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C27" w:rsidRDefault="0062458B">
      <w:pPr>
        <w:pStyle w:val="Title"/>
        <w:spacing w:before="66"/>
        <w:ind w:right="11"/>
      </w:pPr>
      <w:r>
        <w:t>TEACHERS’</w:t>
      </w:r>
      <w:r>
        <w:rPr>
          <w:spacing w:val="-10"/>
        </w:rPr>
        <w:t xml:space="preserve"> </w:t>
      </w:r>
      <w:r>
        <w:t>WORKLOAD</w:t>
      </w:r>
      <w:r>
        <w:rPr>
          <w:spacing w:val="-12"/>
        </w:rPr>
        <w:t xml:space="preserve"> </w:t>
      </w:r>
      <w:r>
        <w:t>ON</w:t>
      </w:r>
      <w:r>
        <w:rPr>
          <w:spacing w:val="-12"/>
        </w:rPr>
        <w:t xml:space="preserve"> </w:t>
      </w:r>
      <w:r>
        <w:t>LEARNERS’</w:t>
      </w:r>
      <w:r>
        <w:rPr>
          <w:spacing w:val="-10"/>
        </w:rPr>
        <w:t xml:space="preserve"> </w:t>
      </w:r>
      <w:r>
        <w:t>PERFORMANCE MEDIATED BY TEACHERS’ WELL-BEING:</w:t>
      </w:r>
    </w:p>
    <w:p w:rsidR="00FF1C27" w:rsidRDefault="0062458B">
      <w:pPr>
        <w:pStyle w:val="Title"/>
        <w:spacing w:line="412" w:lineRule="exact"/>
      </w:pPr>
      <w:r>
        <w:t>BASES</w:t>
      </w:r>
      <w:r>
        <w:rPr>
          <w:spacing w:val="-4"/>
        </w:rPr>
        <w:t xml:space="preserve"> </w:t>
      </w:r>
      <w:r>
        <w:t>FOR</w:t>
      </w:r>
      <w:r>
        <w:rPr>
          <w:spacing w:val="-1"/>
        </w:rPr>
        <w:t xml:space="preserve"> </w:t>
      </w:r>
      <w:r>
        <w:t xml:space="preserve">ACTION </w:t>
      </w:r>
      <w:r>
        <w:rPr>
          <w:spacing w:val="-4"/>
        </w:rPr>
        <w:t>PLAN</w:t>
      </w:r>
    </w:p>
    <w:p w:rsidR="00FF1C27" w:rsidRDefault="00FF1C27">
      <w:pPr>
        <w:pStyle w:val="BodyText"/>
        <w:spacing w:before="271"/>
        <w:ind w:left="0"/>
        <w:jc w:val="left"/>
      </w:pPr>
      <w:bookmarkStart w:id="0" w:name="_GoBack"/>
      <w:bookmarkEnd w:id="0"/>
    </w:p>
    <w:p w:rsidR="00FF1C27" w:rsidRDefault="0062458B">
      <w:pPr>
        <w:pStyle w:val="Heading1"/>
        <w:spacing w:before="1"/>
      </w:pPr>
      <w:r>
        <w:rPr>
          <w:spacing w:val="-2"/>
        </w:rPr>
        <w:t>ABSTRACT</w:t>
      </w:r>
    </w:p>
    <w:p w:rsidR="00FF1C27" w:rsidRDefault="0062458B">
      <w:pPr>
        <w:pStyle w:val="BodyText"/>
        <w:spacing w:before="272"/>
        <w:ind w:right="30"/>
      </w:pPr>
      <w:r>
        <w:t>This study explored if teachers’ well-being can be a mediating variable towards the relationship be</w:t>
      </w:r>
      <w:r>
        <w:t>tween teachers’</w:t>
      </w:r>
      <w:r>
        <w:rPr>
          <w:spacing w:val="-7"/>
        </w:rPr>
        <w:t xml:space="preserve"> </w:t>
      </w:r>
      <w:r>
        <w:t>workload</w:t>
      </w:r>
      <w:r>
        <w:rPr>
          <w:spacing w:val="-4"/>
        </w:rPr>
        <w:t xml:space="preserve"> </w:t>
      </w:r>
      <w:r>
        <w:t>and</w:t>
      </w:r>
      <w:r>
        <w:rPr>
          <w:spacing w:val="-4"/>
        </w:rPr>
        <w:t xml:space="preserve"> </w:t>
      </w:r>
      <w:r>
        <w:t>learners’</w:t>
      </w:r>
      <w:r>
        <w:rPr>
          <w:spacing w:val="-7"/>
        </w:rPr>
        <w:t xml:space="preserve"> </w:t>
      </w:r>
      <w:r>
        <w:t>performance.</w:t>
      </w:r>
      <w:r>
        <w:rPr>
          <w:spacing w:val="-2"/>
        </w:rPr>
        <w:t xml:space="preserve"> </w:t>
      </w:r>
      <w:r>
        <w:t>Thus,</w:t>
      </w:r>
      <w:r>
        <w:rPr>
          <w:spacing w:val="-7"/>
        </w:rPr>
        <w:t xml:space="preserve"> </w:t>
      </w:r>
      <w:r>
        <w:t>one</w:t>
      </w:r>
      <w:r>
        <w:rPr>
          <w:spacing w:val="-5"/>
        </w:rPr>
        <w:t xml:space="preserve"> </w:t>
      </w:r>
      <w:r>
        <w:t>hundred</w:t>
      </w:r>
      <w:r>
        <w:rPr>
          <w:spacing w:val="-4"/>
        </w:rPr>
        <w:t xml:space="preserve"> </w:t>
      </w:r>
      <w:r>
        <w:t>nine</w:t>
      </w:r>
      <w:r>
        <w:rPr>
          <w:spacing w:val="-5"/>
        </w:rPr>
        <w:t xml:space="preserve"> </w:t>
      </w:r>
      <w:r>
        <w:t>(109) beginning</w:t>
      </w:r>
      <w:r>
        <w:rPr>
          <w:spacing w:val="-3"/>
        </w:rPr>
        <w:t xml:space="preserve"> </w:t>
      </w:r>
      <w:r>
        <w:t>teachers</w:t>
      </w:r>
      <w:r>
        <w:rPr>
          <w:spacing w:val="-6"/>
        </w:rPr>
        <w:t xml:space="preserve"> </w:t>
      </w:r>
      <w:r>
        <w:t>across</w:t>
      </w:r>
      <w:r>
        <w:rPr>
          <w:spacing w:val="-11"/>
        </w:rPr>
        <w:t xml:space="preserve"> </w:t>
      </w:r>
      <w:r>
        <w:t>the</w:t>
      </w:r>
      <w:r>
        <w:rPr>
          <w:spacing w:val="-5"/>
        </w:rPr>
        <w:t xml:space="preserve"> </w:t>
      </w:r>
      <w:r>
        <w:t>sub- congressional</w:t>
      </w:r>
      <w:r>
        <w:rPr>
          <w:spacing w:val="-7"/>
        </w:rPr>
        <w:t xml:space="preserve"> </w:t>
      </w:r>
      <w:r>
        <w:t>districts (Loon</w:t>
      </w:r>
      <w:r>
        <w:rPr>
          <w:spacing w:val="-2"/>
        </w:rPr>
        <w:t xml:space="preserve"> </w:t>
      </w:r>
      <w:r>
        <w:t>North, Loon</w:t>
      </w:r>
      <w:r>
        <w:rPr>
          <w:spacing w:val="-2"/>
        </w:rPr>
        <w:t xml:space="preserve"> </w:t>
      </w:r>
      <w:r>
        <w:t>South, Calape, Tubigon</w:t>
      </w:r>
      <w:r>
        <w:rPr>
          <w:spacing w:val="-2"/>
        </w:rPr>
        <w:t xml:space="preserve"> </w:t>
      </w:r>
      <w:r>
        <w:t>East and Tubigon West) had</w:t>
      </w:r>
      <w:r>
        <w:rPr>
          <w:spacing w:val="-2"/>
        </w:rPr>
        <w:t xml:space="preserve"> </w:t>
      </w:r>
      <w:r>
        <w:t>their workload (in terms of duties and obligations, energy expenditure and time demands), well-being (in terms of physical, mental, emotional, social and even with work-life balance) and learners’ performance have analyzed for the school year 2025-2026. Wi</w:t>
      </w:r>
      <w:r>
        <w:t>th that, a correlational research design was used with a structured survey questionnaire. Further, the findings revealed that beginning teachers experienced an overall high level of workload with the mean of 2.75 and a standard deviation 0.72) across all a</w:t>
      </w:r>
      <w:r>
        <w:t>spects. Moreover, in terms of well- being,</w:t>
      </w:r>
      <w:r>
        <w:rPr>
          <w:spacing w:val="-15"/>
        </w:rPr>
        <w:t xml:space="preserve"> </w:t>
      </w:r>
      <w:r>
        <w:t>beginning</w:t>
      </w:r>
      <w:r>
        <w:rPr>
          <w:spacing w:val="-15"/>
        </w:rPr>
        <w:t xml:space="preserve"> </w:t>
      </w:r>
      <w:r>
        <w:t>teachers</w:t>
      </w:r>
      <w:r>
        <w:rPr>
          <w:spacing w:val="-15"/>
        </w:rPr>
        <w:t xml:space="preserve"> </w:t>
      </w:r>
      <w:r>
        <w:t>experienced</w:t>
      </w:r>
      <w:r>
        <w:rPr>
          <w:spacing w:val="-15"/>
        </w:rPr>
        <w:t xml:space="preserve"> </w:t>
      </w:r>
      <w:r>
        <w:t>an</w:t>
      </w:r>
      <w:r>
        <w:rPr>
          <w:spacing w:val="-15"/>
        </w:rPr>
        <w:t xml:space="preserve"> </w:t>
      </w:r>
      <w:r>
        <w:t>overall</w:t>
      </w:r>
      <w:r>
        <w:rPr>
          <w:spacing w:val="-15"/>
        </w:rPr>
        <w:t xml:space="preserve"> </w:t>
      </w:r>
      <w:r>
        <w:t>composite</w:t>
      </w:r>
      <w:r>
        <w:rPr>
          <w:spacing w:val="-15"/>
        </w:rPr>
        <w:t xml:space="preserve"> </w:t>
      </w:r>
      <w:r>
        <w:t>mean</w:t>
      </w:r>
      <w:r>
        <w:rPr>
          <w:spacing w:val="-15"/>
        </w:rPr>
        <w:t xml:space="preserve"> </w:t>
      </w:r>
      <w:r>
        <w:t>of</w:t>
      </w:r>
      <w:r>
        <w:rPr>
          <w:spacing w:val="-15"/>
        </w:rPr>
        <w:t xml:space="preserve"> </w:t>
      </w:r>
      <w:r>
        <w:t>3.09</w:t>
      </w:r>
      <w:r>
        <w:rPr>
          <w:spacing w:val="-15"/>
        </w:rPr>
        <w:t xml:space="preserve"> </w:t>
      </w:r>
      <w:r>
        <w:t>with</w:t>
      </w:r>
      <w:r>
        <w:rPr>
          <w:spacing w:val="-15"/>
        </w:rPr>
        <w:t xml:space="preserve"> </w:t>
      </w:r>
      <w:r>
        <w:t>a</w:t>
      </w:r>
      <w:r>
        <w:rPr>
          <w:spacing w:val="-15"/>
        </w:rPr>
        <w:t xml:space="preserve"> </w:t>
      </w:r>
      <w:r>
        <w:t>standard</w:t>
      </w:r>
      <w:r>
        <w:rPr>
          <w:spacing w:val="-15"/>
        </w:rPr>
        <w:t xml:space="preserve"> </w:t>
      </w:r>
      <w:r>
        <w:t>deviation</w:t>
      </w:r>
      <w:r>
        <w:rPr>
          <w:spacing w:val="-15"/>
        </w:rPr>
        <w:t xml:space="preserve"> </w:t>
      </w:r>
      <w:r>
        <w:t>of</w:t>
      </w:r>
      <w:r>
        <w:rPr>
          <w:spacing w:val="-15"/>
        </w:rPr>
        <w:t xml:space="preserve"> </w:t>
      </w:r>
      <w:r>
        <w:t>0.62</w:t>
      </w:r>
      <w:r>
        <w:rPr>
          <w:spacing w:val="-15"/>
        </w:rPr>
        <w:t xml:space="preserve"> </w:t>
      </w:r>
      <w:r>
        <w:t>which gained</w:t>
      </w:r>
      <w:r>
        <w:rPr>
          <w:spacing w:val="-4"/>
        </w:rPr>
        <w:t xml:space="preserve"> </w:t>
      </w:r>
      <w:r>
        <w:t>positive</w:t>
      </w:r>
      <w:r>
        <w:rPr>
          <w:spacing w:val="-1"/>
        </w:rPr>
        <w:t xml:space="preserve"> </w:t>
      </w:r>
      <w:r>
        <w:t>level</w:t>
      </w:r>
      <w:r>
        <w:rPr>
          <w:spacing w:val="-8"/>
        </w:rPr>
        <w:t xml:space="preserve"> </w:t>
      </w:r>
      <w:r>
        <w:t>across</w:t>
      </w:r>
      <w:r>
        <w:rPr>
          <w:spacing w:val="-6"/>
        </w:rPr>
        <w:t xml:space="preserve"> </w:t>
      </w:r>
      <w:r>
        <w:t>all</w:t>
      </w:r>
      <w:r>
        <w:rPr>
          <w:spacing w:val="-4"/>
        </w:rPr>
        <w:t xml:space="preserve"> </w:t>
      </w:r>
      <w:r>
        <w:t>aspects.</w:t>
      </w:r>
      <w:r>
        <w:rPr>
          <w:spacing w:val="-3"/>
        </w:rPr>
        <w:t xml:space="preserve"> </w:t>
      </w:r>
      <w:r>
        <w:t>Further, in</w:t>
      </w:r>
      <w:r>
        <w:rPr>
          <w:spacing w:val="-4"/>
        </w:rPr>
        <w:t xml:space="preserve"> </w:t>
      </w:r>
      <w:r>
        <w:t>terms</w:t>
      </w:r>
      <w:r>
        <w:rPr>
          <w:spacing w:val="-6"/>
        </w:rPr>
        <w:t xml:space="preserve"> </w:t>
      </w:r>
      <w:r>
        <w:t>of</w:t>
      </w:r>
      <w:r>
        <w:rPr>
          <w:spacing w:val="-7"/>
        </w:rPr>
        <w:t xml:space="preserve"> </w:t>
      </w:r>
      <w:r>
        <w:t>learners’</w:t>
      </w:r>
      <w:r>
        <w:rPr>
          <w:spacing w:val="-7"/>
        </w:rPr>
        <w:t xml:space="preserve"> </w:t>
      </w:r>
      <w:r>
        <w:t>performances,</w:t>
      </w:r>
      <w:r>
        <w:rPr>
          <w:spacing w:val="-3"/>
        </w:rPr>
        <w:t xml:space="preserve"> </w:t>
      </w:r>
      <w:r>
        <w:t>73</w:t>
      </w:r>
      <w:r>
        <w:rPr>
          <w:spacing w:val="-4"/>
        </w:rPr>
        <w:t xml:space="preserve"> </w:t>
      </w:r>
      <w:r>
        <w:t>classes</w:t>
      </w:r>
      <w:r>
        <w:rPr>
          <w:spacing w:val="-6"/>
        </w:rPr>
        <w:t xml:space="preserve"> </w:t>
      </w:r>
      <w:r>
        <w:t>(67%)</w:t>
      </w:r>
      <w:r>
        <w:rPr>
          <w:spacing w:val="-3"/>
        </w:rPr>
        <w:t xml:space="preserve"> </w:t>
      </w:r>
      <w:r>
        <w:t>out</w:t>
      </w:r>
      <w:r>
        <w:rPr>
          <w:spacing w:val="-4"/>
        </w:rPr>
        <w:t xml:space="preserve"> </w:t>
      </w:r>
      <w:r>
        <w:t>of</w:t>
      </w:r>
      <w:r>
        <w:rPr>
          <w:spacing w:val="-12"/>
        </w:rPr>
        <w:t xml:space="preserve"> </w:t>
      </w:r>
      <w:r>
        <w:t>109 (100%) got</w:t>
      </w:r>
      <w:r>
        <w:rPr>
          <w:spacing w:val="-1"/>
        </w:rPr>
        <w:t xml:space="preserve"> </w:t>
      </w:r>
      <w:r>
        <w:t>the very</w:t>
      </w:r>
      <w:r>
        <w:rPr>
          <w:spacing w:val="-6"/>
        </w:rPr>
        <w:t xml:space="preserve"> </w:t>
      </w:r>
      <w:r>
        <w:t>satisfactory</w:t>
      </w:r>
      <w:r>
        <w:rPr>
          <w:spacing w:val="-6"/>
        </w:rPr>
        <w:t xml:space="preserve"> </w:t>
      </w:r>
      <w:r>
        <w:t>level</w:t>
      </w:r>
      <w:r>
        <w:rPr>
          <w:spacing w:val="-6"/>
        </w:rPr>
        <w:t xml:space="preserve"> </w:t>
      </w:r>
      <w:r>
        <w:t>(85-89). This means, despite</w:t>
      </w:r>
      <w:r>
        <w:rPr>
          <w:spacing w:val="-2"/>
        </w:rPr>
        <w:t xml:space="preserve"> </w:t>
      </w:r>
      <w:r>
        <w:t>the challenges nor demands experienced by the</w:t>
      </w:r>
      <w:r>
        <w:rPr>
          <w:spacing w:val="-1"/>
        </w:rPr>
        <w:t xml:space="preserve"> </w:t>
      </w:r>
      <w:r>
        <w:t>beginning teachers, they</w:t>
      </w:r>
      <w:r>
        <w:rPr>
          <w:spacing w:val="-5"/>
        </w:rPr>
        <w:t xml:space="preserve"> </w:t>
      </w:r>
      <w:r>
        <w:t>can</w:t>
      </w:r>
      <w:r>
        <w:rPr>
          <w:spacing w:val="-5"/>
        </w:rPr>
        <w:t xml:space="preserve"> </w:t>
      </w:r>
      <w:r>
        <w:t>still be</w:t>
      </w:r>
      <w:r>
        <w:rPr>
          <w:spacing w:val="-1"/>
        </w:rPr>
        <w:t xml:space="preserve"> </w:t>
      </w:r>
      <w:r>
        <w:t>an</w:t>
      </w:r>
      <w:r>
        <w:rPr>
          <w:spacing w:val="-5"/>
        </w:rPr>
        <w:t xml:space="preserve"> </w:t>
      </w:r>
      <w:r>
        <w:t>effective</w:t>
      </w:r>
      <w:r>
        <w:rPr>
          <w:spacing w:val="-1"/>
        </w:rPr>
        <w:t xml:space="preserve"> </w:t>
      </w:r>
      <w:r>
        <w:t>teacher to their learners. Overall, the</w:t>
      </w:r>
      <w:r>
        <w:rPr>
          <w:spacing w:val="-1"/>
        </w:rPr>
        <w:t xml:space="preserve"> </w:t>
      </w:r>
      <w:r>
        <w:t>results</w:t>
      </w:r>
      <w:r>
        <w:rPr>
          <w:spacing w:val="-2"/>
        </w:rPr>
        <w:t xml:space="preserve"> </w:t>
      </w:r>
      <w:r>
        <w:t>of</w:t>
      </w:r>
      <w:r>
        <w:rPr>
          <w:spacing w:val="-8"/>
        </w:rPr>
        <w:t xml:space="preserve"> </w:t>
      </w:r>
      <w:r>
        <w:t>the</w:t>
      </w:r>
      <w:r>
        <w:rPr>
          <w:spacing w:val="-1"/>
        </w:rPr>
        <w:t xml:space="preserve"> </w:t>
      </w:r>
      <w:r>
        <w:t>Pearson correlation analysis revealed that beginning teachers’ workload shows there is a significant relationship to teachers’ well-being, and there is a significant total effect on learners’ performance. Thus, it is recommended that school</w:t>
      </w:r>
      <w:r>
        <w:rPr>
          <w:spacing w:val="-4"/>
        </w:rPr>
        <w:t xml:space="preserve"> </w:t>
      </w:r>
      <w:r>
        <w:t xml:space="preserve">administrators </w:t>
      </w:r>
      <w:r>
        <w:t>should implement structured workload management strategies, provide professional development programs, help teachers maintain their well-being, promote teamwork, implement interventions and improve institutional support systems.</w:t>
      </w:r>
    </w:p>
    <w:p w:rsidR="00FF1C27" w:rsidRDefault="00FF1C27">
      <w:pPr>
        <w:pStyle w:val="BodyText"/>
        <w:spacing w:before="4"/>
        <w:ind w:left="0"/>
        <w:jc w:val="left"/>
      </w:pPr>
    </w:p>
    <w:p w:rsidR="00FF1C27" w:rsidRDefault="0062458B">
      <w:pPr>
        <w:spacing w:line="237" w:lineRule="auto"/>
        <w:ind w:left="322" w:right="35"/>
        <w:jc w:val="both"/>
        <w:rPr>
          <w:i/>
          <w:sz w:val="24"/>
        </w:rPr>
      </w:pPr>
      <w:r>
        <w:rPr>
          <w:b/>
          <w:sz w:val="24"/>
        </w:rPr>
        <w:t xml:space="preserve">KEYWORDS: </w:t>
      </w:r>
      <w:r>
        <w:rPr>
          <w:i/>
          <w:sz w:val="24"/>
        </w:rPr>
        <w:t>Teacher’s Worklo</w:t>
      </w:r>
      <w:r>
        <w:rPr>
          <w:i/>
          <w:sz w:val="24"/>
        </w:rPr>
        <w:t xml:space="preserve">ad, Learners’ Performance, Well-Being, Class Overall Average, Mediation </w:t>
      </w:r>
      <w:r>
        <w:rPr>
          <w:i/>
          <w:spacing w:val="-2"/>
          <w:sz w:val="24"/>
        </w:rPr>
        <w:t>Analysis</w:t>
      </w:r>
    </w:p>
    <w:p w:rsidR="00FF1C27" w:rsidRDefault="00FF1C27">
      <w:pPr>
        <w:pStyle w:val="BodyText"/>
        <w:spacing w:before="6"/>
        <w:ind w:left="0"/>
        <w:jc w:val="left"/>
        <w:rPr>
          <w:i/>
        </w:rPr>
      </w:pPr>
    </w:p>
    <w:p w:rsidR="00FF1C27" w:rsidRDefault="0062458B">
      <w:pPr>
        <w:pStyle w:val="Heading1"/>
        <w:spacing w:before="1"/>
      </w:pPr>
      <w:r>
        <w:rPr>
          <w:spacing w:val="-2"/>
        </w:rPr>
        <w:t>INRODUCTION</w:t>
      </w:r>
    </w:p>
    <w:p w:rsidR="00FF1C27" w:rsidRDefault="0062458B">
      <w:pPr>
        <w:pStyle w:val="BodyText"/>
        <w:spacing w:before="272"/>
        <w:ind w:right="34"/>
      </w:pPr>
      <w:r>
        <w:t>Currently, workload has become one of the most fundamental building blocks in the field of education, as teachers</w:t>
      </w:r>
      <w:r>
        <w:rPr>
          <w:spacing w:val="-15"/>
        </w:rPr>
        <w:t xml:space="preserve"> </w:t>
      </w:r>
      <w:r>
        <w:t>often</w:t>
      </w:r>
      <w:r>
        <w:rPr>
          <w:spacing w:val="-15"/>
        </w:rPr>
        <w:t xml:space="preserve"> </w:t>
      </w:r>
      <w:r>
        <w:t>allocate</w:t>
      </w:r>
      <w:r>
        <w:rPr>
          <w:spacing w:val="-15"/>
        </w:rPr>
        <w:t xml:space="preserve"> </w:t>
      </w:r>
      <w:r>
        <w:t>their</w:t>
      </w:r>
      <w:r>
        <w:rPr>
          <w:spacing w:val="-15"/>
        </w:rPr>
        <w:t xml:space="preserve"> </w:t>
      </w:r>
      <w:r>
        <w:t>time,</w:t>
      </w:r>
      <w:r>
        <w:rPr>
          <w:spacing w:val="-15"/>
        </w:rPr>
        <w:t xml:space="preserve"> </w:t>
      </w:r>
      <w:r>
        <w:t>energy,</w:t>
      </w:r>
      <w:r>
        <w:rPr>
          <w:spacing w:val="-12"/>
        </w:rPr>
        <w:t xml:space="preserve"> </w:t>
      </w:r>
      <w:r>
        <w:t>and</w:t>
      </w:r>
      <w:r>
        <w:rPr>
          <w:spacing w:val="-11"/>
        </w:rPr>
        <w:t xml:space="preserve"> </w:t>
      </w:r>
      <w:r>
        <w:t>professio</w:t>
      </w:r>
      <w:r>
        <w:t>nal</w:t>
      </w:r>
      <w:r>
        <w:rPr>
          <w:spacing w:val="-15"/>
        </w:rPr>
        <w:t xml:space="preserve"> </w:t>
      </w:r>
      <w:r>
        <w:t>capacity</w:t>
      </w:r>
      <w:r>
        <w:rPr>
          <w:spacing w:val="-15"/>
        </w:rPr>
        <w:t xml:space="preserve"> </w:t>
      </w:r>
      <w:r>
        <w:t>towards</w:t>
      </w:r>
      <w:r>
        <w:rPr>
          <w:spacing w:val="-15"/>
        </w:rPr>
        <w:t xml:space="preserve"> </w:t>
      </w:r>
      <w:r>
        <w:t>teaching</w:t>
      </w:r>
      <w:r>
        <w:rPr>
          <w:spacing w:val="-12"/>
        </w:rPr>
        <w:t xml:space="preserve"> </w:t>
      </w:r>
      <w:r>
        <w:t>and</w:t>
      </w:r>
      <w:r>
        <w:rPr>
          <w:spacing w:val="-12"/>
        </w:rPr>
        <w:t xml:space="preserve"> </w:t>
      </w:r>
      <w:r>
        <w:t>their</w:t>
      </w:r>
      <w:r>
        <w:rPr>
          <w:spacing w:val="-5"/>
        </w:rPr>
        <w:t xml:space="preserve"> </w:t>
      </w:r>
      <w:r>
        <w:t>learners.</w:t>
      </w:r>
      <w:r>
        <w:rPr>
          <w:spacing w:val="-13"/>
        </w:rPr>
        <w:t xml:space="preserve"> </w:t>
      </w:r>
      <w:r>
        <w:t>In</w:t>
      </w:r>
      <w:r>
        <w:rPr>
          <w:spacing w:val="-15"/>
        </w:rPr>
        <w:t xml:space="preserve"> </w:t>
      </w:r>
      <w:r>
        <w:t>public schools, teachers, especially beginning teachers, are often tasked with extensive instructional and non- instructional</w:t>
      </w:r>
      <w:r>
        <w:rPr>
          <w:spacing w:val="-3"/>
        </w:rPr>
        <w:t xml:space="preserve"> </w:t>
      </w:r>
      <w:r>
        <w:t>responsibilities such as lesson preparation, assessment, documentation, coord</w:t>
      </w:r>
      <w:r>
        <w:t>inatorship, and even participation in school programs. These growing tasks have been recognized as a significant source of stress, particularly</w:t>
      </w:r>
      <w:r>
        <w:rPr>
          <w:spacing w:val="-13"/>
        </w:rPr>
        <w:t xml:space="preserve"> </w:t>
      </w:r>
      <w:r>
        <w:t>among</w:t>
      </w:r>
      <w:r>
        <w:rPr>
          <w:spacing w:val="-9"/>
        </w:rPr>
        <w:t xml:space="preserve"> </w:t>
      </w:r>
      <w:r>
        <w:t>beginning</w:t>
      </w:r>
      <w:r>
        <w:rPr>
          <w:spacing w:val="-9"/>
        </w:rPr>
        <w:t xml:space="preserve"> </w:t>
      </w:r>
      <w:r>
        <w:t>teachers</w:t>
      </w:r>
      <w:r>
        <w:rPr>
          <w:spacing w:val="-10"/>
        </w:rPr>
        <w:t xml:space="preserve"> </w:t>
      </w:r>
      <w:r>
        <w:t>who</w:t>
      </w:r>
      <w:r>
        <w:rPr>
          <w:spacing w:val="-4"/>
        </w:rPr>
        <w:t xml:space="preserve"> </w:t>
      </w:r>
      <w:r>
        <w:t>are</w:t>
      </w:r>
      <w:r>
        <w:rPr>
          <w:spacing w:val="-14"/>
        </w:rPr>
        <w:t xml:space="preserve"> </w:t>
      </w:r>
      <w:r>
        <w:t>still</w:t>
      </w:r>
      <w:r>
        <w:rPr>
          <w:spacing w:val="-8"/>
        </w:rPr>
        <w:t xml:space="preserve"> </w:t>
      </w:r>
      <w:r>
        <w:t>adapting</w:t>
      </w:r>
      <w:r>
        <w:rPr>
          <w:spacing w:val="-2"/>
        </w:rPr>
        <w:t xml:space="preserve"> </w:t>
      </w:r>
      <w:r>
        <w:t>to</w:t>
      </w:r>
      <w:r>
        <w:rPr>
          <w:spacing w:val="-12"/>
        </w:rPr>
        <w:t xml:space="preserve"> </w:t>
      </w:r>
      <w:r>
        <w:t>the</w:t>
      </w:r>
      <w:r>
        <w:rPr>
          <w:spacing w:val="-9"/>
        </w:rPr>
        <w:t xml:space="preserve"> </w:t>
      </w:r>
      <w:r>
        <w:t>system,</w:t>
      </w:r>
      <w:r>
        <w:rPr>
          <w:spacing w:val="-7"/>
        </w:rPr>
        <w:t xml:space="preserve"> </w:t>
      </w:r>
      <w:r>
        <w:t>which</w:t>
      </w:r>
      <w:r>
        <w:rPr>
          <w:spacing w:val="-9"/>
        </w:rPr>
        <w:t xml:space="preserve"> </w:t>
      </w:r>
      <w:r>
        <w:t>may</w:t>
      </w:r>
      <w:r>
        <w:rPr>
          <w:spacing w:val="-13"/>
        </w:rPr>
        <w:t xml:space="preserve"> </w:t>
      </w:r>
      <w:r>
        <w:t>lead</w:t>
      </w:r>
      <w:r>
        <w:rPr>
          <w:spacing w:val="-9"/>
        </w:rPr>
        <w:t xml:space="preserve"> </w:t>
      </w:r>
      <w:r>
        <w:t>to</w:t>
      </w:r>
      <w:r>
        <w:rPr>
          <w:spacing w:val="-8"/>
        </w:rPr>
        <w:t xml:space="preserve"> </w:t>
      </w:r>
      <w:r>
        <w:t>poor</w:t>
      </w:r>
      <w:r>
        <w:rPr>
          <w:spacing w:val="-11"/>
        </w:rPr>
        <w:t xml:space="preserve"> </w:t>
      </w:r>
      <w:r>
        <w:t>performance of the learners and poor well-being among teachers.</w:t>
      </w:r>
    </w:p>
    <w:p w:rsidR="00FF1C27" w:rsidRDefault="00FF1C27">
      <w:pPr>
        <w:pStyle w:val="BodyText"/>
        <w:spacing w:before="1"/>
        <w:ind w:left="0"/>
        <w:jc w:val="left"/>
      </w:pPr>
    </w:p>
    <w:p w:rsidR="00FF1C27" w:rsidRDefault="0062458B">
      <w:pPr>
        <w:pStyle w:val="BodyText"/>
        <w:ind w:right="43"/>
      </w:pPr>
      <w:r>
        <w:t>On</w:t>
      </w:r>
      <w:r>
        <w:rPr>
          <w:spacing w:val="-12"/>
        </w:rPr>
        <w:t xml:space="preserve"> </w:t>
      </w:r>
      <w:r>
        <w:t>the</w:t>
      </w:r>
      <w:r>
        <w:rPr>
          <w:spacing w:val="-8"/>
        </w:rPr>
        <w:t xml:space="preserve"> </w:t>
      </w:r>
      <w:r>
        <w:t>other</w:t>
      </w:r>
      <w:r>
        <w:rPr>
          <w:spacing w:val="-5"/>
        </w:rPr>
        <w:t xml:space="preserve"> </w:t>
      </w:r>
      <w:r>
        <w:t>hand,</w:t>
      </w:r>
      <w:r>
        <w:rPr>
          <w:spacing w:val="-1"/>
        </w:rPr>
        <w:t xml:space="preserve"> </w:t>
      </w:r>
      <w:r>
        <w:t>learners’</w:t>
      </w:r>
      <w:r>
        <w:rPr>
          <w:spacing w:val="-10"/>
        </w:rPr>
        <w:t xml:space="preserve"> </w:t>
      </w:r>
      <w:r>
        <w:t>performance</w:t>
      </w:r>
      <w:r>
        <w:rPr>
          <w:spacing w:val="-8"/>
        </w:rPr>
        <w:t xml:space="preserve"> </w:t>
      </w:r>
      <w:r>
        <w:t>remains</w:t>
      </w:r>
      <w:r>
        <w:rPr>
          <w:spacing w:val="-9"/>
        </w:rPr>
        <w:t xml:space="preserve"> </w:t>
      </w:r>
      <w:r>
        <w:t>a</w:t>
      </w:r>
      <w:r>
        <w:rPr>
          <w:spacing w:val="-4"/>
        </w:rPr>
        <w:t xml:space="preserve"> </w:t>
      </w:r>
      <w:r>
        <w:t>central</w:t>
      </w:r>
      <w:r>
        <w:rPr>
          <w:spacing w:val="-11"/>
        </w:rPr>
        <w:t xml:space="preserve"> </w:t>
      </w:r>
      <w:r>
        <w:t>indicator</w:t>
      </w:r>
      <w:r>
        <w:rPr>
          <w:spacing w:val="-15"/>
        </w:rPr>
        <w:t xml:space="preserve"> </w:t>
      </w:r>
      <w:r>
        <w:t>of</w:t>
      </w:r>
      <w:r>
        <w:rPr>
          <w:spacing w:val="-15"/>
        </w:rPr>
        <w:t xml:space="preserve"> </w:t>
      </w:r>
      <w:r>
        <w:t>educational</w:t>
      </w:r>
      <w:r>
        <w:rPr>
          <w:spacing w:val="-15"/>
        </w:rPr>
        <w:t xml:space="preserve"> </w:t>
      </w:r>
      <w:r>
        <w:t>quality,</w:t>
      </w:r>
      <w:r>
        <w:rPr>
          <w:spacing w:val="-1"/>
        </w:rPr>
        <w:t xml:space="preserve"> </w:t>
      </w:r>
      <w:r>
        <w:t>because</w:t>
      </w:r>
      <w:r>
        <w:rPr>
          <w:spacing w:val="-4"/>
        </w:rPr>
        <w:t xml:space="preserve"> </w:t>
      </w:r>
      <w:r>
        <w:t>learners</w:t>
      </w:r>
      <w:r>
        <w:rPr>
          <w:spacing w:val="-9"/>
        </w:rPr>
        <w:t xml:space="preserve"> </w:t>
      </w:r>
      <w:r>
        <w:t>are highly dependent on teachers for academic guidance, emotional support, and structured learning experiences. Thus, learners’ performance may be affected when teachers have excessive works to do and when their well- being get affected.</w:t>
      </w:r>
    </w:p>
    <w:p w:rsidR="00FF1C27" w:rsidRDefault="0062458B">
      <w:pPr>
        <w:pStyle w:val="BodyText"/>
        <w:spacing w:before="274"/>
        <w:ind w:right="34"/>
      </w:pPr>
      <w:r>
        <w:t>In</w:t>
      </w:r>
      <w:r>
        <w:rPr>
          <w:spacing w:val="-13"/>
        </w:rPr>
        <w:t xml:space="preserve"> </w:t>
      </w:r>
      <w:r>
        <w:t>addition,</w:t>
      </w:r>
      <w:r>
        <w:rPr>
          <w:spacing w:val="-7"/>
        </w:rPr>
        <w:t xml:space="preserve"> </w:t>
      </w:r>
      <w:r>
        <w:t>teach</w:t>
      </w:r>
      <w:r>
        <w:t>ers'</w:t>
      </w:r>
      <w:r>
        <w:rPr>
          <w:spacing w:val="-13"/>
        </w:rPr>
        <w:t xml:space="preserve"> </w:t>
      </w:r>
      <w:r>
        <w:t>well-being</w:t>
      </w:r>
      <w:r>
        <w:rPr>
          <w:spacing w:val="-4"/>
        </w:rPr>
        <w:t xml:space="preserve"> </w:t>
      </w:r>
      <w:r>
        <w:t>includes</w:t>
      </w:r>
      <w:r>
        <w:rPr>
          <w:spacing w:val="-11"/>
        </w:rPr>
        <w:t xml:space="preserve"> </w:t>
      </w:r>
      <w:r>
        <w:t>physical,</w:t>
      </w:r>
      <w:r>
        <w:rPr>
          <w:spacing w:val="-3"/>
        </w:rPr>
        <w:t xml:space="preserve"> </w:t>
      </w:r>
      <w:r>
        <w:t>emotional,</w:t>
      </w:r>
      <w:r>
        <w:rPr>
          <w:spacing w:val="-3"/>
        </w:rPr>
        <w:t xml:space="preserve"> </w:t>
      </w:r>
      <w:r>
        <w:t>mental,</w:t>
      </w:r>
      <w:r>
        <w:rPr>
          <w:spacing w:val="-7"/>
        </w:rPr>
        <w:t xml:space="preserve"> </w:t>
      </w:r>
      <w:r>
        <w:t>social,</w:t>
      </w:r>
      <w:r>
        <w:rPr>
          <w:spacing w:val="-7"/>
        </w:rPr>
        <w:t xml:space="preserve"> </w:t>
      </w:r>
      <w:r>
        <w:t>and</w:t>
      </w:r>
      <w:r>
        <w:rPr>
          <w:spacing w:val="-9"/>
        </w:rPr>
        <w:t xml:space="preserve"> </w:t>
      </w:r>
      <w:r>
        <w:t>even</w:t>
      </w:r>
      <w:r>
        <w:rPr>
          <w:spacing w:val="-13"/>
        </w:rPr>
        <w:t xml:space="preserve"> </w:t>
      </w:r>
      <w:r>
        <w:t>work-life</w:t>
      </w:r>
      <w:r>
        <w:rPr>
          <w:spacing w:val="-10"/>
        </w:rPr>
        <w:t xml:space="preserve"> </w:t>
      </w:r>
      <w:r>
        <w:t>balance,</w:t>
      </w:r>
      <w:r>
        <w:rPr>
          <w:spacing w:val="-7"/>
        </w:rPr>
        <w:t xml:space="preserve"> </w:t>
      </w:r>
      <w:r>
        <w:t>which are critical</w:t>
      </w:r>
      <w:r>
        <w:rPr>
          <w:spacing w:val="-2"/>
        </w:rPr>
        <w:t xml:space="preserve"> </w:t>
      </w:r>
      <w:r>
        <w:t>to their effectiveness and are often</w:t>
      </w:r>
      <w:r>
        <w:rPr>
          <w:spacing w:val="-2"/>
        </w:rPr>
        <w:t xml:space="preserve"> </w:t>
      </w:r>
      <w:r>
        <w:t>overlooked as crucial</w:t>
      </w:r>
      <w:r>
        <w:rPr>
          <w:spacing w:val="-7"/>
        </w:rPr>
        <w:t xml:space="preserve"> </w:t>
      </w:r>
      <w:r>
        <w:t>to</w:t>
      </w:r>
      <w:r>
        <w:rPr>
          <w:spacing w:val="-2"/>
        </w:rPr>
        <w:t xml:space="preserve"> </w:t>
      </w:r>
      <w:r>
        <w:t>teacher and student success. A teacher'</w:t>
      </w:r>
      <w:r>
        <w:t>s positive well-being can truly impact their motivation, resilience, and instructional quality. It also can improve</w:t>
      </w:r>
    </w:p>
    <w:p w:rsidR="00FF1C27" w:rsidRDefault="00FF1C27">
      <w:pPr>
        <w:pStyle w:val="BodyText"/>
        <w:sectPr w:rsidR="00FF1C27">
          <w:type w:val="continuous"/>
          <w:pgSz w:w="11910" w:h="16840"/>
          <w:pgMar w:top="1000" w:right="566" w:bottom="280" w:left="283" w:header="720" w:footer="720" w:gutter="0"/>
          <w:cols w:space="720"/>
        </w:sectPr>
      </w:pPr>
    </w:p>
    <w:p w:rsidR="00FF1C27" w:rsidRDefault="0062458B">
      <w:pPr>
        <w:pStyle w:val="BodyText"/>
        <w:spacing w:before="81" w:line="237" w:lineRule="auto"/>
        <w:ind w:right="42"/>
      </w:pPr>
      <w:r>
        <w:lastRenderedPageBreak/>
        <w:t xml:space="preserve">students’ engagement and success in school, whereas a low in well-being results in burnout and decreased effectiveness as a </w:t>
      </w:r>
      <w:r>
        <w:t>teacher.</w:t>
      </w:r>
    </w:p>
    <w:p w:rsidR="00FF1C27" w:rsidRDefault="00FF1C27">
      <w:pPr>
        <w:pStyle w:val="BodyText"/>
        <w:ind w:left="0"/>
        <w:jc w:val="left"/>
      </w:pPr>
    </w:p>
    <w:p w:rsidR="00FF1C27" w:rsidRDefault="0062458B">
      <w:pPr>
        <w:pStyle w:val="BodyText"/>
        <w:spacing w:before="1"/>
        <w:ind w:right="37"/>
      </w:pPr>
      <w:r>
        <w:t>Further, while several studies have investigated teachers' workload, learners' performance, and teachers' well- being as separate issues, very few have examined teachers' well-being as a mediator between workload and learners' performance, partic</w:t>
      </w:r>
      <w:r>
        <w:t>ularly among beginning teachers. The beginning teachers of both elementary and high school level in sub-congressional districts, namely: Loon North, Loon South, Calape, Tubigon West and East,</w:t>
      </w:r>
      <w:r>
        <w:rPr>
          <w:spacing w:val="-15"/>
        </w:rPr>
        <w:t xml:space="preserve"> </w:t>
      </w:r>
      <w:r>
        <w:t>are</w:t>
      </w:r>
      <w:r>
        <w:rPr>
          <w:spacing w:val="-15"/>
        </w:rPr>
        <w:t xml:space="preserve"> </w:t>
      </w:r>
      <w:r>
        <w:t>the</w:t>
      </w:r>
      <w:r>
        <w:rPr>
          <w:spacing w:val="-15"/>
        </w:rPr>
        <w:t xml:space="preserve"> </w:t>
      </w:r>
      <w:r>
        <w:t>core</w:t>
      </w:r>
      <w:r>
        <w:rPr>
          <w:spacing w:val="-15"/>
        </w:rPr>
        <w:t xml:space="preserve"> </w:t>
      </w:r>
      <w:r>
        <w:t>respondents</w:t>
      </w:r>
      <w:r>
        <w:rPr>
          <w:spacing w:val="-15"/>
        </w:rPr>
        <w:t xml:space="preserve"> </w:t>
      </w:r>
      <w:r>
        <w:t>of</w:t>
      </w:r>
      <w:r>
        <w:rPr>
          <w:spacing w:val="-15"/>
        </w:rPr>
        <w:t xml:space="preserve"> </w:t>
      </w:r>
      <w:r>
        <w:t>this</w:t>
      </w:r>
      <w:r>
        <w:rPr>
          <w:spacing w:val="-15"/>
        </w:rPr>
        <w:t xml:space="preserve"> </w:t>
      </w:r>
      <w:r>
        <w:t>study</w:t>
      </w:r>
      <w:r>
        <w:rPr>
          <w:spacing w:val="-15"/>
        </w:rPr>
        <w:t xml:space="preserve"> </w:t>
      </w:r>
      <w:r>
        <w:t>as</w:t>
      </w:r>
      <w:r>
        <w:rPr>
          <w:spacing w:val="-15"/>
        </w:rPr>
        <w:t xml:space="preserve"> </w:t>
      </w:r>
      <w:r>
        <w:t>they</w:t>
      </w:r>
      <w:r>
        <w:rPr>
          <w:spacing w:val="-15"/>
        </w:rPr>
        <w:t xml:space="preserve"> </w:t>
      </w:r>
      <w:r>
        <w:t>face</w:t>
      </w:r>
      <w:r>
        <w:rPr>
          <w:spacing w:val="-15"/>
        </w:rPr>
        <w:t xml:space="preserve"> </w:t>
      </w:r>
      <w:r>
        <w:t>unique</w:t>
      </w:r>
      <w:r>
        <w:rPr>
          <w:spacing w:val="-15"/>
        </w:rPr>
        <w:t xml:space="preserve"> </w:t>
      </w:r>
      <w:r>
        <w:t>chall</w:t>
      </w:r>
      <w:r>
        <w:t>enges,</w:t>
      </w:r>
      <w:r>
        <w:rPr>
          <w:spacing w:val="-15"/>
        </w:rPr>
        <w:t xml:space="preserve"> </w:t>
      </w:r>
      <w:r>
        <w:t>such</w:t>
      </w:r>
      <w:r>
        <w:rPr>
          <w:spacing w:val="-15"/>
        </w:rPr>
        <w:t xml:space="preserve"> </w:t>
      </w:r>
      <w:r>
        <w:t>as</w:t>
      </w:r>
      <w:r>
        <w:rPr>
          <w:spacing w:val="-15"/>
        </w:rPr>
        <w:t xml:space="preserve"> </w:t>
      </w:r>
      <w:r>
        <w:t>limited</w:t>
      </w:r>
      <w:r>
        <w:rPr>
          <w:spacing w:val="-15"/>
        </w:rPr>
        <w:t xml:space="preserve"> </w:t>
      </w:r>
      <w:r>
        <w:t>experience,</w:t>
      </w:r>
      <w:r>
        <w:rPr>
          <w:spacing w:val="-15"/>
        </w:rPr>
        <w:t xml:space="preserve"> </w:t>
      </w:r>
      <w:r>
        <w:t>adjustment difficulties, and unfamiliarity with institutional demands, which can make balancing teaching duties and administrative</w:t>
      </w:r>
      <w:r>
        <w:rPr>
          <w:spacing w:val="-15"/>
        </w:rPr>
        <w:t xml:space="preserve"> </w:t>
      </w:r>
      <w:r>
        <w:t>tasks</w:t>
      </w:r>
      <w:r>
        <w:rPr>
          <w:spacing w:val="-15"/>
        </w:rPr>
        <w:t xml:space="preserve"> </w:t>
      </w:r>
      <w:r>
        <w:t>overwhelming.</w:t>
      </w:r>
      <w:r>
        <w:rPr>
          <w:spacing w:val="-14"/>
        </w:rPr>
        <w:t xml:space="preserve"> </w:t>
      </w:r>
      <w:r>
        <w:t>Through</w:t>
      </w:r>
      <w:r>
        <w:rPr>
          <w:spacing w:val="-15"/>
        </w:rPr>
        <w:t xml:space="preserve"> </w:t>
      </w:r>
      <w:r>
        <w:t>preliminary</w:t>
      </w:r>
      <w:r>
        <w:rPr>
          <w:spacing w:val="-15"/>
        </w:rPr>
        <w:t xml:space="preserve"> </w:t>
      </w:r>
      <w:r>
        <w:t>interview</w:t>
      </w:r>
      <w:r>
        <w:rPr>
          <w:spacing w:val="-12"/>
        </w:rPr>
        <w:t xml:space="preserve"> </w:t>
      </w:r>
      <w:r>
        <w:t>of</w:t>
      </w:r>
      <w:r>
        <w:rPr>
          <w:spacing w:val="-15"/>
        </w:rPr>
        <w:t xml:space="preserve"> </w:t>
      </w:r>
      <w:r>
        <w:t>some</w:t>
      </w:r>
      <w:r>
        <w:rPr>
          <w:spacing w:val="-9"/>
        </w:rPr>
        <w:t xml:space="preserve"> </w:t>
      </w:r>
      <w:r>
        <w:t>beginning</w:t>
      </w:r>
      <w:r>
        <w:rPr>
          <w:spacing w:val="-13"/>
        </w:rPr>
        <w:t xml:space="preserve"> </w:t>
      </w:r>
      <w:r>
        <w:t>teachers,</w:t>
      </w:r>
      <w:r>
        <w:rPr>
          <w:spacing w:val="-6"/>
        </w:rPr>
        <w:t xml:space="preserve"> </w:t>
      </w:r>
      <w:r>
        <w:t>it</w:t>
      </w:r>
      <w:r>
        <w:rPr>
          <w:spacing w:val="-8"/>
        </w:rPr>
        <w:t xml:space="preserve"> </w:t>
      </w:r>
      <w:r>
        <w:t>was</w:t>
      </w:r>
      <w:r>
        <w:rPr>
          <w:spacing w:val="-10"/>
        </w:rPr>
        <w:t xml:space="preserve"> </w:t>
      </w:r>
      <w:r>
        <w:t>found</w:t>
      </w:r>
      <w:r>
        <w:rPr>
          <w:spacing w:val="-13"/>
        </w:rPr>
        <w:t xml:space="preserve"> </w:t>
      </w:r>
      <w:r>
        <w:t>out that many of these individuals experience exhaustion and anxiety, which lead to reduce their confidence in teaching and affect their health.</w:t>
      </w:r>
    </w:p>
    <w:p w:rsidR="00FF1C27" w:rsidRDefault="00FF1C27">
      <w:pPr>
        <w:pStyle w:val="BodyText"/>
        <w:spacing w:before="1"/>
        <w:ind w:left="0"/>
        <w:jc w:val="left"/>
      </w:pPr>
    </w:p>
    <w:p w:rsidR="00FF1C27" w:rsidRDefault="0062458B">
      <w:pPr>
        <w:pStyle w:val="BodyText"/>
        <w:ind w:right="40"/>
      </w:pPr>
      <w:r>
        <w:t>Overall, this study examines how teachers’ workload influences the performance of the learners through the me</w:t>
      </w:r>
      <w:r>
        <w:t>diating role of</w:t>
      </w:r>
      <w:r>
        <w:rPr>
          <w:spacing w:val="-5"/>
        </w:rPr>
        <w:t xml:space="preserve"> </w:t>
      </w:r>
      <w:r>
        <w:t>the well-being to</w:t>
      </w:r>
      <w:r>
        <w:rPr>
          <w:spacing w:val="-2"/>
        </w:rPr>
        <w:t xml:space="preserve"> </w:t>
      </w:r>
      <w:r>
        <w:t>the</w:t>
      </w:r>
      <w:r>
        <w:rPr>
          <w:spacing w:val="-3"/>
        </w:rPr>
        <w:t xml:space="preserve"> </w:t>
      </w:r>
      <w:r>
        <w:t>teachers, which</w:t>
      </w:r>
      <w:r>
        <w:rPr>
          <w:spacing w:val="-2"/>
        </w:rPr>
        <w:t xml:space="preserve"> </w:t>
      </w:r>
      <w:r>
        <w:t>provide an in-depth</w:t>
      </w:r>
      <w:r>
        <w:rPr>
          <w:spacing w:val="-2"/>
        </w:rPr>
        <w:t xml:space="preserve"> </w:t>
      </w:r>
      <w:r>
        <w:t>understanding of</w:t>
      </w:r>
      <w:r>
        <w:rPr>
          <w:spacing w:val="-5"/>
        </w:rPr>
        <w:t xml:space="preserve"> </w:t>
      </w:r>
      <w:r>
        <w:t>the said variables. Further, through focusing on the beginning teachers, the lack of literature regarding how beginning teachers'</w:t>
      </w:r>
      <w:r>
        <w:t xml:space="preserve"> workloads impact not only the teacher but the learning outcomes of his/her learners, will be addressed. As a result, this study</w:t>
      </w:r>
      <w:r>
        <w:rPr>
          <w:spacing w:val="-5"/>
        </w:rPr>
        <w:t xml:space="preserve"> </w:t>
      </w:r>
      <w:r>
        <w:t xml:space="preserve">will serve as the basis for an action plan that assessed teachers’ workloads, measure teachers’ well-being, evaluate learners’ </w:t>
      </w:r>
      <w:r>
        <w:t>overall class performance, in the school year 2025-2026.</w:t>
      </w:r>
    </w:p>
    <w:p w:rsidR="00FF1C27" w:rsidRDefault="00FF1C27">
      <w:pPr>
        <w:pStyle w:val="BodyText"/>
        <w:spacing w:before="9"/>
        <w:ind w:left="0"/>
        <w:jc w:val="left"/>
      </w:pPr>
    </w:p>
    <w:p w:rsidR="00FF1C27" w:rsidRDefault="0062458B">
      <w:pPr>
        <w:pStyle w:val="Heading1"/>
        <w:jc w:val="both"/>
      </w:pPr>
      <w:r>
        <w:t>LITERATURE</w:t>
      </w:r>
      <w:r>
        <w:rPr>
          <w:spacing w:val="-12"/>
        </w:rPr>
        <w:t xml:space="preserve"> </w:t>
      </w:r>
      <w:r>
        <w:rPr>
          <w:spacing w:val="-2"/>
        </w:rPr>
        <w:t>BACKGROUND</w:t>
      </w:r>
    </w:p>
    <w:p w:rsidR="00FF1C27" w:rsidRDefault="0062458B">
      <w:pPr>
        <w:pStyle w:val="BodyText"/>
        <w:spacing w:before="267" w:line="242" w:lineRule="auto"/>
        <w:ind w:right="39"/>
      </w:pPr>
      <w:r>
        <w:t>Nowadays, workload has a crucial impact towards</w:t>
      </w:r>
      <w:r>
        <w:rPr>
          <w:spacing w:val="-1"/>
        </w:rPr>
        <w:t xml:space="preserve"> </w:t>
      </w:r>
      <w:r>
        <w:t>learner’s performance and teacher’s well-being. To support this claim, the researcher presents relevant legal foundations, theor</w:t>
      </w:r>
      <w:r>
        <w:t>ies, and studies.</w:t>
      </w:r>
    </w:p>
    <w:p w:rsidR="00FF1C27" w:rsidRDefault="0062458B">
      <w:pPr>
        <w:pStyle w:val="BodyText"/>
        <w:spacing w:before="274"/>
        <w:ind w:right="39"/>
      </w:pPr>
      <w:r>
        <w:t>According</w:t>
      </w:r>
      <w:r>
        <w:rPr>
          <w:spacing w:val="-8"/>
        </w:rPr>
        <w:t xml:space="preserve"> </w:t>
      </w:r>
      <w:r>
        <w:t>to</w:t>
      </w:r>
      <w:r>
        <w:rPr>
          <w:spacing w:val="-8"/>
        </w:rPr>
        <w:t xml:space="preserve"> </w:t>
      </w:r>
      <w:r>
        <w:t>the</w:t>
      </w:r>
      <w:r>
        <w:rPr>
          <w:spacing w:val="-9"/>
        </w:rPr>
        <w:t xml:space="preserve"> </w:t>
      </w:r>
      <w:r>
        <w:t>1987</w:t>
      </w:r>
      <w:r>
        <w:rPr>
          <w:spacing w:val="-8"/>
        </w:rPr>
        <w:t xml:space="preserve"> </w:t>
      </w:r>
      <w:r>
        <w:t>Philippine</w:t>
      </w:r>
      <w:r>
        <w:rPr>
          <w:spacing w:val="-9"/>
        </w:rPr>
        <w:t xml:space="preserve"> </w:t>
      </w:r>
      <w:r>
        <w:t>Constitution,</w:t>
      </w:r>
      <w:r>
        <w:rPr>
          <w:spacing w:val="-1"/>
        </w:rPr>
        <w:t xml:space="preserve"> </w:t>
      </w:r>
      <w:r>
        <w:t>it</w:t>
      </w:r>
      <w:r>
        <w:rPr>
          <w:spacing w:val="-3"/>
        </w:rPr>
        <w:t xml:space="preserve"> </w:t>
      </w:r>
      <w:r>
        <w:t>is</w:t>
      </w:r>
      <w:r>
        <w:rPr>
          <w:spacing w:val="-10"/>
        </w:rPr>
        <w:t xml:space="preserve"> </w:t>
      </w:r>
      <w:r>
        <w:t>the</w:t>
      </w:r>
      <w:r>
        <w:rPr>
          <w:spacing w:val="-9"/>
        </w:rPr>
        <w:t xml:space="preserve"> </w:t>
      </w:r>
      <w:r>
        <w:t>right</w:t>
      </w:r>
      <w:r>
        <w:rPr>
          <w:spacing w:val="-3"/>
        </w:rPr>
        <w:t xml:space="preserve"> </w:t>
      </w:r>
      <w:r>
        <w:t>of</w:t>
      </w:r>
      <w:r>
        <w:rPr>
          <w:spacing w:val="-15"/>
        </w:rPr>
        <w:t xml:space="preserve"> </w:t>
      </w:r>
      <w:r>
        <w:t>every</w:t>
      </w:r>
      <w:r>
        <w:rPr>
          <w:spacing w:val="-15"/>
        </w:rPr>
        <w:t xml:space="preserve"> </w:t>
      </w:r>
      <w:r>
        <w:t>teacher</w:t>
      </w:r>
      <w:r>
        <w:rPr>
          <w:spacing w:val="-6"/>
        </w:rPr>
        <w:t xml:space="preserve"> </w:t>
      </w:r>
      <w:r>
        <w:t>to</w:t>
      </w:r>
      <w:r>
        <w:rPr>
          <w:spacing w:val="-7"/>
        </w:rPr>
        <w:t xml:space="preserve"> </w:t>
      </w:r>
      <w:r>
        <w:t>have</w:t>
      </w:r>
      <w:r>
        <w:rPr>
          <w:spacing w:val="-9"/>
        </w:rPr>
        <w:t xml:space="preserve"> </w:t>
      </w:r>
      <w:r>
        <w:t>their</w:t>
      </w:r>
      <w:r>
        <w:rPr>
          <w:spacing w:val="-6"/>
        </w:rPr>
        <w:t xml:space="preserve"> </w:t>
      </w:r>
      <w:r>
        <w:t>welfare</w:t>
      </w:r>
      <w:r>
        <w:rPr>
          <w:spacing w:val="-9"/>
        </w:rPr>
        <w:t xml:space="preserve"> </w:t>
      </w:r>
      <w:r>
        <w:t>prioritized</w:t>
      </w:r>
      <w:r>
        <w:rPr>
          <w:spacing w:val="-8"/>
        </w:rPr>
        <w:t xml:space="preserve"> </w:t>
      </w:r>
      <w:r>
        <w:t>by the government and to receive an adequate compensation for their work (Article XIV, Section 5 (5)). The Constitution</w:t>
      </w:r>
      <w:r>
        <w:rPr>
          <w:spacing w:val="-8"/>
        </w:rPr>
        <w:t xml:space="preserve"> </w:t>
      </w:r>
      <w:r>
        <w:t>also</w:t>
      </w:r>
      <w:r>
        <w:t xml:space="preserve"> states</w:t>
      </w:r>
      <w:r>
        <w:rPr>
          <w:spacing w:val="-10"/>
        </w:rPr>
        <w:t xml:space="preserve"> </w:t>
      </w:r>
      <w:r>
        <w:t>that every</w:t>
      </w:r>
      <w:r>
        <w:rPr>
          <w:spacing w:val="-12"/>
        </w:rPr>
        <w:t xml:space="preserve"> </w:t>
      </w:r>
      <w:r>
        <w:t>citizen</w:t>
      </w:r>
      <w:r>
        <w:rPr>
          <w:spacing w:val="-8"/>
        </w:rPr>
        <w:t xml:space="preserve"> </w:t>
      </w:r>
      <w:r>
        <w:t>(including</w:t>
      </w:r>
      <w:r>
        <w:rPr>
          <w:spacing w:val="-8"/>
        </w:rPr>
        <w:t xml:space="preserve"> </w:t>
      </w:r>
      <w:r>
        <w:t>teachers) is</w:t>
      </w:r>
      <w:r>
        <w:rPr>
          <w:spacing w:val="-5"/>
        </w:rPr>
        <w:t xml:space="preserve"> </w:t>
      </w:r>
      <w:r>
        <w:t>entitled</w:t>
      </w:r>
      <w:r>
        <w:rPr>
          <w:spacing w:val="-3"/>
        </w:rPr>
        <w:t xml:space="preserve"> </w:t>
      </w:r>
      <w:r>
        <w:t>to basic health.</w:t>
      </w:r>
      <w:r>
        <w:rPr>
          <w:spacing w:val="-1"/>
        </w:rPr>
        <w:t xml:space="preserve"> </w:t>
      </w:r>
      <w:r>
        <w:t>Consequently,</w:t>
      </w:r>
      <w:r>
        <w:rPr>
          <w:spacing w:val="-1"/>
        </w:rPr>
        <w:t xml:space="preserve"> </w:t>
      </w:r>
      <w:r>
        <w:t>teachers must</w:t>
      </w:r>
      <w:r>
        <w:rPr>
          <w:spacing w:val="-15"/>
        </w:rPr>
        <w:t xml:space="preserve"> </w:t>
      </w:r>
      <w:r>
        <w:t>maintain</w:t>
      </w:r>
      <w:r>
        <w:rPr>
          <w:spacing w:val="-15"/>
        </w:rPr>
        <w:t xml:space="preserve"> </w:t>
      </w:r>
      <w:r>
        <w:t>their</w:t>
      </w:r>
      <w:r>
        <w:rPr>
          <w:spacing w:val="-15"/>
        </w:rPr>
        <w:t xml:space="preserve"> </w:t>
      </w:r>
      <w:r>
        <w:t>physical,</w:t>
      </w:r>
      <w:r>
        <w:rPr>
          <w:spacing w:val="-15"/>
        </w:rPr>
        <w:t xml:space="preserve"> </w:t>
      </w:r>
      <w:r>
        <w:t>mental,</w:t>
      </w:r>
      <w:r>
        <w:rPr>
          <w:spacing w:val="-15"/>
        </w:rPr>
        <w:t xml:space="preserve"> </w:t>
      </w:r>
      <w:r>
        <w:t>emotional</w:t>
      </w:r>
      <w:r>
        <w:rPr>
          <w:spacing w:val="-15"/>
        </w:rPr>
        <w:t xml:space="preserve"> </w:t>
      </w:r>
      <w:r>
        <w:t>and</w:t>
      </w:r>
      <w:r>
        <w:rPr>
          <w:spacing w:val="-15"/>
        </w:rPr>
        <w:t xml:space="preserve"> </w:t>
      </w:r>
      <w:r>
        <w:t>social</w:t>
      </w:r>
      <w:r>
        <w:rPr>
          <w:spacing w:val="-15"/>
        </w:rPr>
        <w:t xml:space="preserve"> </w:t>
      </w:r>
      <w:r>
        <w:t>well-being</w:t>
      </w:r>
      <w:r>
        <w:rPr>
          <w:spacing w:val="-15"/>
        </w:rPr>
        <w:t xml:space="preserve"> </w:t>
      </w:r>
      <w:r>
        <w:t>to</w:t>
      </w:r>
      <w:r>
        <w:rPr>
          <w:spacing w:val="-15"/>
        </w:rPr>
        <w:t xml:space="preserve"> </w:t>
      </w:r>
      <w:r>
        <w:t>provide</w:t>
      </w:r>
      <w:r>
        <w:rPr>
          <w:spacing w:val="-15"/>
        </w:rPr>
        <w:t xml:space="preserve"> </w:t>
      </w:r>
      <w:r>
        <w:t>effective</w:t>
      </w:r>
      <w:r>
        <w:rPr>
          <w:spacing w:val="-15"/>
        </w:rPr>
        <w:t xml:space="preserve"> </w:t>
      </w:r>
      <w:r>
        <w:t>instructional</w:t>
      </w:r>
      <w:r>
        <w:rPr>
          <w:spacing w:val="-15"/>
        </w:rPr>
        <w:t xml:space="preserve"> </w:t>
      </w:r>
      <w:r>
        <w:t>programs for</w:t>
      </w:r>
      <w:r>
        <w:rPr>
          <w:spacing w:val="-10"/>
        </w:rPr>
        <w:t xml:space="preserve"> </w:t>
      </w:r>
      <w:r>
        <w:t>students</w:t>
      </w:r>
      <w:r>
        <w:rPr>
          <w:spacing w:val="-13"/>
        </w:rPr>
        <w:t xml:space="preserve"> </w:t>
      </w:r>
      <w:r>
        <w:t>(Article</w:t>
      </w:r>
      <w:r>
        <w:rPr>
          <w:spacing w:val="-12"/>
        </w:rPr>
        <w:t xml:space="preserve"> </w:t>
      </w:r>
      <w:r>
        <w:t>II,</w:t>
      </w:r>
      <w:r>
        <w:rPr>
          <w:spacing w:val="-9"/>
        </w:rPr>
        <w:t xml:space="preserve"> </w:t>
      </w:r>
      <w:r>
        <w:t>Section</w:t>
      </w:r>
      <w:r>
        <w:rPr>
          <w:spacing w:val="-15"/>
        </w:rPr>
        <w:t xml:space="preserve"> </w:t>
      </w:r>
      <w:r>
        <w:t>15).</w:t>
      </w:r>
      <w:r>
        <w:rPr>
          <w:spacing w:val="-9"/>
        </w:rPr>
        <w:t xml:space="preserve"> </w:t>
      </w:r>
      <w:r>
        <w:t>In</w:t>
      </w:r>
      <w:r>
        <w:rPr>
          <w:spacing w:val="-15"/>
        </w:rPr>
        <w:t xml:space="preserve"> </w:t>
      </w:r>
      <w:r>
        <w:t>addition,</w:t>
      </w:r>
      <w:r>
        <w:rPr>
          <w:spacing w:val="-9"/>
        </w:rPr>
        <w:t xml:space="preserve"> </w:t>
      </w:r>
      <w:r>
        <w:t>the</w:t>
      </w:r>
      <w:r>
        <w:rPr>
          <w:spacing w:val="-12"/>
        </w:rPr>
        <w:t xml:space="preserve"> </w:t>
      </w:r>
      <w:r>
        <w:t>Philippines’</w:t>
      </w:r>
      <w:r>
        <w:rPr>
          <w:spacing w:val="-9"/>
        </w:rPr>
        <w:t xml:space="preserve"> </w:t>
      </w:r>
      <w:r>
        <w:t>historic</w:t>
      </w:r>
      <w:r>
        <w:rPr>
          <w:spacing w:val="-7"/>
        </w:rPr>
        <w:t xml:space="preserve"> </w:t>
      </w:r>
      <w:r>
        <w:t>Magnolia</w:t>
      </w:r>
      <w:r>
        <w:rPr>
          <w:spacing w:val="-12"/>
        </w:rPr>
        <w:t xml:space="preserve"> </w:t>
      </w:r>
      <w:r>
        <w:t>Law,</w:t>
      </w:r>
      <w:r>
        <w:rPr>
          <w:spacing w:val="-9"/>
        </w:rPr>
        <w:t xml:space="preserve"> </w:t>
      </w:r>
      <w:r>
        <w:t>also</w:t>
      </w:r>
      <w:r>
        <w:rPr>
          <w:spacing w:val="-6"/>
        </w:rPr>
        <w:t xml:space="preserve"> </w:t>
      </w:r>
      <w:r>
        <w:t>known</w:t>
      </w:r>
      <w:r>
        <w:rPr>
          <w:spacing w:val="-15"/>
        </w:rPr>
        <w:t xml:space="preserve"> </w:t>
      </w:r>
      <w:r>
        <w:t>as</w:t>
      </w:r>
      <w:r>
        <w:rPr>
          <w:spacing w:val="-8"/>
        </w:rPr>
        <w:t xml:space="preserve"> </w:t>
      </w:r>
      <w:r>
        <w:t>Republic Act No. 11210, set mental</w:t>
      </w:r>
      <w:r>
        <w:rPr>
          <w:spacing w:val="-5"/>
        </w:rPr>
        <w:t xml:space="preserve"> </w:t>
      </w:r>
      <w:r>
        <w:t>health</w:t>
      </w:r>
      <w:r>
        <w:rPr>
          <w:spacing w:val="-1"/>
        </w:rPr>
        <w:t xml:space="preserve"> </w:t>
      </w:r>
      <w:r>
        <w:t>and well-being in</w:t>
      </w:r>
      <w:r>
        <w:rPr>
          <w:spacing w:val="-1"/>
        </w:rPr>
        <w:t xml:space="preserve"> </w:t>
      </w:r>
      <w:r>
        <w:t>general</w:t>
      </w:r>
      <w:r>
        <w:rPr>
          <w:spacing w:val="-5"/>
        </w:rPr>
        <w:t xml:space="preserve"> </w:t>
      </w:r>
      <w:r>
        <w:t>as a high</w:t>
      </w:r>
      <w:r>
        <w:rPr>
          <w:spacing w:val="-1"/>
        </w:rPr>
        <w:t xml:space="preserve"> </w:t>
      </w:r>
      <w:r>
        <w:t>priority</w:t>
      </w:r>
      <w:r>
        <w:rPr>
          <w:spacing w:val="-5"/>
        </w:rPr>
        <w:t xml:space="preserve"> </w:t>
      </w:r>
      <w:r>
        <w:t>towards</w:t>
      </w:r>
      <w:r>
        <w:rPr>
          <w:spacing w:val="-7"/>
        </w:rPr>
        <w:t xml:space="preserve"> </w:t>
      </w:r>
      <w:r>
        <w:t>the educators</w:t>
      </w:r>
      <w:r>
        <w:rPr>
          <w:spacing w:val="-3"/>
        </w:rPr>
        <w:t xml:space="preserve"> </w:t>
      </w:r>
      <w:r>
        <w:t>(Philippine Congress, 2019).</w:t>
      </w:r>
    </w:p>
    <w:p w:rsidR="00FF1C27" w:rsidRDefault="00FF1C27">
      <w:pPr>
        <w:pStyle w:val="BodyText"/>
        <w:ind w:left="0"/>
        <w:jc w:val="left"/>
      </w:pPr>
    </w:p>
    <w:p w:rsidR="00FF1C27" w:rsidRDefault="0062458B">
      <w:pPr>
        <w:pStyle w:val="BodyText"/>
        <w:ind w:right="34"/>
      </w:pPr>
      <w:r>
        <w:t>Thus,</w:t>
      </w:r>
      <w:r>
        <w:rPr>
          <w:spacing w:val="-15"/>
        </w:rPr>
        <w:t xml:space="preserve"> </w:t>
      </w:r>
      <w:r>
        <w:t>in</w:t>
      </w:r>
      <w:r>
        <w:rPr>
          <w:spacing w:val="-15"/>
        </w:rPr>
        <w:t xml:space="preserve"> </w:t>
      </w:r>
      <w:r>
        <w:t>order</w:t>
      </w:r>
      <w:r>
        <w:rPr>
          <w:spacing w:val="-15"/>
        </w:rPr>
        <w:t xml:space="preserve"> </w:t>
      </w:r>
      <w:r>
        <w:t>to</w:t>
      </w:r>
      <w:r>
        <w:rPr>
          <w:spacing w:val="-15"/>
        </w:rPr>
        <w:t xml:space="preserve"> </w:t>
      </w:r>
      <w:r>
        <w:t>improve</w:t>
      </w:r>
      <w:r>
        <w:rPr>
          <w:spacing w:val="-15"/>
        </w:rPr>
        <w:t xml:space="preserve"> </w:t>
      </w:r>
      <w:r>
        <w:t>learners’</w:t>
      </w:r>
      <w:r>
        <w:rPr>
          <w:spacing w:val="-15"/>
        </w:rPr>
        <w:t xml:space="preserve"> </w:t>
      </w:r>
      <w:r>
        <w:t>performance</w:t>
      </w:r>
      <w:r>
        <w:rPr>
          <w:spacing w:val="-15"/>
        </w:rPr>
        <w:t xml:space="preserve"> </w:t>
      </w:r>
      <w:r>
        <w:t>in</w:t>
      </w:r>
      <w:r>
        <w:rPr>
          <w:spacing w:val="-15"/>
        </w:rPr>
        <w:t xml:space="preserve"> </w:t>
      </w:r>
      <w:r>
        <w:t>sc</w:t>
      </w:r>
      <w:r>
        <w:t>hool,</w:t>
      </w:r>
      <w:r>
        <w:rPr>
          <w:spacing w:val="-15"/>
        </w:rPr>
        <w:t xml:space="preserve"> </w:t>
      </w:r>
      <w:r>
        <w:t>teachers</w:t>
      </w:r>
      <w:r>
        <w:rPr>
          <w:spacing w:val="-15"/>
        </w:rPr>
        <w:t xml:space="preserve"> </w:t>
      </w:r>
      <w:r>
        <w:t>should</w:t>
      </w:r>
      <w:r>
        <w:rPr>
          <w:spacing w:val="-15"/>
        </w:rPr>
        <w:t xml:space="preserve"> </w:t>
      </w:r>
      <w:r>
        <w:t>also</w:t>
      </w:r>
      <w:r>
        <w:rPr>
          <w:spacing w:val="-15"/>
        </w:rPr>
        <w:t xml:space="preserve"> </w:t>
      </w:r>
      <w:r>
        <w:t>lessen</w:t>
      </w:r>
      <w:r>
        <w:rPr>
          <w:spacing w:val="-15"/>
        </w:rPr>
        <w:t xml:space="preserve"> </w:t>
      </w:r>
      <w:r>
        <w:t>nor</w:t>
      </w:r>
      <w:r>
        <w:rPr>
          <w:spacing w:val="-15"/>
        </w:rPr>
        <w:t xml:space="preserve"> </w:t>
      </w:r>
      <w:r>
        <w:t>manage</w:t>
      </w:r>
      <w:r>
        <w:rPr>
          <w:spacing w:val="-15"/>
        </w:rPr>
        <w:t xml:space="preserve"> </w:t>
      </w:r>
      <w:r>
        <w:t>their</w:t>
      </w:r>
      <w:r>
        <w:rPr>
          <w:spacing w:val="-15"/>
        </w:rPr>
        <w:t xml:space="preserve"> </w:t>
      </w:r>
      <w:r>
        <w:t>workload and look</w:t>
      </w:r>
      <w:r>
        <w:rPr>
          <w:spacing w:val="-1"/>
        </w:rPr>
        <w:t xml:space="preserve"> </w:t>
      </w:r>
      <w:r>
        <w:t>after their well-being. With</w:t>
      </w:r>
      <w:r>
        <w:rPr>
          <w:spacing w:val="-6"/>
        </w:rPr>
        <w:t xml:space="preserve"> </w:t>
      </w:r>
      <w:r>
        <w:t>that, Republic</w:t>
      </w:r>
      <w:r>
        <w:rPr>
          <w:spacing w:val="-2"/>
        </w:rPr>
        <w:t xml:space="preserve"> </w:t>
      </w:r>
      <w:r>
        <w:t>Act 4670</w:t>
      </w:r>
      <w:r>
        <w:rPr>
          <w:spacing w:val="-1"/>
        </w:rPr>
        <w:t xml:space="preserve"> </w:t>
      </w:r>
      <w:r>
        <w:t>(or</w:t>
      </w:r>
      <w:r>
        <w:rPr>
          <w:spacing w:val="-4"/>
        </w:rPr>
        <w:t xml:space="preserve"> </w:t>
      </w:r>
      <w:r>
        <w:t>the</w:t>
      </w:r>
      <w:r>
        <w:rPr>
          <w:spacing w:val="-2"/>
        </w:rPr>
        <w:t xml:space="preserve"> </w:t>
      </w:r>
      <w:r>
        <w:t>Magna Carta</w:t>
      </w:r>
      <w:r>
        <w:rPr>
          <w:spacing w:val="-2"/>
        </w:rPr>
        <w:t xml:space="preserve"> </w:t>
      </w:r>
      <w:r>
        <w:t>for Public</w:t>
      </w:r>
      <w:r>
        <w:rPr>
          <w:spacing w:val="-2"/>
        </w:rPr>
        <w:t xml:space="preserve"> </w:t>
      </w:r>
      <w:r>
        <w:t>School</w:t>
      </w:r>
      <w:r>
        <w:rPr>
          <w:spacing w:val="-10"/>
        </w:rPr>
        <w:t xml:space="preserve"> </w:t>
      </w:r>
      <w:r>
        <w:t>Teachers), provide the means for enhancing the social and economic status</w:t>
      </w:r>
      <w:r>
        <w:rPr>
          <w:spacing w:val="-2"/>
        </w:rPr>
        <w:t xml:space="preserve"> </w:t>
      </w:r>
      <w:r>
        <w:t>of</w:t>
      </w:r>
      <w:r>
        <w:rPr>
          <w:spacing w:val="-3"/>
        </w:rPr>
        <w:t xml:space="preserve"> </w:t>
      </w:r>
      <w:r>
        <w:t>teachers through the development of</w:t>
      </w:r>
      <w:r>
        <w:rPr>
          <w:spacing w:val="-3"/>
        </w:rPr>
        <w:t xml:space="preserve"> </w:t>
      </w:r>
      <w:r>
        <w:t>public education</w:t>
      </w:r>
      <w:r>
        <w:rPr>
          <w:spacing w:val="-1"/>
        </w:rPr>
        <w:t xml:space="preserve"> </w:t>
      </w:r>
      <w:r>
        <w:t>here in</w:t>
      </w:r>
      <w:r>
        <w:rPr>
          <w:spacing w:val="-6"/>
        </w:rPr>
        <w:t xml:space="preserve"> </w:t>
      </w:r>
      <w:r>
        <w:t>the</w:t>
      </w:r>
      <w:r>
        <w:rPr>
          <w:spacing w:val="-2"/>
        </w:rPr>
        <w:t xml:space="preserve"> </w:t>
      </w:r>
      <w:r>
        <w:t>Philippines;</w:t>
      </w:r>
      <w:r>
        <w:rPr>
          <w:spacing w:val="-1"/>
        </w:rPr>
        <w:t xml:space="preserve"> </w:t>
      </w:r>
      <w:r>
        <w:t>however, many</w:t>
      </w:r>
      <w:r>
        <w:rPr>
          <w:spacing w:val="-6"/>
        </w:rPr>
        <w:t xml:space="preserve"> </w:t>
      </w:r>
      <w:r>
        <w:t>teachers</w:t>
      </w:r>
      <w:r>
        <w:rPr>
          <w:spacing w:val="-3"/>
        </w:rPr>
        <w:t xml:space="preserve"> </w:t>
      </w:r>
      <w:r>
        <w:t>are</w:t>
      </w:r>
      <w:r>
        <w:rPr>
          <w:spacing w:val="-2"/>
        </w:rPr>
        <w:t xml:space="preserve"> </w:t>
      </w:r>
      <w:r>
        <w:t>still</w:t>
      </w:r>
      <w:r>
        <w:rPr>
          <w:spacing w:val="-1"/>
        </w:rPr>
        <w:t xml:space="preserve"> </w:t>
      </w:r>
      <w:r>
        <w:t>burdened</w:t>
      </w:r>
      <w:r>
        <w:rPr>
          <w:spacing w:val="-1"/>
        </w:rPr>
        <w:t xml:space="preserve"> </w:t>
      </w:r>
      <w:r>
        <w:t>with</w:t>
      </w:r>
      <w:r>
        <w:rPr>
          <w:spacing w:val="-1"/>
        </w:rPr>
        <w:t xml:space="preserve"> </w:t>
      </w:r>
      <w:r>
        <w:t>many</w:t>
      </w:r>
      <w:r>
        <w:rPr>
          <w:spacing w:val="-6"/>
        </w:rPr>
        <w:t xml:space="preserve"> </w:t>
      </w:r>
      <w:r>
        <w:t>responsibilities</w:t>
      </w:r>
      <w:r>
        <w:rPr>
          <w:spacing w:val="-4"/>
        </w:rPr>
        <w:t xml:space="preserve"> </w:t>
      </w:r>
      <w:r>
        <w:t>beyond their teaching obligations.</w:t>
      </w:r>
    </w:p>
    <w:p w:rsidR="00FF1C27" w:rsidRDefault="00FF1C27">
      <w:pPr>
        <w:pStyle w:val="BodyText"/>
        <w:spacing w:before="1"/>
        <w:ind w:left="0"/>
        <w:jc w:val="left"/>
      </w:pPr>
    </w:p>
    <w:p w:rsidR="00FF1C27" w:rsidRDefault="0062458B">
      <w:pPr>
        <w:pStyle w:val="BodyText"/>
        <w:ind w:right="36"/>
      </w:pPr>
      <w:r>
        <w:t>Further, the Department of Education (DepEd) has introduced some policies</w:t>
      </w:r>
      <w:r>
        <w:t xml:space="preserve"> to regulate teacher's workload, enhance learner’s performance and support teacher's well-being. This include the issuance of DepEd Order No.002, s.</w:t>
      </w:r>
      <w:r>
        <w:rPr>
          <w:spacing w:val="-4"/>
        </w:rPr>
        <w:t xml:space="preserve"> </w:t>
      </w:r>
      <w:r>
        <w:t>2024</w:t>
      </w:r>
      <w:r>
        <w:rPr>
          <w:spacing w:val="-1"/>
        </w:rPr>
        <w:t xml:space="preserve"> </w:t>
      </w:r>
      <w:r>
        <w:t>in</w:t>
      </w:r>
      <w:r>
        <w:rPr>
          <w:spacing w:val="-6"/>
        </w:rPr>
        <w:t xml:space="preserve"> </w:t>
      </w:r>
      <w:r>
        <w:t>which</w:t>
      </w:r>
      <w:r>
        <w:rPr>
          <w:spacing w:val="-6"/>
        </w:rPr>
        <w:t xml:space="preserve"> </w:t>
      </w:r>
      <w:r>
        <w:t>under the</w:t>
      </w:r>
      <w:r>
        <w:rPr>
          <w:spacing w:val="-2"/>
        </w:rPr>
        <w:t xml:space="preserve"> </w:t>
      </w:r>
      <w:r>
        <w:t>MATATAG</w:t>
      </w:r>
      <w:r>
        <w:rPr>
          <w:spacing w:val="-2"/>
        </w:rPr>
        <w:t xml:space="preserve"> </w:t>
      </w:r>
      <w:r>
        <w:t>agenda, the</w:t>
      </w:r>
      <w:r>
        <w:rPr>
          <w:spacing w:val="-2"/>
        </w:rPr>
        <w:t xml:space="preserve"> </w:t>
      </w:r>
      <w:r>
        <w:t>department is</w:t>
      </w:r>
      <w:r>
        <w:rPr>
          <w:spacing w:val="-3"/>
        </w:rPr>
        <w:t xml:space="preserve"> </w:t>
      </w:r>
      <w:r>
        <w:t>committed</w:t>
      </w:r>
      <w:r>
        <w:rPr>
          <w:spacing w:val="-6"/>
        </w:rPr>
        <w:t xml:space="preserve"> </w:t>
      </w:r>
      <w:r>
        <w:t>to improve</w:t>
      </w:r>
      <w:r>
        <w:rPr>
          <w:spacing w:val="-2"/>
        </w:rPr>
        <w:t xml:space="preserve"> </w:t>
      </w:r>
      <w:r>
        <w:t>the</w:t>
      </w:r>
      <w:r>
        <w:rPr>
          <w:spacing w:val="-2"/>
        </w:rPr>
        <w:t xml:space="preserve"> </w:t>
      </w:r>
      <w:r>
        <w:t>quality</w:t>
      </w:r>
      <w:r>
        <w:rPr>
          <w:spacing w:val="-11"/>
        </w:rPr>
        <w:t xml:space="preserve"> </w:t>
      </w:r>
      <w:r>
        <w:t>of education (wh</w:t>
      </w:r>
      <w:r>
        <w:t>ich includes the performance of the learners) while also promoting the good quality and welfare of</w:t>
      </w:r>
      <w:r>
        <w:rPr>
          <w:spacing w:val="-4"/>
        </w:rPr>
        <w:t xml:space="preserve"> </w:t>
      </w:r>
      <w:r>
        <w:t>the teachers and the DepEd Order No.005, s. 2024 which</w:t>
      </w:r>
      <w:r>
        <w:rPr>
          <w:spacing w:val="-1"/>
        </w:rPr>
        <w:t xml:space="preserve"> </w:t>
      </w:r>
      <w:r>
        <w:t>rationalize teacher’s workload and the payment of teaching overload. These DepEd order both aim to rem</w:t>
      </w:r>
      <w:r>
        <w:t>ove administrative tasks for teachers to lessen their burden, help improve the learner’s performance and attain good well-being. Additionally, Vice President and former DepEd secretary Sara Duterte have also announced her intention to cut teachers' overall</w:t>
      </w:r>
      <w:r>
        <w:t xml:space="preserve"> workloads to 57%</w:t>
      </w:r>
      <w:r>
        <w:rPr>
          <w:spacing w:val="-3"/>
        </w:rPr>
        <w:t xml:space="preserve"> </w:t>
      </w:r>
      <w:r>
        <w:t>by</w:t>
      </w:r>
      <w:r>
        <w:rPr>
          <w:spacing w:val="-14"/>
        </w:rPr>
        <w:t xml:space="preserve"> </w:t>
      </w:r>
      <w:r>
        <w:t>utilizing</w:t>
      </w:r>
      <w:r>
        <w:rPr>
          <w:spacing w:val="-5"/>
        </w:rPr>
        <w:t xml:space="preserve"> </w:t>
      </w:r>
      <w:r>
        <w:t>a</w:t>
      </w:r>
      <w:r>
        <w:rPr>
          <w:spacing w:val="-6"/>
        </w:rPr>
        <w:t xml:space="preserve"> </w:t>
      </w:r>
      <w:r>
        <w:t>combination</w:t>
      </w:r>
      <w:r>
        <w:rPr>
          <w:spacing w:val="-10"/>
        </w:rPr>
        <w:t xml:space="preserve"> </w:t>
      </w:r>
      <w:r>
        <w:t>of</w:t>
      </w:r>
      <w:r>
        <w:rPr>
          <w:spacing w:val="-13"/>
        </w:rPr>
        <w:t xml:space="preserve"> </w:t>
      </w:r>
      <w:r>
        <w:t>digital</w:t>
      </w:r>
      <w:r>
        <w:rPr>
          <w:spacing w:val="-9"/>
        </w:rPr>
        <w:t xml:space="preserve"> </w:t>
      </w:r>
      <w:r>
        <w:t>technologies</w:t>
      </w:r>
      <w:r>
        <w:rPr>
          <w:spacing w:val="-7"/>
        </w:rPr>
        <w:t xml:space="preserve"> </w:t>
      </w:r>
      <w:r>
        <w:t>to reduce</w:t>
      </w:r>
      <w:r>
        <w:rPr>
          <w:spacing w:val="-6"/>
        </w:rPr>
        <w:t xml:space="preserve"> </w:t>
      </w:r>
      <w:r>
        <w:t>and</w:t>
      </w:r>
      <w:r>
        <w:rPr>
          <w:spacing w:val="-5"/>
        </w:rPr>
        <w:t xml:space="preserve"> </w:t>
      </w:r>
      <w:r>
        <w:t>eliminate</w:t>
      </w:r>
      <w:r>
        <w:rPr>
          <w:spacing w:val="-6"/>
        </w:rPr>
        <w:t xml:space="preserve"> </w:t>
      </w:r>
      <w:r>
        <w:t>tasks</w:t>
      </w:r>
      <w:r>
        <w:rPr>
          <w:spacing w:val="-7"/>
        </w:rPr>
        <w:t xml:space="preserve"> </w:t>
      </w:r>
      <w:r>
        <w:t>for</w:t>
      </w:r>
      <w:r>
        <w:rPr>
          <w:spacing w:val="-3"/>
        </w:rPr>
        <w:t xml:space="preserve"> </w:t>
      </w:r>
      <w:r>
        <w:t>teachers, yet significant hurdles still exist, and teachers are still experiencing high levels of stress.</w:t>
      </w:r>
    </w:p>
    <w:p w:rsidR="00FF1C27" w:rsidRDefault="0062458B">
      <w:pPr>
        <w:pStyle w:val="BodyText"/>
        <w:spacing w:before="275"/>
        <w:ind w:right="37"/>
      </w:pPr>
      <w:r>
        <w:t>Hence, beginning teachers will still face a heavy burden from their job responsibilities, and gaps remain in resources</w:t>
      </w:r>
      <w:r>
        <w:rPr>
          <w:spacing w:val="-15"/>
        </w:rPr>
        <w:t xml:space="preserve"> </w:t>
      </w:r>
      <w:r>
        <w:t>available</w:t>
      </w:r>
      <w:r>
        <w:rPr>
          <w:spacing w:val="-15"/>
        </w:rPr>
        <w:t xml:space="preserve"> </w:t>
      </w:r>
      <w:r>
        <w:t>for</w:t>
      </w:r>
      <w:r>
        <w:rPr>
          <w:spacing w:val="-15"/>
        </w:rPr>
        <w:t xml:space="preserve"> </w:t>
      </w:r>
      <w:r>
        <w:t>these</w:t>
      </w:r>
      <w:r>
        <w:rPr>
          <w:spacing w:val="-15"/>
        </w:rPr>
        <w:t xml:space="preserve"> </w:t>
      </w:r>
      <w:r>
        <w:t>teachers</w:t>
      </w:r>
      <w:r>
        <w:rPr>
          <w:spacing w:val="-15"/>
        </w:rPr>
        <w:t xml:space="preserve"> </w:t>
      </w:r>
      <w:r>
        <w:t>to</w:t>
      </w:r>
      <w:r>
        <w:rPr>
          <w:spacing w:val="-12"/>
        </w:rPr>
        <w:t xml:space="preserve"> </w:t>
      </w:r>
      <w:r>
        <w:t>perform</w:t>
      </w:r>
      <w:r>
        <w:rPr>
          <w:spacing w:val="-15"/>
        </w:rPr>
        <w:t xml:space="preserve"> </w:t>
      </w:r>
      <w:r>
        <w:t>many</w:t>
      </w:r>
      <w:r>
        <w:rPr>
          <w:spacing w:val="-15"/>
        </w:rPr>
        <w:t xml:space="preserve"> </w:t>
      </w:r>
      <w:r>
        <w:t>of</w:t>
      </w:r>
      <w:r>
        <w:rPr>
          <w:spacing w:val="-15"/>
        </w:rPr>
        <w:t xml:space="preserve"> </w:t>
      </w:r>
      <w:r>
        <w:t>their</w:t>
      </w:r>
      <w:r>
        <w:rPr>
          <w:spacing w:val="-11"/>
        </w:rPr>
        <w:t xml:space="preserve"> </w:t>
      </w:r>
      <w:r>
        <w:t>current</w:t>
      </w:r>
      <w:r>
        <w:rPr>
          <w:spacing w:val="-8"/>
        </w:rPr>
        <w:t xml:space="preserve"> </w:t>
      </w:r>
      <w:r>
        <w:t>job</w:t>
      </w:r>
      <w:r>
        <w:rPr>
          <w:spacing w:val="-15"/>
        </w:rPr>
        <w:t xml:space="preserve"> </w:t>
      </w:r>
      <w:r>
        <w:t>requirements.</w:t>
      </w:r>
      <w:r>
        <w:rPr>
          <w:spacing w:val="-11"/>
        </w:rPr>
        <w:t xml:space="preserve"> </w:t>
      </w:r>
      <w:r>
        <w:t>As</w:t>
      </w:r>
      <w:r>
        <w:rPr>
          <w:spacing w:val="-14"/>
        </w:rPr>
        <w:t xml:space="preserve"> </w:t>
      </w:r>
      <w:r>
        <w:t>written</w:t>
      </w:r>
      <w:r>
        <w:rPr>
          <w:spacing w:val="-12"/>
        </w:rPr>
        <w:t xml:space="preserve"> </w:t>
      </w:r>
      <w:r>
        <w:t>in</w:t>
      </w:r>
      <w:r>
        <w:rPr>
          <w:spacing w:val="-15"/>
        </w:rPr>
        <w:t xml:space="preserve"> </w:t>
      </w:r>
      <w:r>
        <w:t>the</w:t>
      </w:r>
      <w:r>
        <w:rPr>
          <w:spacing w:val="-13"/>
        </w:rPr>
        <w:t xml:space="preserve"> </w:t>
      </w:r>
      <w:r>
        <w:t>Manila Bulletin by</w:t>
      </w:r>
      <w:r>
        <w:rPr>
          <w:spacing w:val="-1"/>
        </w:rPr>
        <w:t xml:space="preserve"> </w:t>
      </w:r>
      <w:r>
        <w:t>Henando-Malipot (202</w:t>
      </w:r>
      <w:r>
        <w:t>4), Executive Director Karol</w:t>
      </w:r>
      <w:r>
        <w:rPr>
          <w:spacing w:val="-1"/>
        </w:rPr>
        <w:t xml:space="preserve"> </w:t>
      </w:r>
      <w:r>
        <w:t>Mark Yee had proved that claim and said that, "teachers struggle to teach effectively because of urgent</w:t>
      </w:r>
      <w:r>
        <w:rPr>
          <w:spacing w:val="16"/>
        </w:rPr>
        <w:t xml:space="preserve"> </w:t>
      </w:r>
      <w:r>
        <w:t>reporting requirements". He also</w:t>
      </w:r>
      <w:r>
        <w:rPr>
          <w:spacing w:val="16"/>
        </w:rPr>
        <w:t xml:space="preserve"> </w:t>
      </w:r>
      <w:r>
        <w:t>wrote, Senator Win</w:t>
      </w:r>
    </w:p>
    <w:p w:rsidR="00FF1C27" w:rsidRDefault="00FF1C27">
      <w:pPr>
        <w:pStyle w:val="BodyText"/>
        <w:sectPr w:rsidR="00FF1C27">
          <w:pgSz w:w="11910" w:h="16840"/>
          <w:pgMar w:top="980" w:right="566" w:bottom="280" w:left="283" w:header="720" w:footer="720" w:gutter="0"/>
          <w:cols w:space="720"/>
        </w:sectPr>
      </w:pPr>
    </w:p>
    <w:p w:rsidR="00FF1C27" w:rsidRDefault="0062458B">
      <w:pPr>
        <w:pStyle w:val="BodyText"/>
        <w:spacing w:before="78"/>
        <w:ind w:right="35"/>
      </w:pPr>
      <w:r>
        <w:lastRenderedPageBreak/>
        <w:t>Gatchalian noted that fully relieving teachers of non-tea</w:t>
      </w:r>
      <w:r>
        <w:t>ching tasks requires significant time and resources. In addition, the beginning teachers will continue to devote a lot of their time to tasks (some of it do not directly relate to instruction, including making of reports, coaching a sport and other adminis</w:t>
      </w:r>
      <w:r>
        <w:t>trative responsibilities) which</w:t>
      </w:r>
      <w:r>
        <w:rPr>
          <w:spacing w:val="-15"/>
        </w:rPr>
        <w:t xml:space="preserve"> </w:t>
      </w:r>
      <w:r>
        <w:t>take</w:t>
      </w:r>
      <w:r>
        <w:rPr>
          <w:spacing w:val="-15"/>
        </w:rPr>
        <w:t xml:space="preserve"> </w:t>
      </w:r>
      <w:r>
        <w:t>away</w:t>
      </w:r>
      <w:r>
        <w:rPr>
          <w:spacing w:val="-15"/>
        </w:rPr>
        <w:t xml:space="preserve"> </w:t>
      </w:r>
      <w:r>
        <w:t>their</w:t>
      </w:r>
      <w:r>
        <w:rPr>
          <w:spacing w:val="-10"/>
        </w:rPr>
        <w:t xml:space="preserve"> </w:t>
      </w:r>
      <w:r>
        <w:t>time</w:t>
      </w:r>
      <w:r>
        <w:rPr>
          <w:spacing w:val="-12"/>
        </w:rPr>
        <w:t xml:space="preserve"> </w:t>
      </w:r>
      <w:r>
        <w:t>spent</w:t>
      </w:r>
      <w:r>
        <w:rPr>
          <w:spacing w:val="-6"/>
        </w:rPr>
        <w:t xml:space="preserve"> </w:t>
      </w:r>
      <w:r>
        <w:t>preparing</w:t>
      </w:r>
      <w:r>
        <w:rPr>
          <w:spacing w:val="-11"/>
        </w:rPr>
        <w:t xml:space="preserve"> </w:t>
      </w:r>
      <w:r>
        <w:t>plans</w:t>
      </w:r>
      <w:r>
        <w:rPr>
          <w:spacing w:val="-13"/>
        </w:rPr>
        <w:t xml:space="preserve"> </w:t>
      </w:r>
      <w:r>
        <w:t>and</w:t>
      </w:r>
      <w:r>
        <w:rPr>
          <w:spacing w:val="-11"/>
        </w:rPr>
        <w:t xml:space="preserve"> </w:t>
      </w:r>
      <w:r>
        <w:t>delivering</w:t>
      </w:r>
      <w:r>
        <w:rPr>
          <w:spacing w:val="-6"/>
        </w:rPr>
        <w:t xml:space="preserve"> </w:t>
      </w:r>
      <w:r>
        <w:t>lessons.</w:t>
      </w:r>
      <w:r>
        <w:rPr>
          <w:spacing w:val="-9"/>
        </w:rPr>
        <w:t xml:space="preserve"> </w:t>
      </w:r>
      <w:r>
        <w:t>According</w:t>
      </w:r>
      <w:r>
        <w:rPr>
          <w:spacing w:val="-11"/>
        </w:rPr>
        <w:t xml:space="preserve"> </w:t>
      </w:r>
      <w:r>
        <w:t>to</w:t>
      </w:r>
      <w:r>
        <w:rPr>
          <w:spacing w:val="-6"/>
        </w:rPr>
        <w:t xml:space="preserve"> </w:t>
      </w:r>
      <w:r>
        <w:t>Henando-Malipot</w:t>
      </w:r>
      <w:r>
        <w:rPr>
          <w:spacing w:val="-10"/>
        </w:rPr>
        <w:t xml:space="preserve"> </w:t>
      </w:r>
      <w:r>
        <w:t>(2026), this</w:t>
      </w:r>
      <w:r>
        <w:rPr>
          <w:spacing w:val="-9"/>
        </w:rPr>
        <w:t xml:space="preserve"> </w:t>
      </w:r>
      <w:r>
        <w:t>was</w:t>
      </w:r>
      <w:r>
        <w:rPr>
          <w:spacing w:val="-9"/>
        </w:rPr>
        <w:t xml:space="preserve"> </w:t>
      </w:r>
      <w:r>
        <w:t>also</w:t>
      </w:r>
      <w:r>
        <w:rPr>
          <w:spacing w:val="-2"/>
        </w:rPr>
        <w:t xml:space="preserve"> </w:t>
      </w:r>
      <w:r>
        <w:t>stated</w:t>
      </w:r>
      <w:r>
        <w:rPr>
          <w:spacing w:val="-11"/>
        </w:rPr>
        <w:t xml:space="preserve"> </w:t>
      </w:r>
      <w:r>
        <w:t>by</w:t>
      </w:r>
      <w:r>
        <w:rPr>
          <w:spacing w:val="-15"/>
        </w:rPr>
        <w:t xml:space="preserve"> </w:t>
      </w:r>
      <w:r>
        <w:t>Teachers’</w:t>
      </w:r>
      <w:r>
        <w:rPr>
          <w:spacing w:val="-10"/>
        </w:rPr>
        <w:t xml:space="preserve"> </w:t>
      </w:r>
      <w:r>
        <w:t>Dignity</w:t>
      </w:r>
      <w:r>
        <w:rPr>
          <w:spacing w:val="-11"/>
        </w:rPr>
        <w:t xml:space="preserve"> </w:t>
      </w:r>
      <w:r>
        <w:t>Coalition</w:t>
      </w:r>
      <w:r>
        <w:rPr>
          <w:spacing w:val="-7"/>
        </w:rPr>
        <w:t xml:space="preserve"> </w:t>
      </w:r>
      <w:r>
        <w:t>(TDC)</w:t>
      </w:r>
      <w:r>
        <w:rPr>
          <w:spacing w:val="-10"/>
        </w:rPr>
        <w:t xml:space="preserve"> </w:t>
      </w:r>
      <w:r>
        <w:t>National</w:t>
      </w:r>
      <w:r>
        <w:rPr>
          <w:spacing w:val="-15"/>
        </w:rPr>
        <w:t xml:space="preserve"> </w:t>
      </w:r>
      <w:r>
        <w:t>Chairperson</w:t>
      </w:r>
      <w:r>
        <w:rPr>
          <w:spacing w:val="-11"/>
        </w:rPr>
        <w:t xml:space="preserve"> </w:t>
      </w:r>
      <w:r>
        <w:t>Benjo</w:t>
      </w:r>
      <w:r>
        <w:rPr>
          <w:spacing w:val="-2"/>
        </w:rPr>
        <w:t xml:space="preserve"> </w:t>
      </w:r>
      <w:r>
        <w:t>Basas</w:t>
      </w:r>
      <w:r>
        <w:rPr>
          <w:spacing w:val="-5"/>
        </w:rPr>
        <w:t xml:space="preserve"> </w:t>
      </w:r>
      <w:r>
        <w:t>in</w:t>
      </w:r>
      <w:r>
        <w:rPr>
          <w:spacing w:val="-11"/>
        </w:rPr>
        <w:t xml:space="preserve"> </w:t>
      </w:r>
      <w:r>
        <w:t>Manila</w:t>
      </w:r>
      <w:r>
        <w:rPr>
          <w:spacing w:val="-7"/>
        </w:rPr>
        <w:t xml:space="preserve"> </w:t>
      </w:r>
      <w:r>
        <w:t>Bulletin as he said that, “due to teacher’s multiple or heavy workload to do, what they can’t accomplish is the actual teaching. This is also agreed by Skaalvik and Skaalvik (2017), who noted that heavy job demands, including administrative</w:t>
      </w:r>
      <w:r>
        <w:rPr>
          <w:spacing w:val="-6"/>
        </w:rPr>
        <w:t xml:space="preserve"> </w:t>
      </w:r>
      <w:r>
        <w:t>duties</w:t>
      </w:r>
      <w:r>
        <w:rPr>
          <w:spacing w:val="-8"/>
        </w:rPr>
        <w:t xml:space="preserve"> </w:t>
      </w:r>
      <w:r>
        <w:t>and</w:t>
      </w:r>
      <w:r>
        <w:rPr>
          <w:spacing w:val="-1"/>
        </w:rPr>
        <w:t xml:space="preserve"> </w:t>
      </w:r>
      <w:r>
        <w:t>inst</w:t>
      </w:r>
      <w:r>
        <w:t>ructional</w:t>
      </w:r>
      <w:r>
        <w:rPr>
          <w:spacing w:val="-13"/>
        </w:rPr>
        <w:t xml:space="preserve"> </w:t>
      </w:r>
      <w:r>
        <w:t>responsibilities,</w:t>
      </w:r>
      <w:r>
        <w:rPr>
          <w:spacing w:val="-3"/>
        </w:rPr>
        <w:t xml:space="preserve"> </w:t>
      </w:r>
      <w:r>
        <w:t>significantly</w:t>
      </w:r>
      <w:r>
        <w:rPr>
          <w:spacing w:val="-10"/>
        </w:rPr>
        <w:t xml:space="preserve"> </w:t>
      </w:r>
      <w:r>
        <w:t>increase</w:t>
      </w:r>
      <w:r>
        <w:rPr>
          <w:spacing w:val="-6"/>
        </w:rPr>
        <w:t xml:space="preserve"> </w:t>
      </w:r>
      <w:r>
        <w:t>teachers’</w:t>
      </w:r>
      <w:r>
        <w:rPr>
          <w:spacing w:val="-8"/>
        </w:rPr>
        <w:t xml:space="preserve"> </w:t>
      </w:r>
      <w:r>
        <w:t>workload.</w:t>
      </w:r>
      <w:r>
        <w:rPr>
          <w:spacing w:val="-3"/>
        </w:rPr>
        <w:t xml:space="preserve"> </w:t>
      </w:r>
      <w:r>
        <w:t>Subsequently, if teachers cannot deliver the lesson, the learner’s performance will be affected.</w:t>
      </w:r>
    </w:p>
    <w:p w:rsidR="00FF1C27" w:rsidRDefault="00FF1C27">
      <w:pPr>
        <w:pStyle w:val="BodyText"/>
        <w:spacing w:before="1"/>
        <w:ind w:left="0"/>
        <w:jc w:val="left"/>
      </w:pPr>
    </w:p>
    <w:p w:rsidR="00FF1C27" w:rsidRDefault="0062458B">
      <w:pPr>
        <w:pStyle w:val="BodyText"/>
        <w:ind w:right="31"/>
      </w:pPr>
      <w:r>
        <w:t xml:space="preserve">Moreover, in 1989, Hobfoll's Conservation of Resources (COR) and Job Demands-Resources </w:t>
      </w:r>
      <w:r>
        <w:t>(JD-R) of Demerouti, et</w:t>
      </w:r>
      <w:r>
        <w:rPr>
          <w:spacing w:val="-2"/>
        </w:rPr>
        <w:t xml:space="preserve"> </w:t>
      </w:r>
      <w:r>
        <w:t>al. in</w:t>
      </w:r>
      <w:r>
        <w:rPr>
          <w:spacing w:val="-6"/>
        </w:rPr>
        <w:t xml:space="preserve"> </w:t>
      </w:r>
      <w:r>
        <w:t>2001</w:t>
      </w:r>
      <w:r>
        <w:rPr>
          <w:spacing w:val="-2"/>
        </w:rPr>
        <w:t xml:space="preserve"> </w:t>
      </w:r>
      <w:r>
        <w:t>explain</w:t>
      </w:r>
      <w:r>
        <w:rPr>
          <w:spacing w:val="-2"/>
        </w:rPr>
        <w:t xml:space="preserve"> </w:t>
      </w:r>
      <w:r>
        <w:t>how important it</w:t>
      </w:r>
      <w:r>
        <w:rPr>
          <w:spacing w:val="-2"/>
        </w:rPr>
        <w:t xml:space="preserve"> </w:t>
      </w:r>
      <w:r>
        <w:t>is</w:t>
      </w:r>
      <w:r>
        <w:rPr>
          <w:spacing w:val="-4"/>
        </w:rPr>
        <w:t xml:space="preserve"> </w:t>
      </w:r>
      <w:r>
        <w:t>to</w:t>
      </w:r>
      <w:r>
        <w:rPr>
          <w:spacing w:val="-2"/>
        </w:rPr>
        <w:t xml:space="preserve"> </w:t>
      </w:r>
      <w:r>
        <w:t>balance</w:t>
      </w:r>
      <w:r>
        <w:rPr>
          <w:spacing w:val="-3"/>
        </w:rPr>
        <w:t xml:space="preserve"> </w:t>
      </w:r>
      <w:r>
        <w:t>the job</w:t>
      </w:r>
      <w:r>
        <w:rPr>
          <w:spacing w:val="-6"/>
        </w:rPr>
        <w:t xml:space="preserve"> </w:t>
      </w:r>
      <w:r>
        <w:t>demands</w:t>
      </w:r>
      <w:r>
        <w:rPr>
          <w:spacing w:val="-4"/>
        </w:rPr>
        <w:t xml:space="preserve"> </w:t>
      </w:r>
      <w:r>
        <w:t>with</w:t>
      </w:r>
      <w:r>
        <w:rPr>
          <w:spacing w:val="-6"/>
        </w:rPr>
        <w:t xml:space="preserve"> </w:t>
      </w:r>
      <w:r>
        <w:t>the</w:t>
      </w:r>
      <w:r>
        <w:rPr>
          <w:spacing w:val="-3"/>
        </w:rPr>
        <w:t xml:space="preserve"> </w:t>
      </w:r>
      <w:r>
        <w:t>available</w:t>
      </w:r>
      <w:r>
        <w:rPr>
          <w:spacing w:val="-3"/>
        </w:rPr>
        <w:t xml:space="preserve"> </w:t>
      </w:r>
      <w:r>
        <w:t>resources</w:t>
      </w:r>
      <w:r>
        <w:rPr>
          <w:spacing w:val="-8"/>
        </w:rPr>
        <w:t xml:space="preserve"> </w:t>
      </w:r>
      <w:r>
        <w:t>to avoid feeling stress and help promote well-being to teachers. Furthermore, research shows that when teachers'</w:t>
      </w:r>
      <w:r>
        <w:t xml:space="preserve"> workload is overloaded, their effectiveness, job</w:t>
      </w:r>
      <w:r>
        <w:rPr>
          <w:spacing w:val="-2"/>
        </w:rPr>
        <w:t xml:space="preserve"> </w:t>
      </w:r>
      <w:r>
        <w:t>satisfaction, and mental</w:t>
      </w:r>
      <w:r>
        <w:rPr>
          <w:spacing w:val="-6"/>
        </w:rPr>
        <w:t xml:space="preserve"> </w:t>
      </w:r>
      <w:r>
        <w:t>health</w:t>
      </w:r>
      <w:r>
        <w:rPr>
          <w:spacing w:val="-2"/>
        </w:rPr>
        <w:t xml:space="preserve"> </w:t>
      </w:r>
      <w:r>
        <w:t>will</w:t>
      </w:r>
      <w:r>
        <w:rPr>
          <w:spacing w:val="-6"/>
        </w:rPr>
        <w:t xml:space="preserve"> </w:t>
      </w:r>
      <w:r>
        <w:t>all</w:t>
      </w:r>
      <w:r>
        <w:rPr>
          <w:spacing w:val="-1"/>
        </w:rPr>
        <w:t xml:space="preserve"> </w:t>
      </w:r>
      <w:r>
        <w:t>suffer. This supports</w:t>
      </w:r>
      <w:r>
        <w:rPr>
          <w:spacing w:val="-8"/>
        </w:rPr>
        <w:t xml:space="preserve"> </w:t>
      </w:r>
      <w:r>
        <w:t>the study</w:t>
      </w:r>
      <w:r>
        <w:rPr>
          <w:spacing w:val="-13"/>
        </w:rPr>
        <w:t xml:space="preserve"> </w:t>
      </w:r>
      <w:r>
        <w:t>of</w:t>
      </w:r>
      <w:r>
        <w:rPr>
          <w:spacing w:val="-12"/>
        </w:rPr>
        <w:t xml:space="preserve"> </w:t>
      </w:r>
      <w:r>
        <w:t>Maas</w:t>
      </w:r>
      <w:r>
        <w:rPr>
          <w:spacing w:val="-6"/>
        </w:rPr>
        <w:t xml:space="preserve"> </w:t>
      </w:r>
      <w:r>
        <w:t>et al.</w:t>
      </w:r>
      <w:r>
        <w:rPr>
          <w:spacing w:val="-2"/>
        </w:rPr>
        <w:t xml:space="preserve"> </w:t>
      </w:r>
      <w:r>
        <w:t>(2021),</w:t>
      </w:r>
      <w:r>
        <w:rPr>
          <w:spacing w:val="-2"/>
        </w:rPr>
        <w:t xml:space="preserve"> </w:t>
      </w:r>
      <w:r>
        <w:t>which</w:t>
      </w:r>
      <w:r>
        <w:rPr>
          <w:spacing w:val="-9"/>
        </w:rPr>
        <w:t xml:space="preserve"> </w:t>
      </w:r>
      <w:r>
        <w:t>states</w:t>
      </w:r>
      <w:r>
        <w:rPr>
          <w:spacing w:val="-6"/>
        </w:rPr>
        <w:t xml:space="preserve"> </w:t>
      </w:r>
      <w:r>
        <w:t>that many</w:t>
      </w:r>
      <w:r>
        <w:rPr>
          <w:spacing w:val="-4"/>
        </w:rPr>
        <w:t xml:space="preserve"> </w:t>
      </w:r>
      <w:r>
        <w:t>teachers</w:t>
      </w:r>
      <w:r>
        <w:rPr>
          <w:spacing w:val="-6"/>
        </w:rPr>
        <w:t xml:space="preserve"> </w:t>
      </w:r>
      <w:r>
        <w:t>experience high</w:t>
      </w:r>
      <w:r>
        <w:rPr>
          <w:spacing w:val="-4"/>
        </w:rPr>
        <w:t xml:space="preserve"> </w:t>
      </w:r>
      <w:r>
        <w:t>levels</w:t>
      </w:r>
      <w:r>
        <w:rPr>
          <w:spacing w:val="-1"/>
        </w:rPr>
        <w:t xml:space="preserve"> </w:t>
      </w:r>
      <w:r>
        <w:t>of</w:t>
      </w:r>
      <w:r>
        <w:rPr>
          <w:spacing w:val="-12"/>
        </w:rPr>
        <w:t xml:space="preserve"> </w:t>
      </w:r>
      <w:r>
        <w:t>work-related</w:t>
      </w:r>
      <w:r>
        <w:rPr>
          <w:spacing w:val="-4"/>
        </w:rPr>
        <w:t xml:space="preserve"> </w:t>
      </w:r>
      <w:r>
        <w:t>strain</w:t>
      </w:r>
      <w:r>
        <w:rPr>
          <w:spacing w:val="-9"/>
        </w:rPr>
        <w:t xml:space="preserve"> </w:t>
      </w:r>
      <w:r>
        <w:t>due</w:t>
      </w:r>
      <w:r>
        <w:rPr>
          <w:spacing w:val="-5"/>
        </w:rPr>
        <w:t xml:space="preserve"> </w:t>
      </w:r>
      <w:r>
        <w:t>to time</w:t>
      </w:r>
      <w:r>
        <w:rPr>
          <w:spacing w:val="-4"/>
        </w:rPr>
        <w:t xml:space="preserve"> </w:t>
      </w:r>
      <w:r>
        <w:t>pressure,</w:t>
      </w:r>
      <w:r>
        <w:rPr>
          <w:spacing w:val="-1"/>
        </w:rPr>
        <w:t xml:space="preserve"> </w:t>
      </w:r>
      <w:r>
        <w:t>which,</w:t>
      </w:r>
      <w:r>
        <w:rPr>
          <w:spacing w:val="-6"/>
        </w:rPr>
        <w:t xml:space="preserve"> </w:t>
      </w:r>
      <w:r>
        <w:t>ove</w:t>
      </w:r>
      <w:r>
        <w:t>r</w:t>
      </w:r>
      <w:r>
        <w:rPr>
          <w:spacing w:val="-6"/>
        </w:rPr>
        <w:t xml:space="preserve"> </w:t>
      </w:r>
      <w:r>
        <w:t>time, may</w:t>
      </w:r>
      <w:r>
        <w:rPr>
          <w:spacing w:val="-8"/>
        </w:rPr>
        <w:t xml:space="preserve"> </w:t>
      </w:r>
      <w:r>
        <w:t>lead</w:t>
      </w:r>
      <w:r>
        <w:rPr>
          <w:spacing w:val="-3"/>
        </w:rPr>
        <w:t xml:space="preserve"> </w:t>
      </w:r>
      <w:r>
        <w:t>to</w:t>
      </w:r>
      <w:r>
        <w:rPr>
          <w:spacing w:val="-3"/>
        </w:rPr>
        <w:t xml:space="preserve"> </w:t>
      </w:r>
      <w:r>
        <w:t>various</w:t>
      </w:r>
      <w:r>
        <w:rPr>
          <w:spacing w:val="-5"/>
        </w:rPr>
        <w:t xml:space="preserve"> </w:t>
      </w:r>
      <w:r>
        <w:t>health</w:t>
      </w:r>
      <w:r>
        <w:rPr>
          <w:spacing w:val="-8"/>
        </w:rPr>
        <w:t xml:space="preserve"> </w:t>
      </w:r>
      <w:r>
        <w:t>problems.</w:t>
      </w:r>
      <w:r>
        <w:rPr>
          <w:spacing w:val="-1"/>
        </w:rPr>
        <w:t xml:space="preserve"> </w:t>
      </w:r>
      <w:r>
        <w:t>Thus, many</w:t>
      </w:r>
      <w:r>
        <w:rPr>
          <w:spacing w:val="-12"/>
        </w:rPr>
        <w:t xml:space="preserve"> </w:t>
      </w:r>
      <w:r>
        <w:t>researchers</w:t>
      </w:r>
      <w:r>
        <w:rPr>
          <w:spacing w:val="-1"/>
        </w:rPr>
        <w:t xml:space="preserve"> </w:t>
      </w:r>
      <w:r>
        <w:t>including</w:t>
      </w:r>
      <w:r>
        <w:rPr>
          <w:spacing w:val="-3"/>
        </w:rPr>
        <w:t xml:space="preserve"> </w:t>
      </w:r>
      <w:r>
        <w:t>Taraya and Ojos (2023) and a</w:t>
      </w:r>
      <w:r>
        <w:rPr>
          <w:spacing w:val="-1"/>
        </w:rPr>
        <w:t xml:space="preserve"> </w:t>
      </w:r>
      <w:r>
        <w:t>separate</w:t>
      </w:r>
      <w:r>
        <w:rPr>
          <w:spacing w:val="-1"/>
        </w:rPr>
        <w:t xml:space="preserve"> </w:t>
      </w:r>
      <w:r>
        <w:t>study</w:t>
      </w:r>
      <w:r>
        <w:rPr>
          <w:spacing w:val="-5"/>
        </w:rPr>
        <w:t xml:space="preserve"> </w:t>
      </w:r>
      <w:r>
        <w:t>of</w:t>
      </w:r>
      <w:r>
        <w:rPr>
          <w:spacing w:val="-3"/>
        </w:rPr>
        <w:t xml:space="preserve"> </w:t>
      </w:r>
      <w:r>
        <w:t>Maquidato and Bayani</w:t>
      </w:r>
      <w:r>
        <w:rPr>
          <w:spacing w:val="-5"/>
        </w:rPr>
        <w:t xml:space="preserve"> </w:t>
      </w:r>
      <w:r>
        <w:t>(2024) which both research advocate</w:t>
      </w:r>
      <w:r>
        <w:rPr>
          <w:spacing w:val="-6"/>
        </w:rPr>
        <w:t xml:space="preserve"> </w:t>
      </w:r>
      <w:r>
        <w:t>to change the</w:t>
      </w:r>
      <w:r>
        <w:rPr>
          <w:spacing w:val="-7"/>
        </w:rPr>
        <w:t xml:space="preserve"> </w:t>
      </w:r>
      <w:r>
        <w:t>policy</w:t>
      </w:r>
      <w:r>
        <w:rPr>
          <w:spacing w:val="-10"/>
        </w:rPr>
        <w:t xml:space="preserve"> </w:t>
      </w:r>
      <w:r>
        <w:t>again</w:t>
      </w:r>
      <w:r>
        <w:rPr>
          <w:spacing w:val="-6"/>
        </w:rPr>
        <w:t xml:space="preserve"> </w:t>
      </w:r>
      <w:r>
        <w:t>and</w:t>
      </w:r>
      <w:r>
        <w:rPr>
          <w:spacing w:val="-6"/>
        </w:rPr>
        <w:t xml:space="preserve"> </w:t>
      </w:r>
      <w:r>
        <w:t>diminish</w:t>
      </w:r>
      <w:r>
        <w:rPr>
          <w:spacing w:val="-6"/>
        </w:rPr>
        <w:t xml:space="preserve"> </w:t>
      </w:r>
      <w:r>
        <w:t>non-teaching</w:t>
      </w:r>
      <w:r>
        <w:rPr>
          <w:spacing w:val="-6"/>
        </w:rPr>
        <w:t xml:space="preserve"> </w:t>
      </w:r>
      <w:r>
        <w:t>tasks</w:t>
      </w:r>
      <w:r>
        <w:rPr>
          <w:spacing w:val="-8"/>
        </w:rPr>
        <w:t xml:space="preserve"> </w:t>
      </w:r>
      <w:r>
        <w:t>assigned</w:t>
      </w:r>
      <w:r>
        <w:rPr>
          <w:spacing w:val="-6"/>
        </w:rPr>
        <w:t xml:space="preserve"> </w:t>
      </w:r>
      <w:r>
        <w:t>to</w:t>
      </w:r>
      <w:r>
        <w:rPr>
          <w:spacing w:val="-10"/>
        </w:rPr>
        <w:t xml:space="preserve"> </w:t>
      </w:r>
      <w:r>
        <w:t>teachers</w:t>
      </w:r>
      <w:r>
        <w:rPr>
          <w:spacing w:val="-8"/>
        </w:rPr>
        <w:t xml:space="preserve"> </w:t>
      </w:r>
      <w:r>
        <w:t>and</w:t>
      </w:r>
      <w:r>
        <w:rPr>
          <w:spacing w:val="-1"/>
        </w:rPr>
        <w:t xml:space="preserve"> </w:t>
      </w:r>
      <w:r>
        <w:t>build</w:t>
      </w:r>
      <w:r>
        <w:rPr>
          <w:spacing w:val="-1"/>
        </w:rPr>
        <w:t xml:space="preserve"> </w:t>
      </w:r>
      <w:r>
        <w:t>more</w:t>
      </w:r>
      <w:r>
        <w:rPr>
          <w:spacing w:val="-7"/>
        </w:rPr>
        <w:t xml:space="preserve"> </w:t>
      </w:r>
      <w:r>
        <w:t>extensive</w:t>
      </w:r>
      <w:r>
        <w:rPr>
          <w:spacing w:val="-7"/>
        </w:rPr>
        <w:t xml:space="preserve"> </w:t>
      </w:r>
      <w:r>
        <w:t>support</w:t>
      </w:r>
      <w:r>
        <w:rPr>
          <w:spacing w:val="-5"/>
        </w:rPr>
        <w:t xml:space="preserve"> </w:t>
      </w:r>
      <w:r>
        <w:t>systems for teachers.</w:t>
      </w:r>
    </w:p>
    <w:p w:rsidR="00FF1C27" w:rsidRDefault="00FF1C27">
      <w:pPr>
        <w:pStyle w:val="BodyText"/>
        <w:spacing w:before="1"/>
        <w:ind w:left="0"/>
        <w:jc w:val="left"/>
      </w:pPr>
    </w:p>
    <w:p w:rsidR="00FF1C27" w:rsidRDefault="0062458B">
      <w:pPr>
        <w:pStyle w:val="BodyText"/>
        <w:spacing w:before="1"/>
        <w:ind w:right="35"/>
      </w:pPr>
      <w:r>
        <w:t>In addition, if teacher’s workload is loaded, it become one of the highest barriers to decrease the performance level of the learners. In 1896, Lev Vygotsky developed social constructivism th</w:t>
      </w:r>
      <w:r>
        <w:t>eory. He emphasized that “learning</w:t>
      </w:r>
      <w:r>
        <w:rPr>
          <w:spacing w:val="-15"/>
        </w:rPr>
        <w:t xml:space="preserve"> </w:t>
      </w:r>
      <w:r>
        <w:t>occurs</w:t>
      </w:r>
      <w:r>
        <w:rPr>
          <w:spacing w:val="-15"/>
        </w:rPr>
        <w:t xml:space="preserve"> </w:t>
      </w:r>
      <w:r>
        <w:t>through</w:t>
      </w:r>
      <w:r>
        <w:rPr>
          <w:spacing w:val="-15"/>
        </w:rPr>
        <w:t xml:space="preserve"> </w:t>
      </w:r>
      <w:r>
        <w:t>social</w:t>
      </w:r>
      <w:r>
        <w:rPr>
          <w:spacing w:val="-15"/>
        </w:rPr>
        <w:t xml:space="preserve"> </w:t>
      </w:r>
      <w:r>
        <w:t>interaction</w:t>
      </w:r>
      <w:r>
        <w:rPr>
          <w:spacing w:val="-15"/>
        </w:rPr>
        <w:t xml:space="preserve"> </w:t>
      </w:r>
      <w:r>
        <w:t>with</w:t>
      </w:r>
      <w:r>
        <w:rPr>
          <w:spacing w:val="-15"/>
        </w:rPr>
        <w:t xml:space="preserve"> </w:t>
      </w:r>
      <w:r>
        <w:t>teachers,</w:t>
      </w:r>
      <w:r>
        <w:rPr>
          <w:spacing w:val="-9"/>
        </w:rPr>
        <w:t xml:space="preserve"> </w:t>
      </w:r>
      <w:r>
        <w:t>more</w:t>
      </w:r>
      <w:r>
        <w:rPr>
          <w:spacing w:val="-13"/>
        </w:rPr>
        <w:t xml:space="preserve"> </w:t>
      </w:r>
      <w:r>
        <w:t>capable</w:t>
      </w:r>
      <w:r>
        <w:rPr>
          <w:spacing w:val="-13"/>
        </w:rPr>
        <w:t xml:space="preserve"> </w:t>
      </w:r>
      <w:r>
        <w:t>peers,</w:t>
      </w:r>
      <w:r>
        <w:rPr>
          <w:spacing w:val="-11"/>
        </w:rPr>
        <w:t xml:space="preserve"> </w:t>
      </w:r>
      <w:r>
        <w:t>and</w:t>
      </w:r>
      <w:r>
        <w:rPr>
          <w:spacing w:val="-12"/>
        </w:rPr>
        <w:t xml:space="preserve"> </w:t>
      </w:r>
      <w:r>
        <w:t>the</w:t>
      </w:r>
      <w:r>
        <w:rPr>
          <w:spacing w:val="-13"/>
        </w:rPr>
        <w:t xml:space="preserve"> </w:t>
      </w:r>
      <w:r>
        <w:t>environment</w:t>
      </w:r>
      <w:r>
        <w:rPr>
          <w:spacing w:val="-8"/>
        </w:rPr>
        <w:t xml:space="preserve"> </w:t>
      </w:r>
      <w:r>
        <w:t>and</w:t>
      </w:r>
      <w:r>
        <w:rPr>
          <w:spacing w:val="-12"/>
        </w:rPr>
        <w:t xml:space="preserve"> </w:t>
      </w:r>
      <w:r>
        <w:t>the</w:t>
      </w:r>
      <w:r>
        <w:rPr>
          <w:spacing w:val="-13"/>
        </w:rPr>
        <w:t xml:space="preserve"> </w:t>
      </w:r>
      <w:r>
        <w:t>realm of potential learning which is called the ‘Zone of Proximal Development’, which refers to what learners can achieve</w:t>
      </w:r>
      <w:r>
        <w:rPr>
          <w:spacing w:val="-3"/>
        </w:rPr>
        <w:t xml:space="preserve"> </w:t>
      </w:r>
      <w:r>
        <w:t>wi</w:t>
      </w:r>
      <w:r>
        <w:t>th</w:t>
      </w:r>
      <w:r>
        <w:rPr>
          <w:spacing w:val="-6"/>
        </w:rPr>
        <w:t xml:space="preserve"> </w:t>
      </w:r>
      <w:r>
        <w:t>proper</w:t>
      </w:r>
      <w:r>
        <w:rPr>
          <w:spacing w:val="-4"/>
        </w:rPr>
        <w:t xml:space="preserve"> </w:t>
      </w:r>
      <w:r>
        <w:t>guidance</w:t>
      </w:r>
      <w:r>
        <w:rPr>
          <w:spacing w:val="-3"/>
        </w:rPr>
        <w:t xml:space="preserve"> </w:t>
      </w:r>
      <w:r>
        <w:t>and</w:t>
      </w:r>
      <w:r>
        <w:rPr>
          <w:spacing w:val="-2"/>
        </w:rPr>
        <w:t xml:space="preserve"> </w:t>
      </w:r>
      <w:r>
        <w:t>support”.</w:t>
      </w:r>
      <w:r>
        <w:rPr>
          <w:spacing w:val="-4"/>
        </w:rPr>
        <w:t xml:space="preserve"> </w:t>
      </w:r>
      <w:r>
        <w:t>He</w:t>
      </w:r>
      <w:r>
        <w:rPr>
          <w:spacing w:val="-4"/>
        </w:rPr>
        <w:t xml:space="preserve"> </w:t>
      </w:r>
      <w:r>
        <w:t>even</w:t>
      </w:r>
      <w:r>
        <w:rPr>
          <w:spacing w:val="-6"/>
        </w:rPr>
        <w:t xml:space="preserve"> </w:t>
      </w:r>
      <w:r>
        <w:t>placed</w:t>
      </w:r>
      <w:r>
        <w:rPr>
          <w:spacing w:val="-2"/>
        </w:rPr>
        <w:t xml:space="preserve"> </w:t>
      </w:r>
      <w:r>
        <w:t>a</w:t>
      </w:r>
      <w:r>
        <w:rPr>
          <w:spacing w:val="-3"/>
        </w:rPr>
        <w:t xml:space="preserve"> </w:t>
      </w:r>
      <w:r>
        <w:t>great</w:t>
      </w:r>
      <w:r>
        <w:rPr>
          <w:spacing w:val="-2"/>
        </w:rPr>
        <w:t xml:space="preserve"> </w:t>
      </w:r>
      <w:r>
        <w:t>emphasis</w:t>
      </w:r>
      <w:r>
        <w:rPr>
          <w:spacing w:val="-4"/>
        </w:rPr>
        <w:t xml:space="preserve"> </w:t>
      </w:r>
      <w:r>
        <w:t>on</w:t>
      </w:r>
      <w:r>
        <w:rPr>
          <w:spacing w:val="-6"/>
        </w:rPr>
        <w:t xml:space="preserve"> </w:t>
      </w:r>
      <w:r>
        <w:t>dialogue</w:t>
      </w:r>
      <w:r>
        <w:rPr>
          <w:spacing w:val="-3"/>
        </w:rPr>
        <w:t xml:space="preserve"> </w:t>
      </w:r>
      <w:r>
        <w:t>and</w:t>
      </w:r>
      <w:r>
        <w:rPr>
          <w:spacing w:val="-2"/>
        </w:rPr>
        <w:t xml:space="preserve"> </w:t>
      </w:r>
      <w:r>
        <w:t>other</w:t>
      </w:r>
      <w:r>
        <w:rPr>
          <w:spacing w:val="-1"/>
        </w:rPr>
        <w:t xml:space="preserve"> </w:t>
      </w:r>
      <w:r>
        <w:t xml:space="preserve">interactions between the learner and others (which includes the teachers and how vital they are when it comes to learner’s </w:t>
      </w:r>
      <w:r>
        <w:rPr>
          <w:spacing w:val="-2"/>
        </w:rPr>
        <w:t>performance).</w:t>
      </w:r>
    </w:p>
    <w:p w:rsidR="00FF1C27" w:rsidRDefault="00FF1C27">
      <w:pPr>
        <w:pStyle w:val="BodyText"/>
        <w:ind w:left="0"/>
        <w:jc w:val="left"/>
      </w:pPr>
    </w:p>
    <w:p w:rsidR="00FF1C27" w:rsidRDefault="0062458B">
      <w:pPr>
        <w:pStyle w:val="BodyText"/>
        <w:ind w:right="35"/>
      </w:pPr>
      <w:r>
        <w:t>On</w:t>
      </w:r>
      <w:r>
        <w:rPr>
          <w:spacing w:val="-2"/>
        </w:rPr>
        <w:t xml:space="preserve"> </w:t>
      </w:r>
      <w:r>
        <w:t>the other hand, the Emotional</w:t>
      </w:r>
      <w:r>
        <w:rPr>
          <w:spacing w:val="-6"/>
        </w:rPr>
        <w:t xml:space="preserve"> </w:t>
      </w:r>
      <w:r>
        <w:t>Contagion</w:t>
      </w:r>
      <w:r>
        <w:rPr>
          <w:spacing w:val="-1"/>
        </w:rPr>
        <w:t xml:space="preserve"> </w:t>
      </w:r>
      <w:r>
        <w:t>theory</w:t>
      </w:r>
      <w:r>
        <w:rPr>
          <w:spacing w:val="-6"/>
        </w:rPr>
        <w:t xml:space="preserve"> </w:t>
      </w:r>
      <w:r>
        <w:t>provides a framework for understanding how teacher well- being influences classroom climate, as emotions are highly contagious in educational settings and teachers’ emotional</w:t>
      </w:r>
      <w:r>
        <w:rPr>
          <w:spacing w:val="-15"/>
        </w:rPr>
        <w:t xml:space="preserve"> </w:t>
      </w:r>
      <w:r>
        <w:t>states</w:t>
      </w:r>
      <w:r>
        <w:rPr>
          <w:spacing w:val="-15"/>
        </w:rPr>
        <w:t xml:space="preserve"> </w:t>
      </w:r>
      <w:r>
        <w:t>directly</w:t>
      </w:r>
      <w:r>
        <w:rPr>
          <w:spacing w:val="-15"/>
        </w:rPr>
        <w:t xml:space="preserve"> </w:t>
      </w:r>
      <w:r>
        <w:t>affect</w:t>
      </w:r>
      <w:r>
        <w:rPr>
          <w:spacing w:val="-7"/>
        </w:rPr>
        <w:t xml:space="preserve"> </w:t>
      </w:r>
      <w:r>
        <w:t>students’</w:t>
      </w:r>
      <w:r>
        <w:rPr>
          <w:spacing w:val="-14"/>
        </w:rPr>
        <w:t xml:space="preserve"> </w:t>
      </w:r>
      <w:r>
        <w:t>e</w:t>
      </w:r>
      <w:r>
        <w:t>ngagement,</w:t>
      </w:r>
      <w:r>
        <w:rPr>
          <w:spacing w:val="-9"/>
        </w:rPr>
        <w:t xml:space="preserve"> </w:t>
      </w:r>
      <w:r>
        <w:t>behavior,</w:t>
      </w:r>
      <w:r>
        <w:rPr>
          <w:spacing w:val="-9"/>
        </w:rPr>
        <w:t xml:space="preserve"> </w:t>
      </w:r>
      <w:r>
        <w:t>and</w:t>
      </w:r>
      <w:r>
        <w:rPr>
          <w:spacing w:val="-11"/>
        </w:rPr>
        <w:t xml:space="preserve"> </w:t>
      </w:r>
      <w:r>
        <w:t>classroom</w:t>
      </w:r>
      <w:r>
        <w:rPr>
          <w:spacing w:val="-15"/>
        </w:rPr>
        <w:t xml:space="preserve"> </w:t>
      </w:r>
      <w:r>
        <w:t>atmosphere</w:t>
      </w:r>
      <w:r>
        <w:rPr>
          <w:spacing w:val="-12"/>
        </w:rPr>
        <w:t xml:space="preserve"> </w:t>
      </w:r>
      <w:r>
        <w:t>(Becker</w:t>
      </w:r>
      <w:r>
        <w:rPr>
          <w:spacing w:val="-9"/>
        </w:rPr>
        <w:t xml:space="preserve"> </w:t>
      </w:r>
      <w:r>
        <w:t>et</w:t>
      </w:r>
      <w:r>
        <w:rPr>
          <w:spacing w:val="-10"/>
        </w:rPr>
        <w:t xml:space="preserve"> </w:t>
      </w:r>
      <w:r>
        <w:t>al.,</w:t>
      </w:r>
      <w:r>
        <w:rPr>
          <w:spacing w:val="-9"/>
        </w:rPr>
        <w:t xml:space="preserve"> </w:t>
      </w:r>
      <w:r>
        <w:t>2014). Similarly,</w:t>
      </w:r>
      <w:r>
        <w:rPr>
          <w:spacing w:val="-4"/>
        </w:rPr>
        <w:t xml:space="preserve"> </w:t>
      </w:r>
      <w:r>
        <w:t>Bronfenbrenner’s</w:t>
      </w:r>
      <w:r>
        <w:rPr>
          <w:spacing w:val="-8"/>
        </w:rPr>
        <w:t xml:space="preserve"> </w:t>
      </w:r>
      <w:r>
        <w:t>Ecological</w:t>
      </w:r>
      <w:r>
        <w:rPr>
          <w:spacing w:val="-10"/>
        </w:rPr>
        <w:t xml:space="preserve"> </w:t>
      </w:r>
      <w:r>
        <w:t>Systems</w:t>
      </w:r>
      <w:r>
        <w:rPr>
          <w:spacing w:val="-8"/>
        </w:rPr>
        <w:t xml:space="preserve"> </w:t>
      </w:r>
      <w:r>
        <w:t>Theory</w:t>
      </w:r>
      <w:r>
        <w:rPr>
          <w:spacing w:val="-15"/>
        </w:rPr>
        <w:t xml:space="preserve"> </w:t>
      </w:r>
      <w:r>
        <w:t>suggests</w:t>
      </w:r>
      <w:r>
        <w:rPr>
          <w:spacing w:val="-13"/>
        </w:rPr>
        <w:t xml:space="preserve"> </w:t>
      </w:r>
      <w:r>
        <w:t>that</w:t>
      </w:r>
      <w:r>
        <w:rPr>
          <w:spacing w:val="-6"/>
        </w:rPr>
        <w:t xml:space="preserve"> </w:t>
      </w:r>
      <w:r>
        <w:t>teacher</w:t>
      </w:r>
      <w:r>
        <w:rPr>
          <w:spacing w:val="-4"/>
        </w:rPr>
        <w:t xml:space="preserve"> </w:t>
      </w:r>
      <w:r>
        <w:t>well-being</w:t>
      </w:r>
      <w:r>
        <w:rPr>
          <w:spacing w:val="-6"/>
        </w:rPr>
        <w:t xml:space="preserve"> </w:t>
      </w:r>
      <w:r>
        <w:t>operates</w:t>
      </w:r>
      <w:r>
        <w:rPr>
          <w:spacing w:val="-8"/>
        </w:rPr>
        <w:t xml:space="preserve"> </w:t>
      </w:r>
      <w:r>
        <w:t>within</w:t>
      </w:r>
      <w:r>
        <w:rPr>
          <w:spacing w:val="-2"/>
        </w:rPr>
        <w:t xml:space="preserve"> </w:t>
      </w:r>
      <w:r>
        <w:t>nested environmental contexts, shaping teacher–student interactions at the microsyst</w:t>
      </w:r>
      <w:r>
        <w:t>em level while being influenced by broader institutional and societal factors (Bronfenbrenner, 1979).</w:t>
      </w:r>
    </w:p>
    <w:p w:rsidR="00FF1C27" w:rsidRDefault="0062458B">
      <w:pPr>
        <w:pStyle w:val="BodyText"/>
        <w:spacing w:before="274"/>
        <w:ind w:right="36"/>
      </w:pPr>
      <w:r>
        <w:t>Indeed, the health</w:t>
      </w:r>
      <w:r>
        <w:rPr>
          <w:spacing w:val="-1"/>
        </w:rPr>
        <w:t xml:space="preserve"> </w:t>
      </w:r>
      <w:r>
        <w:t>and well-being of</w:t>
      </w:r>
      <w:r>
        <w:rPr>
          <w:spacing w:val="-4"/>
        </w:rPr>
        <w:t xml:space="preserve"> </w:t>
      </w:r>
      <w:r>
        <w:t>teachers are an important component of</w:t>
      </w:r>
      <w:r>
        <w:rPr>
          <w:spacing w:val="-4"/>
        </w:rPr>
        <w:t xml:space="preserve"> </w:t>
      </w:r>
      <w:r>
        <w:t>a successful</w:t>
      </w:r>
      <w:r>
        <w:rPr>
          <w:spacing w:val="-5"/>
        </w:rPr>
        <w:t xml:space="preserve"> </w:t>
      </w:r>
      <w:r>
        <w:t>education</w:t>
      </w:r>
      <w:r>
        <w:rPr>
          <w:spacing w:val="-1"/>
        </w:rPr>
        <w:t xml:space="preserve"> </w:t>
      </w:r>
      <w:r>
        <w:t>system</w:t>
      </w:r>
      <w:r>
        <w:rPr>
          <w:spacing w:val="-1"/>
        </w:rPr>
        <w:t xml:space="preserve"> </w:t>
      </w:r>
      <w:r>
        <w:t>not just in the Philippines, but all</w:t>
      </w:r>
      <w:r>
        <w:rPr>
          <w:spacing w:val="-2"/>
        </w:rPr>
        <w:t xml:space="preserve"> </w:t>
      </w:r>
      <w:r>
        <w:t>over the world, so working conditions not just for the beginning teachers, but to all should not only focus on lowering the workload but also ensuring that we respect and acknowledge their well-being</w:t>
      </w:r>
      <w:r>
        <w:rPr>
          <w:spacing w:val="-3"/>
        </w:rPr>
        <w:t xml:space="preserve"> </w:t>
      </w:r>
      <w:r>
        <w:t>in</w:t>
      </w:r>
      <w:r>
        <w:rPr>
          <w:spacing w:val="-12"/>
        </w:rPr>
        <w:t xml:space="preserve"> </w:t>
      </w:r>
      <w:r>
        <w:t>order</w:t>
      </w:r>
      <w:r>
        <w:rPr>
          <w:spacing w:val="-15"/>
        </w:rPr>
        <w:t xml:space="preserve"> </w:t>
      </w:r>
      <w:r>
        <w:t>to</w:t>
      </w:r>
      <w:r>
        <w:rPr>
          <w:spacing w:val="-3"/>
        </w:rPr>
        <w:t xml:space="preserve"> </w:t>
      </w:r>
      <w:r>
        <w:t>help</w:t>
      </w:r>
      <w:r>
        <w:rPr>
          <w:spacing w:val="-1"/>
        </w:rPr>
        <w:t xml:space="preserve"> </w:t>
      </w:r>
      <w:r>
        <w:t>learner</w:t>
      </w:r>
      <w:r>
        <w:rPr>
          <w:spacing w:val="-1"/>
        </w:rPr>
        <w:t xml:space="preserve"> </w:t>
      </w:r>
      <w:r>
        <w:t>increase</w:t>
      </w:r>
      <w:r>
        <w:rPr>
          <w:spacing w:val="-8"/>
        </w:rPr>
        <w:t xml:space="preserve"> </w:t>
      </w:r>
      <w:r>
        <w:t>the</w:t>
      </w:r>
      <w:r>
        <w:rPr>
          <w:spacing w:val="-4"/>
        </w:rPr>
        <w:t xml:space="preserve"> </w:t>
      </w:r>
      <w:r>
        <w:t>level</w:t>
      </w:r>
      <w:r>
        <w:rPr>
          <w:spacing w:val="-15"/>
        </w:rPr>
        <w:t xml:space="preserve"> </w:t>
      </w:r>
      <w:r>
        <w:t>of</w:t>
      </w:r>
      <w:r>
        <w:rPr>
          <w:spacing w:val="-15"/>
        </w:rPr>
        <w:t xml:space="preserve"> </w:t>
      </w:r>
      <w:r>
        <w:t>their</w:t>
      </w:r>
      <w:r>
        <w:rPr>
          <w:spacing w:val="-6"/>
        </w:rPr>
        <w:t xml:space="preserve"> </w:t>
      </w:r>
      <w:r>
        <w:t>per</w:t>
      </w:r>
      <w:r>
        <w:t>formance</w:t>
      </w:r>
      <w:r>
        <w:rPr>
          <w:spacing w:val="-4"/>
        </w:rPr>
        <w:t xml:space="preserve"> </w:t>
      </w:r>
      <w:r>
        <w:t>in</w:t>
      </w:r>
      <w:r>
        <w:rPr>
          <w:spacing w:val="-12"/>
        </w:rPr>
        <w:t xml:space="preserve"> </w:t>
      </w:r>
      <w:r>
        <w:t>school.</w:t>
      </w:r>
      <w:r>
        <w:rPr>
          <w:spacing w:val="-6"/>
        </w:rPr>
        <w:t xml:space="preserve"> </w:t>
      </w:r>
      <w:r>
        <w:t>As</w:t>
      </w:r>
      <w:r>
        <w:rPr>
          <w:spacing w:val="-9"/>
        </w:rPr>
        <w:t xml:space="preserve"> </w:t>
      </w:r>
      <w:r>
        <w:t>stated</w:t>
      </w:r>
      <w:r>
        <w:rPr>
          <w:spacing w:val="-7"/>
        </w:rPr>
        <w:t xml:space="preserve"> </w:t>
      </w:r>
      <w:r>
        <w:t>by</w:t>
      </w:r>
      <w:r>
        <w:rPr>
          <w:spacing w:val="-15"/>
        </w:rPr>
        <w:t xml:space="preserve"> </w:t>
      </w:r>
      <w:r>
        <w:t>Mercer</w:t>
      </w:r>
      <w:r>
        <w:rPr>
          <w:spacing w:val="-6"/>
        </w:rPr>
        <w:t xml:space="preserve"> </w:t>
      </w:r>
      <w:r>
        <w:t>(2020), that</w:t>
      </w:r>
      <w:r>
        <w:rPr>
          <w:spacing w:val="-3"/>
        </w:rPr>
        <w:t xml:space="preserve"> </w:t>
      </w:r>
      <w:r>
        <w:t>implementing</w:t>
      </w:r>
      <w:r>
        <w:rPr>
          <w:spacing w:val="-1"/>
        </w:rPr>
        <w:t xml:space="preserve"> </w:t>
      </w:r>
      <w:r>
        <w:t>positive</w:t>
      </w:r>
      <w:r>
        <w:rPr>
          <w:spacing w:val="-4"/>
        </w:rPr>
        <w:t xml:space="preserve"> </w:t>
      </w:r>
      <w:r>
        <w:t>psychology</w:t>
      </w:r>
      <w:r>
        <w:rPr>
          <w:spacing w:val="-5"/>
        </w:rPr>
        <w:t xml:space="preserve"> </w:t>
      </w:r>
      <w:r>
        <w:t>in</w:t>
      </w:r>
      <w:r>
        <w:rPr>
          <w:spacing w:val="-7"/>
        </w:rPr>
        <w:t xml:space="preserve"> </w:t>
      </w:r>
      <w:r>
        <w:t>educational</w:t>
      </w:r>
      <w:r>
        <w:rPr>
          <w:spacing w:val="-7"/>
        </w:rPr>
        <w:t xml:space="preserve"> </w:t>
      </w:r>
      <w:r>
        <w:t>contexts</w:t>
      </w:r>
      <w:r>
        <w:rPr>
          <w:spacing w:val="-1"/>
        </w:rPr>
        <w:t xml:space="preserve"> </w:t>
      </w:r>
      <w:r>
        <w:t>improves</w:t>
      </w:r>
      <w:r>
        <w:rPr>
          <w:spacing w:val="-6"/>
        </w:rPr>
        <w:t xml:space="preserve"> </w:t>
      </w:r>
      <w:r>
        <w:t>students’</w:t>
      </w:r>
      <w:r>
        <w:rPr>
          <w:spacing w:val="-6"/>
        </w:rPr>
        <w:t xml:space="preserve"> </w:t>
      </w:r>
      <w:r>
        <w:t>engagement (which</w:t>
      </w:r>
      <w:r>
        <w:rPr>
          <w:spacing w:val="-3"/>
        </w:rPr>
        <w:t xml:space="preserve"> </w:t>
      </w:r>
      <w:r>
        <w:t>includes their performance), teachers’ effectiveness and well-being in general.</w:t>
      </w:r>
    </w:p>
    <w:p w:rsidR="00FF1C27" w:rsidRDefault="00FF1C27">
      <w:pPr>
        <w:pStyle w:val="BodyText"/>
        <w:spacing w:before="9"/>
        <w:ind w:left="0"/>
        <w:jc w:val="left"/>
      </w:pPr>
    </w:p>
    <w:p w:rsidR="00FF1C27" w:rsidRDefault="0062458B">
      <w:pPr>
        <w:pStyle w:val="Heading1"/>
        <w:jc w:val="both"/>
      </w:pPr>
      <w:r>
        <w:t>THE</w:t>
      </w:r>
      <w:r>
        <w:rPr>
          <w:spacing w:val="-3"/>
        </w:rPr>
        <w:t xml:space="preserve"> </w:t>
      </w:r>
      <w:r>
        <w:rPr>
          <w:spacing w:val="-2"/>
        </w:rPr>
        <w:t>PROBLEM</w:t>
      </w:r>
    </w:p>
    <w:p w:rsidR="00FF1C27" w:rsidRDefault="0062458B">
      <w:pPr>
        <w:pStyle w:val="Heading2"/>
        <w:spacing w:before="273"/>
        <w:jc w:val="both"/>
      </w:pPr>
      <w:r>
        <w:t>Statement</w:t>
      </w:r>
      <w:r>
        <w:rPr>
          <w:spacing w:val="1"/>
        </w:rPr>
        <w:t xml:space="preserve"> </w:t>
      </w:r>
      <w:r>
        <w:t>of</w:t>
      </w:r>
      <w:r>
        <w:rPr>
          <w:spacing w:val="-2"/>
        </w:rPr>
        <w:t xml:space="preserve"> </w:t>
      </w:r>
      <w:r>
        <w:t>the</w:t>
      </w:r>
      <w:r>
        <w:rPr>
          <w:spacing w:val="-4"/>
        </w:rPr>
        <w:t xml:space="preserve"> </w:t>
      </w:r>
      <w:r>
        <w:rPr>
          <w:spacing w:val="-2"/>
        </w:rPr>
        <w:t>Problem</w:t>
      </w:r>
    </w:p>
    <w:p w:rsidR="00FF1C27" w:rsidRDefault="0062458B">
      <w:pPr>
        <w:pStyle w:val="BodyText"/>
        <w:spacing w:before="271"/>
        <w:ind w:right="37"/>
      </w:pPr>
      <w:r>
        <w:t>The main focus</w:t>
      </w:r>
      <w:r>
        <w:rPr>
          <w:spacing w:val="-2"/>
        </w:rPr>
        <w:t xml:space="preserve"> </w:t>
      </w:r>
      <w:r>
        <w:t>of</w:t>
      </w:r>
      <w:r>
        <w:rPr>
          <w:spacing w:val="-8"/>
        </w:rPr>
        <w:t xml:space="preserve"> </w:t>
      </w:r>
      <w:r>
        <w:t>this study</w:t>
      </w:r>
      <w:r>
        <w:rPr>
          <w:spacing w:val="-10"/>
        </w:rPr>
        <w:t xml:space="preserve"> </w:t>
      </w:r>
      <w:r>
        <w:t>was</w:t>
      </w:r>
      <w:r>
        <w:rPr>
          <w:spacing w:val="-2"/>
        </w:rPr>
        <w:t xml:space="preserve"> </w:t>
      </w:r>
      <w:r>
        <w:t>to examine</w:t>
      </w:r>
      <w:r>
        <w:rPr>
          <w:spacing w:val="-1"/>
        </w:rPr>
        <w:t xml:space="preserve"> </w:t>
      </w:r>
      <w:r>
        <w:t>the mediating role</w:t>
      </w:r>
      <w:r>
        <w:rPr>
          <w:spacing w:val="-1"/>
        </w:rPr>
        <w:t xml:space="preserve"> </w:t>
      </w:r>
      <w:r>
        <w:t>of</w:t>
      </w:r>
      <w:r>
        <w:rPr>
          <w:spacing w:val="-8"/>
        </w:rPr>
        <w:t xml:space="preserve"> </w:t>
      </w:r>
      <w:r>
        <w:t>well-being towards</w:t>
      </w:r>
      <w:r>
        <w:rPr>
          <w:spacing w:val="-2"/>
        </w:rPr>
        <w:t xml:space="preserve"> </w:t>
      </w:r>
      <w:r>
        <w:t>the</w:t>
      </w:r>
      <w:r>
        <w:rPr>
          <w:spacing w:val="-1"/>
        </w:rPr>
        <w:t xml:space="preserve"> </w:t>
      </w:r>
      <w:r>
        <w:t>relationship between the teachers’ workload and learners’ performance of the beginning teachers within the sub congressional districts: Loon North, Loon South, Calape, Tubigon East and Tubigon West for the school year 2025-2026.</w:t>
      </w:r>
    </w:p>
    <w:p w:rsidR="00FF1C27" w:rsidRDefault="00FF1C27">
      <w:pPr>
        <w:pStyle w:val="BodyText"/>
        <w:ind w:left="0"/>
        <w:jc w:val="left"/>
      </w:pPr>
    </w:p>
    <w:p w:rsidR="00FF1C27" w:rsidRDefault="0062458B">
      <w:pPr>
        <w:pStyle w:val="BodyText"/>
        <w:spacing w:before="1"/>
      </w:pPr>
      <w:r>
        <w:t>Specifically,</w:t>
      </w:r>
      <w:r>
        <w:rPr>
          <w:spacing w:val="-3"/>
        </w:rPr>
        <w:t xml:space="preserve"> </w:t>
      </w:r>
      <w:r>
        <w:t>this</w:t>
      </w:r>
      <w:r>
        <w:rPr>
          <w:spacing w:val="-4"/>
        </w:rPr>
        <w:t xml:space="preserve"> </w:t>
      </w:r>
      <w:r>
        <w:t>study</w:t>
      </w:r>
      <w:r>
        <w:rPr>
          <w:spacing w:val="-12"/>
        </w:rPr>
        <w:t xml:space="preserve"> </w:t>
      </w:r>
      <w:r>
        <w:t>s</w:t>
      </w:r>
      <w:r>
        <w:t>ought</w:t>
      </w:r>
      <w:r>
        <w:rPr>
          <w:spacing w:val="-2"/>
        </w:rPr>
        <w:t xml:space="preserve"> </w:t>
      </w:r>
      <w:r>
        <w:t>to</w:t>
      </w:r>
      <w:r>
        <w:rPr>
          <w:spacing w:val="2"/>
        </w:rPr>
        <w:t xml:space="preserve"> </w:t>
      </w:r>
      <w:r>
        <w:t>answer</w:t>
      </w:r>
      <w:r>
        <w:rPr>
          <w:spacing w:val="-5"/>
        </w:rPr>
        <w:t xml:space="preserve"> </w:t>
      </w:r>
      <w:r>
        <w:t>the</w:t>
      </w:r>
      <w:r>
        <w:rPr>
          <w:spacing w:val="1"/>
        </w:rPr>
        <w:t xml:space="preserve"> </w:t>
      </w:r>
      <w:r>
        <w:t>following</w:t>
      </w:r>
      <w:r>
        <w:rPr>
          <w:spacing w:val="-2"/>
        </w:rPr>
        <w:t xml:space="preserve"> questions:</w:t>
      </w:r>
    </w:p>
    <w:p w:rsidR="00FF1C27" w:rsidRDefault="0062458B">
      <w:pPr>
        <w:pStyle w:val="ListParagraph"/>
        <w:numPr>
          <w:ilvl w:val="0"/>
          <w:numId w:val="4"/>
        </w:numPr>
        <w:tabs>
          <w:tab w:val="left" w:pos="1042"/>
        </w:tabs>
        <w:spacing w:before="4" w:line="237" w:lineRule="auto"/>
        <w:ind w:right="50"/>
        <w:rPr>
          <w:sz w:val="24"/>
        </w:rPr>
      </w:pPr>
      <w:r>
        <w:rPr>
          <w:sz w:val="24"/>
        </w:rPr>
        <w:t>What is</w:t>
      </w:r>
      <w:r>
        <w:rPr>
          <w:spacing w:val="-3"/>
          <w:sz w:val="24"/>
        </w:rPr>
        <w:t xml:space="preserve"> </w:t>
      </w:r>
      <w:r>
        <w:rPr>
          <w:sz w:val="24"/>
        </w:rPr>
        <w:t>the level</w:t>
      </w:r>
      <w:r>
        <w:rPr>
          <w:spacing w:val="-6"/>
          <w:sz w:val="24"/>
        </w:rPr>
        <w:t xml:space="preserve"> </w:t>
      </w:r>
      <w:r>
        <w:rPr>
          <w:sz w:val="24"/>
        </w:rPr>
        <w:t>of</w:t>
      </w:r>
      <w:r>
        <w:rPr>
          <w:spacing w:val="-9"/>
          <w:sz w:val="24"/>
        </w:rPr>
        <w:t xml:space="preserve"> </w:t>
      </w:r>
      <w:r>
        <w:rPr>
          <w:sz w:val="24"/>
        </w:rPr>
        <w:t>workload</w:t>
      </w:r>
      <w:r>
        <w:rPr>
          <w:spacing w:val="-1"/>
          <w:sz w:val="24"/>
        </w:rPr>
        <w:t xml:space="preserve"> </w:t>
      </w:r>
      <w:r>
        <w:rPr>
          <w:sz w:val="24"/>
        </w:rPr>
        <w:t>engagement by</w:t>
      </w:r>
      <w:r>
        <w:rPr>
          <w:spacing w:val="-1"/>
          <w:sz w:val="24"/>
        </w:rPr>
        <w:t xml:space="preserve"> </w:t>
      </w:r>
      <w:r>
        <w:rPr>
          <w:sz w:val="24"/>
        </w:rPr>
        <w:t>beginning</w:t>
      </w:r>
      <w:r>
        <w:rPr>
          <w:spacing w:val="-1"/>
          <w:sz w:val="24"/>
        </w:rPr>
        <w:t xml:space="preserve"> </w:t>
      </w:r>
      <w:r>
        <w:rPr>
          <w:sz w:val="24"/>
        </w:rPr>
        <w:t>teachers in</w:t>
      </w:r>
      <w:r>
        <w:rPr>
          <w:spacing w:val="-6"/>
          <w:sz w:val="24"/>
        </w:rPr>
        <w:t xml:space="preserve"> </w:t>
      </w:r>
      <w:r>
        <w:rPr>
          <w:sz w:val="24"/>
        </w:rPr>
        <w:t>terms</w:t>
      </w:r>
      <w:r>
        <w:rPr>
          <w:spacing w:val="-3"/>
          <w:sz w:val="24"/>
        </w:rPr>
        <w:t xml:space="preserve"> </w:t>
      </w:r>
      <w:r>
        <w:rPr>
          <w:sz w:val="24"/>
        </w:rPr>
        <w:t>of</w:t>
      </w:r>
      <w:r>
        <w:rPr>
          <w:spacing w:val="-9"/>
          <w:sz w:val="24"/>
        </w:rPr>
        <w:t xml:space="preserve"> </w:t>
      </w:r>
      <w:r>
        <w:rPr>
          <w:sz w:val="24"/>
        </w:rPr>
        <w:t>duties</w:t>
      </w:r>
      <w:r>
        <w:rPr>
          <w:spacing w:val="-3"/>
          <w:sz w:val="24"/>
        </w:rPr>
        <w:t xml:space="preserve"> </w:t>
      </w:r>
      <w:r>
        <w:rPr>
          <w:sz w:val="24"/>
        </w:rPr>
        <w:t>and</w:t>
      </w:r>
      <w:r>
        <w:rPr>
          <w:spacing w:val="-1"/>
          <w:sz w:val="24"/>
        </w:rPr>
        <w:t xml:space="preserve"> </w:t>
      </w:r>
      <w:r>
        <w:rPr>
          <w:sz w:val="24"/>
        </w:rPr>
        <w:t>responsibilities, energy expenditure and time demands?</w:t>
      </w:r>
    </w:p>
    <w:p w:rsidR="00FF1C27" w:rsidRDefault="00FF1C27">
      <w:pPr>
        <w:pStyle w:val="ListParagraph"/>
        <w:spacing w:line="237" w:lineRule="auto"/>
        <w:jc w:val="left"/>
        <w:rPr>
          <w:sz w:val="24"/>
        </w:rPr>
        <w:sectPr w:rsidR="00FF1C27">
          <w:pgSz w:w="11910" w:h="16840"/>
          <w:pgMar w:top="980" w:right="566" w:bottom="280" w:left="283" w:header="720" w:footer="720" w:gutter="0"/>
          <w:cols w:space="720"/>
        </w:sectPr>
      </w:pPr>
    </w:p>
    <w:p w:rsidR="00FF1C27" w:rsidRDefault="0062458B">
      <w:pPr>
        <w:pStyle w:val="ListParagraph"/>
        <w:numPr>
          <w:ilvl w:val="0"/>
          <w:numId w:val="4"/>
        </w:numPr>
        <w:tabs>
          <w:tab w:val="left" w:pos="1042"/>
        </w:tabs>
        <w:spacing w:before="81" w:line="237" w:lineRule="auto"/>
        <w:ind w:right="39"/>
        <w:rPr>
          <w:sz w:val="24"/>
        </w:rPr>
      </w:pPr>
      <w:r>
        <w:rPr>
          <w:sz w:val="24"/>
        </w:rPr>
        <w:lastRenderedPageBreak/>
        <w:t>What is</w:t>
      </w:r>
      <w:r>
        <w:rPr>
          <w:spacing w:val="-8"/>
          <w:sz w:val="24"/>
        </w:rPr>
        <w:t xml:space="preserve"> </w:t>
      </w:r>
      <w:r>
        <w:rPr>
          <w:sz w:val="24"/>
        </w:rPr>
        <w:t>the</w:t>
      </w:r>
      <w:r>
        <w:rPr>
          <w:spacing w:val="-2"/>
          <w:sz w:val="24"/>
        </w:rPr>
        <w:t xml:space="preserve"> </w:t>
      </w:r>
      <w:r>
        <w:rPr>
          <w:sz w:val="24"/>
        </w:rPr>
        <w:t>level</w:t>
      </w:r>
      <w:r>
        <w:rPr>
          <w:spacing w:val="-15"/>
          <w:sz w:val="24"/>
        </w:rPr>
        <w:t xml:space="preserve"> </w:t>
      </w:r>
      <w:r>
        <w:rPr>
          <w:sz w:val="24"/>
        </w:rPr>
        <w:t>of</w:t>
      </w:r>
      <w:r>
        <w:rPr>
          <w:spacing w:val="-14"/>
          <w:sz w:val="24"/>
        </w:rPr>
        <w:t xml:space="preserve"> </w:t>
      </w:r>
      <w:r>
        <w:rPr>
          <w:sz w:val="24"/>
        </w:rPr>
        <w:t>well-being</w:t>
      </w:r>
      <w:r>
        <w:rPr>
          <w:spacing w:val="-6"/>
          <w:sz w:val="24"/>
        </w:rPr>
        <w:t xml:space="preserve"> </w:t>
      </w:r>
      <w:r>
        <w:rPr>
          <w:sz w:val="24"/>
        </w:rPr>
        <w:t>of</w:t>
      </w:r>
      <w:r>
        <w:rPr>
          <w:spacing w:val="-9"/>
          <w:sz w:val="24"/>
        </w:rPr>
        <w:t xml:space="preserve"> </w:t>
      </w:r>
      <w:r>
        <w:rPr>
          <w:sz w:val="24"/>
        </w:rPr>
        <w:t>beginning</w:t>
      </w:r>
      <w:r>
        <w:rPr>
          <w:spacing w:val="-6"/>
          <w:sz w:val="24"/>
        </w:rPr>
        <w:t xml:space="preserve"> </w:t>
      </w:r>
      <w:r>
        <w:rPr>
          <w:sz w:val="24"/>
        </w:rPr>
        <w:t>teachers</w:t>
      </w:r>
      <w:r>
        <w:rPr>
          <w:spacing w:val="-8"/>
          <w:sz w:val="24"/>
        </w:rPr>
        <w:t xml:space="preserve"> </w:t>
      </w:r>
      <w:r>
        <w:rPr>
          <w:sz w:val="24"/>
        </w:rPr>
        <w:t>in</w:t>
      </w:r>
      <w:r>
        <w:rPr>
          <w:spacing w:val="-11"/>
          <w:sz w:val="24"/>
        </w:rPr>
        <w:t xml:space="preserve"> </w:t>
      </w:r>
      <w:r>
        <w:rPr>
          <w:sz w:val="24"/>
        </w:rPr>
        <w:t>terms</w:t>
      </w:r>
      <w:r>
        <w:rPr>
          <w:spacing w:val="-8"/>
          <w:sz w:val="24"/>
        </w:rPr>
        <w:t xml:space="preserve"> </w:t>
      </w:r>
      <w:r>
        <w:rPr>
          <w:sz w:val="24"/>
        </w:rPr>
        <w:t>of</w:t>
      </w:r>
      <w:r>
        <w:rPr>
          <w:spacing w:val="-14"/>
          <w:sz w:val="24"/>
        </w:rPr>
        <w:t xml:space="preserve"> </w:t>
      </w:r>
      <w:r>
        <w:rPr>
          <w:sz w:val="24"/>
        </w:rPr>
        <w:t>physical</w:t>
      </w:r>
      <w:r>
        <w:rPr>
          <w:spacing w:val="-15"/>
          <w:sz w:val="24"/>
        </w:rPr>
        <w:t xml:space="preserve"> </w:t>
      </w:r>
      <w:r>
        <w:rPr>
          <w:sz w:val="24"/>
        </w:rPr>
        <w:t>well-being, mental</w:t>
      </w:r>
      <w:r>
        <w:rPr>
          <w:spacing w:val="-15"/>
          <w:sz w:val="24"/>
        </w:rPr>
        <w:t xml:space="preserve"> </w:t>
      </w:r>
      <w:r>
        <w:rPr>
          <w:sz w:val="24"/>
        </w:rPr>
        <w:t>well-being, emotional well-being, social well-being and work-life balance?</w:t>
      </w:r>
    </w:p>
    <w:p w:rsidR="00FF1C27" w:rsidRDefault="0062458B">
      <w:pPr>
        <w:pStyle w:val="ListParagraph"/>
        <w:numPr>
          <w:ilvl w:val="0"/>
          <w:numId w:val="4"/>
        </w:numPr>
        <w:tabs>
          <w:tab w:val="left" w:pos="1042"/>
        </w:tabs>
        <w:spacing w:before="3" w:line="275" w:lineRule="exact"/>
        <w:rPr>
          <w:sz w:val="24"/>
        </w:rPr>
      </w:pPr>
      <w:r>
        <w:rPr>
          <w:sz w:val="24"/>
        </w:rPr>
        <w:t>What</w:t>
      </w:r>
      <w:r>
        <w:rPr>
          <w:spacing w:val="6"/>
          <w:sz w:val="24"/>
        </w:rPr>
        <w:t xml:space="preserve"> </w:t>
      </w:r>
      <w:r>
        <w:rPr>
          <w:sz w:val="24"/>
        </w:rPr>
        <w:t>is</w:t>
      </w:r>
      <w:r>
        <w:rPr>
          <w:spacing w:val="-5"/>
          <w:sz w:val="24"/>
        </w:rPr>
        <w:t xml:space="preserve"> </w:t>
      </w:r>
      <w:r>
        <w:rPr>
          <w:sz w:val="24"/>
        </w:rPr>
        <w:t>the</w:t>
      </w:r>
      <w:r>
        <w:rPr>
          <w:spacing w:val="2"/>
          <w:sz w:val="24"/>
        </w:rPr>
        <w:t xml:space="preserve"> </w:t>
      </w:r>
      <w:r>
        <w:rPr>
          <w:sz w:val="24"/>
        </w:rPr>
        <w:t>level</w:t>
      </w:r>
      <w:r>
        <w:rPr>
          <w:spacing w:val="-7"/>
          <w:sz w:val="24"/>
        </w:rPr>
        <w:t xml:space="preserve"> </w:t>
      </w:r>
      <w:r>
        <w:rPr>
          <w:sz w:val="24"/>
        </w:rPr>
        <w:t>of</w:t>
      </w:r>
      <w:r>
        <w:rPr>
          <w:spacing w:val="-5"/>
          <w:sz w:val="24"/>
        </w:rPr>
        <w:t xml:space="preserve"> </w:t>
      </w:r>
      <w:r>
        <w:rPr>
          <w:sz w:val="24"/>
        </w:rPr>
        <w:t>learners’</w:t>
      </w:r>
      <w:r>
        <w:rPr>
          <w:spacing w:val="-5"/>
          <w:sz w:val="24"/>
        </w:rPr>
        <w:t xml:space="preserve"> </w:t>
      </w:r>
      <w:r>
        <w:rPr>
          <w:spacing w:val="-2"/>
          <w:sz w:val="24"/>
        </w:rPr>
        <w:t>performance?</w:t>
      </w:r>
    </w:p>
    <w:p w:rsidR="00FF1C27" w:rsidRDefault="0062458B">
      <w:pPr>
        <w:pStyle w:val="ListParagraph"/>
        <w:numPr>
          <w:ilvl w:val="0"/>
          <w:numId w:val="4"/>
        </w:numPr>
        <w:tabs>
          <w:tab w:val="left" w:pos="1042"/>
        </w:tabs>
        <w:spacing w:line="242" w:lineRule="auto"/>
        <w:ind w:right="46"/>
        <w:rPr>
          <w:sz w:val="24"/>
        </w:rPr>
      </w:pPr>
      <w:r>
        <w:rPr>
          <w:sz w:val="24"/>
        </w:rPr>
        <w:t>Does</w:t>
      </w:r>
      <w:r>
        <w:rPr>
          <w:spacing w:val="40"/>
          <w:sz w:val="24"/>
        </w:rPr>
        <w:t xml:space="preserve"> </w:t>
      </w:r>
      <w:r>
        <w:rPr>
          <w:sz w:val="24"/>
        </w:rPr>
        <w:t>teachers’</w:t>
      </w:r>
      <w:r>
        <w:rPr>
          <w:spacing w:val="40"/>
          <w:sz w:val="24"/>
        </w:rPr>
        <w:t xml:space="preserve"> </w:t>
      </w:r>
      <w:r>
        <w:rPr>
          <w:sz w:val="24"/>
        </w:rPr>
        <w:t>well-being</w:t>
      </w:r>
      <w:r>
        <w:rPr>
          <w:spacing w:val="40"/>
          <w:sz w:val="24"/>
        </w:rPr>
        <w:t xml:space="preserve"> </w:t>
      </w:r>
      <w:r>
        <w:rPr>
          <w:sz w:val="24"/>
        </w:rPr>
        <w:t>significantly</w:t>
      </w:r>
      <w:r>
        <w:rPr>
          <w:spacing w:val="40"/>
          <w:sz w:val="24"/>
        </w:rPr>
        <w:t xml:space="preserve"> </w:t>
      </w:r>
      <w:r>
        <w:rPr>
          <w:sz w:val="24"/>
        </w:rPr>
        <w:t>mediate</w:t>
      </w:r>
      <w:r>
        <w:rPr>
          <w:spacing w:val="40"/>
          <w:sz w:val="24"/>
        </w:rPr>
        <w:t xml:space="preserve"> </w:t>
      </w:r>
      <w:r>
        <w:rPr>
          <w:sz w:val="24"/>
        </w:rPr>
        <w:t>the</w:t>
      </w:r>
      <w:r>
        <w:rPr>
          <w:spacing w:val="40"/>
          <w:sz w:val="24"/>
        </w:rPr>
        <w:t xml:space="preserve"> </w:t>
      </w:r>
      <w:r>
        <w:rPr>
          <w:sz w:val="24"/>
        </w:rPr>
        <w:t>relationship</w:t>
      </w:r>
      <w:r>
        <w:rPr>
          <w:spacing w:val="40"/>
          <w:sz w:val="24"/>
        </w:rPr>
        <w:t xml:space="preserve"> </w:t>
      </w:r>
      <w:r>
        <w:rPr>
          <w:sz w:val="24"/>
        </w:rPr>
        <w:t>between</w:t>
      </w:r>
      <w:r>
        <w:rPr>
          <w:spacing w:val="40"/>
          <w:sz w:val="24"/>
        </w:rPr>
        <w:t xml:space="preserve"> </w:t>
      </w:r>
      <w:r>
        <w:rPr>
          <w:sz w:val="24"/>
        </w:rPr>
        <w:t>teachers’</w:t>
      </w:r>
      <w:r>
        <w:rPr>
          <w:spacing w:val="40"/>
          <w:sz w:val="24"/>
        </w:rPr>
        <w:t xml:space="preserve"> </w:t>
      </w:r>
      <w:r>
        <w:rPr>
          <w:sz w:val="24"/>
        </w:rPr>
        <w:t>workload</w:t>
      </w:r>
      <w:r>
        <w:rPr>
          <w:spacing w:val="40"/>
          <w:sz w:val="24"/>
        </w:rPr>
        <w:t xml:space="preserve"> </w:t>
      </w:r>
      <w:r>
        <w:rPr>
          <w:sz w:val="24"/>
        </w:rPr>
        <w:t>and</w:t>
      </w:r>
      <w:r>
        <w:rPr>
          <w:spacing w:val="40"/>
          <w:sz w:val="24"/>
        </w:rPr>
        <w:t xml:space="preserve"> </w:t>
      </w:r>
      <w:r>
        <w:rPr>
          <w:sz w:val="24"/>
        </w:rPr>
        <w:t>lear</w:t>
      </w:r>
      <w:r>
        <w:rPr>
          <w:sz w:val="24"/>
        </w:rPr>
        <w:t>ners’ performance?</w:t>
      </w:r>
    </w:p>
    <w:p w:rsidR="00FF1C27" w:rsidRDefault="0062458B">
      <w:pPr>
        <w:pStyle w:val="ListParagraph"/>
        <w:numPr>
          <w:ilvl w:val="0"/>
          <w:numId w:val="4"/>
        </w:numPr>
        <w:tabs>
          <w:tab w:val="left" w:pos="1042"/>
        </w:tabs>
        <w:spacing w:line="242" w:lineRule="auto"/>
        <w:ind w:right="41"/>
        <w:rPr>
          <w:sz w:val="24"/>
        </w:rPr>
      </w:pPr>
      <w:r>
        <w:rPr>
          <w:sz w:val="24"/>
        </w:rPr>
        <w:t>What</w:t>
      </w:r>
      <w:r>
        <w:rPr>
          <w:spacing w:val="73"/>
          <w:sz w:val="24"/>
        </w:rPr>
        <w:t xml:space="preserve"> </w:t>
      </w:r>
      <w:r>
        <w:rPr>
          <w:sz w:val="24"/>
        </w:rPr>
        <w:t>action</w:t>
      </w:r>
      <w:r>
        <w:rPr>
          <w:spacing w:val="40"/>
          <w:sz w:val="24"/>
        </w:rPr>
        <w:t xml:space="preserve"> </w:t>
      </w:r>
      <w:r>
        <w:rPr>
          <w:sz w:val="24"/>
        </w:rPr>
        <w:t>plan</w:t>
      </w:r>
      <w:r>
        <w:rPr>
          <w:spacing w:val="68"/>
          <w:sz w:val="24"/>
        </w:rPr>
        <w:t xml:space="preserve"> </w:t>
      </w:r>
      <w:r>
        <w:rPr>
          <w:sz w:val="24"/>
        </w:rPr>
        <w:t>may</w:t>
      </w:r>
      <w:r>
        <w:rPr>
          <w:spacing w:val="40"/>
          <w:sz w:val="24"/>
        </w:rPr>
        <w:t xml:space="preserve"> </w:t>
      </w:r>
      <w:r>
        <w:rPr>
          <w:sz w:val="24"/>
        </w:rPr>
        <w:t>be</w:t>
      </w:r>
      <w:r>
        <w:rPr>
          <w:spacing w:val="67"/>
          <w:sz w:val="24"/>
        </w:rPr>
        <w:t xml:space="preserve"> </w:t>
      </w:r>
      <w:r>
        <w:rPr>
          <w:sz w:val="24"/>
        </w:rPr>
        <w:t>proposed</w:t>
      </w:r>
      <w:r>
        <w:rPr>
          <w:spacing w:val="40"/>
          <w:sz w:val="24"/>
        </w:rPr>
        <w:t xml:space="preserve"> </w:t>
      </w:r>
      <w:r>
        <w:rPr>
          <w:sz w:val="24"/>
        </w:rPr>
        <w:t>to</w:t>
      </w:r>
      <w:r>
        <w:rPr>
          <w:spacing w:val="68"/>
          <w:sz w:val="24"/>
        </w:rPr>
        <w:t xml:space="preserve"> </w:t>
      </w:r>
      <w:r>
        <w:rPr>
          <w:sz w:val="24"/>
        </w:rPr>
        <w:t>promote</w:t>
      </w:r>
      <w:r>
        <w:rPr>
          <w:spacing w:val="40"/>
          <w:sz w:val="24"/>
        </w:rPr>
        <w:t xml:space="preserve"> </w:t>
      </w:r>
      <w:r>
        <w:rPr>
          <w:sz w:val="24"/>
        </w:rPr>
        <w:t>teachers’</w:t>
      </w:r>
      <w:r>
        <w:rPr>
          <w:spacing w:val="40"/>
          <w:sz w:val="24"/>
        </w:rPr>
        <w:t xml:space="preserve"> </w:t>
      </w:r>
      <w:r>
        <w:rPr>
          <w:sz w:val="24"/>
        </w:rPr>
        <w:t>well-being</w:t>
      </w:r>
      <w:r>
        <w:rPr>
          <w:spacing w:val="68"/>
          <w:sz w:val="24"/>
        </w:rPr>
        <w:t xml:space="preserve"> </w:t>
      </w:r>
      <w:r>
        <w:rPr>
          <w:sz w:val="24"/>
        </w:rPr>
        <w:t>while</w:t>
      </w:r>
      <w:r>
        <w:rPr>
          <w:spacing w:val="67"/>
          <w:sz w:val="24"/>
        </w:rPr>
        <w:t xml:space="preserve"> </w:t>
      </w:r>
      <w:r>
        <w:rPr>
          <w:sz w:val="24"/>
        </w:rPr>
        <w:t>effectively</w:t>
      </w:r>
      <w:r>
        <w:rPr>
          <w:spacing w:val="40"/>
          <w:sz w:val="24"/>
        </w:rPr>
        <w:t xml:space="preserve"> </w:t>
      </w:r>
      <w:r>
        <w:rPr>
          <w:sz w:val="24"/>
        </w:rPr>
        <w:t xml:space="preserve">managing </w:t>
      </w:r>
      <w:r>
        <w:rPr>
          <w:spacing w:val="-2"/>
          <w:sz w:val="24"/>
        </w:rPr>
        <w:t>workload?</w:t>
      </w:r>
    </w:p>
    <w:p w:rsidR="00FF1C27" w:rsidRDefault="0062458B">
      <w:pPr>
        <w:pStyle w:val="Heading2"/>
        <w:spacing w:before="272"/>
      </w:pPr>
      <w:r>
        <w:t>Null</w:t>
      </w:r>
      <w:r>
        <w:rPr>
          <w:spacing w:val="-3"/>
        </w:rPr>
        <w:t xml:space="preserve"> </w:t>
      </w:r>
      <w:r>
        <w:rPr>
          <w:spacing w:val="-2"/>
        </w:rPr>
        <w:t>Hypothesis</w:t>
      </w:r>
    </w:p>
    <w:p w:rsidR="00FF1C27" w:rsidRDefault="0062458B">
      <w:pPr>
        <w:pStyle w:val="BodyText"/>
        <w:spacing w:before="271"/>
        <w:jc w:val="left"/>
      </w:pPr>
      <w:r>
        <w:t>This</w:t>
      </w:r>
      <w:r>
        <w:rPr>
          <w:spacing w:val="-3"/>
        </w:rPr>
        <w:t xml:space="preserve"> </w:t>
      </w:r>
      <w:r>
        <w:t>study</w:t>
      </w:r>
      <w:r>
        <w:rPr>
          <w:spacing w:val="-8"/>
        </w:rPr>
        <w:t xml:space="preserve"> </w:t>
      </w:r>
      <w:r>
        <w:t>was</w:t>
      </w:r>
      <w:r>
        <w:rPr>
          <w:spacing w:val="-1"/>
        </w:rPr>
        <w:t xml:space="preserve"> </w:t>
      </w:r>
      <w:r>
        <w:t>geared</w:t>
      </w:r>
      <w:r>
        <w:rPr>
          <w:spacing w:val="2"/>
        </w:rPr>
        <w:t xml:space="preserve"> </w:t>
      </w:r>
      <w:r>
        <w:t>towards</w:t>
      </w:r>
      <w:r>
        <w:rPr>
          <w:spacing w:val="-5"/>
        </w:rPr>
        <w:t xml:space="preserve"> </w:t>
      </w:r>
      <w:r>
        <w:t>the rejection</w:t>
      </w:r>
      <w:r>
        <w:rPr>
          <w:spacing w:val="-3"/>
        </w:rPr>
        <w:t xml:space="preserve"> </w:t>
      </w:r>
      <w:r>
        <w:t>or</w:t>
      </w:r>
      <w:r>
        <w:rPr>
          <w:spacing w:val="2"/>
        </w:rPr>
        <w:t xml:space="preserve"> </w:t>
      </w:r>
      <w:r>
        <w:t>not</w:t>
      </w:r>
      <w:r>
        <w:rPr>
          <w:spacing w:val="-2"/>
        </w:rPr>
        <w:t xml:space="preserve"> </w:t>
      </w:r>
      <w:r>
        <w:t>rejection</w:t>
      </w:r>
      <w:r>
        <w:rPr>
          <w:spacing w:val="-3"/>
        </w:rPr>
        <w:t xml:space="preserve"> </w:t>
      </w:r>
      <w:r>
        <w:t>of</w:t>
      </w:r>
      <w:r>
        <w:rPr>
          <w:spacing w:val="-7"/>
        </w:rPr>
        <w:t xml:space="preserve"> </w:t>
      </w:r>
      <w:r>
        <w:t>this null</w:t>
      </w:r>
      <w:r>
        <w:rPr>
          <w:spacing w:val="3"/>
        </w:rPr>
        <w:t xml:space="preserve"> </w:t>
      </w:r>
      <w:r>
        <w:rPr>
          <w:spacing w:val="-2"/>
        </w:rPr>
        <w:t>hypothesis:</w:t>
      </w:r>
    </w:p>
    <w:p w:rsidR="00FF1C27" w:rsidRDefault="00FF1C27">
      <w:pPr>
        <w:pStyle w:val="BodyText"/>
        <w:spacing w:before="2"/>
        <w:ind w:left="0"/>
        <w:jc w:val="left"/>
      </w:pPr>
    </w:p>
    <w:p w:rsidR="00FF1C27" w:rsidRDefault="0062458B">
      <w:pPr>
        <w:pStyle w:val="BodyText"/>
        <w:spacing w:before="1" w:line="237" w:lineRule="auto"/>
        <w:ind w:right="45"/>
      </w:pPr>
      <w:r>
        <w:t>Well-being does not mediate the relationship between workload experience by the beginning teachers and the learner’s overall class performance.</w:t>
      </w:r>
    </w:p>
    <w:p w:rsidR="00FF1C27" w:rsidRDefault="00FF1C27">
      <w:pPr>
        <w:pStyle w:val="BodyText"/>
        <w:spacing w:before="6"/>
        <w:ind w:left="0"/>
        <w:jc w:val="left"/>
      </w:pPr>
    </w:p>
    <w:p w:rsidR="00FF1C27" w:rsidRDefault="0062458B">
      <w:pPr>
        <w:pStyle w:val="Heading1"/>
        <w:jc w:val="both"/>
      </w:pPr>
      <w:r>
        <w:t>RESEARCH</w:t>
      </w:r>
      <w:r>
        <w:rPr>
          <w:spacing w:val="-15"/>
        </w:rPr>
        <w:t xml:space="preserve"> </w:t>
      </w:r>
      <w:r>
        <w:rPr>
          <w:spacing w:val="-2"/>
        </w:rPr>
        <w:t>METHODOLOGY</w:t>
      </w:r>
    </w:p>
    <w:p w:rsidR="00FF1C27" w:rsidRDefault="0062458B">
      <w:pPr>
        <w:pStyle w:val="Heading2"/>
        <w:spacing w:before="277"/>
      </w:pPr>
      <w:r>
        <w:rPr>
          <w:spacing w:val="-2"/>
        </w:rPr>
        <w:t>Design</w:t>
      </w:r>
    </w:p>
    <w:p w:rsidR="00FF1C27" w:rsidRDefault="0062458B">
      <w:pPr>
        <w:pStyle w:val="BodyText"/>
        <w:spacing w:before="272"/>
        <w:ind w:right="26"/>
      </w:pPr>
      <w:r>
        <w:t>This</w:t>
      </w:r>
      <w:r>
        <w:rPr>
          <w:spacing w:val="-15"/>
        </w:rPr>
        <w:t xml:space="preserve"> </w:t>
      </w:r>
      <w:r>
        <w:t>paper</w:t>
      </w:r>
      <w:r>
        <w:rPr>
          <w:spacing w:val="-15"/>
        </w:rPr>
        <w:t xml:space="preserve"> </w:t>
      </w:r>
      <w:r>
        <w:t>was</w:t>
      </w:r>
      <w:r>
        <w:rPr>
          <w:spacing w:val="-15"/>
        </w:rPr>
        <w:t xml:space="preserve"> </w:t>
      </w:r>
      <w:r>
        <w:t>a</w:t>
      </w:r>
      <w:r>
        <w:rPr>
          <w:spacing w:val="-15"/>
        </w:rPr>
        <w:t xml:space="preserve"> </w:t>
      </w:r>
      <w:r>
        <w:t>non-experimental</w:t>
      </w:r>
      <w:r>
        <w:rPr>
          <w:spacing w:val="-15"/>
        </w:rPr>
        <w:t xml:space="preserve"> </w:t>
      </w:r>
      <w:r>
        <w:t>mediation</w:t>
      </w:r>
      <w:r>
        <w:rPr>
          <w:spacing w:val="-15"/>
        </w:rPr>
        <w:t xml:space="preserve"> </w:t>
      </w:r>
      <w:r>
        <w:t>design,</w:t>
      </w:r>
      <w:r>
        <w:rPr>
          <w:spacing w:val="-15"/>
        </w:rPr>
        <w:t xml:space="preserve"> </w:t>
      </w:r>
      <w:r>
        <w:t>and</w:t>
      </w:r>
      <w:r>
        <w:rPr>
          <w:spacing w:val="-15"/>
        </w:rPr>
        <w:t xml:space="preserve"> </w:t>
      </w:r>
      <w:r>
        <w:t>the</w:t>
      </w:r>
      <w:r>
        <w:rPr>
          <w:spacing w:val="-15"/>
        </w:rPr>
        <w:t xml:space="preserve"> </w:t>
      </w:r>
      <w:r>
        <w:t>researcher</w:t>
      </w:r>
      <w:r>
        <w:rPr>
          <w:spacing w:val="-15"/>
        </w:rPr>
        <w:t xml:space="preserve"> </w:t>
      </w:r>
      <w:r>
        <w:t>used</w:t>
      </w:r>
      <w:r>
        <w:rPr>
          <w:spacing w:val="-15"/>
        </w:rPr>
        <w:t xml:space="preserve"> </w:t>
      </w:r>
      <w:r>
        <w:t>a</w:t>
      </w:r>
      <w:r>
        <w:rPr>
          <w:spacing w:val="-15"/>
        </w:rPr>
        <w:t xml:space="preserve"> </w:t>
      </w:r>
      <w:r>
        <w:t>descriptive-correlational</w:t>
      </w:r>
      <w:r>
        <w:rPr>
          <w:spacing w:val="-15"/>
        </w:rPr>
        <w:t xml:space="preserve"> </w:t>
      </w:r>
      <w:r>
        <w:t>research design, as it examined relationships among variables without manipulating them. Also, according to Bhandari (2022), it determined how strong and aligned the relationships are between variables, which may</w:t>
      </w:r>
      <w:r>
        <w:rPr>
          <w:spacing w:val="-2"/>
        </w:rPr>
        <w:t xml:space="preserve"> </w:t>
      </w:r>
      <w:r>
        <w:t>be a negative or</w:t>
      </w:r>
      <w:r>
        <w:rPr>
          <w:spacing w:val="-11"/>
        </w:rPr>
        <w:t xml:space="preserve"> </w:t>
      </w:r>
      <w:r>
        <w:t>positive.</w:t>
      </w:r>
      <w:r>
        <w:rPr>
          <w:spacing w:val="-5"/>
        </w:rPr>
        <w:t xml:space="preserve"> </w:t>
      </w:r>
      <w:r>
        <w:t>Further,</w:t>
      </w:r>
      <w:r>
        <w:rPr>
          <w:spacing w:val="-14"/>
        </w:rPr>
        <w:t xml:space="preserve"> </w:t>
      </w:r>
      <w:r>
        <w:t>the</w:t>
      </w:r>
      <w:r>
        <w:rPr>
          <w:spacing w:val="-8"/>
        </w:rPr>
        <w:t xml:space="preserve"> </w:t>
      </w:r>
      <w:r>
        <w:t>descriptive</w:t>
      </w:r>
      <w:r>
        <w:rPr>
          <w:spacing w:val="-4"/>
        </w:rPr>
        <w:t xml:space="preserve"> </w:t>
      </w:r>
      <w:r>
        <w:t>method</w:t>
      </w:r>
      <w:r>
        <w:rPr>
          <w:spacing w:val="-8"/>
        </w:rPr>
        <w:t xml:space="preserve"> </w:t>
      </w:r>
      <w:r>
        <w:t>was</w:t>
      </w:r>
      <w:r>
        <w:rPr>
          <w:spacing w:val="-9"/>
        </w:rPr>
        <w:t xml:space="preserve"> </w:t>
      </w:r>
      <w:r>
        <w:t>also</w:t>
      </w:r>
      <w:r>
        <w:rPr>
          <w:spacing w:val="-8"/>
        </w:rPr>
        <w:t xml:space="preserve"> </w:t>
      </w:r>
      <w:r>
        <w:t>used</w:t>
      </w:r>
      <w:r>
        <w:rPr>
          <w:spacing w:val="-12"/>
        </w:rPr>
        <w:t xml:space="preserve"> </w:t>
      </w:r>
      <w:r>
        <w:t>to</w:t>
      </w:r>
      <w:r>
        <w:rPr>
          <w:spacing w:val="-7"/>
        </w:rPr>
        <w:t xml:space="preserve"> </w:t>
      </w:r>
      <w:r>
        <w:t>accurately</w:t>
      </w:r>
      <w:r>
        <w:rPr>
          <w:spacing w:val="-15"/>
        </w:rPr>
        <w:t xml:space="preserve"> </w:t>
      </w:r>
      <w:r>
        <w:t>describe</w:t>
      </w:r>
      <w:r>
        <w:rPr>
          <w:spacing w:val="-8"/>
        </w:rPr>
        <w:t xml:space="preserve"> </w:t>
      </w:r>
      <w:r>
        <w:t>the</w:t>
      </w:r>
      <w:r>
        <w:rPr>
          <w:spacing w:val="-8"/>
        </w:rPr>
        <w:t xml:space="preserve"> </w:t>
      </w:r>
      <w:r>
        <w:t>population</w:t>
      </w:r>
      <w:r>
        <w:rPr>
          <w:spacing w:val="-12"/>
        </w:rPr>
        <w:t xml:space="preserve"> </w:t>
      </w:r>
      <w:r>
        <w:t>and</w:t>
      </w:r>
      <w:r>
        <w:rPr>
          <w:spacing w:val="-8"/>
        </w:rPr>
        <w:t xml:space="preserve"> </w:t>
      </w:r>
      <w:r>
        <w:t>the</w:t>
      </w:r>
      <w:r>
        <w:rPr>
          <w:spacing w:val="-8"/>
        </w:rPr>
        <w:t xml:space="preserve"> </w:t>
      </w:r>
      <w:r>
        <w:t>variables involved. This approach was appropriate since only a portion of the population was studied. The data were analyzed to examine the relationship between the independent, dependent, and mediating variables.</w:t>
      </w:r>
    </w:p>
    <w:p w:rsidR="00FF1C27" w:rsidRDefault="00FF1C27">
      <w:pPr>
        <w:pStyle w:val="BodyText"/>
        <w:spacing w:before="3"/>
        <w:ind w:left="0"/>
        <w:jc w:val="left"/>
      </w:pPr>
    </w:p>
    <w:p w:rsidR="00FF1C27" w:rsidRDefault="0062458B">
      <w:pPr>
        <w:pStyle w:val="Heading2"/>
      </w:pPr>
      <w:r>
        <w:rPr>
          <w:spacing w:val="-2"/>
        </w:rPr>
        <w:t>Environment</w:t>
      </w:r>
    </w:p>
    <w:p w:rsidR="00FF1C27" w:rsidRDefault="0062458B">
      <w:pPr>
        <w:pStyle w:val="BodyText"/>
        <w:spacing w:before="271" w:line="242" w:lineRule="auto"/>
        <w:ind w:right="40"/>
      </w:pPr>
      <w:r>
        <w:t>The</w:t>
      </w:r>
      <w:r>
        <w:rPr>
          <w:spacing w:val="-7"/>
        </w:rPr>
        <w:t xml:space="preserve"> </w:t>
      </w:r>
      <w:r>
        <w:t>study</w:t>
      </w:r>
      <w:r>
        <w:rPr>
          <w:spacing w:val="-14"/>
        </w:rPr>
        <w:t xml:space="preserve"> </w:t>
      </w:r>
      <w:r>
        <w:t>was</w:t>
      </w:r>
      <w:r>
        <w:rPr>
          <w:spacing w:val="-8"/>
        </w:rPr>
        <w:t xml:space="preserve"> </w:t>
      </w:r>
      <w:r>
        <w:t>conducted</w:t>
      </w:r>
      <w:r>
        <w:rPr>
          <w:spacing w:val="-6"/>
        </w:rPr>
        <w:t xml:space="preserve"> </w:t>
      </w:r>
      <w:r>
        <w:t>in</w:t>
      </w:r>
      <w:r>
        <w:rPr>
          <w:spacing w:val="-10"/>
        </w:rPr>
        <w:t xml:space="preserve"> </w:t>
      </w:r>
      <w:r>
        <w:t>th</w:t>
      </w:r>
      <w:r>
        <w:t>e</w:t>
      </w:r>
      <w:r>
        <w:rPr>
          <w:spacing w:val="-2"/>
        </w:rPr>
        <w:t xml:space="preserve"> </w:t>
      </w:r>
      <w:r>
        <w:t>five</w:t>
      </w:r>
      <w:r>
        <w:rPr>
          <w:spacing w:val="-7"/>
        </w:rPr>
        <w:t xml:space="preserve"> </w:t>
      </w:r>
      <w:r>
        <w:t>(5)</w:t>
      </w:r>
      <w:r>
        <w:rPr>
          <w:spacing w:val="-4"/>
        </w:rPr>
        <w:t xml:space="preserve"> </w:t>
      </w:r>
      <w:r>
        <w:t>districts</w:t>
      </w:r>
      <w:r>
        <w:rPr>
          <w:spacing w:val="-8"/>
        </w:rPr>
        <w:t xml:space="preserve"> </w:t>
      </w:r>
      <w:r>
        <w:t>within</w:t>
      </w:r>
      <w:r>
        <w:rPr>
          <w:spacing w:val="-10"/>
        </w:rPr>
        <w:t xml:space="preserve"> </w:t>
      </w:r>
      <w:r>
        <w:t>the</w:t>
      </w:r>
      <w:r>
        <w:rPr>
          <w:spacing w:val="-7"/>
        </w:rPr>
        <w:t xml:space="preserve"> </w:t>
      </w:r>
      <w:r>
        <w:t>sub-congressional</w:t>
      </w:r>
      <w:r>
        <w:rPr>
          <w:spacing w:val="-10"/>
        </w:rPr>
        <w:t xml:space="preserve"> </w:t>
      </w:r>
      <w:r>
        <w:t>namely:</w:t>
      </w:r>
      <w:r>
        <w:rPr>
          <w:spacing w:val="-5"/>
        </w:rPr>
        <w:t xml:space="preserve"> </w:t>
      </w:r>
      <w:r>
        <w:t>Loon</w:t>
      </w:r>
      <w:r>
        <w:rPr>
          <w:spacing w:val="-10"/>
        </w:rPr>
        <w:t xml:space="preserve"> </w:t>
      </w:r>
      <w:r>
        <w:t>North,</w:t>
      </w:r>
      <w:r>
        <w:rPr>
          <w:spacing w:val="-4"/>
        </w:rPr>
        <w:t xml:space="preserve"> </w:t>
      </w:r>
      <w:r>
        <w:t>Loon</w:t>
      </w:r>
      <w:r>
        <w:rPr>
          <w:spacing w:val="-10"/>
        </w:rPr>
        <w:t xml:space="preserve"> </w:t>
      </w:r>
      <w:r>
        <w:t>South, Calape, Tubigon East and Tubigon West for the school year 2025-2026.</w:t>
      </w:r>
    </w:p>
    <w:p w:rsidR="00FF1C27" w:rsidRDefault="0062458B">
      <w:pPr>
        <w:pStyle w:val="BodyText"/>
        <w:spacing w:before="274"/>
        <w:ind w:right="31"/>
      </w:pPr>
      <w:r>
        <w:t>Loon is located in the western part of Bohol. It has two (2) districts; Loon North and Loon South. Loon N</w:t>
      </w:r>
      <w:r>
        <w:t>orth likely refers to the northern part of the municipality, where the town proper is situated approximately 28 kilometers north of Tagbilaran. It has eighteen (18) elementary schools namely: Bagacay Elementary School, Biasong Elementary School, Cabacungan</w:t>
      </w:r>
      <w:r>
        <w:t xml:space="preserve"> Elementary School, Cabilao Elementary School, Calayugan Elementary School, Cambaquiz Elementary School, Canhangdon Elementary School, Canigaan-Ubojan Elementary School, Cantam-is Elementary School, Cantaongon Elementary School, Cantomucad Elementary Schoo</w:t>
      </w:r>
      <w:r>
        <w:t>l, Lawis</w:t>
      </w:r>
      <w:r>
        <w:rPr>
          <w:spacing w:val="-2"/>
        </w:rPr>
        <w:t xml:space="preserve"> </w:t>
      </w:r>
      <w:r>
        <w:t>Elementary</w:t>
      </w:r>
      <w:r>
        <w:rPr>
          <w:spacing w:val="-10"/>
        </w:rPr>
        <w:t xml:space="preserve"> </w:t>
      </w:r>
      <w:r>
        <w:t>School, Loon</w:t>
      </w:r>
      <w:r>
        <w:rPr>
          <w:spacing w:val="-5"/>
        </w:rPr>
        <w:t xml:space="preserve"> </w:t>
      </w:r>
      <w:r>
        <w:t>North</w:t>
      </w:r>
      <w:r>
        <w:rPr>
          <w:spacing w:val="-5"/>
        </w:rPr>
        <w:t xml:space="preserve"> </w:t>
      </w:r>
      <w:r>
        <w:t>Central</w:t>
      </w:r>
      <w:r>
        <w:rPr>
          <w:spacing w:val="-9"/>
        </w:rPr>
        <w:t xml:space="preserve"> </w:t>
      </w:r>
      <w:r>
        <w:t>Elementary</w:t>
      </w:r>
      <w:r>
        <w:rPr>
          <w:spacing w:val="-10"/>
        </w:rPr>
        <w:t xml:space="preserve"> </w:t>
      </w:r>
      <w:r>
        <w:t>School, Mocpoc</w:t>
      </w:r>
      <w:r>
        <w:rPr>
          <w:spacing w:val="-11"/>
        </w:rPr>
        <w:t xml:space="preserve"> </w:t>
      </w:r>
      <w:r>
        <w:t>Elementary</w:t>
      </w:r>
      <w:r>
        <w:rPr>
          <w:spacing w:val="-10"/>
        </w:rPr>
        <w:t xml:space="preserve"> </w:t>
      </w:r>
      <w:r>
        <w:t>School, Nueva Vida Elementary School, Pondol Elementary School, and SondoL Elementary School.</w:t>
      </w:r>
    </w:p>
    <w:p w:rsidR="00FF1C27" w:rsidRDefault="0062458B">
      <w:pPr>
        <w:pStyle w:val="BodyText"/>
        <w:spacing w:before="274"/>
        <w:ind w:right="32"/>
      </w:pPr>
      <w:r>
        <w:t xml:space="preserve">Further, it also has three (3) primary schools namely; Basdio Primary School, </w:t>
      </w:r>
      <w:r>
        <w:t>Canmaag Primary School and Genomoan Primary School and six (6) secondary schools namely: Cabilao National High School, Sandingan National High School, Gov. Jacinto Borja National High School (formerly Cantaongon High School), Lopez Dano Simbajon High Schoo</w:t>
      </w:r>
      <w:r>
        <w:t>l, Loon North High School and Loon Northeast High School.</w:t>
      </w:r>
    </w:p>
    <w:p w:rsidR="00FF1C27" w:rsidRDefault="00FF1C27">
      <w:pPr>
        <w:pStyle w:val="BodyText"/>
        <w:spacing w:before="3"/>
        <w:ind w:left="0"/>
        <w:jc w:val="left"/>
      </w:pPr>
    </w:p>
    <w:p w:rsidR="00FF1C27" w:rsidRDefault="0062458B">
      <w:pPr>
        <w:pStyle w:val="BodyText"/>
        <w:ind w:right="33"/>
      </w:pPr>
      <w:r>
        <w:t>While, "Loon</w:t>
      </w:r>
      <w:r>
        <w:rPr>
          <w:spacing w:val="-6"/>
        </w:rPr>
        <w:t xml:space="preserve"> </w:t>
      </w:r>
      <w:r>
        <w:t>South" may</w:t>
      </w:r>
      <w:r>
        <w:rPr>
          <w:spacing w:val="-6"/>
        </w:rPr>
        <w:t xml:space="preserve"> </w:t>
      </w:r>
      <w:r>
        <w:t>refer</w:t>
      </w:r>
      <w:r>
        <w:rPr>
          <w:spacing w:val="-1"/>
        </w:rPr>
        <w:t xml:space="preserve"> </w:t>
      </w:r>
      <w:r>
        <w:t>to</w:t>
      </w:r>
      <w:r>
        <w:rPr>
          <w:spacing w:val="-2"/>
        </w:rPr>
        <w:t xml:space="preserve"> </w:t>
      </w:r>
      <w:r>
        <w:t>the</w:t>
      </w:r>
      <w:r>
        <w:rPr>
          <w:spacing w:val="-3"/>
        </w:rPr>
        <w:t xml:space="preserve"> </w:t>
      </w:r>
      <w:r>
        <w:t>southern</w:t>
      </w:r>
      <w:r>
        <w:rPr>
          <w:spacing w:val="-6"/>
        </w:rPr>
        <w:t xml:space="preserve"> </w:t>
      </w:r>
      <w:r>
        <w:t>section, which</w:t>
      </w:r>
      <w:r>
        <w:rPr>
          <w:spacing w:val="-2"/>
        </w:rPr>
        <w:t xml:space="preserve"> </w:t>
      </w:r>
      <w:r>
        <w:t>includes</w:t>
      </w:r>
      <w:r>
        <w:rPr>
          <w:spacing w:val="-4"/>
        </w:rPr>
        <w:t xml:space="preserve"> </w:t>
      </w:r>
      <w:r>
        <w:t>the islands</w:t>
      </w:r>
      <w:r>
        <w:rPr>
          <w:spacing w:val="-4"/>
        </w:rPr>
        <w:t xml:space="preserve"> </w:t>
      </w:r>
      <w:r>
        <w:t>of</w:t>
      </w:r>
      <w:r>
        <w:rPr>
          <w:spacing w:val="-9"/>
        </w:rPr>
        <w:t xml:space="preserve"> </w:t>
      </w:r>
      <w:r>
        <w:t>Sandingan</w:t>
      </w:r>
      <w:r>
        <w:rPr>
          <w:spacing w:val="-6"/>
        </w:rPr>
        <w:t xml:space="preserve"> </w:t>
      </w:r>
      <w:r>
        <w:t>and Cabilao. It has fourteen (14) elementary schools namely: Agoso Elementary School, Badbad Elementary School, Basac Elementary School, Campatud Elementary School, Cogon Norte Elementary School, Lintuan Elementary School, Loon</w:t>
      </w:r>
      <w:r>
        <w:rPr>
          <w:spacing w:val="-1"/>
        </w:rPr>
        <w:t xml:space="preserve"> </w:t>
      </w:r>
      <w:r>
        <w:t>South</w:t>
      </w:r>
      <w:r>
        <w:rPr>
          <w:spacing w:val="-1"/>
        </w:rPr>
        <w:t xml:space="preserve"> </w:t>
      </w:r>
      <w:r>
        <w:t>Central</w:t>
      </w:r>
      <w:r>
        <w:rPr>
          <w:spacing w:val="-5"/>
        </w:rPr>
        <w:t xml:space="preserve"> </w:t>
      </w:r>
      <w:r>
        <w:t>Elementary</w:t>
      </w:r>
      <w:r>
        <w:rPr>
          <w:spacing w:val="-5"/>
        </w:rPr>
        <w:t xml:space="preserve"> </w:t>
      </w:r>
      <w:r>
        <w:t>Sch</w:t>
      </w:r>
      <w:r>
        <w:t>ool, Nagtubo Elementary</w:t>
      </w:r>
      <w:r>
        <w:rPr>
          <w:spacing w:val="-5"/>
        </w:rPr>
        <w:t xml:space="preserve"> </w:t>
      </w:r>
      <w:r>
        <w:t>School, Napo Elementary</w:t>
      </w:r>
      <w:r>
        <w:rPr>
          <w:spacing w:val="-5"/>
        </w:rPr>
        <w:t xml:space="preserve"> </w:t>
      </w:r>
      <w:r>
        <w:t>School, Pig-ot Elementary</w:t>
      </w:r>
      <w:r>
        <w:rPr>
          <w:spacing w:val="-15"/>
        </w:rPr>
        <w:t xml:space="preserve"> </w:t>
      </w:r>
      <w:r>
        <w:t>School,</w:t>
      </w:r>
      <w:r>
        <w:rPr>
          <w:spacing w:val="-15"/>
        </w:rPr>
        <w:t xml:space="preserve"> </w:t>
      </w:r>
      <w:r>
        <w:t>Sto.</w:t>
      </w:r>
      <w:r>
        <w:rPr>
          <w:spacing w:val="-15"/>
        </w:rPr>
        <w:t xml:space="preserve"> </w:t>
      </w:r>
      <w:r>
        <w:t>Niño</w:t>
      </w:r>
      <w:r>
        <w:rPr>
          <w:spacing w:val="-15"/>
        </w:rPr>
        <w:t xml:space="preserve"> </w:t>
      </w:r>
      <w:r>
        <w:t>De</w:t>
      </w:r>
      <w:r>
        <w:rPr>
          <w:spacing w:val="-15"/>
        </w:rPr>
        <w:t xml:space="preserve"> </w:t>
      </w:r>
      <w:r>
        <w:t>La</w:t>
      </w:r>
      <w:r>
        <w:rPr>
          <w:spacing w:val="-15"/>
        </w:rPr>
        <w:t xml:space="preserve"> </w:t>
      </w:r>
      <w:r>
        <w:t>Paz</w:t>
      </w:r>
      <w:r>
        <w:rPr>
          <w:spacing w:val="-15"/>
        </w:rPr>
        <w:t xml:space="preserve"> </w:t>
      </w:r>
      <w:r>
        <w:t>Elementary</w:t>
      </w:r>
      <w:r>
        <w:rPr>
          <w:spacing w:val="-15"/>
        </w:rPr>
        <w:t xml:space="preserve"> </w:t>
      </w:r>
      <w:r>
        <w:t>School,</w:t>
      </w:r>
      <w:r>
        <w:rPr>
          <w:spacing w:val="-15"/>
        </w:rPr>
        <w:t xml:space="preserve"> </w:t>
      </w:r>
      <w:r>
        <w:t>Ticugan</w:t>
      </w:r>
      <w:r>
        <w:rPr>
          <w:spacing w:val="-15"/>
        </w:rPr>
        <w:t xml:space="preserve"> </w:t>
      </w:r>
      <w:r>
        <w:t>Elementary</w:t>
      </w:r>
      <w:r>
        <w:rPr>
          <w:spacing w:val="-15"/>
        </w:rPr>
        <w:t xml:space="preserve"> </w:t>
      </w:r>
      <w:r>
        <w:t>School,</w:t>
      </w:r>
      <w:r>
        <w:rPr>
          <w:spacing w:val="-15"/>
        </w:rPr>
        <w:t xml:space="preserve"> </w:t>
      </w:r>
      <w:r>
        <w:t>Tubodacu</w:t>
      </w:r>
      <w:r>
        <w:rPr>
          <w:spacing w:val="-15"/>
        </w:rPr>
        <w:t xml:space="preserve"> </w:t>
      </w:r>
      <w:r>
        <w:t xml:space="preserve">Elementary School, and Tubodio Elementary School, five (5) primary schools namely: Basdacu Primary </w:t>
      </w:r>
      <w:r>
        <w:t>School, Bugho Primary School, Cabug Primary School, Tangnan Primary School, and Tiwi Primary School and two (2) secondary schools namely: Loon South National High School and Loon East High School.</w:t>
      </w:r>
    </w:p>
    <w:p w:rsidR="00FF1C27" w:rsidRDefault="00FF1C27">
      <w:pPr>
        <w:pStyle w:val="BodyText"/>
        <w:sectPr w:rsidR="00FF1C27">
          <w:pgSz w:w="11910" w:h="16840"/>
          <w:pgMar w:top="980" w:right="566" w:bottom="280" w:left="283" w:header="720" w:footer="720" w:gutter="0"/>
          <w:cols w:space="720"/>
        </w:sectPr>
      </w:pPr>
    </w:p>
    <w:p w:rsidR="00FF1C27" w:rsidRDefault="0062458B">
      <w:pPr>
        <w:pStyle w:val="BodyText"/>
        <w:spacing w:before="78"/>
        <w:ind w:right="33"/>
      </w:pPr>
      <w:r>
        <w:lastRenderedPageBreak/>
        <w:t>Whereas Calape is located in</w:t>
      </w:r>
      <w:r>
        <w:rPr>
          <w:spacing w:val="-1"/>
        </w:rPr>
        <w:t xml:space="preserve"> </w:t>
      </w:r>
      <w:r>
        <w:t>the southern</w:t>
      </w:r>
      <w:r>
        <w:rPr>
          <w:spacing w:val="-1"/>
        </w:rPr>
        <w:t xml:space="preserve"> </w:t>
      </w:r>
      <w:r>
        <w:t>par</w:t>
      </w:r>
      <w:r>
        <w:t>t of Bohol. It is bounded by</w:t>
      </w:r>
      <w:r>
        <w:rPr>
          <w:spacing w:val="-1"/>
        </w:rPr>
        <w:t xml:space="preserve"> </w:t>
      </w:r>
      <w:r>
        <w:t>Loon in</w:t>
      </w:r>
      <w:r>
        <w:rPr>
          <w:spacing w:val="-1"/>
        </w:rPr>
        <w:t xml:space="preserve"> </w:t>
      </w:r>
      <w:r>
        <w:t>the west and Tubigon in</w:t>
      </w:r>
      <w:r>
        <w:rPr>
          <w:spacing w:val="-1"/>
        </w:rPr>
        <w:t xml:space="preserve"> </w:t>
      </w:r>
      <w:r>
        <w:t>the east. It consists</w:t>
      </w:r>
      <w:r>
        <w:rPr>
          <w:spacing w:val="-1"/>
        </w:rPr>
        <w:t xml:space="preserve"> </w:t>
      </w:r>
      <w:r>
        <w:t>of</w:t>
      </w:r>
      <w:r>
        <w:rPr>
          <w:spacing w:val="-7"/>
        </w:rPr>
        <w:t xml:space="preserve"> </w:t>
      </w:r>
      <w:r>
        <w:t>nineteen</w:t>
      </w:r>
      <w:r>
        <w:rPr>
          <w:spacing w:val="-4"/>
        </w:rPr>
        <w:t xml:space="preserve"> </w:t>
      </w:r>
      <w:r>
        <w:t>(19) elementary</w:t>
      </w:r>
      <w:r>
        <w:rPr>
          <w:spacing w:val="-9"/>
        </w:rPr>
        <w:t xml:space="preserve"> </w:t>
      </w:r>
      <w:r>
        <w:t>education namely: Banlasan</w:t>
      </w:r>
      <w:r>
        <w:rPr>
          <w:spacing w:val="-4"/>
        </w:rPr>
        <w:t xml:space="preserve"> </w:t>
      </w:r>
      <w:r>
        <w:t>Elementary</w:t>
      </w:r>
      <w:r>
        <w:rPr>
          <w:spacing w:val="-9"/>
        </w:rPr>
        <w:t xml:space="preserve"> </w:t>
      </w:r>
      <w:r>
        <w:t>School, Bentig-Calunasan Elementary School, Bonbon-Catmonan Elementary School, Cabayugan Elementary School,</w:t>
      </w:r>
      <w:r>
        <w:t xml:space="preserve"> Cabudburan Elementary School, Calape Central Elementary School, Camias Elementary School, Canguha Elementary School, Kinabag-an Elementary School, Labuon Elementary School, Mandaug Elementary School, Mandaug- Gamay Elementary School, Mantatao Elementary S</w:t>
      </w:r>
      <w:r>
        <w:t>chool, Pangangan Elementary School, Sampoangon Elementary School, San Isidro Elementary School, Tinibgan Elementary School, Tultugan Elementary School and Ulbujan Elementary</w:t>
      </w:r>
      <w:r>
        <w:rPr>
          <w:spacing w:val="-4"/>
        </w:rPr>
        <w:t xml:space="preserve"> </w:t>
      </w:r>
      <w:r>
        <w:t>School</w:t>
      </w:r>
      <w:r>
        <w:rPr>
          <w:spacing w:val="-4"/>
        </w:rPr>
        <w:t xml:space="preserve"> </w:t>
      </w:r>
      <w:r>
        <w:t>and four (4) secondary schools namely: Calape National</w:t>
      </w:r>
      <w:r>
        <w:rPr>
          <w:spacing w:val="-4"/>
        </w:rPr>
        <w:t xml:space="preserve"> </w:t>
      </w:r>
      <w:r>
        <w:t xml:space="preserve">High School, Fermin </w:t>
      </w:r>
      <w:r>
        <w:t>Tayabas National High School, Mayor Anunciacion R. Tuazon National School of Fisheries and Pangangan National High School.</w:t>
      </w:r>
    </w:p>
    <w:p w:rsidR="00FF1C27" w:rsidRDefault="0062458B">
      <w:pPr>
        <w:pStyle w:val="BodyText"/>
        <w:spacing w:before="275"/>
        <w:ind w:right="43"/>
      </w:pPr>
      <w:r>
        <w:t>Another part of sub-congressional district is Tubigon. It is located in the Coastal town on the Western part of Bohol. Tubigon is bou</w:t>
      </w:r>
      <w:r>
        <w:t>nded by Calape in the west, Clarin in the east, by the Cebu Strait in the north, and San Isidro</w:t>
      </w:r>
      <w:r>
        <w:rPr>
          <w:spacing w:val="13"/>
        </w:rPr>
        <w:t xml:space="preserve"> </w:t>
      </w:r>
      <w:r>
        <w:t>in the south. It has two (2) districts:</w:t>
      </w:r>
      <w:r>
        <w:rPr>
          <w:spacing w:val="79"/>
        </w:rPr>
        <w:t xml:space="preserve"> </w:t>
      </w:r>
      <w:r>
        <w:t>Tubigon East and Tubigon West. Tubigon East</w:t>
      </w:r>
      <w:r>
        <w:rPr>
          <w:spacing w:val="13"/>
        </w:rPr>
        <w:t xml:space="preserve"> </w:t>
      </w:r>
      <w:r>
        <w:t>consists</w:t>
      </w:r>
      <w:r>
        <w:rPr>
          <w:spacing w:val="11"/>
        </w:rPr>
        <w:t xml:space="preserve"> </w:t>
      </w:r>
      <w:r>
        <w:t>of sixteen</w:t>
      </w:r>
    </w:p>
    <w:p w:rsidR="00FF1C27" w:rsidRDefault="0062458B">
      <w:pPr>
        <w:pStyle w:val="BodyText"/>
        <w:spacing w:before="3"/>
        <w:ind w:right="36"/>
      </w:pPr>
      <w:r>
        <w:t>(16)</w:t>
      </w:r>
      <w:r>
        <w:rPr>
          <w:spacing w:val="-15"/>
        </w:rPr>
        <w:t xml:space="preserve"> </w:t>
      </w:r>
      <w:r>
        <w:t>elementary</w:t>
      </w:r>
      <w:r>
        <w:rPr>
          <w:spacing w:val="-15"/>
        </w:rPr>
        <w:t xml:space="preserve"> </w:t>
      </w:r>
      <w:r>
        <w:t>schools</w:t>
      </w:r>
      <w:r>
        <w:rPr>
          <w:spacing w:val="-15"/>
        </w:rPr>
        <w:t xml:space="preserve"> </w:t>
      </w:r>
      <w:r>
        <w:t>namely:</w:t>
      </w:r>
      <w:r>
        <w:rPr>
          <w:spacing w:val="-15"/>
        </w:rPr>
        <w:t xml:space="preserve"> </w:t>
      </w:r>
      <w:r>
        <w:t>Bagongbanwa</w:t>
      </w:r>
      <w:r>
        <w:rPr>
          <w:spacing w:val="-15"/>
        </w:rPr>
        <w:t xml:space="preserve"> </w:t>
      </w:r>
      <w:r>
        <w:t>Elementary</w:t>
      </w:r>
      <w:r>
        <w:rPr>
          <w:spacing w:val="-15"/>
        </w:rPr>
        <w:t xml:space="preserve"> </w:t>
      </w:r>
      <w:r>
        <w:t>School,</w:t>
      </w:r>
      <w:r>
        <w:rPr>
          <w:spacing w:val="-15"/>
        </w:rPr>
        <w:t xml:space="preserve"> </w:t>
      </w:r>
      <w:r>
        <w:t>Batasan</w:t>
      </w:r>
      <w:r>
        <w:rPr>
          <w:spacing w:val="-15"/>
        </w:rPr>
        <w:t xml:space="preserve"> </w:t>
      </w:r>
      <w:r>
        <w:t>Elementary</w:t>
      </w:r>
      <w:r>
        <w:rPr>
          <w:spacing w:val="-15"/>
        </w:rPr>
        <w:t xml:space="preserve"> </w:t>
      </w:r>
      <w:r>
        <w:t>School,</w:t>
      </w:r>
      <w:r>
        <w:rPr>
          <w:spacing w:val="-15"/>
        </w:rPr>
        <w:t xml:space="preserve"> </w:t>
      </w:r>
      <w:r>
        <w:t>Bilangbilangan Elementary School, Buenos Aires Elementary School, Cabulijan Elementary School, Cawayanan Elementary School,</w:t>
      </w:r>
      <w:r>
        <w:rPr>
          <w:spacing w:val="-15"/>
        </w:rPr>
        <w:t xml:space="preserve"> </w:t>
      </w:r>
      <w:r>
        <w:t>Isaac</w:t>
      </w:r>
      <w:r>
        <w:rPr>
          <w:spacing w:val="-15"/>
        </w:rPr>
        <w:t xml:space="preserve"> </w:t>
      </w:r>
      <w:r>
        <w:t>Lopoz</w:t>
      </w:r>
      <w:r>
        <w:rPr>
          <w:spacing w:val="-15"/>
        </w:rPr>
        <w:t xml:space="preserve"> </w:t>
      </w:r>
      <w:r>
        <w:t>Elementary</w:t>
      </w:r>
      <w:r>
        <w:rPr>
          <w:spacing w:val="-15"/>
        </w:rPr>
        <w:t xml:space="preserve"> </w:t>
      </w:r>
      <w:r>
        <w:t>School,</w:t>
      </w:r>
      <w:r>
        <w:rPr>
          <w:spacing w:val="-15"/>
        </w:rPr>
        <w:t xml:space="preserve"> </w:t>
      </w:r>
      <w:r>
        <w:t>Libertad</w:t>
      </w:r>
      <w:r>
        <w:rPr>
          <w:spacing w:val="-15"/>
        </w:rPr>
        <w:t xml:space="preserve"> </w:t>
      </w:r>
      <w:r>
        <w:t>Elementary</w:t>
      </w:r>
      <w:r>
        <w:rPr>
          <w:spacing w:val="-15"/>
        </w:rPr>
        <w:t xml:space="preserve"> </w:t>
      </w:r>
      <w:r>
        <w:t>School,</w:t>
      </w:r>
      <w:r>
        <w:rPr>
          <w:spacing w:val="-15"/>
        </w:rPr>
        <w:t xml:space="preserve"> </w:t>
      </w:r>
      <w:r>
        <w:t>Mocaboc</w:t>
      </w:r>
      <w:r>
        <w:rPr>
          <w:spacing w:val="-15"/>
        </w:rPr>
        <w:t xml:space="preserve"> </w:t>
      </w:r>
      <w:r>
        <w:t>Elementary</w:t>
      </w:r>
      <w:r>
        <w:rPr>
          <w:spacing w:val="-15"/>
        </w:rPr>
        <w:t xml:space="preserve"> </w:t>
      </w:r>
      <w:r>
        <w:t>School,</w:t>
      </w:r>
      <w:r>
        <w:rPr>
          <w:spacing w:val="-15"/>
        </w:rPr>
        <w:t xml:space="preserve"> </w:t>
      </w:r>
      <w:r>
        <w:t xml:space="preserve">Pangapasan </w:t>
      </w:r>
      <w:r>
        <w:t>Elementary School, Talenceras Elementary School, Tan-awan Elementary School, Tinangnan Elementary School, Tubigon</w:t>
      </w:r>
      <w:r>
        <w:rPr>
          <w:spacing w:val="-7"/>
        </w:rPr>
        <w:t xml:space="preserve"> </w:t>
      </w:r>
      <w:r>
        <w:t>East Central</w:t>
      </w:r>
      <w:r>
        <w:rPr>
          <w:spacing w:val="-11"/>
        </w:rPr>
        <w:t xml:space="preserve"> </w:t>
      </w:r>
      <w:r>
        <w:t>Elementary</w:t>
      </w:r>
      <w:r>
        <w:rPr>
          <w:spacing w:val="-11"/>
        </w:rPr>
        <w:t xml:space="preserve"> </w:t>
      </w:r>
      <w:r>
        <w:t>School, Ubay</w:t>
      </w:r>
      <w:r>
        <w:rPr>
          <w:spacing w:val="-7"/>
        </w:rPr>
        <w:t xml:space="preserve"> </w:t>
      </w:r>
      <w:r>
        <w:t>Elementary</w:t>
      </w:r>
      <w:r>
        <w:rPr>
          <w:spacing w:val="-11"/>
        </w:rPr>
        <w:t xml:space="preserve"> </w:t>
      </w:r>
      <w:r>
        <w:t>School</w:t>
      </w:r>
      <w:r>
        <w:rPr>
          <w:spacing w:val="-11"/>
        </w:rPr>
        <w:t xml:space="preserve"> </w:t>
      </w:r>
      <w:r>
        <w:t>and</w:t>
      </w:r>
      <w:r>
        <w:rPr>
          <w:spacing w:val="-2"/>
        </w:rPr>
        <w:t xml:space="preserve"> </w:t>
      </w:r>
      <w:r>
        <w:t>Ubojan</w:t>
      </w:r>
      <w:r>
        <w:rPr>
          <w:spacing w:val="-7"/>
        </w:rPr>
        <w:t xml:space="preserve"> </w:t>
      </w:r>
      <w:r>
        <w:t>Elementary</w:t>
      </w:r>
      <w:r>
        <w:rPr>
          <w:spacing w:val="-7"/>
        </w:rPr>
        <w:t xml:space="preserve"> </w:t>
      </w:r>
      <w:r>
        <w:t>School</w:t>
      </w:r>
      <w:r>
        <w:rPr>
          <w:spacing w:val="-11"/>
        </w:rPr>
        <w:t xml:space="preserve"> </w:t>
      </w:r>
      <w:r>
        <w:t>and three</w:t>
      </w:r>
      <w:r>
        <w:rPr>
          <w:spacing w:val="-15"/>
        </w:rPr>
        <w:t xml:space="preserve"> </w:t>
      </w:r>
      <w:r>
        <w:t>(3)</w:t>
      </w:r>
      <w:r>
        <w:rPr>
          <w:spacing w:val="-15"/>
        </w:rPr>
        <w:t xml:space="preserve"> </w:t>
      </w:r>
      <w:r>
        <w:t>secondary</w:t>
      </w:r>
      <w:r>
        <w:rPr>
          <w:spacing w:val="-15"/>
        </w:rPr>
        <w:t xml:space="preserve"> </w:t>
      </w:r>
      <w:r>
        <w:t>schools</w:t>
      </w:r>
      <w:r>
        <w:rPr>
          <w:spacing w:val="-15"/>
        </w:rPr>
        <w:t xml:space="preserve"> </w:t>
      </w:r>
      <w:r>
        <w:t>namely:</w:t>
      </w:r>
      <w:r>
        <w:rPr>
          <w:spacing w:val="-13"/>
        </w:rPr>
        <w:t xml:space="preserve"> </w:t>
      </w:r>
      <w:r>
        <w:t>Bagongbanwa</w:t>
      </w:r>
      <w:r>
        <w:rPr>
          <w:spacing w:val="-8"/>
        </w:rPr>
        <w:t xml:space="preserve"> </w:t>
      </w:r>
      <w:r>
        <w:t>High</w:t>
      </w:r>
      <w:r>
        <w:rPr>
          <w:spacing w:val="-15"/>
        </w:rPr>
        <w:t xml:space="preserve"> </w:t>
      </w:r>
      <w:r>
        <w:t>S</w:t>
      </w:r>
      <w:r>
        <w:t>chool,</w:t>
      </w:r>
      <w:r>
        <w:rPr>
          <w:spacing w:val="-10"/>
        </w:rPr>
        <w:t xml:space="preserve"> </w:t>
      </w:r>
      <w:r>
        <w:t>Cawayanan</w:t>
      </w:r>
      <w:r>
        <w:rPr>
          <w:spacing w:val="-15"/>
        </w:rPr>
        <w:t xml:space="preserve"> </w:t>
      </w:r>
      <w:r>
        <w:t>National</w:t>
      </w:r>
      <w:r>
        <w:rPr>
          <w:spacing w:val="-15"/>
        </w:rPr>
        <w:t xml:space="preserve"> </w:t>
      </w:r>
      <w:r>
        <w:t>High</w:t>
      </w:r>
      <w:r>
        <w:rPr>
          <w:spacing w:val="-15"/>
        </w:rPr>
        <w:t xml:space="preserve"> </w:t>
      </w:r>
      <w:r>
        <w:t>School</w:t>
      </w:r>
      <w:r>
        <w:rPr>
          <w:spacing w:val="-15"/>
        </w:rPr>
        <w:t xml:space="preserve"> </w:t>
      </w:r>
      <w:r>
        <w:t>and</w:t>
      </w:r>
      <w:r>
        <w:rPr>
          <w:spacing w:val="-12"/>
        </w:rPr>
        <w:t xml:space="preserve"> </w:t>
      </w:r>
      <w:r>
        <w:t>Tubigon East Central National High School.</w:t>
      </w:r>
    </w:p>
    <w:p w:rsidR="00FF1C27" w:rsidRDefault="00FF1C27">
      <w:pPr>
        <w:pStyle w:val="BodyText"/>
        <w:ind w:left="0"/>
        <w:jc w:val="left"/>
      </w:pPr>
    </w:p>
    <w:p w:rsidR="00FF1C27" w:rsidRDefault="0062458B">
      <w:pPr>
        <w:pStyle w:val="BodyText"/>
        <w:spacing w:before="1"/>
        <w:ind w:right="40"/>
      </w:pPr>
      <w:r>
        <w:t>On the other hand, Tubigon West consist of eleven (11) elementary schools namely; Atty. Maximo C. Lasco Memorial Elementary School, Avelino Chagas Memorial Elementary School, Banlasan Elementary School, Cahayag Elementary</w:t>
      </w:r>
      <w:r>
        <w:rPr>
          <w:spacing w:val="-5"/>
        </w:rPr>
        <w:t xml:space="preserve"> </w:t>
      </w:r>
      <w:r>
        <w:t>School, Genonocan Elementary</w:t>
      </w:r>
      <w:r>
        <w:rPr>
          <w:spacing w:val="-5"/>
        </w:rPr>
        <w:t xml:space="preserve"> </w:t>
      </w:r>
      <w:r>
        <w:t>Schoo</w:t>
      </w:r>
      <w:r>
        <w:t>l, Guiwanon Elementary</w:t>
      </w:r>
      <w:r>
        <w:rPr>
          <w:spacing w:val="-5"/>
        </w:rPr>
        <w:t xml:space="preserve"> </w:t>
      </w:r>
      <w:r>
        <w:t>School, Ilijan Elementary School, Jose</w:t>
      </w:r>
      <w:r>
        <w:rPr>
          <w:spacing w:val="-1"/>
        </w:rPr>
        <w:t xml:space="preserve"> </w:t>
      </w:r>
      <w:r>
        <w:t>Boja</w:t>
      </w:r>
      <w:r>
        <w:rPr>
          <w:spacing w:val="-1"/>
        </w:rPr>
        <w:t xml:space="preserve"> </w:t>
      </w:r>
      <w:r>
        <w:t>Elementary</w:t>
      </w:r>
      <w:r>
        <w:rPr>
          <w:spacing w:val="-10"/>
        </w:rPr>
        <w:t xml:space="preserve"> </w:t>
      </w:r>
      <w:r>
        <w:t>School, Pinayagan Norte</w:t>
      </w:r>
      <w:r>
        <w:rPr>
          <w:spacing w:val="-6"/>
        </w:rPr>
        <w:t xml:space="preserve"> </w:t>
      </w:r>
      <w:r>
        <w:t>Elementary</w:t>
      </w:r>
      <w:r>
        <w:rPr>
          <w:spacing w:val="-10"/>
        </w:rPr>
        <w:t xml:space="preserve"> </w:t>
      </w:r>
      <w:r>
        <w:t>School, Pinayagan</w:t>
      </w:r>
      <w:r>
        <w:rPr>
          <w:spacing w:val="-5"/>
        </w:rPr>
        <w:t xml:space="preserve"> </w:t>
      </w:r>
      <w:r>
        <w:t>Sur Elementary</w:t>
      </w:r>
      <w:r>
        <w:rPr>
          <w:spacing w:val="-10"/>
        </w:rPr>
        <w:t xml:space="preserve"> </w:t>
      </w:r>
      <w:r>
        <w:t>School, and</w:t>
      </w:r>
      <w:r>
        <w:rPr>
          <w:spacing w:val="-15"/>
        </w:rPr>
        <w:t xml:space="preserve"> </w:t>
      </w:r>
      <w:r>
        <w:t>Tubigon</w:t>
      </w:r>
      <w:r>
        <w:rPr>
          <w:spacing w:val="-10"/>
        </w:rPr>
        <w:t xml:space="preserve"> </w:t>
      </w:r>
      <w:r>
        <w:t>West</w:t>
      </w:r>
      <w:r>
        <w:rPr>
          <w:spacing w:val="-2"/>
        </w:rPr>
        <w:t xml:space="preserve"> </w:t>
      </w:r>
      <w:r>
        <w:t>Central</w:t>
      </w:r>
      <w:r>
        <w:rPr>
          <w:spacing w:val="-15"/>
        </w:rPr>
        <w:t xml:space="preserve"> </w:t>
      </w:r>
      <w:r>
        <w:t>Elementary</w:t>
      </w:r>
      <w:r>
        <w:rPr>
          <w:spacing w:val="-15"/>
        </w:rPr>
        <w:t xml:space="preserve"> </w:t>
      </w:r>
      <w:r>
        <w:t>School,</w:t>
      </w:r>
      <w:r>
        <w:rPr>
          <w:spacing w:val="-7"/>
        </w:rPr>
        <w:t xml:space="preserve"> </w:t>
      </w:r>
      <w:r>
        <w:t>one</w:t>
      </w:r>
      <w:r>
        <w:rPr>
          <w:spacing w:val="-10"/>
        </w:rPr>
        <w:t xml:space="preserve"> </w:t>
      </w:r>
      <w:r>
        <w:t>(1)</w:t>
      </w:r>
      <w:r>
        <w:rPr>
          <w:spacing w:val="-7"/>
        </w:rPr>
        <w:t xml:space="preserve"> </w:t>
      </w:r>
      <w:r>
        <w:t>primary</w:t>
      </w:r>
      <w:r>
        <w:rPr>
          <w:spacing w:val="-13"/>
        </w:rPr>
        <w:t xml:space="preserve"> </w:t>
      </w:r>
      <w:r>
        <w:t>school</w:t>
      </w:r>
      <w:r>
        <w:rPr>
          <w:spacing w:val="-13"/>
        </w:rPr>
        <w:t xml:space="preserve"> </w:t>
      </w:r>
      <w:r>
        <w:t>namely:</w:t>
      </w:r>
      <w:r>
        <w:rPr>
          <w:spacing w:val="-8"/>
        </w:rPr>
        <w:t xml:space="preserve"> </w:t>
      </w:r>
      <w:r>
        <w:t>Carmen</w:t>
      </w:r>
      <w:r>
        <w:rPr>
          <w:spacing w:val="-13"/>
        </w:rPr>
        <w:t xml:space="preserve"> </w:t>
      </w:r>
      <w:r>
        <w:t>Mellijor</w:t>
      </w:r>
      <w:r>
        <w:rPr>
          <w:spacing w:val="-7"/>
        </w:rPr>
        <w:t xml:space="preserve"> </w:t>
      </w:r>
      <w:r>
        <w:t>Primary</w:t>
      </w:r>
      <w:r>
        <w:rPr>
          <w:spacing w:val="-15"/>
        </w:rPr>
        <w:t xml:space="preserve"> </w:t>
      </w:r>
      <w:r>
        <w:t>Sch</w:t>
      </w:r>
      <w:r>
        <w:t>ool and two (2) public secondary schools namely: Tubigon West Central</w:t>
      </w:r>
      <w:r>
        <w:rPr>
          <w:spacing w:val="-5"/>
        </w:rPr>
        <w:t xml:space="preserve"> </w:t>
      </w:r>
      <w:r>
        <w:t>High School</w:t>
      </w:r>
      <w:r>
        <w:rPr>
          <w:spacing w:val="-5"/>
        </w:rPr>
        <w:t xml:space="preserve"> </w:t>
      </w:r>
      <w:r>
        <w:t>and Tubigon West National High School.</w:t>
      </w:r>
    </w:p>
    <w:p w:rsidR="00FF1C27" w:rsidRDefault="00FF1C27">
      <w:pPr>
        <w:pStyle w:val="BodyText"/>
        <w:spacing w:before="5"/>
        <w:ind w:left="0"/>
        <w:jc w:val="left"/>
      </w:pPr>
    </w:p>
    <w:p w:rsidR="00FF1C27" w:rsidRDefault="0062458B">
      <w:pPr>
        <w:pStyle w:val="Heading2"/>
      </w:pPr>
      <w:r>
        <w:rPr>
          <w:spacing w:val="-2"/>
        </w:rPr>
        <w:t>Respondents</w:t>
      </w:r>
    </w:p>
    <w:p w:rsidR="00FF1C27" w:rsidRDefault="0062458B">
      <w:pPr>
        <w:pStyle w:val="BodyText"/>
        <w:spacing w:before="272"/>
        <w:ind w:right="43"/>
      </w:pPr>
      <w:r>
        <w:t>The</w:t>
      </w:r>
      <w:r>
        <w:rPr>
          <w:spacing w:val="-4"/>
        </w:rPr>
        <w:t xml:space="preserve"> </w:t>
      </w:r>
      <w:r>
        <w:t>study’s</w:t>
      </w:r>
      <w:r>
        <w:rPr>
          <w:spacing w:val="-6"/>
        </w:rPr>
        <w:t xml:space="preserve"> </w:t>
      </w:r>
      <w:r>
        <w:t>respondents</w:t>
      </w:r>
      <w:r>
        <w:rPr>
          <w:spacing w:val="-6"/>
        </w:rPr>
        <w:t xml:space="preserve"> </w:t>
      </w:r>
      <w:r>
        <w:t>were</w:t>
      </w:r>
      <w:r>
        <w:rPr>
          <w:spacing w:val="-9"/>
        </w:rPr>
        <w:t xml:space="preserve"> </w:t>
      </w:r>
      <w:r>
        <w:t>the</w:t>
      </w:r>
      <w:r>
        <w:rPr>
          <w:spacing w:val="-9"/>
        </w:rPr>
        <w:t xml:space="preserve"> </w:t>
      </w:r>
      <w:r>
        <w:t>one</w:t>
      </w:r>
      <w:r>
        <w:rPr>
          <w:spacing w:val="-4"/>
        </w:rPr>
        <w:t xml:space="preserve"> </w:t>
      </w:r>
      <w:r>
        <w:t>hundred</w:t>
      </w:r>
      <w:r>
        <w:rPr>
          <w:spacing w:val="-3"/>
        </w:rPr>
        <w:t xml:space="preserve"> </w:t>
      </w:r>
      <w:r>
        <w:t>nine</w:t>
      </w:r>
      <w:r>
        <w:rPr>
          <w:spacing w:val="-4"/>
        </w:rPr>
        <w:t xml:space="preserve"> </w:t>
      </w:r>
      <w:r>
        <w:t>(109)</w:t>
      </w:r>
      <w:r>
        <w:rPr>
          <w:spacing w:val="-6"/>
        </w:rPr>
        <w:t xml:space="preserve"> </w:t>
      </w:r>
      <w:r>
        <w:t>beginning</w:t>
      </w:r>
      <w:r>
        <w:rPr>
          <w:spacing w:val="-3"/>
        </w:rPr>
        <w:t xml:space="preserve"> </w:t>
      </w:r>
      <w:r>
        <w:t>teachers</w:t>
      </w:r>
      <w:r>
        <w:rPr>
          <w:spacing w:val="-5"/>
        </w:rPr>
        <w:t xml:space="preserve"> </w:t>
      </w:r>
      <w:r>
        <w:t>of</w:t>
      </w:r>
      <w:r>
        <w:rPr>
          <w:spacing w:val="-6"/>
        </w:rPr>
        <w:t xml:space="preserve"> </w:t>
      </w:r>
      <w:r>
        <w:t>five</w:t>
      </w:r>
      <w:r>
        <w:rPr>
          <w:spacing w:val="-4"/>
        </w:rPr>
        <w:t xml:space="preserve"> </w:t>
      </w:r>
      <w:r>
        <w:t>(5)</w:t>
      </w:r>
      <w:r>
        <w:rPr>
          <w:spacing w:val="-6"/>
        </w:rPr>
        <w:t xml:space="preserve"> </w:t>
      </w:r>
      <w:r>
        <w:t>districts</w:t>
      </w:r>
      <w:r>
        <w:rPr>
          <w:spacing w:val="-5"/>
        </w:rPr>
        <w:t xml:space="preserve"> </w:t>
      </w:r>
      <w:r>
        <w:t>within</w:t>
      </w:r>
      <w:r>
        <w:rPr>
          <w:spacing w:val="-8"/>
        </w:rPr>
        <w:t xml:space="preserve"> </w:t>
      </w:r>
      <w:r>
        <w:t>the</w:t>
      </w:r>
      <w:r>
        <w:rPr>
          <w:spacing w:val="-4"/>
        </w:rPr>
        <w:t xml:space="preserve"> </w:t>
      </w:r>
      <w:r>
        <w:t>sub- congressional, namely:</w:t>
      </w:r>
      <w:r>
        <w:rPr>
          <w:spacing w:val="40"/>
        </w:rPr>
        <w:t xml:space="preserve"> </w:t>
      </w:r>
      <w:r>
        <w:t>Loon</w:t>
      </w:r>
      <w:r>
        <w:rPr>
          <w:spacing w:val="-7"/>
        </w:rPr>
        <w:t xml:space="preserve"> </w:t>
      </w:r>
      <w:r>
        <w:t>North,</w:t>
      </w:r>
      <w:r>
        <w:rPr>
          <w:spacing w:val="-1"/>
        </w:rPr>
        <w:t xml:space="preserve"> </w:t>
      </w:r>
      <w:r>
        <w:t>Loon</w:t>
      </w:r>
      <w:r>
        <w:rPr>
          <w:spacing w:val="-7"/>
        </w:rPr>
        <w:t xml:space="preserve"> </w:t>
      </w:r>
      <w:r>
        <w:t>South,</w:t>
      </w:r>
      <w:r>
        <w:rPr>
          <w:spacing w:val="-5"/>
        </w:rPr>
        <w:t xml:space="preserve"> </w:t>
      </w:r>
      <w:r>
        <w:t>Calape,</w:t>
      </w:r>
      <w:r>
        <w:rPr>
          <w:spacing w:val="-1"/>
        </w:rPr>
        <w:t xml:space="preserve"> </w:t>
      </w:r>
      <w:r>
        <w:t>Tubigon</w:t>
      </w:r>
      <w:r>
        <w:rPr>
          <w:spacing w:val="-7"/>
        </w:rPr>
        <w:t xml:space="preserve"> </w:t>
      </w:r>
      <w:r>
        <w:t>East,</w:t>
      </w:r>
      <w:r>
        <w:rPr>
          <w:spacing w:val="-1"/>
        </w:rPr>
        <w:t xml:space="preserve"> </w:t>
      </w:r>
      <w:r>
        <w:t>and</w:t>
      </w:r>
      <w:r>
        <w:rPr>
          <w:spacing w:val="-2"/>
        </w:rPr>
        <w:t xml:space="preserve"> </w:t>
      </w:r>
      <w:r>
        <w:t>Tubigon</w:t>
      </w:r>
      <w:r>
        <w:rPr>
          <w:spacing w:val="-7"/>
        </w:rPr>
        <w:t xml:space="preserve"> </w:t>
      </w:r>
      <w:r>
        <w:t>West,</w:t>
      </w:r>
      <w:r>
        <w:rPr>
          <w:spacing w:val="-1"/>
        </w:rPr>
        <w:t xml:space="preserve"> </w:t>
      </w:r>
      <w:r>
        <w:t>for</w:t>
      </w:r>
      <w:r>
        <w:rPr>
          <w:spacing w:val="-10"/>
        </w:rPr>
        <w:t xml:space="preserve"> </w:t>
      </w:r>
      <w:r>
        <w:t>the</w:t>
      </w:r>
      <w:r>
        <w:rPr>
          <w:spacing w:val="-3"/>
        </w:rPr>
        <w:t xml:space="preserve"> </w:t>
      </w:r>
      <w:r>
        <w:t>school</w:t>
      </w:r>
      <w:r>
        <w:rPr>
          <w:spacing w:val="-7"/>
        </w:rPr>
        <w:t xml:space="preserve"> </w:t>
      </w:r>
      <w:r>
        <w:t xml:space="preserve">year </w:t>
      </w:r>
      <w:r>
        <w:rPr>
          <w:spacing w:val="-2"/>
        </w:rPr>
        <w:t>2025-2026.</w:t>
      </w:r>
    </w:p>
    <w:p w:rsidR="00FF1C27" w:rsidRDefault="0062458B">
      <w:pPr>
        <w:pStyle w:val="BodyText"/>
        <w:spacing w:before="276" w:line="275" w:lineRule="exact"/>
      </w:pPr>
      <w:r>
        <w:t>In</w:t>
      </w:r>
      <w:r>
        <w:rPr>
          <w:spacing w:val="-17"/>
        </w:rPr>
        <w:t xml:space="preserve"> </w:t>
      </w:r>
      <w:r>
        <w:t>Loon</w:t>
      </w:r>
      <w:r>
        <w:rPr>
          <w:spacing w:val="-13"/>
        </w:rPr>
        <w:t xml:space="preserve"> </w:t>
      </w:r>
      <w:r>
        <w:t>North</w:t>
      </w:r>
      <w:r>
        <w:rPr>
          <w:spacing w:val="-13"/>
        </w:rPr>
        <w:t xml:space="preserve"> </w:t>
      </w:r>
      <w:r>
        <w:t>district,</w:t>
      </w:r>
      <w:r>
        <w:rPr>
          <w:spacing w:val="-11"/>
        </w:rPr>
        <w:t xml:space="preserve"> </w:t>
      </w:r>
      <w:r>
        <w:t>there</w:t>
      </w:r>
      <w:r>
        <w:rPr>
          <w:spacing w:val="-7"/>
        </w:rPr>
        <w:t xml:space="preserve"> </w:t>
      </w:r>
      <w:r>
        <w:t>are</w:t>
      </w:r>
      <w:r>
        <w:rPr>
          <w:spacing w:val="-9"/>
        </w:rPr>
        <w:t xml:space="preserve"> </w:t>
      </w:r>
      <w:r>
        <w:t>twenty-one</w:t>
      </w:r>
      <w:r>
        <w:rPr>
          <w:spacing w:val="-10"/>
        </w:rPr>
        <w:t xml:space="preserve"> </w:t>
      </w:r>
      <w:r>
        <w:t>(21)</w:t>
      </w:r>
      <w:r>
        <w:rPr>
          <w:spacing w:val="-8"/>
        </w:rPr>
        <w:t xml:space="preserve"> </w:t>
      </w:r>
      <w:r>
        <w:t>beginning</w:t>
      </w:r>
      <w:r>
        <w:rPr>
          <w:spacing w:val="-9"/>
        </w:rPr>
        <w:t xml:space="preserve"> </w:t>
      </w:r>
      <w:r>
        <w:t>teachers</w:t>
      </w:r>
      <w:r>
        <w:rPr>
          <w:spacing w:val="-6"/>
        </w:rPr>
        <w:t xml:space="preserve"> </w:t>
      </w:r>
      <w:r>
        <w:t>both</w:t>
      </w:r>
      <w:r>
        <w:rPr>
          <w:spacing w:val="-7"/>
        </w:rPr>
        <w:t xml:space="preserve"> </w:t>
      </w:r>
      <w:r>
        <w:t>in</w:t>
      </w:r>
      <w:r>
        <w:rPr>
          <w:spacing w:val="-14"/>
        </w:rPr>
        <w:t xml:space="preserve"> </w:t>
      </w:r>
      <w:r>
        <w:t>elementary</w:t>
      </w:r>
      <w:r>
        <w:rPr>
          <w:spacing w:val="-17"/>
        </w:rPr>
        <w:t xml:space="preserve"> </w:t>
      </w:r>
      <w:r>
        <w:t>and</w:t>
      </w:r>
      <w:r>
        <w:rPr>
          <w:spacing w:val="-9"/>
        </w:rPr>
        <w:t xml:space="preserve"> </w:t>
      </w:r>
      <w:r>
        <w:t>secondary</w:t>
      </w:r>
      <w:r>
        <w:rPr>
          <w:spacing w:val="-9"/>
        </w:rPr>
        <w:t xml:space="preserve"> </w:t>
      </w:r>
      <w:r>
        <w:t>level:</w:t>
      </w:r>
      <w:r>
        <w:rPr>
          <w:spacing w:val="-8"/>
        </w:rPr>
        <w:t xml:space="preserve"> </w:t>
      </w:r>
      <w:r>
        <w:rPr>
          <w:spacing w:val="-5"/>
        </w:rPr>
        <w:t>one</w:t>
      </w:r>
    </w:p>
    <w:p w:rsidR="00FF1C27" w:rsidRDefault="0062458B">
      <w:pPr>
        <w:pStyle w:val="BodyText"/>
        <w:ind w:right="34"/>
      </w:pPr>
      <w:r>
        <w:t>(1) teacher in Bagac</w:t>
      </w:r>
      <w:r>
        <w:t>ay</w:t>
      </w:r>
      <w:r>
        <w:rPr>
          <w:spacing w:val="-1"/>
        </w:rPr>
        <w:t xml:space="preserve"> </w:t>
      </w:r>
      <w:r>
        <w:t>Elementary</w:t>
      </w:r>
      <w:r>
        <w:rPr>
          <w:spacing w:val="-1"/>
        </w:rPr>
        <w:t xml:space="preserve"> </w:t>
      </w:r>
      <w:r>
        <w:t>School, one (1)teacher in Calayugan Elementary</w:t>
      </w:r>
      <w:r>
        <w:rPr>
          <w:spacing w:val="-1"/>
        </w:rPr>
        <w:t xml:space="preserve"> </w:t>
      </w:r>
      <w:r>
        <w:t>School, one (1) teacher in Canhangdon</w:t>
      </w:r>
      <w:r>
        <w:rPr>
          <w:spacing w:val="-11"/>
        </w:rPr>
        <w:t xml:space="preserve"> </w:t>
      </w:r>
      <w:r>
        <w:t>Elementary</w:t>
      </w:r>
      <w:r>
        <w:rPr>
          <w:spacing w:val="-14"/>
        </w:rPr>
        <w:t xml:space="preserve"> </w:t>
      </w:r>
      <w:r>
        <w:t>School,</w:t>
      </w:r>
      <w:r>
        <w:rPr>
          <w:spacing w:val="-4"/>
        </w:rPr>
        <w:t xml:space="preserve"> </w:t>
      </w:r>
      <w:r>
        <w:t>one</w:t>
      </w:r>
      <w:r>
        <w:rPr>
          <w:spacing w:val="-7"/>
        </w:rPr>
        <w:t xml:space="preserve"> </w:t>
      </w:r>
      <w:r>
        <w:t>(1)</w:t>
      </w:r>
      <w:r>
        <w:rPr>
          <w:spacing w:val="-13"/>
        </w:rPr>
        <w:t xml:space="preserve"> </w:t>
      </w:r>
      <w:r>
        <w:t>teacher in</w:t>
      </w:r>
      <w:r>
        <w:rPr>
          <w:spacing w:val="-6"/>
        </w:rPr>
        <w:t xml:space="preserve"> </w:t>
      </w:r>
      <w:r>
        <w:t>Cantam-is</w:t>
      </w:r>
      <w:r>
        <w:rPr>
          <w:spacing w:val="-8"/>
        </w:rPr>
        <w:t xml:space="preserve"> </w:t>
      </w:r>
      <w:r>
        <w:t>Elementary</w:t>
      </w:r>
      <w:r>
        <w:rPr>
          <w:spacing w:val="-14"/>
        </w:rPr>
        <w:t xml:space="preserve"> </w:t>
      </w:r>
      <w:r>
        <w:t>School,</w:t>
      </w:r>
      <w:r>
        <w:rPr>
          <w:spacing w:val="-4"/>
        </w:rPr>
        <w:t xml:space="preserve"> </w:t>
      </w:r>
      <w:r>
        <w:t>one</w:t>
      </w:r>
      <w:r>
        <w:rPr>
          <w:spacing w:val="-7"/>
        </w:rPr>
        <w:t xml:space="preserve"> </w:t>
      </w:r>
      <w:r>
        <w:t>(1)</w:t>
      </w:r>
      <w:r>
        <w:rPr>
          <w:spacing w:val="-13"/>
        </w:rPr>
        <w:t xml:space="preserve"> </w:t>
      </w:r>
      <w:r>
        <w:t>teacher in</w:t>
      </w:r>
      <w:r>
        <w:rPr>
          <w:spacing w:val="-11"/>
        </w:rPr>
        <w:t xml:space="preserve"> </w:t>
      </w:r>
      <w:r>
        <w:t>Genomoan Primary School, one (1) teacher in Loon North Central Elementary School, three (3) teachers in Mocpoc Elementary</w:t>
      </w:r>
      <w:r>
        <w:rPr>
          <w:spacing w:val="-15"/>
        </w:rPr>
        <w:t xml:space="preserve"> </w:t>
      </w:r>
      <w:r>
        <w:t>School,</w:t>
      </w:r>
      <w:r>
        <w:rPr>
          <w:spacing w:val="-15"/>
        </w:rPr>
        <w:t xml:space="preserve"> </w:t>
      </w:r>
      <w:r>
        <w:t>one</w:t>
      </w:r>
      <w:r>
        <w:rPr>
          <w:spacing w:val="-15"/>
        </w:rPr>
        <w:t xml:space="preserve"> </w:t>
      </w:r>
      <w:r>
        <w:t>(1)</w:t>
      </w:r>
      <w:r>
        <w:rPr>
          <w:spacing w:val="-15"/>
        </w:rPr>
        <w:t xml:space="preserve"> </w:t>
      </w:r>
      <w:r>
        <w:t>teacher</w:t>
      </w:r>
      <w:r>
        <w:rPr>
          <w:spacing w:val="-8"/>
        </w:rPr>
        <w:t xml:space="preserve"> </w:t>
      </w:r>
      <w:r>
        <w:t>in</w:t>
      </w:r>
      <w:r>
        <w:rPr>
          <w:spacing w:val="-14"/>
        </w:rPr>
        <w:t xml:space="preserve"> </w:t>
      </w:r>
      <w:r>
        <w:t>Pondol</w:t>
      </w:r>
      <w:r>
        <w:rPr>
          <w:spacing w:val="-15"/>
        </w:rPr>
        <w:t xml:space="preserve"> </w:t>
      </w:r>
      <w:r>
        <w:t>Elementary</w:t>
      </w:r>
      <w:r>
        <w:rPr>
          <w:spacing w:val="-15"/>
        </w:rPr>
        <w:t xml:space="preserve"> </w:t>
      </w:r>
      <w:r>
        <w:t>School,</w:t>
      </w:r>
      <w:r>
        <w:rPr>
          <w:spacing w:val="-8"/>
        </w:rPr>
        <w:t xml:space="preserve"> </w:t>
      </w:r>
      <w:r>
        <w:t>one</w:t>
      </w:r>
      <w:r>
        <w:rPr>
          <w:spacing w:val="-11"/>
        </w:rPr>
        <w:t xml:space="preserve"> </w:t>
      </w:r>
      <w:r>
        <w:t>(1)</w:t>
      </w:r>
      <w:r>
        <w:rPr>
          <w:spacing w:val="-15"/>
        </w:rPr>
        <w:t xml:space="preserve"> </w:t>
      </w:r>
      <w:r>
        <w:t>teacher</w:t>
      </w:r>
      <w:r>
        <w:rPr>
          <w:spacing w:val="-3"/>
        </w:rPr>
        <w:t xml:space="preserve"> </w:t>
      </w:r>
      <w:r>
        <w:t>in</w:t>
      </w:r>
      <w:r>
        <w:rPr>
          <w:spacing w:val="-14"/>
        </w:rPr>
        <w:t xml:space="preserve"> </w:t>
      </w:r>
      <w:r>
        <w:t>SondoL</w:t>
      </w:r>
      <w:r>
        <w:rPr>
          <w:spacing w:val="-12"/>
        </w:rPr>
        <w:t xml:space="preserve"> </w:t>
      </w:r>
      <w:r>
        <w:t>Elementary</w:t>
      </w:r>
      <w:r>
        <w:rPr>
          <w:spacing w:val="-15"/>
        </w:rPr>
        <w:t xml:space="preserve"> </w:t>
      </w:r>
      <w:r>
        <w:t>School, Five (5)</w:t>
      </w:r>
      <w:r>
        <w:rPr>
          <w:spacing w:val="-1"/>
        </w:rPr>
        <w:t xml:space="preserve"> </w:t>
      </w:r>
      <w:r>
        <w:t>teachers in Lopez Dano Simb</w:t>
      </w:r>
      <w:r>
        <w:t>ajon High School, three (3)</w:t>
      </w:r>
      <w:r>
        <w:rPr>
          <w:spacing w:val="-1"/>
        </w:rPr>
        <w:t xml:space="preserve"> </w:t>
      </w:r>
      <w:r>
        <w:t>teachers in Governor Jacinto Borja National High School and two (2) teachers in Cabilao National High School.</w:t>
      </w:r>
    </w:p>
    <w:p w:rsidR="00FF1C27" w:rsidRDefault="00FF1C27">
      <w:pPr>
        <w:pStyle w:val="BodyText"/>
        <w:spacing w:before="2"/>
        <w:ind w:left="0"/>
        <w:jc w:val="left"/>
      </w:pPr>
    </w:p>
    <w:p w:rsidR="00FF1C27" w:rsidRDefault="0062458B">
      <w:pPr>
        <w:pStyle w:val="BodyText"/>
        <w:ind w:right="37"/>
      </w:pPr>
      <w:r>
        <w:t>Additionally, Loon South District, have sixteen (16) beginning teachers, both in elementary and secondary level:</w:t>
      </w:r>
      <w:r>
        <w:rPr>
          <w:spacing w:val="40"/>
        </w:rPr>
        <w:t xml:space="preserve"> </w:t>
      </w:r>
      <w:r>
        <w:t xml:space="preserve">two </w:t>
      </w:r>
      <w:r>
        <w:t>(2)</w:t>
      </w:r>
      <w:r>
        <w:rPr>
          <w:spacing w:val="-3"/>
        </w:rPr>
        <w:t xml:space="preserve"> </w:t>
      </w:r>
      <w:r>
        <w:t>teachers in</w:t>
      </w:r>
      <w:r>
        <w:rPr>
          <w:spacing w:val="-5"/>
        </w:rPr>
        <w:t xml:space="preserve"> </w:t>
      </w:r>
      <w:r>
        <w:t>Basac</w:t>
      </w:r>
      <w:r>
        <w:rPr>
          <w:spacing w:val="-1"/>
        </w:rPr>
        <w:t xml:space="preserve"> </w:t>
      </w:r>
      <w:r>
        <w:t>Elementary</w:t>
      </w:r>
      <w:r>
        <w:rPr>
          <w:spacing w:val="-10"/>
        </w:rPr>
        <w:t xml:space="preserve"> </w:t>
      </w:r>
      <w:r>
        <w:t>School, one</w:t>
      </w:r>
      <w:r>
        <w:rPr>
          <w:spacing w:val="-1"/>
        </w:rPr>
        <w:t xml:space="preserve"> </w:t>
      </w:r>
      <w:r>
        <w:t>(1) teacher in</w:t>
      </w:r>
      <w:r>
        <w:rPr>
          <w:spacing w:val="-5"/>
        </w:rPr>
        <w:t xml:space="preserve"> </w:t>
      </w:r>
      <w:r>
        <w:t>Loon</w:t>
      </w:r>
      <w:r>
        <w:rPr>
          <w:spacing w:val="-5"/>
        </w:rPr>
        <w:t xml:space="preserve"> </w:t>
      </w:r>
      <w:r>
        <w:t>South</w:t>
      </w:r>
      <w:r>
        <w:rPr>
          <w:spacing w:val="-5"/>
        </w:rPr>
        <w:t xml:space="preserve"> </w:t>
      </w:r>
      <w:r>
        <w:t>Central</w:t>
      </w:r>
      <w:r>
        <w:rPr>
          <w:spacing w:val="-9"/>
        </w:rPr>
        <w:t xml:space="preserve"> </w:t>
      </w:r>
      <w:r>
        <w:t>Elementary</w:t>
      </w:r>
      <w:r>
        <w:rPr>
          <w:spacing w:val="-5"/>
        </w:rPr>
        <w:t xml:space="preserve"> </w:t>
      </w:r>
      <w:r>
        <w:t>School, one</w:t>
      </w:r>
      <w:r>
        <w:rPr>
          <w:spacing w:val="-7"/>
        </w:rPr>
        <w:t xml:space="preserve"> </w:t>
      </w:r>
      <w:r>
        <w:t>(1)</w:t>
      </w:r>
      <w:r>
        <w:rPr>
          <w:spacing w:val="-9"/>
        </w:rPr>
        <w:t xml:space="preserve"> </w:t>
      </w:r>
      <w:r>
        <w:t>teacher</w:t>
      </w:r>
      <w:r>
        <w:rPr>
          <w:spacing w:val="-1"/>
        </w:rPr>
        <w:t xml:space="preserve"> </w:t>
      </w:r>
      <w:r>
        <w:t>in</w:t>
      </w:r>
      <w:r>
        <w:rPr>
          <w:spacing w:val="-11"/>
        </w:rPr>
        <w:t xml:space="preserve"> </w:t>
      </w:r>
      <w:r>
        <w:t>Napo</w:t>
      </w:r>
      <w:r>
        <w:rPr>
          <w:spacing w:val="-2"/>
        </w:rPr>
        <w:t xml:space="preserve"> </w:t>
      </w:r>
      <w:r>
        <w:t>Elementary</w:t>
      </w:r>
      <w:r>
        <w:rPr>
          <w:spacing w:val="-15"/>
        </w:rPr>
        <w:t xml:space="preserve"> </w:t>
      </w:r>
      <w:r>
        <w:t>School,</w:t>
      </w:r>
      <w:r>
        <w:rPr>
          <w:spacing w:val="-4"/>
        </w:rPr>
        <w:t xml:space="preserve"> </w:t>
      </w:r>
      <w:r>
        <w:t>two</w:t>
      </w:r>
      <w:r>
        <w:rPr>
          <w:spacing w:val="-6"/>
        </w:rPr>
        <w:t xml:space="preserve"> </w:t>
      </w:r>
      <w:r>
        <w:t>(2)</w:t>
      </w:r>
      <w:r>
        <w:rPr>
          <w:spacing w:val="-9"/>
        </w:rPr>
        <w:t xml:space="preserve"> </w:t>
      </w:r>
      <w:r>
        <w:t>teachers</w:t>
      </w:r>
      <w:r>
        <w:rPr>
          <w:spacing w:val="-3"/>
        </w:rPr>
        <w:t xml:space="preserve"> </w:t>
      </w:r>
      <w:r>
        <w:t>in</w:t>
      </w:r>
      <w:r>
        <w:rPr>
          <w:spacing w:val="-6"/>
        </w:rPr>
        <w:t xml:space="preserve"> </w:t>
      </w:r>
      <w:r>
        <w:t>Nagtubo</w:t>
      </w:r>
      <w:r>
        <w:rPr>
          <w:spacing w:val="-2"/>
        </w:rPr>
        <w:t xml:space="preserve"> </w:t>
      </w:r>
      <w:r>
        <w:t>Elementary</w:t>
      </w:r>
      <w:r>
        <w:rPr>
          <w:spacing w:val="-15"/>
        </w:rPr>
        <w:t xml:space="preserve"> </w:t>
      </w:r>
      <w:r>
        <w:t>School,</w:t>
      </w:r>
      <w:r>
        <w:rPr>
          <w:spacing w:val="-4"/>
        </w:rPr>
        <w:t xml:space="preserve"> </w:t>
      </w:r>
      <w:r>
        <w:t>two</w:t>
      </w:r>
      <w:r>
        <w:rPr>
          <w:spacing w:val="-2"/>
        </w:rPr>
        <w:t xml:space="preserve"> </w:t>
      </w:r>
      <w:r>
        <w:t>(2)</w:t>
      </w:r>
      <w:r>
        <w:rPr>
          <w:spacing w:val="-9"/>
        </w:rPr>
        <w:t xml:space="preserve"> </w:t>
      </w:r>
      <w:r>
        <w:t>teachers</w:t>
      </w:r>
      <w:r>
        <w:rPr>
          <w:spacing w:val="-3"/>
        </w:rPr>
        <w:t xml:space="preserve"> </w:t>
      </w:r>
      <w:r>
        <w:t>in Sto. Niño De La Paz Elementary School, one (1) teacher in Tangnan Primary School, one (1) teacher in Tiwi Primary School, two (2)</w:t>
      </w:r>
      <w:r>
        <w:rPr>
          <w:spacing w:val="-3"/>
        </w:rPr>
        <w:t xml:space="preserve"> </w:t>
      </w:r>
      <w:r>
        <w:t>teachers in Tubodio Elementary</w:t>
      </w:r>
      <w:r>
        <w:rPr>
          <w:spacing w:val="-5"/>
        </w:rPr>
        <w:t xml:space="preserve"> </w:t>
      </w:r>
      <w:r>
        <w:t>School, and four (4)</w:t>
      </w:r>
      <w:r>
        <w:rPr>
          <w:spacing w:val="-3"/>
        </w:rPr>
        <w:t xml:space="preserve"> </w:t>
      </w:r>
      <w:r>
        <w:t>teachers in Loon South National High School.</w:t>
      </w:r>
    </w:p>
    <w:p w:rsidR="00FF1C27" w:rsidRDefault="0062458B">
      <w:pPr>
        <w:pStyle w:val="BodyText"/>
        <w:spacing w:before="274"/>
        <w:ind w:right="34"/>
      </w:pPr>
      <w:r>
        <w:t>Further, there are ninetee</w:t>
      </w:r>
      <w:r>
        <w:t>n (19) beginning teachers of Calape district both in elementary and secondary level: one</w:t>
      </w:r>
      <w:r>
        <w:rPr>
          <w:spacing w:val="-15"/>
        </w:rPr>
        <w:t xml:space="preserve"> </w:t>
      </w:r>
      <w:r>
        <w:t>(1)</w:t>
      </w:r>
      <w:r>
        <w:rPr>
          <w:spacing w:val="-15"/>
        </w:rPr>
        <w:t xml:space="preserve"> </w:t>
      </w:r>
      <w:r>
        <w:t>teacher</w:t>
      </w:r>
      <w:r>
        <w:rPr>
          <w:spacing w:val="-15"/>
        </w:rPr>
        <w:t xml:space="preserve"> </w:t>
      </w:r>
      <w:r>
        <w:t>in</w:t>
      </w:r>
      <w:r>
        <w:rPr>
          <w:spacing w:val="-15"/>
        </w:rPr>
        <w:t xml:space="preserve"> </w:t>
      </w:r>
      <w:r>
        <w:t>Banlasan</w:t>
      </w:r>
      <w:r>
        <w:rPr>
          <w:spacing w:val="-15"/>
        </w:rPr>
        <w:t xml:space="preserve"> </w:t>
      </w:r>
      <w:r>
        <w:t>Elementary</w:t>
      </w:r>
      <w:r>
        <w:rPr>
          <w:spacing w:val="-15"/>
        </w:rPr>
        <w:t xml:space="preserve"> </w:t>
      </w:r>
      <w:r>
        <w:t>School,</w:t>
      </w:r>
      <w:r>
        <w:rPr>
          <w:spacing w:val="-15"/>
        </w:rPr>
        <w:t xml:space="preserve"> </w:t>
      </w:r>
      <w:r>
        <w:t>one</w:t>
      </w:r>
      <w:r>
        <w:rPr>
          <w:spacing w:val="-15"/>
        </w:rPr>
        <w:t xml:space="preserve"> </w:t>
      </w:r>
      <w:r>
        <w:t>(1)</w:t>
      </w:r>
      <w:r>
        <w:rPr>
          <w:spacing w:val="-15"/>
        </w:rPr>
        <w:t xml:space="preserve"> </w:t>
      </w:r>
      <w:r>
        <w:t>teacher</w:t>
      </w:r>
      <w:r>
        <w:rPr>
          <w:spacing w:val="-15"/>
        </w:rPr>
        <w:t xml:space="preserve"> </w:t>
      </w:r>
      <w:r>
        <w:t>in</w:t>
      </w:r>
      <w:r>
        <w:rPr>
          <w:spacing w:val="-15"/>
        </w:rPr>
        <w:t xml:space="preserve"> </w:t>
      </w:r>
      <w:r>
        <w:t>Bentig-Calunasan,</w:t>
      </w:r>
      <w:r>
        <w:rPr>
          <w:spacing w:val="-15"/>
        </w:rPr>
        <w:t xml:space="preserve"> </w:t>
      </w:r>
      <w:r>
        <w:t>two</w:t>
      </w:r>
      <w:r>
        <w:rPr>
          <w:spacing w:val="-15"/>
        </w:rPr>
        <w:t xml:space="preserve"> </w:t>
      </w:r>
      <w:r>
        <w:t>(2)</w:t>
      </w:r>
      <w:r>
        <w:rPr>
          <w:spacing w:val="-15"/>
        </w:rPr>
        <w:t xml:space="preserve"> </w:t>
      </w:r>
      <w:r>
        <w:t>teachers</w:t>
      </w:r>
      <w:r>
        <w:rPr>
          <w:spacing w:val="-15"/>
        </w:rPr>
        <w:t xml:space="preserve"> </w:t>
      </w:r>
      <w:r>
        <w:t>in</w:t>
      </w:r>
      <w:r>
        <w:rPr>
          <w:spacing w:val="-15"/>
        </w:rPr>
        <w:t xml:space="preserve"> </w:t>
      </w:r>
      <w:r>
        <w:t>Bonbon- Catmonan</w:t>
      </w:r>
      <w:r>
        <w:rPr>
          <w:spacing w:val="-2"/>
        </w:rPr>
        <w:t xml:space="preserve"> </w:t>
      </w:r>
      <w:r>
        <w:t>Elementary</w:t>
      </w:r>
      <w:r>
        <w:rPr>
          <w:spacing w:val="-4"/>
        </w:rPr>
        <w:t xml:space="preserve"> </w:t>
      </w:r>
      <w:r>
        <w:t>School,</w:t>
      </w:r>
      <w:r>
        <w:rPr>
          <w:spacing w:val="8"/>
        </w:rPr>
        <w:t xml:space="preserve"> </w:t>
      </w:r>
      <w:r>
        <w:t>one</w:t>
      </w:r>
      <w:r>
        <w:rPr>
          <w:spacing w:val="4"/>
        </w:rPr>
        <w:t xml:space="preserve"> </w:t>
      </w:r>
      <w:r>
        <w:t>(1)</w:t>
      </w:r>
      <w:r>
        <w:rPr>
          <w:spacing w:val="2"/>
        </w:rPr>
        <w:t xml:space="preserve"> </w:t>
      </w:r>
      <w:r>
        <w:t>teacher</w:t>
      </w:r>
      <w:r>
        <w:rPr>
          <w:spacing w:val="11"/>
        </w:rPr>
        <w:t xml:space="preserve"> </w:t>
      </w:r>
      <w:r>
        <w:t>in</w:t>
      </w:r>
      <w:r>
        <w:rPr>
          <w:spacing w:val="5"/>
        </w:rPr>
        <w:t xml:space="preserve"> </w:t>
      </w:r>
      <w:r>
        <w:t>Kinabag-an</w:t>
      </w:r>
      <w:r>
        <w:rPr>
          <w:spacing w:val="1"/>
        </w:rPr>
        <w:t xml:space="preserve"> </w:t>
      </w:r>
      <w:r>
        <w:t>Elementary</w:t>
      </w:r>
      <w:r>
        <w:rPr>
          <w:spacing w:val="-4"/>
        </w:rPr>
        <w:t xml:space="preserve"> </w:t>
      </w:r>
      <w:r>
        <w:t>School,</w:t>
      </w:r>
      <w:r>
        <w:rPr>
          <w:spacing w:val="7"/>
        </w:rPr>
        <w:t xml:space="preserve"> </w:t>
      </w:r>
      <w:r>
        <w:t>one</w:t>
      </w:r>
      <w:r>
        <w:rPr>
          <w:spacing w:val="5"/>
        </w:rPr>
        <w:t xml:space="preserve"> </w:t>
      </w:r>
      <w:r>
        <w:t>(1)</w:t>
      </w:r>
      <w:r>
        <w:rPr>
          <w:spacing w:val="1"/>
        </w:rPr>
        <w:t xml:space="preserve"> </w:t>
      </w:r>
      <w:r>
        <w:t>teacher</w:t>
      </w:r>
      <w:r>
        <w:rPr>
          <w:spacing w:val="12"/>
        </w:rPr>
        <w:t xml:space="preserve"> </w:t>
      </w:r>
      <w:r>
        <w:t>in</w:t>
      </w:r>
      <w:r>
        <w:rPr>
          <w:spacing w:val="10"/>
        </w:rPr>
        <w:t xml:space="preserve"> </w:t>
      </w:r>
      <w:r>
        <w:rPr>
          <w:spacing w:val="-2"/>
        </w:rPr>
        <w:t>Mandaug-</w:t>
      </w:r>
    </w:p>
    <w:p w:rsidR="00FF1C27" w:rsidRDefault="00FF1C27">
      <w:pPr>
        <w:pStyle w:val="BodyText"/>
        <w:sectPr w:rsidR="00FF1C27">
          <w:pgSz w:w="11910" w:h="16840"/>
          <w:pgMar w:top="980" w:right="566" w:bottom="280" w:left="283" w:header="720" w:footer="720" w:gutter="0"/>
          <w:cols w:space="720"/>
        </w:sectPr>
      </w:pPr>
    </w:p>
    <w:p w:rsidR="00FF1C27" w:rsidRDefault="0062458B">
      <w:pPr>
        <w:pStyle w:val="BodyText"/>
        <w:spacing w:before="78"/>
        <w:ind w:right="47"/>
      </w:pPr>
      <w:r>
        <w:lastRenderedPageBreak/>
        <w:t>Gamay Elementary School, one (1) teacher in Mantatao Elementary School, two (2) teachers in Tinibgan Elementary</w:t>
      </w:r>
      <w:r>
        <w:rPr>
          <w:spacing w:val="-15"/>
        </w:rPr>
        <w:t xml:space="preserve"> </w:t>
      </w:r>
      <w:r>
        <w:t>School,</w:t>
      </w:r>
      <w:r>
        <w:rPr>
          <w:spacing w:val="-15"/>
        </w:rPr>
        <w:t xml:space="preserve"> </w:t>
      </w:r>
      <w:r>
        <w:t>six</w:t>
      </w:r>
      <w:r>
        <w:rPr>
          <w:spacing w:val="-15"/>
        </w:rPr>
        <w:t xml:space="preserve"> </w:t>
      </w:r>
      <w:r>
        <w:t>(6)</w:t>
      </w:r>
      <w:r>
        <w:rPr>
          <w:spacing w:val="-15"/>
        </w:rPr>
        <w:t xml:space="preserve"> </w:t>
      </w:r>
      <w:r>
        <w:t>teachers</w:t>
      </w:r>
      <w:r>
        <w:rPr>
          <w:spacing w:val="-9"/>
        </w:rPr>
        <w:t xml:space="preserve"> </w:t>
      </w:r>
      <w:r>
        <w:t>in</w:t>
      </w:r>
      <w:r>
        <w:rPr>
          <w:spacing w:val="-11"/>
        </w:rPr>
        <w:t xml:space="preserve"> </w:t>
      </w:r>
      <w:r>
        <w:t>Calape</w:t>
      </w:r>
      <w:r>
        <w:rPr>
          <w:spacing w:val="-12"/>
        </w:rPr>
        <w:t xml:space="preserve"> </w:t>
      </w:r>
      <w:r>
        <w:t>National</w:t>
      </w:r>
      <w:r>
        <w:rPr>
          <w:spacing w:val="-15"/>
        </w:rPr>
        <w:t xml:space="preserve"> </w:t>
      </w:r>
      <w:r>
        <w:t>High</w:t>
      </w:r>
      <w:r>
        <w:rPr>
          <w:spacing w:val="-15"/>
        </w:rPr>
        <w:t xml:space="preserve"> </w:t>
      </w:r>
      <w:r>
        <w:t>School,</w:t>
      </w:r>
      <w:r>
        <w:rPr>
          <w:spacing w:val="-9"/>
        </w:rPr>
        <w:t xml:space="preserve"> </w:t>
      </w:r>
      <w:r>
        <w:t>one</w:t>
      </w:r>
      <w:r>
        <w:rPr>
          <w:spacing w:val="-12"/>
        </w:rPr>
        <w:t xml:space="preserve"> </w:t>
      </w:r>
      <w:r>
        <w:t>(1)</w:t>
      </w:r>
      <w:r>
        <w:rPr>
          <w:spacing w:val="-14"/>
        </w:rPr>
        <w:t xml:space="preserve"> </w:t>
      </w:r>
      <w:r>
        <w:t>teacher</w:t>
      </w:r>
      <w:r>
        <w:rPr>
          <w:spacing w:val="-9"/>
        </w:rPr>
        <w:t xml:space="preserve"> </w:t>
      </w:r>
      <w:r>
        <w:t>in</w:t>
      </w:r>
      <w:r>
        <w:rPr>
          <w:spacing w:val="-11"/>
        </w:rPr>
        <w:t xml:space="preserve"> </w:t>
      </w:r>
      <w:r>
        <w:t>Fermin</w:t>
      </w:r>
      <w:r>
        <w:rPr>
          <w:spacing w:val="-11"/>
        </w:rPr>
        <w:t xml:space="preserve"> </w:t>
      </w:r>
      <w:r>
        <w:t>Tayabas</w:t>
      </w:r>
      <w:r>
        <w:rPr>
          <w:spacing w:val="-13"/>
        </w:rPr>
        <w:t xml:space="preserve"> </w:t>
      </w:r>
      <w:r>
        <w:t>National High School and three (3) teachers in Mayor Anunciacion R. Tuazon National School of Fisheries and Pangangan National High School.</w:t>
      </w:r>
    </w:p>
    <w:p w:rsidR="00FF1C27" w:rsidRDefault="0062458B">
      <w:pPr>
        <w:pStyle w:val="BodyText"/>
        <w:spacing w:before="275"/>
        <w:ind w:right="30"/>
      </w:pPr>
      <w:r>
        <w:t>Moreover, twenty</w:t>
      </w:r>
      <w:r>
        <w:rPr>
          <w:spacing w:val="-1"/>
        </w:rPr>
        <w:t xml:space="preserve"> </w:t>
      </w:r>
      <w:r>
        <w:t>(20) beginning teachers are also in Tubigon East district: four (4) teachers in Bagongbanwa</w:t>
      </w:r>
      <w:r>
        <w:t xml:space="preserve"> Elementary School, two (2) teachers in Batasan Elementary School, one (1) teacher in Bilangbilangan Elementary School, one (1) teacher in Mocaboc Elementary School, one (1) teacher in Tan-awan Elementary School, two (2) teachers in Tubigon East Central El</w:t>
      </w:r>
      <w:r>
        <w:t>ementary School, two (2) teachers in Cawayanan National High School, and seven (7) teachers in Tubigon East Central National High School.</w:t>
      </w:r>
    </w:p>
    <w:p w:rsidR="00FF1C27" w:rsidRDefault="00FF1C27">
      <w:pPr>
        <w:pStyle w:val="BodyText"/>
        <w:ind w:left="0"/>
        <w:jc w:val="left"/>
      </w:pPr>
    </w:p>
    <w:p w:rsidR="00FF1C27" w:rsidRDefault="0062458B">
      <w:pPr>
        <w:pStyle w:val="BodyText"/>
        <w:ind w:right="28"/>
      </w:pPr>
      <w:r>
        <w:t>Lastly,</w:t>
      </w:r>
      <w:r>
        <w:rPr>
          <w:spacing w:val="-15"/>
        </w:rPr>
        <w:t xml:space="preserve"> </w:t>
      </w:r>
      <w:r>
        <w:t>thirty-three</w:t>
      </w:r>
      <w:r>
        <w:rPr>
          <w:spacing w:val="-15"/>
        </w:rPr>
        <w:t xml:space="preserve"> </w:t>
      </w:r>
      <w:r>
        <w:t>(33)</w:t>
      </w:r>
      <w:r>
        <w:rPr>
          <w:spacing w:val="-15"/>
        </w:rPr>
        <w:t xml:space="preserve"> </w:t>
      </w:r>
      <w:r>
        <w:t>beginning</w:t>
      </w:r>
      <w:r>
        <w:rPr>
          <w:spacing w:val="-15"/>
        </w:rPr>
        <w:t xml:space="preserve"> </w:t>
      </w:r>
      <w:r>
        <w:t>teachers</w:t>
      </w:r>
      <w:r>
        <w:rPr>
          <w:spacing w:val="-15"/>
        </w:rPr>
        <w:t xml:space="preserve"> </w:t>
      </w:r>
      <w:r>
        <w:t>are</w:t>
      </w:r>
      <w:r>
        <w:rPr>
          <w:spacing w:val="-15"/>
        </w:rPr>
        <w:t xml:space="preserve"> </w:t>
      </w:r>
      <w:r>
        <w:t>in</w:t>
      </w:r>
      <w:r>
        <w:rPr>
          <w:spacing w:val="-15"/>
        </w:rPr>
        <w:t xml:space="preserve"> </w:t>
      </w:r>
      <w:r>
        <w:t>the</w:t>
      </w:r>
      <w:r>
        <w:rPr>
          <w:spacing w:val="-15"/>
        </w:rPr>
        <w:t xml:space="preserve"> </w:t>
      </w:r>
      <w:r>
        <w:t>Tubigon</w:t>
      </w:r>
      <w:r>
        <w:rPr>
          <w:spacing w:val="-15"/>
        </w:rPr>
        <w:t xml:space="preserve"> </w:t>
      </w:r>
      <w:r>
        <w:t>West</w:t>
      </w:r>
      <w:r>
        <w:rPr>
          <w:spacing w:val="-15"/>
        </w:rPr>
        <w:t xml:space="preserve"> </w:t>
      </w:r>
      <w:r>
        <w:t>district,</w:t>
      </w:r>
      <w:r>
        <w:rPr>
          <w:spacing w:val="-15"/>
        </w:rPr>
        <w:t xml:space="preserve"> </w:t>
      </w:r>
      <w:r>
        <w:t>both</w:t>
      </w:r>
      <w:r>
        <w:rPr>
          <w:spacing w:val="-15"/>
        </w:rPr>
        <w:t xml:space="preserve"> </w:t>
      </w:r>
      <w:r>
        <w:t>at</w:t>
      </w:r>
      <w:r>
        <w:rPr>
          <w:spacing w:val="-15"/>
        </w:rPr>
        <w:t xml:space="preserve"> </w:t>
      </w:r>
      <w:r>
        <w:t>the</w:t>
      </w:r>
      <w:r>
        <w:rPr>
          <w:spacing w:val="-15"/>
        </w:rPr>
        <w:t xml:space="preserve"> </w:t>
      </w:r>
      <w:r>
        <w:t>elementary</w:t>
      </w:r>
      <w:r>
        <w:rPr>
          <w:spacing w:val="-15"/>
        </w:rPr>
        <w:t xml:space="preserve"> </w:t>
      </w:r>
      <w:r>
        <w:t>and</w:t>
      </w:r>
      <w:r>
        <w:rPr>
          <w:spacing w:val="-15"/>
        </w:rPr>
        <w:t xml:space="preserve"> </w:t>
      </w:r>
      <w:r>
        <w:t>secondary levels: one (1) teacher in Atty. Maximo C. Lasco Memorial Elementary School, two (2) teachers in Banlasan Elementary School, two (2) teachers in Carmen Mellijor Primay School, two (2) teachers in Genonocan Elementary</w:t>
      </w:r>
      <w:r>
        <w:rPr>
          <w:spacing w:val="-11"/>
        </w:rPr>
        <w:t xml:space="preserve"> </w:t>
      </w:r>
      <w:r>
        <w:t>School,</w:t>
      </w:r>
      <w:r>
        <w:rPr>
          <w:spacing w:val="-4"/>
        </w:rPr>
        <w:t xml:space="preserve"> </w:t>
      </w:r>
      <w:r>
        <w:t>two</w:t>
      </w:r>
      <w:r>
        <w:rPr>
          <w:spacing w:val="-2"/>
        </w:rPr>
        <w:t xml:space="preserve"> </w:t>
      </w:r>
      <w:r>
        <w:t>(2)</w:t>
      </w:r>
      <w:r>
        <w:rPr>
          <w:spacing w:val="-9"/>
        </w:rPr>
        <w:t xml:space="preserve"> </w:t>
      </w:r>
      <w:r>
        <w:t>teachers in</w:t>
      </w:r>
      <w:r>
        <w:rPr>
          <w:spacing w:val="-6"/>
        </w:rPr>
        <w:t xml:space="preserve"> </w:t>
      </w:r>
      <w:r>
        <w:t>G</w:t>
      </w:r>
      <w:r>
        <w:t>uiwanon</w:t>
      </w:r>
      <w:r>
        <w:rPr>
          <w:spacing w:val="-2"/>
        </w:rPr>
        <w:t xml:space="preserve"> </w:t>
      </w:r>
      <w:r>
        <w:t>Elementary</w:t>
      </w:r>
      <w:r>
        <w:rPr>
          <w:spacing w:val="-11"/>
        </w:rPr>
        <w:t xml:space="preserve"> </w:t>
      </w:r>
      <w:r>
        <w:t>School,</w:t>
      </w:r>
      <w:r>
        <w:rPr>
          <w:spacing w:val="-4"/>
        </w:rPr>
        <w:t xml:space="preserve"> </w:t>
      </w:r>
      <w:r>
        <w:t>one</w:t>
      </w:r>
      <w:r>
        <w:rPr>
          <w:spacing w:val="-2"/>
        </w:rPr>
        <w:t xml:space="preserve"> </w:t>
      </w:r>
      <w:r>
        <w:t>(1)</w:t>
      </w:r>
      <w:r>
        <w:rPr>
          <w:spacing w:val="-9"/>
        </w:rPr>
        <w:t xml:space="preserve"> </w:t>
      </w:r>
      <w:r>
        <w:t>teacher in</w:t>
      </w:r>
      <w:r>
        <w:rPr>
          <w:spacing w:val="-6"/>
        </w:rPr>
        <w:t xml:space="preserve"> </w:t>
      </w:r>
      <w:r>
        <w:t>Jose</w:t>
      </w:r>
      <w:r>
        <w:rPr>
          <w:spacing w:val="-2"/>
        </w:rPr>
        <w:t xml:space="preserve"> </w:t>
      </w:r>
      <w:r>
        <w:t>Boja</w:t>
      </w:r>
      <w:r>
        <w:rPr>
          <w:spacing w:val="40"/>
        </w:rPr>
        <w:t xml:space="preserve"> </w:t>
      </w:r>
      <w:r>
        <w:t>Elementary School,</w:t>
      </w:r>
      <w:r>
        <w:rPr>
          <w:spacing w:val="-4"/>
        </w:rPr>
        <w:t xml:space="preserve"> </w:t>
      </w:r>
      <w:r>
        <w:t>one</w:t>
      </w:r>
      <w:r>
        <w:rPr>
          <w:spacing w:val="-7"/>
        </w:rPr>
        <w:t xml:space="preserve"> </w:t>
      </w:r>
      <w:r>
        <w:t>(1)</w:t>
      </w:r>
      <w:r>
        <w:rPr>
          <w:spacing w:val="-13"/>
        </w:rPr>
        <w:t xml:space="preserve"> </w:t>
      </w:r>
      <w:r>
        <w:t>teacher</w:t>
      </w:r>
      <w:r>
        <w:rPr>
          <w:spacing w:val="-4"/>
        </w:rPr>
        <w:t xml:space="preserve"> </w:t>
      </w:r>
      <w:r>
        <w:t>in</w:t>
      </w:r>
      <w:r>
        <w:rPr>
          <w:spacing w:val="-10"/>
        </w:rPr>
        <w:t xml:space="preserve"> </w:t>
      </w:r>
      <w:r>
        <w:t>Pandan</w:t>
      </w:r>
      <w:r>
        <w:rPr>
          <w:spacing w:val="-10"/>
        </w:rPr>
        <w:t xml:space="preserve"> </w:t>
      </w:r>
      <w:r>
        <w:t>Elementary</w:t>
      </w:r>
      <w:r>
        <w:rPr>
          <w:spacing w:val="-14"/>
        </w:rPr>
        <w:t xml:space="preserve"> </w:t>
      </w:r>
      <w:r>
        <w:t>School,</w:t>
      </w:r>
      <w:r>
        <w:rPr>
          <w:spacing w:val="-4"/>
        </w:rPr>
        <w:t xml:space="preserve"> </w:t>
      </w:r>
      <w:r>
        <w:t>three</w:t>
      </w:r>
      <w:r>
        <w:rPr>
          <w:spacing w:val="-7"/>
        </w:rPr>
        <w:t xml:space="preserve"> </w:t>
      </w:r>
      <w:r>
        <w:t>(3)</w:t>
      </w:r>
      <w:r>
        <w:rPr>
          <w:spacing w:val="-9"/>
        </w:rPr>
        <w:t xml:space="preserve"> </w:t>
      </w:r>
      <w:r>
        <w:t>teachers</w:t>
      </w:r>
      <w:r>
        <w:rPr>
          <w:spacing w:val="-3"/>
        </w:rPr>
        <w:t xml:space="preserve"> </w:t>
      </w:r>
      <w:r>
        <w:t>in</w:t>
      </w:r>
      <w:r>
        <w:rPr>
          <w:spacing w:val="-10"/>
        </w:rPr>
        <w:t xml:space="preserve"> </w:t>
      </w:r>
      <w:r>
        <w:t>Pinayagan</w:t>
      </w:r>
      <w:r>
        <w:rPr>
          <w:spacing w:val="-10"/>
        </w:rPr>
        <w:t xml:space="preserve"> </w:t>
      </w:r>
      <w:r>
        <w:t>Norte Elementary</w:t>
      </w:r>
      <w:r>
        <w:rPr>
          <w:spacing w:val="-14"/>
        </w:rPr>
        <w:t xml:space="preserve"> </w:t>
      </w:r>
      <w:r>
        <w:t>School, one (1) teacher in Pinayagan Sur Elementary School, six (6) teachers in Tubigon</w:t>
      </w:r>
      <w:r>
        <w:t xml:space="preserve"> West Central Elementary School,</w:t>
      </w:r>
      <w:r>
        <w:rPr>
          <w:spacing w:val="-3"/>
        </w:rPr>
        <w:t xml:space="preserve"> </w:t>
      </w:r>
      <w:r>
        <w:t>eight (8)</w:t>
      </w:r>
      <w:r>
        <w:rPr>
          <w:spacing w:val="-13"/>
        </w:rPr>
        <w:t xml:space="preserve"> </w:t>
      </w:r>
      <w:r>
        <w:t>teachers</w:t>
      </w:r>
      <w:r>
        <w:rPr>
          <w:spacing w:val="-2"/>
        </w:rPr>
        <w:t xml:space="preserve"> </w:t>
      </w:r>
      <w:r>
        <w:t>in</w:t>
      </w:r>
      <w:r>
        <w:rPr>
          <w:spacing w:val="-10"/>
        </w:rPr>
        <w:t xml:space="preserve"> </w:t>
      </w:r>
      <w:r>
        <w:t>Tubigon</w:t>
      </w:r>
      <w:r>
        <w:rPr>
          <w:spacing w:val="-5"/>
        </w:rPr>
        <w:t xml:space="preserve"> </w:t>
      </w:r>
      <w:r>
        <w:t>West Central</w:t>
      </w:r>
      <w:r>
        <w:rPr>
          <w:spacing w:val="-9"/>
        </w:rPr>
        <w:t xml:space="preserve"> </w:t>
      </w:r>
      <w:r>
        <w:t>High</w:t>
      </w:r>
      <w:r>
        <w:rPr>
          <w:spacing w:val="-10"/>
        </w:rPr>
        <w:t xml:space="preserve"> </w:t>
      </w:r>
      <w:r>
        <w:t>School</w:t>
      </w:r>
      <w:r>
        <w:rPr>
          <w:spacing w:val="-14"/>
        </w:rPr>
        <w:t xml:space="preserve"> </w:t>
      </w:r>
      <w:r>
        <w:t>and four</w:t>
      </w:r>
      <w:r>
        <w:rPr>
          <w:spacing w:val="-3"/>
        </w:rPr>
        <w:t xml:space="preserve"> </w:t>
      </w:r>
      <w:r>
        <w:t>(4)</w:t>
      </w:r>
      <w:r>
        <w:rPr>
          <w:spacing w:val="-13"/>
        </w:rPr>
        <w:t xml:space="preserve"> </w:t>
      </w:r>
      <w:r>
        <w:t>teachers</w:t>
      </w:r>
      <w:r>
        <w:rPr>
          <w:spacing w:val="-2"/>
        </w:rPr>
        <w:t xml:space="preserve"> </w:t>
      </w:r>
      <w:r>
        <w:t>in</w:t>
      </w:r>
      <w:r>
        <w:rPr>
          <w:spacing w:val="-10"/>
        </w:rPr>
        <w:t xml:space="preserve"> </w:t>
      </w:r>
      <w:r>
        <w:t>Tubigon</w:t>
      </w:r>
      <w:r>
        <w:rPr>
          <w:spacing w:val="-10"/>
        </w:rPr>
        <w:t xml:space="preserve"> </w:t>
      </w:r>
      <w:r>
        <w:t>West National High School.</w:t>
      </w:r>
    </w:p>
    <w:p w:rsidR="00FF1C27" w:rsidRDefault="00FF1C27">
      <w:pPr>
        <w:pStyle w:val="BodyText"/>
        <w:spacing w:before="3"/>
        <w:ind w:left="0"/>
        <w:jc w:val="left"/>
      </w:pPr>
    </w:p>
    <w:p w:rsidR="00FF1C27" w:rsidRDefault="0062458B">
      <w:pPr>
        <w:pStyle w:val="BodyText"/>
        <w:ind w:right="34"/>
      </w:pPr>
      <w:r>
        <w:t>These beginning teachers were selected through random/stratified sampling. The inclusion criteria focused on teachers</w:t>
      </w:r>
      <w:r>
        <w:rPr>
          <w:spacing w:val="-11"/>
        </w:rPr>
        <w:t xml:space="preserve"> </w:t>
      </w:r>
      <w:r>
        <w:t>employed</w:t>
      </w:r>
      <w:r>
        <w:rPr>
          <w:spacing w:val="-3"/>
        </w:rPr>
        <w:t xml:space="preserve"> </w:t>
      </w:r>
      <w:r>
        <w:t>in</w:t>
      </w:r>
      <w:r>
        <w:rPr>
          <w:spacing w:val="-13"/>
        </w:rPr>
        <w:t xml:space="preserve"> </w:t>
      </w:r>
      <w:r>
        <w:t>public</w:t>
      </w:r>
      <w:r>
        <w:rPr>
          <w:spacing w:val="-6"/>
        </w:rPr>
        <w:t xml:space="preserve"> </w:t>
      </w:r>
      <w:r>
        <w:t>elementary</w:t>
      </w:r>
      <w:r>
        <w:rPr>
          <w:spacing w:val="-15"/>
        </w:rPr>
        <w:t xml:space="preserve"> </w:t>
      </w:r>
      <w:r>
        <w:t>and</w:t>
      </w:r>
      <w:r>
        <w:rPr>
          <w:spacing w:val="-8"/>
        </w:rPr>
        <w:t xml:space="preserve"> </w:t>
      </w:r>
      <w:r>
        <w:t>secondary</w:t>
      </w:r>
      <w:r>
        <w:rPr>
          <w:spacing w:val="-15"/>
        </w:rPr>
        <w:t xml:space="preserve"> </w:t>
      </w:r>
      <w:r>
        <w:t>schools</w:t>
      </w:r>
      <w:r>
        <w:rPr>
          <w:spacing w:val="-10"/>
        </w:rPr>
        <w:t xml:space="preserve"> </w:t>
      </w:r>
      <w:r>
        <w:t>within</w:t>
      </w:r>
      <w:r>
        <w:rPr>
          <w:spacing w:val="-13"/>
        </w:rPr>
        <w:t xml:space="preserve"> </w:t>
      </w:r>
      <w:r>
        <w:t>the</w:t>
      </w:r>
      <w:r>
        <w:rPr>
          <w:spacing w:val="-4"/>
        </w:rPr>
        <w:t xml:space="preserve"> </w:t>
      </w:r>
      <w:r>
        <w:t>five</w:t>
      </w:r>
      <w:r>
        <w:rPr>
          <w:spacing w:val="-9"/>
        </w:rPr>
        <w:t xml:space="preserve"> </w:t>
      </w:r>
      <w:r>
        <w:t>(5)</w:t>
      </w:r>
      <w:r>
        <w:rPr>
          <w:spacing w:val="-6"/>
        </w:rPr>
        <w:t xml:space="preserve"> </w:t>
      </w:r>
      <w:r>
        <w:t>districts</w:t>
      </w:r>
      <w:r>
        <w:rPr>
          <w:spacing w:val="-2"/>
        </w:rPr>
        <w:t xml:space="preserve"> </w:t>
      </w:r>
      <w:r>
        <w:t>with</w:t>
      </w:r>
      <w:r>
        <w:rPr>
          <w:spacing w:val="-13"/>
        </w:rPr>
        <w:t xml:space="preserve"> </w:t>
      </w:r>
      <w:r>
        <w:t>3</w:t>
      </w:r>
      <w:r>
        <w:rPr>
          <w:spacing w:val="-3"/>
        </w:rPr>
        <w:t xml:space="preserve"> </w:t>
      </w:r>
      <w:r>
        <w:t>years</w:t>
      </w:r>
      <w:r>
        <w:rPr>
          <w:spacing w:val="-10"/>
        </w:rPr>
        <w:t xml:space="preserve"> </w:t>
      </w:r>
      <w:r>
        <w:t>or</w:t>
      </w:r>
      <w:r>
        <w:rPr>
          <w:spacing w:val="-6"/>
        </w:rPr>
        <w:t xml:space="preserve"> </w:t>
      </w:r>
      <w:r>
        <w:t>below teaching experience.</w:t>
      </w:r>
    </w:p>
    <w:p w:rsidR="00FF1C27" w:rsidRDefault="00FF1C27">
      <w:pPr>
        <w:pStyle w:val="BodyText"/>
        <w:spacing w:before="5"/>
        <w:ind w:left="0"/>
        <w:jc w:val="left"/>
      </w:pPr>
    </w:p>
    <w:p w:rsidR="00FF1C27" w:rsidRDefault="0062458B">
      <w:pPr>
        <w:pStyle w:val="Heading2"/>
      </w:pPr>
      <w:r>
        <w:rPr>
          <w:spacing w:val="-2"/>
        </w:rPr>
        <w:t>Instrument</w:t>
      </w:r>
    </w:p>
    <w:p w:rsidR="00FF1C27" w:rsidRDefault="0062458B">
      <w:pPr>
        <w:pStyle w:val="BodyText"/>
        <w:spacing w:before="272"/>
        <w:ind w:right="35"/>
      </w:pPr>
      <w:r>
        <w:t>A</w:t>
      </w:r>
      <w:r>
        <w:rPr>
          <w:spacing w:val="-11"/>
        </w:rPr>
        <w:t xml:space="preserve"> </w:t>
      </w:r>
      <w:r>
        <w:t>survey</w:t>
      </w:r>
      <w:r>
        <w:rPr>
          <w:spacing w:val="-15"/>
        </w:rPr>
        <w:t xml:space="preserve"> </w:t>
      </w:r>
      <w:r>
        <w:t>questionnaire</w:t>
      </w:r>
      <w:r>
        <w:rPr>
          <w:spacing w:val="-8"/>
        </w:rPr>
        <w:t xml:space="preserve"> </w:t>
      </w:r>
      <w:r>
        <w:t>served</w:t>
      </w:r>
      <w:r>
        <w:rPr>
          <w:spacing w:val="-7"/>
        </w:rPr>
        <w:t xml:space="preserve"> </w:t>
      </w:r>
      <w:r>
        <w:t>as</w:t>
      </w:r>
      <w:r>
        <w:rPr>
          <w:spacing w:val="-9"/>
        </w:rPr>
        <w:t xml:space="preserve"> </w:t>
      </w:r>
      <w:r>
        <w:t>the</w:t>
      </w:r>
      <w:r>
        <w:rPr>
          <w:spacing w:val="-3"/>
        </w:rPr>
        <w:t xml:space="preserve"> </w:t>
      </w:r>
      <w:r>
        <w:t>main</w:t>
      </w:r>
      <w:r>
        <w:rPr>
          <w:spacing w:val="-11"/>
        </w:rPr>
        <w:t xml:space="preserve"> </w:t>
      </w:r>
      <w:r>
        <w:t>research</w:t>
      </w:r>
      <w:r>
        <w:rPr>
          <w:spacing w:val="-7"/>
        </w:rPr>
        <w:t xml:space="preserve"> </w:t>
      </w:r>
      <w:r>
        <w:t>instrument</w:t>
      </w:r>
      <w:r>
        <w:rPr>
          <w:spacing w:val="-2"/>
        </w:rPr>
        <w:t xml:space="preserve"> </w:t>
      </w:r>
      <w:r>
        <w:t>in</w:t>
      </w:r>
      <w:r>
        <w:rPr>
          <w:spacing w:val="-11"/>
        </w:rPr>
        <w:t xml:space="preserve"> </w:t>
      </w:r>
      <w:r>
        <w:t>a</w:t>
      </w:r>
      <w:r>
        <w:rPr>
          <w:spacing w:val="-8"/>
        </w:rPr>
        <w:t xml:space="preserve"> </w:t>
      </w:r>
      <w:r>
        <w:t>quantitative,</w:t>
      </w:r>
      <w:r>
        <w:rPr>
          <w:spacing w:val="-5"/>
        </w:rPr>
        <w:t xml:space="preserve"> </w:t>
      </w:r>
      <w:r>
        <w:t>descriptive-correlational</w:t>
      </w:r>
      <w:r>
        <w:rPr>
          <w:spacing w:val="-15"/>
        </w:rPr>
        <w:t xml:space="preserve"> </w:t>
      </w:r>
      <w:r>
        <w:t>design to</w:t>
      </w:r>
      <w:r>
        <w:rPr>
          <w:spacing w:val="-15"/>
        </w:rPr>
        <w:t xml:space="preserve"> </w:t>
      </w:r>
      <w:r>
        <w:t>investigate</w:t>
      </w:r>
      <w:r>
        <w:rPr>
          <w:spacing w:val="-15"/>
        </w:rPr>
        <w:t xml:space="preserve"> </w:t>
      </w:r>
      <w:r>
        <w:t>the</w:t>
      </w:r>
      <w:r>
        <w:rPr>
          <w:spacing w:val="-15"/>
        </w:rPr>
        <w:t xml:space="preserve"> </w:t>
      </w:r>
      <w:r>
        <w:t>relationship</w:t>
      </w:r>
      <w:r>
        <w:rPr>
          <w:spacing w:val="-15"/>
        </w:rPr>
        <w:t xml:space="preserve"> </w:t>
      </w:r>
      <w:r>
        <w:t>among</w:t>
      </w:r>
      <w:r>
        <w:rPr>
          <w:spacing w:val="-15"/>
        </w:rPr>
        <w:t xml:space="preserve"> </w:t>
      </w:r>
      <w:r>
        <w:t>teachers’</w:t>
      </w:r>
      <w:r>
        <w:rPr>
          <w:spacing w:val="-15"/>
        </w:rPr>
        <w:t xml:space="preserve"> </w:t>
      </w:r>
      <w:r>
        <w:t>workload</w:t>
      </w:r>
      <w:r>
        <w:rPr>
          <w:spacing w:val="-15"/>
        </w:rPr>
        <w:t xml:space="preserve"> </w:t>
      </w:r>
      <w:r>
        <w:t>(independent</w:t>
      </w:r>
      <w:r>
        <w:rPr>
          <w:spacing w:val="-15"/>
        </w:rPr>
        <w:t xml:space="preserve"> </w:t>
      </w:r>
      <w:r>
        <w:t>variable),</w:t>
      </w:r>
      <w:r>
        <w:rPr>
          <w:spacing w:val="-15"/>
        </w:rPr>
        <w:t xml:space="preserve"> </w:t>
      </w:r>
      <w:r>
        <w:t>teachers’</w:t>
      </w:r>
      <w:r>
        <w:rPr>
          <w:spacing w:val="-15"/>
        </w:rPr>
        <w:t xml:space="preserve"> </w:t>
      </w:r>
      <w:r>
        <w:t>well-being</w:t>
      </w:r>
      <w:r>
        <w:rPr>
          <w:spacing w:val="-15"/>
        </w:rPr>
        <w:t xml:space="preserve"> </w:t>
      </w:r>
      <w:r>
        <w:t>(mediating variable),</w:t>
      </w:r>
      <w:r>
        <w:rPr>
          <w:spacing w:val="-13"/>
        </w:rPr>
        <w:t xml:space="preserve"> </w:t>
      </w:r>
      <w:r>
        <w:t>and</w:t>
      </w:r>
      <w:r>
        <w:rPr>
          <w:spacing w:val="-9"/>
        </w:rPr>
        <w:t xml:space="preserve"> </w:t>
      </w:r>
      <w:r>
        <w:t>learners’</w:t>
      </w:r>
      <w:r>
        <w:rPr>
          <w:spacing w:val="-15"/>
        </w:rPr>
        <w:t xml:space="preserve"> </w:t>
      </w:r>
      <w:r>
        <w:t>performance</w:t>
      </w:r>
      <w:r>
        <w:rPr>
          <w:spacing w:val="-15"/>
        </w:rPr>
        <w:t xml:space="preserve"> </w:t>
      </w:r>
      <w:r>
        <w:t>(dependent</w:t>
      </w:r>
      <w:r>
        <w:rPr>
          <w:spacing w:val="-9"/>
        </w:rPr>
        <w:t xml:space="preserve"> </w:t>
      </w:r>
      <w:r>
        <w:t>variable).</w:t>
      </w:r>
      <w:r>
        <w:rPr>
          <w:spacing w:val="-12"/>
        </w:rPr>
        <w:t xml:space="preserve"> </w:t>
      </w:r>
      <w:r>
        <w:t>There</w:t>
      </w:r>
      <w:r>
        <w:rPr>
          <w:spacing w:val="-15"/>
        </w:rPr>
        <w:t xml:space="preserve"> </w:t>
      </w:r>
      <w:r>
        <w:t>was</w:t>
      </w:r>
      <w:r>
        <w:rPr>
          <w:spacing w:val="-15"/>
        </w:rPr>
        <w:t xml:space="preserve"> </w:t>
      </w:r>
      <w:r>
        <w:t>some</w:t>
      </w:r>
      <w:r>
        <w:rPr>
          <w:spacing w:val="-15"/>
        </w:rPr>
        <w:t xml:space="preserve"> </w:t>
      </w:r>
      <w:r>
        <w:t>consensus</w:t>
      </w:r>
      <w:r>
        <w:rPr>
          <w:spacing w:val="-15"/>
        </w:rPr>
        <w:t xml:space="preserve"> </w:t>
      </w:r>
      <w:r>
        <w:t>among</w:t>
      </w:r>
      <w:r>
        <w:rPr>
          <w:spacing w:val="-14"/>
        </w:rPr>
        <w:t xml:space="preserve"> </w:t>
      </w:r>
      <w:r>
        <w:t>recent</w:t>
      </w:r>
      <w:r>
        <w:rPr>
          <w:spacing w:val="-9"/>
        </w:rPr>
        <w:t xml:space="preserve"> </w:t>
      </w:r>
      <w:r>
        <w:t>reviews</w:t>
      </w:r>
      <w:r>
        <w:rPr>
          <w:spacing w:val="-15"/>
        </w:rPr>
        <w:t xml:space="preserve"> </w:t>
      </w:r>
      <w:r>
        <w:t>that most studies</w:t>
      </w:r>
      <w:r>
        <w:rPr>
          <w:spacing w:val="-6"/>
        </w:rPr>
        <w:t xml:space="preserve"> </w:t>
      </w:r>
      <w:r>
        <w:t>on</w:t>
      </w:r>
      <w:r>
        <w:rPr>
          <w:spacing w:val="-7"/>
        </w:rPr>
        <w:t xml:space="preserve"> </w:t>
      </w:r>
      <w:r>
        <w:t>teachers’</w:t>
      </w:r>
      <w:r>
        <w:rPr>
          <w:spacing w:val="-6"/>
        </w:rPr>
        <w:t xml:space="preserve"> </w:t>
      </w:r>
      <w:r>
        <w:t>well-being</w:t>
      </w:r>
      <w:r>
        <w:rPr>
          <w:spacing w:val="-3"/>
        </w:rPr>
        <w:t xml:space="preserve"> </w:t>
      </w:r>
      <w:r>
        <w:t>today</w:t>
      </w:r>
      <w:r>
        <w:rPr>
          <w:spacing w:val="-12"/>
        </w:rPr>
        <w:t xml:space="preserve"> </w:t>
      </w:r>
      <w:r>
        <w:t>rely</w:t>
      </w:r>
      <w:r>
        <w:rPr>
          <w:spacing w:val="-7"/>
        </w:rPr>
        <w:t xml:space="preserve"> </w:t>
      </w:r>
      <w:r>
        <w:t>on</w:t>
      </w:r>
      <w:r>
        <w:rPr>
          <w:spacing w:val="-7"/>
        </w:rPr>
        <w:t xml:space="preserve"> </w:t>
      </w:r>
      <w:r>
        <w:t>survey-based</w:t>
      </w:r>
      <w:r>
        <w:rPr>
          <w:spacing w:val="-3"/>
        </w:rPr>
        <w:t xml:space="preserve"> </w:t>
      </w:r>
      <w:r>
        <w:t>quantitative</w:t>
      </w:r>
      <w:r>
        <w:rPr>
          <w:spacing w:val="-4"/>
        </w:rPr>
        <w:t xml:space="preserve"> </w:t>
      </w:r>
      <w:r>
        <w:t>designs</w:t>
      </w:r>
      <w:r>
        <w:rPr>
          <w:spacing w:val="-5"/>
        </w:rPr>
        <w:t xml:space="preserve"> </w:t>
      </w:r>
      <w:r>
        <w:t>that describe</w:t>
      </w:r>
      <w:r>
        <w:rPr>
          <w:spacing w:val="-4"/>
        </w:rPr>
        <w:t xml:space="preserve"> </w:t>
      </w:r>
      <w:r>
        <w:t>conditions</w:t>
      </w:r>
      <w:r>
        <w:rPr>
          <w:spacing w:val="-1"/>
        </w:rPr>
        <w:t xml:space="preserve"> </w:t>
      </w:r>
      <w:r>
        <w:t>in some ways while also testing relationships among variables</w:t>
      </w:r>
      <w:r>
        <w:t xml:space="preserve"> (Aziku et al., 2024).</w:t>
      </w:r>
    </w:p>
    <w:p w:rsidR="00FF1C27" w:rsidRDefault="00FF1C27">
      <w:pPr>
        <w:pStyle w:val="BodyText"/>
        <w:ind w:left="0"/>
        <w:jc w:val="left"/>
      </w:pPr>
    </w:p>
    <w:p w:rsidR="00FF1C27" w:rsidRDefault="0062458B">
      <w:pPr>
        <w:pStyle w:val="BodyText"/>
        <w:spacing w:before="1"/>
        <w:ind w:right="39"/>
      </w:pPr>
      <w:r>
        <w:t>The instrument was divided into 3 parts. The first part focused on the levels of workload that all beginning teachers</w:t>
      </w:r>
      <w:r>
        <w:rPr>
          <w:spacing w:val="-4"/>
        </w:rPr>
        <w:t xml:space="preserve"> </w:t>
      </w:r>
      <w:r>
        <w:t>have</w:t>
      </w:r>
      <w:r>
        <w:rPr>
          <w:spacing w:val="-3"/>
        </w:rPr>
        <w:t xml:space="preserve"> </w:t>
      </w:r>
      <w:r>
        <w:t>experienced in</w:t>
      </w:r>
      <w:r>
        <w:rPr>
          <w:spacing w:val="-7"/>
        </w:rPr>
        <w:t xml:space="preserve"> </w:t>
      </w:r>
      <w:r>
        <w:t>terms</w:t>
      </w:r>
      <w:r>
        <w:rPr>
          <w:spacing w:val="-4"/>
        </w:rPr>
        <w:t xml:space="preserve"> </w:t>
      </w:r>
      <w:r>
        <w:t>of:</w:t>
      </w:r>
      <w:r>
        <w:rPr>
          <w:spacing w:val="-2"/>
        </w:rPr>
        <w:t xml:space="preserve"> </w:t>
      </w:r>
      <w:r>
        <w:t>(a)</w:t>
      </w:r>
      <w:r>
        <w:rPr>
          <w:spacing w:val="-1"/>
        </w:rPr>
        <w:t xml:space="preserve"> </w:t>
      </w:r>
      <w:r>
        <w:t>duties</w:t>
      </w:r>
      <w:r>
        <w:rPr>
          <w:spacing w:val="-4"/>
        </w:rPr>
        <w:t xml:space="preserve"> </w:t>
      </w:r>
      <w:r>
        <w:t>and</w:t>
      </w:r>
      <w:r>
        <w:rPr>
          <w:spacing w:val="-2"/>
        </w:rPr>
        <w:t xml:space="preserve"> </w:t>
      </w:r>
      <w:r>
        <w:t>obligations,</w:t>
      </w:r>
      <w:r>
        <w:rPr>
          <w:spacing w:val="-1"/>
        </w:rPr>
        <w:t xml:space="preserve"> </w:t>
      </w:r>
      <w:r>
        <w:t>(b)</w:t>
      </w:r>
      <w:r>
        <w:rPr>
          <w:spacing w:val="-1"/>
        </w:rPr>
        <w:t xml:space="preserve"> </w:t>
      </w:r>
      <w:r>
        <w:t>energy,</w:t>
      </w:r>
      <w:r>
        <w:rPr>
          <w:spacing w:val="-1"/>
        </w:rPr>
        <w:t xml:space="preserve"> </w:t>
      </w:r>
      <w:r>
        <w:t>and</w:t>
      </w:r>
      <w:r>
        <w:rPr>
          <w:spacing w:val="-2"/>
        </w:rPr>
        <w:t xml:space="preserve"> </w:t>
      </w:r>
      <w:r>
        <w:t>(c)</w:t>
      </w:r>
      <w:r>
        <w:rPr>
          <w:spacing w:val="-1"/>
        </w:rPr>
        <w:t xml:space="preserve"> </w:t>
      </w:r>
      <w:r>
        <w:t>time.</w:t>
      </w:r>
      <w:r>
        <w:rPr>
          <w:spacing w:val="-1"/>
        </w:rPr>
        <w:t xml:space="preserve"> </w:t>
      </w:r>
      <w:r>
        <w:t>This</w:t>
      </w:r>
      <w:r>
        <w:rPr>
          <w:spacing w:val="-4"/>
        </w:rPr>
        <w:t xml:space="preserve"> </w:t>
      </w:r>
      <w:r>
        <w:t>questionnaire is about teachers’ workload in terms of</w:t>
      </w:r>
      <w:r>
        <w:rPr>
          <w:spacing w:val="-2"/>
        </w:rPr>
        <w:t xml:space="preserve"> </w:t>
      </w:r>
      <w:r>
        <w:t>duties and obligations, as well as energy</w:t>
      </w:r>
      <w:r>
        <w:rPr>
          <w:spacing w:val="-4"/>
        </w:rPr>
        <w:t xml:space="preserve"> </w:t>
      </w:r>
      <w:r>
        <w:t>and time. This was also adapted from the study of Duran et al. (2024), titled “Teachers’ Work-Life Balance and Well-Being Across Opol East District,</w:t>
      </w:r>
      <w:r>
        <w:rPr>
          <w:spacing w:val="-5"/>
        </w:rPr>
        <w:t xml:space="preserve"> </w:t>
      </w:r>
      <w:r>
        <w:t>Division</w:t>
      </w:r>
      <w:r>
        <w:rPr>
          <w:spacing w:val="-12"/>
        </w:rPr>
        <w:t xml:space="preserve"> </w:t>
      </w:r>
      <w:r>
        <w:t>of</w:t>
      </w:r>
      <w:r>
        <w:rPr>
          <w:spacing w:val="-15"/>
        </w:rPr>
        <w:t xml:space="preserve"> </w:t>
      </w:r>
      <w:r>
        <w:t>Misamis</w:t>
      </w:r>
      <w:r>
        <w:rPr>
          <w:spacing w:val="-9"/>
        </w:rPr>
        <w:t xml:space="preserve"> </w:t>
      </w:r>
      <w:r>
        <w:t>Oriental”.</w:t>
      </w:r>
      <w:r>
        <w:rPr>
          <w:spacing w:val="-5"/>
        </w:rPr>
        <w:t xml:space="preserve"> </w:t>
      </w:r>
      <w:r>
        <w:t>This</w:t>
      </w:r>
      <w:r>
        <w:rPr>
          <w:spacing w:val="-9"/>
        </w:rPr>
        <w:t xml:space="preserve"> </w:t>
      </w:r>
      <w:r>
        <w:t>questionnaire</w:t>
      </w:r>
      <w:r>
        <w:rPr>
          <w:spacing w:val="-2"/>
        </w:rPr>
        <w:t xml:space="preserve"> </w:t>
      </w:r>
      <w:r>
        <w:t>mandated</w:t>
      </w:r>
      <w:r>
        <w:rPr>
          <w:spacing w:val="-6"/>
        </w:rPr>
        <w:t xml:space="preserve"> </w:t>
      </w:r>
      <w:r>
        <w:t>the</w:t>
      </w:r>
      <w:r>
        <w:rPr>
          <w:spacing w:val="-8"/>
        </w:rPr>
        <w:t xml:space="preserve"> </w:t>
      </w:r>
      <w:r>
        <w:t>respondents</w:t>
      </w:r>
      <w:r>
        <w:rPr>
          <w:spacing w:val="-7"/>
        </w:rPr>
        <w:t xml:space="preserve"> </w:t>
      </w:r>
      <w:r>
        <w:t>to</w:t>
      </w:r>
      <w:r>
        <w:rPr>
          <w:spacing w:val="-6"/>
        </w:rPr>
        <w:t xml:space="preserve"> </w:t>
      </w:r>
      <w:r>
        <w:t>rate</w:t>
      </w:r>
      <w:r>
        <w:rPr>
          <w:spacing w:val="-13"/>
        </w:rPr>
        <w:t xml:space="preserve"> </w:t>
      </w:r>
      <w:r>
        <w:t>whether</w:t>
      </w:r>
      <w:r>
        <w:rPr>
          <w:spacing w:val="-5"/>
        </w:rPr>
        <w:t xml:space="preserve"> </w:t>
      </w:r>
      <w:r>
        <w:t>they</w:t>
      </w:r>
      <w:r>
        <w:rPr>
          <w:spacing w:val="-15"/>
        </w:rPr>
        <w:t xml:space="preserve"> </w:t>
      </w:r>
      <w:r>
        <w:t>agree or not to the given statements using a 4-point Likert scale. The responses could either be Strongly Agree=4 points, Agree=3 points, Disagree=2 points, and Strongly D</w:t>
      </w:r>
      <w:r>
        <w:t>isagree=1 point.</w:t>
      </w:r>
    </w:p>
    <w:p w:rsidR="00FF1C27" w:rsidRDefault="00FF1C27">
      <w:pPr>
        <w:pStyle w:val="BodyText"/>
        <w:ind w:left="0"/>
        <w:jc w:val="left"/>
      </w:pPr>
    </w:p>
    <w:p w:rsidR="00FF1C27" w:rsidRDefault="0062458B">
      <w:pPr>
        <w:pStyle w:val="BodyText"/>
        <w:ind w:right="29"/>
      </w:pPr>
      <w:r>
        <w:t>Additionally, the second part was all</w:t>
      </w:r>
      <w:r>
        <w:rPr>
          <w:spacing w:val="-1"/>
        </w:rPr>
        <w:t xml:space="preserve"> </w:t>
      </w:r>
      <w:r>
        <w:t>about</w:t>
      </w:r>
      <w:r>
        <w:rPr>
          <w:spacing w:val="-1"/>
        </w:rPr>
        <w:t xml:space="preserve"> </w:t>
      </w:r>
      <w:r>
        <w:t>the learners’ performance, in</w:t>
      </w:r>
      <w:r>
        <w:rPr>
          <w:spacing w:val="-1"/>
        </w:rPr>
        <w:t xml:space="preserve"> </w:t>
      </w:r>
      <w:r>
        <w:t>which</w:t>
      </w:r>
      <w:r>
        <w:rPr>
          <w:spacing w:val="-1"/>
        </w:rPr>
        <w:t xml:space="preserve"> </w:t>
      </w:r>
      <w:r>
        <w:t>the beginning teacher’s overall class average was asked. The grades are described as: 90-100=Outstanding, 85-89=Very Satisfactory, 80- 84=Satisfactory, 75-79=</w:t>
      </w:r>
      <w:r>
        <w:t>Fairly Satisfactory, and Below 75=Did not meet Expectation.</w:t>
      </w:r>
    </w:p>
    <w:p w:rsidR="00FF1C27" w:rsidRDefault="00FF1C27">
      <w:pPr>
        <w:pStyle w:val="BodyText"/>
        <w:spacing w:before="1"/>
        <w:ind w:left="0"/>
        <w:jc w:val="left"/>
      </w:pPr>
    </w:p>
    <w:p w:rsidR="00FF1C27" w:rsidRDefault="0062458B">
      <w:pPr>
        <w:pStyle w:val="BodyText"/>
        <w:spacing w:line="275" w:lineRule="exact"/>
      </w:pPr>
      <w:r>
        <w:t>Lastly,</w:t>
      </w:r>
      <w:r>
        <w:rPr>
          <w:spacing w:val="-7"/>
        </w:rPr>
        <w:t xml:space="preserve"> </w:t>
      </w:r>
      <w:r>
        <w:t>the</w:t>
      </w:r>
      <w:r>
        <w:rPr>
          <w:spacing w:val="-7"/>
        </w:rPr>
        <w:t xml:space="preserve"> </w:t>
      </w:r>
      <w:r>
        <w:t>third</w:t>
      </w:r>
      <w:r>
        <w:rPr>
          <w:spacing w:val="-7"/>
        </w:rPr>
        <w:t xml:space="preserve"> </w:t>
      </w:r>
      <w:r>
        <w:t>part</w:t>
      </w:r>
      <w:r>
        <w:rPr>
          <w:spacing w:val="-1"/>
        </w:rPr>
        <w:t xml:space="preserve"> </w:t>
      </w:r>
      <w:r>
        <w:t>delved</w:t>
      </w:r>
      <w:r>
        <w:rPr>
          <w:spacing w:val="-2"/>
        </w:rPr>
        <w:t xml:space="preserve"> </w:t>
      </w:r>
      <w:r>
        <w:t>into</w:t>
      </w:r>
      <w:r>
        <w:rPr>
          <w:spacing w:val="-7"/>
        </w:rPr>
        <w:t xml:space="preserve"> </w:t>
      </w:r>
      <w:r>
        <w:t>the</w:t>
      </w:r>
      <w:r>
        <w:rPr>
          <w:spacing w:val="-7"/>
        </w:rPr>
        <w:t xml:space="preserve"> </w:t>
      </w:r>
      <w:r>
        <w:t>teachers’</w:t>
      </w:r>
      <w:r>
        <w:rPr>
          <w:spacing w:val="-9"/>
        </w:rPr>
        <w:t xml:space="preserve"> </w:t>
      </w:r>
      <w:r>
        <w:t>well-being</w:t>
      </w:r>
      <w:r>
        <w:rPr>
          <w:spacing w:val="-7"/>
        </w:rPr>
        <w:t xml:space="preserve"> </w:t>
      </w:r>
      <w:r>
        <w:t>with</w:t>
      </w:r>
      <w:r>
        <w:rPr>
          <w:spacing w:val="-11"/>
        </w:rPr>
        <w:t xml:space="preserve"> </w:t>
      </w:r>
      <w:r>
        <w:t>respect</w:t>
      </w:r>
      <w:r>
        <w:rPr>
          <w:spacing w:val="-1"/>
        </w:rPr>
        <w:t xml:space="preserve"> </w:t>
      </w:r>
      <w:r>
        <w:t>to;</w:t>
      </w:r>
      <w:r>
        <w:rPr>
          <w:spacing w:val="-11"/>
        </w:rPr>
        <w:t xml:space="preserve"> </w:t>
      </w:r>
      <w:r>
        <w:t>(a)</w:t>
      </w:r>
      <w:r>
        <w:rPr>
          <w:spacing w:val="-9"/>
        </w:rPr>
        <w:t xml:space="preserve"> </w:t>
      </w:r>
      <w:r>
        <w:t>physical,</w:t>
      </w:r>
      <w:r>
        <w:rPr>
          <w:spacing w:val="-4"/>
        </w:rPr>
        <w:t xml:space="preserve"> </w:t>
      </w:r>
      <w:r>
        <w:t>(b)</w:t>
      </w:r>
      <w:r>
        <w:rPr>
          <w:spacing w:val="4"/>
        </w:rPr>
        <w:t xml:space="preserve"> </w:t>
      </w:r>
      <w:r>
        <w:t>mental,</w:t>
      </w:r>
      <w:r>
        <w:rPr>
          <w:spacing w:val="-5"/>
        </w:rPr>
        <w:t xml:space="preserve"> </w:t>
      </w:r>
      <w:r>
        <w:t>(c)</w:t>
      </w:r>
      <w:r>
        <w:rPr>
          <w:spacing w:val="-4"/>
        </w:rPr>
        <w:t xml:space="preserve"> </w:t>
      </w:r>
      <w:r>
        <w:rPr>
          <w:spacing w:val="-2"/>
        </w:rPr>
        <w:t>emotional,</w:t>
      </w:r>
    </w:p>
    <w:p w:rsidR="00FF1C27" w:rsidRDefault="0062458B">
      <w:pPr>
        <w:pStyle w:val="BodyText"/>
        <w:ind w:right="38"/>
      </w:pPr>
      <w:r>
        <w:t>(d)</w:t>
      </w:r>
      <w:r>
        <w:rPr>
          <w:spacing w:val="-14"/>
        </w:rPr>
        <w:t xml:space="preserve"> </w:t>
      </w:r>
      <w:r>
        <w:t>social,</w:t>
      </w:r>
      <w:r>
        <w:rPr>
          <w:spacing w:val="-7"/>
        </w:rPr>
        <w:t xml:space="preserve"> </w:t>
      </w:r>
      <w:r>
        <w:t>and</w:t>
      </w:r>
      <w:r>
        <w:rPr>
          <w:spacing w:val="-8"/>
        </w:rPr>
        <w:t xml:space="preserve"> </w:t>
      </w:r>
      <w:r>
        <w:t>(e)</w:t>
      </w:r>
      <w:r>
        <w:rPr>
          <w:spacing w:val="-7"/>
        </w:rPr>
        <w:t xml:space="preserve"> </w:t>
      </w:r>
      <w:r>
        <w:t>work-life</w:t>
      </w:r>
      <w:r>
        <w:rPr>
          <w:spacing w:val="-5"/>
        </w:rPr>
        <w:t xml:space="preserve"> </w:t>
      </w:r>
      <w:r>
        <w:t>balance.</w:t>
      </w:r>
      <w:r>
        <w:rPr>
          <w:spacing w:val="-7"/>
        </w:rPr>
        <w:t xml:space="preserve"> </w:t>
      </w:r>
      <w:r>
        <w:t>This</w:t>
      </w:r>
      <w:r>
        <w:rPr>
          <w:spacing w:val="-10"/>
        </w:rPr>
        <w:t xml:space="preserve"> </w:t>
      </w:r>
      <w:r>
        <w:t>was</w:t>
      </w:r>
      <w:r>
        <w:rPr>
          <w:spacing w:val="-10"/>
        </w:rPr>
        <w:t xml:space="preserve"> </w:t>
      </w:r>
      <w:r>
        <w:t>also</w:t>
      </w:r>
      <w:r>
        <w:rPr>
          <w:spacing w:val="-4"/>
        </w:rPr>
        <w:t xml:space="preserve"> </w:t>
      </w:r>
      <w:r>
        <w:t>adapted</w:t>
      </w:r>
      <w:r>
        <w:rPr>
          <w:spacing w:val="-8"/>
        </w:rPr>
        <w:t xml:space="preserve"> </w:t>
      </w:r>
      <w:r>
        <w:t>from</w:t>
      </w:r>
      <w:r>
        <w:rPr>
          <w:spacing w:val="-15"/>
        </w:rPr>
        <w:t xml:space="preserve"> </w:t>
      </w:r>
      <w:r>
        <w:t>the</w:t>
      </w:r>
      <w:r>
        <w:rPr>
          <w:spacing w:val="-9"/>
        </w:rPr>
        <w:t xml:space="preserve"> </w:t>
      </w:r>
      <w:r>
        <w:t>study</w:t>
      </w:r>
      <w:r>
        <w:rPr>
          <w:spacing w:val="-15"/>
        </w:rPr>
        <w:t xml:space="preserve"> </w:t>
      </w:r>
      <w:r>
        <w:t>of</w:t>
      </w:r>
      <w:r>
        <w:rPr>
          <w:spacing w:val="-15"/>
        </w:rPr>
        <w:t xml:space="preserve"> </w:t>
      </w:r>
      <w:r>
        <w:t>Duran,</w:t>
      </w:r>
      <w:r>
        <w:rPr>
          <w:spacing w:val="-7"/>
        </w:rPr>
        <w:t xml:space="preserve"> </w:t>
      </w:r>
      <w:r>
        <w:t>et</w:t>
      </w:r>
      <w:r>
        <w:rPr>
          <w:spacing w:val="-7"/>
        </w:rPr>
        <w:t xml:space="preserve"> </w:t>
      </w:r>
      <w:r>
        <w:t>al.,</w:t>
      </w:r>
      <w:r>
        <w:rPr>
          <w:spacing w:val="-7"/>
        </w:rPr>
        <w:t xml:space="preserve"> </w:t>
      </w:r>
      <w:r>
        <w:t>(2024)</w:t>
      </w:r>
      <w:r>
        <w:rPr>
          <w:spacing w:val="-11"/>
        </w:rPr>
        <w:t xml:space="preserve"> </w:t>
      </w:r>
      <w:r>
        <w:t>which</w:t>
      </w:r>
      <w:r>
        <w:rPr>
          <w:spacing w:val="-5"/>
        </w:rPr>
        <w:t xml:space="preserve"> </w:t>
      </w:r>
      <w:r>
        <w:t>entitled “Teachers’ Work-Life</w:t>
      </w:r>
      <w:r>
        <w:rPr>
          <w:spacing w:val="-2"/>
        </w:rPr>
        <w:t xml:space="preserve"> </w:t>
      </w:r>
      <w:r>
        <w:t>Balance</w:t>
      </w:r>
      <w:r>
        <w:rPr>
          <w:spacing w:val="-2"/>
        </w:rPr>
        <w:t xml:space="preserve"> </w:t>
      </w:r>
      <w:r>
        <w:t>and Well-Being Across</w:t>
      </w:r>
      <w:r>
        <w:rPr>
          <w:spacing w:val="-4"/>
        </w:rPr>
        <w:t xml:space="preserve"> </w:t>
      </w:r>
      <w:r>
        <w:t>Opol</w:t>
      </w:r>
      <w:r>
        <w:rPr>
          <w:spacing w:val="-9"/>
        </w:rPr>
        <w:t xml:space="preserve"> </w:t>
      </w:r>
      <w:r>
        <w:t>East District, Division</w:t>
      </w:r>
      <w:r>
        <w:rPr>
          <w:spacing w:val="-6"/>
        </w:rPr>
        <w:t xml:space="preserve"> </w:t>
      </w:r>
      <w:r>
        <w:t>of</w:t>
      </w:r>
      <w:r>
        <w:rPr>
          <w:spacing w:val="-8"/>
        </w:rPr>
        <w:t xml:space="preserve"> </w:t>
      </w:r>
      <w:r>
        <w:t>Misamis Oriental”. This questionnaire</w:t>
      </w:r>
      <w:r>
        <w:rPr>
          <w:spacing w:val="-15"/>
        </w:rPr>
        <w:t xml:space="preserve"> </w:t>
      </w:r>
      <w:r>
        <w:t>required</w:t>
      </w:r>
      <w:r>
        <w:rPr>
          <w:spacing w:val="-15"/>
        </w:rPr>
        <w:t xml:space="preserve"> </w:t>
      </w:r>
      <w:r>
        <w:t>the</w:t>
      </w:r>
      <w:r>
        <w:rPr>
          <w:spacing w:val="-15"/>
        </w:rPr>
        <w:t xml:space="preserve"> </w:t>
      </w:r>
      <w:r>
        <w:t>respondents</w:t>
      </w:r>
      <w:r>
        <w:rPr>
          <w:spacing w:val="-15"/>
        </w:rPr>
        <w:t xml:space="preserve"> </w:t>
      </w:r>
      <w:r>
        <w:t>to</w:t>
      </w:r>
      <w:r>
        <w:rPr>
          <w:spacing w:val="-15"/>
        </w:rPr>
        <w:t xml:space="preserve"> </w:t>
      </w:r>
      <w:r>
        <w:t>rate</w:t>
      </w:r>
      <w:r>
        <w:rPr>
          <w:spacing w:val="-15"/>
        </w:rPr>
        <w:t xml:space="preserve"> </w:t>
      </w:r>
      <w:r>
        <w:t>their</w:t>
      </w:r>
      <w:r>
        <w:rPr>
          <w:spacing w:val="-15"/>
        </w:rPr>
        <w:t xml:space="preserve"> </w:t>
      </w:r>
      <w:r>
        <w:t>level</w:t>
      </w:r>
      <w:r>
        <w:rPr>
          <w:spacing w:val="-15"/>
        </w:rPr>
        <w:t xml:space="preserve"> </w:t>
      </w:r>
      <w:r>
        <w:t>of</w:t>
      </w:r>
      <w:r>
        <w:rPr>
          <w:spacing w:val="-15"/>
        </w:rPr>
        <w:t xml:space="preserve"> </w:t>
      </w:r>
      <w:r>
        <w:t>agreement</w:t>
      </w:r>
      <w:r>
        <w:rPr>
          <w:spacing w:val="-15"/>
        </w:rPr>
        <w:t xml:space="preserve"> </w:t>
      </w:r>
      <w:r>
        <w:t>or</w:t>
      </w:r>
      <w:r>
        <w:rPr>
          <w:spacing w:val="-15"/>
        </w:rPr>
        <w:t xml:space="preserve"> </w:t>
      </w:r>
      <w:r>
        <w:t>disagreement</w:t>
      </w:r>
      <w:r>
        <w:rPr>
          <w:spacing w:val="-7"/>
        </w:rPr>
        <w:t xml:space="preserve"> </w:t>
      </w:r>
      <w:r>
        <w:t>with</w:t>
      </w:r>
      <w:r>
        <w:rPr>
          <w:spacing w:val="-15"/>
        </w:rPr>
        <w:t xml:space="preserve"> </w:t>
      </w:r>
      <w:r>
        <w:t>each</w:t>
      </w:r>
      <w:r>
        <w:rPr>
          <w:spacing w:val="-15"/>
        </w:rPr>
        <w:t xml:space="preserve"> </w:t>
      </w:r>
      <w:r>
        <w:t>statement</w:t>
      </w:r>
      <w:r>
        <w:rPr>
          <w:spacing w:val="-8"/>
        </w:rPr>
        <w:t xml:space="preserve"> </w:t>
      </w:r>
      <w:r>
        <w:t>u</w:t>
      </w:r>
      <w:r>
        <w:t>sing a</w:t>
      </w:r>
      <w:r>
        <w:rPr>
          <w:spacing w:val="-9"/>
        </w:rPr>
        <w:t xml:space="preserve"> </w:t>
      </w:r>
      <w:r>
        <w:t>4-point</w:t>
      </w:r>
      <w:r>
        <w:rPr>
          <w:spacing w:val="-3"/>
        </w:rPr>
        <w:t xml:space="preserve"> </w:t>
      </w:r>
      <w:r>
        <w:t>scale.</w:t>
      </w:r>
      <w:r>
        <w:rPr>
          <w:spacing w:val="-6"/>
        </w:rPr>
        <w:t xml:space="preserve"> </w:t>
      </w:r>
      <w:r>
        <w:t>The</w:t>
      </w:r>
      <w:r>
        <w:rPr>
          <w:spacing w:val="-9"/>
        </w:rPr>
        <w:t xml:space="preserve"> </w:t>
      </w:r>
      <w:r>
        <w:t>responses</w:t>
      </w:r>
      <w:r>
        <w:rPr>
          <w:spacing w:val="-10"/>
        </w:rPr>
        <w:t xml:space="preserve"> </w:t>
      </w:r>
      <w:r>
        <w:t>could</w:t>
      </w:r>
      <w:r>
        <w:rPr>
          <w:spacing w:val="-8"/>
        </w:rPr>
        <w:t xml:space="preserve"> </w:t>
      </w:r>
      <w:r>
        <w:t>either</w:t>
      </w:r>
      <w:r>
        <w:rPr>
          <w:spacing w:val="-3"/>
        </w:rPr>
        <w:t xml:space="preserve"> </w:t>
      </w:r>
      <w:r>
        <w:t>be</w:t>
      </w:r>
      <w:r>
        <w:rPr>
          <w:spacing w:val="-9"/>
        </w:rPr>
        <w:t xml:space="preserve"> </w:t>
      </w:r>
      <w:r>
        <w:t>Strongly</w:t>
      </w:r>
      <w:r>
        <w:rPr>
          <w:spacing w:val="-8"/>
        </w:rPr>
        <w:t xml:space="preserve"> </w:t>
      </w:r>
      <w:r>
        <w:t>Agree=4</w:t>
      </w:r>
      <w:r>
        <w:rPr>
          <w:spacing w:val="-8"/>
        </w:rPr>
        <w:t xml:space="preserve"> </w:t>
      </w:r>
      <w:r>
        <w:t>points,</w:t>
      </w:r>
      <w:r>
        <w:rPr>
          <w:spacing w:val="-6"/>
        </w:rPr>
        <w:t xml:space="preserve"> </w:t>
      </w:r>
      <w:r>
        <w:t>Agree=3</w:t>
      </w:r>
      <w:r>
        <w:rPr>
          <w:spacing w:val="-8"/>
        </w:rPr>
        <w:t xml:space="preserve"> </w:t>
      </w:r>
      <w:r>
        <w:t>points,</w:t>
      </w:r>
      <w:r>
        <w:rPr>
          <w:spacing w:val="-6"/>
        </w:rPr>
        <w:t xml:space="preserve"> </w:t>
      </w:r>
      <w:r>
        <w:t>Disagree=2</w:t>
      </w:r>
      <w:r>
        <w:rPr>
          <w:spacing w:val="-3"/>
        </w:rPr>
        <w:t xml:space="preserve"> </w:t>
      </w:r>
      <w:r>
        <w:t>points,</w:t>
      </w:r>
      <w:r>
        <w:rPr>
          <w:spacing w:val="-6"/>
        </w:rPr>
        <w:t xml:space="preserve"> </w:t>
      </w:r>
      <w:r>
        <w:t>and Strongly Disagree=1 point.</w:t>
      </w:r>
    </w:p>
    <w:p w:rsidR="00FF1C27" w:rsidRDefault="0062458B">
      <w:pPr>
        <w:pStyle w:val="BodyText"/>
        <w:spacing w:before="275" w:line="242" w:lineRule="auto"/>
        <w:ind w:right="46"/>
      </w:pPr>
      <w:r>
        <w:t>Moreover, to check the reliability</w:t>
      </w:r>
      <w:r>
        <w:rPr>
          <w:spacing w:val="-6"/>
        </w:rPr>
        <w:t xml:space="preserve"> </w:t>
      </w:r>
      <w:r>
        <w:t>of</w:t>
      </w:r>
      <w:r>
        <w:rPr>
          <w:spacing w:val="-5"/>
        </w:rPr>
        <w:t xml:space="preserve"> </w:t>
      </w:r>
      <w:r>
        <w:t>the</w:t>
      </w:r>
      <w:r>
        <w:rPr>
          <w:spacing w:val="-3"/>
        </w:rPr>
        <w:t xml:space="preserve"> </w:t>
      </w:r>
      <w:r>
        <w:t>two (2)</w:t>
      </w:r>
      <w:r>
        <w:rPr>
          <w:spacing w:val="-1"/>
        </w:rPr>
        <w:t xml:space="preserve"> </w:t>
      </w:r>
      <w:r>
        <w:t>adapted questionnaires from</w:t>
      </w:r>
      <w:r>
        <w:rPr>
          <w:spacing w:val="-6"/>
        </w:rPr>
        <w:t xml:space="preserve"> </w:t>
      </w:r>
      <w:r>
        <w:t>two different studies and authors, a</w:t>
      </w:r>
      <w:r>
        <w:rPr>
          <w:spacing w:val="-17"/>
        </w:rPr>
        <w:t xml:space="preserve"> </w:t>
      </w:r>
      <w:r>
        <w:t>pilot</w:t>
      </w:r>
      <w:r>
        <w:rPr>
          <w:spacing w:val="-12"/>
        </w:rPr>
        <w:t xml:space="preserve"> </w:t>
      </w:r>
      <w:r>
        <w:t>test</w:t>
      </w:r>
      <w:r>
        <w:rPr>
          <w:spacing w:val="-6"/>
        </w:rPr>
        <w:t xml:space="preserve"> </w:t>
      </w:r>
      <w:r>
        <w:t>was</w:t>
      </w:r>
      <w:r>
        <w:rPr>
          <w:spacing w:val="-13"/>
        </w:rPr>
        <w:t xml:space="preserve"> </w:t>
      </w:r>
      <w:r>
        <w:t>conducted</w:t>
      </w:r>
      <w:r>
        <w:rPr>
          <w:spacing w:val="-15"/>
        </w:rPr>
        <w:t xml:space="preserve"> </w:t>
      </w:r>
      <w:r>
        <w:t>using</w:t>
      </w:r>
      <w:r>
        <w:rPr>
          <w:spacing w:val="-10"/>
        </w:rPr>
        <w:t xml:space="preserve"> </w:t>
      </w:r>
      <w:r>
        <w:t>the</w:t>
      </w:r>
      <w:r>
        <w:rPr>
          <w:spacing w:val="-11"/>
        </w:rPr>
        <w:t xml:space="preserve"> </w:t>
      </w:r>
      <w:r>
        <w:t>Cronbach’s</w:t>
      </w:r>
      <w:r>
        <w:rPr>
          <w:spacing w:val="-7"/>
        </w:rPr>
        <w:t xml:space="preserve"> </w:t>
      </w:r>
      <w:r>
        <w:t>Alpha.</w:t>
      </w:r>
      <w:r>
        <w:rPr>
          <w:spacing w:val="-9"/>
        </w:rPr>
        <w:t xml:space="preserve"> </w:t>
      </w:r>
      <w:r>
        <w:t>The</w:t>
      </w:r>
      <w:r>
        <w:rPr>
          <w:spacing w:val="-12"/>
        </w:rPr>
        <w:t xml:space="preserve"> </w:t>
      </w:r>
      <w:r>
        <w:t>result</w:t>
      </w:r>
      <w:r>
        <w:rPr>
          <w:spacing w:val="-6"/>
        </w:rPr>
        <w:t xml:space="preserve"> </w:t>
      </w:r>
      <w:r>
        <w:t>of</w:t>
      </w:r>
      <w:r>
        <w:rPr>
          <w:spacing w:val="-16"/>
        </w:rPr>
        <w:t xml:space="preserve"> </w:t>
      </w:r>
      <w:r>
        <w:t>workload</w:t>
      </w:r>
      <w:r>
        <w:rPr>
          <w:spacing w:val="-6"/>
        </w:rPr>
        <w:t xml:space="preserve"> </w:t>
      </w:r>
      <w:r>
        <w:t>in</w:t>
      </w:r>
      <w:r>
        <w:rPr>
          <w:spacing w:val="-15"/>
        </w:rPr>
        <w:t xml:space="preserve"> </w:t>
      </w:r>
      <w:r>
        <w:t>terms</w:t>
      </w:r>
      <w:r>
        <w:rPr>
          <w:spacing w:val="-13"/>
        </w:rPr>
        <w:t xml:space="preserve"> </w:t>
      </w:r>
      <w:r>
        <w:t>of</w:t>
      </w:r>
      <w:r>
        <w:rPr>
          <w:spacing w:val="-16"/>
        </w:rPr>
        <w:t xml:space="preserve"> </w:t>
      </w:r>
      <w:r>
        <w:t>duties</w:t>
      </w:r>
      <w:r>
        <w:rPr>
          <w:spacing w:val="-13"/>
        </w:rPr>
        <w:t xml:space="preserve"> </w:t>
      </w:r>
      <w:r>
        <w:t>and</w:t>
      </w:r>
      <w:r>
        <w:rPr>
          <w:spacing w:val="-10"/>
        </w:rPr>
        <w:t xml:space="preserve"> </w:t>
      </w:r>
      <w:r>
        <w:rPr>
          <w:spacing w:val="-2"/>
        </w:rPr>
        <w:t>obligations,</w:t>
      </w:r>
    </w:p>
    <w:p w:rsidR="00FF1C27" w:rsidRDefault="00FF1C27">
      <w:pPr>
        <w:pStyle w:val="BodyText"/>
        <w:spacing w:line="242" w:lineRule="auto"/>
        <w:sectPr w:rsidR="00FF1C27">
          <w:pgSz w:w="11910" w:h="16840"/>
          <w:pgMar w:top="980" w:right="566" w:bottom="280" w:left="283" w:header="720" w:footer="720" w:gutter="0"/>
          <w:cols w:space="720"/>
        </w:sectPr>
      </w:pPr>
    </w:p>
    <w:p w:rsidR="00FF1C27" w:rsidRDefault="0062458B">
      <w:pPr>
        <w:pStyle w:val="BodyText"/>
        <w:spacing w:before="81" w:line="237" w:lineRule="auto"/>
        <w:ind w:right="49"/>
      </w:pPr>
      <w:r>
        <w:lastRenderedPageBreak/>
        <w:t>energy</w:t>
      </w:r>
      <w:r>
        <w:rPr>
          <w:spacing w:val="-3"/>
        </w:rPr>
        <w:t xml:space="preserve"> </w:t>
      </w:r>
      <w:r>
        <w:t>and time was</w:t>
      </w:r>
      <w:r>
        <w:rPr>
          <w:spacing w:val="-1"/>
        </w:rPr>
        <w:t xml:space="preserve"> </w:t>
      </w:r>
      <w:r>
        <w:t>0.95, while the result of</w:t>
      </w:r>
      <w:r>
        <w:rPr>
          <w:spacing w:val="-5"/>
        </w:rPr>
        <w:t xml:space="preserve"> </w:t>
      </w:r>
      <w:r>
        <w:t>well-being questionnaire in</w:t>
      </w:r>
      <w:r>
        <w:rPr>
          <w:spacing w:val="-3"/>
        </w:rPr>
        <w:t xml:space="preserve"> </w:t>
      </w:r>
      <w:r>
        <w:t>terms</w:t>
      </w:r>
      <w:r>
        <w:rPr>
          <w:spacing w:val="-1"/>
        </w:rPr>
        <w:t xml:space="preserve"> </w:t>
      </w:r>
      <w:r>
        <w:t>of</w:t>
      </w:r>
      <w:r>
        <w:rPr>
          <w:spacing w:val="-5"/>
        </w:rPr>
        <w:t xml:space="preserve"> </w:t>
      </w:r>
      <w:r>
        <w:t>physical, mental, emotional, social and work-life balance was 0.97.</w:t>
      </w:r>
    </w:p>
    <w:p w:rsidR="00FF1C27" w:rsidRDefault="00FF1C27">
      <w:pPr>
        <w:pStyle w:val="BodyText"/>
        <w:spacing w:before="5"/>
        <w:ind w:left="0"/>
        <w:jc w:val="left"/>
      </w:pPr>
    </w:p>
    <w:p w:rsidR="00FF1C27" w:rsidRDefault="0062458B">
      <w:pPr>
        <w:pStyle w:val="Heading2"/>
      </w:pPr>
      <w:r>
        <w:rPr>
          <w:spacing w:val="-2"/>
        </w:rPr>
        <w:t>Procedure</w:t>
      </w:r>
    </w:p>
    <w:p w:rsidR="00FF1C27" w:rsidRDefault="0062458B">
      <w:pPr>
        <w:pStyle w:val="BodyText"/>
        <w:spacing w:before="272"/>
        <w:ind w:right="39"/>
      </w:pPr>
      <w:r>
        <w:t>During</w:t>
      </w:r>
      <w:r>
        <w:rPr>
          <w:spacing w:val="-6"/>
        </w:rPr>
        <w:t xml:space="preserve"> </w:t>
      </w:r>
      <w:r>
        <w:t>data</w:t>
      </w:r>
      <w:r>
        <w:rPr>
          <w:spacing w:val="-7"/>
        </w:rPr>
        <w:t xml:space="preserve"> </w:t>
      </w:r>
      <w:r>
        <w:t>gathering,</w:t>
      </w:r>
      <w:r>
        <w:rPr>
          <w:spacing w:val="-4"/>
        </w:rPr>
        <w:t xml:space="preserve"> </w:t>
      </w:r>
      <w:r>
        <w:t>the</w:t>
      </w:r>
      <w:r>
        <w:rPr>
          <w:spacing w:val="-7"/>
        </w:rPr>
        <w:t xml:space="preserve"> </w:t>
      </w:r>
      <w:r>
        <w:t>researcher</w:t>
      </w:r>
      <w:r>
        <w:rPr>
          <w:spacing w:val="-4"/>
        </w:rPr>
        <w:t xml:space="preserve"> </w:t>
      </w:r>
      <w:r>
        <w:t>sent</w:t>
      </w:r>
      <w:r>
        <w:rPr>
          <w:spacing w:val="-1"/>
        </w:rPr>
        <w:t xml:space="preserve"> </w:t>
      </w:r>
      <w:r>
        <w:t>a</w:t>
      </w:r>
      <w:r>
        <w:rPr>
          <w:spacing w:val="-7"/>
        </w:rPr>
        <w:t xml:space="preserve"> </w:t>
      </w:r>
      <w:r>
        <w:t>formal</w:t>
      </w:r>
      <w:r>
        <w:rPr>
          <w:spacing w:val="-6"/>
        </w:rPr>
        <w:t xml:space="preserve"> </w:t>
      </w:r>
      <w:r>
        <w:t>written</w:t>
      </w:r>
      <w:r>
        <w:rPr>
          <w:spacing w:val="-11"/>
        </w:rPr>
        <w:t xml:space="preserve"> </w:t>
      </w:r>
      <w:r>
        <w:t>request</w:t>
      </w:r>
      <w:r>
        <w:rPr>
          <w:spacing w:val="-6"/>
        </w:rPr>
        <w:t xml:space="preserve"> </w:t>
      </w:r>
      <w:r>
        <w:t>to</w:t>
      </w:r>
      <w:r>
        <w:rPr>
          <w:spacing w:val="-6"/>
        </w:rPr>
        <w:t xml:space="preserve"> </w:t>
      </w:r>
      <w:r>
        <w:t>the</w:t>
      </w:r>
      <w:r>
        <w:rPr>
          <w:spacing w:val="-7"/>
        </w:rPr>
        <w:t xml:space="preserve"> </w:t>
      </w:r>
      <w:r>
        <w:t>Campus</w:t>
      </w:r>
      <w:r>
        <w:rPr>
          <w:spacing w:val="-8"/>
        </w:rPr>
        <w:t xml:space="preserve"> </w:t>
      </w:r>
      <w:r>
        <w:t>Director</w:t>
      </w:r>
      <w:r>
        <w:rPr>
          <w:spacing w:val="-9"/>
        </w:rPr>
        <w:t xml:space="preserve"> </w:t>
      </w:r>
      <w:r>
        <w:t>of</w:t>
      </w:r>
      <w:r>
        <w:rPr>
          <w:spacing w:val="-13"/>
        </w:rPr>
        <w:t xml:space="preserve"> </w:t>
      </w:r>
      <w:r>
        <w:t>Bohol</w:t>
      </w:r>
      <w:r>
        <w:rPr>
          <w:spacing w:val="-14"/>
        </w:rPr>
        <w:t xml:space="preserve"> </w:t>
      </w:r>
      <w:r>
        <w:t>Island</w:t>
      </w:r>
      <w:r>
        <w:rPr>
          <w:spacing w:val="-6"/>
        </w:rPr>
        <w:t xml:space="preserve"> </w:t>
      </w:r>
      <w:r>
        <w:t>State University,</w:t>
      </w:r>
      <w:r>
        <w:rPr>
          <w:spacing w:val="-2"/>
        </w:rPr>
        <w:t xml:space="preserve"> </w:t>
      </w:r>
      <w:r>
        <w:t>Clarin</w:t>
      </w:r>
      <w:r>
        <w:rPr>
          <w:spacing w:val="-8"/>
        </w:rPr>
        <w:t xml:space="preserve"> </w:t>
      </w:r>
      <w:r>
        <w:t>Campus,</w:t>
      </w:r>
      <w:r>
        <w:rPr>
          <w:spacing w:val="-2"/>
        </w:rPr>
        <w:t xml:space="preserve"> </w:t>
      </w:r>
      <w:r>
        <w:t>for</w:t>
      </w:r>
      <w:r>
        <w:rPr>
          <w:spacing w:val="-3"/>
        </w:rPr>
        <w:t xml:space="preserve"> </w:t>
      </w:r>
      <w:r>
        <w:t>approval</w:t>
      </w:r>
      <w:r>
        <w:rPr>
          <w:spacing w:val="-6"/>
        </w:rPr>
        <w:t xml:space="preserve"> </w:t>
      </w:r>
      <w:r>
        <w:t>of</w:t>
      </w:r>
      <w:r>
        <w:rPr>
          <w:spacing w:val="-11"/>
        </w:rPr>
        <w:t xml:space="preserve"> </w:t>
      </w:r>
      <w:r>
        <w:t>the</w:t>
      </w:r>
      <w:r>
        <w:rPr>
          <w:spacing w:val="-4"/>
        </w:rPr>
        <w:t xml:space="preserve"> </w:t>
      </w:r>
      <w:r>
        <w:t>study. Subsequent</w:t>
      </w:r>
      <w:r>
        <w:t>ly, the</w:t>
      </w:r>
      <w:r>
        <w:rPr>
          <w:spacing w:val="-4"/>
        </w:rPr>
        <w:t xml:space="preserve"> </w:t>
      </w:r>
      <w:r>
        <w:t>researcher</w:t>
      </w:r>
      <w:r>
        <w:rPr>
          <w:spacing w:val="-3"/>
        </w:rPr>
        <w:t xml:space="preserve"> </w:t>
      </w:r>
      <w:r>
        <w:t>sent a</w:t>
      </w:r>
      <w:r>
        <w:rPr>
          <w:spacing w:val="-9"/>
        </w:rPr>
        <w:t xml:space="preserve"> </w:t>
      </w:r>
      <w:r>
        <w:t>letter</w:t>
      </w:r>
      <w:r>
        <w:rPr>
          <w:spacing w:val="-11"/>
        </w:rPr>
        <w:t xml:space="preserve"> </w:t>
      </w:r>
      <w:r>
        <w:t>of</w:t>
      </w:r>
      <w:r>
        <w:rPr>
          <w:spacing w:val="-11"/>
        </w:rPr>
        <w:t xml:space="preserve"> </w:t>
      </w:r>
      <w:r>
        <w:t>permission</w:t>
      </w:r>
      <w:r>
        <w:rPr>
          <w:spacing w:val="-8"/>
        </w:rPr>
        <w:t xml:space="preserve"> </w:t>
      </w:r>
      <w:r>
        <w:t>to the Schools Division Superintendent of Bohol</w:t>
      </w:r>
      <w:r>
        <w:rPr>
          <w:spacing w:val="-5"/>
        </w:rPr>
        <w:t xml:space="preserve"> </w:t>
      </w:r>
      <w:r>
        <w:t>and then to the District Supervisors of</w:t>
      </w:r>
      <w:r>
        <w:rPr>
          <w:spacing w:val="-3"/>
        </w:rPr>
        <w:t xml:space="preserve"> </w:t>
      </w:r>
      <w:r>
        <w:t>Loon North, Loon South, Calape, Tubigon</w:t>
      </w:r>
      <w:r>
        <w:rPr>
          <w:spacing w:val="-3"/>
        </w:rPr>
        <w:t xml:space="preserve"> </w:t>
      </w:r>
      <w:r>
        <w:t>East, and Tubigon West districts for their consent.</w:t>
      </w:r>
      <w:r>
        <w:rPr>
          <w:spacing w:val="-1"/>
        </w:rPr>
        <w:t xml:space="preserve"> </w:t>
      </w:r>
      <w:r>
        <w:t>The researcher also sought pe</w:t>
      </w:r>
      <w:r>
        <w:t>rmission</w:t>
      </w:r>
      <w:r>
        <w:rPr>
          <w:spacing w:val="-3"/>
        </w:rPr>
        <w:t xml:space="preserve"> </w:t>
      </w:r>
      <w:r>
        <w:t>and assistance from the school principals of different districts.</w:t>
      </w:r>
    </w:p>
    <w:p w:rsidR="00FF1C27" w:rsidRDefault="00FF1C27">
      <w:pPr>
        <w:pStyle w:val="BodyText"/>
        <w:ind w:left="0"/>
        <w:jc w:val="left"/>
      </w:pPr>
    </w:p>
    <w:p w:rsidR="00FF1C27" w:rsidRDefault="0062458B">
      <w:pPr>
        <w:pStyle w:val="BodyText"/>
        <w:ind w:right="31"/>
      </w:pPr>
      <w:r>
        <w:t>Once consents were gathered, the researcher distributed the questionnaires to the respondents, who are the beginning teachers — teachers with 3 years or less of teaching experience</w:t>
      </w:r>
      <w:r>
        <w:t xml:space="preserve"> in the Department of Education (DepEd). The said research tool was treated with confidentiality. Each respondent was given enough time to answer</w:t>
      </w:r>
      <w:r>
        <w:rPr>
          <w:spacing w:val="-15"/>
        </w:rPr>
        <w:t xml:space="preserve"> </w:t>
      </w:r>
      <w:r>
        <w:t>the</w:t>
      </w:r>
      <w:r>
        <w:rPr>
          <w:spacing w:val="-15"/>
        </w:rPr>
        <w:t xml:space="preserve"> </w:t>
      </w:r>
      <w:r>
        <w:t>questionnaire.</w:t>
      </w:r>
      <w:r>
        <w:rPr>
          <w:spacing w:val="-15"/>
        </w:rPr>
        <w:t xml:space="preserve"> </w:t>
      </w:r>
      <w:r>
        <w:t>Afterward,</w:t>
      </w:r>
      <w:r>
        <w:rPr>
          <w:spacing w:val="-15"/>
        </w:rPr>
        <w:t xml:space="preserve"> </w:t>
      </w:r>
      <w:r>
        <w:t>the</w:t>
      </w:r>
      <w:r>
        <w:rPr>
          <w:spacing w:val="-15"/>
        </w:rPr>
        <w:t xml:space="preserve"> </w:t>
      </w:r>
      <w:r>
        <w:t>filled-in</w:t>
      </w:r>
      <w:r>
        <w:rPr>
          <w:spacing w:val="-15"/>
        </w:rPr>
        <w:t xml:space="preserve"> </w:t>
      </w:r>
      <w:r>
        <w:t>forms</w:t>
      </w:r>
      <w:r>
        <w:rPr>
          <w:spacing w:val="-15"/>
        </w:rPr>
        <w:t xml:space="preserve"> </w:t>
      </w:r>
      <w:r>
        <w:t>were</w:t>
      </w:r>
      <w:r>
        <w:rPr>
          <w:spacing w:val="-15"/>
        </w:rPr>
        <w:t xml:space="preserve"> </w:t>
      </w:r>
      <w:r>
        <w:t>retrieved</w:t>
      </w:r>
      <w:r>
        <w:rPr>
          <w:spacing w:val="-15"/>
        </w:rPr>
        <w:t xml:space="preserve"> </w:t>
      </w:r>
      <w:r>
        <w:t>immediately,</w:t>
      </w:r>
      <w:r>
        <w:rPr>
          <w:spacing w:val="-15"/>
        </w:rPr>
        <w:t xml:space="preserve"> </w:t>
      </w:r>
      <w:r>
        <w:t>together</w:t>
      </w:r>
      <w:r>
        <w:rPr>
          <w:spacing w:val="-15"/>
        </w:rPr>
        <w:t xml:space="preserve"> </w:t>
      </w:r>
      <w:r>
        <w:t>with</w:t>
      </w:r>
      <w:r>
        <w:rPr>
          <w:spacing w:val="-15"/>
        </w:rPr>
        <w:t xml:space="preserve"> </w:t>
      </w:r>
      <w:r>
        <w:t>the</w:t>
      </w:r>
      <w:r>
        <w:rPr>
          <w:spacing w:val="-15"/>
        </w:rPr>
        <w:t xml:space="preserve"> </w:t>
      </w:r>
      <w:r>
        <w:t>final</w:t>
      </w:r>
      <w:r>
        <w:rPr>
          <w:spacing w:val="-15"/>
        </w:rPr>
        <w:t xml:space="preserve"> </w:t>
      </w:r>
      <w:r>
        <w:t>grade results for tabulation and analysis.</w:t>
      </w:r>
    </w:p>
    <w:p w:rsidR="00FF1C27" w:rsidRDefault="00FF1C27">
      <w:pPr>
        <w:pStyle w:val="BodyText"/>
        <w:spacing w:before="1"/>
        <w:ind w:left="0"/>
        <w:jc w:val="left"/>
      </w:pPr>
    </w:p>
    <w:p w:rsidR="00FF1C27" w:rsidRDefault="0062458B">
      <w:pPr>
        <w:pStyle w:val="BodyText"/>
        <w:spacing w:line="242" w:lineRule="auto"/>
        <w:ind w:right="45"/>
      </w:pPr>
      <w:r>
        <w:t>When questionnaires were retrieved, the researcher tallied and combined the data in tables. The data gathered were subjected to statistical analysis as a basis for the analysis, interpretation, and discussion of</w:t>
      </w:r>
      <w:r>
        <w:rPr>
          <w:spacing w:val="-1"/>
        </w:rPr>
        <w:t xml:space="preserve"> </w:t>
      </w:r>
      <w:r>
        <w:t>results.</w:t>
      </w:r>
    </w:p>
    <w:p w:rsidR="00FF1C27" w:rsidRDefault="00FF1C27">
      <w:pPr>
        <w:pStyle w:val="BodyText"/>
        <w:spacing w:before="2"/>
        <w:ind w:left="0"/>
        <w:jc w:val="left"/>
      </w:pPr>
    </w:p>
    <w:p w:rsidR="00FF1C27" w:rsidRDefault="0062458B">
      <w:pPr>
        <w:pStyle w:val="Heading2"/>
      </w:pPr>
      <w:r>
        <w:t>Statistical</w:t>
      </w:r>
      <w:r>
        <w:rPr>
          <w:spacing w:val="-2"/>
        </w:rPr>
        <w:t xml:space="preserve"> Treatment</w:t>
      </w:r>
    </w:p>
    <w:p w:rsidR="00FF1C27" w:rsidRDefault="0062458B">
      <w:pPr>
        <w:pStyle w:val="BodyText"/>
        <w:spacing w:before="272"/>
        <w:ind w:right="32"/>
      </w:pPr>
      <w:r>
        <w:t>The data gathered in this study were treated using diverse statistical tools using appropriate techniques. To determine the level of workload experienced by beginning teachers in terms of duties and obligations, energy expen</w:t>
      </w:r>
      <w:r>
        <w:t>diture, time demands, and well-being in terms of physical, mental, emotional, social, and work-life balance, weighted means and standard deviations were used. Then, to determine if</w:t>
      </w:r>
      <w:r>
        <w:rPr>
          <w:spacing w:val="-1"/>
        </w:rPr>
        <w:t xml:space="preserve"> </w:t>
      </w:r>
      <w:r>
        <w:t>the well-being mediates the relationship between workload experience by the</w:t>
      </w:r>
      <w:r>
        <w:t xml:space="preserve"> beginning teachers and the learner’s performance, One-Way Analysis of Variance (ANOVA) was used.</w:t>
      </w:r>
    </w:p>
    <w:p w:rsidR="00FF1C27" w:rsidRDefault="0062458B">
      <w:pPr>
        <w:pStyle w:val="BodyText"/>
        <w:spacing w:before="274"/>
        <w:ind w:right="39"/>
      </w:pPr>
      <w:r>
        <w:t>Additionally, the relationship among the three variables was analyzed using correlation analysis. Then, a mediation analysis was performed to determine whethe</w:t>
      </w:r>
      <w:r>
        <w:t>r teachers’ well-being substantially mediates the association</w:t>
      </w:r>
      <w:r>
        <w:rPr>
          <w:spacing w:val="-3"/>
        </w:rPr>
        <w:t xml:space="preserve"> </w:t>
      </w:r>
      <w:r>
        <w:t>between</w:t>
      </w:r>
      <w:r>
        <w:rPr>
          <w:spacing w:val="-3"/>
        </w:rPr>
        <w:t xml:space="preserve"> </w:t>
      </w:r>
      <w:r>
        <w:t>workload and student performance. Findings from</w:t>
      </w:r>
      <w:r>
        <w:rPr>
          <w:spacing w:val="-7"/>
        </w:rPr>
        <w:t xml:space="preserve"> </w:t>
      </w:r>
      <w:r>
        <w:t>the statistical</w:t>
      </w:r>
      <w:r>
        <w:rPr>
          <w:spacing w:val="-7"/>
        </w:rPr>
        <w:t xml:space="preserve"> </w:t>
      </w:r>
      <w:r>
        <w:t>analyses</w:t>
      </w:r>
      <w:r>
        <w:rPr>
          <w:spacing w:val="-1"/>
        </w:rPr>
        <w:t xml:space="preserve"> </w:t>
      </w:r>
      <w:r>
        <w:t>were intended</w:t>
      </w:r>
      <w:r>
        <w:rPr>
          <w:spacing w:val="-3"/>
        </w:rPr>
        <w:t xml:space="preserve"> </w:t>
      </w:r>
      <w:r>
        <w:t>to provide empirical support for developing an action plan.</w:t>
      </w:r>
    </w:p>
    <w:p w:rsidR="00FF1C27" w:rsidRDefault="00FF1C27">
      <w:pPr>
        <w:pStyle w:val="BodyText"/>
        <w:spacing w:before="8"/>
        <w:ind w:left="0"/>
        <w:jc w:val="left"/>
      </w:pPr>
    </w:p>
    <w:p w:rsidR="00FF1C27" w:rsidRDefault="0062458B">
      <w:pPr>
        <w:pStyle w:val="Heading1"/>
      </w:pPr>
      <w:r>
        <w:t>RESULTS</w:t>
      </w:r>
      <w:r>
        <w:rPr>
          <w:spacing w:val="-9"/>
        </w:rPr>
        <w:t xml:space="preserve"> </w:t>
      </w:r>
      <w:r>
        <w:t>AND</w:t>
      </w:r>
      <w:r>
        <w:rPr>
          <w:spacing w:val="-7"/>
        </w:rPr>
        <w:t xml:space="preserve"> </w:t>
      </w:r>
      <w:r>
        <w:rPr>
          <w:spacing w:val="-2"/>
        </w:rPr>
        <w:t>DISCUSSION</w:t>
      </w:r>
    </w:p>
    <w:p w:rsidR="00FF1C27" w:rsidRDefault="0062458B">
      <w:pPr>
        <w:pStyle w:val="BodyText"/>
        <w:spacing w:before="268"/>
        <w:ind w:right="35"/>
      </w:pPr>
      <w:r>
        <w:t>This</w:t>
      </w:r>
      <w:r>
        <w:rPr>
          <w:spacing w:val="-15"/>
        </w:rPr>
        <w:t xml:space="preserve"> </w:t>
      </w:r>
      <w:r>
        <w:t>outlines</w:t>
      </w:r>
      <w:r>
        <w:rPr>
          <w:spacing w:val="-15"/>
        </w:rPr>
        <w:t xml:space="preserve"> </w:t>
      </w:r>
      <w:r>
        <w:t>t</w:t>
      </w:r>
      <w:r>
        <w:t>he</w:t>
      </w:r>
      <w:r>
        <w:rPr>
          <w:spacing w:val="-10"/>
        </w:rPr>
        <w:t xml:space="preserve"> </w:t>
      </w:r>
      <w:r>
        <w:t>outcome</w:t>
      </w:r>
      <w:r>
        <w:rPr>
          <w:spacing w:val="-10"/>
        </w:rPr>
        <w:t xml:space="preserve"> </w:t>
      </w:r>
      <w:r>
        <w:t>of</w:t>
      </w:r>
      <w:r>
        <w:rPr>
          <w:spacing w:val="-15"/>
        </w:rPr>
        <w:t xml:space="preserve"> </w:t>
      </w:r>
      <w:r>
        <w:t>the</w:t>
      </w:r>
      <w:r>
        <w:rPr>
          <w:spacing w:val="-10"/>
        </w:rPr>
        <w:t xml:space="preserve"> </w:t>
      </w:r>
      <w:r>
        <w:t>study</w:t>
      </w:r>
      <w:r>
        <w:rPr>
          <w:spacing w:val="-15"/>
        </w:rPr>
        <w:t xml:space="preserve"> </w:t>
      </w:r>
      <w:r>
        <w:t>alongside</w:t>
      </w:r>
      <w:r>
        <w:rPr>
          <w:spacing w:val="-10"/>
        </w:rPr>
        <w:t xml:space="preserve"> </w:t>
      </w:r>
      <w:r>
        <w:t>with</w:t>
      </w:r>
      <w:r>
        <w:rPr>
          <w:spacing w:val="-15"/>
        </w:rPr>
        <w:t xml:space="preserve"> </w:t>
      </w:r>
      <w:r>
        <w:t>their</w:t>
      </w:r>
      <w:r>
        <w:rPr>
          <w:spacing w:val="-7"/>
        </w:rPr>
        <w:t xml:space="preserve"> </w:t>
      </w:r>
      <w:r>
        <w:t>evaluation</w:t>
      </w:r>
      <w:r>
        <w:rPr>
          <w:spacing w:val="-13"/>
        </w:rPr>
        <w:t xml:space="preserve"> </w:t>
      </w:r>
      <w:r>
        <w:t>and</w:t>
      </w:r>
      <w:r>
        <w:rPr>
          <w:spacing w:val="-4"/>
        </w:rPr>
        <w:t xml:space="preserve"> </w:t>
      </w:r>
      <w:r>
        <w:t>interpretation.</w:t>
      </w:r>
      <w:r>
        <w:rPr>
          <w:spacing w:val="-7"/>
        </w:rPr>
        <w:t xml:space="preserve"> </w:t>
      </w:r>
      <w:r>
        <w:t>An</w:t>
      </w:r>
      <w:r>
        <w:rPr>
          <w:spacing w:val="-14"/>
        </w:rPr>
        <w:t xml:space="preserve"> </w:t>
      </w:r>
      <w:r>
        <w:t>analysis</w:t>
      </w:r>
      <w:r>
        <w:rPr>
          <w:spacing w:val="-11"/>
        </w:rPr>
        <w:t xml:space="preserve"> </w:t>
      </w:r>
      <w:r>
        <w:t>of</w:t>
      </w:r>
      <w:r>
        <w:rPr>
          <w:spacing w:val="-15"/>
        </w:rPr>
        <w:t xml:space="preserve"> </w:t>
      </w:r>
      <w:r>
        <w:t>the</w:t>
      </w:r>
      <w:r>
        <w:rPr>
          <w:spacing w:val="-5"/>
        </w:rPr>
        <w:t xml:space="preserve"> </w:t>
      </w:r>
      <w:r>
        <w:t>level of teachers’ workload is presented; as well as the level of teachers’ well-being and the learners’ overall class performance</w:t>
      </w:r>
      <w:r>
        <w:rPr>
          <w:spacing w:val="-3"/>
        </w:rPr>
        <w:t xml:space="preserve"> </w:t>
      </w:r>
      <w:r>
        <w:t>of</w:t>
      </w:r>
      <w:r>
        <w:rPr>
          <w:spacing w:val="-14"/>
        </w:rPr>
        <w:t xml:space="preserve"> </w:t>
      </w:r>
      <w:r>
        <w:t>the</w:t>
      </w:r>
      <w:r>
        <w:rPr>
          <w:spacing w:val="-3"/>
        </w:rPr>
        <w:t xml:space="preserve"> </w:t>
      </w:r>
      <w:r>
        <w:t>109</w:t>
      </w:r>
      <w:r>
        <w:rPr>
          <w:spacing w:val="-2"/>
        </w:rPr>
        <w:t xml:space="preserve"> </w:t>
      </w:r>
      <w:r>
        <w:t>beginning</w:t>
      </w:r>
      <w:r>
        <w:rPr>
          <w:spacing w:val="-2"/>
        </w:rPr>
        <w:t xml:space="preserve"> </w:t>
      </w:r>
      <w:r>
        <w:t>teachers</w:t>
      </w:r>
      <w:r>
        <w:rPr>
          <w:spacing w:val="-9"/>
        </w:rPr>
        <w:t xml:space="preserve"> </w:t>
      </w:r>
      <w:r>
        <w:t>of</w:t>
      </w:r>
      <w:r>
        <w:rPr>
          <w:spacing w:val="-9"/>
        </w:rPr>
        <w:t xml:space="preserve"> </w:t>
      </w:r>
      <w:r>
        <w:t>5</w:t>
      </w:r>
      <w:r>
        <w:rPr>
          <w:spacing w:val="-2"/>
        </w:rPr>
        <w:t xml:space="preserve"> </w:t>
      </w:r>
      <w:r>
        <w:t>districts</w:t>
      </w:r>
      <w:r>
        <w:rPr>
          <w:spacing w:val="-4"/>
        </w:rPr>
        <w:t xml:space="preserve"> </w:t>
      </w:r>
      <w:r>
        <w:t>within</w:t>
      </w:r>
      <w:r>
        <w:rPr>
          <w:spacing w:val="-7"/>
        </w:rPr>
        <w:t xml:space="preserve"> </w:t>
      </w:r>
      <w:r>
        <w:t>the</w:t>
      </w:r>
      <w:r>
        <w:rPr>
          <w:spacing w:val="-3"/>
        </w:rPr>
        <w:t xml:space="preserve"> </w:t>
      </w:r>
      <w:r>
        <w:t>sub congressional:</w:t>
      </w:r>
      <w:r>
        <w:rPr>
          <w:spacing w:val="-2"/>
        </w:rPr>
        <w:t xml:space="preserve"> </w:t>
      </w:r>
      <w:r>
        <w:t>Loon</w:t>
      </w:r>
      <w:r>
        <w:rPr>
          <w:spacing w:val="-7"/>
        </w:rPr>
        <w:t xml:space="preserve"> </w:t>
      </w:r>
      <w:r>
        <w:t>North,</w:t>
      </w:r>
      <w:r>
        <w:rPr>
          <w:spacing w:val="-5"/>
        </w:rPr>
        <w:t xml:space="preserve"> </w:t>
      </w:r>
      <w:r>
        <w:t>Loon</w:t>
      </w:r>
      <w:r>
        <w:rPr>
          <w:spacing w:val="-7"/>
        </w:rPr>
        <w:t xml:space="preserve"> </w:t>
      </w:r>
      <w:r>
        <w:t>South, Calape,</w:t>
      </w:r>
      <w:r>
        <w:rPr>
          <w:spacing w:val="-15"/>
        </w:rPr>
        <w:t xml:space="preserve"> </w:t>
      </w:r>
      <w:r>
        <w:t>Tubigon</w:t>
      </w:r>
      <w:r>
        <w:rPr>
          <w:spacing w:val="-15"/>
        </w:rPr>
        <w:t xml:space="preserve"> </w:t>
      </w:r>
      <w:r>
        <w:t>East</w:t>
      </w:r>
      <w:r>
        <w:rPr>
          <w:spacing w:val="-15"/>
        </w:rPr>
        <w:t xml:space="preserve"> </w:t>
      </w:r>
      <w:r>
        <w:t>and</w:t>
      </w:r>
      <w:r>
        <w:rPr>
          <w:spacing w:val="-13"/>
        </w:rPr>
        <w:t xml:space="preserve"> </w:t>
      </w:r>
      <w:r>
        <w:t>Tubigon</w:t>
      </w:r>
      <w:r>
        <w:rPr>
          <w:spacing w:val="-15"/>
        </w:rPr>
        <w:t xml:space="preserve"> </w:t>
      </w:r>
      <w:r>
        <w:t>West</w:t>
      </w:r>
      <w:r>
        <w:rPr>
          <w:spacing w:val="-7"/>
        </w:rPr>
        <w:t xml:space="preserve"> </w:t>
      </w:r>
      <w:r>
        <w:t>for</w:t>
      </w:r>
      <w:r>
        <w:rPr>
          <w:spacing w:val="-15"/>
        </w:rPr>
        <w:t xml:space="preserve"> </w:t>
      </w:r>
      <w:r>
        <w:t>the</w:t>
      </w:r>
      <w:r>
        <w:rPr>
          <w:spacing w:val="-13"/>
        </w:rPr>
        <w:t xml:space="preserve"> </w:t>
      </w:r>
      <w:r>
        <w:t>school</w:t>
      </w:r>
      <w:r>
        <w:rPr>
          <w:spacing w:val="-15"/>
        </w:rPr>
        <w:t xml:space="preserve"> </w:t>
      </w:r>
      <w:r>
        <w:t>year</w:t>
      </w:r>
      <w:r>
        <w:rPr>
          <w:spacing w:val="-10"/>
        </w:rPr>
        <w:t xml:space="preserve"> </w:t>
      </w:r>
      <w:r>
        <w:t>2025-2026.</w:t>
      </w:r>
      <w:r>
        <w:rPr>
          <w:spacing w:val="-13"/>
        </w:rPr>
        <w:t xml:space="preserve"> </w:t>
      </w:r>
      <w:r>
        <w:t>The</w:t>
      </w:r>
      <w:r>
        <w:rPr>
          <w:spacing w:val="-13"/>
        </w:rPr>
        <w:t xml:space="preserve"> </w:t>
      </w:r>
      <w:r>
        <w:t>purpose</w:t>
      </w:r>
      <w:r>
        <w:rPr>
          <w:spacing w:val="-15"/>
        </w:rPr>
        <w:t xml:space="preserve"> </w:t>
      </w:r>
      <w:r>
        <w:t>of</w:t>
      </w:r>
      <w:r>
        <w:rPr>
          <w:spacing w:val="-15"/>
        </w:rPr>
        <w:t xml:space="preserve"> </w:t>
      </w:r>
      <w:r>
        <w:t>this</w:t>
      </w:r>
      <w:r>
        <w:rPr>
          <w:spacing w:val="-13"/>
        </w:rPr>
        <w:t xml:space="preserve"> </w:t>
      </w:r>
      <w:r>
        <w:t>study</w:t>
      </w:r>
      <w:r>
        <w:rPr>
          <w:spacing w:val="-15"/>
        </w:rPr>
        <w:t xml:space="preserve"> </w:t>
      </w:r>
      <w:r>
        <w:t>is</w:t>
      </w:r>
      <w:r>
        <w:rPr>
          <w:spacing w:val="-13"/>
        </w:rPr>
        <w:t xml:space="preserve"> </w:t>
      </w:r>
      <w:r>
        <w:t>to</w:t>
      </w:r>
      <w:r>
        <w:rPr>
          <w:spacing w:val="-15"/>
        </w:rPr>
        <w:t xml:space="preserve"> </w:t>
      </w:r>
      <w:r>
        <w:t>determine if teachers’ well-being mediates the relationship between</w:t>
      </w:r>
      <w:r>
        <w:rPr>
          <w:spacing w:val="-2"/>
        </w:rPr>
        <w:t xml:space="preserve"> </w:t>
      </w:r>
      <w:r>
        <w:t>teachers’ workload</w:t>
      </w:r>
      <w:r>
        <w:t xml:space="preserve"> and learners’ performance by the proposed action plan (based on data).</w:t>
      </w:r>
    </w:p>
    <w:p w:rsidR="00FF1C27" w:rsidRDefault="00FF1C27">
      <w:pPr>
        <w:pStyle w:val="BodyText"/>
        <w:spacing w:before="8"/>
        <w:ind w:left="0"/>
        <w:jc w:val="left"/>
      </w:pPr>
    </w:p>
    <w:p w:rsidR="00FF1C27" w:rsidRDefault="0062458B">
      <w:pPr>
        <w:pStyle w:val="Heading2"/>
      </w:pPr>
      <w:r>
        <w:t>Table</w:t>
      </w:r>
      <w:r>
        <w:rPr>
          <w:spacing w:val="-3"/>
        </w:rPr>
        <w:t xml:space="preserve"> </w:t>
      </w:r>
      <w:r>
        <w:t>1:</w:t>
      </w:r>
      <w:r>
        <w:rPr>
          <w:spacing w:val="1"/>
        </w:rPr>
        <w:t xml:space="preserve"> </w:t>
      </w:r>
      <w:r>
        <w:t>Teachers’ Level</w:t>
      </w:r>
      <w:r>
        <w:rPr>
          <w:spacing w:val="-6"/>
        </w:rPr>
        <w:t xml:space="preserve"> </w:t>
      </w:r>
      <w:r>
        <w:t>of</w:t>
      </w:r>
      <w:r>
        <w:rPr>
          <w:spacing w:val="-4"/>
        </w:rPr>
        <w:t xml:space="preserve"> </w:t>
      </w:r>
      <w:r>
        <w:rPr>
          <w:spacing w:val="-2"/>
        </w:rPr>
        <w:t>Workload</w:t>
      </w:r>
    </w:p>
    <w:p w:rsidR="00FF1C27" w:rsidRDefault="0062458B">
      <w:pPr>
        <w:pStyle w:val="BodyText"/>
        <w:spacing w:before="271"/>
        <w:ind w:right="45"/>
      </w:pPr>
      <w:r>
        <w:t>To</w:t>
      </w:r>
      <w:r>
        <w:rPr>
          <w:spacing w:val="-7"/>
        </w:rPr>
        <w:t xml:space="preserve"> </w:t>
      </w:r>
      <w:r>
        <w:t>determine</w:t>
      </w:r>
      <w:r>
        <w:rPr>
          <w:spacing w:val="-8"/>
        </w:rPr>
        <w:t xml:space="preserve"> </w:t>
      </w:r>
      <w:r>
        <w:t>the</w:t>
      </w:r>
      <w:r>
        <w:rPr>
          <w:spacing w:val="-4"/>
        </w:rPr>
        <w:t xml:space="preserve"> </w:t>
      </w:r>
      <w:r>
        <w:t>level</w:t>
      </w:r>
      <w:r>
        <w:rPr>
          <w:spacing w:val="-11"/>
        </w:rPr>
        <w:t xml:space="preserve"> </w:t>
      </w:r>
      <w:r>
        <w:t>of</w:t>
      </w:r>
      <w:r>
        <w:rPr>
          <w:spacing w:val="-15"/>
        </w:rPr>
        <w:t xml:space="preserve"> </w:t>
      </w:r>
      <w:r>
        <w:t>workload</w:t>
      </w:r>
      <w:r>
        <w:rPr>
          <w:spacing w:val="-7"/>
        </w:rPr>
        <w:t xml:space="preserve"> </w:t>
      </w:r>
      <w:r>
        <w:t>experienced</w:t>
      </w:r>
      <w:r>
        <w:rPr>
          <w:spacing w:val="-7"/>
        </w:rPr>
        <w:t xml:space="preserve"> </w:t>
      </w:r>
      <w:r>
        <w:t>by</w:t>
      </w:r>
      <w:r>
        <w:rPr>
          <w:spacing w:val="-12"/>
        </w:rPr>
        <w:t xml:space="preserve"> </w:t>
      </w:r>
      <w:r>
        <w:t>one</w:t>
      </w:r>
      <w:r>
        <w:rPr>
          <w:spacing w:val="-8"/>
        </w:rPr>
        <w:t xml:space="preserve"> </w:t>
      </w:r>
      <w:r>
        <w:t>hundred</w:t>
      </w:r>
      <w:r>
        <w:rPr>
          <w:spacing w:val="-7"/>
        </w:rPr>
        <w:t xml:space="preserve"> </w:t>
      </w:r>
      <w:r>
        <w:t>nine</w:t>
      </w:r>
      <w:r>
        <w:rPr>
          <w:spacing w:val="-8"/>
        </w:rPr>
        <w:t xml:space="preserve"> </w:t>
      </w:r>
      <w:r>
        <w:t>(109)</w:t>
      </w:r>
      <w:r>
        <w:rPr>
          <w:spacing w:val="-6"/>
        </w:rPr>
        <w:t xml:space="preserve"> </w:t>
      </w:r>
      <w:r>
        <w:t>beginning</w:t>
      </w:r>
      <w:r>
        <w:rPr>
          <w:spacing w:val="-7"/>
        </w:rPr>
        <w:t xml:space="preserve"> </w:t>
      </w:r>
      <w:r>
        <w:t>teachers,</w:t>
      </w:r>
      <w:r>
        <w:rPr>
          <w:spacing w:val="-6"/>
        </w:rPr>
        <w:t xml:space="preserve"> </w:t>
      </w:r>
      <w:r>
        <w:t>Table</w:t>
      </w:r>
      <w:r>
        <w:rPr>
          <w:spacing w:val="-8"/>
        </w:rPr>
        <w:t xml:space="preserve"> </w:t>
      </w:r>
      <w:r>
        <w:t>1</w:t>
      </w:r>
      <w:r>
        <w:rPr>
          <w:spacing w:val="-7"/>
        </w:rPr>
        <w:t xml:space="preserve"> </w:t>
      </w:r>
      <w:r>
        <w:t>presents the</w:t>
      </w:r>
      <w:r>
        <w:rPr>
          <w:spacing w:val="-7"/>
        </w:rPr>
        <w:t xml:space="preserve"> </w:t>
      </w:r>
      <w:r>
        <w:t>corresponding</w:t>
      </w:r>
      <w:r>
        <w:rPr>
          <w:spacing w:val="-1"/>
        </w:rPr>
        <w:t xml:space="preserve"> </w:t>
      </w:r>
      <w:r>
        <w:t>mean</w:t>
      </w:r>
      <w:r>
        <w:rPr>
          <w:spacing w:val="-11"/>
        </w:rPr>
        <w:t xml:space="preserve"> </w:t>
      </w:r>
      <w:r>
        <w:t>score</w:t>
      </w:r>
      <w:r>
        <w:rPr>
          <w:spacing w:val="-7"/>
        </w:rPr>
        <w:t xml:space="preserve"> </w:t>
      </w:r>
      <w:r>
        <w:t>and</w:t>
      </w:r>
      <w:r>
        <w:rPr>
          <w:spacing w:val="-6"/>
        </w:rPr>
        <w:t xml:space="preserve"> </w:t>
      </w:r>
      <w:r>
        <w:t>standard</w:t>
      </w:r>
      <w:r>
        <w:rPr>
          <w:spacing w:val="-6"/>
        </w:rPr>
        <w:t xml:space="preserve"> </w:t>
      </w:r>
      <w:r>
        <w:t>deviation</w:t>
      </w:r>
      <w:r>
        <w:rPr>
          <w:spacing w:val="-15"/>
        </w:rPr>
        <w:t xml:space="preserve"> </w:t>
      </w:r>
      <w:r>
        <w:t>of</w:t>
      </w:r>
      <w:r>
        <w:rPr>
          <w:spacing w:val="-14"/>
        </w:rPr>
        <w:t xml:space="preserve"> </w:t>
      </w:r>
      <w:r>
        <w:t>the</w:t>
      </w:r>
      <w:r>
        <w:rPr>
          <w:spacing w:val="-1"/>
        </w:rPr>
        <w:t xml:space="preserve"> </w:t>
      </w:r>
      <w:r>
        <w:t>level</w:t>
      </w:r>
      <w:r>
        <w:rPr>
          <w:spacing w:val="-15"/>
        </w:rPr>
        <w:t xml:space="preserve"> </w:t>
      </w:r>
      <w:r>
        <w:t>of</w:t>
      </w:r>
      <w:r>
        <w:rPr>
          <w:spacing w:val="-14"/>
        </w:rPr>
        <w:t xml:space="preserve"> </w:t>
      </w:r>
      <w:r>
        <w:t>workload</w:t>
      </w:r>
      <w:r>
        <w:rPr>
          <w:spacing w:val="-6"/>
        </w:rPr>
        <w:t xml:space="preserve"> </w:t>
      </w:r>
      <w:r>
        <w:t>in</w:t>
      </w:r>
      <w:r>
        <w:rPr>
          <w:spacing w:val="-11"/>
        </w:rPr>
        <w:t xml:space="preserve"> </w:t>
      </w:r>
      <w:r>
        <w:t>terms</w:t>
      </w:r>
      <w:r>
        <w:rPr>
          <w:spacing w:val="-8"/>
        </w:rPr>
        <w:t xml:space="preserve"> </w:t>
      </w:r>
      <w:r>
        <w:t>of</w:t>
      </w:r>
      <w:r>
        <w:rPr>
          <w:spacing w:val="-14"/>
        </w:rPr>
        <w:t xml:space="preserve"> </w:t>
      </w:r>
      <w:r>
        <w:t>duties</w:t>
      </w:r>
      <w:r>
        <w:rPr>
          <w:spacing w:val="-8"/>
        </w:rPr>
        <w:t xml:space="preserve"> </w:t>
      </w:r>
      <w:r>
        <w:t>and</w:t>
      </w:r>
      <w:r>
        <w:rPr>
          <w:spacing w:val="-6"/>
        </w:rPr>
        <w:t xml:space="preserve"> </w:t>
      </w:r>
      <w:r>
        <w:t>obligations, energy expenditure and time demands and its overall corresponding mean score and standard deviation.</w:t>
      </w:r>
    </w:p>
    <w:p w:rsidR="00FF1C27" w:rsidRDefault="00FF1C27">
      <w:pPr>
        <w:pStyle w:val="BodyText"/>
        <w:ind w:left="0"/>
        <w:jc w:val="left"/>
      </w:pPr>
    </w:p>
    <w:p w:rsidR="00FF1C27" w:rsidRDefault="0062458B">
      <w:pPr>
        <w:pStyle w:val="BodyText"/>
        <w:spacing w:before="1"/>
        <w:ind w:right="39"/>
      </w:pPr>
      <w:r>
        <w:t>In</w:t>
      </w:r>
      <w:r>
        <w:rPr>
          <w:spacing w:val="-2"/>
        </w:rPr>
        <w:t xml:space="preserve"> </w:t>
      </w:r>
      <w:r>
        <w:t>terms of</w:t>
      </w:r>
      <w:r>
        <w:rPr>
          <w:spacing w:val="-5"/>
        </w:rPr>
        <w:t xml:space="preserve"> </w:t>
      </w:r>
      <w:r>
        <w:t>duties and obligations, the data reveals that most</w:t>
      </w:r>
      <w:r>
        <w:rPr>
          <w:spacing w:val="-2"/>
        </w:rPr>
        <w:t xml:space="preserve"> </w:t>
      </w:r>
      <w:r>
        <w:t>of</w:t>
      </w:r>
      <w:r>
        <w:rPr>
          <w:spacing w:val="-5"/>
        </w:rPr>
        <w:t xml:space="preserve"> </w:t>
      </w:r>
      <w:r>
        <w:t>the time</w:t>
      </w:r>
      <w:r>
        <w:t>, beginning teachers find themselves to prepare</w:t>
      </w:r>
      <w:r>
        <w:rPr>
          <w:spacing w:val="-6"/>
        </w:rPr>
        <w:t xml:space="preserve"> </w:t>
      </w:r>
      <w:r>
        <w:t>a</w:t>
      </w:r>
      <w:r>
        <w:rPr>
          <w:spacing w:val="-6"/>
        </w:rPr>
        <w:t xml:space="preserve"> </w:t>
      </w:r>
      <w:r>
        <w:t>priority</w:t>
      </w:r>
      <w:r>
        <w:rPr>
          <w:spacing w:val="-10"/>
        </w:rPr>
        <w:t xml:space="preserve"> </w:t>
      </w:r>
      <w:r>
        <w:t>list for</w:t>
      </w:r>
      <w:r>
        <w:rPr>
          <w:spacing w:val="-3"/>
        </w:rPr>
        <w:t xml:space="preserve"> </w:t>
      </w:r>
      <w:r>
        <w:t>them</w:t>
      </w:r>
      <w:r>
        <w:rPr>
          <w:spacing w:val="-13"/>
        </w:rPr>
        <w:t xml:space="preserve"> </w:t>
      </w:r>
      <w:r>
        <w:t>to finish</w:t>
      </w:r>
      <w:r>
        <w:rPr>
          <w:spacing w:val="-5"/>
        </w:rPr>
        <w:t xml:space="preserve"> </w:t>
      </w:r>
      <w:r>
        <w:t>a</w:t>
      </w:r>
      <w:r>
        <w:rPr>
          <w:spacing w:val="-6"/>
        </w:rPr>
        <w:t xml:space="preserve"> </w:t>
      </w:r>
      <w:r>
        <w:t>task</w:t>
      </w:r>
      <w:r>
        <w:rPr>
          <w:spacing w:val="-5"/>
        </w:rPr>
        <w:t xml:space="preserve"> </w:t>
      </w:r>
      <w:r>
        <w:t>with</w:t>
      </w:r>
      <w:r>
        <w:rPr>
          <w:spacing w:val="-5"/>
        </w:rPr>
        <w:t xml:space="preserve"> </w:t>
      </w:r>
      <w:r>
        <w:t>the</w:t>
      </w:r>
      <w:r>
        <w:rPr>
          <w:spacing w:val="-6"/>
        </w:rPr>
        <w:t xml:space="preserve"> </w:t>
      </w:r>
      <w:r>
        <w:t>highest mean</w:t>
      </w:r>
      <w:r>
        <w:rPr>
          <w:spacing w:val="-10"/>
        </w:rPr>
        <w:t xml:space="preserve"> </w:t>
      </w:r>
      <w:r>
        <w:t>of</w:t>
      </w:r>
      <w:r>
        <w:rPr>
          <w:spacing w:val="-13"/>
        </w:rPr>
        <w:t xml:space="preserve"> </w:t>
      </w:r>
      <w:r>
        <w:t>3.52</w:t>
      </w:r>
      <w:r>
        <w:rPr>
          <w:spacing w:val="-5"/>
        </w:rPr>
        <w:t xml:space="preserve"> </w:t>
      </w:r>
      <w:r>
        <w:t>(SD</w:t>
      </w:r>
      <w:r>
        <w:rPr>
          <w:spacing w:val="-5"/>
        </w:rPr>
        <w:t xml:space="preserve"> </w:t>
      </w:r>
      <w:r>
        <w:t>=</w:t>
      </w:r>
      <w:r>
        <w:rPr>
          <w:spacing w:val="-6"/>
        </w:rPr>
        <w:t xml:space="preserve"> </w:t>
      </w:r>
      <w:r>
        <w:t>0.59),</w:t>
      </w:r>
      <w:r>
        <w:rPr>
          <w:spacing w:val="-7"/>
        </w:rPr>
        <w:t xml:space="preserve"> </w:t>
      </w:r>
      <w:r>
        <w:t>which</w:t>
      </w:r>
      <w:r>
        <w:rPr>
          <w:spacing w:val="-10"/>
        </w:rPr>
        <w:t xml:space="preserve"> </w:t>
      </w:r>
      <w:r>
        <w:t>then</w:t>
      </w:r>
      <w:r>
        <w:rPr>
          <w:spacing w:val="-5"/>
        </w:rPr>
        <w:t xml:space="preserve"> </w:t>
      </w:r>
      <w:r>
        <w:t>interpreted as</w:t>
      </w:r>
      <w:r>
        <w:rPr>
          <w:spacing w:val="-4"/>
        </w:rPr>
        <w:t xml:space="preserve"> </w:t>
      </w:r>
      <w:r>
        <w:t>strongly</w:t>
      </w:r>
      <w:r>
        <w:rPr>
          <w:spacing w:val="-12"/>
        </w:rPr>
        <w:t xml:space="preserve"> </w:t>
      </w:r>
      <w:r>
        <w:t>agree. The</w:t>
      </w:r>
      <w:r>
        <w:rPr>
          <w:spacing w:val="-3"/>
        </w:rPr>
        <w:t xml:space="preserve"> </w:t>
      </w:r>
      <w:r>
        <w:t>relatively</w:t>
      </w:r>
      <w:r>
        <w:rPr>
          <w:spacing w:val="-7"/>
        </w:rPr>
        <w:t xml:space="preserve"> </w:t>
      </w:r>
      <w:r>
        <w:t>low</w:t>
      </w:r>
      <w:r>
        <w:rPr>
          <w:spacing w:val="-3"/>
        </w:rPr>
        <w:t xml:space="preserve"> </w:t>
      </w:r>
      <w:r>
        <w:t>standard</w:t>
      </w:r>
      <w:r>
        <w:rPr>
          <w:spacing w:val="-2"/>
        </w:rPr>
        <w:t xml:space="preserve"> </w:t>
      </w:r>
      <w:r>
        <w:t>deviation</w:t>
      </w:r>
      <w:r>
        <w:rPr>
          <w:spacing w:val="-7"/>
        </w:rPr>
        <w:t xml:space="preserve"> </w:t>
      </w:r>
      <w:r>
        <w:t>of</w:t>
      </w:r>
      <w:r>
        <w:rPr>
          <w:spacing w:val="-10"/>
        </w:rPr>
        <w:t xml:space="preserve"> </w:t>
      </w:r>
      <w:r>
        <w:t>0.59,</w:t>
      </w:r>
      <w:r>
        <w:rPr>
          <w:spacing w:val="-5"/>
        </w:rPr>
        <w:t xml:space="preserve"> </w:t>
      </w:r>
      <w:r>
        <w:t>indicates</w:t>
      </w:r>
      <w:r>
        <w:rPr>
          <w:spacing w:val="-9"/>
        </w:rPr>
        <w:t xml:space="preserve"> </w:t>
      </w:r>
      <w:r>
        <w:t>that</w:t>
      </w:r>
      <w:r>
        <w:rPr>
          <w:spacing w:val="-6"/>
        </w:rPr>
        <w:t xml:space="preserve"> </w:t>
      </w:r>
      <w:r>
        <w:t>the</w:t>
      </w:r>
      <w:r>
        <w:rPr>
          <w:spacing w:val="-3"/>
        </w:rPr>
        <w:t xml:space="preserve"> </w:t>
      </w:r>
      <w:r>
        <w:t>responses</w:t>
      </w:r>
      <w:r>
        <w:rPr>
          <w:spacing w:val="-4"/>
        </w:rPr>
        <w:t xml:space="preserve"> </w:t>
      </w:r>
      <w:r>
        <w:t>are</w:t>
      </w:r>
      <w:r>
        <w:rPr>
          <w:spacing w:val="-3"/>
        </w:rPr>
        <w:t xml:space="preserve"> </w:t>
      </w:r>
      <w:r>
        <w:t>gathered</w:t>
      </w:r>
      <w:r>
        <w:rPr>
          <w:spacing w:val="-7"/>
        </w:rPr>
        <w:t xml:space="preserve"> </w:t>
      </w:r>
      <w:r>
        <w:t>tightly together around the mean, suggesting that most of the teachers consistently share the same experience.</w:t>
      </w:r>
    </w:p>
    <w:p w:rsidR="00FF1C27" w:rsidRDefault="00FF1C27">
      <w:pPr>
        <w:pStyle w:val="BodyText"/>
        <w:sectPr w:rsidR="00FF1C27">
          <w:pgSz w:w="11910" w:h="16840"/>
          <w:pgMar w:top="980" w:right="566" w:bottom="280" w:left="283" w:header="720" w:footer="720" w:gutter="0"/>
          <w:cols w:space="720"/>
        </w:sectPr>
      </w:pPr>
    </w:p>
    <w:p w:rsidR="00FF1C27" w:rsidRDefault="00FF1C27">
      <w:pPr>
        <w:pStyle w:val="BodyText"/>
        <w:spacing w:before="3"/>
        <w:ind w:left="0"/>
        <w:jc w:val="left"/>
        <w:rPr>
          <w:sz w:val="2"/>
        </w:rPr>
      </w:pPr>
    </w:p>
    <w:tbl>
      <w:tblPr>
        <w:tblW w:w="0" w:type="auto"/>
        <w:tblInd w:w="315" w:type="dxa"/>
        <w:tblLayout w:type="fixed"/>
        <w:tblCellMar>
          <w:left w:w="0" w:type="dxa"/>
          <w:right w:w="0" w:type="dxa"/>
        </w:tblCellMar>
        <w:tblLook w:val="01E0" w:firstRow="1" w:lastRow="1" w:firstColumn="1" w:lastColumn="1" w:noHBand="0" w:noVBand="0"/>
      </w:tblPr>
      <w:tblGrid>
        <w:gridCol w:w="7220"/>
        <w:gridCol w:w="805"/>
        <w:gridCol w:w="680"/>
        <w:gridCol w:w="1844"/>
      </w:tblGrid>
      <w:tr w:rsidR="00FF1C27">
        <w:trPr>
          <w:trHeight w:val="277"/>
        </w:trPr>
        <w:tc>
          <w:tcPr>
            <w:tcW w:w="7220" w:type="dxa"/>
            <w:tcBorders>
              <w:top w:val="single" w:sz="12" w:space="0" w:color="000000"/>
              <w:bottom w:val="single" w:sz="12" w:space="0" w:color="000000"/>
            </w:tcBorders>
          </w:tcPr>
          <w:p w:rsidR="00FF1C27" w:rsidRDefault="0062458B">
            <w:pPr>
              <w:pStyle w:val="TableParagraph"/>
              <w:spacing w:line="257" w:lineRule="exact"/>
              <w:ind w:left="124"/>
              <w:rPr>
                <w:b/>
                <w:sz w:val="24"/>
              </w:rPr>
            </w:pPr>
            <w:r>
              <w:rPr>
                <w:b/>
                <w:spacing w:val="-2"/>
                <w:sz w:val="24"/>
              </w:rPr>
              <w:t>Statement</w:t>
            </w:r>
          </w:p>
        </w:tc>
        <w:tc>
          <w:tcPr>
            <w:tcW w:w="805" w:type="dxa"/>
            <w:tcBorders>
              <w:top w:val="single" w:sz="12" w:space="0" w:color="000000"/>
              <w:bottom w:val="single" w:sz="12" w:space="0" w:color="000000"/>
            </w:tcBorders>
          </w:tcPr>
          <w:p w:rsidR="00FF1C27" w:rsidRDefault="0062458B">
            <w:pPr>
              <w:pStyle w:val="TableParagraph"/>
              <w:spacing w:line="257" w:lineRule="exact"/>
              <w:ind w:left="107"/>
              <w:rPr>
                <w:b/>
                <w:sz w:val="24"/>
              </w:rPr>
            </w:pPr>
            <w:r>
              <w:rPr>
                <w:b/>
                <w:spacing w:val="-4"/>
                <w:sz w:val="24"/>
              </w:rPr>
              <w:t>Mean</w:t>
            </w:r>
          </w:p>
        </w:tc>
        <w:tc>
          <w:tcPr>
            <w:tcW w:w="680" w:type="dxa"/>
            <w:tcBorders>
              <w:top w:val="single" w:sz="12" w:space="0" w:color="000000"/>
              <w:bottom w:val="single" w:sz="12" w:space="0" w:color="000000"/>
            </w:tcBorders>
          </w:tcPr>
          <w:p w:rsidR="00FF1C27" w:rsidRDefault="0062458B">
            <w:pPr>
              <w:pStyle w:val="TableParagraph"/>
              <w:spacing w:line="257" w:lineRule="exact"/>
              <w:ind w:left="109"/>
              <w:rPr>
                <w:b/>
                <w:sz w:val="24"/>
              </w:rPr>
            </w:pPr>
            <w:r>
              <w:rPr>
                <w:b/>
                <w:spacing w:val="-5"/>
                <w:sz w:val="24"/>
              </w:rPr>
              <w:t>SD</w:t>
            </w:r>
          </w:p>
        </w:tc>
        <w:tc>
          <w:tcPr>
            <w:tcW w:w="1844" w:type="dxa"/>
            <w:tcBorders>
              <w:top w:val="single" w:sz="12" w:space="0" w:color="000000"/>
              <w:bottom w:val="single" w:sz="12" w:space="0" w:color="000000"/>
            </w:tcBorders>
          </w:tcPr>
          <w:p w:rsidR="00FF1C27" w:rsidRDefault="0062458B">
            <w:pPr>
              <w:pStyle w:val="TableParagraph"/>
              <w:spacing w:line="257" w:lineRule="exact"/>
              <w:ind w:left="149"/>
              <w:rPr>
                <w:b/>
                <w:sz w:val="24"/>
              </w:rPr>
            </w:pPr>
            <w:r>
              <w:rPr>
                <w:b/>
                <w:spacing w:val="-2"/>
                <w:sz w:val="24"/>
              </w:rPr>
              <w:t>Interpretation</w:t>
            </w:r>
          </w:p>
        </w:tc>
      </w:tr>
      <w:tr w:rsidR="00FF1C27">
        <w:trPr>
          <w:trHeight w:val="273"/>
        </w:trPr>
        <w:tc>
          <w:tcPr>
            <w:tcW w:w="7220" w:type="dxa"/>
            <w:tcBorders>
              <w:top w:val="single" w:sz="12" w:space="0" w:color="000000"/>
            </w:tcBorders>
          </w:tcPr>
          <w:p w:rsidR="00FF1C27" w:rsidRDefault="0062458B">
            <w:pPr>
              <w:pStyle w:val="TableParagraph"/>
              <w:spacing w:line="254" w:lineRule="exact"/>
              <w:ind w:left="124"/>
              <w:rPr>
                <w:b/>
                <w:sz w:val="24"/>
              </w:rPr>
            </w:pPr>
            <w:r>
              <w:rPr>
                <w:b/>
                <w:sz w:val="24"/>
              </w:rPr>
              <w:t>Duties</w:t>
            </w:r>
            <w:r>
              <w:rPr>
                <w:b/>
                <w:spacing w:val="-1"/>
                <w:sz w:val="24"/>
              </w:rPr>
              <w:t xml:space="preserve"> </w:t>
            </w:r>
            <w:r>
              <w:rPr>
                <w:b/>
                <w:sz w:val="24"/>
              </w:rPr>
              <w:t>and</w:t>
            </w:r>
            <w:r>
              <w:rPr>
                <w:b/>
                <w:spacing w:val="3"/>
                <w:sz w:val="24"/>
              </w:rPr>
              <w:t xml:space="preserve"> </w:t>
            </w:r>
            <w:r>
              <w:rPr>
                <w:b/>
                <w:spacing w:val="-2"/>
                <w:sz w:val="24"/>
              </w:rPr>
              <w:t>Obligations</w:t>
            </w:r>
          </w:p>
        </w:tc>
        <w:tc>
          <w:tcPr>
            <w:tcW w:w="805" w:type="dxa"/>
            <w:tcBorders>
              <w:top w:val="single" w:sz="12" w:space="0" w:color="000000"/>
            </w:tcBorders>
          </w:tcPr>
          <w:p w:rsidR="00FF1C27" w:rsidRDefault="00FF1C27">
            <w:pPr>
              <w:pStyle w:val="TableParagraph"/>
              <w:rPr>
                <w:sz w:val="20"/>
              </w:rPr>
            </w:pPr>
          </w:p>
        </w:tc>
        <w:tc>
          <w:tcPr>
            <w:tcW w:w="680" w:type="dxa"/>
            <w:tcBorders>
              <w:top w:val="single" w:sz="12" w:space="0" w:color="000000"/>
            </w:tcBorders>
          </w:tcPr>
          <w:p w:rsidR="00FF1C27" w:rsidRDefault="00FF1C27">
            <w:pPr>
              <w:pStyle w:val="TableParagraph"/>
              <w:rPr>
                <w:sz w:val="20"/>
              </w:rPr>
            </w:pPr>
          </w:p>
        </w:tc>
        <w:tc>
          <w:tcPr>
            <w:tcW w:w="1844" w:type="dxa"/>
            <w:tcBorders>
              <w:top w:val="single" w:sz="12" w:space="0" w:color="000000"/>
            </w:tcBorders>
          </w:tcPr>
          <w:p w:rsidR="00FF1C27" w:rsidRDefault="00FF1C27">
            <w:pPr>
              <w:pStyle w:val="TableParagraph"/>
              <w:rPr>
                <w:sz w:val="20"/>
              </w:rPr>
            </w:pPr>
          </w:p>
        </w:tc>
      </w:tr>
      <w:tr w:rsidR="00FF1C27">
        <w:trPr>
          <w:trHeight w:val="549"/>
        </w:trPr>
        <w:tc>
          <w:tcPr>
            <w:tcW w:w="7220" w:type="dxa"/>
          </w:tcPr>
          <w:p w:rsidR="00FF1C27" w:rsidRDefault="0062458B">
            <w:pPr>
              <w:pStyle w:val="TableParagraph"/>
              <w:spacing w:line="267" w:lineRule="exact"/>
              <w:ind w:left="81"/>
              <w:rPr>
                <w:sz w:val="24"/>
              </w:rPr>
            </w:pPr>
            <w:r>
              <w:rPr>
                <w:sz w:val="24"/>
              </w:rPr>
              <w:t>1.I find</w:t>
            </w:r>
            <w:r>
              <w:rPr>
                <w:spacing w:val="4"/>
                <w:sz w:val="24"/>
              </w:rPr>
              <w:t xml:space="preserve"> </w:t>
            </w:r>
            <w:r>
              <w:rPr>
                <w:sz w:val="24"/>
              </w:rPr>
              <w:t>myself</w:t>
            </w:r>
            <w:r>
              <w:rPr>
                <w:spacing w:val="-4"/>
                <w:sz w:val="24"/>
              </w:rPr>
              <w:t xml:space="preserve"> </w:t>
            </w:r>
            <w:r>
              <w:rPr>
                <w:sz w:val="24"/>
              </w:rPr>
              <w:t>having to</w:t>
            </w:r>
            <w:r>
              <w:rPr>
                <w:spacing w:val="5"/>
                <w:sz w:val="24"/>
              </w:rPr>
              <w:t xml:space="preserve"> </w:t>
            </w:r>
            <w:r>
              <w:rPr>
                <w:sz w:val="24"/>
              </w:rPr>
              <w:t>prepare</w:t>
            </w:r>
            <w:r>
              <w:rPr>
                <w:spacing w:val="-7"/>
                <w:sz w:val="24"/>
              </w:rPr>
              <w:t xml:space="preserve"> </w:t>
            </w:r>
            <w:r>
              <w:rPr>
                <w:sz w:val="24"/>
              </w:rPr>
              <w:t>a</w:t>
            </w:r>
            <w:r>
              <w:rPr>
                <w:spacing w:val="-1"/>
                <w:sz w:val="24"/>
              </w:rPr>
              <w:t xml:space="preserve"> </w:t>
            </w:r>
            <w:r>
              <w:rPr>
                <w:sz w:val="24"/>
              </w:rPr>
              <w:t>priority</w:t>
            </w:r>
            <w:r>
              <w:rPr>
                <w:spacing w:val="-5"/>
                <w:sz w:val="24"/>
              </w:rPr>
              <w:t xml:space="preserve"> </w:t>
            </w:r>
            <w:r>
              <w:rPr>
                <w:sz w:val="24"/>
              </w:rPr>
              <w:t>list</w:t>
            </w:r>
            <w:r>
              <w:rPr>
                <w:spacing w:val="4"/>
                <w:sz w:val="24"/>
              </w:rPr>
              <w:t xml:space="preserve"> </w:t>
            </w:r>
            <w:r>
              <w:rPr>
                <w:sz w:val="24"/>
              </w:rPr>
              <w:t>to</w:t>
            </w:r>
            <w:r>
              <w:rPr>
                <w:spacing w:val="5"/>
                <w:sz w:val="24"/>
              </w:rPr>
              <w:t xml:space="preserve"> </w:t>
            </w:r>
            <w:r>
              <w:rPr>
                <w:sz w:val="24"/>
              </w:rPr>
              <w:t>get all</w:t>
            </w:r>
            <w:r>
              <w:rPr>
                <w:spacing w:val="-9"/>
                <w:sz w:val="24"/>
              </w:rPr>
              <w:t xml:space="preserve"> </w:t>
            </w:r>
            <w:r>
              <w:rPr>
                <w:sz w:val="24"/>
              </w:rPr>
              <w:t>the</w:t>
            </w:r>
            <w:r>
              <w:rPr>
                <w:spacing w:val="-2"/>
                <w:sz w:val="24"/>
              </w:rPr>
              <w:t xml:space="preserve"> </w:t>
            </w:r>
            <w:r>
              <w:rPr>
                <w:sz w:val="24"/>
              </w:rPr>
              <w:t>things</w:t>
            </w:r>
            <w:r>
              <w:rPr>
                <w:spacing w:val="-3"/>
                <w:sz w:val="24"/>
              </w:rPr>
              <w:t xml:space="preserve"> </w:t>
            </w:r>
            <w:r>
              <w:rPr>
                <w:sz w:val="24"/>
              </w:rPr>
              <w:t>I</w:t>
            </w:r>
            <w:r>
              <w:rPr>
                <w:spacing w:val="6"/>
                <w:sz w:val="24"/>
              </w:rPr>
              <w:t xml:space="preserve"> </w:t>
            </w:r>
            <w:r>
              <w:rPr>
                <w:spacing w:val="-4"/>
                <w:sz w:val="24"/>
              </w:rPr>
              <w:t>have</w:t>
            </w:r>
          </w:p>
          <w:p w:rsidR="00FF1C27" w:rsidRDefault="0062458B">
            <w:pPr>
              <w:pStyle w:val="TableParagraph"/>
              <w:spacing w:before="2" w:line="260" w:lineRule="exact"/>
              <w:ind w:left="259"/>
              <w:rPr>
                <w:sz w:val="24"/>
              </w:rPr>
            </w:pPr>
            <w:r>
              <w:rPr>
                <w:sz w:val="24"/>
              </w:rPr>
              <w:t>to</w:t>
            </w:r>
            <w:r>
              <w:rPr>
                <w:spacing w:val="2"/>
                <w:sz w:val="24"/>
              </w:rPr>
              <w:t xml:space="preserve"> </w:t>
            </w:r>
            <w:r>
              <w:rPr>
                <w:spacing w:val="-5"/>
                <w:sz w:val="24"/>
              </w:rPr>
              <w:t>do.</w:t>
            </w:r>
          </w:p>
        </w:tc>
        <w:tc>
          <w:tcPr>
            <w:tcW w:w="805" w:type="dxa"/>
          </w:tcPr>
          <w:p w:rsidR="00FF1C27" w:rsidRDefault="0062458B">
            <w:pPr>
              <w:pStyle w:val="TableParagraph"/>
              <w:spacing w:before="130"/>
              <w:ind w:left="107"/>
              <w:rPr>
                <w:sz w:val="24"/>
              </w:rPr>
            </w:pPr>
            <w:r>
              <w:rPr>
                <w:spacing w:val="-4"/>
                <w:sz w:val="24"/>
              </w:rPr>
              <w:t>3.52</w:t>
            </w:r>
          </w:p>
        </w:tc>
        <w:tc>
          <w:tcPr>
            <w:tcW w:w="680" w:type="dxa"/>
          </w:tcPr>
          <w:p w:rsidR="00FF1C27" w:rsidRDefault="0062458B">
            <w:pPr>
              <w:pStyle w:val="TableParagraph"/>
              <w:spacing w:before="130"/>
              <w:ind w:left="109"/>
              <w:rPr>
                <w:sz w:val="24"/>
              </w:rPr>
            </w:pPr>
            <w:r>
              <w:rPr>
                <w:spacing w:val="-4"/>
                <w:sz w:val="24"/>
              </w:rPr>
              <w:t>0.59</w:t>
            </w:r>
          </w:p>
        </w:tc>
        <w:tc>
          <w:tcPr>
            <w:tcW w:w="1844" w:type="dxa"/>
          </w:tcPr>
          <w:p w:rsidR="00FF1C27" w:rsidRDefault="0062458B">
            <w:pPr>
              <w:pStyle w:val="TableParagraph"/>
              <w:spacing w:before="130"/>
              <w:ind w:left="149"/>
              <w:rPr>
                <w:sz w:val="24"/>
              </w:rPr>
            </w:pPr>
            <w:r>
              <w:rPr>
                <w:sz w:val="24"/>
              </w:rPr>
              <w:t>Strongly</w:t>
            </w:r>
            <w:r>
              <w:rPr>
                <w:spacing w:val="-3"/>
                <w:sz w:val="24"/>
              </w:rPr>
              <w:t xml:space="preserve"> </w:t>
            </w:r>
            <w:r>
              <w:rPr>
                <w:spacing w:val="-2"/>
                <w:sz w:val="24"/>
              </w:rPr>
              <w:t>Agree</w:t>
            </w:r>
          </w:p>
        </w:tc>
      </w:tr>
      <w:tr w:rsidR="00FF1C27">
        <w:trPr>
          <w:trHeight w:val="276"/>
        </w:trPr>
        <w:tc>
          <w:tcPr>
            <w:tcW w:w="7220" w:type="dxa"/>
          </w:tcPr>
          <w:p w:rsidR="00FF1C27" w:rsidRDefault="0062458B">
            <w:pPr>
              <w:pStyle w:val="TableParagraph"/>
              <w:spacing w:line="256" w:lineRule="exact"/>
              <w:ind w:left="81"/>
              <w:rPr>
                <w:sz w:val="24"/>
              </w:rPr>
            </w:pPr>
            <w:r>
              <w:rPr>
                <w:sz w:val="24"/>
              </w:rPr>
              <w:t>2.There</w:t>
            </w:r>
            <w:r>
              <w:rPr>
                <w:spacing w:val="-4"/>
                <w:sz w:val="24"/>
              </w:rPr>
              <w:t xml:space="preserve"> </w:t>
            </w:r>
            <w:r>
              <w:rPr>
                <w:sz w:val="24"/>
              </w:rPr>
              <w:t>are</w:t>
            </w:r>
            <w:r>
              <w:rPr>
                <w:spacing w:val="-6"/>
                <w:sz w:val="24"/>
              </w:rPr>
              <w:t xml:space="preserve"> </w:t>
            </w:r>
            <w:r>
              <w:rPr>
                <w:sz w:val="24"/>
              </w:rPr>
              <w:t>times</w:t>
            </w:r>
            <w:r>
              <w:rPr>
                <w:spacing w:val="-3"/>
                <w:sz w:val="24"/>
              </w:rPr>
              <w:t xml:space="preserve"> </w:t>
            </w:r>
            <w:r>
              <w:rPr>
                <w:sz w:val="24"/>
              </w:rPr>
              <w:t>when</w:t>
            </w:r>
            <w:r>
              <w:rPr>
                <w:spacing w:val="-5"/>
                <w:sz w:val="24"/>
              </w:rPr>
              <w:t xml:space="preserve"> </w:t>
            </w:r>
            <w:r>
              <w:rPr>
                <w:sz w:val="24"/>
              </w:rPr>
              <w:t>I</w:t>
            </w:r>
            <w:r>
              <w:rPr>
                <w:spacing w:val="1"/>
                <w:sz w:val="24"/>
              </w:rPr>
              <w:t xml:space="preserve"> </w:t>
            </w:r>
            <w:r>
              <w:rPr>
                <w:sz w:val="24"/>
              </w:rPr>
              <w:t>cannot</w:t>
            </w:r>
            <w:r>
              <w:rPr>
                <w:spacing w:val="-1"/>
                <w:sz w:val="24"/>
              </w:rPr>
              <w:t xml:space="preserve"> </w:t>
            </w:r>
            <w:r>
              <w:rPr>
                <w:sz w:val="24"/>
              </w:rPr>
              <w:t>meet</w:t>
            </w:r>
            <w:r>
              <w:rPr>
                <w:spacing w:val="5"/>
                <w:sz w:val="24"/>
              </w:rPr>
              <w:t xml:space="preserve"> </w:t>
            </w:r>
            <w:r>
              <w:rPr>
                <w:sz w:val="24"/>
              </w:rPr>
              <w:t>everyone’s</w:t>
            </w:r>
            <w:r>
              <w:rPr>
                <w:spacing w:val="-3"/>
                <w:sz w:val="24"/>
              </w:rPr>
              <w:t xml:space="preserve"> </w:t>
            </w:r>
            <w:r>
              <w:rPr>
                <w:spacing w:val="-2"/>
                <w:sz w:val="24"/>
              </w:rPr>
              <w:t>expectations.</w:t>
            </w:r>
          </w:p>
        </w:tc>
        <w:tc>
          <w:tcPr>
            <w:tcW w:w="805" w:type="dxa"/>
          </w:tcPr>
          <w:p w:rsidR="00FF1C27" w:rsidRDefault="0062458B">
            <w:pPr>
              <w:pStyle w:val="TableParagraph"/>
              <w:spacing w:line="256" w:lineRule="exact"/>
              <w:ind w:left="107"/>
              <w:rPr>
                <w:sz w:val="24"/>
              </w:rPr>
            </w:pPr>
            <w:r>
              <w:rPr>
                <w:spacing w:val="-4"/>
                <w:sz w:val="24"/>
              </w:rPr>
              <w:t>3.12</w:t>
            </w:r>
          </w:p>
        </w:tc>
        <w:tc>
          <w:tcPr>
            <w:tcW w:w="680" w:type="dxa"/>
          </w:tcPr>
          <w:p w:rsidR="00FF1C27" w:rsidRDefault="0062458B">
            <w:pPr>
              <w:pStyle w:val="TableParagraph"/>
              <w:spacing w:line="256" w:lineRule="exact"/>
              <w:ind w:left="109"/>
              <w:rPr>
                <w:sz w:val="24"/>
              </w:rPr>
            </w:pPr>
            <w:r>
              <w:rPr>
                <w:spacing w:val="-4"/>
                <w:sz w:val="24"/>
              </w:rPr>
              <w:t>0.57</w:t>
            </w:r>
          </w:p>
        </w:tc>
        <w:tc>
          <w:tcPr>
            <w:tcW w:w="1844" w:type="dxa"/>
          </w:tcPr>
          <w:p w:rsidR="00FF1C27" w:rsidRDefault="0062458B">
            <w:pPr>
              <w:pStyle w:val="TableParagraph"/>
              <w:spacing w:line="256" w:lineRule="exact"/>
              <w:ind w:left="149"/>
              <w:rPr>
                <w:sz w:val="24"/>
              </w:rPr>
            </w:pPr>
            <w:r>
              <w:rPr>
                <w:spacing w:val="-2"/>
                <w:sz w:val="24"/>
              </w:rPr>
              <w:t>Agree</w:t>
            </w:r>
          </w:p>
        </w:tc>
      </w:tr>
      <w:tr w:rsidR="00FF1C27">
        <w:trPr>
          <w:trHeight w:val="552"/>
        </w:trPr>
        <w:tc>
          <w:tcPr>
            <w:tcW w:w="7220" w:type="dxa"/>
          </w:tcPr>
          <w:p w:rsidR="00FF1C27" w:rsidRDefault="0062458B">
            <w:pPr>
              <w:pStyle w:val="TableParagraph"/>
              <w:spacing w:line="274" w:lineRule="exact"/>
              <w:ind w:left="259" w:hanging="178"/>
              <w:rPr>
                <w:sz w:val="24"/>
              </w:rPr>
            </w:pPr>
            <w:r>
              <w:rPr>
                <w:sz w:val="24"/>
              </w:rPr>
              <w:t>3.Many times, I have to cancel commitments outside to meet</w:t>
            </w:r>
            <w:r>
              <w:rPr>
                <w:spacing w:val="31"/>
                <w:sz w:val="24"/>
              </w:rPr>
              <w:t xml:space="preserve"> </w:t>
            </w:r>
            <w:r>
              <w:rPr>
                <w:sz w:val="24"/>
              </w:rPr>
              <w:t xml:space="preserve">my work </w:t>
            </w:r>
            <w:r>
              <w:rPr>
                <w:spacing w:val="-2"/>
                <w:sz w:val="24"/>
              </w:rPr>
              <w:t>demands.</w:t>
            </w:r>
          </w:p>
        </w:tc>
        <w:tc>
          <w:tcPr>
            <w:tcW w:w="805" w:type="dxa"/>
          </w:tcPr>
          <w:p w:rsidR="00FF1C27" w:rsidRDefault="0062458B">
            <w:pPr>
              <w:pStyle w:val="TableParagraph"/>
              <w:spacing w:before="135"/>
              <w:ind w:left="107"/>
              <w:rPr>
                <w:sz w:val="24"/>
              </w:rPr>
            </w:pPr>
            <w:r>
              <w:rPr>
                <w:spacing w:val="-4"/>
                <w:sz w:val="24"/>
              </w:rPr>
              <w:t>2.91</w:t>
            </w:r>
          </w:p>
        </w:tc>
        <w:tc>
          <w:tcPr>
            <w:tcW w:w="680" w:type="dxa"/>
          </w:tcPr>
          <w:p w:rsidR="00FF1C27" w:rsidRDefault="0062458B">
            <w:pPr>
              <w:pStyle w:val="TableParagraph"/>
              <w:spacing w:before="135"/>
              <w:ind w:left="109"/>
              <w:rPr>
                <w:sz w:val="24"/>
              </w:rPr>
            </w:pPr>
            <w:r>
              <w:rPr>
                <w:spacing w:val="-4"/>
                <w:sz w:val="24"/>
              </w:rPr>
              <w:t>0.76</w:t>
            </w:r>
          </w:p>
        </w:tc>
        <w:tc>
          <w:tcPr>
            <w:tcW w:w="1844" w:type="dxa"/>
          </w:tcPr>
          <w:p w:rsidR="00FF1C27" w:rsidRDefault="0062458B">
            <w:pPr>
              <w:pStyle w:val="TableParagraph"/>
              <w:spacing w:before="135"/>
              <w:ind w:left="149"/>
              <w:rPr>
                <w:sz w:val="24"/>
              </w:rPr>
            </w:pPr>
            <w:r>
              <w:rPr>
                <w:spacing w:val="-2"/>
                <w:sz w:val="24"/>
              </w:rPr>
              <w:t>Agree</w:t>
            </w:r>
          </w:p>
        </w:tc>
      </w:tr>
      <w:tr w:rsidR="00FF1C27">
        <w:trPr>
          <w:trHeight w:val="552"/>
        </w:trPr>
        <w:tc>
          <w:tcPr>
            <w:tcW w:w="7220" w:type="dxa"/>
          </w:tcPr>
          <w:p w:rsidR="00FF1C27" w:rsidRDefault="0062458B">
            <w:pPr>
              <w:pStyle w:val="TableParagraph"/>
              <w:spacing w:line="274" w:lineRule="exact"/>
              <w:ind w:left="259" w:right="71" w:hanging="178"/>
              <w:rPr>
                <w:sz w:val="24"/>
              </w:rPr>
            </w:pPr>
            <w:r>
              <w:rPr>
                <w:sz w:val="24"/>
              </w:rPr>
              <w:t>4.I</w:t>
            </w:r>
            <w:r>
              <w:rPr>
                <w:spacing w:val="-15"/>
                <w:sz w:val="24"/>
              </w:rPr>
              <w:t xml:space="preserve"> </w:t>
            </w:r>
            <w:r>
              <w:rPr>
                <w:sz w:val="24"/>
              </w:rPr>
              <w:t>seem</w:t>
            </w:r>
            <w:r>
              <w:rPr>
                <w:spacing w:val="-22"/>
                <w:sz w:val="24"/>
              </w:rPr>
              <w:t xml:space="preserve"> </w:t>
            </w:r>
            <w:r>
              <w:rPr>
                <w:sz w:val="24"/>
              </w:rPr>
              <w:t>to</w:t>
            </w:r>
            <w:r>
              <w:rPr>
                <w:spacing w:val="-15"/>
                <w:sz w:val="24"/>
              </w:rPr>
              <w:t xml:space="preserve"> </w:t>
            </w:r>
            <w:r>
              <w:rPr>
                <w:sz w:val="24"/>
              </w:rPr>
              <w:t>have</w:t>
            </w:r>
            <w:r>
              <w:rPr>
                <w:spacing w:val="-15"/>
                <w:sz w:val="24"/>
              </w:rPr>
              <w:t xml:space="preserve"> </w:t>
            </w:r>
            <w:r>
              <w:rPr>
                <w:sz w:val="24"/>
              </w:rPr>
              <w:t>more</w:t>
            </w:r>
            <w:r>
              <w:rPr>
                <w:spacing w:val="-15"/>
                <w:sz w:val="24"/>
              </w:rPr>
              <w:t xml:space="preserve"> </w:t>
            </w:r>
            <w:r>
              <w:rPr>
                <w:sz w:val="24"/>
              </w:rPr>
              <w:t>commitments</w:t>
            </w:r>
            <w:r>
              <w:rPr>
                <w:spacing w:val="-15"/>
                <w:sz w:val="24"/>
              </w:rPr>
              <w:t xml:space="preserve"> </w:t>
            </w:r>
            <w:r>
              <w:rPr>
                <w:sz w:val="24"/>
              </w:rPr>
              <w:t>to</w:t>
            </w:r>
            <w:r>
              <w:rPr>
                <w:spacing w:val="-17"/>
                <w:sz w:val="24"/>
              </w:rPr>
              <w:t xml:space="preserve"> </w:t>
            </w:r>
            <w:r>
              <w:rPr>
                <w:sz w:val="24"/>
              </w:rPr>
              <w:t>overcome</w:t>
            </w:r>
            <w:r>
              <w:rPr>
                <w:spacing w:val="-15"/>
                <w:sz w:val="24"/>
              </w:rPr>
              <w:t xml:space="preserve"> </w:t>
            </w:r>
            <w:r>
              <w:rPr>
                <w:sz w:val="24"/>
              </w:rPr>
              <w:t>than</w:t>
            </w:r>
            <w:r>
              <w:rPr>
                <w:spacing w:val="-17"/>
                <w:sz w:val="24"/>
              </w:rPr>
              <w:t xml:space="preserve"> </w:t>
            </w:r>
            <w:r>
              <w:rPr>
                <w:sz w:val="24"/>
              </w:rPr>
              <w:t>some</w:t>
            </w:r>
            <w:r>
              <w:rPr>
                <w:spacing w:val="-15"/>
                <w:sz w:val="24"/>
              </w:rPr>
              <w:t xml:space="preserve"> </w:t>
            </w:r>
            <w:r>
              <w:rPr>
                <w:sz w:val="24"/>
              </w:rPr>
              <w:t>other</w:t>
            </w:r>
            <w:r>
              <w:rPr>
                <w:spacing w:val="-16"/>
                <w:sz w:val="24"/>
              </w:rPr>
              <w:t xml:space="preserve"> </w:t>
            </w:r>
            <w:r>
              <w:rPr>
                <w:sz w:val="24"/>
              </w:rPr>
              <w:t>teachers I know.</w:t>
            </w:r>
          </w:p>
        </w:tc>
        <w:tc>
          <w:tcPr>
            <w:tcW w:w="805" w:type="dxa"/>
          </w:tcPr>
          <w:p w:rsidR="00FF1C27" w:rsidRDefault="0062458B">
            <w:pPr>
              <w:pStyle w:val="TableParagraph"/>
              <w:spacing w:before="135"/>
              <w:ind w:left="107"/>
              <w:rPr>
                <w:sz w:val="24"/>
              </w:rPr>
            </w:pPr>
            <w:r>
              <w:rPr>
                <w:spacing w:val="-4"/>
                <w:sz w:val="24"/>
              </w:rPr>
              <w:t>2.63</w:t>
            </w:r>
          </w:p>
        </w:tc>
        <w:tc>
          <w:tcPr>
            <w:tcW w:w="680" w:type="dxa"/>
          </w:tcPr>
          <w:p w:rsidR="00FF1C27" w:rsidRDefault="0062458B">
            <w:pPr>
              <w:pStyle w:val="TableParagraph"/>
              <w:spacing w:before="135"/>
              <w:ind w:left="109"/>
              <w:rPr>
                <w:sz w:val="24"/>
              </w:rPr>
            </w:pPr>
            <w:r>
              <w:rPr>
                <w:spacing w:val="-4"/>
                <w:sz w:val="24"/>
              </w:rPr>
              <w:t>0.73</w:t>
            </w:r>
          </w:p>
        </w:tc>
        <w:tc>
          <w:tcPr>
            <w:tcW w:w="1844" w:type="dxa"/>
          </w:tcPr>
          <w:p w:rsidR="00FF1C27" w:rsidRDefault="0062458B">
            <w:pPr>
              <w:pStyle w:val="TableParagraph"/>
              <w:spacing w:before="135"/>
              <w:ind w:left="149"/>
              <w:rPr>
                <w:sz w:val="24"/>
              </w:rPr>
            </w:pPr>
            <w:r>
              <w:rPr>
                <w:spacing w:val="-2"/>
                <w:sz w:val="24"/>
              </w:rPr>
              <w:t>Agree</w:t>
            </w:r>
          </w:p>
        </w:tc>
      </w:tr>
      <w:tr w:rsidR="00FF1C27">
        <w:trPr>
          <w:trHeight w:val="278"/>
        </w:trPr>
        <w:tc>
          <w:tcPr>
            <w:tcW w:w="7220" w:type="dxa"/>
          </w:tcPr>
          <w:p w:rsidR="00FF1C27" w:rsidRDefault="0062458B">
            <w:pPr>
              <w:pStyle w:val="TableParagraph"/>
              <w:spacing w:line="258" w:lineRule="exact"/>
              <w:ind w:left="81"/>
              <w:rPr>
                <w:sz w:val="24"/>
              </w:rPr>
            </w:pPr>
            <w:r>
              <w:rPr>
                <w:sz w:val="24"/>
              </w:rPr>
              <w:t>5.I</w:t>
            </w:r>
            <w:r>
              <w:rPr>
                <w:spacing w:val="1"/>
                <w:sz w:val="24"/>
              </w:rPr>
              <w:t xml:space="preserve"> </w:t>
            </w:r>
            <w:r>
              <w:rPr>
                <w:sz w:val="24"/>
              </w:rPr>
              <w:t>cannot</w:t>
            </w:r>
            <w:r>
              <w:rPr>
                <w:spacing w:val="5"/>
                <w:sz w:val="24"/>
              </w:rPr>
              <w:t xml:space="preserve"> </w:t>
            </w:r>
            <w:r>
              <w:rPr>
                <w:sz w:val="24"/>
              </w:rPr>
              <w:t>ever</w:t>
            </w:r>
            <w:r>
              <w:rPr>
                <w:spacing w:val="1"/>
                <w:sz w:val="24"/>
              </w:rPr>
              <w:t xml:space="preserve"> </w:t>
            </w:r>
            <w:r>
              <w:rPr>
                <w:sz w:val="24"/>
              </w:rPr>
              <w:t>seem</w:t>
            </w:r>
            <w:r>
              <w:rPr>
                <w:spacing w:val="-8"/>
                <w:sz w:val="24"/>
              </w:rPr>
              <w:t xml:space="preserve"> </w:t>
            </w:r>
            <w:r>
              <w:rPr>
                <w:sz w:val="24"/>
              </w:rPr>
              <w:t>to catch</w:t>
            </w:r>
            <w:r>
              <w:rPr>
                <w:spacing w:val="-4"/>
                <w:sz w:val="24"/>
              </w:rPr>
              <w:t xml:space="preserve"> </w:t>
            </w:r>
            <w:r>
              <w:rPr>
                <w:sz w:val="24"/>
              </w:rPr>
              <w:t>up with</w:t>
            </w:r>
            <w:r>
              <w:rPr>
                <w:spacing w:val="-5"/>
                <w:sz w:val="24"/>
              </w:rPr>
              <w:t xml:space="preserve"> </w:t>
            </w:r>
            <w:r>
              <w:rPr>
                <w:sz w:val="24"/>
              </w:rPr>
              <w:t>the work assigned to</w:t>
            </w:r>
            <w:r>
              <w:rPr>
                <w:spacing w:val="1"/>
                <w:sz w:val="24"/>
              </w:rPr>
              <w:t xml:space="preserve"> </w:t>
            </w:r>
            <w:r>
              <w:rPr>
                <w:spacing w:val="-5"/>
                <w:sz w:val="24"/>
              </w:rPr>
              <w:t>me.</w:t>
            </w:r>
          </w:p>
        </w:tc>
        <w:tc>
          <w:tcPr>
            <w:tcW w:w="805" w:type="dxa"/>
          </w:tcPr>
          <w:p w:rsidR="00FF1C27" w:rsidRDefault="0062458B">
            <w:pPr>
              <w:pStyle w:val="TableParagraph"/>
              <w:spacing w:line="258" w:lineRule="exact"/>
              <w:ind w:left="107"/>
              <w:rPr>
                <w:sz w:val="24"/>
              </w:rPr>
            </w:pPr>
            <w:r>
              <w:rPr>
                <w:spacing w:val="-4"/>
                <w:sz w:val="24"/>
              </w:rPr>
              <w:t>2.10</w:t>
            </w:r>
          </w:p>
        </w:tc>
        <w:tc>
          <w:tcPr>
            <w:tcW w:w="680" w:type="dxa"/>
          </w:tcPr>
          <w:p w:rsidR="00FF1C27" w:rsidRDefault="0062458B">
            <w:pPr>
              <w:pStyle w:val="TableParagraph"/>
              <w:spacing w:line="258" w:lineRule="exact"/>
              <w:ind w:left="109"/>
              <w:rPr>
                <w:sz w:val="24"/>
              </w:rPr>
            </w:pPr>
            <w:r>
              <w:rPr>
                <w:spacing w:val="-4"/>
                <w:sz w:val="24"/>
              </w:rPr>
              <w:t>0.67</w:t>
            </w:r>
          </w:p>
        </w:tc>
        <w:tc>
          <w:tcPr>
            <w:tcW w:w="1844" w:type="dxa"/>
          </w:tcPr>
          <w:p w:rsidR="00FF1C27" w:rsidRDefault="0062458B">
            <w:pPr>
              <w:pStyle w:val="TableParagraph"/>
              <w:spacing w:line="258" w:lineRule="exact"/>
              <w:ind w:left="149"/>
              <w:rPr>
                <w:sz w:val="24"/>
              </w:rPr>
            </w:pPr>
            <w:r>
              <w:rPr>
                <w:spacing w:val="-2"/>
                <w:sz w:val="24"/>
              </w:rPr>
              <w:t>Disagree</w:t>
            </w:r>
          </w:p>
        </w:tc>
      </w:tr>
      <w:tr w:rsidR="00FF1C27">
        <w:trPr>
          <w:trHeight w:val="278"/>
        </w:trPr>
        <w:tc>
          <w:tcPr>
            <w:tcW w:w="7220" w:type="dxa"/>
          </w:tcPr>
          <w:p w:rsidR="00FF1C27" w:rsidRDefault="0062458B">
            <w:pPr>
              <w:pStyle w:val="TableParagraph"/>
              <w:spacing w:line="258" w:lineRule="exact"/>
              <w:ind w:left="124"/>
              <w:rPr>
                <w:b/>
                <w:sz w:val="24"/>
              </w:rPr>
            </w:pPr>
            <w:r>
              <w:rPr>
                <w:b/>
                <w:sz w:val="24"/>
              </w:rPr>
              <w:t>Composite</w:t>
            </w:r>
            <w:r>
              <w:rPr>
                <w:b/>
                <w:spacing w:val="-7"/>
                <w:sz w:val="24"/>
              </w:rPr>
              <w:t xml:space="preserve"> </w:t>
            </w:r>
            <w:r>
              <w:rPr>
                <w:b/>
                <w:spacing w:val="-4"/>
                <w:sz w:val="24"/>
              </w:rPr>
              <w:t>mean</w:t>
            </w:r>
          </w:p>
        </w:tc>
        <w:tc>
          <w:tcPr>
            <w:tcW w:w="805" w:type="dxa"/>
          </w:tcPr>
          <w:p w:rsidR="00FF1C27" w:rsidRDefault="0062458B">
            <w:pPr>
              <w:pStyle w:val="TableParagraph"/>
              <w:spacing w:line="258" w:lineRule="exact"/>
              <w:ind w:left="107"/>
              <w:rPr>
                <w:b/>
                <w:sz w:val="24"/>
              </w:rPr>
            </w:pPr>
            <w:r>
              <w:rPr>
                <w:b/>
                <w:spacing w:val="-4"/>
                <w:sz w:val="24"/>
              </w:rPr>
              <w:t>2.86</w:t>
            </w:r>
          </w:p>
        </w:tc>
        <w:tc>
          <w:tcPr>
            <w:tcW w:w="680" w:type="dxa"/>
          </w:tcPr>
          <w:p w:rsidR="00FF1C27" w:rsidRDefault="0062458B">
            <w:pPr>
              <w:pStyle w:val="TableParagraph"/>
              <w:spacing w:line="258" w:lineRule="exact"/>
              <w:ind w:left="109"/>
              <w:rPr>
                <w:b/>
                <w:sz w:val="24"/>
              </w:rPr>
            </w:pPr>
            <w:r>
              <w:rPr>
                <w:b/>
                <w:spacing w:val="-4"/>
                <w:sz w:val="24"/>
              </w:rPr>
              <w:t>0.66</w:t>
            </w:r>
          </w:p>
        </w:tc>
        <w:tc>
          <w:tcPr>
            <w:tcW w:w="1844" w:type="dxa"/>
          </w:tcPr>
          <w:p w:rsidR="00FF1C27" w:rsidRDefault="0062458B">
            <w:pPr>
              <w:pStyle w:val="TableParagraph"/>
              <w:spacing w:line="258" w:lineRule="exact"/>
              <w:ind w:left="149"/>
              <w:rPr>
                <w:b/>
                <w:sz w:val="24"/>
              </w:rPr>
            </w:pPr>
            <w:r>
              <w:rPr>
                <w:b/>
                <w:spacing w:val="-2"/>
                <w:sz w:val="24"/>
              </w:rPr>
              <w:t>Experienced</w:t>
            </w:r>
          </w:p>
        </w:tc>
      </w:tr>
      <w:tr w:rsidR="00FF1C27">
        <w:trPr>
          <w:trHeight w:val="273"/>
        </w:trPr>
        <w:tc>
          <w:tcPr>
            <w:tcW w:w="7220" w:type="dxa"/>
          </w:tcPr>
          <w:p w:rsidR="00FF1C27" w:rsidRDefault="0062458B">
            <w:pPr>
              <w:pStyle w:val="TableParagraph"/>
              <w:spacing w:line="254" w:lineRule="exact"/>
              <w:ind w:left="124"/>
              <w:rPr>
                <w:b/>
                <w:sz w:val="24"/>
              </w:rPr>
            </w:pPr>
            <w:r>
              <w:rPr>
                <w:b/>
                <w:sz w:val="24"/>
              </w:rPr>
              <w:t>Time</w:t>
            </w:r>
            <w:r>
              <w:rPr>
                <w:b/>
                <w:spacing w:val="-6"/>
                <w:sz w:val="24"/>
              </w:rPr>
              <w:t xml:space="preserve"> </w:t>
            </w:r>
            <w:r>
              <w:rPr>
                <w:b/>
                <w:spacing w:val="-2"/>
                <w:sz w:val="24"/>
              </w:rPr>
              <w:t>Demands</w:t>
            </w:r>
          </w:p>
        </w:tc>
        <w:tc>
          <w:tcPr>
            <w:tcW w:w="805" w:type="dxa"/>
          </w:tcPr>
          <w:p w:rsidR="00FF1C27" w:rsidRDefault="00FF1C27">
            <w:pPr>
              <w:pStyle w:val="TableParagraph"/>
              <w:rPr>
                <w:sz w:val="20"/>
              </w:rPr>
            </w:pPr>
          </w:p>
        </w:tc>
        <w:tc>
          <w:tcPr>
            <w:tcW w:w="680" w:type="dxa"/>
          </w:tcPr>
          <w:p w:rsidR="00FF1C27" w:rsidRDefault="00FF1C27">
            <w:pPr>
              <w:pStyle w:val="TableParagraph"/>
              <w:rPr>
                <w:sz w:val="20"/>
              </w:rPr>
            </w:pPr>
          </w:p>
        </w:tc>
        <w:tc>
          <w:tcPr>
            <w:tcW w:w="1844" w:type="dxa"/>
          </w:tcPr>
          <w:p w:rsidR="00FF1C27" w:rsidRDefault="00FF1C27">
            <w:pPr>
              <w:pStyle w:val="TableParagraph"/>
              <w:rPr>
                <w:sz w:val="20"/>
              </w:rPr>
            </w:pPr>
          </w:p>
        </w:tc>
      </w:tr>
      <w:tr w:rsidR="00FF1C27">
        <w:trPr>
          <w:trHeight w:val="273"/>
        </w:trPr>
        <w:tc>
          <w:tcPr>
            <w:tcW w:w="7220" w:type="dxa"/>
          </w:tcPr>
          <w:p w:rsidR="00FF1C27" w:rsidRDefault="0062458B">
            <w:pPr>
              <w:pStyle w:val="TableParagraph"/>
              <w:spacing w:line="254" w:lineRule="exact"/>
              <w:ind w:left="19"/>
              <w:rPr>
                <w:sz w:val="24"/>
              </w:rPr>
            </w:pPr>
            <w:r>
              <w:rPr>
                <w:sz w:val="24"/>
              </w:rPr>
              <w:t>1.I</w:t>
            </w:r>
            <w:r>
              <w:rPr>
                <w:spacing w:val="-1"/>
                <w:sz w:val="24"/>
              </w:rPr>
              <w:t xml:space="preserve"> </w:t>
            </w:r>
            <w:r>
              <w:rPr>
                <w:sz w:val="24"/>
              </w:rPr>
              <w:t>need</w:t>
            </w:r>
            <w:r>
              <w:rPr>
                <w:spacing w:val="4"/>
                <w:sz w:val="24"/>
              </w:rPr>
              <w:t xml:space="preserve"> </w:t>
            </w:r>
            <w:r>
              <w:rPr>
                <w:sz w:val="24"/>
              </w:rPr>
              <w:t>more hours</w:t>
            </w:r>
            <w:r>
              <w:rPr>
                <w:spacing w:val="-6"/>
                <w:sz w:val="24"/>
              </w:rPr>
              <w:t xml:space="preserve"> </w:t>
            </w:r>
            <w:r>
              <w:rPr>
                <w:sz w:val="24"/>
              </w:rPr>
              <w:t>to do</w:t>
            </w:r>
            <w:r>
              <w:rPr>
                <w:spacing w:val="4"/>
                <w:sz w:val="24"/>
              </w:rPr>
              <w:t xml:space="preserve"> </w:t>
            </w:r>
            <w:r>
              <w:rPr>
                <w:sz w:val="24"/>
              </w:rPr>
              <w:t>all</w:t>
            </w:r>
            <w:r>
              <w:rPr>
                <w:spacing w:val="-8"/>
                <w:sz w:val="24"/>
              </w:rPr>
              <w:t xml:space="preserve"> </w:t>
            </w:r>
            <w:r>
              <w:rPr>
                <w:sz w:val="24"/>
              </w:rPr>
              <w:t>the things</w:t>
            </w:r>
            <w:r>
              <w:rPr>
                <w:spacing w:val="-3"/>
                <w:sz w:val="24"/>
              </w:rPr>
              <w:t xml:space="preserve"> </w:t>
            </w:r>
            <w:r>
              <w:rPr>
                <w:sz w:val="24"/>
              </w:rPr>
              <w:t>that</w:t>
            </w:r>
            <w:r>
              <w:rPr>
                <w:spacing w:val="6"/>
                <w:sz w:val="24"/>
              </w:rPr>
              <w:t xml:space="preserve"> </w:t>
            </w:r>
            <w:r>
              <w:rPr>
                <w:sz w:val="24"/>
              </w:rPr>
              <w:t>are</w:t>
            </w:r>
            <w:r>
              <w:rPr>
                <w:spacing w:val="-6"/>
                <w:sz w:val="24"/>
              </w:rPr>
              <w:t xml:space="preserve"> </w:t>
            </w:r>
            <w:r>
              <w:rPr>
                <w:sz w:val="24"/>
              </w:rPr>
              <w:t>expected</w:t>
            </w:r>
            <w:r>
              <w:rPr>
                <w:spacing w:val="-4"/>
                <w:sz w:val="24"/>
              </w:rPr>
              <w:t xml:space="preserve"> </w:t>
            </w:r>
            <w:r>
              <w:rPr>
                <w:sz w:val="24"/>
              </w:rPr>
              <w:t>of</w:t>
            </w:r>
            <w:r>
              <w:rPr>
                <w:spacing w:val="-2"/>
                <w:sz w:val="24"/>
              </w:rPr>
              <w:t xml:space="preserve"> </w:t>
            </w:r>
            <w:r>
              <w:rPr>
                <w:spacing w:val="-5"/>
                <w:sz w:val="24"/>
              </w:rPr>
              <w:t>me.</w:t>
            </w:r>
          </w:p>
        </w:tc>
        <w:tc>
          <w:tcPr>
            <w:tcW w:w="805" w:type="dxa"/>
          </w:tcPr>
          <w:p w:rsidR="00FF1C27" w:rsidRDefault="0062458B">
            <w:pPr>
              <w:pStyle w:val="TableParagraph"/>
              <w:spacing w:line="254" w:lineRule="exact"/>
              <w:ind w:left="107"/>
              <w:rPr>
                <w:sz w:val="24"/>
              </w:rPr>
            </w:pPr>
            <w:r>
              <w:rPr>
                <w:spacing w:val="-4"/>
                <w:sz w:val="24"/>
              </w:rPr>
              <w:t>3.07</w:t>
            </w:r>
          </w:p>
        </w:tc>
        <w:tc>
          <w:tcPr>
            <w:tcW w:w="680" w:type="dxa"/>
          </w:tcPr>
          <w:p w:rsidR="00FF1C27" w:rsidRDefault="0062458B">
            <w:pPr>
              <w:pStyle w:val="TableParagraph"/>
              <w:spacing w:line="254" w:lineRule="exact"/>
              <w:ind w:left="109"/>
              <w:rPr>
                <w:sz w:val="24"/>
              </w:rPr>
            </w:pPr>
            <w:r>
              <w:rPr>
                <w:spacing w:val="-4"/>
                <w:sz w:val="24"/>
              </w:rPr>
              <w:t>0.70</w:t>
            </w:r>
          </w:p>
        </w:tc>
        <w:tc>
          <w:tcPr>
            <w:tcW w:w="1844" w:type="dxa"/>
          </w:tcPr>
          <w:p w:rsidR="00FF1C27" w:rsidRDefault="0062458B">
            <w:pPr>
              <w:pStyle w:val="TableParagraph"/>
              <w:spacing w:line="254" w:lineRule="exact"/>
              <w:ind w:left="149"/>
              <w:rPr>
                <w:sz w:val="24"/>
              </w:rPr>
            </w:pPr>
            <w:r>
              <w:rPr>
                <w:spacing w:val="-2"/>
                <w:sz w:val="24"/>
              </w:rPr>
              <w:t>Agree</w:t>
            </w:r>
          </w:p>
        </w:tc>
      </w:tr>
      <w:tr w:rsidR="00FF1C27">
        <w:trPr>
          <w:trHeight w:val="552"/>
        </w:trPr>
        <w:tc>
          <w:tcPr>
            <w:tcW w:w="7220" w:type="dxa"/>
          </w:tcPr>
          <w:p w:rsidR="00FF1C27" w:rsidRDefault="0062458B">
            <w:pPr>
              <w:pStyle w:val="TableParagraph"/>
              <w:spacing w:line="274" w:lineRule="exact"/>
              <w:ind w:left="196" w:hanging="178"/>
              <w:rPr>
                <w:sz w:val="24"/>
              </w:rPr>
            </w:pPr>
            <w:r>
              <w:rPr>
                <w:sz w:val="24"/>
              </w:rPr>
              <w:t>2.Sometimes, I feel like there are not enough hours in the day for me to complete my tasks.</w:t>
            </w:r>
          </w:p>
        </w:tc>
        <w:tc>
          <w:tcPr>
            <w:tcW w:w="805" w:type="dxa"/>
          </w:tcPr>
          <w:p w:rsidR="00FF1C27" w:rsidRDefault="0062458B">
            <w:pPr>
              <w:pStyle w:val="TableParagraph"/>
              <w:spacing w:before="135"/>
              <w:ind w:left="107"/>
              <w:rPr>
                <w:sz w:val="24"/>
              </w:rPr>
            </w:pPr>
            <w:r>
              <w:rPr>
                <w:spacing w:val="-4"/>
                <w:sz w:val="24"/>
              </w:rPr>
              <w:t>2.94</w:t>
            </w:r>
          </w:p>
        </w:tc>
        <w:tc>
          <w:tcPr>
            <w:tcW w:w="680" w:type="dxa"/>
          </w:tcPr>
          <w:p w:rsidR="00FF1C27" w:rsidRDefault="0062458B">
            <w:pPr>
              <w:pStyle w:val="TableParagraph"/>
              <w:spacing w:before="135"/>
              <w:ind w:left="109"/>
              <w:rPr>
                <w:sz w:val="24"/>
              </w:rPr>
            </w:pPr>
            <w:r>
              <w:rPr>
                <w:spacing w:val="-4"/>
                <w:sz w:val="24"/>
              </w:rPr>
              <w:t>0.77</w:t>
            </w:r>
          </w:p>
        </w:tc>
        <w:tc>
          <w:tcPr>
            <w:tcW w:w="1844" w:type="dxa"/>
          </w:tcPr>
          <w:p w:rsidR="00FF1C27" w:rsidRDefault="0062458B">
            <w:pPr>
              <w:pStyle w:val="TableParagraph"/>
              <w:spacing w:before="135"/>
              <w:ind w:left="149"/>
              <w:rPr>
                <w:sz w:val="24"/>
              </w:rPr>
            </w:pPr>
            <w:r>
              <w:rPr>
                <w:spacing w:val="-2"/>
                <w:sz w:val="24"/>
              </w:rPr>
              <w:t>Agree</w:t>
            </w:r>
          </w:p>
        </w:tc>
      </w:tr>
      <w:tr w:rsidR="00FF1C27">
        <w:trPr>
          <w:trHeight w:val="275"/>
        </w:trPr>
        <w:tc>
          <w:tcPr>
            <w:tcW w:w="7220" w:type="dxa"/>
          </w:tcPr>
          <w:p w:rsidR="00FF1C27" w:rsidRDefault="0062458B">
            <w:pPr>
              <w:pStyle w:val="TableParagraph"/>
              <w:spacing w:line="256" w:lineRule="exact"/>
              <w:ind w:left="19"/>
              <w:rPr>
                <w:sz w:val="24"/>
              </w:rPr>
            </w:pPr>
            <w:r>
              <w:rPr>
                <w:sz w:val="24"/>
              </w:rPr>
              <w:t>3.There</w:t>
            </w:r>
            <w:r>
              <w:rPr>
                <w:spacing w:val="-2"/>
                <w:sz w:val="24"/>
              </w:rPr>
              <w:t xml:space="preserve"> </w:t>
            </w:r>
            <w:r>
              <w:rPr>
                <w:sz w:val="24"/>
              </w:rPr>
              <w:t>are</w:t>
            </w:r>
            <w:r>
              <w:rPr>
                <w:spacing w:val="-6"/>
                <w:sz w:val="24"/>
              </w:rPr>
              <w:t xml:space="preserve"> </w:t>
            </w:r>
            <w:r>
              <w:rPr>
                <w:sz w:val="24"/>
              </w:rPr>
              <w:t>too</w:t>
            </w:r>
            <w:r>
              <w:rPr>
                <w:spacing w:val="5"/>
                <w:sz w:val="24"/>
              </w:rPr>
              <w:t xml:space="preserve"> </w:t>
            </w:r>
            <w:r>
              <w:rPr>
                <w:sz w:val="24"/>
              </w:rPr>
              <w:t>many</w:t>
            </w:r>
            <w:r>
              <w:rPr>
                <w:spacing w:val="-5"/>
                <w:sz w:val="24"/>
              </w:rPr>
              <w:t xml:space="preserve"> </w:t>
            </w:r>
            <w:r>
              <w:rPr>
                <w:sz w:val="24"/>
              </w:rPr>
              <w:t>demands</w:t>
            </w:r>
            <w:r>
              <w:rPr>
                <w:spacing w:val="-3"/>
                <w:sz w:val="24"/>
              </w:rPr>
              <w:t xml:space="preserve"> </w:t>
            </w:r>
            <w:r>
              <w:rPr>
                <w:sz w:val="24"/>
              </w:rPr>
              <w:t>on my</w:t>
            </w:r>
            <w:r>
              <w:rPr>
                <w:spacing w:val="-5"/>
                <w:sz w:val="24"/>
              </w:rPr>
              <w:t xml:space="preserve"> </w:t>
            </w:r>
            <w:r>
              <w:rPr>
                <w:spacing w:val="-4"/>
                <w:sz w:val="24"/>
              </w:rPr>
              <w:t>time.</w:t>
            </w:r>
          </w:p>
        </w:tc>
        <w:tc>
          <w:tcPr>
            <w:tcW w:w="805" w:type="dxa"/>
          </w:tcPr>
          <w:p w:rsidR="00FF1C27" w:rsidRDefault="0062458B">
            <w:pPr>
              <w:pStyle w:val="TableParagraph"/>
              <w:spacing w:line="256" w:lineRule="exact"/>
              <w:ind w:left="107"/>
              <w:rPr>
                <w:sz w:val="24"/>
              </w:rPr>
            </w:pPr>
            <w:r>
              <w:rPr>
                <w:spacing w:val="-4"/>
                <w:sz w:val="24"/>
              </w:rPr>
              <w:t>2.73</w:t>
            </w:r>
          </w:p>
        </w:tc>
        <w:tc>
          <w:tcPr>
            <w:tcW w:w="680" w:type="dxa"/>
          </w:tcPr>
          <w:p w:rsidR="00FF1C27" w:rsidRDefault="0062458B">
            <w:pPr>
              <w:pStyle w:val="TableParagraph"/>
              <w:spacing w:line="256" w:lineRule="exact"/>
              <w:ind w:left="109"/>
              <w:rPr>
                <w:sz w:val="24"/>
              </w:rPr>
            </w:pPr>
            <w:r>
              <w:rPr>
                <w:spacing w:val="-4"/>
                <w:sz w:val="24"/>
              </w:rPr>
              <w:t>0.75</w:t>
            </w:r>
          </w:p>
        </w:tc>
        <w:tc>
          <w:tcPr>
            <w:tcW w:w="1844" w:type="dxa"/>
          </w:tcPr>
          <w:p w:rsidR="00FF1C27" w:rsidRDefault="0062458B">
            <w:pPr>
              <w:pStyle w:val="TableParagraph"/>
              <w:spacing w:line="256" w:lineRule="exact"/>
              <w:ind w:left="149"/>
              <w:rPr>
                <w:sz w:val="24"/>
              </w:rPr>
            </w:pPr>
            <w:r>
              <w:rPr>
                <w:spacing w:val="-2"/>
                <w:sz w:val="24"/>
              </w:rPr>
              <w:t>Agree</w:t>
            </w:r>
          </w:p>
        </w:tc>
      </w:tr>
      <w:tr w:rsidR="00FF1C27">
        <w:trPr>
          <w:trHeight w:val="275"/>
        </w:trPr>
        <w:tc>
          <w:tcPr>
            <w:tcW w:w="7220" w:type="dxa"/>
          </w:tcPr>
          <w:p w:rsidR="00FF1C27" w:rsidRDefault="0062458B">
            <w:pPr>
              <w:pStyle w:val="TableParagraph"/>
              <w:spacing w:line="256" w:lineRule="exact"/>
              <w:ind w:left="19"/>
              <w:rPr>
                <w:sz w:val="24"/>
              </w:rPr>
            </w:pPr>
            <w:r>
              <w:rPr>
                <w:sz w:val="24"/>
              </w:rPr>
              <w:t>4.I</w:t>
            </w:r>
            <w:r>
              <w:rPr>
                <w:spacing w:val="-1"/>
                <w:sz w:val="24"/>
              </w:rPr>
              <w:t xml:space="preserve"> </w:t>
            </w:r>
            <w:r>
              <w:rPr>
                <w:sz w:val="24"/>
              </w:rPr>
              <w:t>have</w:t>
            </w:r>
            <w:r>
              <w:rPr>
                <w:spacing w:val="-2"/>
                <w:sz w:val="24"/>
              </w:rPr>
              <w:t xml:space="preserve"> </w:t>
            </w:r>
            <w:r>
              <w:rPr>
                <w:sz w:val="24"/>
              </w:rPr>
              <w:t>things</w:t>
            </w:r>
            <w:r>
              <w:rPr>
                <w:spacing w:val="-5"/>
                <w:sz w:val="24"/>
              </w:rPr>
              <w:t xml:space="preserve"> </w:t>
            </w:r>
            <w:r>
              <w:rPr>
                <w:sz w:val="24"/>
              </w:rPr>
              <w:t>to</w:t>
            </w:r>
            <w:r>
              <w:rPr>
                <w:spacing w:val="-1"/>
                <w:sz w:val="24"/>
              </w:rPr>
              <w:t xml:space="preserve"> </w:t>
            </w:r>
            <w:r>
              <w:rPr>
                <w:sz w:val="24"/>
              </w:rPr>
              <w:t>do</w:t>
            </w:r>
            <w:r>
              <w:rPr>
                <w:spacing w:val="2"/>
                <w:sz w:val="24"/>
              </w:rPr>
              <w:t xml:space="preserve"> </w:t>
            </w:r>
            <w:r>
              <w:rPr>
                <w:sz w:val="24"/>
              </w:rPr>
              <w:t>which</w:t>
            </w:r>
            <w:r>
              <w:rPr>
                <w:spacing w:val="-6"/>
                <w:sz w:val="24"/>
              </w:rPr>
              <w:t xml:space="preserve"> </w:t>
            </w:r>
            <w:r>
              <w:rPr>
                <w:sz w:val="24"/>
              </w:rPr>
              <w:t>I do</w:t>
            </w:r>
            <w:r>
              <w:rPr>
                <w:spacing w:val="2"/>
                <w:sz w:val="24"/>
              </w:rPr>
              <w:t xml:space="preserve"> </w:t>
            </w:r>
            <w:r>
              <w:rPr>
                <w:sz w:val="24"/>
              </w:rPr>
              <w:t>not</w:t>
            </w:r>
            <w:r>
              <w:rPr>
                <w:spacing w:val="-1"/>
                <w:sz w:val="24"/>
              </w:rPr>
              <w:t xml:space="preserve"> </w:t>
            </w:r>
            <w:r>
              <w:rPr>
                <w:sz w:val="24"/>
              </w:rPr>
              <w:t>have</w:t>
            </w:r>
            <w:r>
              <w:rPr>
                <w:spacing w:val="-3"/>
                <w:sz w:val="24"/>
              </w:rPr>
              <w:t xml:space="preserve"> </w:t>
            </w:r>
            <w:r>
              <w:rPr>
                <w:sz w:val="24"/>
              </w:rPr>
              <w:t>time</w:t>
            </w:r>
            <w:r>
              <w:rPr>
                <w:spacing w:val="3"/>
                <w:sz w:val="24"/>
              </w:rPr>
              <w:t xml:space="preserve"> </w:t>
            </w:r>
            <w:r>
              <w:rPr>
                <w:spacing w:val="-4"/>
                <w:sz w:val="24"/>
              </w:rPr>
              <w:t>for.</w:t>
            </w:r>
          </w:p>
        </w:tc>
        <w:tc>
          <w:tcPr>
            <w:tcW w:w="805" w:type="dxa"/>
          </w:tcPr>
          <w:p w:rsidR="00FF1C27" w:rsidRDefault="0062458B">
            <w:pPr>
              <w:pStyle w:val="TableParagraph"/>
              <w:spacing w:line="256" w:lineRule="exact"/>
              <w:ind w:left="107"/>
              <w:rPr>
                <w:sz w:val="24"/>
              </w:rPr>
            </w:pPr>
            <w:r>
              <w:rPr>
                <w:spacing w:val="-4"/>
                <w:sz w:val="24"/>
              </w:rPr>
              <w:t>2.72</w:t>
            </w:r>
          </w:p>
        </w:tc>
        <w:tc>
          <w:tcPr>
            <w:tcW w:w="680" w:type="dxa"/>
          </w:tcPr>
          <w:p w:rsidR="00FF1C27" w:rsidRDefault="0062458B">
            <w:pPr>
              <w:pStyle w:val="TableParagraph"/>
              <w:spacing w:line="256" w:lineRule="exact"/>
              <w:ind w:left="109"/>
              <w:rPr>
                <w:sz w:val="24"/>
              </w:rPr>
            </w:pPr>
            <w:r>
              <w:rPr>
                <w:spacing w:val="-4"/>
                <w:sz w:val="24"/>
              </w:rPr>
              <w:t>0.76</w:t>
            </w:r>
          </w:p>
        </w:tc>
        <w:tc>
          <w:tcPr>
            <w:tcW w:w="1844" w:type="dxa"/>
          </w:tcPr>
          <w:p w:rsidR="00FF1C27" w:rsidRDefault="0062458B">
            <w:pPr>
              <w:pStyle w:val="TableParagraph"/>
              <w:spacing w:line="256" w:lineRule="exact"/>
              <w:ind w:left="149"/>
              <w:rPr>
                <w:sz w:val="24"/>
              </w:rPr>
            </w:pPr>
            <w:r>
              <w:rPr>
                <w:spacing w:val="-2"/>
                <w:sz w:val="24"/>
              </w:rPr>
              <w:t>Agree</w:t>
            </w:r>
          </w:p>
        </w:tc>
      </w:tr>
      <w:tr w:rsidR="00FF1C27">
        <w:trPr>
          <w:trHeight w:val="278"/>
        </w:trPr>
        <w:tc>
          <w:tcPr>
            <w:tcW w:w="7220" w:type="dxa"/>
          </w:tcPr>
          <w:p w:rsidR="00FF1C27" w:rsidRDefault="0062458B">
            <w:pPr>
              <w:pStyle w:val="TableParagraph"/>
              <w:spacing w:line="259" w:lineRule="exact"/>
              <w:ind w:left="19"/>
              <w:rPr>
                <w:sz w:val="24"/>
              </w:rPr>
            </w:pPr>
            <w:r>
              <w:rPr>
                <w:sz w:val="24"/>
              </w:rPr>
              <w:t>5.I do</w:t>
            </w:r>
            <w:r>
              <w:rPr>
                <w:spacing w:val="3"/>
                <w:sz w:val="24"/>
              </w:rPr>
              <w:t xml:space="preserve"> </w:t>
            </w:r>
            <w:r>
              <w:rPr>
                <w:sz w:val="24"/>
              </w:rPr>
              <w:t>not</w:t>
            </w:r>
            <w:r>
              <w:rPr>
                <w:spacing w:val="-1"/>
                <w:sz w:val="24"/>
              </w:rPr>
              <w:t xml:space="preserve"> </w:t>
            </w:r>
            <w:r>
              <w:rPr>
                <w:sz w:val="24"/>
              </w:rPr>
              <w:t>ever seem</w:t>
            </w:r>
            <w:r>
              <w:rPr>
                <w:spacing w:val="-10"/>
                <w:sz w:val="24"/>
              </w:rPr>
              <w:t xml:space="preserve"> </w:t>
            </w:r>
            <w:r>
              <w:rPr>
                <w:sz w:val="24"/>
              </w:rPr>
              <w:t>to have</w:t>
            </w:r>
            <w:r>
              <w:rPr>
                <w:spacing w:val="-2"/>
                <w:sz w:val="24"/>
              </w:rPr>
              <w:t xml:space="preserve"> </w:t>
            </w:r>
            <w:r>
              <w:rPr>
                <w:sz w:val="24"/>
              </w:rPr>
              <w:t>time</w:t>
            </w:r>
            <w:r>
              <w:rPr>
                <w:spacing w:val="3"/>
                <w:sz w:val="24"/>
              </w:rPr>
              <w:t xml:space="preserve"> </w:t>
            </w:r>
            <w:r>
              <w:rPr>
                <w:sz w:val="24"/>
              </w:rPr>
              <w:t>for</w:t>
            </w:r>
            <w:r>
              <w:rPr>
                <w:spacing w:val="6"/>
                <w:sz w:val="24"/>
              </w:rPr>
              <w:t xml:space="preserve"> </w:t>
            </w:r>
            <w:r>
              <w:rPr>
                <w:spacing w:val="-2"/>
                <w:sz w:val="24"/>
              </w:rPr>
              <w:t>myself.</w:t>
            </w:r>
          </w:p>
        </w:tc>
        <w:tc>
          <w:tcPr>
            <w:tcW w:w="805" w:type="dxa"/>
          </w:tcPr>
          <w:p w:rsidR="00FF1C27" w:rsidRDefault="0062458B">
            <w:pPr>
              <w:pStyle w:val="TableParagraph"/>
              <w:spacing w:line="259" w:lineRule="exact"/>
              <w:ind w:left="107"/>
              <w:rPr>
                <w:sz w:val="24"/>
              </w:rPr>
            </w:pPr>
            <w:r>
              <w:rPr>
                <w:spacing w:val="-4"/>
                <w:sz w:val="24"/>
              </w:rPr>
              <w:t>2.49</w:t>
            </w:r>
          </w:p>
        </w:tc>
        <w:tc>
          <w:tcPr>
            <w:tcW w:w="680" w:type="dxa"/>
          </w:tcPr>
          <w:p w:rsidR="00FF1C27" w:rsidRDefault="0062458B">
            <w:pPr>
              <w:pStyle w:val="TableParagraph"/>
              <w:spacing w:line="259" w:lineRule="exact"/>
              <w:ind w:left="109"/>
              <w:rPr>
                <w:sz w:val="24"/>
              </w:rPr>
            </w:pPr>
            <w:r>
              <w:rPr>
                <w:spacing w:val="-4"/>
                <w:sz w:val="24"/>
              </w:rPr>
              <w:t>0.81</w:t>
            </w:r>
          </w:p>
        </w:tc>
        <w:tc>
          <w:tcPr>
            <w:tcW w:w="1844" w:type="dxa"/>
          </w:tcPr>
          <w:p w:rsidR="00FF1C27" w:rsidRDefault="0062458B">
            <w:pPr>
              <w:pStyle w:val="TableParagraph"/>
              <w:spacing w:line="259" w:lineRule="exact"/>
              <w:ind w:left="149"/>
              <w:rPr>
                <w:sz w:val="24"/>
              </w:rPr>
            </w:pPr>
            <w:r>
              <w:rPr>
                <w:spacing w:val="-2"/>
                <w:sz w:val="24"/>
              </w:rPr>
              <w:t>Agree</w:t>
            </w:r>
          </w:p>
        </w:tc>
      </w:tr>
      <w:tr w:rsidR="00FF1C27">
        <w:trPr>
          <w:trHeight w:val="278"/>
        </w:trPr>
        <w:tc>
          <w:tcPr>
            <w:tcW w:w="7220" w:type="dxa"/>
          </w:tcPr>
          <w:p w:rsidR="00FF1C27" w:rsidRDefault="0062458B">
            <w:pPr>
              <w:pStyle w:val="TableParagraph"/>
              <w:spacing w:line="259" w:lineRule="exact"/>
              <w:ind w:left="124"/>
              <w:rPr>
                <w:b/>
                <w:sz w:val="24"/>
              </w:rPr>
            </w:pPr>
            <w:r>
              <w:rPr>
                <w:b/>
                <w:sz w:val="24"/>
              </w:rPr>
              <w:t>Composite</w:t>
            </w:r>
            <w:r>
              <w:rPr>
                <w:b/>
                <w:spacing w:val="-7"/>
                <w:sz w:val="24"/>
              </w:rPr>
              <w:t xml:space="preserve"> </w:t>
            </w:r>
            <w:r>
              <w:rPr>
                <w:b/>
                <w:spacing w:val="-4"/>
                <w:sz w:val="24"/>
              </w:rPr>
              <w:t>mean</w:t>
            </w:r>
          </w:p>
        </w:tc>
        <w:tc>
          <w:tcPr>
            <w:tcW w:w="805" w:type="dxa"/>
          </w:tcPr>
          <w:p w:rsidR="00FF1C27" w:rsidRDefault="0062458B">
            <w:pPr>
              <w:pStyle w:val="TableParagraph"/>
              <w:spacing w:line="259" w:lineRule="exact"/>
              <w:ind w:left="107"/>
              <w:rPr>
                <w:b/>
                <w:sz w:val="24"/>
              </w:rPr>
            </w:pPr>
            <w:r>
              <w:rPr>
                <w:b/>
                <w:spacing w:val="-4"/>
                <w:sz w:val="24"/>
              </w:rPr>
              <w:t>2.79</w:t>
            </w:r>
          </w:p>
        </w:tc>
        <w:tc>
          <w:tcPr>
            <w:tcW w:w="680" w:type="dxa"/>
          </w:tcPr>
          <w:p w:rsidR="00FF1C27" w:rsidRDefault="0062458B">
            <w:pPr>
              <w:pStyle w:val="TableParagraph"/>
              <w:spacing w:line="259" w:lineRule="exact"/>
              <w:ind w:left="109"/>
              <w:rPr>
                <w:b/>
                <w:sz w:val="24"/>
              </w:rPr>
            </w:pPr>
            <w:r>
              <w:rPr>
                <w:b/>
                <w:spacing w:val="-4"/>
                <w:sz w:val="24"/>
              </w:rPr>
              <w:t>0.76</w:t>
            </w:r>
          </w:p>
        </w:tc>
        <w:tc>
          <w:tcPr>
            <w:tcW w:w="1844" w:type="dxa"/>
          </w:tcPr>
          <w:p w:rsidR="00FF1C27" w:rsidRDefault="0062458B">
            <w:pPr>
              <w:pStyle w:val="TableParagraph"/>
              <w:spacing w:line="259" w:lineRule="exact"/>
              <w:ind w:left="149"/>
              <w:rPr>
                <w:b/>
                <w:sz w:val="24"/>
              </w:rPr>
            </w:pPr>
            <w:r>
              <w:rPr>
                <w:b/>
                <w:spacing w:val="-2"/>
                <w:sz w:val="24"/>
              </w:rPr>
              <w:t>Experienced</w:t>
            </w:r>
          </w:p>
        </w:tc>
      </w:tr>
      <w:tr w:rsidR="00FF1C27">
        <w:trPr>
          <w:trHeight w:val="273"/>
        </w:trPr>
        <w:tc>
          <w:tcPr>
            <w:tcW w:w="7220" w:type="dxa"/>
          </w:tcPr>
          <w:p w:rsidR="00FF1C27" w:rsidRDefault="0062458B">
            <w:pPr>
              <w:pStyle w:val="TableParagraph"/>
              <w:spacing w:line="254" w:lineRule="exact"/>
              <w:ind w:left="124"/>
              <w:rPr>
                <w:b/>
                <w:sz w:val="24"/>
              </w:rPr>
            </w:pPr>
            <w:r>
              <w:rPr>
                <w:b/>
                <w:sz w:val="24"/>
              </w:rPr>
              <w:t>Energy</w:t>
            </w:r>
            <w:r>
              <w:rPr>
                <w:b/>
                <w:spacing w:val="-3"/>
                <w:sz w:val="24"/>
              </w:rPr>
              <w:t xml:space="preserve"> </w:t>
            </w:r>
            <w:r>
              <w:rPr>
                <w:b/>
                <w:spacing w:val="-2"/>
                <w:sz w:val="24"/>
              </w:rPr>
              <w:t>Expenditure</w:t>
            </w:r>
          </w:p>
        </w:tc>
        <w:tc>
          <w:tcPr>
            <w:tcW w:w="805" w:type="dxa"/>
          </w:tcPr>
          <w:p w:rsidR="00FF1C27" w:rsidRDefault="00FF1C27">
            <w:pPr>
              <w:pStyle w:val="TableParagraph"/>
              <w:rPr>
                <w:sz w:val="20"/>
              </w:rPr>
            </w:pPr>
          </w:p>
        </w:tc>
        <w:tc>
          <w:tcPr>
            <w:tcW w:w="680" w:type="dxa"/>
          </w:tcPr>
          <w:p w:rsidR="00FF1C27" w:rsidRDefault="00FF1C27">
            <w:pPr>
              <w:pStyle w:val="TableParagraph"/>
              <w:rPr>
                <w:sz w:val="20"/>
              </w:rPr>
            </w:pPr>
          </w:p>
        </w:tc>
        <w:tc>
          <w:tcPr>
            <w:tcW w:w="1844" w:type="dxa"/>
          </w:tcPr>
          <w:p w:rsidR="00FF1C27" w:rsidRDefault="00FF1C27">
            <w:pPr>
              <w:pStyle w:val="TableParagraph"/>
              <w:rPr>
                <w:sz w:val="20"/>
              </w:rPr>
            </w:pPr>
          </w:p>
        </w:tc>
      </w:tr>
      <w:tr w:rsidR="00FF1C27">
        <w:trPr>
          <w:trHeight w:val="549"/>
        </w:trPr>
        <w:tc>
          <w:tcPr>
            <w:tcW w:w="7220" w:type="dxa"/>
          </w:tcPr>
          <w:p w:rsidR="00FF1C27" w:rsidRDefault="0062458B">
            <w:pPr>
              <w:pStyle w:val="TableParagraph"/>
              <w:spacing w:line="267" w:lineRule="exact"/>
              <w:ind w:left="81"/>
              <w:rPr>
                <w:sz w:val="24"/>
              </w:rPr>
            </w:pPr>
            <w:r>
              <w:rPr>
                <w:sz w:val="24"/>
              </w:rPr>
              <w:t>1.I</w:t>
            </w:r>
            <w:r>
              <w:rPr>
                <w:spacing w:val="-2"/>
                <w:sz w:val="24"/>
              </w:rPr>
              <w:t xml:space="preserve"> </w:t>
            </w:r>
            <w:r>
              <w:rPr>
                <w:sz w:val="24"/>
              </w:rPr>
              <w:t>find</w:t>
            </w:r>
            <w:r>
              <w:rPr>
                <w:spacing w:val="4"/>
                <w:sz w:val="24"/>
              </w:rPr>
              <w:t xml:space="preserve"> </w:t>
            </w:r>
            <w:r>
              <w:rPr>
                <w:sz w:val="24"/>
              </w:rPr>
              <w:t>it</w:t>
            </w:r>
            <w:r>
              <w:rPr>
                <w:spacing w:val="9"/>
                <w:sz w:val="24"/>
              </w:rPr>
              <w:t xml:space="preserve"> </w:t>
            </w:r>
            <w:r>
              <w:rPr>
                <w:sz w:val="24"/>
              </w:rPr>
              <w:t>necessary</w:t>
            </w:r>
            <w:r>
              <w:rPr>
                <w:spacing w:val="-5"/>
                <w:sz w:val="24"/>
              </w:rPr>
              <w:t xml:space="preserve"> </w:t>
            </w:r>
            <w:r>
              <w:rPr>
                <w:sz w:val="24"/>
              </w:rPr>
              <w:t>to</w:t>
            </w:r>
            <w:r>
              <w:rPr>
                <w:spacing w:val="3"/>
                <w:sz w:val="24"/>
              </w:rPr>
              <w:t xml:space="preserve"> </w:t>
            </w:r>
            <w:r>
              <w:rPr>
                <w:sz w:val="24"/>
              </w:rPr>
              <w:t>push myself</w:t>
            </w:r>
            <w:r>
              <w:rPr>
                <w:spacing w:val="1"/>
                <w:sz w:val="24"/>
              </w:rPr>
              <w:t xml:space="preserve"> </w:t>
            </w:r>
            <w:r>
              <w:rPr>
                <w:sz w:val="24"/>
              </w:rPr>
              <w:t>beyond</w:t>
            </w:r>
            <w:r>
              <w:rPr>
                <w:spacing w:val="3"/>
                <w:sz w:val="24"/>
              </w:rPr>
              <w:t xml:space="preserve"> </w:t>
            </w:r>
            <w:r>
              <w:rPr>
                <w:sz w:val="24"/>
              </w:rPr>
              <w:t>my</w:t>
            </w:r>
            <w:r>
              <w:rPr>
                <w:spacing w:val="-5"/>
                <w:sz w:val="24"/>
              </w:rPr>
              <w:t xml:space="preserve"> </w:t>
            </w:r>
            <w:r>
              <w:rPr>
                <w:sz w:val="24"/>
              </w:rPr>
              <w:t>typical</w:t>
            </w:r>
            <w:r>
              <w:rPr>
                <w:spacing w:val="-9"/>
                <w:sz w:val="24"/>
              </w:rPr>
              <w:t xml:space="preserve"> </w:t>
            </w:r>
            <w:r>
              <w:rPr>
                <w:sz w:val="24"/>
              </w:rPr>
              <w:t>capacity</w:t>
            </w:r>
            <w:r>
              <w:rPr>
                <w:spacing w:val="-10"/>
                <w:sz w:val="24"/>
              </w:rPr>
              <w:t xml:space="preserve"> </w:t>
            </w:r>
            <w:r>
              <w:rPr>
                <w:sz w:val="24"/>
              </w:rPr>
              <w:t>to</w:t>
            </w:r>
            <w:r>
              <w:rPr>
                <w:spacing w:val="4"/>
                <w:sz w:val="24"/>
              </w:rPr>
              <w:t xml:space="preserve"> </w:t>
            </w:r>
            <w:r>
              <w:rPr>
                <w:spacing w:val="-2"/>
                <w:sz w:val="24"/>
              </w:rPr>
              <w:t>ensure</w:t>
            </w:r>
          </w:p>
          <w:p w:rsidR="00FF1C27" w:rsidRDefault="0062458B">
            <w:pPr>
              <w:pStyle w:val="TableParagraph"/>
              <w:spacing w:before="2" w:line="260" w:lineRule="exact"/>
              <w:ind w:left="259"/>
              <w:rPr>
                <w:sz w:val="24"/>
              </w:rPr>
            </w:pPr>
            <w:r>
              <w:rPr>
                <w:sz w:val="24"/>
              </w:rPr>
              <w:t>the</w:t>
            </w:r>
            <w:r>
              <w:rPr>
                <w:spacing w:val="-1"/>
                <w:sz w:val="24"/>
              </w:rPr>
              <w:t xml:space="preserve"> </w:t>
            </w:r>
            <w:r>
              <w:rPr>
                <w:sz w:val="24"/>
              </w:rPr>
              <w:t>completion</w:t>
            </w:r>
            <w:r>
              <w:rPr>
                <w:spacing w:val="-5"/>
                <w:sz w:val="24"/>
              </w:rPr>
              <w:t xml:space="preserve"> </w:t>
            </w:r>
            <w:r>
              <w:rPr>
                <w:sz w:val="24"/>
              </w:rPr>
              <w:t>of</w:t>
            </w:r>
            <w:r>
              <w:rPr>
                <w:spacing w:val="-7"/>
                <w:sz w:val="24"/>
              </w:rPr>
              <w:t xml:space="preserve"> </w:t>
            </w:r>
            <w:r>
              <w:rPr>
                <w:sz w:val="24"/>
              </w:rPr>
              <w:t>all my</w:t>
            </w:r>
            <w:r>
              <w:rPr>
                <w:spacing w:val="-4"/>
                <w:sz w:val="24"/>
              </w:rPr>
              <w:t xml:space="preserve"> </w:t>
            </w:r>
            <w:r>
              <w:rPr>
                <w:spacing w:val="-2"/>
                <w:sz w:val="24"/>
              </w:rPr>
              <w:t>tasks.</w:t>
            </w:r>
          </w:p>
        </w:tc>
        <w:tc>
          <w:tcPr>
            <w:tcW w:w="805" w:type="dxa"/>
          </w:tcPr>
          <w:p w:rsidR="00FF1C27" w:rsidRDefault="0062458B">
            <w:pPr>
              <w:pStyle w:val="TableParagraph"/>
              <w:spacing w:before="130"/>
              <w:ind w:left="107"/>
              <w:rPr>
                <w:sz w:val="24"/>
              </w:rPr>
            </w:pPr>
            <w:r>
              <w:rPr>
                <w:spacing w:val="-4"/>
                <w:sz w:val="24"/>
              </w:rPr>
              <w:t>3.19</w:t>
            </w:r>
          </w:p>
        </w:tc>
        <w:tc>
          <w:tcPr>
            <w:tcW w:w="680" w:type="dxa"/>
          </w:tcPr>
          <w:p w:rsidR="00FF1C27" w:rsidRDefault="0062458B">
            <w:pPr>
              <w:pStyle w:val="TableParagraph"/>
              <w:spacing w:before="130"/>
              <w:ind w:left="109"/>
              <w:rPr>
                <w:sz w:val="24"/>
              </w:rPr>
            </w:pPr>
            <w:r>
              <w:rPr>
                <w:spacing w:val="-4"/>
                <w:sz w:val="24"/>
              </w:rPr>
              <w:t>0.66</w:t>
            </w:r>
          </w:p>
        </w:tc>
        <w:tc>
          <w:tcPr>
            <w:tcW w:w="1844" w:type="dxa"/>
          </w:tcPr>
          <w:p w:rsidR="00FF1C27" w:rsidRDefault="0062458B">
            <w:pPr>
              <w:pStyle w:val="TableParagraph"/>
              <w:spacing w:before="130"/>
              <w:ind w:left="149"/>
              <w:rPr>
                <w:sz w:val="24"/>
              </w:rPr>
            </w:pPr>
            <w:r>
              <w:rPr>
                <w:spacing w:val="-2"/>
                <w:sz w:val="24"/>
              </w:rPr>
              <w:t>Agree</w:t>
            </w:r>
          </w:p>
        </w:tc>
      </w:tr>
      <w:tr w:rsidR="00FF1C27">
        <w:trPr>
          <w:trHeight w:val="275"/>
        </w:trPr>
        <w:tc>
          <w:tcPr>
            <w:tcW w:w="7220" w:type="dxa"/>
          </w:tcPr>
          <w:p w:rsidR="00FF1C27" w:rsidRDefault="0062458B">
            <w:pPr>
              <w:pStyle w:val="TableParagraph"/>
              <w:spacing w:line="256" w:lineRule="exact"/>
              <w:ind w:left="81"/>
              <w:rPr>
                <w:sz w:val="24"/>
              </w:rPr>
            </w:pPr>
            <w:r>
              <w:rPr>
                <w:sz w:val="24"/>
              </w:rPr>
              <w:t>2.I</w:t>
            </w:r>
            <w:r>
              <w:rPr>
                <w:spacing w:val="-3"/>
                <w:sz w:val="24"/>
              </w:rPr>
              <w:t xml:space="preserve"> </w:t>
            </w:r>
            <w:r>
              <w:rPr>
                <w:sz w:val="24"/>
              </w:rPr>
              <w:t>have</w:t>
            </w:r>
            <w:r>
              <w:rPr>
                <w:spacing w:val="-2"/>
                <w:sz w:val="24"/>
              </w:rPr>
              <w:t xml:space="preserve"> </w:t>
            </w:r>
            <w:r>
              <w:rPr>
                <w:sz w:val="24"/>
              </w:rPr>
              <w:t>to</w:t>
            </w:r>
            <w:r>
              <w:rPr>
                <w:spacing w:val="-1"/>
                <w:sz w:val="24"/>
              </w:rPr>
              <w:t xml:space="preserve"> </w:t>
            </w:r>
            <w:r>
              <w:rPr>
                <w:sz w:val="24"/>
              </w:rPr>
              <w:t>do</w:t>
            </w:r>
            <w:r>
              <w:rPr>
                <w:spacing w:val="-1"/>
                <w:sz w:val="24"/>
              </w:rPr>
              <w:t xml:space="preserve"> </w:t>
            </w:r>
            <w:r>
              <w:rPr>
                <w:sz w:val="24"/>
              </w:rPr>
              <w:t>things less</w:t>
            </w:r>
            <w:r>
              <w:rPr>
                <w:spacing w:val="-4"/>
                <w:sz w:val="24"/>
              </w:rPr>
              <w:t xml:space="preserve"> </w:t>
            </w:r>
            <w:r>
              <w:rPr>
                <w:sz w:val="24"/>
              </w:rPr>
              <w:t>carefully</w:t>
            </w:r>
            <w:r>
              <w:rPr>
                <w:spacing w:val="-6"/>
                <w:sz w:val="24"/>
              </w:rPr>
              <w:t xml:space="preserve"> </w:t>
            </w:r>
            <w:r>
              <w:rPr>
                <w:sz w:val="24"/>
              </w:rPr>
              <w:t>in</w:t>
            </w:r>
            <w:r>
              <w:rPr>
                <w:spacing w:val="-1"/>
                <w:sz w:val="24"/>
              </w:rPr>
              <w:t xml:space="preserve"> </w:t>
            </w:r>
            <w:r>
              <w:rPr>
                <w:sz w:val="24"/>
              </w:rPr>
              <w:t>order</w:t>
            </w:r>
            <w:r>
              <w:rPr>
                <w:spacing w:val="-4"/>
                <w:sz w:val="24"/>
              </w:rPr>
              <w:t xml:space="preserve"> </w:t>
            </w:r>
            <w:r>
              <w:rPr>
                <w:sz w:val="24"/>
              </w:rPr>
              <w:t>to</w:t>
            </w:r>
            <w:r>
              <w:rPr>
                <w:spacing w:val="4"/>
                <w:sz w:val="24"/>
              </w:rPr>
              <w:t xml:space="preserve"> </w:t>
            </w:r>
            <w:r>
              <w:rPr>
                <w:sz w:val="24"/>
              </w:rPr>
              <w:t>get</w:t>
            </w:r>
            <w:r>
              <w:rPr>
                <w:spacing w:val="4"/>
                <w:sz w:val="24"/>
              </w:rPr>
              <w:t xml:space="preserve"> </w:t>
            </w:r>
            <w:r>
              <w:rPr>
                <w:sz w:val="24"/>
              </w:rPr>
              <w:t>everything</w:t>
            </w:r>
            <w:r>
              <w:rPr>
                <w:spacing w:val="-1"/>
                <w:sz w:val="24"/>
              </w:rPr>
              <w:t xml:space="preserve"> </w:t>
            </w:r>
            <w:r>
              <w:rPr>
                <w:spacing w:val="-2"/>
                <w:sz w:val="24"/>
              </w:rPr>
              <w:t>done.</w:t>
            </w:r>
          </w:p>
        </w:tc>
        <w:tc>
          <w:tcPr>
            <w:tcW w:w="805" w:type="dxa"/>
          </w:tcPr>
          <w:p w:rsidR="00FF1C27" w:rsidRDefault="0062458B">
            <w:pPr>
              <w:pStyle w:val="TableParagraph"/>
              <w:spacing w:line="256" w:lineRule="exact"/>
              <w:ind w:left="107"/>
              <w:rPr>
                <w:sz w:val="24"/>
              </w:rPr>
            </w:pPr>
            <w:r>
              <w:rPr>
                <w:spacing w:val="-4"/>
                <w:sz w:val="24"/>
              </w:rPr>
              <w:t>2.47</w:t>
            </w:r>
          </w:p>
        </w:tc>
        <w:tc>
          <w:tcPr>
            <w:tcW w:w="680" w:type="dxa"/>
          </w:tcPr>
          <w:p w:rsidR="00FF1C27" w:rsidRDefault="0062458B">
            <w:pPr>
              <w:pStyle w:val="TableParagraph"/>
              <w:spacing w:line="256" w:lineRule="exact"/>
              <w:ind w:left="109"/>
              <w:rPr>
                <w:sz w:val="24"/>
              </w:rPr>
            </w:pPr>
            <w:r>
              <w:rPr>
                <w:spacing w:val="-4"/>
                <w:sz w:val="24"/>
              </w:rPr>
              <w:t>0.76</w:t>
            </w:r>
          </w:p>
        </w:tc>
        <w:tc>
          <w:tcPr>
            <w:tcW w:w="1844" w:type="dxa"/>
          </w:tcPr>
          <w:p w:rsidR="00FF1C27" w:rsidRDefault="0062458B">
            <w:pPr>
              <w:pStyle w:val="TableParagraph"/>
              <w:spacing w:line="256" w:lineRule="exact"/>
              <w:ind w:left="149"/>
              <w:rPr>
                <w:sz w:val="24"/>
              </w:rPr>
            </w:pPr>
            <w:r>
              <w:rPr>
                <w:spacing w:val="-2"/>
                <w:sz w:val="24"/>
              </w:rPr>
              <w:t>Disagree</w:t>
            </w:r>
          </w:p>
        </w:tc>
      </w:tr>
      <w:tr w:rsidR="00FF1C27">
        <w:trPr>
          <w:trHeight w:val="552"/>
        </w:trPr>
        <w:tc>
          <w:tcPr>
            <w:tcW w:w="7220" w:type="dxa"/>
          </w:tcPr>
          <w:p w:rsidR="00FF1C27" w:rsidRDefault="0062458B">
            <w:pPr>
              <w:pStyle w:val="TableParagraph"/>
              <w:spacing w:line="274" w:lineRule="exact"/>
              <w:ind w:left="259" w:hanging="178"/>
              <w:rPr>
                <w:sz w:val="24"/>
              </w:rPr>
            </w:pPr>
            <w:r>
              <w:rPr>
                <w:sz w:val="24"/>
              </w:rPr>
              <w:t>3.I</w:t>
            </w:r>
            <w:r>
              <w:rPr>
                <w:spacing w:val="-11"/>
                <w:sz w:val="24"/>
              </w:rPr>
              <w:t xml:space="preserve"> </w:t>
            </w:r>
            <w:r>
              <w:rPr>
                <w:sz w:val="24"/>
              </w:rPr>
              <w:t>have</w:t>
            </w:r>
            <w:r>
              <w:rPr>
                <w:spacing w:val="-12"/>
                <w:sz w:val="24"/>
              </w:rPr>
              <w:t xml:space="preserve"> </w:t>
            </w:r>
            <w:r>
              <w:rPr>
                <w:sz w:val="24"/>
              </w:rPr>
              <w:t>a</w:t>
            </w:r>
            <w:r>
              <w:rPr>
                <w:spacing w:val="-7"/>
                <w:sz w:val="24"/>
              </w:rPr>
              <w:t xml:space="preserve"> </w:t>
            </w:r>
            <w:r>
              <w:rPr>
                <w:sz w:val="24"/>
              </w:rPr>
              <w:t>number</w:t>
            </w:r>
            <w:r>
              <w:rPr>
                <w:spacing w:val="-9"/>
                <w:sz w:val="24"/>
              </w:rPr>
              <w:t xml:space="preserve"> </w:t>
            </w:r>
            <w:r>
              <w:rPr>
                <w:sz w:val="24"/>
              </w:rPr>
              <w:t>of</w:t>
            </w:r>
            <w:r>
              <w:rPr>
                <w:spacing w:val="-16"/>
                <w:sz w:val="24"/>
              </w:rPr>
              <w:t xml:space="preserve"> </w:t>
            </w:r>
            <w:r>
              <w:rPr>
                <w:sz w:val="24"/>
              </w:rPr>
              <w:t>things</w:t>
            </w:r>
            <w:r>
              <w:rPr>
                <w:spacing w:val="-13"/>
                <w:sz w:val="24"/>
              </w:rPr>
              <w:t xml:space="preserve"> </w:t>
            </w:r>
            <w:r>
              <w:rPr>
                <w:sz w:val="24"/>
              </w:rPr>
              <w:t>to</w:t>
            </w:r>
            <w:r>
              <w:rPr>
                <w:spacing w:val="-6"/>
                <w:sz w:val="24"/>
              </w:rPr>
              <w:t xml:space="preserve"> </w:t>
            </w:r>
            <w:r>
              <w:rPr>
                <w:sz w:val="24"/>
              </w:rPr>
              <w:t>do</w:t>
            </w:r>
            <w:r>
              <w:rPr>
                <w:spacing w:val="-6"/>
                <w:sz w:val="24"/>
              </w:rPr>
              <w:t xml:space="preserve"> </w:t>
            </w:r>
            <w:r>
              <w:rPr>
                <w:sz w:val="24"/>
              </w:rPr>
              <w:t>which</w:t>
            </w:r>
            <w:r>
              <w:rPr>
                <w:spacing w:val="-15"/>
                <w:sz w:val="24"/>
              </w:rPr>
              <w:t xml:space="preserve"> </w:t>
            </w:r>
            <w:r>
              <w:rPr>
                <w:sz w:val="24"/>
              </w:rPr>
              <w:t>I</w:t>
            </w:r>
            <w:r>
              <w:rPr>
                <w:spacing w:val="-9"/>
                <w:sz w:val="24"/>
              </w:rPr>
              <w:t xml:space="preserve"> </w:t>
            </w:r>
            <w:r>
              <w:rPr>
                <w:sz w:val="24"/>
              </w:rPr>
              <w:t>don’t</w:t>
            </w:r>
            <w:r>
              <w:rPr>
                <w:spacing w:val="-6"/>
                <w:sz w:val="24"/>
              </w:rPr>
              <w:t xml:space="preserve"> </w:t>
            </w:r>
            <w:r>
              <w:rPr>
                <w:sz w:val="24"/>
              </w:rPr>
              <w:t>really</w:t>
            </w:r>
            <w:r>
              <w:rPr>
                <w:spacing w:val="-11"/>
                <w:sz w:val="24"/>
              </w:rPr>
              <w:t xml:space="preserve"> </w:t>
            </w:r>
            <w:r>
              <w:rPr>
                <w:sz w:val="24"/>
              </w:rPr>
              <w:t>have</w:t>
            </w:r>
            <w:r>
              <w:rPr>
                <w:spacing w:val="-12"/>
                <w:sz w:val="24"/>
              </w:rPr>
              <w:t xml:space="preserve"> </w:t>
            </w:r>
            <w:r>
              <w:rPr>
                <w:sz w:val="24"/>
              </w:rPr>
              <w:t>enough</w:t>
            </w:r>
            <w:r>
              <w:rPr>
                <w:spacing w:val="-15"/>
                <w:sz w:val="24"/>
              </w:rPr>
              <w:t xml:space="preserve"> </w:t>
            </w:r>
            <w:r>
              <w:rPr>
                <w:sz w:val="24"/>
              </w:rPr>
              <w:t>energy to comply them</w:t>
            </w:r>
          </w:p>
        </w:tc>
        <w:tc>
          <w:tcPr>
            <w:tcW w:w="805" w:type="dxa"/>
          </w:tcPr>
          <w:p w:rsidR="00FF1C27" w:rsidRDefault="0062458B">
            <w:pPr>
              <w:pStyle w:val="TableParagraph"/>
              <w:spacing w:before="135"/>
              <w:ind w:left="107"/>
              <w:rPr>
                <w:sz w:val="24"/>
              </w:rPr>
            </w:pPr>
            <w:r>
              <w:rPr>
                <w:spacing w:val="-4"/>
                <w:sz w:val="24"/>
              </w:rPr>
              <w:t>2.47</w:t>
            </w:r>
          </w:p>
        </w:tc>
        <w:tc>
          <w:tcPr>
            <w:tcW w:w="680" w:type="dxa"/>
          </w:tcPr>
          <w:p w:rsidR="00FF1C27" w:rsidRDefault="0062458B">
            <w:pPr>
              <w:pStyle w:val="TableParagraph"/>
              <w:spacing w:before="135"/>
              <w:ind w:left="109"/>
              <w:rPr>
                <w:sz w:val="24"/>
              </w:rPr>
            </w:pPr>
            <w:r>
              <w:rPr>
                <w:spacing w:val="-4"/>
                <w:sz w:val="24"/>
              </w:rPr>
              <w:t>0.76</w:t>
            </w:r>
          </w:p>
        </w:tc>
        <w:tc>
          <w:tcPr>
            <w:tcW w:w="1844" w:type="dxa"/>
          </w:tcPr>
          <w:p w:rsidR="00FF1C27" w:rsidRDefault="0062458B">
            <w:pPr>
              <w:pStyle w:val="TableParagraph"/>
              <w:spacing w:before="135"/>
              <w:ind w:left="149"/>
              <w:rPr>
                <w:sz w:val="24"/>
              </w:rPr>
            </w:pPr>
            <w:r>
              <w:rPr>
                <w:spacing w:val="-2"/>
                <w:sz w:val="24"/>
              </w:rPr>
              <w:t>Disagree</w:t>
            </w:r>
          </w:p>
        </w:tc>
      </w:tr>
      <w:tr w:rsidR="00FF1C27">
        <w:trPr>
          <w:trHeight w:val="276"/>
        </w:trPr>
        <w:tc>
          <w:tcPr>
            <w:tcW w:w="7220" w:type="dxa"/>
          </w:tcPr>
          <w:p w:rsidR="00FF1C27" w:rsidRDefault="0062458B">
            <w:pPr>
              <w:pStyle w:val="TableParagraph"/>
              <w:spacing w:line="256" w:lineRule="exact"/>
              <w:ind w:left="81"/>
              <w:rPr>
                <w:sz w:val="24"/>
              </w:rPr>
            </w:pPr>
            <w:r>
              <w:rPr>
                <w:sz w:val="24"/>
              </w:rPr>
              <w:t>4.I</w:t>
            </w:r>
            <w:r>
              <w:rPr>
                <w:spacing w:val="-3"/>
                <w:sz w:val="24"/>
              </w:rPr>
              <w:t xml:space="preserve"> </w:t>
            </w:r>
            <w:r>
              <w:rPr>
                <w:sz w:val="24"/>
              </w:rPr>
              <w:t>feel</w:t>
            </w:r>
            <w:r>
              <w:rPr>
                <w:spacing w:val="-2"/>
                <w:sz w:val="24"/>
              </w:rPr>
              <w:t xml:space="preserve"> </w:t>
            </w:r>
            <w:r>
              <w:rPr>
                <w:sz w:val="24"/>
              </w:rPr>
              <w:t>like</w:t>
            </w:r>
            <w:r>
              <w:rPr>
                <w:spacing w:val="2"/>
                <w:sz w:val="24"/>
              </w:rPr>
              <w:t xml:space="preserve"> </w:t>
            </w:r>
            <w:r>
              <w:rPr>
                <w:sz w:val="24"/>
              </w:rPr>
              <w:t>my</w:t>
            </w:r>
            <w:r>
              <w:rPr>
                <w:spacing w:val="-6"/>
                <w:sz w:val="24"/>
              </w:rPr>
              <w:t xml:space="preserve"> </w:t>
            </w:r>
            <w:r>
              <w:rPr>
                <w:sz w:val="24"/>
              </w:rPr>
              <w:t>work</w:t>
            </w:r>
            <w:r>
              <w:rPr>
                <w:spacing w:val="-2"/>
                <w:sz w:val="24"/>
              </w:rPr>
              <w:t xml:space="preserve"> </w:t>
            </w:r>
            <w:r>
              <w:rPr>
                <w:sz w:val="24"/>
              </w:rPr>
              <w:t>leaves me</w:t>
            </w:r>
            <w:r>
              <w:rPr>
                <w:spacing w:val="2"/>
                <w:sz w:val="24"/>
              </w:rPr>
              <w:t xml:space="preserve"> </w:t>
            </w:r>
            <w:r>
              <w:rPr>
                <w:sz w:val="24"/>
              </w:rPr>
              <w:t>mentally</w:t>
            </w:r>
            <w:r>
              <w:rPr>
                <w:spacing w:val="-6"/>
                <w:sz w:val="24"/>
              </w:rPr>
              <w:t xml:space="preserve"> </w:t>
            </w:r>
            <w:r>
              <w:rPr>
                <w:sz w:val="24"/>
              </w:rPr>
              <w:t>fatigued</w:t>
            </w:r>
            <w:r>
              <w:rPr>
                <w:spacing w:val="-2"/>
                <w:sz w:val="24"/>
              </w:rPr>
              <w:t xml:space="preserve"> </w:t>
            </w:r>
            <w:r>
              <w:rPr>
                <w:sz w:val="24"/>
              </w:rPr>
              <w:t>or</w:t>
            </w:r>
            <w:r>
              <w:rPr>
                <w:spacing w:val="-4"/>
                <w:sz w:val="24"/>
              </w:rPr>
              <w:t xml:space="preserve"> </w:t>
            </w:r>
            <w:r>
              <w:rPr>
                <w:spacing w:val="-2"/>
                <w:sz w:val="24"/>
              </w:rPr>
              <w:t>drained</w:t>
            </w:r>
          </w:p>
        </w:tc>
        <w:tc>
          <w:tcPr>
            <w:tcW w:w="805" w:type="dxa"/>
          </w:tcPr>
          <w:p w:rsidR="00FF1C27" w:rsidRDefault="0062458B">
            <w:pPr>
              <w:pStyle w:val="TableParagraph"/>
              <w:spacing w:line="256" w:lineRule="exact"/>
              <w:ind w:left="107"/>
              <w:rPr>
                <w:sz w:val="24"/>
              </w:rPr>
            </w:pPr>
            <w:r>
              <w:rPr>
                <w:spacing w:val="-4"/>
                <w:sz w:val="24"/>
              </w:rPr>
              <w:t>2.45</w:t>
            </w:r>
          </w:p>
        </w:tc>
        <w:tc>
          <w:tcPr>
            <w:tcW w:w="680" w:type="dxa"/>
          </w:tcPr>
          <w:p w:rsidR="00FF1C27" w:rsidRDefault="0062458B">
            <w:pPr>
              <w:pStyle w:val="TableParagraph"/>
              <w:spacing w:line="256" w:lineRule="exact"/>
              <w:ind w:left="109"/>
              <w:rPr>
                <w:sz w:val="24"/>
              </w:rPr>
            </w:pPr>
            <w:r>
              <w:rPr>
                <w:spacing w:val="-4"/>
                <w:sz w:val="24"/>
              </w:rPr>
              <w:t>0.82</w:t>
            </w:r>
          </w:p>
        </w:tc>
        <w:tc>
          <w:tcPr>
            <w:tcW w:w="1844" w:type="dxa"/>
          </w:tcPr>
          <w:p w:rsidR="00FF1C27" w:rsidRDefault="0062458B">
            <w:pPr>
              <w:pStyle w:val="TableParagraph"/>
              <w:spacing w:line="256" w:lineRule="exact"/>
              <w:ind w:left="149"/>
              <w:rPr>
                <w:sz w:val="24"/>
              </w:rPr>
            </w:pPr>
            <w:r>
              <w:rPr>
                <w:spacing w:val="-2"/>
                <w:sz w:val="24"/>
              </w:rPr>
              <w:t>Disagree</w:t>
            </w:r>
          </w:p>
        </w:tc>
      </w:tr>
      <w:tr w:rsidR="00FF1C27">
        <w:trPr>
          <w:trHeight w:val="278"/>
        </w:trPr>
        <w:tc>
          <w:tcPr>
            <w:tcW w:w="7220" w:type="dxa"/>
          </w:tcPr>
          <w:p w:rsidR="00FF1C27" w:rsidRDefault="0062458B">
            <w:pPr>
              <w:pStyle w:val="TableParagraph"/>
              <w:spacing w:line="258" w:lineRule="exact"/>
              <w:ind w:left="81"/>
              <w:rPr>
                <w:sz w:val="24"/>
              </w:rPr>
            </w:pPr>
            <w:r>
              <w:rPr>
                <w:sz w:val="24"/>
              </w:rPr>
              <w:t>5.I</w:t>
            </w:r>
            <w:r>
              <w:rPr>
                <w:spacing w:val="1"/>
                <w:sz w:val="24"/>
              </w:rPr>
              <w:t xml:space="preserve"> </w:t>
            </w:r>
            <w:r>
              <w:rPr>
                <w:sz w:val="24"/>
              </w:rPr>
              <w:t>just</w:t>
            </w:r>
            <w:r>
              <w:rPr>
                <w:spacing w:val="5"/>
                <w:sz w:val="24"/>
              </w:rPr>
              <w:t xml:space="preserve"> </w:t>
            </w:r>
            <w:r>
              <w:rPr>
                <w:sz w:val="24"/>
              </w:rPr>
              <w:t>cannot</w:t>
            </w:r>
            <w:r>
              <w:rPr>
                <w:spacing w:val="5"/>
                <w:sz w:val="24"/>
              </w:rPr>
              <w:t xml:space="preserve"> </w:t>
            </w:r>
            <w:r>
              <w:rPr>
                <w:sz w:val="24"/>
              </w:rPr>
              <w:t>find the</w:t>
            </w:r>
            <w:r>
              <w:rPr>
                <w:spacing w:val="-1"/>
                <w:sz w:val="24"/>
              </w:rPr>
              <w:t xml:space="preserve"> </w:t>
            </w:r>
            <w:r>
              <w:rPr>
                <w:sz w:val="24"/>
              </w:rPr>
              <w:t>energy</w:t>
            </w:r>
            <w:r>
              <w:rPr>
                <w:spacing w:val="-6"/>
                <w:sz w:val="24"/>
              </w:rPr>
              <w:t xml:space="preserve"> </w:t>
            </w:r>
            <w:r>
              <w:rPr>
                <w:sz w:val="24"/>
              </w:rPr>
              <w:t>to do</w:t>
            </w:r>
            <w:r>
              <w:rPr>
                <w:spacing w:val="4"/>
                <w:sz w:val="24"/>
              </w:rPr>
              <w:t xml:space="preserve"> </w:t>
            </w:r>
            <w:r>
              <w:rPr>
                <w:sz w:val="24"/>
              </w:rPr>
              <w:t>all</w:t>
            </w:r>
            <w:r>
              <w:rPr>
                <w:spacing w:val="-8"/>
                <w:sz w:val="24"/>
              </w:rPr>
              <w:t xml:space="preserve"> </w:t>
            </w:r>
            <w:r>
              <w:rPr>
                <w:sz w:val="24"/>
              </w:rPr>
              <w:t>the</w:t>
            </w:r>
            <w:r>
              <w:rPr>
                <w:spacing w:val="-1"/>
                <w:sz w:val="24"/>
              </w:rPr>
              <w:t xml:space="preserve"> </w:t>
            </w:r>
            <w:r>
              <w:rPr>
                <w:sz w:val="24"/>
              </w:rPr>
              <w:t>things</w:t>
            </w:r>
            <w:r>
              <w:rPr>
                <w:spacing w:val="-3"/>
                <w:sz w:val="24"/>
              </w:rPr>
              <w:t xml:space="preserve"> </w:t>
            </w:r>
            <w:r>
              <w:rPr>
                <w:sz w:val="24"/>
              </w:rPr>
              <w:t>expected</w:t>
            </w:r>
            <w:r>
              <w:rPr>
                <w:spacing w:val="-5"/>
                <w:sz w:val="24"/>
              </w:rPr>
              <w:t xml:space="preserve"> </w:t>
            </w:r>
            <w:r>
              <w:rPr>
                <w:sz w:val="24"/>
              </w:rPr>
              <w:t>of</w:t>
            </w:r>
            <w:r>
              <w:rPr>
                <w:spacing w:val="-2"/>
                <w:sz w:val="24"/>
              </w:rPr>
              <w:t xml:space="preserve"> </w:t>
            </w:r>
            <w:r>
              <w:rPr>
                <w:spacing w:val="-5"/>
                <w:sz w:val="24"/>
              </w:rPr>
              <w:t>me</w:t>
            </w:r>
          </w:p>
        </w:tc>
        <w:tc>
          <w:tcPr>
            <w:tcW w:w="805" w:type="dxa"/>
          </w:tcPr>
          <w:p w:rsidR="00FF1C27" w:rsidRDefault="0062458B">
            <w:pPr>
              <w:pStyle w:val="TableParagraph"/>
              <w:spacing w:line="258" w:lineRule="exact"/>
              <w:ind w:left="107"/>
              <w:rPr>
                <w:sz w:val="24"/>
              </w:rPr>
            </w:pPr>
            <w:r>
              <w:rPr>
                <w:spacing w:val="-4"/>
                <w:sz w:val="24"/>
              </w:rPr>
              <w:t>2.39</w:t>
            </w:r>
          </w:p>
        </w:tc>
        <w:tc>
          <w:tcPr>
            <w:tcW w:w="680" w:type="dxa"/>
          </w:tcPr>
          <w:p w:rsidR="00FF1C27" w:rsidRDefault="0062458B">
            <w:pPr>
              <w:pStyle w:val="TableParagraph"/>
              <w:spacing w:line="258" w:lineRule="exact"/>
              <w:ind w:left="109"/>
              <w:rPr>
                <w:sz w:val="24"/>
              </w:rPr>
            </w:pPr>
            <w:r>
              <w:rPr>
                <w:spacing w:val="-4"/>
                <w:sz w:val="24"/>
              </w:rPr>
              <w:t>0.73</w:t>
            </w:r>
          </w:p>
        </w:tc>
        <w:tc>
          <w:tcPr>
            <w:tcW w:w="1844" w:type="dxa"/>
          </w:tcPr>
          <w:p w:rsidR="00FF1C27" w:rsidRDefault="0062458B">
            <w:pPr>
              <w:pStyle w:val="TableParagraph"/>
              <w:spacing w:line="258" w:lineRule="exact"/>
              <w:ind w:left="149"/>
              <w:rPr>
                <w:sz w:val="24"/>
              </w:rPr>
            </w:pPr>
            <w:r>
              <w:rPr>
                <w:spacing w:val="-2"/>
                <w:sz w:val="24"/>
              </w:rPr>
              <w:t>Disagree</w:t>
            </w:r>
          </w:p>
        </w:tc>
      </w:tr>
      <w:tr w:rsidR="00FF1C27">
        <w:trPr>
          <w:trHeight w:val="274"/>
        </w:trPr>
        <w:tc>
          <w:tcPr>
            <w:tcW w:w="7220" w:type="dxa"/>
            <w:tcBorders>
              <w:bottom w:val="single" w:sz="12" w:space="0" w:color="000000"/>
            </w:tcBorders>
          </w:tcPr>
          <w:p w:rsidR="00FF1C27" w:rsidRDefault="0062458B">
            <w:pPr>
              <w:pStyle w:val="TableParagraph"/>
              <w:spacing w:line="255" w:lineRule="exact"/>
              <w:ind w:left="124"/>
              <w:rPr>
                <w:b/>
                <w:sz w:val="24"/>
              </w:rPr>
            </w:pPr>
            <w:r>
              <w:rPr>
                <w:b/>
                <w:sz w:val="24"/>
              </w:rPr>
              <w:t>Composite</w:t>
            </w:r>
            <w:r>
              <w:rPr>
                <w:b/>
                <w:spacing w:val="-7"/>
                <w:sz w:val="24"/>
              </w:rPr>
              <w:t xml:space="preserve"> </w:t>
            </w:r>
            <w:r>
              <w:rPr>
                <w:b/>
                <w:spacing w:val="-4"/>
                <w:sz w:val="24"/>
              </w:rPr>
              <w:t>mean</w:t>
            </w:r>
          </w:p>
        </w:tc>
        <w:tc>
          <w:tcPr>
            <w:tcW w:w="805" w:type="dxa"/>
            <w:tcBorders>
              <w:bottom w:val="single" w:sz="12" w:space="0" w:color="000000"/>
            </w:tcBorders>
          </w:tcPr>
          <w:p w:rsidR="00FF1C27" w:rsidRDefault="0062458B">
            <w:pPr>
              <w:pStyle w:val="TableParagraph"/>
              <w:spacing w:line="255" w:lineRule="exact"/>
              <w:ind w:left="107"/>
              <w:rPr>
                <w:b/>
                <w:sz w:val="24"/>
              </w:rPr>
            </w:pPr>
            <w:r>
              <w:rPr>
                <w:b/>
                <w:spacing w:val="-4"/>
                <w:sz w:val="24"/>
              </w:rPr>
              <w:t>2.59</w:t>
            </w:r>
          </w:p>
        </w:tc>
        <w:tc>
          <w:tcPr>
            <w:tcW w:w="680" w:type="dxa"/>
            <w:tcBorders>
              <w:bottom w:val="single" w:sz="12" w:space="0" w:color="000000"/>
            </w:tcBorders>
          </w:tcPr>
          <w:p w:rsidR="00FF1C27" w:rsidRDefault="0062458B">
            <w:pPr>
              <w:pStyle w:val="TableParagraph"/>
              <w:spacing w:line="255" w:lineRule="exact"/>
              <w:ind w:left="109"/>
              <w:rPr>
                <w:b/>
                <w:sz w:val="24"/>
              </w:rPr>
            </w:pPr>
            <w:r>
              <w:rPr>
                <w:b/>
                <w:spacing w:val="-4"/>
                <w:sz w:val="24"/>
              </w:rPr>
              <w:t>0.75</w:t>
            </w:r>
          </w:p>
        </w:tc>
        <w:tc>
          <w:tcPr>
            <w:tcW w:w="1844" w:type="dxa"/>
            <w:tcBorders>
              <w:bottom w:val="single" w:sz="12" w:space="0" w:color="000000"/>
            </w:tcBorders>
          </w:tcPr>
          <w:p w:rsidR="00FF1C27" w:rsidRDefault="0062458B">
            <w:pPr>
              <w:pStyle w:val="TableParagraph"/>
              <w:spacing w:line="255" w:lineRule="exact"/>
              <w:ind w:left="149"/>
              <w:rPr>
                <w:b/>
                <w:sz w:val="24"/>
              </w:rPr>
            </w:pPr>
            <w:r>
              <w:rPr>
                <w:b/>
                <w:spacing w:val="-2"/>
                <w:sz w:val="24"/>
              </w:rPr>
              <w:t>Experienced</w:t>
            </w:r>
          </w:p>
        </w:tc>
      </w:tr>
      <w:tr w:rsidR="00FF1C27">
        <w:trPr>
          <w:trHeight w:val="277"/>
        </w:trPr>
        <w:tc>
          <w:tcPr>
            <w:tcW w:w="7220" w:type="dxa"/>
            <w:tcBorders>
              <w:top w:val="single" w:sz="12" w:space="0" w:color="000000"/>
              <w:bottom w:val="single" w:sz="12" w:space="0" w:color="000000"/>
            </w:tcBorders>
          </w:tcPr>
          <w:p w:rsidR="00FF1C27" w:rsidRDefault="0062458B">
            <w:pPr>
              <w:pStyle w:val="TableParagraph"/>
              <w:spacing w:before="1" w:line="256" w:lineRule="exact"/>
              <w:ind w:left="124"/>
              <w:rPr>
                <w:b/>
                <w:sz w:val="24"/>
              </w:rPr>
            </w:pPr>
            <w:r>
              <w:rPr>
                <w:b/>
                <w:sz w:val="24"/>
              </w:rPr>
              <w:t>Overall</w:t>
            </w:r>
            <w:r>
              <w:rPr>
                <w:b/>
                <w:spacing w:val="-7"/>
                <w:sz w:val="24"/>
              </w:rPr>
              <w:t xml:space="preserve"> </w:t>
            </w:r>
            <w:r>
              <w:rPr>
                <w:b/>
                <w:sz w:val="24"/>
              </w:rPr>
              <w:t>composite</w:t>
            </w:r>
            <w:r>
              <w:rPr>
                <w:b/>
                <w:spacing w:val="-2"/>
                <w:sz w:val="24"/>
              </w:rPr>
              <w:t xml:space="preserve"> </w:t>
            </w:r>
            <w:r>
              <w:rPr>
                <w:b/>
                <w:spacing w:val="-4"/>
                <w:sz w:val="24"/>
              </w:rPr>
              <w:t>mean</w:t>
            </w:r>
          </w:p>
        </w:tc>
        <w:tc>
          <w:tcPr>
            <w:tcW w:w="805" w:type="dxa"/>
            <w:tcBorders>
              <w:top w:val="single" w:sz="12" w:space="0" w:color="000000"/>
              <w:bottom w:val="single" w:sz="12" w:space="0" w:color="000000"/>
            </w:tcBorders>
          </w:tcPr>
          <w:p w:rsidR="00FF1C27" w:rsidRDefault="0062458B">
            <w:pPr>
              <w:pStyle w:val="TableParagraph"/>
              <w:spacing w:before="1" w:line="256" w:lineRule="exact"/>
              <w:ind w:left="107"/>
              <w:rPr>
                <w:b/>
                <w:sz w:val="24"/>
              </w:rPr>
            </w:pPr>
            <w:r>
              <w:rPr>
                <w:b/>
                <w:spacing w:val="-4"/>
                <w:sz w:val="24"/>
              </w:rPr>
              <w:t>2.75</w:t>
            </w:r>
          </w:p>
        </w:tc>
        <w:tc>
          <w:tcPr>
            <w:tcW w:w="680" w:type="dxa"/>
            <w:tcBorders>
              <w:top w:val="single" w:sz="12" w:space="0" w:color="000000"/>
              <w:bottom w:val="single" w:sz="12" w:space="0" w:color="000000"/>
            </w:tcBorders>
          </w:tcPr>
          <w:p w:rsidR="00FF1C27" w:rsidRDefault="0062458B">
            <w:pPr>
              <w:pStyle w:val="TableParagraph"/>
              <w:spacing w:before="1" w:line="256" w:lineRule="exact"/>
              <w:ind w:left="109"/>
              <w:rPr>
                <w:b/>
                <w:sz w:val="24"/>
              </w:rPr>
            </w:pPr>
            <w:r>
              <w:rPr>
                <w:b/>
                <w:spacing w:val="-4"/>
                <w:sz w:val="24"/>
              </w:rPr>
              <w:t>0.72</w:t>
            </w:r>
          </w:p>
        </w:tc>
        <w:tc>
          <w:tcPr>
            <w:tcW w:w="1844" w:type="dxa"/>
            <w:tcBorders>
              <w:top w:val="single" w:sz="12" w:space="0" w:color="000000"/>
              <w:bottom w:val="single" w:sz="12" w:space="0" w:color="000000"/>
            </w:tcBorders>
          </w:tcPr>
          <w:p w:rsidR="00FF1C27" w:rsidRDefault="0062458B">
            <w:pPr>
              <w:pStyle w:val="TableParagraph"/>
              <w:spacing w:before="1" w:line="256" w:lineRule="exact"/>
              <w:ind w:left="149"/>
              <w:rPr>
                <w:b/>
                <w:sz w:val="24"/>
              </w:rPr>
            </w:pPr>
            <w:r>
              <w:rPr>
                <w:b/>
                <w:spacing w:val="-2"/>
                <w:sz w:val="24"/>
              </w:rPr>
              <w:t>Experienced</w:t>
            </w:r>
          </w:p>
        </w:tc>
      </w:tr>
    </w:tbl>
    <w:p w:rsidR="00FF1C27" w:rsidRDefault="00FF1C27">
      <w:pPr>
        <w:pStyle w:val="BodyText"/>
        <w:spacing w:before="5"/>
        <w:ind w:left="0"/>
        <w:jc w:val="left"/>
      </w:pPr>
    </w:p>
    <w:p w:rsidR="00FF1C27" w:rsidRDefault="0062458B">
      <w:pPr>
        <w:pStyle w:val="BodyText"/>
        <w:spacing w:line="275" w:lineRule="exact"/>
      </w:pPr>
      <w:r>
        <w:t>However,</w:t>
      </w:r>
      <w:r>
        <w:rPr>
          <w:spacing w:val="6"/>
        </w:rPr>
        <w:t xml:space="preserve"> </w:t>
      </w:r>
      <w:r>
        <w:t>with regards</w:t>
      </w:r>
      <w:r>
        <w:rPr>
          <w:spacing w:val="1"/>
        </w:rPr>
        <w:t xml:space="preserve"> </w:t>
      </w:r>
      <w:r>
        <w:t>to</w:t>
      </w:r>
      <w:r>
        <w:rPr>
          <w:spacing w:val="4"/>
        </w:rPr>
        <w:t xml:space="preserve"> </w:t>
      </w:r>
      <w:r>
        <w:t>“not</w:t>
      </w:r>
      <w:r>
        <w:rPr>
          <w:spacing w:val="9"/>
        </w:rPr>
        <w:t xml:space="preserve"> </w:t>
      </w:r>
      <w:r>
        <w:t>being</w:t>
      </w:r>
      <w:r>
        <w:rPr>
          <w:spacing w:val="3"/>
        </w:rPr>
        <w:t xml:space="preserve"> </w:t>
      </w:r>
      <w:r>
        <w:t>able</w:t>
      </w:r>
      <w:r>
        <w:rPr>
          <w:spacing w:val="4"/>
        </w:rPr>
        <w:t xml:space="preserve"> </w:t>
      </w:r>
      <w:r>
        <w:t>to</w:t>
      </w:r>
      <w:r>
        <w:rPr>
          <w:spacing w:val="3"/>
        </w:rPr>
        <w:t xml:space="preserve"> </w:t>
      </w:r>
      <w:r>
        <w:t>catch</w:t>
      </w:r>
      <w:r>
        <w:rPr>
          <w:spacing w:val="-5"/>
        </w:rPr>
        <w:t xml:space="preserve"> </w:t>
      </w:r>
      <w:r>
        <w:t>up</w:t>
      </w:r>
      <w:r>
        <w:rPr>
          <w:spacing w:val="4"/>
        </w:rPr>
        <w:t xml:space="preserve"> </w:t>
      </w:r>
      <w:r>
        <w:t>with</w:t>
      </w:r>
      <w:r>
        <w:rPr>
          <w:spacing w:val="-1"/>
        </w:rPr>
        <w:t xml:space="preserve"> </w:t>
      </w:r>
      <w:r>
        <w:t>assigned</w:t>
      </w:r>
      <w:r>
        <w:rPr>
          <w:spacing w:val="4"/>
        </w:rPr>
        <w:t xml:space="preserve"> </w:t>
      </w:r>
      <w:r>
        <w:t>work”,</w:t>
      </w:r>
      <w:r>
        <w:rPr>
          <w:spacing w:val="6"/>
        </w:rPr>
        <w:t xml:space="preserve"> </w:t>
      </w:r>
      <w:r>
        <w:t>which garnered</w:t>
      </w:r>
      <w:r>
        <w:rPr>
          <w:spacing w:val="3"/>
        </w:rPr>
        <w:t xml:space="preserve"> </w:t>
      </w:r>
      <w:r>
        <w:t>the</w:t>
      </w:r>
      <w:r>
        <w:rPr>
          <w:spacing w:val="8"/>
        </w:rPr>
        <w:t xml:space="preserve"> </w:t>
      </w:r>
      <w:r>
        <w:t>lowest</w:t>
      </w:r>
      <w:r>
        <w:rPr>
          <w:spacing w:val="9"/>
        </w:rPr>
        <w:t xml:space="preserve"> </w:t>
      </w:r>
      <w:r>
        <w:t xml:space="preserve">mean </w:t>
      </w:r>
      <w:r>
        <w:rPr>
          <w:spacing w:val="-5"/>
        </w:rPr>
        <w:t>of</w:t>
      </w:r>
    </w:p>
    <w:p w:rsidR="00FF1C27" w:rsidRDefault="0062458B">
      <w:pPr>
        <w:pStyle w:val="BodyText"/>
        <w:ind w:right="37"/>
      </w:pPr>
      <w:r>
        <w:t>2.10 (SD = 0.67), the result indicates that this challenge is less frequently experienced by beginning teachers. The</w:t>
      </w:r>
      <w:r>
        <w:rPr>
          <w:spacing w:val="-15"/>
        </w:rPr>
        <w:t xml:space="preserve"> </w:t>
      </w:r>
      <w:r>
        <w:t>standard</w:t>
      </w:r>
      <w:r>
        <w:rPr>
          <w:spacing w:val="-15"/>
        </w:rPr>
        <w:t xml:space="preserve"> </w:t>
      </w:r>
      <w:r>
        <w:t>deviation</w:t>
      </w:r>
      <w:r>
        <w:rPr>
          <w:spacing w:val="-15"/>
        </w:rPr>
        <w:t xml:space="preserve"> </w:t>
      </w:r>
      <w:r>
        <w:t>further</w:t>
      </w:r>
      <w:r>
        <w:rPr>
          <w:spacing w:val="-15"/>
        </w:rPr>
        <w:t xml:space="preserve"> </w:t>
      </w:r>
      <w:r>
        <w:t>suggests</w:t>
      </w:r>
      <w:r>
        <w:rPr>
          <w:spacing w:val="-15"/>
        </w:rPr>
        <w:t xml:space="preserve"> </w:t>
      </w:r>
      <w:r>
        <w:t>densely</w:t>
      </w:r>
      <w:r>
        <w:rPr>
          <w:spacing w:val="-15"/>
        </w:rPr>
        <w:t xml:space="preserve"> </w:t>
      </w:r>
      <w:r>
        <w:t>packed</w:t>
      </w:r>
      <w:r>
        <w:rPr>
          <w:spacing w:val="-15"/>
        </w:rPr>
        <w:t xml:space="preserve"> </w:t>
      </w:r>
      <w:r>
        <w:t>around</w:t>
      </w:r>
      <w:r>
        <w:rPr>
          <w:spacing w:val="-15"/>
        </w:rPr>
        <w:t xml:space="preserve"> </w:t>
      </w:r>
      <w:r>
        <w:t>the</w:t>
      </w:r>
      <w:r>
        <w:rPr>
          <w:spacing w:val="-15"/>
        </w:rPr>
        <w:t xml:space="preserve"> </w:t>
      </w:r>
      <w:r>
        <w:t>mean,</w:t>
      </w:r>
      <w:r>
        <w:rPr>
          <w:spacing w:val="-15"/>
        </w:rPr>
        <w:t xml:space="preserve"> </w:t>
      </w:r>
      <w:r>
        <w:t>which</w:t>
      </w:r>
      <w:r>
        <w:rPr>
          <w:spacing w:val="-15"/>
        </w:rPr>
        <w:t xml:space="preserve"> </w:t>
      </w:r>
      <w:r>
        <w:t>imply</w:t>
      </w:r>
      <w:r>
        <w:rPr>
          <w:spacing w:val="-15"/>
        </w:rPr>
        <w:t xml:space="preserve"> </w:t>
      </w:r>
      <w:r>
        <w:t>that</w:t>
      </w:r>
      <w:r>
        <w:rPr>
          <w:spacing w:val="-15"/>
        </w:rPr>
        <w:t xml:space="preserve"> </w:t>
      </w:r>
      <w:r>
        <w:t>respondents</w:t>
      </w:r>
      <w:r>
        <w:rPr>
          <w:spacing w:val="-15"/>
        </w:rPr>
        <w:t xml:space="preserve"> </w:t>
      </w:r>
      <w:r>
        <w:t>generally share</w:t>
      </w:r>
      <w:r>
        <w:rPr>
          <w:spacing w:val="-15"/>
        </w:rPr>
        <w:t xml:space="preserve"> </w:t>
      </w:r>
      <w:r>
        <w:t>similar</w:t>
      </w:r>
      <w:r>
        <w:rPr>
          <w:spacing w:val="-6"/>
        </w:rPr>
        <w:t xml:space="preserve"> </w:t>
      </w:r>
      <w:r>
        <w:t>views.</w:t>
      </w:r>
      <w:r>
        <w:rPr>
          <w:spacing w:val="-9"/>
        </w:rPr>
        <w:t xml:space="preserve"> </w:t>
      </w:r>
      <w:r>
        <w:t>Thus,</w:t>
      </w:r>
      <w:r>
        <w:rPr>
          <w:spacing w:val="-11"/>
        </w:rPr>
        <w:t xml:space="preserve"> </w:t>
      </w:r>
      <w:r>
        <w:t>this</w:t>
      </w:r>
      <w:r>
        <w:rPr>
          <w:spacing w:val="-10"/>
        </w:rPr>
        <w:t xml:space="preserve"> </w:t>
      </w:r>
      <w:r>
        <w:t>implies</w:t>
      </w:r>
      <w:r>
        <w:rPr>
          <w:spacing w:val="-15"/>
        </w:rPr>
        <w:t xml:space="preserve"> </w:t>
      </w:r>
      <w:r>
        <w:t>that</w:t>
      </w:r>
      <w:r>
        <w:rPr>
          <w:spacing w:val="-8"/>
        </w:rPr>
        <w:t xml:space="preserve"> </w:t>
      </w:r>
      <w:r>
        <w:t>despite</w:t>
      </w:r>
      <w:r>
        <w:rPr>
          <w:spacing w:val="-14"/>
        </w:rPr>
        <w:t xml:space="preserve"> </w:t>
      </w:r>
      <w:r>
        <w:t>existing</w:t>
      </w:r>
      <w:r>
        <w:rPr>
          <w:spacing w:val="-13"/>
        </w:rPr>
        <w:t xml:space="preserve"> </w:t>
      </w:r>
      <w:r>
        <w:t>pressures,</w:t>
      </w:r>
      <w:r>
        <w:rPr>
          <w:spacing w:val="-11"/>
        </w:rPr>
        <w:t xml:space="preserve"> </w:t>
      </w:r>
      <w:r>
        <w:t>teachers</w:t>
      </w:r>
      <w:r>
        <w:rPr>
          <w:spacing w:val="-15"/>
        </w:rPr>
        <w:t xml:space="preserve"> </w:t>
      </w:r>
      <w:r>
        <w:t>are</w:t>
      </w:r>
      <w:r>
        <w:rPr>
          <w:spacing w:val="-14"/>
        </w:rPr>
        <w:t xml:space="preserve"> </w:t>
      </w:r>
      <w:r>
        <w:t>generally</w:t>
      </w:r>
      <w:r>
        <w:rPr>
          <w:spacing w:val="-15"/>
        </w:rPr>
        <w:t xml:space="preserve"> </w:t>
      </w:r>
      <w:r>
        <w:t>able</w:t>
      </w:r>
      <w:r>
        <w:rPr>
          <w:spacing w:val="-14"/>
        </w:rPr>
        <w:t xml:space="preserve"> </w:t>
      </w:r>
      <w:r>
        <w:t>to</w:t>
      </w:r>
      <w:r>
        <w:rPr>
          <w:spacing w:val="-8"/>
        </w:rPr>
        <w:t xml:space="preserve"> </w:t>
      </w:r>
      <w:r>
        <w:t>manage</w:t>
      </w:r>
      <w:r>
        <w:rPr>
          <w:spacing w:val="-14"/>
        </w:rPr>
        <w:t xml:space="preserve"> </w:t>
      </w:r>
      <w:r>
        <w:t>their tasks effectively and demonstrate adaptability and effective coping strategies. In general, the results reveal as experienced level of workload with a composite mean of 2.86 (SD = 0.66). The obtained standard deviation results</w:t>
      </w:r>
      <w:r>
        <w:rPr>
          <w:spacing w:val="-3"/>
        </w:rPr>
        <w:t xml:space="preserve"> </w:t>
      </w:r>
      <w:r>
        <w:t>with</w:t>
      </w:r>
      <w:r>
        <w:rPr>
          <w:spacing w:val="-1"/>
        </w:rPr>
        <w:t xml:space="preserve"> </w:t>
      </w:r>
      <w:r>
        <w:t>low</w:t>
      </w:r>
      <w:r>
        <w:rPr>
          <w:spacing w:val="-2"/>
        </w:rPr>
        <w:t xml:space="preserve"> </w:t>
      </w:r>
      <w:r>
        <w:t>consistency, w</w:t>
      </w:r>
      <w:r>
        <w:t>hich</w:t>
      </w:r>
      <w:r>
        <w:rPr>
          <w:spacing w:val="-1"/>
        </w:rPr>
        <w:t xml:space="preserve"> </w:t>
      </w:r>
      <w:r>
        <w:t>indicates that</w:t>
      </w:r>
      <w:r>
        <w:rPr>
          <w:spacing w:val="-1"/>
        </w:rPr>
        <w:t xml:space="preserve"> </w:t>
      </w:r>
      <w:r>
        <w:t>most of</w:t>
      </w:r>
      <w:r>
        <w:rPr>
          <w:spacing w:val="-8"/>
        </w:rPr>
        <w:t xml:space="preserve"> </w:t>
      </w:r>
      <w:r>
        <w:t>the</w:t>
      </w:r>
      <w:r>
        <w:rPr>
          <w:spacing w:val="-2"/>
        </w:rPr>
        <w:t xml:space="preserve"> </w:t>
      </w:r>
      <w:r>
        <w:t>respondents</w:t>
      </w:r>
      <w:r>
        <w:rPr>
          <w:spacing w:val="-3"/>
        </w:rPr>
        <w:t xml:space="preserve"> </w:t>
      </w:r>
      <w:r>
        <w:t>share</w:t>
      </w:r>
      <w:r>
        <w:rPr>
          <w:spacing w:val="-2"/>
        </w:rPr>
        <w:t xml:space="preserve"> </w:t>
      </w:r>
      <w:r>
        <w:t>similar views</w:t>
      </w:r>
      <w:r>
        <w:rPr>
          <w:spacing w:val="-4"/>
        </w:rPr>
        <w:t xml:space="preserve"> </w:t>
      </w:r>
      <w:r>
        <w:t>and</w:t>
      </w:r>
      <w:r>
        <w:rPr>
          <w:spacing w:val="-1"/>
        </w:rPr>
        <w:t xml:space="preserve"> </w:t>
      </w:r>
      <w:r>
        <w:t>experiences. This aligns with the findings of Skaalvik and Skaalvik (2017), who noted that heavy job demands, including administrative duties and instructional responsibilities, significan</w:t>
      </w:r>
      <w:r>
        <w:t>tly increase teachers’ workload.</w:t>
      </w:r>
    </w:p>
    <w:p w:rsidR="00FF1C27" w:rsidRDefault="00FF1C27">
      <w:pPr>
        <w:pStyle w:val="BodyText"/>
        <w:spacing w:before="2"/>
        <w:ind w:left="0"/>
        <w:jc w:val="left"/>
      </w:pPr>
    </w:p>
    <w:p w:rsidR="00FF1C27" w:rsidRDefault="0062458B">
      <w:pPr>
        <w:pStyle w:val="BodyText"/>
        <w:spacing w:before="1"/>
        <w:ind w:right="36"/>
      </w:pPr>
      <w:r>
        <w:t>On the other hand, in terms of time demands, it indicates that time constraints are a consistent issue among beginning</w:t>
      </w:r>
      <w:r>
        <w:rPr>
          <w:spacing w:val="-7"/>
        </w:rPr>
        <w:t xml:space="preserve"> </w:t>
      </w:r>
      <w:r>
        <w:t>teachers</w:t>
      </w:r>
      <w:r>
        <w:rPr>
          <w:spacing w:val="-7"/>
        </w:rPr>
        <w:t xml:space="preserve"> </w:t>
      </w:r>
      <w:r>
        <w:t>which</w:t>
      </w:r>
      <w:r>
        <w:rPr>
          <w:spacing w:val="-12"/>
        </w:rPr>
        <w:t xml:space="preserve"> </w:t>
      </w:r>
      <w:r>
        <w:t>gained</w:t>
      </w:r>
      <w:r>
        <w:rPr>
          <w:spacing w:val="-7"/>
        </w:rPr>
        <w:t xml:space="preserve"> </w:t>
      </w:r>
      <w:r>
        <w:t>the</w:t>
      </w:r>
      <w:r>
        <w:rPr>
          <w:spacing w:val="-6"/>
        </w:rPr>
        <w:t xml:space="preserve"> </w:t>
      </w:r>
      <w:r>
        <w:t>highest</w:t>
      </w:r>
      <w:r>
        <w:rPr>
          <w:spacing w:val="-3"/>
        </w:rPr>
        <w:t xml:space="preserve"> </w:t>
      </w:r>
      <w:r>
        <w:t>mean</w:t>
      </w:r>
      <w:r>
        <w:rPr>
          <w:spacing w:val="-12"/>
        </w:rPr>
        <w:t xml:space="preserve"> </w:t>
      </w:r>
      <w:r>
        <w:t>of</w:t>
      </w:r>
      <w:r>
        <w:rPr>
          <w:spacing w:val="-15"/>
        </w:rPr>
        <w:t xml:space="preserve"> </w:t>
      </w:r>
      <w:r>
        <w:t>3.07</w:t>
      </w:r>
      <w:r>
        <w:rPr>
          <w:spacing w:val="-12"/>
        </w:rPr>
        <w:t xml:space="preserve"> </w:t>
      </w:r>
      <w:r>
        <w:t>and</w:t>
      </w:r>
      <w:r>
        <w:rPr>
          <w:spacing w:val="-7"/>
        </w:rPr>
        <w:t xml:space="preserve"> </w:t>
      </w:r>
      <w:r>
        <w:t>a</w:t>
      </w:r>
      <w:r>
        <w:rPr>
          <w:spacing w:val="-8"/>
        </w:rPr>
        <w:t xml:space="preserve"> </w:t>
      </w:r>
      <w:r>
        <w:t>relatively</w:t>
      </w:r>
      <w:r>
        <w:rPr>
          <w:spacing w:val="-11"/>
        </w:rPr>
        <w:t xml:space="preserve"> </w:t>
      </w:r>
      <w:r>
        <w:t>low</w:t>
      </w:r>
      <w:r>
        <w:rPr>
          <w:spacing w:val="-7"/>
        </w:rPr>
        <w:t xml:space="preserve"> </w:t>
      </w:r>
      <w:r>
        <w:t>standard</w:t>
      </w:r>
      <w:r>
        <w:rPr>
          <w:spacing w:val="-7"/>
        </w:rPr>
        <w:t xml:space="preserve"> </w:t>
      </w:r>
      <w:r>
        <w:t>deviation</w:t>
      </w:r>
      <w:r>
        <w:rPr>
          <w:spacing w:val="-12"/>
        </w:rPr>
        <w:t xml:space="preserve"> </w:t>
      </w:r>
      <w:r>
        <w:t>of</w:t>
      </w:r>
      <w:r>
        <w:rPr>
          <w:spacing w:val="-15"/>
        </w:rPr>
        <w:t xml:space="preserve"> </w:t>
      </w:r>
      <w:r>
        <w:t>0.70,</w:t>
      </w:r>
      <w:r>
        <w:rPr>
          <w:spacing w:val="-5"/>
        </w:rPr>
        <w:t xml:space="preserve"> </w:t>
      </w:r>
      <w:r>
        <w:t>which implies that teachers often feel there are insufficient hours in the day to complete their responsibilities. Additionally, the presence of numerous demands, and the lack of personal time collectively emphasize the struggle to balance professional</w:t>
      </w:r>
      <w:r>
        <w:rPr>
          <w:spacing w:val="-2"/>
        </w:rPr>
        <w:t xml:space="preserve"> </w:t>
      </w:r>
      <w:r>
        <w:t>dut</w:t>
      </w:r>
      <w:r>
        <w:t>ies with</w:t>
      </w:r>
      <w:r>
        <w:rPr>
          <w:spacing w:val="-2"/>
        </w:rPr>
        <w:t xml:space="preserve"> </w:t>
      </w:r>
      <w:r>
        <w:t>personal</w:t>
      </w:r>
      <w:r>
        <w:rPr>
          <w:spacing w:val="-2"/>
        </w:rPr>
        <w:t xml:space="preserve"> </w:t>
      </w:r>
      <w:r>
        <w:t>life especially</w:t>
      </w:r>
      <w:r>
        <w:rPr>
          <w:spacing w:val="-2"/>
        </w:rPr>
        <w:t xml:space="preserve"> </w:t>
      </w:r>
      <w:r>
        <w:t>the need for more</w:t>
      </w:r>
      <w:r>
        <w:rPr>
          <w:spacing w:val="-3"/>
        </w:rPr>
        <w:t xml:space="preserve"> </w:t>
      </w:r>
      <w:r>
        <w:t>time, which</w:t>
      </w:r>
      <w:r>
        <w:rPr>
          <w:spacing w:val="-2"/>
        </w:rPr>
        <w:t xml:space="preserve"> </w:t>
      </w:r>
      <w:r>
        <w:t>acquired the lowest</w:t>
      </w:r>
      <w:r>
        <w:rPr>
          <w:spacing w:val="-2"/>
        </w:rPr>
        <w:t xml:space="preserve"> </w:t>
      </w:r>
      <w:r>
        <w:t>mean</w:t>
      </w:r>
      <w:r>
        <w:rPr>
          <w:spacing w:val="-11"/>
        </w:rPr>
        <w:t xml:space="preserve"> </w:t>
      </w:r>
      <w:r>
        <w:t>of</w:t>
      </w:r>
      <w:r>
        <w:rPr>
          <w:spacing w:val="-14"/>
        </w:rPr>
        <w:t xml:space="preserve"> </w:t>
      </w:r>
      <w:r>
        <w:t>2.49</w:t>
      </w:r>
      <w:r>
        <w:rPr>
          <w:spacing w:val="-7"/>
        </w:rPr>
        <w:t xml:space="preserve"> </w:t>
      </w:r>
      <w:r>
        <w:t>with</w:t>
      </w:r>
      <w:r>
        <w:rPr>
          <w:spacing w:val="-11"/>
        </w:rPr>
        <w:t xml:space="preserve"> </w:t>
      </w:r>
      <w:r>
        <w:t>a</w:t>
      </w:r>
      <w:r>
        <w:rPr>
          <w:spacing w:val="-8"/>
        </w:rPr>
        <w:t xml:space="preserve"> </w:t>
      </w:r>
      <w:r>
        <w:t>moderately</w:t>
      </w:r>
      <w:r>
        <w:rPr>
          <w:spacing w:val="-7"/>
        </w:rPr>
        <w:t xml:space="preserve"> </w:t>
      </w:r>
      <w:r>
        <w:t>varied</w:t>
      </w:r>
      <w:r>
        <w:rPr>
          <w:spacing w:val="-7"/>
        </w:rPr>
        <w:t xml:space="preserve"> </w:t>
      </w:r>
      <w:r>
        <w:t>standard</w:t>
      </w:r>
      <w:r>
        <w:rPr>
          <w:spacing w:val="-7"/>
        </w:rPr>
        <w:t xml:space="preserve"> </w:t>
      </w:r>
      <w:r>
        <w:t>deviation</w:t>
      </w:r>
      <w:r>
        <w:rPr>
          <w:spacing w:val="-11"/>
        </w:rPr>
        <w:t xml:space="preserve"> </w:t>
      </w:r>
      <w:r>
        <w:t>of</w:t>
      </w:r>
      <w:r>
        <w:rPr>
          <w:spacing w:val="-14"/>
        </w:rPr>
        <w:t xml:space="preserve"> </w:t>
      </w:r>
      <w:r>
        <w:t>0.80</w:t>
      </w:r>
      <w:r>
        <w:rPr>
          <w:spacing w:val="-7"/>
        </w:rPr>
        <w:t xml:space="preserve"> </w:t>
      </w:r>
      <w:r>
        <w:t>indicating</w:t>
      </w:r>
      <w:r>
        <w:rPr>
          <w:spacing w:val="-7"/>
        </w:rPr>
        <w:t xml:space="preserve"> </w:t>
      </w:r>
      <w:r>
        <w:t>that</w:t>
      </w:r>
      <w:r>
        <w:rPr>
          <w:spacing w:val="-6"/>
        </w:rPr>
        <w:t xml:space="preserve"> </w:t>
      </w:r>
      <w:r>
        <w:t>beginning</w:t>
      </w:r>
      <w:r>
        <w:rPr>
          <w:spacing w:val="-7"/>
        </w:rPr>
        <w:t xml:space="preserve"> </w:t>
      </w:r>
      <w:r>
        <w:t>teachers</w:t>
      </w:r>
      <w:r>
        <w:rPr>
          <w:spacing w:val="-4"/>
        </w:rPr>
        <w:t xml:space="preserve"> </w:t>
      </w:r>
      <w:r>
        <w:t>have the</w:t>
      </w:r>
      <w:r>
        <w:rPr>
          <w:spacing w:val="-4"/>
        </w:rPr>
        <w:t xml:space="preserve"> </w:t>
      </w:r>
      <w:r>
        <w:t>same</w:t>
      </w:r>
      <w:r>
        <w:rPr>
          <w:spacing w:val="-4"/>
        </w:rPr>
        <w:t xml:space="preserve"> </w:t>
      </w:r>
      <w:r>
        <w:t>answers, but exhibit some</w:t>
      </w:r>
      <w:r>
        <w:rPr>
          <w:spacing w:val="-4"/>
        </w:rPr>
        <w:t xml:space="preserve"> </w:t>
      </w:r>
      <w:r>
        <w:t>differences</w:t>
      </w:r>
      <w:r>
        <w:rPr>
          <w:spacing w:val="-1"/>
        </w:rPr>
        <w:t xml:space="preserve"> </w:t>
      </w:r>
      <w:r>
        <w:t>in perception.</w:t>
      </w:r>
      <w:r>
        <w:rPr>
          <w:spacing w:val="-1"/>
        </w:rPr>
        <w:t xml:space="preserve"> </w:t>
      </w:r>
      <w:r>
        <w:t>Holis</w:t>
      </w:r>
      <w:r>
        <w:t>tically,</w:t>
      </w:r>
      <w:r>
        <w:rPr>
          <w:spacing w:val="-1"/>
        </w:rPr>
        <w:t xml:space="preserve"> </w:t>
      </w:r>
      <w:r>
        <w:t>the</w:t>
      </w:r>
      <w:r>
        <w:rPr>
          <w:spacing w:val="-4"/>
        </w:rPr>
        <w:t xml:space="preserve"> </w:t>
      </w:r>
      <w:r>
        <w:t>results</w:t>
      </w:r>
      <w:r>
        <w:rPr>
          <w:spacing w:val="-5"/>
        </w:rPr>
        <w:t xml:space="preserve"> </w:t>
      </w:r>
      <w:r>
        <w:t>show</w:t>
      </w:r>
      <w:r>
        <w:rPr>
          <w:spacing w:val="-4"/>
        </w:rPr>
        <w:t xml:space="preserve"> </w:t>
      </w:r>
      <w:r>
        <w:t>that all</w:t>
      </w:r>
      <w:r>
        <w:rPr>
          <w:spacing w:val="-8"/>
        </w:rPr>
        <w:t xml:space="preserve"> </w:t>
      </w:r>
      <w:r>
        <w:t>respondents agree</w:t>
      </w:r>
      <w:r>
        <w:rPr>
          <w:spacing w:val="-2"/>
        </w:rPr>
        <w:t xml:space="preserve"> </w:t>
      </w:r>
      <w:r>
        <w:t>to the statements with</w:t>
      </w:r>
      <w:r>
        <w:rPr>
          <w:spacing w:val="-1"/>
        </w:rPr>
        <w:t xml:space="preserve"> </w:t>
      </w:r>
      <w:r>
        <w:t>a composite mean</w:t>
      </w:r>
      <w:r>
        <w:rPr>
          <w:spacing w:val="-1"/>
        </w:rPr>
        <w:t xml:space="preserve"> </w:t>
      </w:r>
      <w:r>
        <w:t>of</w:t>
      </w:r>
      <w:r>
        <w:rPr>
          <w:spacing w:val="-4"/>
        </w:rPr>
        <w:t xml:space="preserve"> </w:t>
      </w:r>
      <w:r>
        <w:t>2.79 and standard deviation</w:t>
      </w:r>
      <w:r>
        <w:rPr>
          <w:spacing w:val="-1"/>
        </w:rPr>
        <w:t xml:space="preserve"> </w:t>
      </w:r>
      <w:r>
        <w:t>of</w:t>
      </w:r>
      <w:r>
        <w:rPr>
          <w:spacing w:val="-4"/>
        </w:rPr>
        <w:t xml:space="preserve"> </w:t>
      </w:r>
      <w:r>
        <w:t xml:space="preserve">0.76, suggesting a moderately dispersed answers from the respondents. This persistent time pressure may contribute to stress and </w:t>
      </w:r>
      <w:r>
        <w:t>could potentially impact teachers’ overall well-being if not properly managed. These findings are supported by the study</w:t>
      </w:r>
      <w:r>
        <w:rPr>
          <w:spacing w:val="-11"/>
        </w:rPr>
        <w:t xml:space="preserve"> </w:t>
      </w:r>
      <w:r>
        <w:t>of</w:t>
      </w:r>
      <w:r>
        <w:rPr>
          <w:spacing w:val="-9"/>
        </w:rPr>
        <w:t xml:space="preserve"> </w:t>
      </w:r>
      <w:r>
        <w:t>Maas</w:t>
      </w:r>
      <w:r>
        <w:rPr>
          <w:spacing w:val="-4"/>
        </w:rPr>
        <w:t xml:space="preserve"> </w:t>
      </w:r>
      <w:r>
        <w:t>et al. (2021),</w:t>
      </w:r>
      <w:r>
        <w:rPr>
          <w:spacing w:val="-5"/>
        </w:rPr>
        <w:t xml:space="preserve"> </w:t>
      </w:r>
      <w:r>
        <w:t>which</w:t>
      </w:r>
      <w:r>
        <w:rPr>
          <w:spacing w:val="-6"/>
        </w:rPr>
        <w:t xml:space="preserve"> </w:t>
      </w:r>
      <w:r>
        <w:t>states</w:t>
      </w:r>
      <w:r>
        <w:rPr>
          <w:spacing w:val="-8"/>
        </w:rPr>
        <w:t xml:space="preserve"> </w:t>
      </w:r>
      <w:r>
        <w:t>that a</w:t>
      </w:r>
      <w:r>
        <w:rPr>
          <w:spacing w:val="-3"/>
        </w:rPr>
        <w:t xml:space="preserve"> </w:t>
      </w:r>
      <w:r>
        <w:t>number</w:t>
      </w:r>
      <w:r>
        <w:rPr>
          <w:spacing w:val="-1"/>
        </w:rPr>
        <w:t xml:space="preserve"> </w:t>
      </w:r>
      <w:r>
        <w:t>of</w:t>
      </w:r>
      <w:r>
        <w:rPr>
          <w:spacing w:val="-8"/>
        </w:rPr>
        <w:t xml:space="preserve"> </w:t>
      </w:r>
      <w:r>
        <w:t>teachers</w:t>
      </w:r>
      <w:r>
        <w:rPr>
          <w:spacing w:val="-4"/>
        </w:rPr>
        <w:t xml:space="preserve"> </w:t>
      </w:r>
      <w:r>
        <w:t>experienced job</w:t>
      </w:r>
      <w:r>
        <w:rPr>
          <w:spacing w:val="-2"/>
        </w:rPr>
        <w:t xml:space="preserve"> </w:t>
      </w:r>
      <w:r>
        <w:t>burnout due</w:t>
      </w:r>
      <w:r>
        <w:rPr>
          <w:spacing w:val="-12"/>
        </w:rPr>
        <w:t xml:space="preserve"> </w:t>
      </w:r>
      <w:r>
        <w:t>to limited</w:t>
      </w:r>
      <w:r>
        <w:rPr>
          <w:spacing w:val="-2"/>
        </w:rPr>
        <w:t xml:space="preserve"> </w:t>
      </w:r>
      <w:r>
        <w:t>time, which, gradually, may lead to some health concerns.</w:t>
      </w:r>
    </w:p>
    <w:p w:rsidR="00FF1C27" w:rsidRDefault="0062458B">
      <w:pPr>
        <w:pStyle w:val="BodyText"/>
        <w:spacing w:before="274"/>
      </w:pPr>
      <w:r>
        <w:t>Finally,</w:t>
      </w:r>
      <w:r>
        <w:rPr>
          <w:spacing w:val="3"/>
        </w:rPr>
        <w:t xml:space="preserve"> </w:t>
      </w:r>
      <w:r>
        <w:t>in</w:t>
      </w:r>
      <w:r>
        <w:rPr>
          <w:spacing w:val="-6"/>
        </w:rPr>
        <w:t xml:space="preserve"> </w:t>
      </w:r>
      <w:r>
        <w:t>terms</w:t>
      </w:r>
      <w:r>
        <w:rPr>
          <w:spacing w:val="-3"/>
        </w:rPr>
        <w:t xml:space="preserve"> </w:t>
      </w:r>
      <w:r>
        <w:t>of</w:t>
      </w:r>
      <w:r>
        <w:rPr>
          <w:spacing w:val="-8"/>
        </w:rPr>
        <w:t xml:space="preserve"> </w:t>
      </w:r>
      <w:r>
        <w:t>energy</w:t>
      </w:r>
      <w:r>
        <w:rPr>
          <w:spacing w:val="-11"/>
        </w:rPr>
        <w:t xml:space="preserve"> </w:t>
      </w:r>
      <w:r>
        <w:t>expenditure,</w:t>
      </w:r>
      <w:r>
        <w:rPr>
          <w:spacing w:val="1"/>
        </w:rPr>
        <w:t xml:space="preserve"> </w:t>
      </w:r>
      <w:r>
        <w:t>analysis</w:t>
      </w:r>
      <w:r>
        <w:rPr>
          <w:spacing w:val="-3"/>
        </w:rPr>
        <w:t xml:space="preserve"> </w:t>
      </w:r>
      <w:r>
        <w:t>reveals</w:t>
      </w:r>
      <w:r>
        <w:rPr>
          <w:spacing w:val="-3"/>
        </w:rPr>
        <w:t xml:space="preserve"> </w:t>
      </w:r>
      <w:r>
        <w:t>that</w:t>
      </w:r>
      <w:r>
        <w:rPr>
          <w:spacing w:val="9"/>
        </w:rPr>
        <w:t xml:space="preserve"> </w:t>
      </w:r>
      <w:r>
        <w:t>most</w:t>
      </w:r>
      <w:r>
        <w:rPr>
          <w:spacing w:val="-5"/>
        </w:rPr>
        <w:t xml:space="preserve"> </w:t>
      </w:r>
      <w:r>
        <w:t>of</w:t>
      </w:r>
      <w:r>
        <w:rPr>
          <w:spacing w:val="-9"/>
        </w:rPr>
        <w:t xml:space="preserve"> </w:t>
      </w:r>
      <w:r>
        <w:t>the</w:t>
      </w:r>
      <w:r>
        <w:rPr>
          <w:spacing w:val="-2"/>
        </w:rPr>
        <w:t xml:space="preserve"> </w:t>
      </w:r>
      <w:r>
        <w:t>teachers</w:t>
      </w:r>
      <w:r>
        <w:rPr>
          <w:spacing w:val="-3"/>
        </w:rPr>
        <w:t xml:space="preserve"> </w:t>
      </w:r>
      <w:r>
        <w:t>report</w:t>
      </w:r>
      <w:r>
        <w:rPr>
          <w:spacing w:val="-5"/>
        </w:rPr>
        <w:t xml:space="preserve"> </w:t>
      </w:r>
      <w:r>
        <w:t>themselves</w:t>
      </w:r>
      <w:r>
        <w:rPr>
          <w:spacing w:val="-2"/>
        </w:rPr>
        <w:t xml:space="preserve"> pushing</w:t>
      </w:r>
    </w:p>
    <w:p w:rsidR="00FF1C27" w:rsidRDefault="00FF1C27">
      <w:pPr>
        <w:pStyle w:val="BodyText"/>
        <w:sectPr w:rsidR="00FF1C27">
          <w:pgSz w:w="11910" w:h="16840"/>
          <w:pgMar w:top="1040" w:right="566" w:bottom="280" w:left="283" w:header="720" w:footer="720" w:gutter="0"/>
          <w:cols w:space="720"/>
        </w:sectPr>
      </w:pPr>
    </w:p>
    <w:p w:rsidR="00FF1C27" w:rsidRDefault="0062458B">
      <w:pPr>
        <w:pStyle w:val="BodyText"/>
        <w:spacing w:before="78"/>
        <w:ind w:right="35"/>
      </w:pPr>
      <w:r>
        <w:lastRenderedPageBreak/>
        <w:t>beyond</w:t>
      </w:r>
      <w:r>
        <w:rPr>
          <w:spacing w:val="-15"/>
        </w:rPr>
        <w:t xml:space="preserve"> </w:t>
      </w:r>
      <w:r>
        <w:t>their</w:t>
      </w:r>
      <w:r>
        <w:rPr>
          <w:spacing w:val="-15"/>
        </w:rPr>
        <w:t xml:space="preserve"> </w:t>
      </w:r>
      <w:r>
        <w:t>typical</w:t>
      </w:r>
      <w:r>
        <w:rPr>
          <w:spacing w:val="-15"/>
        </w:rPr>
        <w:t xml:space="preserve"> </w:t>
      </w:r>
      <w:r>
        <w:t>capacity</w:t>
      </w:r>
      <w:r>
        <w:rPr>
          <w:spacing w:val="-15"/>
        </w:rPr>
        <w:t xml:space="preserve"> </w:t>
      </w:r>
      <w:r>
        <w:t>to</w:t>
      </w:r>
      <w:r>
        <w:rPr>
          <w:spacing w:val="-15"/>
        </w:rPr>
        <w:t xml:space="preserve"> </w:t>
      </w:r>
      <w:r>
        <w:t>accomplish</w:t>
      </w:r>
      <w:r>
        <w:rPr>
          <w:spacing w:val="-15"/>
        </w:rPr>
        <w:t xml:space="preserve"> </w:t>
      </w:r>
      <w:r>
        <w:t>tasks</w:t>
      </w:r>
      <w:r>
        <w:rPr>
          <w:spacing w:val="-15"/>
        </w:rPr>
        <w:t xml:space="preserve"> </w:t>
      </w:r>
      <w:r>
        <w:t>with</w:t>
      </w:r>
      <w:r>
        <w:rPr>
          <w:spacing w:val="-15"/>
        </w:rPr>
        <w:t xml:space="preserve"> </w:t>
      </w:r>
      <w:r>
        <w:t>the</w:t>
      </w:r>
      <w:r>
        <w:rPr>
          <w:spacing w:val="-15"/>
        </w:rPr>
        <w:t xml:space="preserve"> </w:t>
      </w:r>
      <w:r>
        <w:t>highest</w:t>
      </w:r>
      <w:r>
        <w:rPr>
          <w:spacing w:val="-15"/>
        </w:rPr>
        <w:t xml:space="preserve"> </w:t>
      </w:r>
      <w:r>
        <w:t>mean</w:t>
      </w:r>
      <w:r>
        <w:rPr>
          <w:spacing w:val="-15"/>
        </w:rPr>
        <w:t xml:space="preserve"> </w:t>
      </w:r>
      <w:r>
        <w:t>of</w:t>
      </w:r>
      <w:r>
        <w:rPr>
          <w:spacing w:val="-15"/>
        </w:rPr>
        <w:t xml:space="preserve"> </w:t>
      </w:r>
      <w:r>
        <w:t>3.19,</w:t>
      </w:r>
      <w:r>
        <w:rPr>
          <w:spacing w:val="-15"/>
        </w:rPr>
        <w:t xml:space="preserve"> </w:t>
      </w:r>
      <w:r>
        <w:t>in</w:t>
      </w:r>
      <w:r>
        <w:rPr>
          <w:spacing w:val="-15"/>
        </w:rPr>
        <w:t xml:space="preserve"> </w:t>
      </w:r>
      <w:r>
        <w:t>which</w:t>
      </w:r>
      <w:r>
        <w:rPr>
          <w:spacing w:val="-15"/>
        </w:rPr>
        <w:t xml:space="preserve"> </w:t>
      </w:r>
      <w:r>
        <w:t>most</w:t>
      </w:r>
      <w:r>
        <w:rPr>
          <w:spacing w:val="-13"/>
        </w:rPr>
        <w:t xml:space="preserve"> </w:t>
      </w:r>
      <w:r>
        <w:t>of</w:t>
      </w:r>
      <w:r>
        <w:rPr>
          <w:spacing w:val="-15"/>
        </w:rPr>
        <w:t xml:space="preserve"> </w:t>
      </w:r>
      <w:r>
        <w:t>the</w:t>
      </w:r>
      <w:r>
        <w:rPr>
          <w:spacing w:val="-15"/>
        </w:rPr>
        <w:t xml:space="preserve"> </w:t>
      </w:r>
      <w:r>
        <w:t>respondents agree to the statements. The acquired standard deviation of 0.66 is relatively low, suggesting that the respondents’ answers are the same and they all have similar experiences about pushing themselves more than what they can do to finish tasks.</w:t>
      </w:r>
      <w:r>
        <w:t xml:space="preserve"> Nevertheless, other statements related to fatigue, reduced carefulness, and especially</w:t>
      </w:r>
      <w:r>
        <w:rPr>
          <w:spacing w:val="-15"/>
        </w:rPr>
        <w:t xml:space="preserve"> </w:t>
      </w:r>
      <w:r>
        <w:t>the</w:t>
      </w:r>
      <w:r>
        <w:rPr>
          <w:spacing w:val="-15"/>
        </w:rPr>
        <w:t xml:space="preserve"> </w:t>
      </w:r>
      <w:r>
        <w:t>lack</w:t>
      </w:r>
      <w:r>
        <w:rPr>
          <w:spacing w:val="-15"/>
        </w:rPr>
        <w:t xml:space="preserve"> </w:t>
      </w:r>
      <w:r>
        <w:t>of</w:t>
      </w:r>
      <w:r>
        <w:rPr>
          <w:spacing w:val="-15"/>
        </w:rPr>
        <w:t xml:space="preserve"> </w:t>
      </w:r>
      <w:r>
        <w:t>energy</w:t>
      </w:r>
      <w:r>
        <w:rPr>
          <w:spacing w:val="-15"/>
        </w:rPr>
        <w:t xml:space="preserve"> </w:t>
      </w:r>
      <w:r>
        <w:t>got</w:t>
      </w:r>
      <w:r>
        <w:rPr>
          <w:spacing w:val="-15"/>
        </w:rPr>
        <w:t xml:space="preserve"> </w:t>
      </w:r>
      <w:r>
        <w:t>the</w:t>
      </w:r>
      <w:r>
        <w:rPr>
          <w:spacing w:val="-15"/>
        </w:rPr>
        <w:t xml:space="preserve"> </w:t>
      </w:r>
      <w:r>
        <w:t>lowest</w:t>
      </w:r>
      <w:r>
        <w:rPr>
          <w:spacing w:val="-13"/>
        </w:rPr>
        <w:t xml:space="preserve"> </w:t>
      </w:r>
      <w:r>
        <w:t>mean</w:t>
      </w:r>
      <w:r>
        <w:rPr>
          <w:spacing w:val="-15"/>
        </w:rPr>
        <w:t xml:space="preserve"> </w:t>
      </w:r>
      <w:r>
        <w:t>of</w:t>
      </w:r>
      <w:r>
        <w:rPr>
          <w:spacing w:val="-15"/>
        </w:rPr>
        <w:t xml:space="preserve"> </w:t>
      </w:r>
      <w:r>
        <w:t>2.39</w:t>
      </w:r>
      <w:r>
        <w:rPr>
          <w:spacing w:val="-14"/>
        </w:rPr>
        <w:t xml:space="preserve"> </w:t>
      </w:r>
      <w:r>
        <w:t>is</w:t>
      </w:r>
      <w:r>
        <w:rPr>
          <w:spacing w:val="-15"/>
        </w:rPr>
        <w:t xml:space="preserve"> </w:t>
      </w:r>
      <w:r>
        <w:t>rated</w:t>
      </w:r>
      <w:r>
        <w:rPr>
          <w:spacing w:val="-14"/>
        </w:rPr>
        <w:t xml:space="preserve"> </w:t>
      </w:r>
      <w:r>
        <w:t>at</w:t>
      </w:r>
      <w:r>
        <w:rPr>
          <w:spacing w:val="-9"/>
        </w:rPr>
        <w:t xml:space="preserve"> </w:t>
      </w:r>
      <w:r>
        <w:t>a</w:t>
      </w:r>
      <w:r>
        <w:rPr>
          <w:spacing w:val="-15"/>
        </w:rPr>
        <w:t xml:space="preserve"> </w:t>
      </w:r>
      <w:r>
        <w:t>low</w:t>
      </w:r>
      <w:r>
        <w:rPr>
          <w:spacing w:val="-15"/>
        </w:rPr>
        <w:t xml:space="preserve"> </w:t>
      </w:r>
      <w:r>
        <w:t>level.</w:t>
      </w:r>
      <w:r>
        <w:rPr>
          <w:spacing w:val="-12"/>
        </w:rPr>
        <w:t xml:space="preserve"> </w:t>
      </w:r>
      <w:r>
        <w:t>This</w:t>
      </w:r>
      <w:r>
        <w:rPr>
          <w:spacing w:val="-12"/>
        </w:rPr>
        <w:t xml:space="preserve"> </w:t>
      </w:r>
      <w:r>
        <w:t>means</w:t>
      </w:r>
      <w:r>
        <w:rPr>
          <w:spacing w:val="-15"/>
        </w:rPr>
        <w:t xml:space="preserve"> </w:t>
      </w:r>
      <w:r>
        <w:t>that</w:t>
      </w:r>
      <w:r>
        <w:rPr>
          <w:spacing w:val="-14"/>
        </w:rPr>
        <w:t xml:space="preserve"> </w:t>
      </w:r>
      <w:r>
        <w:t>only</w:t>
      </w:r>
      <w:r>
        <w:rPr>
          <w:spacing w:val="-14"/>
        </w:rPr>
        <w:t xml:space="preserve"> </w:t>
      </w:r>
      <w:r>
        <w:t>few</w:t>
      </w:r>
      <w:r>
        <w:rPr>
          <w:spacing w:val="-15"/>
        </w:rPr>
        <w:t xml:space="preserve"> </w:t>
      </w:r>
      <w:r>
        <w:t>teachers have</w:t>
      </w:r>
      <w:r>
        <w:rPr>
          <w:spacing w:val="-3"/>
        </w:rPr>
        <w:t xml:space="preserve"> </w:t>
      </w:r>
      <w:r>
        <w:t>experienced</w:t>
      </w:r>
      <w:r>
        <w:rPr>
          <w:spacing w:val="-2"/>
        </w:rPr>
        <w:t xml:space="preserve"> </w:t>
      </w:r>
      <w:r>
        <w:t>the</w:t>
      </w:r>
      <w:r>
        <w:rPr>
          <w:spacing w:val="-3"/>
        </w:rPr>
        <w:t xml:space="preserve"> </w:t>
      </w:r>
      <w:r>
        <w:t>said indicators.</w:t>
      </w:r>
      <w:r>
        <w:rPr>
          <w:spacing w:val="-5"/>
        </w:rPr>
        <w:t xml:space="preserve"> </w:t>
      </w:r>
      <w:r>
        <w:t>Further,</w:t>
      </w:r>
      <w:r>
        <w:rPr>
          <w:spacing w:val="-9"/>
        </w:rPr>
        <w:t xml:space="preserve"> </w:t>
      </w:r>
      <w:r>
        <w:t>the</w:t>
      </w:r>
      <w:r>
        <w:rPr>
          <w:spacing w:val="-3"/>
        </w:rPr>
        <w:t xml:space="preserve"> </w:t>
      </w:r>
      <w:r>
        <w:t>attained</w:t>
      </w:r>
      <w:r>
        <w:rPr>
          <w:spacing w:val="-2"/>
        </w:rPr>
        <w:t xml:space="preserve"> </w:t>
      </w:r>
      <w:r>
        <w:t>st</w:t>
      </w:r>
      <w:r>
        <w:t>andard</w:t>
      </w:r>
      <w:r>
        <w:rPr>
          <w:spacing w:val="-2"/>
        </w:rPr>
        <w:t xml:space="preserve"> </w:t>
      </w:r>
      <w:r>
        <w:t>deviation</w:t>
      </w:r>
      <w:r>
        <w:rPr>
          <w:spacing w:val="-7"/>
        </w:rPr>
        <w:t xml:space="preserve"> </w:t>
      </w:r>
      <w:r>
        <w:t>of</w:t>
      </w:r>
      <w:r>
        <w:rPr>
          <w:spacing w:val="-9"/>
        </w:rPr>
        <w:t xml:space="preserve"> </w:t>
      </w:r>
      <w:r>
        <w:t>0.73</w:t>
      </w:r>
      <w:r>
        <w:rPr>
          <w:spacing w:val="-2"/>
        </w:rPr>
        <w:t xml:space="preserve"> </w:t>
      </w:r>
      <w:r>
        <w:t>is</w:t>
      </w:r>
      <w:r>
        <w:rPr>
          <w:spacing w:val="-4"/>
        </w:rPr>
        <w:t xml:space="preserve"> </w:t>
      </w:r>
      <w:r>
        <w:t>closely</w:t>
      </w:r>
      <w:r>
        <w:rPr>
          <w:spacing w:val="-10"/>
        </w:rPr>
        <w:t xml:space="preserve"> </w:t>
      </w:r>
      <w:r>
        <w:t>clustered</w:t>
      </w:r>
      <w:r>
        <w:rPr>
          <w:spacing w:val="-2"/>
        </w:rPr>
        <w:t xml:space="preserve"> </w:t>
      </w:r>
      <w:r>
        <w:t>around the mean which means, teachers generally share similar views about having a lack of</w:t>
      </w:r>
      <w:r>
        <w:rPr>
          <w:spacing w:val="-1"/>
        </w:rPr>
        <w:t xml:space="preserve"> </w:t>
      </w:r>
      <w:r>
        <w:t>energy at times.</w:t>
      </w:r>
    </w:p>
    <w:p w:rsidR="00FF1C27" w:rsidRDefault="00FF1C27">
      <w:pPr>
        <w:pStyle w:val="BodyText"/>
        <w:spacing w:before="1"/>
        <w:ind w:left="0"/>
        <w:jc w:val="left"/>
      </w:pPr>
    </w:p>
    <w:p w:rsidR="00FF1C27" w:rsidRDefault="0062458B">
      <w:pPr>
        <w:pStyle w:val="BodyText"/>
        <w:ind w:right="38"/>
      </w:pPr>
      <w:r>
        <w:t>Collectively, the result shows a high level across all indicators with a composite mean of 2.59 (SD =</w:t>
      </w:r>
      <w:r>
        <w:t xml:space="preserve"> 0.75) interpreted</w:t>
      </w:r>
      <w:r>
        <w:rPr>
          <w:spacing w:val="-1"/>
        </w:rPr>
        <w:t xml:space="preserve"> </w:t>
      </w:r>
      <w:r>
        <w:t>as</w:t>
      </w:r>
      <w:r>
        <w:rPr>
          <w:spacing w:val="-3"/>
        </w:rPr>
        <w:t xml:space="preserve"> </w:t>
      </w:r>
      <w:r>
        <w:t>experienced. This implies</w:t>
      </w:r>
      <w:r>
        <w:rPr>
          <w:spacing w:val="-3"/>
        </w:rPr>
        <w:t xml:space="preserve"> </w:t>
      </w:r>
      <w:r>
        <w:t>that although</w:t>
      </w:r>
      <w:r>
        <w:rPr>
          <w:spacing w:val="-6"/>
        </w:rPr>
        <w:t xml:space="preserve"> </w:t>
      </w:r>
      <w:r>
        <w:t>teachers</w:t>
      </w:r>
      <w:r>
        <w:rPr>
          <w:spacing w:val="-3"/>
        </w:rPr>
        <w:t xml:space="preserve"> </w:t>
      </w:r>
      <w:r>
        <w:t>exert extra</w:t>
      </w:r>
      <w:r>
        <w:rPr>
          <w:spacing w:val="-2"/>
        </w:rPr>
        <w:t xml:space="preserve"> </w:t>
      </w:r>
      <w:r>
        <w:t>effort</w:t>
      </w:r>
      <w:r>
        <w:rPr>
          <w:spacing w:val="-1"/>
        </w:rPr>
        <w:t xml:space="preserve"> </w:t>
      </w:r>
      <w:r>
        <w:t>to</w:t>
      </w:r>
      <w:r>
        <w:rPr>
          <w:spacing w:val="-1"/>
        </w:rPr>
        <w:t xml:space="preserve"> </w:t>
      </w:r>
      <w:r>
        <w:t>meet demands, still</w:t>
      </w:r>
      <w:r>
        <w:rPr>
          <w:spacing w:val="-10"/>
        </w:rPr>
        <w:t xml:space="preserve"> </w:t>
      </w:r>
      <w:r>
        <w:t>they</w:t>
      </w:r>
      <w:r>
        <w:rPr>
          <w:spacing w:val="-10"/>
        </w:rPr>
        <w:t xml:space="preserve"> </w:t>
      </w:r>
      <w:r>
        <w:t>did not always experience severe physical</w:t>
      </w:r>
      <w:r>
        <w:rPr>
          <w:spacing w:val="-1"/>
        </w:rPr>
        <w:t xml:space="preserve"> </w:t>
      </w:r>
      <w:r>
        <w:t>or mental</w:t>
      </w:r>
      <w:r>
        <w:rPr>
          <w:spacing w:val="-1"/>
        </w:rPr>
        <w:t xml:space="preserve"> </w:t>
      </w:r>
      <w:r>
        <w:t>exhaustion. Thus, this can be inferred that teacher maintain a level of resilience, allowing them to sustain performance even when faced with increased workload demands. Moreover,</w:t>
      </w:r>
      <w:r>
        <w:rPr>
          <w:spacing w:val="-11"/>
        </w:rPr>
        <w:t xml:space="preserve"> </w:t>
      </w:r>
      <w:r>
        <w:t>the</w:t>
      </w:r>
      <w:r>
        <w:rPr>
          <w:spacing w:val="-9"/>
        </w:rPr>
        <w:t xml:space="preserve"> </w:t>
      </w:r>
      <w:r>
        <w:t>moderately</w:t>
      </w:r>
      <w:r>
        <w:rPr>
          <w:spacing w:val="-13"/>
        </w:rPr>
        <w:t xml:space="preserve"> </w:t>
      </w:r>
      <w:r>
        <w:t>varied</w:t>
      </w:r>
      <w:r>
        <w:rPr>
          <w:spacing w:val="-8"/>
        </w:rPr>
        <w:t xml:space="preserve"> </w:t>
      </w:r>
      <w:r>
        <w:t>standard</w:t>
      </w:r>
      <w:r>
        <w:rPr>
          <w:spacing w:val="-8"/>
        </w:rPr>
        <w:t xml:space="preserve"> </w:t>
      </w:r>
      <w:r>
        <w:t>deviation</w:t>
      </w:r>
      <w:r>
        <w:rPr>
          <w:spacing w:val="-13"/>
        </w:rPr>
        <w:t xml:space="preserve"> </w:t>
      </w:r>
      <w:r>
        <w:t>of</w:t>
      </w:r>
      <w:r>
        <w:rPr>
          <w:spacing w:val="-15"/>
        </w:rPr>
        <w:t xml:space="preserve"> </w:t>
      </w:r>
      <w:r>
        <w:t>0.75</w:t>
      </w:r>
      <w:r>
        <w:rPr>
          <w:spacing w:val="-8"/>
        </w:rPr>
        <w:t xml:space="preserve"> </w:t>
      </w:r>
      <w:r>
        <w:t>implies</w:t>
      </w:r>
      <w:r>
        <w:rPr>
          <w:spacing w:val="-10"/>
        </w:rPr>
        <w:t xml:space="preserve"> </w:t>
      </w:r>
      <w:r>
        <w:t>that</w:t>
      </w:r>
      <w:r>
        <w:rPr>
          <w:spacing w:val="-7"/>
        </w:rPr>
        <w:t xml:space="preserve"> </w:t>
      </w:r>
      <w:r>
        <w:t>respondents</w:t>
      </w:r>
      <w:r>
        <w:rPr>
          <w:spacing w:val="-10"/>
        </w:rPr>
        <w:t xml:space="preserve"> </w:t>
      </w:r>
      <w:r>
        <w:t>ex</w:t>
      </w:r>
      <w:r>
        <w:t>hibit</w:t>
      </w:r>
      <w:r>
        <w:rPr>
          <w:spacing w:val="-3"/>
        </w:rPr>
        <w:t xml:space="preserve"> </w:t>
      </w:r>
      <w:r>
        <w:t>some</w:t>
      </w:r>
      <w:r>
        <w:rPr>
          <w:spacing w:val="-9"/>
        </w:rPr>
        <w:t xml:space="preserve"> </w:t>
      </w:r>
      <w:r>
        <w:t>differences</w:t>
      </w:r>
      <w:r>
        <w:rPr>
          <w:spacing w:val="-5"/>
        </w:rPr>
        <w:t xml:space="preserve"> </w:t>
      </w:r>
      <w:r>
        <w:t>in perception. This supports the statement of former DepEd Secretary Sara Duterte when she announced her intention</w:t>
      </w:r>
      <w:r>
        <w:rPr>
          <w:spacing w:val="-10"/>
        </w:rPr>
        <w:t xml:space="preserve"> </w:t>
      </w:r>
      <w:r>
        <w:t>to</w:t>
      </w:r>
      <w:r>
        <w:rPr>
          <w:spacing w:val="-1"/>
        </w:rPr>
        <w:t xml:space="preserve"> </w:t>
      </w:r>
      <w:r>
        <w:t>cut</w:t>
      </w:r>
      <w:r>
        <w:rPr>
          <w:spacing w:val="-5"/>
        </w:rPr>
        <w:t xml:space="preserve"> </w:t>
      </w:r>
      <w:r>
        <w:t>teachers'</w:t>
      </w:r>
      <w:r>
        <w:rPr>
          <w:spacing w:val="-10"/>
        </w:rPr>
        <w:t xml:space="preserve"> </w:t>
      </w:r>
      <w:r>
        <w:t>overall</w:t>
      </w:r>
      <w:r>
        <w:rPr>
          <w:spacing w:val="-9"/>
        </w:rPr>
        <w:t xml:space="preserve"> </w:t>
      </w:r>
      <w:r>
        <w:t>workloads</w:t>
      </w:r>
      <w:r>
        <w:rPr>
          <w:spacing w:val="-7"/>
        </w:rPr>
        <w:t xml:space="preserve"> </w:t>
      </w:r>
      <w:r>
        <w:t>to</w:t>
      </w:r>
      <w:r>
        <w:rPr>
          <w:spacing w:val="-1"/>
        </w:rPr>
        <w:t xml:space="preserve"> </w:t>
      </w:r>
      <w:r>
        <w:t>57%.</w:t>
      </w:r>
      <w:r>
        <w:rPr>
          <w:spacing w:val="-7"/>
        </w:rPr>
        <w:t xml:space="preserve"> </w:t>
      </w:r>
      <w:r>
        <w:t>Though,</w:t>
      </w:r>
      <w:r>
        <w:rPr>
          <w:spacing w:val="-3"/>
        </w:rPr>
        <w:t xml:space="preserve"> </w:t>
      </w:r>
      <w:r>
        <w:t>a</w:t>
      </w:r>
      <w:r>
        <w:rPr>
          <w:spacing w:val="-6"/>
        </w:rPr>
        <w:t xml:space="preserve"> </w:t>
      </w:r>
      <w:r>
        <w:t>lot</w:t>
      </w:r>
      <w:r>
        <w:rPr>
          <w:spacing w:val="-5"/>
        </w:rPr>
        <w:t xml:space="preserve"> </w:t>
      </w:r>
      <w:r>
        <w:t>of</w:t>
      </w:r>
      <w:r>
        <w:rPr>
          <w:spacing w:val="-13"/>
        </w:rPr>
        <w:t xml:space="preserve"> </w:t>
      </w:r>
      <w:r>
        <w:t>teachers</w:t>
      </w:r>
      <w:r>
        <w:rPr>
          <w:spacing w:val="-2"/>
        </w:rPr>
        <w:t xml:space="preserve"> </w:t>
      </w:r>
      <w:r>
        <w:t>find</w:t>
      </w:r>
      <w:r>
        <w:rPr>
          <w:spacing w:val="-5"/>
        </w:rPr>
        <w:t xml:space="preserve"> </w:t>
      </w:r>
      <w:r>
        <w:t>the</w:t>
      </w:r>
      <w:r>
        <w:rPr>
          <w:spacing w:val="-6"/>
        </w:rPr>
        <w:t xml:space="preserve"> </w:t>
      </w:r>
      <w:r>
        <w:t>workload</w:t>
      </w:r>
      <w:r>
        <w:rPr>
          <w:spacing w:val="-5"/>
        </w:rPr>
        <w:t xml:space="preserve"> </w:t>
      </w:r>
      <w:r>
        <w:t>still</w:t>
      </w:r>
      <w:r>
        <w:rPr>
          <w:spacing w:val="-9"/>
        </w:rPr>
        <w:t xml:space="preserve"> </w:t>
      </w:r>
      <w:r>
        <w:t>demanding, but not overwh</w:t>
      </w:r>
      <w:r>
        <w:t>elming.</w:t>
      </w:r>
    </w:p>
    <w:p w:rsidR="00FF1C27" w:rsidRDefault="0062458B">
      <w:pPr>
        <w:pStyle w:val="BodyText"/>
        <w:spacing w:before="274"/>
        <w:ind w:right="41"/>
      </w:pPr>
      <w:r>
        <w:t>Overall, the data reveals that beginning teachers experienced a high level of workload in terms of duties and obligations, energy expenditure and time demands with an overall composite mean of 2.75 (SD = 0.72) which then</w:t>
      </w:r>
      <w:r>
        <w:rPr>
          <w:spacing w:val="-14"/>
        </w:rPr>
        <w:t xml:space="preserve"> </w:t>
      </w:r>
      <w:r>
        <w:t>interpreted</w:t>
      </w:r>
      <w:r>
        <w:rPr>
          <w:spacing w:val="-11"/>
        </w:rPr>
        <w:t xml:space="preserve"> </w:t>
      </w:r>
      <w:r>
        <w:t>as</w:t>
      </w:r>
      <w:r>
        <w:rPr>
          <w:spacing w:val="-13"/>
        </w:rPr>
        <w:t xml:space="preserve"> </w:t>
      </w:r>
      <w:r>
        <w:t>experienced.</w:t>
      </w:r>
      <w:r>
        <w:rPr>
          <w:spacing w:val="-9"/>
        </w:rPr>
        <w:t xml:space="preserve"> </w:t>
      </w:r>
      <w:r>
        <w:t>Also,</w:t>
      </w:r>
      <w:r>
        <w:rPr>
          <w:spacing w:val="-9"/>
        </w:rPr>
        <w:t xml:space="preserve"> </w:t>
      </w:r>
      <w:r>
        <w:t>the</w:t>
      </w:r>
      <w:r>
        <w:rPr>
          <w:spacing w:val="-15"/>
        </w:rPr>
        <w:t xml:space="preserve"> </w:t>
      </w:r>
      <w:r>
        <w:t>obtained</w:t>
      </w:r>
      <w:r>
        <w:rPr>
          <w:spacing w:val="-11"/>
        </w:rPr>
        <w:t xml:space="preserve"> </w:t>
      </w:r>
      <w:r>
        <w:t>standard</w:t>
      </w:r>
      <w:r>
        <w:rPr>
          <w:spacing w:val="-11"/>
        </w:rPr>
        <w:t xml:space="preserve"> </w:t>
      </w:r>
      <w:r>
        <w:t>deviation</w:t>
      </w:r>
      <w:r>
        <w:rPr>
          <w:spacing w:val="-15"/>
        </w:rPr>
        <w:t xml:space="preserve"> </w:t>
      </w:r>
      <w:r>
        <w:t>of</w:t>
      </w:r>
      <w:r>
        <w:rPr>
          <w:spacing w:val="-15"/>
        </w:rPr>
        <w:t xml:space="preserve"> </w:t>
      </w:r>
      <w:r>
        <w:t>0.72</w:t>
      </w:r>
      <w:r>
        <w:rPr>
          <w:spacing w:val="-6"/>
        </w:rPr>
        <w:t xml:space="preserve"> </w:t>
      </w:r>
      <w:r>
        <w:t>is</w:t>
      </w:r>
      <w:r>
        <w:rPr>
          <w:spacing w:val="-13"/>
        </w:rPr>
        <w:t xml:space="preserve"> </w:t>
      </w:r>
      <w:r>
        <w:t>relatively</w:t>
      </w:r>
      <w:r>
        <w:rPr>
          <w:spacing w:val="-10"/>
        </w:rPr>
        <w:t xml:space="preserve"> </w:t>
      </w:r>
      <w:r>
        <w:t>low,</w:t>
      </w:r>
      <w:r>
        <w:rPr>
          <w:spacing w:val="-9"/>
        </w:rPr>
        <w:t xml:space="preserve"> </w:t>
      </w:r>
      <w:r>
        <w:t>which</w:t>
      </w:r>
      <w:r>
        <w:rPr>
          <w:spacing w:val="-11"/>
        </w:rPr>
        <w:t xml:space="preserve"> </w:t>
      </w:r>
      <w:r>
        <w:t>means</w:t>
      </w:r>
      <w:r>
        <w:rPr>
          <w:spacing w:val="-13"/>
        </w:rPr>
        <w:t xml:space="preserve"> </w:t>
      </w:r>
      <w:r>
        <w:t>that majority</w:t>
      </w:r>
      <w:r>
        <w:rPr>
          <w:spacing w:val="-1"/>
        </w:rPr>
        <w:t xml:space="preserve"> </w:t>
      </w:r>
      <w:r>
        <w:t>of the respondents share the same experience. Though, it also suggests that while beginning teachers are capable of managing their workload, they continue to experi</w:t>
      </w:r>
      <w:r>
        <w:t xml:space="preserve">ence significant challenges in balancing their </w:t>
      </w:r>
      <w:r>
        <w:rPr>
          <w:spacing w:val="-2"/>
        </w:rPr>
        <w:t>workload.</w:t>
      </w:r>
    </w:p>
    <w:p w:rsidR="00FF1C27" w:rsidRDefault="00FF1C27">
      <w:pPr>
        <w:pStyle w:val="BodyText"/>
        <w:spacing w:before="3"/>
        <w:ind w:left="0"/>
        <w:jc w:val="left"/>
      </w:pPr>
    </w:p>
    <w:p w:rsidR="00FF1C27" w:rsidRDefault="0062458B">
      <w:pPr>
        <w:pStyle w:val="BodyText"/>
        <w:spacing w:before="1"/>
        <w:ind w:right="32"/>
      </w:pPr>
      <w:r>
        <w:t>Thus,</w:t>
      </w:r>
      <w:r>
        <w:rPr>
          <w:spacing w:val="-14"/>
        </w:rPr>
        <w:t xml:space="preserve"> </w:t>
      </w:r>
      <w:r>
        <w:t>the</w:t>
      </w:r>
      <w:r>
        <w:rPr>
          <w:spacing w:val="-14"/>
        </w:rPr>
        <w:t xml:space="preserve"> </w:t>
      </w:r>
      <w:r>
        <w:t>data</w:t>
      </w:r>
      <w:r>
        <w:rPr>
          <w:spacing w:val="-14"/>
        </w:rPr>
        <w:t xml:space="preserve"> </w:t>
      </w:r>
      <w:r>
        <w:t>highlight</w:t>
      </w:r>
      <w:r>
        <w:rPr>
          <w:spacing w:val="-9"/>
        </w:rPr>
        <w:t xml:space="preserve"> </w:t>
      </w:r>
      <w:r>
        <w:t>how</w:t>
      </w:r>
      <w:r>
        <w:rPr>
          <w:spacing w:val="-13"/>
        </w:rPr>
        <w:t xml:space="preserve"> </w:t>
      </w:r>
      <w:r>
        <w:t>important</w:t>
      </w:r>
      <w:r>
        <w:rPr>
          <w:spacing w:val="-9"/>
        </w:rPr>
        <w:t xml:space="preserve"> </w:t>
      </w:r>
      <w:r>
        <w:t>it</w:t>
      </w:r>
      <w:r>
        <w:rPr>
          <w:spacing w:val="-9"/>
        </w:rPr>
        <w:t xml:space="preserve"> </w:t>
      </w:r>
      <w:r>
        <w:t>is</w:t>
      </w:r>
      <w:r>
        <w:rPr>
          <w:spacing w:val="-15"/>
        </w:rPr>
        <w:t xml:space="preserve"> </w:t>
      </w:r>
      <w:r>
        <w:t>to</w:t>
      </w:r>
      <w:r>
        <w:rPr>
          <w:spacing w:val="-9"/>
        </w:rPr>
        <w:t xml:space="preserve"> </w:t>
      </w:r>
      <w:r>
        <w:t>provide</w:t>
      </w:r>
      <w:r>
        <w:rPr>
          <w:spacing w:val="-14"/>
        </w:rPr>
        <w:t xml:space="preserve"> </w:t>
      </w:r>
      <w:r>
        <w:t>an</w:t>
      </w:r>
      <w:r>
        <w:rPr>
          <w:spacing w:val="-13"/>
        </w:rPr>
        <w:t xml:space="preserve"> </w:t>
      </w:r>
      <w:r>
        <w:t>institutional</w:t>
      </w:r>
      <w:r>
        <w:rPr>
          <w:spacing w:val="-15"/>
        </w:rPr>
        <w:t xml:space="preserve"> </w:t>
      </w:r>
      <w:r>
        <w:t>support,</w:t>
      </w:r>
      <w:r>
        <w:rPr>
          <w:spacing w:val="-15"/>
        </w:rPr>
        <w:t xml:space="preserve"> </w:t>
      </w:r>
      <w:r>
        <w:t>such</w:t>
      </w:r>
      <w:r>
        <w:rPr>
          <w:spacing w:val="-15"/>
        </w:rPr>
        <w:t xml:space="preserve"> </w:t>
      </w:r>
      <w:r>
        <w:t>as</w:t>
      </w:r>
      <w:r>
        <w:rPr>
          <w:spacing w:val="-15"/>
        </w:rPr>
        <w:t xml:space="preserve"> </w:t>
      </w:r>
      <w:r>
        <w:t>fair</w:t>
      </w:r>
      <w:r>
        <w:rPr>
          <w:spacing w:val="-12"/>
        </w:rPr>
        <w:t xml:space="preserve"> </w:t>
      </w:r>
      <w:r>
        <w:t>workload</w:t>
      </w:r>
      <w:r>
        <w:rPr>
          <w:spacing w:val="-13"/>
        </w:rPr>
        <w:t xml:space="preserve"> </w:t>
      </w:r>
      <w:r>
        <w:t>distribution, management strategies and time allocation interventions, to help teachers mainta</w:t>
      </w:r>
      <w:r>
        <w:t>in both effectivity and good health in their profession. With that, the Department of Education (DepEd) has introduced some policies to regulate teacher's workload like the DepEd Order No.005, s. 2024 which rationalizes teacher’s workload — refers to the p</w:t>
      </w:r>
      <w:r>
        <w:t>rocess of reviewing, organizing, and streamlining teachers’ tasks and responsibilities to ensure they are reasonable, balanced, and efficiently distributed.</w:t>
      </w:r>
    </w:p>
    <w:p w:rsidR="00FF1C27" w:rsidRDefault="00FF1C27">
      <w:pPr>
        <w:pStyle w:val="BodyText"/>
        <w:spacing w:before="3"/>
        <w:ind w:left="0"/>
        <w:jc w:val="left"/>
      </w:pPr>
    </w:p>
    <w:p w:rsidR="00FF1C27" w:rsidRDefault="0062458B">
      <w:pPr>
        <w:pStyle w:val="Heading2"/>
        <w:jc w:val="both"/>
      </w:pPr>
      <w:r>
        <w:t>Table</w:t>
      </w:r>
      <w:r>
        <w:rPr>
          <w:spacing w:val="-3"/>
        </w:rPr>
        <w:t xml:space="preserve"> </w:t>
      </w:r>
      <w:r>
        <w:t>2:</w:t>
      </w:r>
      <w:r>
        <w:rPr>
          <w:spacing w:val="1"/>
        </w:rPr>
        <w:t xml:space="preserve"> </w:t>
      </w:r>
      <w:r>
        <w:t>Level</w:t>
      </w:r>
      <w:r>
        <w:rPr>
          <w:spacing w:val="-7"/>
        </w:rPr>
        <w:t xml:space="preserve"> </w:t>
      </w:r>
      <w:r>
        <w:t>of</w:t>
      </w:r>
      <w:r>
        <w:rPr>
          <w:spacing w:val="-3"/>
        </w:rPr>
        <w:t xml:space="preserve"> </w:t>
      </w:r>
      <w:r>
        <w:t>Teachers’</w:t>
      </w:r>
      <w:r>
        <w:rPr>
          <w:spacing w:val="1"/>
        </w:rPr>
        <w:t xml:space="preserve"> </w:t>
      </w:r>
      <w:r>
        <w:t>Well-</w:t>
      </w:r>
      <w:r>
        <w:rPr>
          <w:spacing w:val="-4"/>
        </w:rPr>
        <w:t>Being</w:t>
      </w:r>
    </w:p>
    <w:p w:rsidR="00FF1C27" w:rsidRDefault="0062458B">
      <w:pPr>
        <w:pStyle w:val="BodyText"/>
        <w:spacing w:before="271"/>
        <w:jc w:val="left"/>
      </w:pPr>
      <w:r>
        <w:t>To determine the level</w:t>
      </w:r>
      <w:r>
        <w:rPr>
          <w:spacing w:val="-5"/>
        </w:rPr>
        <w:t xml:space="preserve"> </w:t>
      </w:r>
      <w:r>
        <w:t>of</w:t>
      </w:r>
      <w:r>
        <w:rPr>
          <w:spacing w:val="-3"/>
        </w:rPr>
        <w:t xml:space="preserve"> </w:t>
      </w:r>
      <w:r>
        <w:t>well-being experience by one hundred nine (109) beginning teachers, Table 2 shows the corresponding mean, standard deviation and interpretation of well-being in terms of physical well-being,</w:t>
      </w:r>
      <w:r>
        <w:rPr>
          <w:spacing w:val="80"/>
        </w:rPr>
        <w:t xml:space="preserve"> </w:t>
      </w:r>
      <w:r>
        <w:t>mental well-being, emotional well-being, social well-being and ev</w:t>
      </w:r>
      <w:r>
        <w:t>en work-life balance with the overall composite mean and interpretations of all aspects.</w:t>
      </w:r>
    </w:p>
    <w:p w:rsidR="00FF1C27" w:rsidRDefault="00FF1C27">
      <w:pPr>
        <w:pStyle w:val="BodyText"/>
        <w:spacing w:before="3"/>
        <w:ind w:left="0"/>
        <w:jc w:val="left"/>
      </w:pPr>
    </w:p>
    <w:p w:rsidR="00FF1C27" w:rsidRDefault="0062458B">
      <w:pPr>
        <w:pStyle w:val="BodyText"/>
        <w:ind w:right="33"/>
      </w:pPr>
      <w:r>
        <w:t xml:space="preserve">Table 2 reveals that in terms of emotional well-being, the highest-rated indicator is the ability to express care and support to learners and colleagues on a regular </w:t>
      </w:r>
      <w:r>
        <w:t>basis (M = 3.48, SD = 0.52), which suggests that teachers consistently experience and demonstrate a positive emotional engagement in their professional roles. The obtained</w:t>
      </w:r>
      <w:r>
        <w:rPr>
          <w:spacing w:val="-2"/>
        </w:rPr>
        <w:t xml:space="preserve"> </w:t>
      </w:r>
      <w:r>
        <w:t>standard</w:t>
      </w:r>
      <w:r>
        <w:rPr>
          <w:spacing w:val="-2"/>
        </w:rPr>
        <w:t xml:space="preserve"> </w:t>
      </w:r>
      <w:r>
        <w:t>deviation</w:t>
      </w:r>
      <w:r>
        <w:rPr>
          <w:spacing w:val="-7"/>
        </w:rPr>
        <w:t xml:space="preserve"> </w:t>
      </w:r>
      <w:r>
        <w:t>reflects moderate</w:t>
      </w:r>
      <w:r>
        <w:rPr>
          <w:spacing w:val="-3"/>
        </w:rPr>
        <w:t xml:space="preserve"> </w:t>
      </w:r>
      <w:r>
        <w:t>consistency, indicating</w:t>
      </w:r>
      <w:r>
        <w:rPr>
          <w:spacing w:val="-2"/>
        </w:rPr>
        <w:t xml:space="preserve"> </w:t>
      </w:r>
      <w:r>
        <w:t>that most</w:t>
      </w:r>
      <w:r>
        <w:rPr>
          <w:spacing w:val="-2"/>
        </w:rPr>
        <w:t xml:space="preserve"> </w:t>
      </w:r>
      <w:r>
        <w:t>of</w:t>
      </w:r>
      <w:r>
        <w:rPr>
          <w:spacing w:val="-10"/>
        </w:rPr>
        <w:t xml:space="preserve"> </w:t>
      </w:r>
      <w:r>
        <w:t>the</w:t>
      </w:r>
      <w:r>
        <w:rPr>
          <w:spacing w:val="-3"/>
        </w:rPr>
        <w:t xml:space="preserve"> </w:t>
      </w:r>
      <w:r>
        <w:t>respon</w:t>
      </w:r>
      <w:r>
        <w:t>dents</w:t>
      </w:r>
      <w:r>
        <w:rPr>
          <w:spacing w:val="-4"/>
        </w:rPr>
        <w:t xml:space="preserve"> </w:t>
      </w:r>
      <w:r>
        <w:t>share</w:t>
      </w:r>
      <w:r>
        <w:rPr>
          <w:spacing w:val="-3"/>
        </w:rPr>
        <w:t xml:space="preserve"> </w:t>
      </w:r>
      <w:r>
        <w:t>similar views and experiences. On the other manner, the lowest mean is observed in easily identify situations in the classroom</w:t>
      </w:r>
      <w:r>
        <w:rPr>
          <w:spacing w:val="-1"/>
        </w:rPr>
        <w:t xml:space="preserve"> </w:t>
      </w:r>
      <w:r>
        <w:t>that bring a sense of serenity</w:t>
      </w:r>
      <w:r>
        <w:rPr>
          <w:spacing w:val="-1"/>
        </w:rPr>
        <w:t xml:space="preserve"> </w:t>
      </w:r>
      <w:r>
        <w:t>and contentment (M = 3.22, SD = 0.52), although it is still interpreted as</w:t>
      </w:r>
      <w:r>
        <w:rPr>
          <w:spacing w:val="-9"/>
        </w:rPr>
        <w:t xml:space="preserve"> </w:t>
      </w:r>
      <w:r>
        <w:t>positive.</w:t>
      </w:r>
      <w:r>
        <w:rPr>
          <w:spacing w:val="-5"/>
        </w:rPr>
        <w:t xml:space="preserve"> </w:t>
      </w:r>
      <w:r>
        <w:t>T</w:t>
      </w:r>
      <w:r>
        <w:t>his</w:t>
      </w:r>
      <w:r>
        <w:rPr>
          <w:spacing w:val="-4"/>
        </w:rPr>
        <w:t xml:space="preserve"> </w:t>
      </w:r>
      <w:r>
        <w:t>means</w:t>
      </w:r>
      <w:r>
        <w:rPr>
          <w:spacing w:val="-9"/>
        </w:rPr>
        <w:t xml:space="preserve"> </w:t>
      </w:r>
      <w:r>
        <w:t>that</w:t>
      </w:r>
      <w:r>
        <w:rPr>
          <w:spacing w:val="-10"/>
        </w:rPr>
        <w:t xml:space="preserve"> </w:t>
      </w:r>
      <w:r>
        <w:t>teachers</w:t>
      </w:r>
      <w:r>
        <w:rPr>
          <w:spacing w:val="-9"/>
        </w:rPr>
        <w:t xml:space="preserve"> </w:t>
      </w:r>
      <w:r>
        <w:t>can</w:t>
      </w:r>
      <w:r>
        <w:rPr>
          <w:spacing w:val="-11"/>
        </w:rPr>
        <w:t xml:space="preserve"> </w:t>
      </w:r>
      <w:r>
        <w:t>still</w:t>
      </w:r>
      <w:r>
        <w:rPr>
          <w:spacing w:val="-10"/>
        </w:rPr>
        <w:t xml:space="preserve"> </w:t>
      </w:r>
      <w:r>
        <w:t>cope</w:t>
      </w:r>
      <w:r>
        <w:rPr>
          <w:spacing w:val="-12"/>
        </w:rPr>
        <w:t xml:space="preserve"> </w:t>
      </w:r>
      <w:r>
        <w:t>with</w:t>
      </w:r>
      <w:r>
        <w:rPr>
          <w:spacing w:val="-11"/>
        </w:rPr>
        <w:t xml:space="preserve"> </w:t>
      </w:r>
      <w:r>
        <w:t>the</w:t>
      </w:r>
      <w:r>
        <w:rPr>
          <w:spacing w:val="-8"/>
        </w:rPr>
        <w:t xml:space="preserve"> </w:t>
      </w:r>
      <w:r>
        <w:t>situations</w:t>
      </w:r>
      <w:r>
        <w:rPr>
          <w:spacing w:val="-1"/>
        </w:rPr>
        <w:t xml:space="preserve"> </w:t>
      </w:r>
      <w:r>
        <w:t>they</w:t>
      </w:r>
      <w:r>
        <w:rPr>
          <w:spacing w:val="-15"/>
        </w:rPr>
        <w:t xml:space="preserve"> </w:t>
      </w:r>
      <w:r>
        <w:t>are</w:t>
      </w:r>
      <w:r>
        <w:rPr>
          <w:spacing w:val="-3"/>
        </w:rPr>
        <w:t xml:space="preserve"> </w:t>
      </w:r>
      <w:r>
        <w:t>in</w:t>
      </w:r>
      <w:r>
        <w:rPr>
          <w:spacing w:val="-11"/>
        </w:rPr>
        <w:t xml:space="preserve"> </w:t>
      </w:r>
      <w:r>
        <w:t>and</w:t>
      </w:r>
      <w:r>
        <w:rPr>
          <w:spacing w:val="-2"/>
        </w:rPr>
        <w:t xml:space="preserve"> </w:t>
      </w:r>
      <w:r>
        <w:t>be</w:t>
      </w:r>
      <w:r>
        <w:rPr>
          <w:spacing w:val="-8"/>
        </w:rPr>
        <w:t xml:space="preserve"> </w:t>
      </w:r>
      <w:r>
        <w:t>optimistic</w:t>
      </w:r>
      <w:r>
        <w:rPr>
          <w:spacing w:val="-8"/>
        </w:rPr>
        <w:t xml:space="preserve"> </w:t>
      </w:r>
      <w:r>
        <w:t>despite</w:t>
      </w:r>
      <w:r>
        <w:rPr>
          <w:spacing w:val="-8"/>
        </w:rPr>
        <w:t xml:space="preserve"> </w:t>
      </w:r>
      <w:r>
        <w:t>heavy workload demands. Also, the obtained standard deviation indicates relatively low, suggesting that most of the responses are just the same. Generally, mos</w:t>
      </w:r>
      <w:r>
        <w:t xml:space="preserve">t of the beginning teachers strongly agree with the statements as </w:t>
      </w:r>
      <w:r>
        <w:rPr>
          <w:spacing w:val="-2"/>
        </w:rPr>
        <w:t>reflected</w:t>
      </w:r>
      <w:r>
        <w:rPr>
          <w:spacing w:val="-4"/>
        </w:rPr>
        <w:t xml:space="preserve"> </w:t>
      </w:r>
      <w:r>
        <w:rPr>
          <w:spacing w:val="-2"/>
        </w:rPr>
        <w:t>in</w:t>
      </w:r>
      <w:r>
        <w:rPr>
          <w:spacing w:val="-10"/>
        </w:rPr>
        <w:t xml:space="preserve"> </w:t>
      </w:r>
      <w:r>
        <w:rPr>
          <w:spacing w:val="-2"/>
        </w:rPr>
        <w:t>the</w:t>
      </w:r>
      <w:r>
        <w:rPr>
          <w:spacing w:val="-5"/>
        </w:rPr>
        <w:t xml:space="preserve"> </w:t>
      </w:r>
      <w:r>
        <w:rPr>
          <w:spacing w:val="-2"/>
        </w:rPr>
        <w:t>composite mean</w:t>
      </w:r>
      <w:r>
        <w:rPr>
          <w:spacing w:val="-10"/>
        </w:rPr>
        <w:t xml:space="preserve"> </w:t>
      </w:r>
      <w:r>
        <w:rPr>
          <w:spacing w:val="-2"/>
        </w:rPr>
        <w:t>of</w:t>
      </w:r>
      <w:r>
        <w:rPr>
          <w:spacing w:val="-13"/>
        </w:rPr>
        <w:t xml:space="preserve"> </w:t>
      </w:r>
      <w:r>
        <w:rPr>
          <w:spacing w:val="-2"/>
        </w:rPr>
        <w:t>3.36</w:t>
      </w:r>
      <w:r>
        <w:rPr>
          <w:spacing w:val="-4"/>
        </w:rPr>
        <w:t xml:space="preserve"> </w:t>
      </w:r>
      <w:r>
        <w:rPr>
          <w:spacing w:val="-2"/>
        </w:rPr>
        <w:t>(SD</w:t>
      </w:r>
      <w:r>
        <w:rPr>
          <w:spacing w:val="-11"/>
        </w:rPr>
        <w:t xml:space="preserve"> </w:t>
      </w:r>
      <w:r>
        <w:rPr>
          <w:spacing w:val="-2"/>
        </w:rPr>
        <w:t>=</w:t>
      </w:r>
      <w:r>
        <w:rPr>
          <w:spacing w:val="-5"/>
        </w:rPr>
        <w:t xml:space="preserve"> </w:t>
      </w:r>
      <w:r>
        <w:rPr>
          <w:spacing w:val="-2"/>
        </w:rPr>
        <w:t>0.52).</w:t>
      </w:r>
      <w:r>
        <w:rPr>
          <w:spacing w:val="-7"/>
        </w:rPr>
        <w:t xml:space="preserve"> </w:t>
      </w:r>
      <w:r>
        <w:rPr>
          <w:spacing w:val="-2"/>
        </w:rPr>
        <w:t>The</w:t>
      </w:r>
      <w:r>
        <w:rPr>
          <w:spacing w:val="-5"/>
        </w:rPr>
        <w:t xml:space="preserve"> </w:t>
      </w:r>
      <w:r>
        <w:rPr>
          <w:spacing w:val="-2"/>
        </w:rPr>
        <w:t>obtained</w:t>
      </w:r>
      <w:r>
        <w:rPr>
          <w:spacing w:val="-4"/>
        </w:rPr>
        <w:t xml:space="preserve"> </w:t>
      </w:r>
      <w:r>
        <w:rPr>
          <w:spacing w:val="-2"/>
        </w:rPr>
        <w:t>standard</w:t>
      </w:r>
      <w:r>
        <w:rPr>
          <w:spacing w:val="-4"/>
        </w:rPr>
        <w:t xml:space="preserve"> </w:t>
      </w:r>
      <w:r>
        <w:rPr>
          <w:spacing w:val="-2"/>
        </w:rPr>
        <w:t>deviation</w:t>
      </w:r>
      <w:r>
        <w:rPr>
          <w:spacing w:val="-10"/>
        </w:rPr>
        <w:t xml:space="preserve"> </w:t>
      </w:r>
      <w:r>
        <w:rPr>
          <w:spacing w:val="-2"/>
        </w:rPr>
        <w:t>also reflects low</w:t>
      </w:r>
      <w:r>
        <w:rPr>
          <w:spacing w:val="-5"/>
        </w:rPr>
        <w:t xml:space="preserve"> </w:t>
      </w:r>
      <w:r>
        <w:rPr>
          <w:spacing w:val="-2"/>
        </w:rPr>
        <w:t xml:space="preserve">variability, </w:t>
      </w:r>
      <w:r>
        <w:t>indicating</w:t>
      </w:r>
      <w:r>
        <w:rPr>
          <w:spacing w:val="-7"/>
        </w:rPr>
        <w:t xml:space="preserve"> </w:t>
      </w:r>
      <w:r>
        <w:t>that</w:t>
      </w:r>
      <w:r>
        <w:rPr>
          <w:spacing w:val="-6"/>
        </w:rPr>
        <w:t xml:space="preserve"> </w:t>
      </w:r>
      <w:r>
        <w:t>a</w:t>
      </w:r>
      <w:r>
        <w:rPr>
          <w:spacing w:val="-8"/>
        </w:rPr>
        <w:t xml:space="preserve"> </w:t>
      </w:r>
      <w:r>
        <w:t>lot</w:t>
      </w:r>
      <w:r>
        <w:rPr>
          <w:spacing w:val="-10"/>
        </w:rPr>
        <w:t xml:space="preserve"> </w:t>
      </w:r>
      <w:r>
        <w:t>of</w:t>
      </w:r>
      <w:r>
        <w:rPr>
          <w:spacing w:val="-14"/>
        </w:rPr>
        <w:t xml:space="preserve"> </w:t>
      </w:r>
      <w:r>
        <w:t>the</w:t>
      </w:r>
      <w:r>
        <w:rPr>
          <w:spacing w:val="-8"/>
        </w:rPr>
        <w:t xml:space="preserve"> </w:t>
      </w:r>
      <w:r>
        <w:t>respondents</w:t>
      </w:r>
      <w:r>
        <w:rPr>
          <w:spacing w:val="-9"/>
        </w:rPr>
        <w:t xml:space="preserve"> </w:t>
      </w:r>
      <w:r>
        <w:t>had</w:t>
      </w:r>
      <w:r>
        <w:rPr>
          <w:spacing w:val="-7"/>
        </w:rPr>
        <w:t xml:space="preserve"> </w:t>
      </w:r>
      <w:r>
        <w:t>the</w:t>
      </w:r>
      <w:r>
        <w:rPr>
          <w:spacing w:val="-8"/>
        </w:rPr>
        <w:t xml:space="preserve"> </w:t>
      </w:r>
      <w:r>
        <w:t>same</w:t>
      </w:r>
      <w:r>
        <w:rPr>
          <w:spacing w:val="-8"/>
        </w:rPr>
        <w:t xml:space="preserve"> </w:t>
      </w:r>
      <w:r>
        <w:t>answer</w:t>
      </w:r>
      <w:r>
        <w:rPr>
          <w:spacing w:val="-5"/>
        </w:rPr>
        <w:t xml:space="preserve"> </w:t>
      </w:r>
      <w:r>
        <w:t>and</w:t>
      </w:r>
      <w:r>
        <w:rPr>
          <w:spacing w:val="-7"/>
        </w:rPr>
        <w:t xml:space="preserve"> </w:t>
      </w:r>
      <w:r>
        <w:t>share</w:t>
      </w:r>
      <w:r>
        <w:rPr>
          <w:spacing w:val="-8"/>
        </w:rPr>
        <w:t xml:space="preserve"> </w:t>
      </w:r>
      <w:r>
        <w:t>similar</w:t>
      </w:r>
      <w:r>
        <w:rPr>
          <w:spacing w:val="-1"/>
        </w:rPr>
        <w:t xml:space="preserve"> </w:t>
      </w:r>
      <w:r>
        <w:t>views.</w:t>
      </w:r>
      <w:r>
        <w:rPr>
          <w:spacing w:val="-5"/>
        </w:rPr>
        <w:t xml:space="preserve"> </w:t>
      </w:r>
      <w:r>
        <w:t>This</w:t>
      </w:r>
      <w:r>
        <w:rPr>
          <w:spacing w:val="-9"/>
        </w:rPr>
        <w:t xml:space="preserve"> </w:t>
      </w:r>
      <w:r>
        <w:t>aligns</w:t>
      </w:r>
      <w:r>
        <w:rPr>
          <w:spacing w:val="-9"/>
        </w:rPr>
        <w:t xml:space="preserve"> </w:t>
      </w:r>
      <w:r>
        <w:t>the</w:t>
      </w:r>
      <w:r>
        <w:rPr>
          <w:spacing w:val="-8"/>
        </w:rPr>
        <w:t xml:space="preserve"> </w:t>
      </w:r>
      <w:r>
        <w:t>study</w:t>
      </w:r>
      <w:r>
        <w:rPr>
          <w:spacing w:val="-15"/>
        </w:rPr>
        <w:t xml:space="preserve"> </w:t>
      </w:r>
      <w:r>
        <w:t>of</w:t>
      </w:r>
      <w:r>
        <w:rPr>
          <w:spacing w:val="-14"/>
        </w:rPr>
        <w:t xml:space="preserve"> </w:t>
      </w:r>
      <w:r>
        <w:t>Zhi and</w:t>
      </w:r>
      <w:r>
        <w:rPr>
          <w:spacing w:val="-15"/>
        </w:rPr>
        <w:t xml:space="preserve"> </w:t>
      </w:r>
      <w:r>
        <w:t>Derakhshan</w:t>
      </w:r>
      <w:r>
        <w:rPr>
          <w:spacing w:val="-15"/>
        </w:rPr>
        <w:t xml:space="preserve"> </w:t>
      </w:r>
      <w:r>
        <w:t>(2024),</w:t>
      </w:r>
      <w:r>
        <w:rPr>
          <w:spacing w:val="-12"/>
        </w:rPr>
        <w:t xml:space="preserve"> </w:t>
      </w:r>
      <w:r>
        <w:t>which</w:t>
      </w:r>
      <w:r>
        <w:rPr>
          <w:spacing w:val="-15"/>
        </w:rPr>
        <w:t xml:space="preserve"> </w:t>
      </w:r>
      <w:r>
        <w:t>asserts</w:t>
      </w:r>
      <w:r>
        <w:rPr>
          <w:spacing w:val="-15"/>
        </w:rPr>
        <w:t xml:space="preserve"> </w:t>
      </w:r>
      <w:r>
        <w:t>that</w:t>
      </w:r>
      <w:r>
        <w:rPr>
          <w:spacing w:val="-7"/>
        </w:rPr>
        <w:t xml:space="preserve"> </w:t>
      </w:r>
      <w:r>
        <w:t>when</w:t>
      </w:r>
      <w:r>
        <w:rPr>
          <w:spacing w:val="-15"/>
        </w:rPr>
        <w:t xml:space="preserve"> </w:t>
      </w:r>
      <w:r>
        <w:t>teachers</w:t>
      </w:r>
      <w:r>
        <w:rPr>
          <w:spacing w:val="-13"/>
        </w:rPr>
        <w:t xml:space="preserve"> </w:t>
      </w:r>
      <w:r>
        <w:t>have</w:t>
      </w:r>
      <w:r>
        <w:rPr>
          <w:spacing w:val="-12"/>
        </w:rPr>
        <w:t xml:space="preserve"> </w:t>
      </w:r>
      <w:r>
        <w:t>the</w:t>
      </w:r>
      <w:r>
        <w:rPr>
          <w:spacing w:val="-12"/>
        </w:rPr>
        <w:t xml:space="preserve"> </w:t>
      </w:r>
      <w:r>
        <w:t>ability</w:t>
      </w:r>
      <w:r>
        <w:rPr>
          <w:spacing w:val="-15"/>
        </w:rPr>
        <w:t xml:space="preserve"> </w:t>
      </w:r>
      <w:r>
        <w:t>to</w:t>
      </w:r>
      <w:r>
        <w:rPr>
          <w:spacing w:val="-11"/>
        </w:rPr>
        <w:t xml:space="preserve"> </w:t>
      </w:r>
      <w:r>
        <w:t>manage</w:t>
      </w:r>
      <w:r>
        <w:rPr>
          <w:spacing w:val="-12"/>
        </w:rPr>
        <w:t xml:space="preserve"> </w:t>
      </w:r>
      <w:r>
        <w:t>their</w:t>
      </w:r>
      <w:r>
        <w:rPr>
          <w:spacing w:val="-10"/>
        </w:rPr>
        <w:t xml:space="preserve"> </w:t>
      </w:r>
      <w:r>
        <w:t>emotions</w:t>
      </w:r>
      <w:r>
        <w:rPr>
          <w:spacing w:val="-13"/>
        </w:rPr>
        <w:t xml:space="preserve"> </w:t>
      </w:r>
      <w:r>
        <w:t>with</w:t>
      </w:r>
      <w:r>
        <w:rPr>
          <w:spacing w:val="-15"/>
        </w:rPr>
        <w:t xml:space="preserve"> </w:t>
      </w:r>
      <w:r>
        <w:t>stronger coping ability can tend to reflect a positive well-being.</w:t>
      </w:r>
    </w:p>
    <w:p w:rsidR="00FF1C27" w:rsidRDefault="00FF1C27">
      <w:pPr>
        <w:pStyle w:val="BodyText"/>
        <w:spacing w:before="4"/>
        <w:ind w:left="0"/>
        <w:jc w:val="left"/>
      </w:pPr>
    </w:p>
    <w:p w:rsidR="00FF1C27" w:rsidRDefault="0062458B">
      <w:pPr>
        <w:pStyle w:val="BodyText"/>
        <w:spacing w:line="237" w:lineRule="auto"/>
        <w:jc w:val="left"/>
      </w:pPr>
      <w:r>
        <w:t>Further,</w:t>
      </w:r>
      <w:r>
        <w:rPr>
          <w:spacing w:val="39"/>
        </w:rPr>
        <w:t xml:space="preserve"> </w:t>
      </w:r>
      <w:r>
        <w:t>in</w:t>
      </w:r>
      <w:r>
        <w:rPr>
          <w:spacing w:val="32"/>
        </w:rPr>
        <w:t xml:space="preserve"> </w:t>
      </w:r>
      <w:r>
        <w:t>terms</w:t>
      </w:r>
      <w:r>
        <w:rPr>
          <w:spacing w:val="35"/>
        </w:rPr>
        <w:t xml:space="preserve"> </w:t>
      </w:r>
      <w:r>
        <w:t>of</w:t>
      </w:r>
      <w:r>
        <w:rPr>
          <w:spacing w:val="29"/>
        </w:rPr>
        <w:t xml:space="preserve"> </w:t>
      </w:r>
      <w:r>
        <w:t>social</w:t>
      </w:r>
      <w:r>
        <w:rPr>
          <w:spacing w:val="28"/>
        </w:rPr>
        <w:t xml:space="preserve"> </w:t>
      </w:r>
      <w:r>
        <w:t>well-being,</w:t>
      </w:r>
      <w:r>
        <w:rPr>
          <w:spacing w:val="34"/>
        </w:rPr>
        <w:t xml:space="preserve"> </w:t>
      </w:r>
      <w:r>
        <w:t>the</w:t>
      </w:r>
      <w:r>
        <w:rPr>
          <w:spacing w:val="36"/>
        </w:rPr>
        <w:t xml:space="preserve"> </w:t>
      </w:r>
      <w:r>
        <w:t>data</w:t>
      </w:r>
      <w:r>
        <w:rPr>
          <w:spacing w:val="31"/>
        </w:rPr>
        <w:t xml:space="preserve"> </w:t>
      </w:r>
      <w:r>
        <w:t>indicates</w:t>
      </w:r>
      <w:r>
        <w:rPr>
          <w:spacing w:val="35"/>
        </w:rPr>
        <w:t xml:space="preserve"> </w:t>
      </w:r>
      <w:r>
        <w:t>that</w:t>
      </w:r>
      <w:r>
        <w:rPr>
          <w:spacing w:val="33"/>
        </w:rPr>
        <w:t xml:space="preserve"> </w:t>
      </w:r>
      <w:r>
        <w:t>the</w:t>
      </w:r>
      <w:r>
        <w:rPr>
          <w:spacing w:val="36"/>
        </w:rPr>
        <w:t xml:space="preserve"> </w:t>
      </w:r>
      <w:r>
        <w:t>highest-rated</w:t>
      </w:r>
      <w:r>
        <w:rPr>
          <w:spacing w:val="32"/>
        </w:rPr>
        <w:t xml:space="preserve"> </w:t>
      </w:r>
      <w:r>
        <w:t>indicator</w:t>
      </w:r>
      <w:r>
        <w:rPr>
          <w:spacing w:val="34"/>
        </w:rPr>
        <w:t xml:space="preserve"> </w:t>
      </w:r>
      <w:r>
        <w:t>is</w:t>
      </w:r>
      <w:r>
        <w:rPr>
          <w:spacing w:val="35"/>
        </w:rPr>
        <w:t xml:space="preserve"> </w:t>
      </w:r>
      <w:r>
        <w:t>having</w:t>
      </w:r>
      <w:r>
        <w:rPr>
          <w:spacing w:val="40"/>
        </w:rPr>
        <w:t xml:space="preserve"> </w:t>
      </w:r>
      <w:r>
        <w:t>a</w:t>
      </w:r>
      <w:r>
        <w:rPr>
          <w:spacing w:val="31"/>
        </w:rPr>
        <w:t xml:space="preserve"> </w:t>
      </w:r>
      <w:r>
        <w:t>strong network</w:t>
      </w:r>
      <w:r>
        <w:rPr>
          <w:spacing w:val="-3"/>
        </w:rPr>
        <w:t xml:space="preserve"> </w:t>
      </w:r>
      <w:r>
        <w:t>of friends and family who provide support with the mean of</w:t>
      </w:r>
      <w:r>
        <w:rPr>
          <w:spacing w:val="-1"/>
        </w:rPr>
        <w:t xml:space="preserve"> </w:t>
      </w:r>
      <w:r>
        <w:t>(M = 3.44, SD = 0.55), showing that</w:t>
      </w:r>
    </w:p>
    <w:p w:rsidR="00FF1C27" w:rsidRDefault="00FF1C27">
      <w:pPr>
        <w:pStyle w:val="BodyText"/>
        <w:spacing w:line="237" w:lineRule="auto"/>
        <w:jc w:val="left"/>
        <w:sectPr w:rsidR="00FF1C27">
          <w:pgSz w:w="11910" w:h="16840"/>
          <w:pgMar w:top="980" w:right="566" w:bottom="280" w:left="283" w:header="720" w:footer="720" w:gutter="0"/>
          <w:cols w:space="720"/>
        </w:sectPr>
      </w:pPr>
    </w:p>
    <w:p w:rsidR="00FF1C27" w:rsidRDefault="00FF1C27">
      <w:pPr>
        <w:pStyle w:val="BodyText"/>
        <w:spacing w:before="3"/>
        <w:ind w:left="0"/>
        <w:jc w:val="left"/>
        <w:rPr>
          <w:sz w:val="2"/>
        </w:rPr>
      </w:pPr>
    </w:p>
    <w:tbl>
      <w:tblPr>
        <w:tblW w:w="0" w:type="auto"/>
        <w:tblInd w:w="315" w:type="dxa"/>
        <w:tblLayout w:type="fixed"/>
        <w:tblCellMar>
          <w:left w:w="0" w:type="dxa"/>
          <w:right w:w="0" w:type="dxa"/>
        </w:tblCellMar>
        <w:tblLook w:val="01E0" w:firstRow="1" w:lastRow="1" w:firstColumn="1" w:lastColumn="1" w:noHBand="0" w:noVBand="0"/>
      </w:tblPr>
      <w:tblGrid>
        <w:gridCol w:w="7025"/>
        <w:gridCol w:w="821"/>
        <w:gridCol w:w="728"/>
        <w:gridCol w:w="1976"/>
      </w:tblGrid>
      <w:tr w:rsidR="00FF1C27">
        <w:trPr>
          <w:trHeight w:val="277"/>
        </w:trPr>
        <w:tc>
          <w:tcPr>
            <w:tcW w:w="7025" w:type="dxa"/>
            <w:tcBorders>
              <w:top w:val="single" w:sz="12" w:space="0" w:color="000000"/>
              <w:bottom w:val="single" w:sz="12" w:space="0" w:color="000000"/>
            </w:tcBorders>
          </w:tcPr>
          <w:p w:rsidR="00FF1C27" w:rsidRDefault="0062458B">
            <w:pPr>
              <w:pStyle w:val="TableParagraph"/>
              <w:spacing w:line="257" w:lineRule="exact"/>
              <w:ind w:left="124"/>
              <w:rPr>
                <w:b/>
                <w:sz w:val="24"/>
              </w:rPr>
            </w:pPr>
            <w:r>
              <w:rPr>
                <w:b/>
                <w:spacing w:val="-2"/>
                <w:sz w:val="24"/>
              </w:rPr>
              <w:t>Statement</w:t>
            </w:r>
          </w:p>
        </w:tc>
        <w:tc>
          <w:tcPr>
            <w:tcW w:w="821" w:type="dxa"/>
            <w:tcBorders>
              <w:top w:val="single" w:sz="12" w:space="0" w:color="000000"/>
              <w:bottom w:val="single" w:sz="12" w:space="0" w:color="000000"/>
            </w:tcBorders>
          </w:tcPr>
          <w:p w:rsidR="00FF1C27" w:rsidRDefault="0062458B">
            <w:pPr>
              <w:pStyle w:val="TableParagraph"/>
              <w:spacing w:line="257" w:lineRule="exact"/>
              <w:ind w:left="120"/>
              <w:rPr>
                <w:b/>
                <w:sz w:val="24"/>
              </w:rPr>
            </w:pPr>
            <w:r>
              <w:rPr>
                <w:b/>
                <w:spacing w:val="-4"/>
                <w:sz w:val="24"/>
              </w:rPr>
              <w:t>Mean</w:t>
            </w:r>
          </w:p>
        </w:tc>
        <w:tc>
          <w:tcPr>
            <w:tcW w:w="728" w:type="dxa"/>
            <w:tcBorders>
              <w:top w:val="single" w:sz="12" w:space="0" w:color="000000"/>
              <w:bottom w:val="single" w:sz="12" w:space="0" w:color="000000"/>
            </w:tcBorders>
          </w:tcPr>
          <w:p w:rsidR="00FF1C27" w:rsidRDefault="0062458B">
            <w:pPr>
              <w:pStyle w:val="TableParagraph"/>
              <w:spacing w:line="257" w:lineRule="exact"/>
              <w:ind w:right="196"/>
              <w:jc w:val="center"/>
              <w:rPr>
                <w:b/>
                <w:sz w:val="24"/>
              </w:rPr>
            </w:pPr>
            <w:r>
              <w:rPr>
                <w:b/>
                <w:spacing w:val="-5"/>
                <w:sz w:val="24"/>
              </w:rPr>
              <w:t>SD</w:t>
            </w:r>
          </w:p>
        </w:tc>
        <w:tc>
          <w:tcPr>
            <w:tcW w:w="1976" w:type="dxa"/>
            <w:tcBorders>
              <w:top w:val="single" w:sz="12" w:space="0" w:color="000000"/>
              <w:bottom w:val="single" w:sz="12" w:space="0" w:color="000000"/>
            </w:tcBorders>
          </w:tcPr>
          <w:p w:rsidR="00FF1C27" w:rsidRDefault="0062458B">
            <w:pPr>
              <w:pStyle w:val="TableParagraph"/>
              <w:spacing w:line="257" w:lineRule="exact"/>
              <w:ind w:left="194"/>
              <w:rPr>
                <w:b/>
                <w:sz w:val="24"/>
              </w:rPr>
            </w:pPr>
            <w:r>
              <w:rPr>
                <w:b/>
                <w:spacing w:val="-2"/>
                <w:sz w:val="24"/>
              </w:rPr>
              <w:t>Interpretation</w:t>
            </w:r>
          </w:p>
        </w:tc>
      </w:tr>
      <w:tr w:rsidR="00FF1C27">
        <w:trPr>
          <w:trHeight w:val="276"/>
        </w:trPr>
        <w:tc>
          <w:tcPr>
            <w:tcW w:w="7025" w:type="dxa"/>
            <w:tcBorders>
              <w:top w:val="single" w:sz="12" w:space="0" w:color="000000"/>
            </w:tcBorders>
          </w:tcPr>
          <w:p w:rsidR="00FF1C27" w:rsidRDefault="0062458B">
            <w:pPr>
              <w:pStyle w:val="TableParagraph"/>
              <w:spacing w:line="256" w:lineRule="exact"/>
              <w:ind w:left="124"/>
              <w:rPr>
                <w:b/>
                <w:sz w:val="24"/>
              </w:rPr>
            </w:pPr>
            <w:r>
              <w:rPr>
                <w:b/>
                <w:sz w:val="24"/>
              </w:rPr>
              <w:t>Emotional</w:t>
            </w:r>
            <w:r>
              <w:rPr>
                <w:b/>
                <w:spacing w:val="-8"/>
                <w:sz w:val="24"/>
              </w:rPr>
              <w:t xml:space="preserve"> </w:t>
            </w:r>
            <w:r>
              <w:rPr>
                <w:b/>
                <w:sz w:val="24"/>
              </w:rPr>
              <w:t>Well-</w:t>
            </w:r>
            <w:r>
              <w:rPr>
                <w:b/>
                <w:spacing w:val="-4"/>
                <w:sz w:val="24"/>
              </w:rPr>
              <w:t>Being</w:t>
            </w:r>
          </w:p>
        </w:tc>
        <w:tc>
          <w:tcPr>
            <w:tcW w:w="821" w:type="dxa"/>
            <w:tcBorders>
              <w:top w:val="single" w:sz="12" w:space="0" w:color="000000"/>
            </w:tcBorders>
          </w:tcPr>
          <w:p w:rsidR="00FF1C27" w:rsidRDefault="00FF1C27">
            <w:pPr>
              <w:pStyle w:val="TableParagraph"/>
              <w:rPr>
                <w:sz w:val="20"/>
              </w:rPr>
            </w:pPr>
          </w:p>
        </w:tc>
        <w:tc>
          <w:tcPr>
            <w:tcW w:w="728" w:type="dxa"/>
            <w:tcBorders>
              <w:top w:val="single" w:sz="12" w:space="0" w:color="000000"/>
            </w:tcBorders>
          </w:tcPr>
          <w:p w:rsidR="00FF1C27" w:rsidRDefault="00FF1C27">
            <w:pPr>
              <w:pStyle w:val="TableParagraph"/>
              <w:rPr>
                <w:sz w:val="20"/>
              </w:rPr>
            </w:pPr>
          </w:p>
        </w:tc>
        <w:tc>
          <w:tcPr>
            <w:tcW w:w="1976" w:type="dxa"/>
            <w:tcBorders>
              <w:top w:val="single" w:sz="12" w:space="0" w:color="000000"/>
            </w:tcBorders>
          </w:tcPr>
          <w:p w:rsidR="00FF1C27" w:rsidRDefault="00FF1C27">
            <w:pPr>
              <w:pStyle w:val="TableParagraph"/>
              <w:rPr>
                <w:sz w:val="20"/>
              </w:rPr>
            </w:pPr>
          </w:p>
        </w:tc>
      </w:tr>
      <w:tr w:rsidR="00FF1C27">
        <w:trPr>
          <w:trHeight w:val="274"/>
        </w:trPr>
        <w:tc>
          <w:tcPr>
            <w:tcW w:w="7025" w:type="dxa"/>
          </w:tcPr>
          <w:p w:rsidR="00FF1C27" w:rsidRDefault="0062458B">
            <w:pPr>
              <w:pStyle w:val="TableParagraph"/>
              <w:spacing w:line="255" w:lineRule="exact"/>
              <w:ind w:left="124"/>
              <w:rPr>
                <w:b/>
                <w:sz w:val="24"/>
              </w:rPr>
            </w:pPr>
            <w:r>
              <w:rPr>
                <w:b/>
                <w:sz w:val="24"/>
              </w:rPr>
              <w:t>As</w:t>
            </w:r>
            <w:r>
              <w:rPr>
                <w:b/>
                <w:spacing w:val="-3"/>
                <w:sz w:val="24"/>
              </w:rPr>
              <w:t xml:space="preserve"> </w:t>
            </w:r>
            <w:r>
              <w:rPr>
                <w:b/>
                <w:sz w:val="24"/>
              </w:rPr>
              <w:t>a teacher,</w:t>
            </w:r>
            <w:r>
              <w:rPr>
                <w:b/>
                <w:spacing w:val="1"/>
                <w:sz w:val="24"/>
              </w:rPr>
              <w:t xml:space="preserve"> </w:t>
            </w:r>
            <w:r>
              <w:rPr>
                <w:b/>
                <w:sz w:val="24"/>
              </w:rPr>
              <w:t>I</w:t>
            </w:r>
            <w:r>
              <w:rPr>
                <w:b/>
                <w:spacing w:val="-1"/>
                <w:sz w:val="24"/>
              </w:rPr>
              <w:t xml:space="preserve"> </w:t>
            </w:r>
            <w:r>
              <w:rPr>
                <w:b/>
                <w:spacing w:val="-2"/>
                <w:sz w:val="24"/>
              </w:rPr>
              <w:t>can...</w:t>
            </w:r>
          </w:p>
        </w:tc>
        <w:tc>
          <w:tcPr>
            <w:tcW w:w="821" w:type="dxa"/>
          </w:tcPr>
          <w:p w:rsidR="00FF1C27" w:rsidRDefault="00FF1C27">
            <w:pPr>
              <w:pStyle w:val="TableParagraph"/>
              <w:rPr>
                <w:sz w:val="20"/>
              </w:rPr>
            </w:pPr>
          </w:p>
        </w:tc>
        <w:tc>
          <w:tcPr>
            <w:tcW w:w="728" w:type="dxa"/>
          </w:tcPr>
          <w:p w:rsidR="00FF1C27" w:rsidRDefault="00FF1C27">
            <w:pPr>
              <w:pStyle w:val="TableParagraph"/>
              <w:rPr>
                <w:sz w:val="20"/>
              </w:rPr>
            </w:pPr>
          </w:p>
        </w:tc>
        <w:tc>
          <w:tcPr>
            <w:tcW w:w="1976" w:type="dxa"/>
          </w:tcPr>
          <w:p w:rsidR="00FF1C27" w:rsidRDefault="00FF1C27">
            <w:pPr>
              <w:pStyle w:val="TableParagraph"/>
              <w:rPr>
                <w:sz w:val="20"/>
              </w:rPr>
            </w:pPr>
          </w:p>
        </w:tc>
      </w:tr>
      <w:tr w:rsidR="00FF1C27">
        <w:trPr>
          <w:trHeight w:val="252"/>
        </w:trPr>
        <w:tc>
          <w:tcPr>
            <w:tcW w:w="7025" w:type="dxa"/>
          </w:tcPr>
          <w:p w:rsidR="00FF1C27" w:rsidRDefault="0062458B">
            <w:pPr>
              <w:pStyle w:val="TableParagraph"/>
              <w:spacing w:line="232" w:lineRule="exact"/>
              <w:ind w:left="196"/>
            </w:pPr>
            <w:r>
              <w:t>1.express</w:t>
            </w:r>
            <w:r>
              <w:rPr>
                <w:spacing w:val="28"/>
              </w:rPr>
              <w:t xml:space="preserve">  </w:t>
            </w:r>
            <w:r>
              <w:t>care</w:t>
            </w:r>
            <w:r>
              <w:rPr>
                <w:spacing w:val="74"/>
                <w:w w:val="150"/>
              </w:rPr>
              <w:t xml:space="preserve"> </w:t>
            </w:r>
            <w:r>
              <w:t>and</w:t>
            </w:r>
            <w:r>
              <w:rPr>
                <w:spacing w:val="79"/>
                <w:w w:val="150"/>
              </w:rPr>
              <w:t xml:space="preserve"> </w:t>
            </w:r>
            <w:r>
              <w:t>support</w:t>
            </w:r>
            <w:r>
              <w:rPr>
                <w:spacing w:val="26"/>
              </w:rPr>
              <w:t xml:space="preserve">  </w:t>
            </w:r>
            <w:r>
              <w:t>to</w:t>
            </w:r>
            <w:r>
              <w:rPr>
                <w:spacing w:val="76"/>
                <w:w w:val="150"/>
              </w:rPr>
              <w:t xml:space="preserve"> </w:t>
            </w:r>
            <w:r>
              <w:t>my</w:t>
            </w:r>
            <w:r>
              <w:rPr>
                <w:spacing w:val="79"/>
                <w:w w:val="150"/>
              </w:rPr>
              <w:t xml:space="preserve"> </w:t>
            </w:r>
            <w:r>
              <w:t>learners</w:t>
            </w:r>
            <w:r>
              <w:rPr>
                <w:spacing w:val="26"/>
              </w:rPr>
              <w:t xml:space="preserve">  </w:t>
            </w:r>
            <w:r>
              <w:t>and</w:t>
            </w:r>
            <w:r>
              <w:rPr>
                <w:spacing w:val="4"/>
              </w:rPr>
              <w:t xml:space="preserve"> </w:t>
            </w:r>
            <w:r>
              <w:t>colleagues</w:t>
            </w:r>
            <w:r>
              <w:rPr>
                <w:spacing w:val="5"/>
              </w:rPr>
              <w:t xml:space="preserve"> </w:t>
            </w:r>
            <w:r>
              <w:t>on</w:t>
            </w:r>
            <w:r>
              <w:rPr>
                <w:spacing w:val="-2"/>
              </w:rPr>
              <w:t xml:space="preserve"> </w:t>
            </w:r>
            <w:r>
              <w:rPr>
                <w:spacing w:val="-5"/>
              </w:rPr>
              <w:t>….</w:t>
            </w:r>
          </w:p>
        </w:tc>
        <w:tc>
          <w:tcPr>
            <w:tcW w:w="821" w:type="dxa"/>
          </w:tcPr>
          <w:p w:rsidR="00FF1C27" w:rsidRDefault="0062458B">
            <w:pPr>
              <w:pStyle w:val="TableParagraph"/>
              <w:spacing w:line="232" w:lineRule="exact"/>
              <w:ind w:left="120"/>
            </w:pPr>
            <w:r>
              <w:rPr>
                <w:spacing w:val="-4"/>
              </w:rPr>
              <w:t>3.48</w:t>
            </w:r>
          </w:p>
        </w:tc>
        <w:tc>
          <w:tcPr>
            <w:tcW w:w="728" w:type="dxa"/>
          </w:tcPr>
          <w:p w:rsidR="00FF1C27" w:rsidRDefault="0062458B">
            <w:pPr>
              <w:pStyle w:val="TableParagraph"/>
              <w:spacing w:line="232" w:lineRule="exact"/>
              <w:ind w:left="80" w:right="196"/>
              <w:jc w:val="center"/>
            </w:pPr>
            <w:r>
              <w:rPr>
                <w:spacing w:val="-4"/>
              </w:rPr>
              <w:t>0.52</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2"/>
        </w:trPr>
        <w:tc>
          <w:tcPr>
            <w:tcW w:w="7025" w:type="dxa"/>
          </w:tcPr>
          <w:p w:rsidR="00FF1C27" w:rsidRDefault="0062458B">
            <w:pPr>
              <w:pStyle w:val="TableParagraph"/>
              <w:spacing w:line="232" w:lineRule="exact"/>
              <w:ind w:left="196"/>
            </w:pPr>
            <w:r>
              <w:t>2.find</w:t>
            </w:r>
            <w:r>
              <w:rPr>
                <w:spacing w:val="-1"/>
              </w:rPr>
              <w:t xml:space="preserve"> </w:t>
            </w:r>
            <w:r>
              <w:t>moments</w:t>
            </w:r>
            <w:r>
              <w:rPr>
                <w:spacing w:val="-1"/>
              </w:rPr>
              <w:t xml:space="preserve"> </w:t>
            </w:r>
            <w:r>
              <w:t>in my</w:t>
            </w:r>
            <w:r>
              <w:rPr>
                <w:spacing w:val="-1"/>
              </w:rPr>
              <w:t xml:space="preserve"> </w:t>
            </w:r>
            <w:r>
              <w:t>day when</w:t>
            </w:r>
            <w:r>
              <w:rPr>
                <w:spacing w:val="-6"/>
              </w:rPr>
              <w:t xml:space="preserve"> </w:t>
            </w:r>
            <w:r>
              <w:t>I’m</w:t>
            </w:r>
            <w:r>
              <w:rPr>
                <w:spacing w:val="-4"/>
              </w:rPr>
              <w:t xml:space="preserve"> </w:t>
            </w:r>
            <w:r>
              <w:t>grateful</w:t>
            </w:r>
            <w:r>
              <w:rPr>
                <w:spacing w:val="-5"/>
              </w:rPr>
              <w:t xml:space="preserve"> </w:t>
            </w:r>
            <w:r>
              <w:t>for</w:t>
            </w:r>
            <w:r>
              <w:rPr>
                <w:spacing w:val="3"/>
              </w:rPr>
              <w:t xml:space="preserve"> </w:t>
            </w:r>
            <w:r>
              <w:t>the</w:t>
            </w:r>
            <w:r>
              <w:rPr>
                <w:spacing w:val="-8"/>
              </w:rPr>
              <w:t xml:space="preserve"> </w:t>
            </w:r>
            <w:r>
              <w:t>positive</w:t>
            </w:r>
            <w:r>
              <w:rPr>
                <w:spacing w:val="-7"/>
              </w:rPr>
              <w:t xml:space="preserve"> </w:t>
            </w:r>
            <w:r>
              <w:t xml:space="preserve">aspects </w:t>
            </w:r>
            <w:r>
              <w:rPr>
                <w:spacing w:val="-4"/>
              </w:rPr>
              <w:t>of….</w:t>
            </w:r>
          </w:p>
        </w:tc>
        <w:tc>
          <w:tcPr>
            <w:tcW w:w="821" w:type="dxa"/>
          </w:tcPr>
          <w:p w:rsidR="00FF1C27" w:rsidRDefault="0062458B">
            <w:pPr>
              <w:pStyle w:val="TableParagraph"/>
              <w:spacing w:line="232" w:lineRule="exact"/>
              <w:ind w:left="120"/>
            </w:pPr>
            <w:r>
              <w:rPr>
                <w:spacing w:val="-4"/>
              </w:rPr>
              <w:t>3.43</w:t>
            </w:r>
          </w:p>
        </w:tc>
        <w:tc>
          <w:tcPr>
            <w:tcW w:w="728" w:type="dxa"/>
          </w:tcPr>
          <w:p w:rsidR="00FF1C27" w:rsidRDefault="0062458B">
            <w:pPr>
              <w:pStyle w:val="TableParagraph"/>
              <w:spacing w:line="232" w:lineRule="exact"/>
              <w:ind w:left="80" w:right="196"/>
              <w:jc w:val="center"/>
            </w:pPr>
            <w:r>
              <w:rPr>
                <w:spacing w:val="-4"/>
              </w:rPr>
              <w:t>0.52</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4"/>
        </w:trPr>
        <w:tc>
          <w:tcPr>
            <w:tcW w:w="7025" w:type="dxa"/>
          </w:tcPr>
          <w:p w:rsidR="00FF1C27" w:rsidRDefault="0062458B">
            <w:pPr>
              <w:pStyle w:val="TableParagraph"/>
              <w:spacing w:line="235" w:lineRule="exact"/>
              <w:ind w:left="196"/>
            </w:pPr>
            <w:r>
              <w:t>3.feel</w:t>
            </w:r>
            <w:r>
              <w:rPr>
                <w:spacing w:val="-6"/>
              </w:rPr>
              <w:t xml:space="preserve"> </w:t>
            </w:r>
            <w:r>
              <w:t>enthusiastic</w:t>
            </w:r>
            <w:r>
              <w:rPr>
                <w:spacing w:val="-2"/>
              </w:rPr>
              <w:t xml:space="preserve"> </w:t>
            </w:r>
            <w:r>
              <w:t>and motivated</w:t>
            </w:r>
            <w:r>
              <w:rPr>
                <w:spacing w:val="-5"/>
              </w:rPr>
              <w:t xml:space="preserve"> </w:t>
            </w:r>
            <w:r>
              <w:t>in</w:t>
            </w:r>
            <w:r>
              <w:rPr>
                <w:spacing w:val="-4"/>
              </w:rPr>
              <w:t xml:space="preserve"> </w:t>
            </w:r>
            <w:r>
              <w:t>teaching</w:t>
            </w:r>
            <w:r>
              <w:rPr>
                <w:spacing w:val="-5"/>
              </w:rPr>
              <w:t xml:space="preserve"> </w:t>
            </w:r>
            <w:r>
              <w:t>and engaging</w:t>
            </w:r>
            <w:r>
              <w:rPr>
                <w:spacing w:val="-5"/>
              </w:rPr>
              <w:t xml:space="preserve"> </w:t>
            </w:r>
            <w:r>
              <w:t>with</w:t>
            </w:r>
            <w:r>
              <w:rPr>
                <w:spacing w:val="-4"/>
              </w:rPr>
              <w:t xml:space="preserve"> </w:t>
            </w:r>
            <w:r>
              <w:rPr>
                <w:spacing w:val="-2"/>
              </w:rPr>
              <w:t>students.</w:t>
            </w:r>
          </w:p>
        </w:tc>
        <w:tc>
          <w:tcPr>
            <w:tcW w:w="821" w:type="dxa"/>
          </w:tcPr>
          <w:p w:rsidR="00FF1C27" w:rsidRDefault="0062458B">
            <w:pPr>
              <w:pStyle w:val="TableParagraph"/>
              <w:spacing w:line="235" w:lineRule="exact"/>
              <w:ind w:left="120"/>
            </w:pPr>
            <w:r>
              <w:rPr>
                <w:spacing w:val="-4"/>
              </w:rPr>
              <w:t>3.41</w:t>
            </w:r>
          </w:p>
        </w:tc>
        <w:tc>
          <w:tcPr>
            <w:tcW w:w="728" w:type="dxa"/>
          </w:tcPr>
          <w:p w:rsidR="00FF1C27" w:rsidRDefault="0062458B">
            <w:pPr>
              <w:pStyle w:val="TableParagraph"/>
              <w:spacing w:line="235" w:lineRule="exact"/>
              <w:ind w:left="80" w:right="196"/>
              <w:jc w:val="center"/>
            </w:pPr>
            <w:r>
              <w:rPr>
                <w:spacing w:val="-4"/>
              </w:rPr>
              <w:t>0.51</w:t>
            </w:r>
          </w:p>
        </w:tc>
        <w:tc>
          <w:tcPr>
            <w:tcW w:w="1976" w:type="dxa"/>
          </w:tcPr>
          <w:p w:rsidR="00FF1C27" w:rsidRDefault="0062458B">
            <w:pPr>
              <w:pStyle w:val="TableParagraph"/>
              <w:spacing w:line="235" w:lineRule="exact"/>
              <w:ind w:left="194"/>
            </w:pPr>
            <w:r>
              <w:t>Strongly</w:t>
            </w:r>
            <w:r>
              <w:rPr>
                <w:spacing w:val="-8"/>
              </w:rPr>
              <w:t xml:space="preserve"> </w:t>
            </w:r>
            <w:r>
              <w:rPr>
                <w:spacing w:val="-2"/>
              </w:rPr>
              <w:t>Agree</w:t>
            </w:r>
          </w:p>
        </w:tc>
      </w:tr>
      <w:tr w:rsidR="00FF1C27">
        <w:trPr>
          <w:trHeight w:val="254"/>
        </w:trPr>
        <w:tc>
          <w:tcPr>
            <w:tcW w:w="7025" w:type="dxa"/>
          </w:tcPr>
          <w:p w:rsidR="00FF1C27" w:rsidRDefault="0062458B">
            <w:pPr>
              <w:pStyle w:val="TableParagraph"/>
              <w:spacing w:line="234" w:lineRule="exact"/>
              <w:ind w:left="196"/>
            </w:pPr>
            <w:r>
              <w:t>4.can</w:t>
            </w:r>
            <w:r>
              <w:rPr>
                <w:spacing w:val="-7"/>
              </w:rPr>
              <w:t xml:space="preserve"> </w:t>
            </w:r>
            <w:r>
              <w:t>engage</w:t>
            </w:r>
            <w:r>
              <w:rPr>
                <w:spacing w:val="-6"/>
              </w:rPr>
              <w:t xml:space="preserve"> </w:t>
            </w:r>
            <w:r>
              <w:t>school</w:t>
            </w:r>
            <w:r>
              <w:rPr>
                <w:spacing w:val="-2"/>
              </w:rPr>
              <w:t xml:space="preserve"> </w:t>
            </w:r>
            <w:r>
              <w:t>activities</w:t>
            </w:r>
            <w:r>
              <w:rPr>
                <w:spacing w:val="1"/>
              </w:rPr>
              <w:t xml:space="preserve"> </w:t>
            </w:r>
            <w:r>
              <w:t>that</w:t>
            </w:r>
            <w:r>
              <w:rPr>
                <w:spacing w:val="1"/>
              </w:rPr>
              <w:t xml:space="preserve"> </w:t>
            </w:r>
            <w:r>
              <w:t>bring</w:t>
            </w:r>
            <w:r>
              <w:rPr>
                <w:spacing w:val="1"/>
              </w:rPr>
              <w:t xml:space="preserve"> </w:t>
            </w:r>
            <w:r>
              <w:t>me</w:t>
            </w:r>
            <w:r>
              <w:rPr>
                <w:spacing w:val="-6"/>
              </w:rPr>
              <w:t xml:space="preserve"> </w:t>
            </w:r>
            <w:r>
              <w:t>and</w:t>
            </w:r>
            <w:r>
              <w:rPr>
                <w:spacing w:val="1"/>
              </w:rPr>
              <w:t xml:space="preserve"> </w:t>
            </w:r>
            <w:r>
              <w:t>my</w:t>
            </w:r>
            <w:r>
              <w:rPr>
                <w:spacing w:val="-4"/>
              </w:rPr>
              <w:t xml:space="preserve"> </w:t>
            </w:r>
            <w:r>
              <w:rPr>
                <w:spacing w:val="-2"/>
              </w:rPr>
              <w:t>co–workers….</w:t>
            </w:r>
          </w:p>
        </w:tc>
        <w:tc>
          <w:tcPr>
            <w:tcW w:w="821" w:type="dxa"/>
          </w:tcPr>
          <w:p w:rsidR="00FF1C27" w:rsidRDefault="0062458B">
            <w:pPr>
              <w:pStyle w:val="TableParagraph"/>
              <w:spacing w:line="234" w:lineRule="exact"/>
              <w:ind w:left="120"/>
            </w:pPr>
            <w:r>
              <w:rPr>
                <w:spacing w:val="-4"/>
              </w:rPr>
              <w:t>3.39</w:t>
            </w:r>
          </w:p>
        </w:tc>
        <w:tc>
          <w:tcPr>
            <w:tcW w:w="728" w:type="dxa"/>
          </w:tcPr>
          <w:p w:rsidR="00FF1C27" w:rsidRDefault="0062458B">
            <w:pPr>
              <w:pStyle w:val="TableParagraph"/>
              <w:spacing w:line="234" w:lineRule="exact"/>
              <w:ind w:left="80" w:right="196"/>
              <w:jc w:val="center"/>
            </w:pPr>
            <w:r>
              <w:rPr>
                <w:spacing w:val="-4"/>
              </w:rPr>
              <w:t>0.51</w:t>
            </w:r>
          </w:p>
        </w:tc>
        <w:tc>
          <w:tcPr>
            <w:tcW w:w="1976" w:type="dxa"/>
          </w:tcPr>
          <w:p w:rsidR="00FF1C27" w:rsidRDefault="0062458B">
            <w:pPr>
              <w:pStyle w:val="TableParagraph"/>
              <w:spacing w:line="234" w:lineRule="exact"/>
              <w:ind w:left="194"/>
            </w:pPr>
            <w:r>
              <w:t>Strongly</w:t>
            </w:r>
            <w:r>
              <w:rPr>
                <w:spacing w:val="-8"/>
              </w:rPr>
              <w:t xml:space="preserve"> </w:t>
            </w:r>
            <w:r>
              <w:rPr>
                <w:spacing w:val="-2"/>
              </w:rPr>
              <w:t>Agree</w:t>
            </w:r>
          </w:p>
        </w:tc>
      </w:tr>
      <w:tr w:rsidR="00FF1C27">
        <w:trPr>
          <w:trHeight w:val="251"/>
        </w:trPr>
        <w:tc>
          <w:tcPr>
            <w:tcW w:w="7025" w:type="dxa"/>
          </w:tcPr>
          <w:p w:rsidR="00FF1C27" w:rsidRDefault="0062458B">
            <w:pPr>
              <w:pStyle w:val="TableParagraph"/>
              <w:spacing w:line="232" w:lineRule="exact"/>
              <w:ind w:left="196"/>
            </w:pPr>
            <w:r>
              <w:t>5.actively</w:t>
            </w:r>
            <w:r>
              <w:rPr>
                <w:spacing w:val="-7"/>
              </w:rPr>
              <w:t xml:space="preserve"> </w:t>
            </w:r>
            <w:r>
              <w:t>seek</w:t>
            </w:r>
            <w:r>
              <w:rPr>
                <w:spacing w:val="-6"/>
              </w:rPr>
              <w:t xml:space="preserve"> </w:t>
            </w:r>
            <w:r>
              <w:t>out opportunities</w:t>
            </w:r>
            <w:r>
              <w:rPr>
                <w:spacing w:val="-1"/>
              </w:rPr>
              <w:t xml:space="preserve"> </w:t>
            </w:r>
            <w:r>
              <w:t>to</w:t>
            </w:r>
            <w:r>
              <w:rPr>
                <w:spacing w:val="-2"/>
              </w:rPr>
              <w:t xml:space="preserve"> </w:t>
            </w:r>
            <w:r>
              <w:t>enhance</w:t>
            </w:r>
            <w:r>
              <w:rPr>
                <w:spacing w:val="-8"/>
              </w:rPr>
              <w:t xml:space="preserve"> </w:t>
            </w:r>
            <w:r>
              <w:t>positive</w:t>
            </w:r>
            <w:r>
              <w:rPr>
                <w:spacing w:val="-3"/>
              </w:rPr>
              <w:t xml:space="preserve"> </w:t>
            </w:r>
            <w:r>
              <w:t>emotions</w:t>
            </w:r>
            <w:r>
              <w:rPr>
                <w:spacing w:val="-1"/>
              </w:rPr>
              <w:t xml:space="preserve"> </w:t>
            </w:r>
            <w:r>
              <w:rPr>
                <w:spacing w:val="-2"/>
              </w:rPr>
              <w:t>and….</w:t>
            </w:r>
          </w:p>
        </w:tc>
        <w:tc>
          <w:tcPr>
            <w:tcW w:w="821" w:type="dxa"/>
          </w:tcPr>
          <w:p w:rsidR="00FF1C27" w:rsidRDefault="0062458B">
            <w:pPr>
              <w:pStyle w:val="TableParagraph"/>
              <w:spacing w:line="232" w:lineRule="exact"/>
              <w:ind w:left="120"/>
            </w:pPr>
            <w:r>
              <w:rPr>
                <w:spacing w:val="-4"/>
              </w:rPr>
              <w:t>3.34</w:t>
            </w:r>
          </w:p>
        </w:tc>
        <w:tc>
          <w:tcPr>
            <w:tcW w:w="728" w:type="dxa"/>
          </w:tcPr>
          <w:p w:rsidR="00FF1C27" w:rsidRDefault="0062458B">
            <w:pPr>
              <w:pStyle w:val="TableParagraph"/>
              <w:spacing w:line="232" w:lineRule="exact"/>
              <w:ind w:left="80" w:right="196"/>
              <w:jc w:val="center"/>
            </w:pPr>
            <w:r>
              <w:rPr>
                <w:spacing w:val="-4"/>
              </w:rPr>
              <w:t>0.51</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2"/>
        </w:trPr>
        <w:tc>
          <w:tcPr>
            <w:tcW w:w="7025" w:type="dxa"/>
          </w:tcPr>
          <w:p w:rsidR="00FF1C27" w:rsidRDefault="0062458B">
            <w:pPr>
              <w:pStyle w:val="TableParagraph"/>
              <w:spacing w:line="232" w:lineRule="exact"/>
              <w:ind w:left="196"/>
            </w:pPr>
            <w:r>
              <w:t>6.experience</w:t>
            </w:r>
            <w:r>
              <w:rPr>
                <w:spacing w:val="-9"/>
              </w:rPr>
              <w:t xml:space="preserve"> </w:t>
            </w:r>
            <w:r>
              <w:t>feelings of</w:t>
            </w:r>
            <w:r>
              <w:rPr>
                <w:spacing w:val="-3"/>
              </w:rPr>
              <w:t xml:space="preserve"> </w:t>
            </w:r>
            <w:r>
              <w:t>joy</w:t>
            </w:r>
            <w:r>
              <w:rPr>
                <w:spacing w:val="-4"/>
              </w:rPr>
              <w:t xml:space="preserve"> </w:t>
            </w:r>
            <w:r>
              <w:t>and</w:t>
            </w:r>
            <w:r>
              <w:rPr>
                <w:spacing w:val="-5"/>
              </w:rPr>
              <w:t xml:space="preserve"> </w:t>
            </w:r>
            <w:r>
              <w:t>satisfaction</w:t>
            </w:r>
            <w:r>
              <w:rPr>
                <w:spacing w:val="-1"/>
              </w:rPr>
              <w:t xml:space="preserve"> </w:t>
            </w:r>
            <w:r>
              <w:t>in my</w:t>
            </w:r>
            <w:r>
              <w:rPr>
                <w:spacing w:val="-5"/>
              </w:rPr>
              <w:t xml:space="preserve"> </w:t>
            </w:r>
            <w:r>
              <w:t>teaching</w:t>
            </w:r>
            <w:r>
              <w:rPr>
                <w:spacing w:val="-4"/>
              </w:rPr>
              <w:t xml:space="preserve"> </w:t>
            </w:r>
            <w:r>
              <w:rPr>
                <w:spacing w:val="-2"/>
              </w:rPr>
              <w:t>role.</w:t>
            </w:r>
          </w:p>
        </w:tc>
        <w:tc>
          <w:tcPr>
            <w:tcW w:w="821" w:type="dxa"/>
          </w:tcPr>
          <w:p w:rsidR="00FF1C27" w:rsidRDefault="0062458B">
            <w:pPr>
              <w:pStyle w:val="TableParagraph"/>
              <w:spacing w:line="232" w:lineRule="exact"/>
              <w:ind w:left="120"/>
            </w:pPr>
            <w:r>
              <w:rPr>
                <w:spacing w:val="-4"/>
              </w:rPr>
              <w:t>3.31</w:t>
            </w:r>
          </w:p>
        </w:tc>
        <w:tc>
          <w:tcPr>
            <w:tcW w:w="728" w:type="dxa"/>
          </w:tcPr>
          <w:p w:rsidR="00FF1C27" w:rsidRDefault="0062458B">
            <w:pPr>
              <w:pStyle w:val="TableParagraph"/>
              <w:spacing w:line="232" w:lineRule="exact"/>
              <w:ind w:left="80" w:right="196"/>
              <w:jc w:val="center"/>
            </w:pPr>
            <w:r>
              <w:rPr>
                <w:spacing w:val="-4"/>
              </w:rPr>
              <w:t>0.54</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4"/>
        </w:trPr>
        <w:tc>
          <w:tcPr>
            <w:tcW w:w="7025" w:type="dxa"/>
          </w:tcPr>
          <w:p w:rsidR="00FF1C27" w:rsidRDefault="0062458B">
            <w:pPr>
              <w:pStyle w:val="TableParagraph"/>
              <w:spacing w:line="234" w:lineRule="exact"/>
              <w:ind w:left="196"/>
            </w:pPr>
            <w:r>
              <w:t>7.maintain</w:t>
            </w:r>
            <w:r>
              <w:rPr>
                <w:spacing w:val="-5"/>
              </w:rPr>
              <w:t xml:space="preserve"> </w:t>
            </w:r>
            <w:r>
              <w:t>a</w:t>
            </w:r>
            <w:r>
              <w:rPr>
                <w:spacing w:val="4"/>
              </w:rPr>
              <w:t xml:space="preserve"> </w:t>
            </w:r>
            <w:r>
              <w:t>general</w:t>
            </w:r>
            <w:r>
              <w:rPr>
                <w:spacing w:val="-3"/>
              </w:rPr>
              <w:t xml:space="preserve"> </w:t>
            </w:r>
            <w:r>
              <w:t>positive</w:t>
            </w:r>
            <w:r>
              <w:rPr>
                <w:spacing w:val="-6"/>
              </w:rPr>
              <w:t xml:space="preserve"> </w:t>
            </w:r>
            <w:r>
              <w:t>and</w:t>
            </w:r>
            <w:r>
              <w:rPr>
                <w:spacing w:val="-4"/>
              </w:rPr>
              <w:t xml:space="preserve"> </w:t>
            </w:r>
            <w:r>
              <w:t>hopeful</w:t>
            </w:r>
            <w:r>
              <w:rPr>
                <w:spacing w:val="-3"/>
              </w:rPr>
              <w:t xml:space="preserve"> </w:t>
            </w:r>
            <w:r>
              <w:t>outlook</w:t>
            </w:r>
            <w:r>
              <w:rPr>
                <w:spacing w:val="-4"/>
              </w:rPr>
              <w:t xml:space="preserve"> </w:t>
            </w:r>
            <w:r>
              <w:t>even</w:t>
            </w:r>
            <w:r>
              <w:rPr>
                <w:spacing w:val="1"/>
              </w:rPr>
              <w:t xml:space="preserve"> </w:t>
            </w:r>
            <w:r>
              <w:t>in</w:t>
            </w:r>
            <w:r>
              <w:rPr>
                <w:spacing w:val="1"/>
              </w:rPr>
              <w:t xml:space="preserve"> </w:t>
            </w:r>
            <w:r>
              <w:t>the</w:t>
            </w:r>
            <w:r>
              <w:rPr>
                <w:spacing w:val="-6"/>
              </w:rPr>
              <w:t xml:space="preserve"> </w:t>
            </w:r>
            <w:r>
              <w:t>face</w:t>
            </w:r>
            <w:r>
              <w:rPr>
                <w:spacing w:val="-1"/>
              </w:rPr>
              <w:t xml:space="preserve"> </w:t>
            </w:r>
            <w:r>
              <w:rPr>
                <w:spacing w:val="-4"/>
              </w:rPr>
              <w:t>of….</w:t>
            </w:r>
          </w:p>
        </w:tc>
        <w:tc>
          <w:tcPr>
            <w:tcW w:w="821" w:type="dxa"/>
          </w:tcPr>
          <w:p w:rsidR="00FF1C27" w:rsidRDefault="0062458B">
            <w:pPr>
              <w:pStyle w:val="TableParagraph"/>
              <w:spacing w:line="234" w:lineRule="exact"/>
              <w:ind w:left="120"/>
            </w:pPr>
            <w:r>
              <w:rPr>
                <w:spacing w:val="-4"/>
              </w:rPr>
              <w:t>3.30</w:t>
            </w:r>
          </w:p>
        </w:tc>
        <w:tc>
          <w:tcPr>
            <w:tcW w:w="728" w:type="dxa"/>
          </w:tcPr>
          <w:p w:rsidR="00FF1C27" w:rsidRDefault="0062458B">
            <w:pPr>
              <w:pStyle w:val="TableParagraph"/>
              <w:spacing w:line="234" w:lineRule="exact"/>
              <w:ind w:left="80" w:right="196"/>
              <w:jc w:val="center"/>
            </w:pPr>
            <w:r>
              <w:rPr>
                <w:spacing w:val="-4"/>
              </w:rPr>
              <w:t>0.50</w:t>
            </w:r>
          </w:p>
        </w:tc>
        <w:tc>
          <w:tcPr>
            <w:tcW w:w="1976" w:type="dxa"/>
          </w:tcPr>
          <w:p w:rsidR="00FF1C27" w:rsidRDefault="0062458B">
            <w:pPr>
              <w:pStyle w:val="TableParagraph"/>
              <w:spacing w:line="234" w:lineRule="exact"/>
              <w:ind w:left="194"/>
            </w:pPr>
            <w:r>
              <w:t>Strongly</w:t>
            </w:r>
            <w:r>
              <w:rPr>
                <w:spacing w:val="-8"/>
              </w:rPr>
              <w:t xml:space="preserve"> </w:t>
            </w:r>
            <w:r>
              <w:rPr>
                <w:spacing w:val="-2"/>
              </w:rPr>
              <w:t>Agree</w:t>
            </w:r>
          </w:p>
        </w:tc>
      </w:tr>
      <w:tr w:rsidR="00FF1C27">
        <w:trPr>
          <w:trHeight w:val="255"/>
        </w:trPr>
        <w:tc>
          <w:tcPr>
            <w:tcW w:w="7025" w:type="dxa"/>
          </w:tcPr>
          <w:p w:rsidR="00FF1C27" w:rsidRDefault="0062458B">
            <w:pPr>
              <w:pStyle w:val="TableParagraph"/>
              <w:spacing w:line="235" w:lineRule="exact"/>
              <w:ind w:left="196"/>
            </w:pPr>
            <w:r>
              <w:t>8.easily</w:t>
            </w:r>
            <w:r>
              <w:rPr>
                <w:spacing w:val="-5"/>
              </w:rPr>
              <w:t xml:space="preserve"> </w:t>
            </w:r>
            <w:r>
              <w:t>identify</w:t>
            </w:r>
            <w:r>
              <w:rPr>
                <w:spacing w:val="-5"/>
              </w:rPr>
              <w:t xml:space="preserve"> </w:t>
            </w:r>
            <w:r>
              <w:t>situations in</w:t>
            </w:r>
            <w:r>
              <w:rPr>
                <w:spacing w:val="-5"/>
              </w:rPr>
              <w:t xml:space="preserve"> </w:t>
            </w:r>
            <w:r>
              <w:t>the</w:t>
            </w:r>
            <w:r>
              <w:rPr>
                <w:spacing w:val="-6"/>
              </w:rPr>
              <w:t xml:space="preserve"> </w:t>
            </w:r>
            <w:r>
              <w:t>classroom</w:t>
            </w:r>
            <w:r>
              <w:rPr>
                <w:spacing w:val="-9"/>
              </w:rPr>
              <w:t xml:space="preserve"> </w:t>
            </w:r>
            <w:r>
              <w:t>that</w:t>
            </w:r>
            <w:r>
              <w:rPr>
                <w:spacing w:val="1"/>
              </w:rPr>
              <w:t xml:space="preserve"> </w:t>
            </w:r>
            <w:r>
              <w:t>bring me</w:t>
            </w:r>
            <w:r>
              <w:rPr>
                <w:spacing w:val="3"/>
              </w:rPr>
              <w:t xml:space="preserve"> </w:t>
            </w:r>
            <w:r>
              <w:t>a</w:t>
            </w:r>
            <w:r>
              <w:rPr>
                <w:spacing w:val="-2"/>
              </w:rPr>
              <w:t xml:space="preserve"> </w:t>
            </w:r>
            <w:r>
              <w:t>sense</w:t>
            </w:r>
            <w:r>
              <w:rPr>
                <w:spacing w:val="-1"/>
              </w:rPr>
              <w:t xml:space="preserve"> </w:t>
            </w:r>
            <w:r>
              <w:rPr>
                <w:spacing w:val="-4"/>
              </w:rPr>
              <w:t>of….</w:t>
            </w:r>
          </w:p>
        </w:tc>
        <w:tc>
          <w:tcPr>
            <w:tcW w:w="821" w:type="dxa"/>
          </w:tcPr>
          <w:p w:rsidR="00FF1C27" w:rsidRDefault="0062458B">
            <w:pPr>
              <w:pStyle w:val="TableParagraph"/>
              <w:spacing w:line="235" w:lineRule="exact"/>
              <w:ind w:left="120"/>
            </w:pPr>
            <w:r>
              <w:rPr>
                <w:spacing w:val="-4"/>
              </w:rPr>
              <w:t>3.22</w:t>
            </w:r>
          </w:p>
        </w:tc>
        <w:tc>
          <w:tcPr>
            <w:tcW w:w="728" w:type="dxa"/>
          </w:tcPr>
          <w:p w:rsidR="00FF1C27" w:rsidRDefault="0062458B">
            <w:pPr>
              <w:pStyle w:val="TableParagraph"/>
              <w:spacing w:line="235" w:lineRule="exact"/>
              <w:ind w:left="80" w:right="196"/>
              <w:jc w:val="center"/>
            </w:pPr>
            <w:r>
              <w:rPr>
                <w:spacing w:val="-4"/>
              </w:rPr>
              <w:t>0.52</w:t>
            </w:r>
          </w:p>
        </w:tc>
        <w:tc>
          <w:tcPr>
            <w:tcW w:w="1976" w:type="dxa"/>
          </w:tcPr>
          <w:p w:rsidR="00FF1C27" w:rsidRDefault="0062458B">
            <w:pPr>
              <w:pStyle w:val="TableParagraph"/>
              <w:spacing w:line="235" w:lineRule="exact"/>
              <w:ind w:left="194"/>
            </w:pPr>
            <w:r>
              <w:rPr>
                <w:spacing w:val="-2"/>
              </w:rPr>
              <w:t>Agree</w:t>
            </w:r>
          </w:p>
        </w:tc>
      </w:tr>
      <w:tr w:rsidR="00FF1C27">
        <w:trPr>
          <w:trHeight w:val="275"/>
        </w:trPr>
        <w:tc>
          <w:tcPr>
            <w:tcW w:w="7025" w:type="dxa"/>
          </w:tcPr>
          <w:p w:rsidR="00FF1C27" w:rsidRDefault="0062458B">
            <w:pPr>
              <w:pStyle w:val="TableParagraph"/>
              <w:spacing w:line="256" w:lineRule="exact"/>
              <w:ind w:left="124"/>
              <w:rPr>
                <w:b/>
                <w:sz w:val="24"/>
              </w:rPr>
            </w:pPr>
            <w:r>
              <w:rPr>
                <w:b/>
                <w:sz w:val="24"/>
              </w:rPr>
              <w:t>Composite</w:t>
            </w:r>
            <w:r>
              <w:rPr>
                <w:b/>
                <w:spacing w:val="-7"/>
                <w:sz w:val="24"/>
              </w:rPr>
              <w:t xml:space="preserve"> </w:t>
            </w:r>
            <w:r>
              <w:rPr>
                <w:b/>
                <w:spacing w:val="-4"/>
                <w:sz w:val="24"/>
              </w:rPr>
              <w:t>Mean</w:t>
            </w:r>
          </w:p>
        </w:tc>
        <w:tc>
          <w:tcPr>
            <w:tcW w:w="821" w:type="dxa"/>
          </w:tcPr>
          <w:p w:rsidR="00FF1C27" w:rsidRDefault="0062458B">
            <w:pPr>
              <w:pStyle w:val="TableParagraph"/>
              <w:spacing w:line="256" w:lineRule="exact"/>
              <w:ind w:left="120"/>
              <w:rPr>
                <w:b/>
                <w:sz w:val="24"/>
              </w:rPr>
            </w:pPr>
            <w:r>
              <w:rPr>
                <w:b/>
                <w:spacing w:val="-4"/>
                <w:sz w:val="24"/>
              </w:rPr>
              <w:t>3.36</w:t>
            </w:r>
          </w:p>
        </w:tc>
        <w:tc>
          <w:tcPr>
            <w:tcW w:w="728" w:type="dxa"/>
          </w:tcPr>
          <w:p w:rsidR="00FF1C27" w:rsidRDefault="0062458B">
            <w:pPr>
              <w:pStyle w:val="TableParagraph"/>
              <w:spacing w:line="256" w:lineRule="exact"/>
              <w:ind w:right="82"/>
              <w:jc w:val="center"/>
              <w:rPr>
                <w:b/>
                <w:sz w:val="24"/>
              </w:rPr>
            </w:pPr>
            <w:r>
              <w:rPr>
                <w:b/>
                <w:spacing w:val="-4"/>
                <w:sz w:val="24"/>
              </w:rPr>
              <w:t>0.52</w:t>
            </w:r>
          </w:p>
        </w:tc>
        <w:tc>
          <w:tcPr>
            <w:tcW w:w="1976" w:type="dxa"/>
          </w:tcPr>
          <w:p w:rsidR="00FF1C27" w:rsidRDefault="0062458B">
            <w:pPr>
              <w:pStyle w:val="TableParagraph"/>
              <w:spacing w:line="256" w:lineRule="exact"/>
              <w:ind w:left="194"/>
              <w:rPr>
                <w:b/>
                <w:sz w:val="24"/>
              </w:rPr>
            </w:pPr>
            <w:r>
              <w:rPr>
                <w:b/>
                <w:sz w:val="24"/>
              </w:rPr>
              <w:t>Highly</w:t>
            </w:r>
            <w:r>
              <w:rPr>
                <w:b/>
                <w:spacing w:val="-5"/>
                <w:sz w:val="24"/>
              </w:rPr>
              <w:t xml:space="preserve"> </w:t>
            </w:r>
            <w:r>
              <w:rPr>
                <w:b/>
                <w:spacing w:val="-2"/>
                <w:sz w:val="24"/>
              </w:rPr>
              <w:t>Positive</w:t>
            </w:r>
          </w:p>
        </w:tc>
      </w:tr>
      <w:tr w:rsidR="00FF1C27">
        <w:trPr>
          <w:trHeight w:val="272"/>
        </w:trPr>
        <w:tc>
          <w:tcPr>
            <w:tcW w:w="7025" w:type="dxa"/>
          </w:tcPr>
          <w:p w:rsidR="00FF1C27" w:rsidRDefault="0062458B">
            <w:pPr>
              <w:pStyle w:val="TableParagraph"/>
              <w:spacing w:line="253" w:lineRule="exact"/>
              <w:ind w:left="124"/>
              <w:rPr>
                <w:b/>
                <w:sz w:val="24"/>
              </w:rPr>
            </w:pPr>
            <w:r>
              <w:rPr>
                <w:b/>
                <w:sz w:val="24"/>
              </w:rPr>
              <w:t>Social</w:t>
            </w:r>
            <w:r>
              <w:rPr>
                <w:b/>
                <w:spacing w:val="-8"/>
                <w:sz w:val="24"/>
              </w:rPr>
              <w:t xml:space="preserve"> </w:t>
            </w:r>
            <w:r>
              <w:rPr>
                <w:b/>
                <w:sz w:val="24"/>
              </w:rPr>
              <w:t>Well-</w:t>
            </w:r>
            <w:r>
              <w:rPr>
                <w:b/>
                <w:spacing w:val="-4"/>
                <w:sz w:val="24"/>
              </w:rPr>
              <w:t>Being</w:t>
            </w:r>
          </w:p>
        </w:tc>
        <w:tc>
          <w:tcPr>
            <w:tcW w:w="821" w:type="dxa"/>
          </w:tcPr>
          <w:p w:rsidR="00FF1C27" w:rsidRDefault="00FF1C27">
            <w:pPr>
              <w:pStyle w:val="TableParagraph"/>
              <w:rPr>
                <w:sz w:val="20"/>
              </w:rPr>
            </w:pPr>
          </w:p>
        </w:tc>
        <w:tc>
          <w:tcPr>
            <w:tcW w:w="728" w:type="dxa"/>
          </w:tcPr>
          <w:p w:rsidR="00FF1C27" w:rsidRDefault="00FF1C27">
            <w:pPr>
              <w:pStyle w:val="TableParagraph"/>
              <w:rPr>
                <w:sz w:val="20"/>
              </w:rPr>
            </w:pPr>
          </w:p>
        </w:tc>
        <w:tc>
          <w:tcPr>
            <w:tcW w:w="1976" w:type="dxa"/>
          </w:tcPr>
          <w:p w:rsidR="00FF1C27" w:rsidRDefault="00FF1C27">
            <w:pPr>
              <w:pStyle w:val="TableParagraph"/>
              <w:rPr>
                <w:sz w:val="20"/>
              </w:rPr>
            </w:pPr>
          </w:p>
        </w:tc>
      </w:tr>
      <w:tr w:rsidR="00FF1C27">
        <w:trPr>
          <w:trHeight w:val="252"/>
        </w:trPr>
        <w:tc>
          <w:tcPr>
            <w:tcW w:w="7025" w:type="dxa"/>
          </w:tcPr>
          <w:p w:rsidR="00FF1C27" w:rsidRDefault="0062458B">
            <w:pPr>
              <w:pStyle w:val="TableParagraph"/>
              <w:spacing w:line="232" w:lineRule="exact"/>
              <w:ind w:left="96"/>
            </w:pPr>
            <w:r>
              <w:t>1.</w:t>
            </w:r>
            <w:r>
              <w:rPr>
                <w:spacing w:val="-29"/>
              </w:rPr>
              <w:t xml:space="preserve"> </w:t>
            </w:r>
            <w:r>
              <w:t>I</w:t>
            </w:r>
            <w:r>
              <w:rPr>
                <w:spacing w:val="-4"/>
              </w:rPr>
              <w:t xml:space="preserve"> </w:t>
            </w:r>
            <w:r>
              <w:t>have</w:t>
            </w:r>
            <w:r>
              <w:rPr>
                <w:spacing w:val="-6"/>
              </w:rPr>
              <w:t xml:space="preserve"> </w:t>
            </w:r>
            <w:r>
              <w:t>a</w:t>
            </w:r>
            <w:r>
              <w:rPr>
                <w:spacing w:val="2"/>
              </w:rPr>
              <w:t xml:space="preserve"> </w:t>
            </w:r>
            <w:r>
              <w:t>strong</w:t>
            </w:r>
            <w:r>
              <w:rPr>
                <w:spacing w:val="-5"/>
              </w:rPr>
              <w:t xml:space="preserve"> </w:t>
            </w:r>
            <w:r>
              <w:t>network</w:t>
            </w:r>
            <w:r>
              <w:rPr>
                <w:spacing w:val="-5"/>
              </w:rPr>
              <w:t xml:space="preserve"> </w:t>
            </w:r>
            <w:r>
              <w:t>of</w:t>
            </w:r>
            <w:r>
              <w:rPr>
                <w:spacing w:val="-2"/>
              </w:rPr>
              <w:t xml:space="preserve"> </w:t>
            </w:r>
            <w:r>
              <w:t>friends and</w:t>
            </w:r>
            <w:r>
              <w:rPr>
                <w:spacing w:val="-5"/>
              </w:rPr>
              <w:t xml:space="preserve"> </w:t>
            </w:r>
            <w:r>
              <w:t>family</w:t>
            </w:r>
            <w:r>
              <w:rPr>
                <w:spacing w:val="-5"/>
              </w:rPr>
              <w:t xml:space="preserve"> </w:t>
            </w:r>
            <w:r>
              <w:t>who</w:t>
            </w:r>
            <w:r>
              <w:rPr>
                <w:spacing w:val="-5"/>
              </w:rPr>
              <w:t xml:space="preserve"> </w:t>
            </w:r>
            <w:r>
              <w:t>provide</w:t>
            </w:r>
            <w:r>
              <w:rPr>
                <w:spacing w:val="-6"/>
              </w:rPr>
              <w:t xml:space="preserve"> </w:t>
            </w:r>
            <w:r>
              <w:rPr>
                <w:spacing w:val="-2"/>
              </w:rPr>
              <w:t>support.</w:t>
            </w:r>
          </w:p>
        </w:tc>
        <w:tc>
          <w:tcPr>
            <w:tcW w:w="821" w:type="dxa"/>
          </w:tcPr>
          <w:p w:rsidR="00FF1C27" w:rsidRDefault="0062458B">
            <w:pPr>
              <w:pStyle w:val="TableParagraph"/>
              <w:spacing w:line="232" w:lineRule="exact"/>
              <w:ind w:left="120"/>
            </w:pPr>
            <w:r>
              <w:rPr>
                <w:spacing w:val="-4"/>
              </w:rPr>
              <w:t>3.44</w:t>
            </w:r>
          </w:p>
        </w:tc>
        <w:tc>
          <w:tcPr>
            <w:tcW w:w="728" w:type="dxa"/>
          </w:tcPr>
          <w:p w:rsidR="00FF1C27" w:rsidRDefault="0062458B">
            <w:pPr>
              <w:pStyle w:val="TableParagraph"/>
              <w:spacing w:line="232" w:lineRule="exact"/>
              <w:ind w:left="80" w:right="196"/>
              <w:jc w:val="center"/>
            </w:pPr>
            <w:r>
              <w:rPr>
                <w:spacing w:val="-4"/>
              </w:rPr>
              <w:t>0.55</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4"/>
        </w:trPr>
        <w:tc>
          <w:tcPr>
            <w:tcW w:w="7025" w:type="dxa"/>
          </w:tcPr>
          <w:p w:rsidR="00FF1C27" w:rsidRDefault="0062458B">
            <w:pPr>
              <w:pStyle w:val="TableParagraph"/>
              <w:spacing w:line="234" w:lineRule="exact"/>
              <w:ind w:left="96"/>
            </w:pPr>
            <w:r>
              <w:t>2.</w:t>
            </w:r>
            <w:r>
              <w:rPr>
                <w:spacing w:val="-31"/>
              </w:rPr>
              <w:t xml:space="preserve"> </w:t>
            </w:r>
            <w:r>
              <w:t>I</w:t>
            </w:r>
            <w:r>
              <w:rPr>
                <w:spacing w:val="-5"/>
              </w:rPr>
              <w:t xml:space="preserve"> </w:t>
            </w:r>
            <w:r>
              <w:t>observe</w:t>
            </w:r>
            <w:r>
              <w:rPr>
                <w:spacing w:val="-7"/>
              </w:rPr>
              <w:t xml:space="preserve"> </w:t>
            </w:r>
            <w:r>
              <w:t>that</w:t>
            </w:r>
            <w:r>
              <w:rPr>
                <w:spacing w:val="5"/>
              </w:rPr>
              <w:t xml:space="preserve"> </w:t>
            </w:r>
            <w:r>
              <w:t>my</w:t>
            </w:r>
            <w:r>
              <w:rPr>
                <w:spacing w:val="-6"/>
              </w:rPr>
              <w:t xml:space="preserve"> </w:t>
            </w:r>
            <w:r>
              <w:t>school</w:t>
            </w:r>
            <w:r>
              <w:rPr>
                <w:spacing w:val="-5"/>
              </w:rPr>
              <w:t xml:space="preserve"> </w:t>
            </w:r>
            <w:r>
              <w:t>head</w:t>
            </w:r>
            <w:r>
              <w:rPr>
                <w:spacing w:val="-5"/>
              </w:rPr>
              <w:t xml:space="preserve"> </w:t>
            </w:r>
            <w:r>
              <w:t>treats</w:t>
            </w:r>
            <w:r>
              <w:rPr>
                <w:spacing w:val="-1"/>
              </w:rPr>
              <w:t xml:space="preserve"> </w:t>
            </w:r>
            <w:r>
              <w:t>teaching</w:t>
            </w:r>
            <w:r>
              <w:rPr>
                <w:spacing w:val="-6"/>
              </w:rPr>
              <w:t xml:space="preserve"> </w:t>
            </w:r>
            <w:r>
              <w:t>staff</w:t>
            </w:r>
            <w:r>
              <w:rPr>
                <w:spacing w:val="-3"/>
              </w:rPr>
              <w:t xml:space="preserve"> </w:t>
            </w:r>
            <w:r>
              <w:t xml:space="preserve">as </w:t>
            </w:r>
            <w:r>
              <w:rPr>
                <w:spacing w:val="-2"/>
              </w:rPr>
              <w:t>professionals.</w:t>
            </w:r>
          </w:p>
        </w:tc>
        <w:tc>
          <w:tcPr>
            <w:tcW w:w="821" w:type="dxa"/>
          </w:tcPr>
          <w:p w:rsidR="00FF1C27" w:rsidRDefault="0062458B">
            <w:pPr>
              <w:pStyle w:val="TableParagraph"/>
              <w:spacing w:line="234" w:lineRule="exact"/>
              <w:ind w:left="120"/>
            </w:pPr>
            <w:r>
              <w:rPr>
                <w:spacing w:val="-4"/>
              </w:rPr>
              <w:t>3.43</w:t>
            </w:r>
          </w:p>
        </w:tc>
        <w:tc>
          <w:tcPr>
            <w:tcW w:w="728" w:type="dxa"/>
          </w:tcPr>
          <w:p w:rsidR="00FF1C27" w:rsidRDefault="0062458B">
            <w:pPr>
              <w:pStyle w:val="TableParagraph"/>
              <w:spacing w:line="234" w:lineRule="exact"/>
              <w:ind w:left="80" w:right="196"/>
              <w:jc w:val="center"/>
            </w:pPr>
            <w:r>
              <w:rPr>
                <w:spacing w:val="-4"/>
              </w:rPr>
              <w:t>0.58</w:t>
            </w:r>
          </w:p>
        </w:tc>
        <w:tc>
          <w:tcPr>
            <w:tcW w:w="1976" w:type="dxa"/>
          </w:tcPr>
          <w:p w:rsidR="00FF1C27" w:rsidRDefault="0062458B">
            <w:pPr>
              <w:pStyle w:val="TableParagraph"/>
              <w:spacing w:line="234" w:lineRule="exact"/>
              <w:ind w:left="194"/>
            </w:pPr>
            <w:r>
              <w:t>Strongly</w:t>
            </w:r>
            <w:r>
              <w:rPr>
                <w:spacing w:val="-8"/>
              </w:rPr>
              <w:t xml:space="preserve"> </w:t>
            </w:r>
            <w:r>
              <w:rPr>
                <w:spacing w:val="-2"/>
              </w:rPr>
              <w:t>Agree</w:t>
            </w:r>
          </w:p>
        </w:tc>
      </w:tr>
      <w:tr w:rsidR="00FF1C27">
        <w:trPr>
          <w:trHeight w:val="251"/>
        </w:trPr>
        <w:tc>
          <w:tcPr>
            <w:tcW w:w="7025" w:type="dxa"/>
          </w:tcPr>
          <w:p w:rsidR="00FF1C27" w:rsidRDefault="0062458B">
            <w:pPr>
              <w:pStyle w:val="TableParagraph"/>
              <w:spacing w:line="232" w:lineRule="exact"/>
              <w:ind w:left="96"/>
            </w:pPr>
            <w:r>
              <w:t>3.</w:t>
            </w:r>
            <w:r>
              <w:rPr>
                <w:spacing w:val="-29"/>
              </w:rPr>
              <w:t xml:space="preserve"> </w:t>
            </w:r>
            <w:r>
              <w:t>I</w:t>
            </w:r>
            <w:r>
              <w:rPr>
                <w:spacing w:val="-8"/>
              </w:rPr>
              <w:t xml:space="preserve"> </w:t>
            </w:r>
            <w:r>
              <w:t>feel</w:t>
            </w:r>
            <w:r>
              <w:rPr>
                <w:spacing w:val="-7"/>
              </w:rPr>
              <w:t xml:space="preserve"> </w:t>
            </w:r>
            <w:r>
              <w:t>that</w:t>
            </w:r>
            <w:r>
              <w:rPr>
                <w:spacing w:val="2"/>
              </w:rPr>
              <w:t xml:space="preserve"> </w:t>
            </w:r>
            <w:r>
              <w:t>my</w:t>
            </w:r>
            <w:r>
              <w:rPr>
                <w:spacing w:val="-8"/>
              </w:rPr>
              <w:t xml:space="preserve"> </w:t>
            </w:r>
            <w:r>
              <w:t>school’s</w:t>
            </w:r>
            <w:r>
              <w:rPr>
                <w:spacing w:val="-4"/>
              </w:rPr>
              <w:t xml:space="preserve"> </w:t>
            </w:r>
            <w:r>
              <w:t>administrator</w:t>
            </w:r>
            <w:r>
              <w:rPr>
                <w:spacing w:val="-1"/>
              </w:rPr>
              <w:t xml:space="preserve"> </w:t>
            </w:r>
            <w:r>
              <w:t>supports</w:t>
            </w:r>
            <w:r>
              <w:rPr>
                <w:spacing w:val="-7"/>
              </w:rPr>
              <w:t xml:space="preserve"> </w:t>
            </w:r>
            <w:r>
              <w:t>and</w:t>
            </w:r>
            <w:r>
              <w:rPr>
                <w:spacing w:val="-8"/>
              </w:rPr>
              <w:t xml:space="preserve"> </w:t>
            </w:r>
            <w:r>
              <w:t>appreciates</w:t>
            </w:r>
            <w:r>
              <w:rPr>
                <w:spacing w:val="2"/>
              </w:rPr>
              <w:t xml:space="preserve"> </w:t>
            </w:r>
            <w:r>
              <w:rPr>
                <w:spacing w:val="-4"/>
              </w:rPr>
              <w:t>my….</w:t>
            </w:r>
          </w:p>
        </w:tc>
        <w:tc>
          <w:tcPr>
            <w:tcW w:w="821" w:type="dxa"/>
          </w:tcPr>
          <w:p w:rsidR="00FF1C27" w:rsidRDefault="0062458B">
            <w:pPr>
              <w:pStyle w:val="TableParagraph"/>
              <w:spacing w:line="232" w:lineRule="exact"/>
              <w:ind w:left="120"/>
            </w:pPr>
            <w:r>
              <w:rPr>
                <w:spacing w:val="-4"/>
              </w:rPr>
              <w:t>3.30</w:t>
            </w:r>
          </w:p>
        </w:tc>
        <w:tc>
          <w:tcPr>
            <w:tcW w:w="728" w:type="dxa"/>
          </w:tcPr>
          <w:p w:rsidR="00FF1C27" w:rsidRDefault="0062458B">
            <w:pPr>
              <w:pStyle w:val="TableParagraph"/>
              <w:spacing w:line="232" w:lineRule="exact"/>
              <w:ind w:left="80" w:right="196"/>
              <w:jc w:val="center"/>
            </w:pPr>
            <w:r>
              <w:rPr>
                <w:spacing w:val="-4"/>
              </w:rPr>
              <w:t>0.55</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1"/>
        </w:trPr>
        <w:tc>
          <w:tcPr>
            <w:tcW w:w="7025" w:type="dxa"/>
          </w:tcPr>
          <w:p w:rsidR="00FF1C27" w:rsidRDefault="0062458B">
            <w:pPr>
              <w:pStyle w:val="TableParagraph"/>
              <w:spacing w:line="232" w:lineRule="exact"/>
              <w:ind w:left="96"/>
            </w:pPr>
            <w:r>
              <w:t>4.</w:t>
            </w:r>
            <w:r>
              <w:rPr>
                <w:spacing w:val="-29"/>
              </w:rPr>
              <w:t xml:space="preserve"> </w:t>
            </w:r>
            <w:r>
              <w:t>I</w:t>
            </w:r>
            <w:r>
              <w:rPr>
                <w:spacing w:val="-6"/>
              </w:rPr>
              <w:t xml:space="preserve"> </w:t>
            </w:r>
            <w:r>
              <w:t>have</w:t>
            </w:r>
            <w:r>
              <w:rPr>
                <w:spacing w:val="-8"/>
              </w:rPr>
              <w:t xml:space="preserve"> </w:t>
            </w:r>
            <w:r>
              <w:t>a</w:t>
            </w:r>
            <w:r>
              <w:rPr>
                <w:spacing w:val="1"/>
              </w:rPr>
              <w:t xml:space="preserve"> </w:t>
            </w:r>
            <w:r>
              <w:t>work-life</w:t>
            </w:r>
            <w:r>
              <w:rPr>
                <w:spacing w:val="-9"/>
              </w:rPr>
              <w:t xml:space="preserve"> </w:t>
            </w:r>
            <w:r>
              <w:t>balance</w:t>
            </w:r>
            <w:r>
              <w:rPr>
                <w:spacing w:val="-8"/>
              </w:rPr>
              <w:t xml:space="preserve"> </w:t>
            </w:r>
            <w:r>
              <w:t>that</w:t>
            </w:r>
            <w:r>
              <w:rPr>
                <w:spacing w:val="-1"/>
              </w:rPr>
              <w:t xml:space="preserve"> </w:t>
            </w:r>
            <w:r>
              <w:t>allows</w:t>
            </w:r>
            <w:r>
              <w:rPr>
                <w:spacing w:val="3"/>
              </w:rPr>
              <w:t xml:space="preserve"> </w:t>
            </w:r>
            <w:r>
              <w:t>me</w:t>
            </w:r>
            <w:r>
              <w:rPr>
                <w:spacing w:val="-8"/>
              </w:rPr>
              <w:t xml:space="preserve"> </w:t>
            </w:r>
            <w:r>
              <w:t>to</w:t>
            </w:r>
            <w:r>
              <w:rPr>
                <w:spacing w:val="-2"/>
              </w:rPr>
              <w:t xml:space="preserve"> </w:t>
            </w:r>
            <w:r>
              <w:t>maintain</w:t>
            </w:r>
            <w:r>
              <w:rPr>
                <w:spacing w:val="-7"/>
              </w:rPr>
              <w:t xml:space="preserve"> </w:t>
            </w:r>
            <w:r>
              <w:t>positive</w:t>
            </w:r>
            <w:r>
              <w:rPr>
                <w:spacing w:val="-2"/>
              </w:rPr>
              <w:t xml:space="preserve"> </w:t>
            </w:r>
            <w:r>
              <w:rPr>
                <w:spacing w:val="-5"/>
              </w:rPr>
              <w:t>….</w:t>
            </w:r>
          </w:p>
        </w:tc>
        <w:tc>
          <w:tcPr>
            <w:tcW w:w="821" w:type="dxa"/>
          </w:tcPr>
          <w:p w:rsidR="00FF1C27" w:rsidRDefault="0062458B">
            <w:pPr>
              <w:pStyle w:val="TableParagraph"/>
              <w:spacing w:line="232" w:lineRule="exact"/>
              <w:ind w:left="120"/>
            </w:pPr>
            <w:r>
              <w:rPr>
                <w:spacing w:val="-4"/>
              </w:rPr>
              <w:t>3.31</w:t>
            </w:r>
          </w:p>
        </w:tc>
        <w:tc>
          <w:tcPr>
            <w:tcW w:w="728" w:type="dxa"/>
          </w:tcPr>
          <w:p w:rsidR="00FF1C27" w:rsidRDefault="0062458B">
            <w:pPr>
              <w:pStyle w:val="TableParagraph"/>
              <w:spacing w:line="232" w:lineRule="exact"/>
              <w:ind w:left="80" w:right="196"/>
              <w:jc w:val="center"/>
            </w:pPr>
            <w:r>
              <w:rPr>
                <w:spacing w:val="-4"/>
              </w:rPr>
              <w:t>0.59</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4"/>
        </w:trPr>
        <w:tc>
          <w:tcPr>
            <w:tcW w:w="7025" w:type="dxa"/>
          </w:tcPr>
          <w:p w:rsidR="00FF1C27" w:rsidRDefault="0062458B">
            <w:pPr>
              <w:pStyle w:val="TableParagraph"/>
              <w:spacing w:line="234" w:lineRule="exact"/>
              <w:ind w:left="96"/>
            </w:pPr>
            <w:r>
              <w:t>5.</w:t>
            </w:r>
            <w:r>
              <w:rPr>
                <w:spacing w:val="-31"/>
              </w:rPr>
              <w:t xml:space="preserve"> </w:t>
            </w:r>
            <w:r>
              <w:t>I</w:t>
            </w:r>
            <w:r>
              <w:rPr>
                <w:spacing w:val="-6"/>
              </w:rPr>
              <w:t xml:space="preserve"> </w:t>
            </w:r>
            <w:r>
              <w:t>get</w:t>
            </w:r>
            <w:r>
              <w:rPr>
                <w:spacing w:val="-1"/>
              </w:rPr>
              <w:t xml:space="preserve"> </w:t>
            </w:r>
            <w:r>
              <w:t>along</w:t>
            </w:r>
            <w:r>
              <w:rPr>
                <w:spacing w:val="-3"/>
              </w:rPr>
              <w:t xml:space="preserve"> </w:t>
            </w:r>
            <w:r>
              <w:t>well</w:t>
            </w:r>
            <w:r>
              <w:rPr>
                <w:spacing w:val="-1"/>
              </w:rPr>
              <w:t xml:space="preserve"> </w:t>
            </w:r>
            <w:r>
              <w:t>with</w:t>
            </w:r>
            <w:r>
              <w:rPr>
                <w:spacing w:val="-2"/>
              </w:rPr>
              <w:t xml:space="preserve"> </w:t>
            </w:r>
            <w:r>
              <w:t>my</w:t>
            </w:r>
            <w:r>
              <w:rPr>
                <w:spacing w:val="-7"/>
              </w:rPr>
              <w:t xml:space="preserve"> </w:t>
            </w:r>
            <w:r>
              <w:t>colleagues</w:t>
            </w:r>
            <w:r>
              <w:rPr>
                <w:spacing w:val="-2"/>
              </w:rPr>
              <w:t xml:space="preserve"> </w:t>
            </w:r>
            <w:r>
              <w:t>about</w:t>
            </w:r>
            <w:r>
              <w:rPr>
                <w:spacing w:val="-1"/>
              </w:rPr>
              <w:t xml:space="preserve"> </w:t>
            </w:r>
            <w:r>
              <w:t>my</w:t>
            </w:r>
            <w:r>
              <w:rPr>
                <w:spacing w:val="-2"/>
              </w:rPr>
              <w:t xml:space="preserve"> </w:t>
            </w:r>
            <w:r>
              <w:t>life</w:t>
            </w:r>
            <w:r>
              <w:rPr>
                <w:spacing w:val="-9"/>
              </w:rPr>
              <w:t xml:space="preserve"> </w:t>
            </w:r>
            <w:r>
              <w:t>outside</w:t>
            </w:r>
            <w:r>
              <w:rPr>
                <w:spacing w:val="-4"/>
              </w:rPr>
              <w:t xml:space="preserve"> </w:t>
            </w:r>
            <w:r>
              <w:t>of</w:t>
            </w:r>
            <w:r>
              <w:rPr>
                <w:spacing w:val="-3"/>
              </w:rPr>
              <w:t xml:space="preserve"> </w:t>
            </w:r>
            <w:r>
              <w:rPr>
                <w:spacing w:val="-2"/>
              </w:rPr>
              <w:t>school.</w:t>
            </w:r>
          </w:p>
        </w:tc>
        <w:tc>
          <w:tcPr>
            <w:tcW w:w="821" w:type="dxa"/>
          </w:tcPr>
          <w:p w:rsidR="00FF1C27" w:rsidRDefault="0062458B">
            <w:pPr>
              <w:pStyle w:val="TableParagraph"/>
              <w:spacing w:line="234" w:lineRule="exact"/>
              <w:ind w:left="120"/>
            </w:pPr>
            <w:r>
              <w:rPr>
                <w:spacing w:val="-4"/>
              </w:rPr>
              <w:t>3.29</w:t>
            </w:r>
          </w:p>
        </w:tc>
        <w:tc>
          <w:tcPr>
            <w:tcW w:w="728" w:type="dxa"/>
          </w:tcPr>
          <w:p w:rsidR="00FF1C27" w:rsidRDefault="0062458B">
            <w:pPr>
              <w:pStyle w:val="TableParagraph"/>
              <w:spacing w:line="234" w:lineRule="exact"/>
              <w:ind w:left="80" w:right="196"/>
              <w:jc w:val="center"/>
            </w:pPr>
            <w:r>
              <w:rPr>
                <w:spacing w:val="-4"/>
              </w:rPr>
              <w:t>0.55</w:t>
            </w:r>
          </w:p>
        </w:tc>
        <w:tc>
          <w:tcPr>
            <w:tcW w:w="1976" w:type="dxa"/>
          </w:tcPr>
          <w:p w:rsidR="00FF1C27" w:rsidRDefault="0062458B">
            <w:pPr>
              <w:pStyle w:val="TableParagraph"/>
              <w:spacing w:line="234" w:lineRule="exact"/>
              <w:ind w:left="194"/>
            </w:pPr>
            <w:r>
              <w:t>Strongly</w:t>
            </w:r>
            <w:r>
              <w:rPr>
                <w:spacing w:val="-8"/>
              </w:rPr>
              <w:t xml:space="preserve"> </w:t>
            </w:r>
            <w:r>
              <w:rPr>
                <w:spacing w:val="-2"/>
              </w:rPr>
              <w:t>Agree</w:t>
            </w:r>
          </w:p>
        </w:tc>
      </w:tr>
      <w:tr w:rsidR="00FF1C27">
        <w:trPr>
          <w:trHeight w:val="254"/>
        </w:trPr>
        <w:tc>
          <w:tcPr>
            <w:tcW w:w="7025" w:type="dxa"/>
          </w:tcPr>
          <w:p w:rsidR="00FF1C27" w:rsidRDefault="0062458B">
            <w:pPr>
              <w:pStyle w:val="TableParagraph"/>
              <w:spacing w:line="235" w:lineRule="exact"/>
              <w:ind w:left="96"/>
            </w:pPr>
            <w:r>
              <w:t>6.</w:t>
            </w:r>
            <w:r>
              <w:rPr>
                <w:spacing w:val="-29"/>
              </w:rPr>
              <w:t xml:space="preserve"> </w:t>
            </w:r>
            <w:r>
              <w:t>I</w:t>
            </w:r>
            <w:r>
              <w:rPr>
                <w:spacing w:val="-5"/>
              </w:rPr>
              <w:t xml:space="preserve"> </w:t>
            </w:r>
            <w:r>
              <w:t>am</w:t>
            </w:r>
            <w:r>
              <w:rPr>
                <w:spacing w:val="-10"/>
              </w:rPr>
              <w:t xml:space="preserve"> </w:t>
            </w:r>
            <w:r>
              <w:t>aware</w:t>
            </w:r>
            <w:r>
              <w:rPr>
                <w:spacing w:val="-8"/>
              </w:rPr>
              <w:t xml:space="preserve"> </w:t>
            </w:r>
            <w:r>
              <w:t>that</w:t>
            </w:r>
            <w:r>
              <w:rPr>
                <w:spacing w:val="-1"/>
              </w:rPr>
              <w:t xml:space="preserve"> </w:t>
            </w:r>
            <w:r>
              <w:t>my</w:t>
            </w:r>
            <w:r>
              <w:rPr>
                <w:spacing w:val="-6"/>
              </w:rPr>
              <w:t xml:space="preserve"> </w:t>
            </w:r>
            <w:r>
              <w:t>superior</w:t>
            </w:r>
            <w:r>
              <w:rPr>
                <w:spacing w:val="2"/>
              </w:rPr>
              <w:t xml:space="preserve"> </w:t>
            </w:r>
            <w:r>
              <w:t>understands</w:t>
            </w:r>
            <w:r>
              <w:rPr>
                <w:spacing w:val="3"/>
              </w:rPr>
              <w:t xml:space="preserve"> </w:t>
            </w:r>
            <w:r>
              <w:t>my</w:t>
            </w:r>
            <w:r>
              <w:rPr>
                <w:spacing w:val="-1"/>
              </w:rPr>
              <w:t xml:space="preserve"> </w:t>
            </w:r>
            <w:r>
              <w:rPr>
                <w:spacing w:val="-2"/>
              </w:rPr>
              <w:t>needs.</w:t>
            </w:r>
          </w:p>
        </w:tc>
        <w:tc>
          <w:tcPr>
            <w:tcW w:w="821" w:type="dxa"/>
          </w:tcPr>
          <w:p w:rsidR="00FF1C27" w:rsidRDefault="0062458B">
            <w:pPr>
              <w:pStyle w:val="TableParagraph"/>
              <w:spacing w:line="235" w:lineRule="exact"/>
              <w:ind w:left="120"/>
            </w:pPr>
            <w:r>
              <w:rPr>
                <w:spacing w:val="-4"/>
              </w:rPr>
              <w:t>3.28</w:t>
            </w:r>
          </w:p>
        </w:tc>
        <w:tc>
          <w:tcPr>
            <w:tcW w:w="728" w:type="dxa"/>
          </w:tcPr>
          <w:p w:rsidR="00FF1C27" w:rsidRDefault="0062458B">
            <w:pPr>
              <w:pStyle w:val="TableParagraph"/>
              <w:spacing w:line="235" w:lineRule="exact"/>
              <w:ind w:left="80" w:right="196"/>
              <w:jc w:val="center"/>
            </w:pPr>
            <w:r>
              <w:rPr>
                <w:spacing w:val="-4"/>
              </w:rPr>
              <w:t>0.59</w:t>
            </w:r>
          </w:p>
        </w:tc>
        <w:tc>
          <w:tcPr>
            <w:tcW w:w="1976" w:type="dxa"/>
          </w:tcPr>
          <w:p w:rsidR="00FF1C27" w:rsidRDefault="0062458B">
            <w:pPr>
              <w:pStyle w:val="TableParagraph"/>
              <w:spacing w:line="235" w:lineRule="exact"/>
              <w:ind w:left="194"/>
            </w:pPr>
            <w:r>
              <w:t>Strongly</w:t>
            </w:r>
            <w:r>
              <w:rPr>
                <w:spacing w:val="-8"/>
              </w:rPr>
              <w:t xml:space="preserve"> </w:t>
            </w:r>
            <w:r>
              <w:rPr>
                <w:spacing w:val="-2"/>
              </w:rPr>
              <w:t>Agree</w:t>
            </w:r>
          </w:p>
        </w:tc>
      </w:tr>
      <w:tr w:rsidR="00FF1C27">
        <w:trPr>
          <w:trHeight w:val="252"/>
        </w:trPr>
        <w:tc>
          <w:tcPr>
            <w:tcW w:w="7025" w:type="dxa"/>
          </w:tcPr>
          <w:p w:rsidR="00FF1C27" w:rsidRDefault="0062458B">
            <w:pPr>
              <w:pStyle w:val="TableParagraph"/>
              <w:spacing w:line="232" w:lineRule="exact"/>
              <w:ind w:left="96"/>
            </w:pPr>
            <w:r>
              <w:t>7.</w:t>
            </w:r>
            <w:r>
              <w:rPr>
                <w:spacing w:val="-31"/>
              </w:rPr>
              <w:t xml:space="preserve"> </w:t>
            </w:r>
            <w:r>
              <w:t>I</w:t>
            </w:r>
            <w:r>
              <w:rPr>
                <w:spacing w:val="-7"/>
              </w:rPr>
              <w:t xml:space="preserve"> </w:t>
            </w:r>
            <w:r>
              <w:t>build</w:t>
            </w:r>
            <w:r>
              <w:rPr>
                <w:spacing w:val="-6"/>
              </w:rPr>
              <w:t xml:space="preserve"> </w:t>
            </w:r>
            <w:r>
              <w:t>strong</w:t>
            </w:r>
            <w:r>
              <w:rPr>
                <w:spacing w:val="-7"/>
              </w:rPr>
              <w:t xml:space="preserve"> </w:t>
            </w:r>
            <w:r>
              <w:t>relationships</w:t>
            </w:r>
            <w:r>
              <w:rPr>
                <w:spacing w:val="-2"/>
              </w:rPr>
              <w:t xml:space="preserve"> </w:t>
            </w:r>
            <w:r>
              <w:t>with</w:t>
            </w:r>
            <w:r>
              <w:rPr>
                <w:spacing w:val="-7"/>
              </w:rPr>
              <w:t xml:space="preserve"> </w:t>
            </w:r>
            <w:r>
              <w:t>colleagues</w:t>
            </w:r>
            <w:r>
              <w:rPr>
                <w:spacing w:val="-3"/>
              </w:rPr>
              <w:t xml:space="preserve"> </w:t>
            </w:r>
            <w:r>
              <w:t>through</w:t>
            </w:r>
            <w:r>
              <w:rPr>
                <w:spacing w:val="-1"/>
              </w:rPr>
              <w:t xml:space="preserve"> </w:t>
            </w:r>
            <w:r>
              <w:t>team</w:t>
            </w:r>
            <w:r>
              <w:rPr>
                <w:spacing w:val="-10"/>
              </w:rPr>
              <w:t xml:space="preserve"> </w:t>
            </w:r>
            <w:r>
              <w:rPr>
                <w:spacing w:val="-2"/>
              </w:rPr>
              <w:t>building….</w:t>
            </w:r>
          </w:p>
        </w:tc>
        <w:tc>
          <w:tcPr>
            <w:tcW w:w="821" w:type="dxa"/>
          </w:tcPr>
          <w:p w:rsidR="00FF1C27" w:rsidRDefault="0062458B">
            <w:pPr>
              <w:pStyle w:val="TableParagraph"/>
              <w:spacing w:line="232" w:lineRule="exact"/>
              <w:ind w:left="120"/>
            </w:pPr>
            <w:r>
              <w:rPr>
                <w:spacing w:val="-4"/>
              </w:rPr>
              <w:t>3.28</w:t>
            </w:r>
          </w:p>
        </w:tc>
        <w:tc>
          <w:tcPr>
            <w:tcW w:w="728" w:type="dxa"/>
          </w:tcPr>
          <w:p w:rsidR="00FF1C27" w:rsidRDefault="0062458B">
            <w:pPr>
              <w:pStyle w:val="TableParagraph"/>
              <w:spacing w:line="232" w:lineRule="exact"/>
              <w:ind w:left="80" w:right="196"/>
              <w:jc w:val="center"/>
            </w:pPr>
            <w:r>
              <w:rPr>
                <w:spacing w:val="-4"/>
              </w:rPr>
              <w:t>0.59</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3"/>
        </w:trPr>
        <w:tc>
          <w:tcPr>
            <w:tcW w:w="7025" w:type="dxa"/>
          </w:tcPr>
          <w:p w:rsidR="00FF1C27" w:rsidRDefault="0062458B">
            <w:pPr>
              <w:pStyle w:val="TableParagraph"/>
              <w:spacing w:line="233" w:lineRule="exact"/>
              <w:ind w:left="96"/>
            </w:pPr>
            <w:r>
              <w:t>8.</w:t>
            </w:r>
            <w:r>
              <w:rPr>
                <w:spacing w:val="-31"/>
              </w:rPr>
              <w:t xml:space="preserve"> </w:t>
            </w:r>
            <w:r>
              <w:t>I</w:t>
            </w:r>
            <w:r>
              <w:rPr>
                <w:spacing w:val="-5"/>
              </w:rPr>
              <w:t xml:space="preserve"> </w:t>
            </w:r>
            <w:r>
              <w:t>feel</w:t>
            </w:r>
            <w:r>
              <w:rPr>
                <w:spacing w:val="-5"/>
              </w:rPr>
              <w:t xml:space="preserve"> </w:t>
            </w:r>
            <w:r>
              <w:t>comfortable</w:t>
            </w:r>
            <w:r>
              <w:rPr>
                <w:spacing w:val="-8"/>
              </w:rPr>
              <w:t xml:space="preserve"> </w:t>
            </w:r>
            <w:r>
              <w:t>talking</w:t>
            </w:r>
            <w:r>
              <w:rPr>
                <w:spacing w:val="-6"/>
              </w:rPr>
              <w:t xml:space="preserve"> </w:t>
            </w:r>
            <w:r>
              <w:t>to</w:t>
            </w:r>
            <w:r>
              <w:rPr>
                <w:spacing w:val="-1"/>
              </w:rPr>
              <w:t xml:space="preserve"> </w:t>
            </w:r>
            <w:r>
              <w:t>my</w:t>
            </w:r>
            <w:r>
              <w:rPr>
                <w:spacing w:val="-6"/>
              </w:rPr>
              <w:t xml:space="preserve"> </w:t>
            </w:r>
            <w:r>
              <w:t>colleagues</w:t>
            </w:r>
            <w:r>
              <w:rPr>
                <w:spacing w:val="-1"/>
              </w:rPr>
              <w:t xml:space="preserve"> </w:t>
            </w:r>
            <w:r>
              <w:t>about</w:t>
            </w:r>
            <w:r>
              <w:rPr>
                <w:spacing w:val="-1"/>
              </w:rPr>
              <w:t xml:space="preserve"> </w:t>
            </w:r>
            <w:r>
              <w:t>my</w:t>
            </w:r>
            <w:r>
              <w:rPr>
                <w:spacing w:val="-5"/>
              </w:rPr>
              <w:t xml:space="preserve"> </w:t>
            </w:r>
            <w:r>
              <w:t>life</w:t>
            </w:r>
            <w:r>
              <w:rPr>
                <w:spacing w:val="-8"/>
              </w:rPr>
              <w:t xml:space="preserve"> </w:t>
            </w:r>
            <w:r>
              <w:t>outside</w:t>
            </w:r>
            <w:r>
              <w:rPr>
                <w:spacing w:val="-3"/>
              </w:rPr>
              <w:t xml:space="preserve"> </w:t>
            </w:r>
            <w:r>
              <w:t>of</w:t>
            </w:r>
            <w:r>
              <w:rPr>
                <w:spacing w:val="-3"/>
              </w:rPr>
              <w:t xml:space="preserve"> </w:t>
            </w:r>
            <w:r>
              <w:rPr>
                <w:spacing w:val="-2"/>
              </w:rPr>
              <w:t>school.</w:t>
            </w:r>
          </w:p>
        </w:tc>
        <w:tc>
          <w:tcPr>
            <w:tcW w:w="821" w:type="dxa"/>
          </w:tcPr>
          <w:p w:rsidR="00FF1C27" w:rsidRDefault="0062458B">
            <w:pPr>
              <w:pStyle w:val="TableParagraph"/>
              <w:spacing w:line="233" w:lineRule="exact"/>
              <w:ind w:left="120"/>
            </w:pPr>
            <w:r>
              <w:rPr>
                <w:spacing w:val="-4"/>
              </w:rPr>
              <w:t>3.19</w:t>
            </w:r>
          </w:p>
        </w:tc>
        <w:tc>
          <w:tcPr>
            <w:tcW w:w="728" w:type="dxa"/>
          </w:tcPr>
          <w:p w:rsidR="00FF1C27" w:rsidRDefault="0062458B">
            <w:pPr>
              <w:pStyle w:val="TableParagraph"/>
              <w:spacing w:line="233" w:lineRule="exact"/>
              <w:ind w:left="80" w:right="196"/>
              <w:jc w:val="center"/>
            </w:pPr>
            <w:r>
              <w:rPr>
                <w:spacing w:val="-4"/>
              </w:rPr>
              <w:t>0.65</w:t>
            </w:r>
          </w:p>
        </w:tc>
        <w:tc>
          <w:tcPr>
            <w:tcW w:w="1976" w:type="dxa"/>
          </w:tcPr>
          <w:p w:rsidR="00FF1C27" w:rsidRDefault="0062458B">
            <w:pPr>
              <w:pStyle w:val="TableParagraph"/>
              <w:spacing w:line="233" w:lineRule="exact"/>
              <w:ind w:left="194"/>
            </w:pPr>
            <w:r>
              <w:rPr>
                <w:spacing w:val="-2"/>
              </w:rPr>
              <w:t>Agree</w:t>
            </w:r>
          </w:p>
        </w:tc>
      </w:tr>
      <w:tr w:rsidR="00FF1C27">
        <w:trPr>
          <w:trHeight w:val="278"/>
        </w:trPr>
        <w:tc>
          <w:tcPr>
            <w:tcW w:w="7025" w:type="dxa"/>
          </w:tcPr>
          <w:p w:rsidR="00FF1C27" w:rsidRDefault="0062458B">
            <w:pPr>
              <w:pStyle w:val="TableParagraph"/>
              <w:spacing w:line="258" w:lineRule="exact"/>
              <w:ind w:left="124"/>
              <w:rPr>
                <w:b/>
                <w:sz w:val="24"/>
              </w:rPr>
            </w:pPr>
            <w:r>
              <w:rPr>
                <w:b/>
                <w:sz w:val="24"/>
              </w:rPr>
              <w:t>Composite</w:t>
            </w:r>
            <w:r>
              <w:rPr>
                <w:b/>
                <w:spacing w:val="-7"/>
                <w:sz w:val="24"/>
              </w:rPr>
              <w:t xml:space="preserve"> </w:t>
            </w:r>
            <w:r>
              <w:rPr>
                <w:b/>
                <w:spacing w:val="-4"/>
                <w:sz w:val="24"/>
              </w:rPr>
              <w:t>Mean</w:t>
            </w:r>
          </w:p>
        </w:tc>
        <w:tc>
          <w:tcPr>
            <w:tcW w:w="821" w:type="dxa"/>
          </w:tcPr>
          <w:p w:rsidR="00FF1C27" w:rsidRDefault="0062458B">
            <w:pPr>
              <w:pStyle w:val="TableParagraph"/>
              <w:spacing w:line="258" w:lineRule="exact"/>
              <w:ind w:left="120"/>
              <w:rPr>
                <w:b/>
                <w:sz w:val="24"/>
              </w:rPr>
            </w:pPr>
            <w:r>
              <w:rPr>
                <w:b/>
                <w:spacing w:val="-4"/>
                <w:sz w:val="24"/>
              </w:rPr>
              <w:t>3.32</w:t>
            </w:r>
          </w:p>
        </w:tc>
        <w:tc>
          <w:tcPr>
            <w:tcW w:w="728" w:type="dxa"/>
          </w:tcPr>
          <w:p w:rsidR="00FF1C27" w:rsidRDefault="0062458B">
            <w:pPr>
              <w:pStyle w:val="TableParagraph"/>
              <w:spacing w:line="258" w:lineRule="exact"/>
              <w:ind w:right="82"/>
              <w:jc w:val="center"/>
              <w:rPr>
                <w:b/>
                <w:sz w:val="24"/>
              </w:rPr>
            </w:pPr>
            <w:r>
              <w:rPr>
                <w:b/>
                <w:spacing w:val="-4"/>
                <w:sz w:val="24"/>
              </w:rPr>
              <w:t>0.58</w:t>
            </w:r>
          </w:p>
        </w:tc>
        <w:tc>
          <w:tcPr>
            <w:tcW w:w="1976" w:type="dxa"/>
          </w:tcPr>
          <w:p w:rsidR="00FF1C27" w:rsidRDefault="0062458B">
            <w:pPr>
              <w:pStyle w:val="TableParagraph"/>
              <w:spacing w:line="258" w:lineRule="exact"/>
              <w:ind w:left="194"/>
              <w:rPr>
                <w:b/>
                <w:sz w:val="24"/>
              </w:rPr>
            </w:pPr>
            <w:r>
              <w:rPr>
                <w:b/>
                <w:sz w:val="24"/>
              </w:rPr>
              <w:t>Highly</w:t>
            </w:r>
            <w:r>
              <w:rPr>
                <w:b/>
                <w:spacing w:val="-2"/>
                <w:sz w:val="24"/>
              </w:rPr>
              <w:t xml:space="preserve"> Positive</w:t>
            </w:r>
          </w:p>
        </w:tc>
      </w:tr>
      <w:tr w:rsidR="00FF1C27">
        <w:trPr>
          <w:trHeight w:val="274"/>
        </w:trPr>
        <w:tc>
          <w:tcPr>
            <w:tcW w:w="7025" w:type="dxa"/>
          </w:tcPr>
          <w:p w:rsidR="00FF1C27" w:rsidRDefault="0062458B">
            <w:pPr>
              <w:pStyle w:val="TableParagraph"/>
              <w:spacing w:line="255" w:lineRule="exact"/>
              <w:ind w:left="124"/>
              <w:rPr>
                <w:b/>
                <w:sz w:val="24"/>
              </w:rPr>
            </w:pPr>
            <w:r>
              <w:rPr>
                <w:b/>
                <w:sz w:val="24"/>
              </w:rPr>
              <w:t>Work-Life</w:t>
            </w:r>
            <w:r>
              <w:rPr>
                <w:b/>
                <w:spacing w:val="-4"/>
                <w:sz w:val="24"/>
              </w:rPr>
              <w:t xml:space="preserve"> </w:t>
            </w:r>
            <w:r>
              <w:rPr>
                <w:b/>
                <w:spacing w:val="-2"/>
                <w:sz w:val="24"/>
              </w:rPr>
              <w:t>Balance</w:t>
            </w:r>
          </w:p>
        </w:tc>
        <w:tc>
          <w:tcPr>
            <w:tcW w:w="821" w:type="dxa"/>
          </w:tcPr>
          <w:p w:rsidR="00FF1C27" w:rsidRDefault="00FF1C27">
            <w:pPr>
              <w:pStyle w:val="TableParagraph"/>
              <w:rPr>
                <w:sz w:val="20"/>
              </w:rPr>
            </w:pPr>
          </w:p>
        </w:tc>
        <w:tc>
          <w:tcPr>
            <w:tcW w:w="728" w:type="dxa"/>
          </w:tcPr>
          <w:p w:rsidR="00FF1C27" w:rsidRDefault="00FF1C27">
            <w:pPr>
              <w:pStyle w:val="TableParagraph"/>
              <w:rPr>
                <w:sz w:val="20"/>
              </w:rPr>
            </w:pPr>
          </w:p>
        </w:tc>
        <w:tc>
          <w:tcPr>
            <w:tcW w:w="1976" w:type="dxa"/>
          </w:tcPr>
          <w:p w:rsidR="00FF1C27" w:rsidRDefault="00FF1C27">
            <w:pPr>
              <w:pStyle w:val="TableParagraph"/>
              <w:rPr>
                <w:sz w:val="20"/>
              </w:rPr>
            </w:pPr>
          </w:p>
        </w:tc>
      </w:tr>
      <w:tr w:rsidR="00FF1C27">
        <w:trPr>
          <w:trHeight w:val="252"/>
        </w:trPr>
        <w:tc>
          <w:tcPr>
            <w:tcW w:w="7025" w:type="dxa"/>
          </w:tcPr>
          <w:p w:rsidR="00FF1C27" w:rsidRDefault="0062458B">
            <w:pPr>
              <w:pStyle w:val="TableParagraph"/>
              <w:spacing w:line="232" w:lineRule="exact"/>
              <w:ind w:left="110"/>
            </w:pPr>
            <w:r>
              <w:t>1.My</w:t>
            </w:r>
            <w:r>
              <w:rPr>
                <w:spacing w:val="-6"/>
              </w:rPr>
              <w:t xml:space="preserve"> </w:t>
            </w:r>
            <w:r>
              <w:t>school</w:t>
            </w:r>
            <w:r>
              <w:rPr>
                <w:spacing w:val="-4"/>
              </w:rPr>
              <w:t xml:space="preserve"> </w:t>
            </w:r>
            <w:r>
              <w:t>head</w:t>
            </w:r>
            <w:r>
              <w:rPr>
                <w:spacing w:val="-5"/>
              </w:rPr>
              <w:t xml:space="preserve"> </w:t>
            </w:r>
            <w:r>
              <w:t>is concerned</w:t>
            </w:r>
            <w:r>
              <w:rPr>
                <w:spacing w:val="-4"/>
              </w:rPr>
              <w:t xml:space="preserve"> </w:t>
            </w:r>
            <w:r>
              <w:t>about</w:t>
            </w:r>
            <w:r>
              <w:rPr>
                <w:spacing w:val="1"/>
              </w:rPr>
              <w:t xml:space="preserve"> </w:t>
            </w:r>
            <w:r>
              <w:t>the</w:t>
            </w:r>
            <w:r>
              <w:rPr>
                <w:spacing w:val="-2"/>
              </w:rPr>
              <w:t xml:space="preserve"> </w:t>
            </w:r>
            <w:r>
              <w:t>welfare</w:t>
            </w:r>
            <w:r>
              <w:rPr>
                <w:spacing w:val="-7"/>
              </w:rPr>
              <w:t xml:space="preserve"> </w:t>
            </w:r>
            <w:r>
              <w:t>of</w:t>
            </w:r>
            <w:r>
              <w:rPr>
                <w:spacing w:val="-2"/>
              </w:rPr>
              <w:t xml:space="preserve"> </w:t>
            </w:r>
            <w:r>
              <w:t>those</w:t>
            </w:r>
            <w:r>
              <w:rPr>
                <w:spacing w:val="-1"/>
              </w:rPr>
              <w:t xml:space="preserve"> </w:t>
            </w:r>
            <w:r>
              <w:t>under</w:t>
            </w:r>
            <w:r>
              <w:rPr>
                <w:spacing w:val="3"/>
              </w:rPr>
              <w:t xml:space="preserve"> </w:t>
            </w:r>
            <w:r>
              <w:rPr>
                <w:spacing w:val="-2"/>
              </w:rPr>
              <w:t>him/her.</w:t>
            </w:r>
          </w:p>
        </w:tc>
        <w:tc>
          <w:tcPr>
            <w:tcW w:w="821" w:type="dxa"/>
          </w:tcPr>
          <w:p w:rsidR="00FF1C27" w:rsidRDefault="0062458B">
            <w:pPr>
              <w:pStyle w:val="TableParagraph"/>
              <w:spacing w:line="232" w:lineRule="exact"/>
              <w:ind w:left="120"/>
            </w:pPr>
            <w:r>
              <w:rPr>
                <w:spacing w:val="-4"/>
              </w:rPr>
              <w:t>3.41</w:t>
            </w:r>
          </w:p>
        </w:tc>
        <w:tc>
          <w:tcPr>
            <w:tcW w:w="728" w:type="dxa"/>
          </w:tcPr>
          <w:p w:rsidR="00FF1C27" w:rsidRDefault="0062458B">
            <w:pPr>
              <w:pStyle w:val="TableParagraph"/>
              <w:spacing w:line="232" w:lineRule="exact"/>
              <w:ind w:left="80" w:right="196"/>
              <w:jc w:val="center"/>
            </w:pPr>
            <w:r>
              <w:rPr>
                <w:spacing w:val="-4"/>
              </w:rPr>
              <w:t>0.55</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1"/>
        </w:trPr>
        <w:tc>
          <w:tcPr>
            <w:tcW w:w="7025" w:type="dxa"/>
          </w:tcPr>
          <w:p w:rsidR="00FF1C27" w:rsidRDefault="0062458B">
            <w:pPr>
              <w:pStyle w:val="TableParagraph"/>
              <w:spacing w:line="232" w:lineRule="exact"/>
              <w:ind w:left="110"/>
            </w:pPr>
            <w:r>
              <w:t>2.My</w:t>
            </w:r>
            <w:r>
              <w:rPr>
                <w:spacing w:val="-7"/>
              </w:rPr>
              <w:t xml:space="preserve"> </w:t>
            </w:r>
            <w:r>
              <w:t>school</w:t>
            </w:r>
            <w:r>
              <w:rPr>
                <w:spacing w:val="-4"/>
              </w:rPr>
              <w:t xml:space="preserve"> </w:t>
            </w:r>
            <w:r>
              <w:t>believes</w:t>
            </w:r>
            <w:r>
              <w:rPr>
                <w:spacing w:val="4"/>
              </w:rPr>
              <w:t xml:space="preserve"> </w:t>
            </w:r>
            <w:r>
              <w:t>in having</w:t>
            </w:r>
            <w:r>
              <w:rPr>
                <w:spacing w:val="-5"/>
              </w:rPr>
              <w:t xml:space="preserve"> </w:t>
            </w:r>
            <w:r>
              <w:t>healthy</w:t>
            </w:r>
            <w:r>
              <w:rPr>
                <w:spacing w:val="-1"/>
              </w:rPr>
              <w:t xml:space="preserve"> </w:t>
            </w:r>
            <w:r>
              <w:t>work-life</w:t>
            </w:r>
            <w:r>
              <w:rPr>
                <w:spacing w:val="-7"/>
              </w:rPr>
              <w:t xml:space="preserve"> </w:t>
            </w:r>
            <w:r>
              <w:t>balance</w:t>
            </w:r>
            <w:r>
              <w:rPr>
                <w:spacing w:val="-2"/>
              </w:rPr>
              <w:t xml:space="preserve"> practice.</w:t>
            </w:r>
          </w:p>
        </w:tc>
        <w:tc>
          <w:tcPr>
            <w:tcW w:w="821" w:type="dxa"/>
          </w:tcPr>
          <w:p w:rsidR="00FF1C27" w:rsidRDefault="0062458B">
            <w:pPr>
              <w:pStyle w:val="TableParagraph"/>
              <w:spacing w:line="232" w:lineRule="exact"/>
              <w:ind w:left="120"/>
            </w:pPr>
            <w:r>
              <w:rPr>
                <w:spacing w:val="-4"/>
              </w:rPr>
              <w:t>3.39</w:t>
            </w:r>
          </w:p>
        </w:tc>
        <w:tc>
          <w:tcPr>
            <w:tcW w:w="728" w:type="dxa"/>
          </w:tcPr>
          <w:p w:rsidR="00FF1C27" w:rsidRDefault="0062458B">
            <w:pPr>
              <w:pStyle w:val="TableParagraph"/>
              <w:spacing w:line="232" w:lineRule="exact"/>
              <w:ind w:left="80" w:right="196"/>
              <w:jc w:val="center"/>
            </w:pPr>
            <w:r>
              <w:rPr>
                <w:spacing w:val="-4"/>
              </w:rPr>
              <w:t>0.58</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2"/>
        </w:trPr>
        <w:tc>
          <w:tcPr>
            <w:tcW w:w="7025" w:type="dxa"/>
          </w:tcPr>
          <w:p w:rsidR="00FF1C27" w:rsidRDefault="0062458B">
            <w:pPr>
              <w:pStyle w:val="TableParagraph"/>
              <w:spacing w:line="232" w:lineRule="exact"/>
              <w:ind w:left="110"/>
            </w:pPr>
            <w:r>
              <w:t>3.I</w:t>
            </w:r>
            <w:r>
              <w:rPr>
                <w:spacing w:val="-4"/>
              </w:rPr>
              <w:t xml:space="preserve"> </w:t>
            </w:r>
            <w:r>
              <w:t>work</w:t>
            </w:r>
            <w:r>
              <w:rPr>
                <w:spacing w:val="-5"/>
              </w:rPr>
              <w:t xml:space="preserve"> </w:t>
            </w:r>
            <w:r>
              <w:t>in</w:t>
            </w:r>
            <w:r>
              <w:rPr>
                <w:spacing w:val="-5"/>
              </w:rPr>
              <w:t xml:space="preserve"> </w:t>
            </w:r>
            <w:r>
              <w:t>an environment</w:t>
            </w:r>
            <w:r>
              <w:rPr>
                <w:spacing w:val="1"/>
              </w:rPr>
              <w:t xml:space="preserve"> </w:t>
            </w:r>
            <w:r>
              <w:t>that</w:t>
            </w:r>
            <w:r>
              <w:rPr>
                <w:spacing w:val="1"/>
              </w:rPr>
              <w:t xml:space="preserve"> </w:t>
            </w:r>
            <w:r>
              <w:t>is</w:t>
            </w:r>
            <w:r>
              <w:rPr>
                <w:spacing w:val="4"/>
              </w:rPr>
              <w:t xml:space="preserve"> </w:t>
            </w:r>
            <w:r>
              <w:t>supportive</w:t>
            </w:r>
            <w:r>
              <w:rPr>
                <w:spacing w:val="-7"/>
              </w:rPr>
              <w:t xml:space="preserve"> </w:t>
            </w:r>
            <w:r>
              <w:t>to my</w:t>
            </w:r>
            <w:r>
              <w:rPr>
                <w:spacing w:val="-5"/>
              </w:rPr>
              <w:t xml:space="preserve"> </w:t>
            </w:r>
            <w:r>
              <w:t>family</w:t>
            </w:r>
            <w:r>
              <w:rPr>
                <w:spacing w:val="-5"/>
              </w:rPr>
              <w:t xml:space="preserve"> </w:t>
            </w:r>
            <w:r>
              <w:t>and</w:t>
            </w:r>
            <w:r>
              <w:rPr>
                <w:spacing w:val="-4"/>
              </w:rPr>
              <w:t xml:space="preserve"> </w:t>
            </w:r>
            <w:r>
              <w:rPr>
                <w:spacing w:val="-2"/>
              </w:rPr>
              <w:t>personal….</w:t>
            </w:r>
          </w:p>
        </w:tc>
        <w:tc>
          <w:tcPr>
            <w:tcW w:w="821" w:type="dxa"/>
          </w:tcPr>
          <w:p w:rsidR="00FF1C27" w:rsidRDefault="0062458B">
            <w:pPr>
              <w:pStyle w:val="TableParagraph"/>
              <w:spacing w:line="232" w:lineRule="exact"/>
              <w:ind w:left="120"/>
            </w:pPr>
            <w:r>
              <w:rPr>
                <w:spacing w:val="-4"/>
              </w:rPr>
              <w:t>3.36</w:t>
            </w:r>
          </w:p>
        </w:tc>
        <w:tc>
          <w:tcPr>
            <w:tcW w:w="728" w:type="dxa"/>
          </w:tcPr>
          <w:p w:rsidR="00FF1C27" w:rsidRDefault="0062458B">
            <w:pPr>
              <w:pStyle w:val="TableParagraph"/>
              <w:spacing w:line="232" w:lineRule="exact"/>
              <w:ind w:left="80" w:right="196"/>
              <w:jc w:val="center"/>
            </w:pPr>
            <w:r>
              <w:rPr>
                <w:spacing w:val="-4"/>
              </w:rPr>
              <w:t>0.54</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4"/>
        </w:trPr>
        <w:tc>
          <w:tcPr>
            <w:tcW w:w="7025" w:type="dxa"/>
          </w:tcPr>
          <w:p w:rsidR="00FF1C27" w:rsidRDefault="0062458B">
            <w:pPr>
              <w:pStyle w:val="TableParagraph"/>
              <w:spacing w:line="235" w:lineRule="exact"/>
              <w:ind w:left="110"/>
            </w:pPr>
            <w:r>
              <w:t>4.I</w:t>
            </w:r>
            <w:r>
              <w:rPr>
                <w:spacing w:val="-2"/>
              </w:rPr>
              <w:t xml:space="preserve"> </w:t>
            </w:r>
            <w:r>
              <w:t>have</w:t>
            </w:r>
            <w:r>
              <w:rPr>
                <w:spacing w:val="-7"/>
              </w:rPr>
              <w:t xml:space="preserve"> </w:t>
            </w:r>
            <w:r>
              <w:t>significant</w:t>
            </w:r>
            <w:r>
              <w:rPr>
                <w:spacing w:val="2"/>
              </w:rPr>
              <w:t xml:space="preserve"> </w:t>
            </w:r>
            <w:r>
              <w:t>support</w:t>
            </w:r>
            <w:r>
              <w:rPr>
                <w:spacing w:val="1"/>
              </w:rPr>
              <w:t xml:space="preserve"> </w:t>
            </w:r>
            <w:r>
              <w:t>from</w:t>
            </w:r>
            <w:r>
              <w:rPr>
                <w:spacing w:val="-4"/>
              </w:rPr>
              <w:t xml:space="preserve"> </w:t>
            </w:r>
            <w:r>
              <w:t>my</w:t>
            </w:r>
            <w:r>
              <w:rPr>
                <w:spacing w:val="-4"/>
              </w:rPr>
              <w:t xml:space="preserve"> </w:t>
            </w:r>
            <w:r>
              <w:t>school</w:t>
            </w:r>
            <w:r>
              <w:rPr>
                <w:spacing w:val="-4"/>
              </w:rPr>
              <w:t xml:space="preserve"> </w:t>
            </w:r>
            <w:r>
              <w:t>head</w:t>
            </w:r>
            <w:r>
              <w:rPr>
                <w:spacing w:val="-4"/>
              </w:rPr>
              <w:t xml:space="preserve"> </w:t>
            </w:r>
            <w:r>
              <w:t>in ensuring</w:t>
            </w:r>
            <w:r>
              <w:rPr>
                <w:spacing w:val="-4"/>
              </w:rPr>
              <w:t xml:space="preserve"> </w:t>
            </w:r>
            <w:r>
              <w:t>that</w:t>
            </w:r>
            <w:r>
              <w:rPr>
                <w:spacing w:val="1"/>
              </w:rPr>
              <w:t xml:space="preserve"> </w:t>
            </w:r>
            <w:r>
              <w:t>I</w:t>
            </w:r>
            <w:r>
              <w:rPr>
                <w:spacing w:val="-2"/>
              </w:rPr>
              <w:t xml:space="preserve"> </w:t>
            </w:r>
            <w:r>
              <w:t>have</w:t>
            </w:r>
            <w:r>
              <w:rPr>
                <w:spacing w:val="1"/>
              </w:rPr>
              <w:t xml:space="preserve"> </w:t>
            </w:r>
            <w:r>
              <w:rPr>
                <w:spacing w:val="-5"/>
              </w:rPr>
              <w:t>….</w:t>
            </w:r>
          </w:p>
        </w:tc>
        <w:tc>
          <w:tcPr>
            <w:tcW w:w="821" w:type="dxa"/>
          </w:tcPr>
          <w:p w:rsidR="00FF1C27" w:rsidRDefault="0062458B">
            <w:pPr>
              <w:pStyle w:val="TableParagraph"/>
              <w:spacing w:line="235" w:lineRule="exact"/>
              <w:ind w:left="120"/>
            </w:pPr>
            <w:r>
              <w:rPr>
                <w:spacing w:val="-4"/>
              </w:rPr>
              <w:t>3.34</w:t>
            </w:r>
          </w:p>
        </w:tc>
        <w:tc>
          <w:tcPr>
            <w:tcW w:w="728" w:type="dxa"/>
          </w:tcPr>
          <w:p w:rsidR="00FF1C27" w:rsidRDefault="0062458B">
            <w:pPr>
              <w:pStyle w:val="TableParagraph"/>
              <w:spacing w:line="235" w:lineRule="exact"/>
              <w:ind w:left="80" w:right="196"/>
              <w:jc w:val="center"/>
            </w:pPr>
            <w:r>
              <w:rPr>
                <w:spacing w:val="-4"/>
              </w:rPr>
              <w:t>0.55</w:t>
            </w:r>
          </w:p>
        </w:tc>
        <w:tc>
          <w:tcPr>
            <w:tcW w:w="1976" w:type="dxa"/>
          </w:tcPr>
          <w:p w:rsidR="00FF1C27" w:rsidRDefault="0062458B">
            <w:pPr>
              <w:pStyle w:val="TableParagraph"/>
              <w:spacing w:line="235" w:lineRule="exact"/>
              <w:ind w:left="194"/>
            </w:pPr>
            <w:r>
              <w:t>Strongly</w:t>
            </w:r>
            <w:r>
              <w:rPr>
                <w:spacing w:val="-8"/>
              </w:rPr>
              <w:t xml:space="preserve"> </w:t>
            </w:r>
            <w:r>
              <w:rPr>
                <w:spacing w:val="-2"/>
              </w:rPr>
              <w:t>Agree</w:t>
            </w:r>
          </w:p>
        </w:tc>
      </w:tr>
      <w:tr w:rsidR="00FF1C27">
        <w:trPr>
          <w:trHeight w:val="252"/>
        </w:trPr>
        <w:tc>
          <w:tcPr>
            <w:tcW w:w="7025" w:type="dxa"/>
          </w:tcPr>
          <w:p w:rsidR="00FF1C27" w:rsidRDefault="0062458B">
            <w:pPr>
              <w:pStyle w:val="TableParagraph"/>
              <w:spacing w:line="232" w:lineRule="exact"/>
              <w:ind w:left="110"/>
            </w:pPr>
            <w:r>
              <w:t>5.My</w:t>
            </w:r>
            <w:r>
              <w:rPr>
                <w:spacing w:val="-4"/>
              </w:rPr>
              <w:t xml:space="preserve"> </w:t>
            </w:r>
            <w:r>
              <w:t>leave</w:t>
            </w:r>
            <w:r>
              <w:rPr>
                <w:spacing w:val="-2"/>
              </w:rPr>
              <w:t xml:space="preserve"> </w:t>
            </w:r>
            <w:r>
              <w:t>of</w:t>
            </w:r>
            <w:r>
              <w:rPr>
                <w:spacing w:val="-2"/>
              </w:rPr>
              <w:t xml:space="preserve"> </w:t>
            </w:r>
            <w:r>
              <w:t>absence</w:t>
            </w:r>
            <w:r>
              <w:rPr>
                <w:spacing w:val="-7"/>
              </w:rPr>
              <w:t xml:space="preserve"> </w:t>
            </w:r>
            <w:r>
              <w:t>is never</w:t>
            </w:r>
            <w:r>
              <w:rPr>
                <w:spacing w:val="7"/>
              </w:rPr>
              <w:t xml:space="preserve"> </w:t>
            </w:r>
            <w:r>
              <w:t>denied</w:t>
            </w:r>
            <w:r>
              <w:rPr>
                <w:spacing w:val="-4"/>
              </w:rPr>
              <w:t xml:space="preserve"> </w:t>
            </w:r>
            <w:r>
              <w:t>by</w:t>
            </w:r>
            <w:r>
              <w:rPr>
                <w:spacing w:val="-1"/>
              </w:rPr>
              <w:t xml:space="preserve"> </w:t>
            </w:r>
            <w:r>
              <w:t>my</w:t>
            </w:r>
            <w:r>
              <w:rPr>
                <w:spacing w:val="-4"/>
              </w:rPr>
              <w:t xml:space="preserve"> </w:t>
            </w:r>
            <w:r>
              <w:t>school</w:t>
            </w:r>
            <w:r>
              <w:rPr>
                <w:spacing w:val="1"/>
              </w:rPr>
              <w:t xml:space="preserve"> </w:t>
            </w:r>
            <w:r>
              <w:rPr>
                <w:spacing w:val="-4"/>
              </w:rPr>
              <w:t>head.</w:t>
            </w:r>
          </w:p>
        </w:tc>
        <w:tc>
          <w:tcPr>
            <w:tcW w:w="821" w:type="dxa"/>
          </w:tcPr>
          <w:p w:rsidR="00FF1C27" w:rsidRDefault="0062458B">
            <w:pPr>
              <w:pStyle w:val="TableParagraph"/>
              <w:spacing w:line="232" w:lineRule="exact"/>
              <w:ind w:left="120"/>
            </w:pPr>
            <w:r>
              <w:rPr>
                <w:spacing w:val="-4"/>
              </w:rPr>
              <w:t>3.28</w:t>
            </w:r>
          </w:p>
        </w:tc>
        <w:tc>
          <w:tcPr>
            <w:tcW w:w="728" w:type="dxa"/>
          </w:tcPr>
          <w:p w:rsidR="00FF1C27" w:rsidRDefault="0062458B">
            <w:pPr>
              <w:pStyle w:val="TableParagraph"/>
              <w:spacing w:line="232" w:lineRule="exact"/>
              <w:ind w:left="80" w:right="196"/>
              <w:jc w:val="center"/>
            </w:pPr>
            <w:r>
              <w:rPr>
                <w:spacing w:val="-4"/>
              </w:rPr>
              <w:t>0.61</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2"/>
        </w:trPr>
        <w:tc>
          <w:tcPr>
            <w:tcW w:w="7025" w:type="dxa"/>
          </w:tcPr>
          <w:p w:rsidR="00FF1C27" w:rsidRDefault="0062458B">
            <w:pPr>
              <w:pStyle w:val="TableParagraph"/>
              <w:spacing w:line="232" w:lineRule="exact"/>
              <w:ind w:left="110"/>
            </w:pPr>
            <w:r>
              <w:t>6.I</w:t>
            </w:r>
            <w:r>
              <w:rPr>
                <w:spacing w:val="-2"/>
              </w:rPr>
              <w:t xml:space="preserve"> </w:t>
            </w:r>
            <w:r>
              <w:t>am</w:t>
            </w:r>
            <w:r>
              <w:rPr>
                <w:spacing w:val="-6"/>
              </w:rPr>
              <w:t xml:space="preserve"> </w:t>
            </w:r>
            <w:r>
              <w:t>allowed</w:t>
            </w:r>
            <w:r>
              <w:rPr>
                <w:spacing w:val="-4"/>
              </w:rPr>
              <w:t xml:space="preserve"> </w:t>
            </w:r>
            <w:r>
              <w:t>to</w:t>
            </w:r>
            <w:r>
              <w:rPr>
                <w:spacing w:val="1"/>
              </w:rPr>
              <w:t xml:space="preserve"> </w:t>
            </w:r>
            <w:r>
              <w:t>work</w:t>
            </w:r>
            <w:r>
              <w:rPr>
                <w:spacing w:val="-4"/>
              </w:rPr>
              <w:t xml:space="preserve"> </w:t>
            </w:r>
            <w:r>
              <w:t>at</w:t>
            </w:r>
            <w:r>
              <w:rPr>
                <w:spacing w:val="2"/>
              </w:rPr>
              <w:t xml:space="preserve"> </w:t>
            </w:r>
            <w:r>
              <w:t>home</w:t>
            </w:r>
            <w:r>
              <w:rPr>
                <w:spacing w:val="-2"/>
              </w:rPr>
              <w:t xml:space="preserve"> </w:t>
            </w:r>
            <w:r>
              <w:t>when</w:t>
            </w:r>
            <w:r>
              <w:rPr>
                <w:spacing w:val="-3"/>
              </w:rPr>
              <w:t xml:space="preserve"> </w:t>
            </w:r>
            <w:r>
              <w:rPr>
                <w:spacing w:val="-2"/>
              </w:rPr>
              <w:t>required.</w:t>
            </w:r>
          </w:p>
        </w:tc>
        <w:tc>
          <w:tcPr>
            <w:tcW w:w="821" w:type="dxa"/>
          </w:tcPr>
          <w:p w:rsidR="00FF1C27" w:rsidRDefault="0062458B">
            <w:pPr>
              <w:pStyle w:val="TableParagraph"/>
              <w:spacing w:line="232" w:lineRule="exact"/>
              <w:ind w:left="120"/>
            </w:pPr>
            <w:r>
              <w:rPr>
                <w:spacing w:val="-4"/>
              </w:rPr>
              <w:t>3.25</w:t>
            </w:r>
          </w:p>
        </w:tc>
        <w:tc>
          <w:tcPr>
            <w:tcW w:w="728" w:type="dxa"/>
          </w:tcPr>
          <w:p w:rsidR="00FF1C27" w:rsidRDefault="0062458B">
            <w:pPr>
              <w:pStyle w:val="TableParagraph"/>
              <w:spacing w:line="232" w:lineRule="exact"/>
              <w:ind w:left="80" w:right="196"/>
              <w:jc w:val="center"/>
            </w:pPr>
            <w:r>
              <w:rPr>
                <w:spacing w:val="-4"/>
              </w:rPr>
              <w:t>0.56</w:t>
            </w:r>
          </w:p>
        </w:tc>
        <w:tc>
          <w:tcPr>
            <w:tcW w:w="1976" w:type="dxa"/>
          </w:tcPr>
          <w:p w:rsidR="00FF1C27" w:rsidRDefault="0062458B">
            <w:pPr>
              <w:pStyle w:val="TableParagraph"/>
              <w:spacing w:line="232" w:lineRule="exact"/>
              <w:ind w:left="194"/>
            </w:pPr>
            <w:r>
              <w:t>Strongly</w:t>
            </w:r>
            <w:r>
              <w:rPr>
                <w:spacing w:val="-8"/>
              </w:rPr>
              <w:t xml:space="preserve"> </w:t>
            </w:r>
            <w:r>
              <w:rPr>
                <w:spacing w:val="-2"/>
              </w:rPr>
              <w:t>Agree</w:t>
            </w:r>
          </w:p>
        </w:tc>
      </w:tr>
      <w:tr w:rsidR="00FF1C27">
        <w:trPr>
          <w:trHeight w:val="254"/>
        </w:trPr>
        <w:tc>
          <w:tcPr>
            <w:tcW w:w="7025" w:type="dxa"/>
          </w:tcPr>
          <w:p w:rsidR="00FF1C27" w:rsidRDefault="0062458B">
            <w:pPr>
              <w:pStyle w:val="TableParagraph"/>
              <w:spacing w:line="234" w:lineRule="exact"/>
              <w:ind w:left="110"/>
            </w:pPr>
            <w:r>
              <w:t>7.I</w:t>
            </w:r>
            <w:r>
              <w:rPr>
                <w:spacing w:val="-7"/>
              </w:rPr>
              <w:t xml:space="preserve"> </w:t>
            </w:r>
            <w:r>
              <w:t>have</w:t>
            </w:r>
            <w:r>
              <w:rPr>
                <w:spacing w:val="-9"/>
              </w:rPr>
              <w:t xml:space="preserve"> </w:t>
            </w:r>
            <w:r>
              <w:t>adequate</w:t>
            </w:r>
            <w:r>
              <w:rPr>
                <w:spacing w:val="-9"/>
              </w:rPr>
              <w:t xml:space="preserve"> </w:t>
            </w:r>
            <w:r>
              <w:t>technological</w:t>
            </w:r>
            <w:r>
              <w:rPr>
                <w:spacing w:val="-6"/>
              </w:rPr>
              <w:t xml:space="preserve"> </w:t>
            </w:r>
            <w:r>
              <w:t>support</w:t>
            </w:r>
            <w:r>
              <w:rPr>
                <w:spacing w:val="-2"/>
              </w:rPr>
              <w:t xml:space="preserve"> </w:t>
            </w:r>
            <w:r>
              <w:t>(laptops, internet</w:t>
            </w:r>
            <w:r>
              <w:rPr>
                <w:spacing w:val="2"/>
              </w:rPr>
              <w:t xml:space="preserve"> </w:t>
            </w:r>
            <w:r>
              <w:t xml:space="preserve">access, </w:t>
            </w:r>
            <w:r>
              <w:rPr>
                <w:spacing w:val="-2"/>
              </w:rPr>
              <w:t>etc.).</w:t>
            </w:r>
          </w:p>
        </w:tc>
        <w:tc>
          <w:tcPr>
            <w:tcW w:w="821" w:type="dxa"/>
          </w:tcPr>
          <w:p w:rsidR="00FF1C27" w:rsidRDefault="0062458B">
            <w:pPr>
              <w:pStyle w:val="TableParagraph"/>
              <w:spacing w:line="234" w:lineRule="exact"/>
              <w:ind w:left="120"/>
            </w:pPr>
            <w:r>
              <w:rPr>
                <w:spacing w:val="-4"/>
              </w:rPr>
              <w:t>3.24</w:t>
            </w:r>
          </w:p>
        </w:tc>
        <w:tc>
          <w:tcPr>
            <w:tcW w:w="728" w:type="dxa"/>
          </w:tcPr>
          <w:p w:rsidR="00FF1C27" w:rsidRDefault="0062458B">
            <w:pPr>
              <w:pStyle w:val="TableParagraph"/>
              <w:spacing w:line="234" w:lineRule="exact"/>
              <w:ind w:left="80" w:right="196"/>
              <w:jc w:val="center"/>
            </w:pPr>
            <w:r>
              <w:rPr>
                <w:spacing w:val="-4"/>
              </w:rPr>
              <w:t>0.67</w:t>
            </w:r>
          </w:p>
        </w:tc>
        <w:tc>
          <w:tcPr>
            <w:tcW w:w="1976" w:type="dxa"/>
          </w:tcPr>
          <w:p w:rsidR="00FF1C27" w:rsidRDefault="0062458B">
            <w:pPr>
              <w:pStyle w:val="TableParagraph"/>
              <w:spacing w:line="234" w:lineRule="exact"/>
              <w:ind w:left="194"/>
            </w:pPr>
            <w:r>
              <w:rPr>
                <w:spacing w:val="-2"/>
              </w:rPr>
              <w:t>Agree</w:t>
            </w:r>
          </w:p>
        </w:tc>
      </w:tr>
      <w:tr w:rsidR="00FF1C27">
        <w:trPr>
          <w:trHeight w:val="255"/>
        </w:trPr>
        <w:tc>
          <w:tcPr>
            <w:tcW w:w="7025" w:type="dxa"/>
          </w:tcPr>
          <w:p w:rsidR="00FF1C27" w:rsidRDefault="0062458B">
            <w:pPr>
              <w:pStyle w:val="TableParagraph"/>
              <w:spacing w:line="235" w:lineRule="exact"/>
              <w:ind w:left="110"/>
            </w:pPr>
            <w:r>
              <w:t>8.I</w:t>
            </w:r>
            <w:r>
              <w:rPr>
                <w:spacing w:val="-5"/>
              </w:rPr>
              <w:t xml:space="preserve"> </w:t>
            </w:r>
            <w:r>
              <w:t>do</w:t>
            </w:r>
            <w:r>
              <w:rPr>
                <w:spacing w:val="-5"/>
              </w:rPr>
              <w:t xml:space="preserve"> </w:t>
            </w:r>
            <w:r>
              <w:t>not</w:t>
            </w:r>
            <w:r>
              <w:rPr>
                <w:spacing w:val="1"/>
              </w:rPr>
              <w:t xml:space="preserve"> </w:t>
            </w:r>
            <w:r>
              <w:t>face</w:t>
            </w:r>
            <w:r>
              <w:rPr>
                <w:spacing w:val="-2"/>
              </w:rPr>
              <w:t xml:space="preserve"> </w:t>
            </w:r>
            <w:r>
              <w:t>difficulties</w:t>
            </w:r>
            <w:r>
              <w:rPr>
                <w:spacing w:val="-1"/>
              </w:rPr>
              <w:t xml:space="preserve"> </w:t>
            </w:r>
            <w:r>
              <w:t>in my</w:t>
            </w:r>
            <w:r>
              <w:rPr>
                <w:spacing w:val="-5"/>
              </w:rPr>
              <w:t xml:space="preserve"> </w:t>
            </w:r>
            <w:r>
              <w:t>personal</w:t>
            </w:r>
            <w:r>
              <w:rPr>
                <w:spacing w:val="-4"/>
              </w:rPr>
              <w:t xml:space="preserve"> </w:t>
            </w:r>
            <w:r>
              <w:t>life</w:t>
            </w:r>
            <w:r>
              <w:rPr>
                <w:spacing w:val="-2"/>
              </w:rPr>
              <w:t xml:space="preserve"> </w:t>
            </w:r>
            <w:r>
              <w:t>due</w:t>
            </w:r>
            <w:r>
              <w:rPr>
                <w:spacing w:val="-7"/>
              </w:rPr>
              <w:t xml:space="preserve"> </w:t>
            </w:r>
            <w:r>
              <w:t>to</w:t>
            </w:r>
            <w:r>
              <w:rPr>
                <w:spacing w:val="-5"/>
              </w:rPr>
              <w:t xml:space="preserve"> </w:t>
            </w:r>
            <w:r>
              <w:t>cooperative</w:t>
            </w:r>
            <w:r>
              <w:rPr>
                <w:spacing w:val="-2"/>
              </w:rPr>
              <w:t xml:space="preserve"> nature….</w:t>
            </w:r>
          </w:p>
        </w:tc>
        <w:tc>
          <w:tcPr>
            <w:tcW w:w="821" w:type="dxa"/>
          </w:tcPr>
          <w:p w:rsidR="00FF1C27" w:rsidRDefault="0062458B">
            <w:pPr>
              <w:pStyle w:val="TableParagraph"/>
              <w:spacing w:line="235" w:lineRule="exact"/>
              <w:ind w:left="120"/>
            </w:pPr>
            <w:r>
              <w:rPr>
                <w:spacing w:val="-4"/>
              </w:rPr>
              <w:t>3.12</w:t>
            </w:r>
          </w:p>
        </w:tc>
        <w:tc>
          <w:tcPr>
            <w:tcW w:w="728" w:type="dxa"/>
          </w:tcPr>
          <w:p w:rsidR="00FF1C27" w:rsidRDefault="0062458B">
            <w:pPr>
              <w:pStyle w:val="TableParagraph"/>
              <w:spacing w:line="235" w:lineRule="exact"/>
              <w:ind w:left="80" w:right="196"/>
              <w:jc w:val="center"/>
            </w:pPr>
            <w:r>
              <w:rPr>
                <w:spacing w:val="-4"/>
              </w:rPr>
              <w:t>0.65</w:t>
            </w:r>
          </w:p>
        </w:tc>
        <w:tc>
          <w:tcPr>
            <w:tcW w:w="1976" w:type="dxa"/>
          </w:tcPr>
          <w:p w:rsidR="00FF1C27" w:rsidRDefault="0062458B">
            <w:pPr>
              <w:pStyle w:val="TableParagraph"/>
              <w:spacing w:line="235" w:lineRule="exact"/>
              <w:ind w:left="194"/>
            </w:pPr>
            <w:r>
              <w:rPr>
                <w:spacing w:val="-2"/>
              </w:rPr>
              <w:t>Agree</w:t>
            </w:r>
          </w:p>
        </w:tc>
      </w:tr>
      <w:tr w:rsidR="00FF1C27">
        <w:trPr>
          <w:trHeight w:val="275"/>
        </w:trPr>
        <w:tc>
          <w:tcPr>
            <w:tcW w:w="7025" w:type="dxa"/>
          </w:tcPr>
          <w:p w:rsidR="00FF1C27" w:rsidRDefault="0062458B">
            <w:pPr>
              <w:pStyle w:val="TableParagraph"/>
              <w:spacing w:line="256" w:lineRule="exact"/>
              <w:ind w:left="124"/>
              <w:rPr>
                <w:b/>
                <w:sz w:val="24"/>
              </w:rPr>
            </w:pPr>
            <w:r>
              <w:rPr>
                <w:b/>
                <w:sz w:val="24"/>
              </w:rPr>
              <w:t>Composite</w:t>
            </w:r>
            <w:r>
              <w:rPr>
                <w:b/>
                <w:spacing w:val="-6"/>
                <w:sz w:val="24"/>
              </w:rPr>
              <w:t xml:space="preserve"> </w:t>
            </w:r>
            <w:r>
              <w:rPr>
                <w:b/>
                <w:spacing w:val="-4"/>
                <w:sz w:val="24"/>
              </w:rPr>
              <w:t>Mean</w:t>
            </w:r>
          </w:p>
        </w:tc>
        <w:tc>
          <w:tcPr>
            <w:tcW w:w="821" w:type="dxa"/>
          </w:tcPr>
          <w:p w:rsidR="00FF1C27" w:rsidRDefault="0062458B">
            <w:pPr>
              <w:pStyle w:val="TableParagraph"/>
              <w:spacing w:line="256" w:lineRule="exact"/>
              <w:ind w:left="120"/>
              <w:rPr>
                <w:b/>
                <w:sz w:val="24"/>
              </w:rPr>
            </w:pPr>
            <w:r>
              <w:rPr>
                <w:b/>
                <w:spacing w:val="-4"/>
                <w:sz w:val="24"/>
              </w:rPr>
              <w:t>3.30</w:t>
            </w:r>
          </w:p>
        </w:tc>
        <w:tc>
          <w:tcPr>
            <w:tcW w:w="728" w:type="dxa"/>
          </w:tcPr>
          <w:p w:rsidR="00FF1C27" w:rsidRDefault="0062458B">
            <w:pPr>
              <w:pStyle w:val="TableParagraph"/>
              <w:spacing w:line="256" w:lineRule="exact"/>
              <w:ind w:right="82"/>
              <w:jc w:val="center"/>
              <w:rPr>
                <w:b/>
                <w:sz w:val="24"/>
              </w:rPr>
            </w:pPr>
            <w:r>
              <w:rPr>
                <w:b/>
                <w:spacing w:val="-4"/>
                <w:sz w:val="24"/>
              </w:rPr>
              <w:t>0.59</w:t>
            </w:r>
          </w:p>
        </w:tc>
        <w:tc>
          <w:tcPr>
            <w:tcW w:w="1976" w:type="dxa"/>
          </w:tcPr>
          <w:p w:rsidR="00FF1C27" w:rsidRDefault="0062458B">
            <w:pPr>
              <w:pStyle w:val="TableParagraph"/>
              <w:spacing w:line="256" w:lineRule="exact"/>
              <w:ind w:left="194"/>
              <w:rPr>
                <w:b/>
                <w:sz w:val="24"/>
              </w:rPr>
            </w:pPr>
            <w:r>
              <w:rPr>
                <w:b/>
                <w:sz w:val="24"/>
              </w:rPr>
              <w:t>Highly</w:t>
            </w:r>
            <w:r>
              <w:rPr>
                <w:b/>
                <w:spacing w:val="-3"/>
                <w:sz w:val="24"/>
              </w:rPr>
              <w:t xml:space="preserve"> </w:t>
            </w:r>
            <w:r>
              <w:rPr>
                <w:b/>
                <w:spacing w:val="-2"/>
                <w:sz w:val="24"/>
              </w:rPr>
              <w:t>Postive</w:t>
            </w:r>
          </w:p>
        </w:tc>
      </w:tr>
      <w:tr w:rsidR="00FF1C27">
        <w:trPr>
          <w:trHeight w:val="275"/>
        </w:trPr>
        <w:tc>
          <w:tcPr>
            <w:tcW w:w="7025" w:type="dxa"/>
          </w:tcPr>
          <w:p w:rsidR="00FF1C27" w:rsidRDefault="0062458B">
            <w:pPr>
              <w:pStyle w:val="TableParagraph"/>
              <w:spacing w:line="255" w:lineRule="exact"/>
              <w:ind w:left="124"/>
              <w:rPr>
                <w:b/>
                <w:sz w:val="24"/>
              </w:rPr>
            </w:pPr>
            <w:r>
              <w:rPr>
                <w:b/>
                <w:sz w:val="24"/>
              </w:rPr>
              <w:t>Physical</w:t>
            </w:r>
            <w:r>
              <w:rPr>
                <w:b/>
                <w:spacing w:val="-8"/>
                <w:sz w:val="24"/>
              </w:rPr>
              <w:t xml:space="preserve"> </w:t>
            </w:r>
            <w:r>
              <w:rPr>
                <w:b/>
                <w:sz w:val="24"/>
              </w:rPr>
              <w:t>Well-</w:t>
            </w:r>
            <w:r>
              <w:rPr>
                <w:b/>
                <w:spacing w:val="-4"/>
                <w:sz w:val="24"/>
              </w:rPr>
              <w:t>Being</w:t>
            </w:r>
          </w:p>
        </w:tc>
        <w:tc>
          <w:tcPr>
            <w:tcW w:w="821" w:type="dxa"/>
          </w:tcPr>
          <w:p w:rsidR="00FF1C27" w:rsidRDefault="00FF1C27">
            <w:pPr>
              <w:pStyle w:val="TableParagraph"/>
              <w:rPr>
                <w:sz w:val="20"/>
              </w:rPr>
            </w:pPr>
          </w:p>
        </w:tc>
        <w:tc>
          <w:tcPr>
            <w:tcW w:w="728" w:type="dxa"/>
          </w:tcPr>
          <w:p w:rsidR="00FF1C27" w:rsidRDefault="00FF1C27">
            <w:pPr>
              <w:pStyle w:val="TableParagraph"/>
              <w:rPr>
                <w:sz w:val="20"/>
              </w:rPr>
            </w:pPr>
          </w:p>
        </w:tc>
        <w:tc>
          <w:tcPr>
            <w:tcW w:w="1976" w:type="dxa"/>
          </w:tcPr>
          <w:p w:rsidR="00FF1C27" w:rsidRDefault="00FF1C27">
            <w:pPr>
              <w:pStyle w:val="TableParagraph"/>
              <w:rPr>
                <w:sz w:val="20"/>
              </w:rPr>
            </w:pPr>
          </w:p>
        </w:tc>
      </w:tr>
      <w:tr w:rsidR="00FF1C27">
        <w:trPr>
          <w:trHeight w:val="252"/>
        </w:trPr>
        <w:tc>
          <w:tcPr>
            <w:tcW w:w="7025" w:type="dxa"/>
          </w:tcPr>
          <w:p w:rsidR="00FF1C27" w:rsidRDefault="0062458B">
            <w:pPr>
              <w:pStyle w:val="TableParagraph"/>
              <w:spacing w:line="233" w:lineRule="exact"/>
              <w:ind w:left="110"/>
            </w:pPr>
            <w:r>
              <w:t>1.I</w:t>
            </w:r>
            <w:r>
              <w:rPr>
                <w:spacing w:val="79"/>
                <w:w w:val="150"/>
              </w:rPr>
              <w:t xml:space="preserve"> </w:t>
            </w:r>
            <w:r>
              <w:t>manage</w:t>
            </w:r>
            <w:r>
              <w:rPr>
                <w:spacing w:val="75"/>
                <w:w w:val="150"/>
              </w:rPr>
              <w:t xml:space="preserve"> </w:t>
            </w:r>
            <w:r>
              <w:t>stress</w:t>
            </w:r>
            <w:r>
              <w:rPr>
                <w:spacing w:val="27"/>
              </w:rPr>
              <w:t xml:space="preserve">  </w:t>
            </w:r>
            <w:r>
              <w:t>effectively</w:t>
            </w:r>
            <w:r>
              <w:rPr>
                <w:spacing w:val="77"/>
                <w:w w:val="150"/>
              </w:rPr>
              <w:t xml:space="preserve"> </w:t>
            </w:r>
            <w:r>
              <w:t>through</w:t>
            </w:r>
            <w:r>
              <w:rPr>
                <w:spacing w:val="77"/>
                <w:w w:val="150"/>
              </w:rPr>
              <w:t xml:space="preserve"> </w:t>
            </w:r>
            <w:r>
              <w:t>practices</w:t>
            </w:r>
            <w:r>
              <w:rPr>
                <w:spacing w:val="27"/>
              </w:rPr>
              <w:t xml:space="preserve">  </w:t>
            </w:r>
            <w:r>
              <w:t>like</w:t>
            </w:r>
            <w:r>
              <w:rPr>
                <w:spacing w:val="-2"/>
              </w:rPr>
              <w:t xml:space="preserve"> mindfulness….</w:t>
            </w:r>
          </w:p>
        </w:tc>
        <w:tc>
          <w:tcPr>
            <w:tcW w:w="821" w:type="dxa"/>
          </w:tcPr>
          <w:p w:rsidR="00FF1C27" w:rsidRDefault="0062458B">
            <w:pPr>
              <w:pStyle w:val="TableParagraph"/>
              <w:spacing w:line="233" w:lineRule="exact"/>
              <w:ind w:left="120"/>
            </w:pPr>
            <w:r>
              <w:rPr>
                <w:spacing w:val="-4"/>
              </w:rPr>
              <w:t>3.13</w:t>
            </w:r>
          </w:p>
        </w:tc>
        <w:tc>
          <w:tcPr>
            <w:tcW w:w="728" w:type="dxa"/>
          </w:tcPr>
          <w:p w:rsidR="00FF1C27" w:rsidRDefault="0062458B">
            <w:pPr>
              <w:pStyle w:val="TableParagraph"/>
              <w:spacing w:line="233" w:lineRule="exact"/>
              <w:ind w:left="80" w:right="196"/>
              <w:jc w:val="center"/>
            </w:pPr>
            <w:r>
              <w:rPr>
                <w:spacing w:val="-4"/>
              </w:rPr>
              <w:t>0.51</w:t>
            </w:r>
          </w:p>
        </w:tc>
        <w:tc>
          <w:tcPr>
            <w:tcW w:w="1976" w:type="dxa"/>
          </w:tcPr>
          <w:p w:rsidR="00FF1C27" w:rsidRDefault="0062458B">
            <w:pPr>
              <w:pStyle w:val="TableParagraph"/>
              <w:spacing w:line="233" w:lineRule="exact"/>
              <w:ind w:left="194"/>
            </w:pPr>
            <w:r>
              <w:rPr>
                <w:spacing w:val="-2"/>
              </w:rPr>
              <w:t>Agree</w:t>
            </w:r>
          </w:p>
        </w:tc>
      </w:tr>
      <w:tr w:rsidR="00FF1C27">
        <w:trPr>
          <w:trHeight w:val="252"/>
        </w:trPr>
        <w:tc>
          <w:tcPr>
            <w:tcW w:w="7025" w:type="dxa"/>
          </w:tcPr>
          <w:p w:rsidR="00FF1C27" w:rsidRDefault="0062458B">
            <w:pPr>
              <w:pStyle w:val="TableParagraph"/>
              <w:spacing w:line="232" w:lineRule="exact"/>
              <w:ind w:left="110"/>
            </w:pPr>
            <w:r>
              <w:t>2.I</w:t>
            </w:r>
            <w:r>
              <w:rPr>
                <w:spacing w:val="-5"/>
              </w:rPr>
              <w:t xml:space="preserve"> </w:t>
            </w:r>
            <w:r>
              <w:t>feel</w:t>
            </w:r>
            <w:r>
              <w:rPr>
                <w:spacing w:val="-5"/>
              </w:rPr>
              <w:t xml:space="preserve"> </w:t>
            </w:r>
            <w:r>
              <w:t>the</w:t>
            </w:r>
            <w:r>
              <w:rPr>
                <w:spacing w:val="-7"/>
              </w:rPr>
              <w:t xml:space="preserve"> </w:t>
            </w:r>
            <w:r>
              <w:t>presence</w:t>
            </w:r>
            <w:r>
              <w:rPr>
                <w:spacing w:val="-3"/>
              </w:rPr>
              <w:t xml:space="preserve"> </w:t>
            </w:r>
            <w:r>
              <w:t>of</w:t>
            </w:r>
            <w:r>
              <w:rPr>
                <w:spacing w:val="-3"/>
              </w:rPr>
              <w:t xml:space="preserve"> </w:t>
            </w:r>
            <w:r>
              <w:t>physical</w:t>
            </w:r>
            <w:r>
              <w:rPr>
                <w:spacing w:val="-5"/>
              </w:rPr>
              <w:t xml:space="preserve"> </w:t>
            </w:r>
            <w:r>
              <w:t>pain</w:t>
            </w:r>
            <w:r>
              <w:rPr>
                <w:spacing w:val="-5"/>
              </w:rPr>
              <w:t xml:space="preserve"> </w:t>
            </w:r>
            <w:r>
              <w:t>such</w:t>
            </w:r>
            <w:r>
              <w:rPr>
                <w:spacing w:val="-6"/>
              </w:rPr>
              <w:t xml:space="preserve"> </w:t>
            </w:r>
            <w:r>
              <w:t>as; headache,</w:t>
            </w:r>
            <w:r>
              <w:rPr>
                <w:spacing w:val="1"/>
              </w:rPr>
              <w:t xml:space="preserve"> </w:t>
            </w:r>
            <w:r>
              <w:t>backache,</w:t>
            </w:r>
            <w:r>
              <w:rPr>
                <w:spacing w:val="2"/>
              </w:rPr>
              <w:t xml:space="preserve"> </w:t>
            </w:r>
            <w:r>
              <w:rPr>
                <w:spacing w:val="-2"/>
              </w:rPr>
              <w:t>sore….</w:t>
            </w:r>
          </w:p>
        </w:tc>
        <w:tc>
          <w:tcPr>
            <w:tcW w:w="821" w:type="dxa"/>
          </w:tcPr>
          <w:p w:rsidR="00FF1C27" w:rsidRDefault="0062458B">
            <w:pPr>
              <w:pStyle w:val="TableParagraph"/>
              <w:spacing w:line="232" w:lineRule="exact"/>
              <w:ind w:left="120"/>
            </w:pPr>
            <w:r>
              <w:rPr>
                <w:spacing w:val="-4"/>
              </w:rPr>
              <w:t>3.03</w:t>
            </w:r>
          </w:p>
        </w:tc>
        <w:tc>
          <w:tcPr>
            <w:tcW w:w="728" w:type="dxa"/>
          </w:tcPr>
          <w:p w:rsidR="00FF1C27" w:rsidRDefault="0062458B">
            <w:pPr>
              <w:pStyle w:val="TableParagraph"/>
              <w:spacing w:line="232" w:lineRule="exact"/>
              <w:ind w:left="80" w:right="196"/>
              <w:jc w:val="center"/>
            </w:pPr>
            <w:r>
              <w:rPr>
                <w:spacing w:val="-4"/>
              </w:rPr>
              <w:t>0.71</w:t>
            </w:r>
          </w:p>
        </w:tc>
        <w:tc>
          <w:tcPr>
            <w:tcW w:w="1976" w:type="dxa"/>
          </w:tcPr>
          <w:p w:rsidR="00FF1C27" w:rsidRDefault="0062458B">
            <w:pPr>
              <w:pStyle w:val="TableParagraph"/>
              <w:spacing w:line="232" w:lineRule="exact"/>
              <w:ind w:left="194"/>
            </w:pPr>
            <w:r>
              <w:rPr>
                <w:spacing w:val="-2"/>
              </w:rPr>
              <w:t>Agree</w:t>
            </w:r>
          </w:p>
        </w:tc>
      </w:tr>
      <w:tr w:rsidR="00FF1C27">
        <w:trPr>
          <w:trHeight w:val="254"/>
        </w:trPr>
        <w:tc>
          <w:tcPr>
            <w:tcW w:w="7025" w:type="dxa"/>
          </w:tcPr>
          <w:p w:rsidR="00FF1C27" w:rsidRDefault="0062458B">
            <w:pPr>
              <w:pStyle w:val="TableParagraph"/>
              <w:spacing w:line="234" w:lineRule="exact"/>
              <w:ind w:left="110"/>
            </w:pPr>
            <w:r>
              <w:t>3.I</w:t>
            </w:r>
            <w:r>
              <w:rPr>
                <w:spacing w:val="-3"/>
              </w:rPr>
              <w:t xml:space="preserve"> </w:t>
            </w:r>
            <w:r>
              <w:t>feel energized</w:t>
            </w:r>
            <w:r>
              <w:rPr>
                <w:spacing w:val="78"/>
                <w:w w:val="150"/>
              </w:rPr>
              <w:t xml:space="preserve"> </w:t>
            </w:r>
            <w:r>
              <w:t>and</w:t>
            </w:r>
            <w:r>
              <w:rPr>
                <w:spacing w:val="-5"/>
              </w:rPr>
              <w:t xml:space="preserve"> </w:t>
            </w:r>
            <w:r>
              <w:t>strong,</w:t>
            </w:r>
            <w:r>
              <w:rPr>
                <w:spacing w:val="5"/>
              </w:rPr>
              <w:t xml:space="preserve"> </w:t>
            </w:r>
            <w:r>
              <w:t>with</w:t>
            </w:r>
            <w:r>
              <w:rPr>
                <w:spacing w:val="-5"/>
              </w:rPr>
              <w:t xml:space="preserve"> </w:t>
            </w:r>
            <w:r>
              <w:t>in</w:t>
            </w:r>
            <w:r>
              <w:rPr>
                <w:spacing w:val="-1"/>
              </w:rPr>
              <w:t xml:space="preserve"> </w:t>
            </w:r>
            <w:r>
              <w:t>my</w:t>
            </w:r>
            <w:r>
              <w:rPr>
                <w:spacing w:val="-5"/>
              </w:rPr>
              <w:t xml:space="preserve"> </w:t>
            </w:r>
            <w:r>
              <w:t>stamina</w:t>
            </w:r>
            <w:r>
              <w:rPr>
                <w:spacing w:val="2"/>
              </w:rPr>
              <w:t xml:space="preserve"> </w:t>
            </w:r>
            <w:r>
              <w:t>and</w:t>
            </w:r>
            <w:r>
              <w:rPr>
                <w:spacing w:val="-6"/>
              </w:rPr>
              <w:t xml:space="preserve"> </w:t>
            </w:r>
            <w:r>
              <w:rPr>
                <w:spacing w:val="-2"/>
              </w:rPr>
              <w:t>flexibility….</w:t>
            </w:r>
          </w:p>
        </w:tc>
        <w:tc>
          <w:tcPr>
            <w:tcW w:w="821" w:type="dxa"/>
          </w:tcPr>
          <w:p w:rsidR="00FF1C27" w:rsidRDefault="0062458B">
            <w:pPr>
              <w:pStyle w:val="TableParagraph"/>
              <w:spacing w:line="234" w:lineRule="exact"/>
              <w:ind w:left="120"/>
            </w:pPr>
            <w:r>
              <w:rPr>
                <w:spacing w:val="-4"/>
              </w:rPr>
              <w:t>3.02</w:t>
            </w:r>
          </w:p>
        </w:tc>
        <w:tc>
          <w:tcPr>
            <w:tcW w:w="728" w:type="dxa"/>
          </w:tcPr>
          <w:p w:rsidR="00FF1C27" w:rsidRDefault="0062458B">
            <w:pPr>
              <w:pStyle w:val="TableParagraph"/>
              <w:spacing w:line="234" w:lineRule="exact"/>
              <w:ind w:left="80" w:right="196"/>
              <w:jc w:val="center"/>
            </w:pPr>
            <w:r>
              <w:rPr>
                <w:spacing w:val="-4"/>
              </w:rPr>
              <w:t>0.56</w:t>
            </w:r>
          </w:p>
        </w:tc>
        <w:tc>
          <w:tcPr>
            <w:tcW w:w="1976" w:type="dxa"/>
          </w:tcPr>
          <w:p w:rsidR="00FF1C27" w:rsidRDefault="0062458B">
            <w:pPr>
              <w:pStyle w:val="TableParagraph"/>
              <w:spacing w:line="234" w:lineRule="exact"/>
              <w:ind w:left="194"/>
            </w:pPr>
            <w:r>
              <w:rPr>
                <w:spacing w:val="-2"/>
              </w:rPr>
              <w:t>Agree</w:t>
            </w:r>
          </w:p>
        </w:tc>
      </w:tr>
      <w:tr w:rsidR="00FF1C27">
        <w:trPr>
          <w:trHeight w:val="251"/>
        </w:trPr>
        <w:tc>
          <w:tcPr>
            <w:tcW w:w="7025" w:type="dxa"/>
          </w:tcPr>
          <w:p w:rsidR="00FF1C27" w:rsidRDefault="0062458B">
            <w:pPr>
              <w:pStyle w:val="TableParagraph"/>
              <w:spacing w:line="232" w:lineRule="exact"/>
              <w:ind w:left="110"/>
            </w:pPr>
            <w:r>
              <w:t>4.I</w:t>
            </w:r>
            <w:r>
              <w:rPr>
                <w:spacing w:val="-1"/>
              </w:rPr>
              <w:t xml:space="preserve"> </w:t>
            </w:r>
            <w:r>
              <w:t>sometimes</w:t>
            </w:r>
            <w:r>
              <w:rPr>
                <w:spacing w:val="2"/>
              </w:rPr>
              <w:t xml:space="preserve"> </w:t>
            </w:r>
            <w:r>
              <w:t>have</w:t>
            </w:r>
            <w:r>
              <w:rPr>
                <w:spacing w:val="-6"/>
              </w:rPr>
              <w:t xml:space="preserve"> </w:t>
            </w:r>
            <w:r>
              <w:t>cough</w:t>
            </w:r>
            <w:r>
              <w:rPr>
                <w:spacing w:val="-3"/>
              </w:rPr>
              <w:t xml:space="preserve"> </w:t>
            </w:r>
            <w:r>
              <w:t>and</w:t>
            </w:r>
            <w:r>
              <w:rPr>
                <w:spacing w:val="-3"/>
              </w:rPr>
              <w:t xml:space="preserve"> </w:t>
            </w:r>
            <w:r>
              <w:t>colds</w:t>
            </w:r>
            <w:r>
              <w:rPr>
                <w:spacing w:val="1"/>
              </w:rPr>
              <w:t xml:space="preserve"> </w:t>
            </w:r>
            <w:r>
              <w:t>due</w:t>
            </w:r>
            <w:r>
              <w:rPr>
                <w:spacing w:val="-5"/>
              </w:rPr>
              <w:t xml:space="preserve"> </w:t>
            </w:r>
            <w:r>
              <w:t>to</w:t>
            </w:r>
            <w:r>
              <w:rPr>
                <w:spacing w:val="-3"/>
              </w:rPr>
              <w:t xml:space="preserve"> </w:t>
            </w:r>
            <w:r>
              <w:rPr>
                <w:spacing w:val="-2"/>
              </w:rPr>
              <w:t>stress.</w:t>
            </w:r>
          </w:p>
        </w:tc>
        <w:tc>
          <w:tcPr>
            <w:tcW w:w="821" w:type="dxa"/>
          </w:tcPr>
          <w:p w:rsidR="00FF1C27" w:rsidRDefault="0062458B">
            <w:pPr>
              <w:pStyle w:val="TableParagraph"/>
              <w:spacing w:line="232" w:lineRule="exact"/>
              <w:ind w:left="120"/>
            </w:pPr>
            <w:r>
              <w:rPr>
                <w:spacing w:val="-4"/>
              </w:rPr>
              <w:t>2.96</w:t>
            </w:r>
          </w:p>
        </w:tc>
        <w:tc>
          <w:tcPr>
            <w:tcW w:w="728" w:type="dxa"/>
          </w:tcPr>
          <w:p w:rsidR="00FF1C27" w:rsidRDefault="0062458B">
            <w:pPr>
              <w:pStyle w:val="TableParagraph"/>
              <w:spacing w:line="232" w:lineRule="exact"/>
              <w:ind w:left="80" w:right="196"/>
              <w:jc w:val="center"/>
            </w:pPr>
            <w:r>
              <w:rPr>
                <w:spacing w:val="-4"/>
              </w:rPr>
              <w:t>0.62</w:t>
            </w:r>
          </w:p>
        </w:tc>
        <w:tc>
          <w:tcPr>
            <w:tcW w:w="1976" w:type="dxa"/>
          </w:tcPr>
          <w:p w:rsidR="00FF1C27" w:rsidRDefault="0062458B">
            <w:pPr>
              <w:pStyle w:val="TableParagraph"/>
              <w:spacing w:line="232" w:lineRule="exact"/>
              <w:ind w:left="194"/>
            </w:pPr>
            <w:r>
              <w:rPr>
                <w:spacing w:val="-2"/>
              </w:rPr>
              <w:t>Agree</w:t>
            </w:r>
          </w:p>
        </w:tc>
      </w:tr>
      <w:tr w:rsidR="00FF1C27">
        <w:trPr>
          <w:trHeight w:val="251"/>
        </w:trPr>
        <w:tc>
          <w:tcPr>
            <w:tcW w:w="7025" w:type="dxa"/>
          </w:tcPr>
          <w:p w:rsidR="00FF1C27" w:rsidRDefault="0062458B">
            <w:pPr>
              <w:pStyle w:val="TableParagraph"/>
              <w:spacing w:line="232" w:lineRule="exact"/>
              <w:ind w:left="110"/>
            </w:pPr>
            <w:r>
              <w:t>5.I</w:t>
            </w:r>
            <w:r>
              <w:rPr>
                <w:spacing w:val="-6"/>
              </w:rPr>
              <w:t xml:space="preserve"> </w:t>
            </w:r>
            <w:r>
              <w:t>have</w:t>
            </w:r>
            <w:r>
              <w:rPr>
                <w:spacing w:val="-8"/>
              </w:rPr>
              <w:t xml:space="preserve"> </w:t>
            </w:r>
            <w:r>
              <w:t>the</w:t>
            </w:r>
            <w:r>
              <w:rPr>
                <w:spacing w:val="-4"/>
              </w:rPr>
              <w:t xml:space="preserve"> </w:t>
            </w:r>
            <w:r>
              <w:t>opportunity</w:t>
            </w:r>
            <w:r>
              <w:rPr>
                <w:spacing w:val="-6"/>
              </w:rPr>
              <w:t xml:space="preserve"> </w:t>
            </w:r>
            <w:r>
              <w:t>to</w:t>
            </w:r>
            <w:r>
              <w:rPr>
                <w:spacing w:val="-2"/>
              </w:rPr>
              <w:t xml:space="preserve"> </w:t>
            </w:r>
            <w:r>
              <w:t>experience</w:t>
            </w:r>
            <w:r>
              <w:rPr>
                <w:spacing w:val="-9"/>
              </w:rPr>
              <w:t xml:space="preserve"> </w:t>
            </w:r>
            <w:r>
              <w:t>sick,</w:t>
            </w:r>
            <w:r>
              <w:rPr>
                <w:spacing w:val="5"/>
              </w:rPr>
              <w:t xml:space="preserve"> </w:t>
            </w:r>
            <w:r>
              <w:t>maternity, and</w:t>
            </w:r>
            <w:r>
              <w:rPr>
                <w:spacing w:val="-6"/>
              </w:rPr>
              <w:t xml:space="preserve"> </w:t>
            </w:r>
            <w:r>
              <w:t>paternity</w:t>
            </w:r>
            <w:r>
              <w:rPr>
                <w:spacing w:val="-6"/>
              </w:rPr>
              <w:t xml:space="preserve"> </w:t>
            </w:r>
            <w:r>
              <w:rPr>
                <w:spacing w:val="-2"/>
              </w:rPr>
              <w:t>leave.</w:t>
            </w:r>
          </w:p>
        </w:tc>
        <w:tc>
          <w:tcPr>
            <w:tcW w:w="821" w:type="dxa"/>
          </w:tcPr>
          <w:p w:rsidR="00FF1C27" w:rsidRDefault="0062458B">
            <w:pPr>
              <w:pStyle w:val="TableParagraph"/>
              <w:spacing w:line="232" w:lineRule="exact"/>
              <w:ind w:left="120"/>
            </w:pPr>
            <w:r>
              <w:rPr>
                <w:spacing w:val="-4"/>
              </w:rPr>
              <w:t>2.80</w:t>
            </w:r>
          </w:p>
        </w:tc>
        <w:tc>
          <w:tcPr>
            <w:tcW w:w="728" w:type="dxa"/>
          </w:tcPr>
          <w:p w:rsidR="00FF1C27" w:rsidRDefault="0062458B">
            <w:pPr>
              <w:pStyle w:val="TableParagraph"/>
              <w:spacing w:line="232" w:lineRule="exact"/>
              <w:ind w:left="80" w:right="196"/>
              <w:jc w:val="center"/>
            </w:pPr>
            <w:r>
              <w:rPr>
                <w:spacing w:val="-4"/>
              </w:rPr>
              <w:t>0.93</w:t>
            </w:r>
          </w:p>
        </w:tc>
        <w:tc>
          <w:tcPr>
            <w:tcW w:w="1976" w:type="dxa"/>
          </w:tcPr>
          <w:p w:rsidR="00FF1C27" w:rsidRDefault="0062458B">
            <w:pPr>
              <w:pStyle w:val="TableParagraph"/>
              <w:spacing w:line="232" w:lineRule="exact"/>
              <w:ind w:left="194"/>
            </w:pPr>
            <w:r>
              <w:rPr>
                <w:spacing w:val="-2"/>
              </w:rPr>
              <w:t>Agree</w:t>
            </w:r>
          </w:p>
        </w:tc>
      </w:tr>
      <w:tr w:rsidR="00FF1C27">
        <w:trPr>
          <w:trHeight w:val="254"/>
        </w:trPr>
        <w:tc>
          <w:tcPr>
            <w:tcW w:w="7025" w:type="dxa"/>
          </w:tcPr>
          <w:p w:rsidR="00FF1C27" w:rsidRDefault="0062458B">
            <w:pPr>
              <w:pStyle w:val="TableParagraph"/>
              <w:spacing w:line="234" w:lineRule="exact"/>
              <w:ind w:left="110"/>
            </w:pPr>
            <w:r>
              <w:t>6.I</w:t>
            </w:r>
            <w:r>
              <w:rPr>
                <w:spacing w:val="-6"/>
              </w:rPr>
              <w:t xml:space="preserve"> </w:t>
            </w:r>
            <w:r>
              <w:t>avail</w:t>
            </w:r>
            <w:r>
              <w:rPr>
                <w:spacing w:val="-5"/>
              </w:rPr>
              <w:t xml:space="preserve"> </w:t>
            </w:r>
            <w:r>
              <w:t>of</w:t>
            </w:r>
            <w:r>
              <w:rPr>
                <w:spacing w:val="-3"/>
              </w:rPr>
              <w:t xml:space="preserve"> </w:t>
            </w:r>
            <w:r>
              <w:t>any</w:t>
            </w:r>
            <w:r>
              <w:rPr>
                <w:spacing w:val="-1"/>
              </w:rPr>
              <w:t xml:space="preserve"> </w:t>
            </w:r>
            <w:r>
              <w:t>wellness</w:t>
            </w:r>
            <w:r>
              <w:rPr>
                <w:spacing w:val="2"/>
              </w:rPr>
              <w:t xml:space="preserve"> </w:t>
            </w:r>
            <w:r>
              <w:t>resources</w:t>
            </w:r>
            <w:r>
              <w:rPr>
                <w:spacing w:val="-1"/>
              </w:rPr>
              <w:t xml:space="preserve"> </w:t>
            </w:r>
            <w:r>
              <w:t>and</w:t>
            </w:r>
            <w:r>
              <w:rPr>
                <w:spacing w:val="-1"/>
              </w:rPr>
              <w:t xml:space="preserve"> </w:t>
            </w:r>
            <w:r>
              <w:t>health</w:t>
            </w:r>
            <w:r>
              <w:rPr>
                <w:spacing w:val="-6"/>
              </w:rPr>
              <w:t xml:space="preserve"> </w:t>
            </w:r>
            <w:r>
              <w:t>provided</w:t>
            </w:r>
            <w:r>
              <w:rPr>
                <w:spacing w:val="-6"/>
              </w:rPr>
              <w:t xml:space="preserve"> </w:t>
            </w:r>
            <w:r>
              <w:t>in</w:t>
            </w:r>
            <w:r>
              <w:rPr>
                <w:spacing w:val="-1"/>
              </w:rPr>
              <w:t xml:space="preserve"> </w:t>
            </w:r>
            <w:r>
              <w:t>the</w:t>
            </w:r>
            <w:r>
              <w:rPr>
                <w:spacing w:val="-3"/>
              </w:rPr>
              <w:t xml:space="preserve"> </w:t>
            </w:r>
            <w:r>
              <w:rPr>
                <w:spacing w:val="-2"/>
              </w:rPr>
              <w:t>workplace.</w:t>
            </w:r>
          </w:p>
        </w:tc>
        <w:tc>
          <w:tcPr>
            <w:tcW w:w="821" w:type="dxa"/>
          </w:tcPr>
          <w:p w:rsidR="00FF1C27" w:rsidRDefault="0062458B">
            <w:pPr>
              <w:pStyle w:val="TableParagraph"/>
              <w:spacing w:line="234" w:lineRule="exact"/>
              <w:ind w:left="120"/>
            </w:pPr>
            <w:r>
              <w:rPr>
                <w:spacing w:val="-4"/>
              </w:rPr>
              <w:t>2.65</w:t>
            </w:r>
          </w:p>
        </w:tc>
        <w:tc>
          <w:tcPr>
            <w:tcW w:w="728" w:type="dxa"/>
          </w:tcPr>
          <w:p w:rsidR="00FF1C27" w:rsidRDefault="0062458B">
            <w:pPr>
              <w:pStyle w:val="TableParagraph"/>
              <w:spacing w:line="234" w:lineRule="exact"/>
              <w:ind w:left="80" w:right="196"/>
              <w:jc w:val="center"/>
            </w:pPr>
            <w:r>
              <w:rPr>
                <w:spacing w:val="-4"/>
              </w:rPr>
              <w:t>0.76</w:t>
            </w:r>
          </w:p>
        </w:tc>
        <w:tc>
          <w:tcPr>
            <w:tcW w:w="1976" w:type="dxa"/>
          </w:tcPr>
          <w:p w:rsidR="00FF1C27" w:rsidRDefault="0062458B">
            <w:pPr>
              <w:pStyle w:val="TableParagraph"/>
              <w:spacing w:line="234" w:lineRule="exact"/>
              <w:ind w:left="194"/>
            </w:pPr>
            <w:r>
              <w:rPr>
                <w:spacing w:val="-2"/>
              </w:rPr>
              <w:t>Agree</w:t>
            </w:r>
          </w:p>
        </w:tc>
      </w:tr>
      <w:tr w:rsidR="00FF1C27">
        <w:trPr>
          <w:trHeight w:val="252"/>
        </w:trPr>
        <w:tc>
          <w:tcPr>
            <w:tcW w:w="7025" w:type="dxa"/>
          </w:tcPr>
          <w:p w:rsidR="00FF1C27" w:rsidRDefault="0062458B">
            <w:pPr>
              <w:pStyle w:val="TableParagraph"/>
              <w:spacing w:line="232" w:lineRule="exact"/>
              <w:ind w:left="110"/>
            </w:pPr>
            <w:r>
              <w:t>7.I</w:t>
            </w:r>
            <w:r>
              <w:rPr>
                <w:spacing w:val="-5"/>
              </w:rPr>
              <w:t xml:space="preserve"> </w:t>
            </w:r>
            <w:r>
              <w:t>participate</w:t>
            </w:r>
            <w:r>
              <w:rPr>
                <w:spacing w:val="-7"/>
              </w:rPr>
              <w:t xml:space="preserve"> </w:t>
            </w:r>
            <w:r>
              <w:t>in</w:t>
            </w:r>
            <w:r>
              <w:rPr>
                <w:spacing w:val="-6"/>
              </w:rPr>
              <w:t xml:space="preserve"> </w:t>
            </w:r>
            <w:r>
              <w:t>stress-reducing</w:t>
            </w:r>
            <w:r>
              <w:rPr>
                <w:spacing w:val="-5"/>
              </w:rPr>
              <w:t xml:space="preserve"> </w:t>
            </w:r>
            <w:r>
              <w:t>activities</w:t>
            </w:r>
            <w:r>
              <w:rPr>
                <w:spacing w:val="-1"/>
              </w:rPr>
              <w:t xml:space="preserve"> </w:t>
            </w:r>
            <w:r>
              <w:t>such</w:t>
            </w:r>
            <w:r>
              <w:rPr>
                <w:spacing w:val="-5"/>
              </w:rPr>
              <w:t xml:space="preserve"> </w:t>
            </w:r>
            <w:r>
              <w:t>as</w:t>
            </w:r>
            <w:r>
              <w:rPr>
                <w:spacing w:val="-1"/>
              </w:rPr>
              <w:t xml:space="preserve"> </w:t>
            </w:r>
            <w:r>
              <w:t>yoga,</w:t>
            </w:r>
            <w:r>
              <w:rPr>
                <w:spacing w:val="-3"/>
              </w:rPr>
              <w:t xml:space="preserve"> </w:t>
            </w:r>
            <w:r>
              <w:rPr>
                <w:spacing w:val="-2"/>
              </w:rPr>
              <w:t>meditation….</w:t>
            </w:r>
          </w:p>
        </w:tc>
        <w:tc>
          <w:tcPr>
            <w:tcW w:w="821" w:type="dxa"/>
          </w:tcPr>
          <w:p w:rsidR="00FF1C27" w:rsidRDefault="0062458B">
            <w:pPr>
              <w:pStyle w:val="TableParagraph"/>
              <w:spacing w:line="232" w:lineRule="exact"/>
              <w:ind w:left="120"/>
            </w:pPr>
            <w:r>
              <w:rPr>
                <w:spacing w:val="-4"/>
              </w:rPr>
              <w:t>2.53</w:t>
            </w:r>
          </w:p>
        </w:tc>
        <w:tc>
          <w:tcPr>
            <w:tcW w:w="728" w:type="dxa"/>
          </w:tcPr>
          <w:p w:rsidR="00FF1C27" w:rsidRDefault="0062458B">
            <w:pPr>
              <w:pStyle w:val="TableParagraph"/>
              <w:spacing w:line="232" w:lineRule="exact"/>
              <w:ind w:left="80" w:right="196"/>
              <w:jc w:val="center"/>
            </w:pPr>
            <w:r>
              <w:rPr>
                <w:spacing w:val="-4"/>
              </w:rPr>
              <w:t>0.70</w:t>
            </w:r>
          </w:p>
        </w:tc>
        <w:tc>
          <w:tcPr>
            <w:tcW w:w="1976" w:type="dxa"/>
          </w:tcPr>
          <w:p w:rsidR="00FF1C27" w:rsidRDefault="0062458B">
            <w:pPr>
              <w:pStyle w:val="TableParagraph"/>
              <w:spacing w:line="232" w:lineRule="exact"/>
              <w:ind w:left="194"/>
            </w:pPr>
            <w:r>
              <w:rPr>
                <w:spacing w:val="-2"/>
              </w:rPr>
              <w:t>Agree</w:t>
            </w:r>
          </w:p>
        </w:tc>
      </w:tr>
      <w:tr w:rsidR="00FF1C27">
        <w:trPr>
          <w:trHeight w:val="253"/>
        </w:trPr>
        <w:tc>
          <w:tcPr>
            <w:tcW w:w="7025" w:type="dxa"/>
          </w:tcPr>
          <w:p w:rsidR="00FF1C27" w:rsidRDefault="0062458B">
            <w:pPr>
              <w:pStyle w:val="TableParagraph"/>
              <w:spacing w:line="233" w:lineRule="exact"/>
              <w:ind w:left="110"/>
            </w:pPr>
            <w:r>
              <w:t>8.I</w:t>
            </w:r>
            <w:r>
              <w:rPr>
                <w:spacing w:val="-5"/>
              </w:rPr>
              <w:t xml:space="preserve"> </w:t>
            </w:r>
            <w:r>
              <w:t>experienced</w:t>
            </w:r>
            <w:r>
              <w:rPr>
                <w:spacing w:val="-7"/>
              </w:rPr>
              <w:t xml:space="preserve"> </w:t>
            </w:r>
            <w:r>
              <w:t>incidence</w:t>
            </w:r>
            <w:r>
              <w:rPr>
                <w:spacing w:val="-9"/>
              </w:rPr>
              <w:t xml:space="preserve"> </w:t>
            </w:r>
            <w:r>
              <w:t>of</w:t>
            </w:r>
            <w:r>
              <w:rPr>
                <w:spacing w:val="-4"/>
              </w:rPr>
              <w:t xml:space="preserve"> </w:t>
            </w:r>
            <w:r>
              <w:t>allergies,</w:t>
            </w:r>
            <w:r>
              <w:rPr>
                <w:spacing w:val="4"/>
              </w:rPr>
              <w:t xml:space="preserve"> </w:t>
            </w:r>
            <w:r>
              <w:t>eczema or</w:t>
            </w:r>
            <w:r>
              <w:rPr>
                <w:spacing w:val="1"/>
              </w:rPr>
              <w:t xml:space="preserve"> </w:t>
            </w:r>
            <w:r>
              <w:t>skin</w:t>
            </w:r>
            <w:r>
              <w:rPr>
                <w:spacing w:val="-7"/>
              </w:rPr>
              <w:t xml:space="preserve"> </w:t>
            </w:r>
            <w:r>
              <w:rPr>
                <w:spacing w:val="-4"/>
              </w:rPr>
              <w:t>rash.</w:t>
            </w:r>
          </w:p>
        </w:tc>
        <w:tc>
          <w:tcPr>
            <w:tcW w:w="821" w:type="dxa"/>
          </w:tcPr>
          <w:p w:rsidR="00FF1C27" w:rsidRDefault="0062458B">
            <w:pPr>
              <w:pStyle w:val="TableParagraph"/>
              <w:spacing w:line="233" w:lineRule="exact"/>
              <w:ind w:left="120"/>
            </w:pPr>
            <w:r>
              <w:rPr>
                <w:spacing w:val="-4"/>
              </w:rPr>
              <w:t>2.32</w:t>
            </w:r>
          </w:p>
        </w:tc>
        <w:tc>
          <w:tcPr>
            <w:tcW w:w="728" w:type="dxa"/>
          </w:tcPr>
          <w:p w:rsidR="00FF1C27" w:rsidRDefault="0062458B">
            <w:pPr>
              <w:pStyle w:val="TableParagraph"/>
              <w:spacing w:line="233" w:lineRule="exact"/>
              <w:ind w:left="80" w:right="196"/>
              <w:jc w:val="center"/>
            </w:pPr>
            <w:r>
              <w:rPr>
                <w:spacing w:val="-4"/>
              </w:rPr>
              <w:t>0.84</w:t>
            </w:r>
          </w:p>
        </w:tc>
        <w:tc>
          <w:tcPr>
            <w:tcW w:w="1976" w:type="dxa"/>
          </w:tcPr>
          <w:p w:rsidR="00FF1C27" w:rsidRDefault="0062458B">
            <w:pPr>
              <w:pStyle w:val="TableParagraph"/>
              <w:spacing w:line="233" w:lineRule="exact"/>
              <w:ind w:left="194"/>
            </w:pPr>
            <w:r>
              <w:rPr>
                <w:spacing w:val="-2"/>
              </w:rPr>
              <w:t>Disagree</w:t>
            </w:r>
          </w:p>
        </w:tc>
      </w:tr>
      <w:tr w:rsidR="00FF1C27">
        <w:trPr>
          <w:trHeight w:val="278"/>
        </w:trPr>
        <w:tc>
          <w:tcPr>
            <w:tcW w:w="7025" w:type="dxa"/>
          </w:tcPr>
          <w:p w:rsidR="00FF1C27" w:rsidRDefault="0062458B">
            <w:pPr>
              <w:pStyle w:val="TableParagraph"/>
              <w:spacing w:line="258" w:lineRule="exact"/>
              <w:ind w:left="124"/>
              <w:rPr>
                <w:b/>
                <w:sz w:val="24"/>
              </w:rPr>
            </w:pPr>
            <w:r>
              <w:rPr>
                <w:b/>
                <w:sz w:val="24"/>
              </w:rPr>
              <w:t>Composite</w:t>
            </w:r>
            <w:r>
              <w:rPr>
                <w:b/>
                <w:spacing w:val="-7"/>
                <w:sz w:val="24"/>
              </w:rPr>
              <w:t xml:space="preserve"> </w:t>
            </w:r>
            <w:r>
              <w:rPr>
                <w:b/>
                <w:spacing w:val="-4"/>
                <w:sz w:val="24"/>
              </w:rPr>
              <w:t>Mean</w:t>
            </w:r>
          </w:p>
        </w:tc>
        <w:tc>
          <w:tcPr>
            <w:tcW w:w="821" w:type="dxa"/>
          </w:tcPr>
          <w:p w:rsidR="00FF1C27" w:rsidRDefault="0062458B">
            <w:pPr>
              <w:pStyle w:val="TableParagraph"/>
              <w:spacing w:line="258" w:lineRule="exact"/>
              <w:ind w:left="120"/>
              <w:rPr>
                <w:b/>
                <w:sz w:val="24"/>
              </w:rPr>
            </w:pPr>
            <w:r>
              <w:rPr>
                <w:b/>
                <w:spacing w:val="-4"/>
                <w:sz w:val="24"/>
              </w:rPr>
              <w:t>2.81</w:t>
            </w:r>
          </w:p>
        </w:tc>
        <w:tc>
          <w:tcPr>
            <w:tcW w:w="728" w:type="dxa"/>
          </w:tcPr>
          <w:p w:rsidR="00FF1C27" w:rsidRDefault="0062458B">
            <w:pPr>
              <w:pStyle w:val="TableParagraph"/>
              <w:spacing w:line="258" w:lineRule="exact"/>
              <w:ind w:right="82"/>
              <w:jc w:val="center"/>
              <w:rPr>
                <w:b/>
                <w:sz w:val="24"/>
              </w:rPr>
            </w:pPr>
            <w:r>
              <w:rPr>
                <w:b/>
                <w:spacing w:val="-4"/>
                <w:sz w:val="24"/>
              </w:rPr>
              <w:t>0.70</w:t>
            </w:r>
          </w:p>
        </w:tc>
        <w:tc>
          <w:tcPr>
            <w:tcW w:w="1976" w:type="dxa"/>
          </w:tcPr>
          <w:p w:rsidR="00FF1C27" w:rsidRDefault="0062458B">
            <w:pPr>
              <w:pStyle w:val="TableParagraph"/>
              <w:spacing w:line="258" w:lineRule="exact"/>
              <w:ind w:left="194"/>
              <w:rPr>
                <w:b/>
                <w:sz w:val="24"/>
              </w:rPr>
            </w:pPr>
            <w:r>
              <w:rPr>
                <w:b/>
                <w:spacing w:val="-2"/>
                <w:sz w:val="24"/>
              </w:rPr>
              <w:t>Positive</w:t>
            </w:r>
          </w:p>
        </w:tc>
      </w:tr>
      <w:tr w:rsidR="00FF1C27">
        <w:trPr>
          <w:trHeight w:val="276"/>
        </w:trPr>
        <w:tc>
          <w:tcPr>
            <w:tcW w:w="7025" w:type="dxa"/>
          </w:tcPr>
          <w:p w:rsidR="00FF1C27" w:rsidRDefault="0062458B">
            <w:pPr>
              <w:pStyle w:val="TableParagraph"/>
              <w:spacing w:line="256" w:lineRule="exact"/>
              <w:ind w:left="124"/>
              <w:rPr>
                <w:b/>
                <w:sz w:val="24"/>
              </w:rPr>
            </w:pPr>
            <w:r>
              <w:rPr>
                <w:b/>
                <w:sz w:val="24"/>
              </w:rPr>
              <w:t>Mental</w:t>
            </w:r>
            <w:r>
              <w:rPr>
                <w:b/>
                <w:spacing w:val="-8"/>
                <w:sz w:val="24"/>
              </w:rPr>
              <w:t xml:space="preserve"> </w:t>
            </w:r>
            <w:r>
              <w:rPr>
                <w:b/>
                <w:sz w:val="24"/>
              </w:rPr>
              <w:t>Well-</w:t>
            </w:r>
            <w:r>
              <w:rPr>
                <w:b/>
                <w:spacing w:val="-4"/>
                <w:sz w:val="24"/>
              </w:rPr>
              <w:t>Being</w:t>
            </w:r>
          </w:p>
        </w:tc>
        <w:tc>
          <w:tcPr>
            <w:tcW w:w="821" w:type="dxa"/>
          </w:tcPr>
          <w:p w:rsidR="00FF1C27" w:rsidRDefault="00FF1C27">
            <w:pPr>
              <w:pStyle w:val="TableParagraph"/>
              <w:rPr>
                <w:sz w:val="20"/>
              </w:rPr>
            </w:pPr>
          </w:p>
        </w:tc>
        <w:tc>
          <w:tcPr>
            <w:tcW w:w="728" w:type="dxa"/>
          </w:tcPr>
          <w:p w:rsidR="00FF1C27" w:rsidRDefault="00FF1C27">
            <w:pPr>
              <w:pStyle w:val="TableParagraph"/>
              <w:rPr>
                <w:sz w:val="20"/>
              </w:rPr>
            </w:pPr>
          </w:p>
        </w:tc>
        <w:tc>
          <w:tcPr>
            <w:tcW w:w="1976" w:type="dxa"/>
          </w:tcPr>
          <w:p w:rsidR="00FF1C27" w:rsidRDefault="00FF1C27">
            <w:pPr>
              <w:pStyle w:val="TableParagraph"/>
              <w:rPr>
                <w:sz w:val="20"/>
              </w:rPr>
            </w:pPr>
          </w:p>
        </w:tc>
      </w:tr>
      <w:tr w:rsidR="00FF1C27">
        <w:trPr>
          <w:trHeight w:val="274"/>
        </w:trPr>
        <w:tc>
          <w:tcPr>
            <w:tcW w:w="7025" w:type="dxa"/>
          </w:tcPr>
          <w:p w:rsidR="00FF1C27" w:rsidRDefault="0062458B">
            <w:pPr>
              <w:pStyle w:val="TableParagraph"/>
              <w:spacing w:line="255" w:lineRule="exact"/>
              <w:ind w:left="124"/>
              <w:rPr>
                <w:b/>
                <w:sz w:val="24"/>
              </w:rPr>
            </w:pPr>
            <w:r>
              <w:rPr>
                <w:b/>
                <w:sz w:val="24"/>
              </w:rPr>
              <w:t>As</w:t>
            </w:r>
            <w:r>
              <w:rPr>
                <w:b/>
                <w:spacing w:val="-4"/>
                <w:sz w:val="24"/>
              </w:rPr>
              <w:t xml:space="preserve"> </w:t>
            </w:r>
            <w:r>
              <w:rPr>
                <w:b/>
                <w:sz w:val="24"/>
              </w:rPr>
              <w:t>a teacher,</w:t>
            </w:r>
            <w:r>
              <w:rPr>
                <w:b/>
                <w:spacing w:val="2"/>
                <w:sz w:val="24"/>
              </w:rPr>
              <w:t xml:space="preserve"> </w:t>
            </w:r>
            <w:r>
              <w:rPr>
                <w:b/>
                <w:sz w:val="24"/>
              </w:rPr>
              <w:t>I</w:t>
            </w:r>
            <w:r>
              <w:rPr>
                <w:b/>
                <w:spacing w:val="-3"/>
                <w:sz w:val="24"/>
              </w:rPr>
              <w:t xml:space="preserve"> </w:t>
            </w:r>
            <w:r>
              <w:rPr>
                <w:b/>
                <w:spacing w:val="-4"/>
                <w:sz w:val="24"/>
              </w:rPr>
              <w:t>can…</w:t>
            </w:r>
          </w:p>
        </w:tc>
        <w:tc>
          <w:tcPr>
            <w:tcW w:w="821" w:type="dxa"/>
          </w:tcPr>
          <w:p w:rsidR="00FF1C27" w:rsidRDefault="00FF1C27">
            <w:pPr>
              <w:pStyle w:val="TableParagraph"/>
              <w:rPr>
                <w:sz w:val="20"/>
              </w:rPr>
            </w:pPr>
          </w:p>
        </w:tc>
        <w:tc>
          <w:tcPr>
            <w:tcW w:w="728" w:type="dxa"/>
          </w:tcPr>
          <w:p w:rsidR="00FF1C27" w:rsidRDefault="00FF1C27">
            <w:pPr>
              <w:pStyle w:val="TableParagraph"/>
              <w:rPr>
                <w:sz w:val="20"/>
              </w:rPr>
            </w:pPr>
          </w:p>
        </w:tc>
        <w:tc>
          <w:tcPr>
            <w:tcW w:w="1976" w:type="dxa"/>
          </w:tcPr>
          <w:p w:rsidR="00FF1C27" w:rsidRDefault="00FF1C27">
            <w:pPr>
              <w:pStyle w:val="TableParagraph"/>
              <w:rPr>
                <w:sz w:val="20"/>
              </w:rPr>
            </w:pPr>
          </w:p>
        </w:tc>
      </w:tr>
      <w:tr w:rsidR="00FF1C27">
        <w:trPr>
          <w:trHeight w:val="252"/>
        </w:trPr>
        <w:tc>
          <w:tcPr>
            <w:tcW w:w="7025" w:type="dxa"/>
          </w:tcPr>
          <w:p w:rsidR="00FF1C27" w:rsidRDefault="0062458B">
            <w:pPr>
              <w:pStyle w:val="TableParagraph"/>
              <w:spacing w:line="232" w:lineRule="exact"/>
              <w:ind w:left="110"/>
            </w:pPr>
            <w:r>
              <w:t>1.recognize</w:t>
            </w:r>
            <w:r>
              <w:rPr>
                <w:spacing w:val="-8"/>
              </w:rPr>
              <w:t xml:space="preserve"> </w:t>
            </w:r>
            <w:r>
              <w:t>and</w:t>
            </w:r>
            <w:r>
              <w:rPr>
                <w:spacing w:val="-6"/>
              </w:rPr>
              <w:t xml:space="preserve"> </w:t>
            </w:r>
            <w:r>
              <w:t>accept</w:t>
            </w:r>
            <w:r>
              <w:rPr>
                <w:spacing w:val="-1"/>
              </w:rPr>
              <w:t xml:space="preserve"> </w:t>
            </w:r>
            <w:r>
              <w:t>repercussion</w:t>
            </w:r>
            <w:r>
              <w:rPr>
                <w:spacing w:val="-1"/>
              </w:rPr>
              <w:t xml:space="preserve"> </w:t>
            </w:r>
            <w:r>
              <w:t>of</w:t>
            </w:r>
            <w:r>
              <w:rPr>
                <w:spacing w:val="-3"/>
              </w:rPr>
              <w:t xml:space="preserve"> </w:t>
            </w:r>
            <w:r>
              <w:t>any</w:t>
            </w:r>
            <w:r>
              <w:rPr>
                <w:spacing w:val="-1"/>
              </w:rPr>
              <w:t xml:space="preserve"> </w:t>
            </w:r>
            <w:r>
              <w:t>given</w:t>
            </w:r>
            <w:r>
              <w:rPr>
                <w:spacing w:val="-6"/>
              </w:rPr>
              <w:t xml:space="preserve"> </w:t>
            </w:r>
            <w:r>
              <w:rPr>
                <w:spacing w:val="-2"/>
              </w:rPr>
              <w:t>situations.</w:t>
            </w:r>
          </w:p>
        </w:tc>
        <w:tc>
          <w:tcPr>
            <w:tcW w:w="821" w:type="dxa"/>
          </w:tcPr>
          <w:p w:rsidR="00FF1C27" w:rsidRDefault="0062458B">
            <w:pPr>
              <w:pStyle w:val="TableParagraph"/>
              <w:spacing w:line="232" w:lineRule="exact"/>
              <w:ind w:left="120"/>
            </w:pPr>
            <w:r>
              <w:rPr>
                <w:spacing w:val="-4"/>
              </w:rPr>
              <w:t>2.87</w:t>
            </w:r>
          </w:p>
        </w:tc>
        <w:tc>
          <w:tcPr>
            <w:tcW w:w="728" w:type="dxa"/>
          </w:tcPr>
          <w:p w:rsidR="00FF1C27" w:rsidRDefault="0062458B">
            <w:pPr>
              <w:pStyle w:val="TableParagraph"/>
              <w:spacing w:line="232" w:lineRule="exact"/>
              <w:ind w:left="80" w:right="196"/>
              <w:jc w:val="center"/>
            </w:pPr>
            <w:r>
              <w:rPr>
                <w:spacing w:val="-4"/>
              </w:rPr>
              <w:t>0.59</w:t>
            </w:r>
          </w:p>
        </w:tc>
        <w:tc>
          <w:tcPr>
            <w:tcW w:w="1976" w:type="dxa"/>
          </w:tcPr>
          <w:p w:rsidR="00FF1C27" w:rsidRDefault="0062458B">
            <w:pPr>
              <w:pStyle w:val="TableParagraph"/>
              <w:spacing w:line="232" w:lineRule="exact"/>
              <w:ind w:left="194"/>
            </w:pPr>
            <w:r>
              <w:rPr>
                <w:spacing w:val="-2"/>
              </w:rPr>
              <w:t>Agree</w:t>
            </w:r>
          </w:p>
        </w:tc>
      </w:tr>
      <w:tr w:rsidR="00FF1C27">
        <w:trPr>
          <w:trHeight w:val="251"/>
        </w:trPr>
        <w:tc>
          <w:tcPr>
            <w:tcW w:w="7025" w:type="dxa"/>
          </w:tcPr>
          <w:p w:rsidR="00FF1C27" w:rsidRDefault="0062458B">
            <w:pPr>
              <w:pStyle w:val="TableParagraph"/>
              <w:spacing w:line="232" w:lineRule="exact"/>
              <w:ind w:left="110"/>
            </w:pPr>
            <w:r>
              <w:t>2.experience</w:t>
            </w:r>
            <w:r>
              <w:rPr>
                <w:spacing w:val="-4"/>
              </w:rPr>
              <w:t xml:space="preserve"> </w:t>
            </w:r>
            <w:r>
              <w:t>moodiness or</w:t>
            </w:r>
            <w:r>
              <w:rPr>
                <w:spacing w:val="1"/>
              </w:rPr>
              <w:t xml:space="preserve"> </w:t>
            </w:r>
            <w:r>
              <w:t xml:space="preserve">short </w:t>
            </w:r>
            <w:r>
              <w:rPr>
                <w:spacing w:val="-2"/>
              </w:rPr>
              <w:t>temperedness.</w:t>
            </w:r>
          </w:p>
        </w:tc>
        <w:tc>
          <w:tcPr>
            <w:tcW w:w="821" w:type="dxa"/>
          </w:tcPr>
          <w:p w:rsidR="00FF1C27" w:rsidRDefault="0062458B">
            <w:pPr>
              <w:pStyle w:val="TableParagraph"/>
              <w:spacing w:line="232" w:lineRule="exact"/>
              <w:ind w:left="120"/>
            </w:pPr>
            <w:r>
              <w:rPr>
                <w:spacing w:val="-4"/>
              </w:rPr>
              <w:t>2.83</w:t>
            </w:r>
          </w:p>
        </w:tc>
        <w:tc>
          <w:tcPr>
            <w:tcW w:w="728" w:type="dxa"/>
          </w:tcPr>
          <w:p w:rsidR="00FF1C27" w:rsidRDefault="0062458B">
            <w:pPr>
              <w:pStyle w:val="TableParagraph"/>
              <w:spacing w:line="232" w:lineRule="exact"/>
              <w:ind w:left="80" w:right="196"/>
              <w:jc w:val="center"/>
            </w:pPr>
            <w:r>
              <w:rPr>
                <w:spacing w:val="-4"/>
              </w:rPr>
              <w:t>0.71</w:t>
            </w:r>
          </w:p>
        </w:tc>
        <w:tc>
          <w:tcPr>
            <w:tcW w:w="1976" w:type="dxa"/>
          </w:tcPr>
          <w:p w:rsidR="00FF1C27" w:rsidRDefault="0062458B">
            <w:pPr>
              <w:pStyle w:val="TableParagraph"/>
              <w:spacing w:line="232" w:lineRule="exact"/>
              <w:ind w:left="194"/>
            </w:pPr>
            <w:r>
              <w:rPr>
                <w:spacing w:val="-2"/>
              </w:rPr>
              <w:t>Agree</w:t>
            </w:r>
          </w:p>
        </w:tc>
      </w:tr>
      <w:tr w:rsidR="00FF1C27">
        <w:trPr>
          <w:trHeight w:val="254"/>
        </w:trPr>
        <w:tc>
          <w:tcPr>
            <w:tcW w:w="7025" w:type="dxa"/>
          </w:tcPr>
          <w:p w:rsidR="00FF1C27" w:rsidRDefault="0062458B">
            <w:pPr>
              <w:pStyle w:val="TableParagraph"/>
              <w:spacing w:line="235" w:lineRule="exact"/>
              <w:ind w:left="110"/>
            </w:pPr>
            <w:r>
              <w:t>3.overthink</w:t>
            </w:r>
            <w:r>
              <w:rPr>
                <w:spacing w:val="-4"/>
              </w:rPr>
              <w:t xml:space="preserve"> </w:t>
            </w:r>
            <w:r>
              <w:t>certain</w:t>
            </w:r>
            <w:r>
              <w:rPr>
                <w:spacing w:val="-3"/>
              </w:rPr>
              <w:t xml:space="preserve"> </w:t>
            </w:r>
            <w:r>
              <w:t>situation</w:t>
            </w:r>
            <w:r>
              <w:rPr>
                <w:spacing w:val="-4"/>
              </w:rPr>
              <w:t xml:space="preserve"> </w:t>
            </w:r>
            <w:r>
              <w:t>too</w:t>
            </w:r>
            <w:r>
              <w:rPr>
                <w:spacing w:val="2"/>
              </w:rPr>
              <w:t xml:space="preserve"> </w:t>
            </w:r>
            <w:r>
              <w:rPr>
                <w:spacing w:val="-4"/>
              </w:rPr>
              <w:t>much.</w:t>
            </w:r>
          </w:p>
        </w:tc>
        <w:tc>
          <w:tcPr>
            <w:tcW w:w="821" w:type="dxa"/>
          </w:tcPr>
          <w:p w:rsidR="00FF1C27" w:rsidRDefault="0062458B">
            <w:pPr>
              <w:pStyle w:val="TableParagraph"/>
              <w:spacing w:line="235" w:lineRule="exact"/>
              <w:ind w:left="120"/>
            </w:pPr>
            <w:r>
              <w:rPr>
                <w:spacing w:val="-4"/>
              </w:rPr>
              <w:t>2.75</w:t>
            </w:r>
          </w:p>
        </w:tc>
        <w:tc>
          <w:tcPr>
            <w:tcW w:w="728" w:type="dxa"/>
          </w:tcPr>
          <w:p w:rsidR="00FF1C27" w:rsidRDefault="0062458B">
            <w:pPr>
              <w:pStyle w:val="TableParagraph"/>
              <w:spacing w:line="235" w:lineRule="exact"/>
              <w:ind w:left="80" w:right="196"/>
              <w:jc w:val="center"/>
            </w:pPr>
            <w:r>
              <w:rPr>
                <w:spacing w:val="-4"/>
              </w:rPr>
              <w:t>0.72</w:t>
            </w:r>
          </w:p>
        </w:tc>
        <w:tc>
          <w:tcPr>
            <w:tcW w:w="1976" w:type="dxa"/>
          </w:tcPr>
          <w:p w:rsidR="00FF1C27" w:rsidRDefault="0062458B">
            <w:pPr>
              <w:pStyle w:val="TableParagraph"/>
              <w:spacing w:line="235" w:lineRule="exact"/>
              <w:ind w:left="194"/>
            </w:pPr>
            <w:r>
              <w:rPr>
                <w:spacing w:val="-2"/>
              </w:rPr>
              <w:t>Agree</w:t>
            </w:r>
          </w:p>
        </w:tc>
      </w:tr>
      <w:tr w:rsidR="00FF1C27">
        <w:trPr>
          <w:trHeight w:val="252"/>
        </w:trPr>
        <w:tc>
          <w:tcPr>
            <w:tcW w:w="7025" w:type="dxa"/>
          </w:tcPr>
          <w:p w:rsidR="00FF1C27" w:rsidRDefault="0062458B">
            <w:pPr>
              <w:pStyle w:val="TableParagraph"/>
              <w:spacing w:line="232" w:lineRule="exact"/>
              <w:ind w:left="110"/>
            </w:pPr>
            <w:r>
              <w:t>4.explore</w:t>
            </w:r>
            <w:r>
              <w:rPr>
                <w:spacing w:val="-3"/>
              </w:rPr>
              <w:t xml:space="preserve"> </w:t>
            </w:r>
            <w:r>
              <w:t>digital</w:t>
            </w:r>
            <w:r>
              <w:rPr>
                <w:spacing w:val="78"/>
                <w:w w:val="150"/>
              </w:rPr>
              <w:t xml:space="preserve"> </w:t>
            </w:r>
            <w:r>
              <w:t>tools</w:t>
            </w:r>
            <w:r>
              <w:rPr>
                <w:spacing w:val="27"/>
              </w:rPr>
              <w:t xml:space="preserve">  </w:t>
            </w:r>
            <w:r>
              <w:t>for</w:t>
            </w:r>
            <w:r>
              <w:rPr>
                <w:spacing w:val="77"/>
                <w:w w:val="150"/>
              </w:rPr>
              <w:t xml:space="preserve"> </w:t>
            </w:r>
            <w:r>
              <w:t>stress</w:t>
            </w:r>
            <w:r>
              <w:rPr>
                <w:spacing w:val="78"/>
                <w:w w:val="150"/>
              </w:rPr>
              <w:t xml:space="preserve"> </w:t>
            </w:r>
            <w:r>
              <w:t>relief</w:t>
            </w:r>
            <w:r>
              <w:rPr>
                <w:spacing w:val="26"/>
              </w:rPr>
              <w:t xml:space="preserve">  </w:t>
            </w:r>
            <w:r>
              <w:t>such</w:t>
            </w:r>
            <w:r>
              <w:rPr>
                <w:spacing w:val="78"/>
                <w:w w:val="150"/>
              </w:rPr>
              <w:t xml:space="preserve"> </w:t>
            </w:r>
            <w:r>
              <w:t>as meditation</w:t>
            </w:r>
            <w:r>
              <w:rPr>
                <w:spacing w:val="-5"/>
              </w:rPr>
              <w:t xml:space="preserve"> </w:t>
            </w:r>
            <w:r>
              <w:rPr>
                <w:spacing w:val="-2"/>
              </w:rPr>
              <w:t>apps….</w:t>
            </w:r>
          </w:p>
        </w:tc>
        <w:tc>
          <w:tcPr>
            <w:tcW w:w="821" w:type="dxa"/>
          </w:tcPr>
          <w:p w:rsidR="00FF1C27" w:rsidRDefault="0062458B">
            <w:pPr>
              <w:pStyle w:val="TableParagraph"/>
              <w:spacing w:line="232" w:lineRule="exact"/>
              <w:ind w:left="120"/>
            </w:pPr>
            <w:r>
              <w:rPr>
                <w:spacing w:val="-4"/>
              </w:rPr>
              <w:t>2.71</w:t>
            </w:r>
          </w:p>
        </w:tc>
        <w:tc>
          <w:tcPr>
            <w:tcW w:w="728" w:type="dxa"/>
          </w:tcPr>
          <w:p w:rsidR="00FF1C27" w:rsidRDefault="0062458B">
            <w:pPr>
              <w:pStyle w:val="TableParagraph"/>
              <w:spacing w:line="232" w:lineRule="exact"/>
              <w:ind w:left="80" w:right="196"/>
              <w:jc w:val="center"/>
            </w:pPr>
            <w:r>
              <w:rPr>
                <w:spacing w:val="-4"/>
              </w:rPr>
              <w:t>0.68</w:t>
            </w:r>
          </w:p>
        </w:tc>
        <w:tc>
          <w:tcPr>
            <w:tcW w:w="1976" w:type="dxa"/>
          </w:tcPr>
          <w:p w:rsidR="00FF1C27" w:rsidRDefault="0062458B">
            <w:pPr>
              <w:pStyle w:val="TableParagraph"/>
              <w:spacing w:line="232" w:lineRule="exact"/>
              <w:ind w:left="194"/>
            </w:pPr>
            <w:r>
              <w:rPr>
                <w:spacing w:val="-2"/>
              </w:rPr>
              <w:t>Agree</w:t>
            </w:r>
          </w:p>
        </w:tc>
      </w:tr>
      <w:tr w:rsidR="00FF1C27">
        <w:trPr>
          <w:trHeight w:val="251"/>
        </w:trPr>
        <w:tc>
          <w:tcPr>
            <w:tcW w:w="7025" w:type="dxa"/>
          </w:tcPr>
          <w:p w:rsidR="00FF1C27" w:rsidRDefault="0062458B">
            <w:pPr>
              <w:pStyle w:val="TableParagraph"/>
              <w:spacing w:line="232" w:lineRule="exact"/>
              <w:ind w:left="110"/>
            </w:pPr>
            <w:r>
              <w:t>5.have</w:t>
            </w:r>
            <w:r>
              <w:rPr>
                <w:spacing w:val="-4"/>
              </w:rPr>
              <w:t xml:space="preserve"> </w:t>
            </w:r>
            <w:r>
              <w:t>difficulty</w:t>
            </w:r>
            <w:r>
              <w:rPr>
                <w:spacing w:val="-2"/>
              </w:rPr>
              <w:t xml:space="preserve"> </w:t>
            </w:r>
            <w:r>
              <w:t>in</w:t>
            </w:r>
            <w:r>
              <w:rPr>
                <w:spacing w:val="-6"/>
              </w:rPr>
              <w:t xml:space="preserve"> </w:t>
            </w:r>
            <w:r>
              <w:t>concentrating</w:t>
            </w:r>
            <w:r>
              <w:rPr>
                <w:spacing w:val="-2"/>
              </w:rPr>
              <w:t xml:space="preserve"> </w:t>
            </w:r>
            <w:r>
              <w:t>when</w:t>
            </w:r>
            <w:r>
              <w:rPr>
                <w:spacing w:val="-6"/>
              </w:rPr>
              <w:t xml:space="preserve"> </w:t>
            </w:r>
            <w:r>
              <w:t>faced</w:t>
            </w:r>
            <w:r>
              <w:rPr>
                <w:spacing w:val="-6"/>
              </w:rPr>
              <w:t xml:space="preserve"> </w:t>
            </w:r>
            <w:r>
              <w:t>with</w:t>
            </w:r>
            <w:r>
              <w:rPr>
                <w:spacing w:val="-6"/>
              </w:rPr>
              <w:t xml:space="preserve"> </w:t>
            </w:r>
            <w:r>
              <w:t>complex</w:t>
            </w:r>
            <w:r>
              <w:rPr>
                <w:spacing w:val="-2"/>
              </w:rPr>
              <w:t xml:space="preserve"> </w:t>
            </w:r>
            <w:r>
              <w:t>tasks</w:t>
            </w:r>
            <w:r>
              <w:rPr>
                <w:spacing w:val="-2"/>
              </w:rPr>
              <w:t xml:space="preserve"> </w:t>
            </w:r>
            <w:r>
              <w:t>for</w:t>
            </w:r>
            <w:r>
              <w:rPr>
                <w:spacing w:val="2"/>
              </w:rPr>
              <w:t xml:space="preserve"> </w:t>
            </w:r>
            <w:r>
              <w:rPr>
                <w:spacing w:val="-4"/>
              </w:rPr>
              <w:t>an….</w:t>
            </w:r>
          </w:p>
        </w:tc>
        <w:tc>
          <w:tcPr>
            <w:tcW w:w="821" w:type="dxa"/>
          </w:tcPr>
          <w:p w:rsidR="00FF1C27" w:rsidRDefault="0062458B">
            <w:pPr>
              <w:pStyle w:val="TableParagraph"/>
              <w:spacing w:line="232" w:lineRule="exact"/>
              <w:ind w:left="120"/>
            </w:pPr>
            <w:r>
              <w:rPr>
                <w:spacing w:val="-4"/>
              </w:rPr>
              <w:t>2.67</w:t>
            </w:r>
          </w:p>
        </w:tc>
        <w:tc>
          <w:tcPr>
            <w:tcW w:w="728" w:type="dxa"/>
          </w:tcPr>
          <w:p w:rsidR="00FF1C27" w:rsidRDefault="0062458B">
            <w:pPr>
              <w:pStyle w:val="TableParagraph"/>
              <w:spacing w:line="232" w:lineRule="exact"/>
              <w:ind w:left="80" w:right="196"/>
              <w:jc w:val="center"/>
            </w:pPr>
            <w:r>
              <w:rPr>
                <w:spacing w:val="-4"/>
              </w:rPr>
              <w:t>0.75</w:t>
            </w:r>
          </w:p>
        </w:tc>
        <w:tc>
          <w:tcPr>
            <w:tcW w:w="1976" w:type="dxa"/>
          </w:tcPr>
          <w:p w:rsidR="00FF1C27" w:rsidRDefault="0062458B">
            <w:pPr>
              <w:pStyle w:val="TableParagraph"/>
              <w:spacing w:line="232" w:lineRule="exact"/>
              <w:ind w:left="194"/>
            </w:pPr>
            <w:r>
              <w:rPr>
                <w:spacing w:val="-2"/>
              </w:rPr>
              <w:t>Agree</w:t>
            </w:r>
          </w:p>
        </w:tc>
      </w:tr>
      <w:tr w:rsidR="00FF1C27">
        <w:trPr>
          <w:trHeight w:val="254"/>
        </w:trPr>
        <w:tc>
          <w:tcPr>
            <w:tcW w:w="7025" w:type="dxa"/>
          </w:tcPr>
          <w:p w:rsidR="00FF1C27" w:rsidRDefault="0062458B">
            <w:pPr>
              <w:pStyle w:val="TableParagraph"/>
              <w:spacing w:line="234" w:lineRule="exact"/>
              <w:ind w:left="110"/>
            </w:pPr>
            <w:r>
              <w:t>6.get</w:t>
            </w:r>
            <w:r>
              <w:rPr>
                <w:spacing w:val="4"/>
              </w:rPr>
              <w:t xml:space="preserve"> </w:t>
            </w:r>
            <w:r>
              <w:t>adequate</w:t>
            </w:r>
            <w:r>
              <w:rPr>
                <w:spacing w:val="-4"/>
              </w:rPr>
              <w:t xml:space="preserve"> </w:t>
            </w:r>
            <w:r>
              <w:rPr>
                <w:spacing w:val="-2"/>
              </w:rPr>
              <w:t>sleep.</w:t>
            </w:r>
          </w:p>
        </w:tc>
        <w:tc>
          <w:tcPr>
            <w:tcW w:w="821" w:type="dxa"/>
          </w:tcPr>
          <w:p w:rsidR="00FF1C27" w:rsidRDefault="0062458B">
            <w:pPr>
              <w:pStyle w:val="TableParagraph"/>
              <w:spacing w:line="234" w:lineRule="exact"/>
              <w:ind w:left="120"/>
            </w:pPr>
            <w:r>
              <w:rPr>
                <w:spacing w:val="-4"/>
              </w:rPr>
              <w:t>2.67</w:t>
            </w:r>
          </w:p>
        </w:tc>
        <w:tc>
          <w:tcPr>
            <w:tcW w:w="728" w:type="dxa"/>
          </w:tcPr>
          <w:p w:rsidR="00FF1C27" w:rsidRDefault="0062458B">
            <w:pPr>
              <w:pStyle w:val="TableParagraph"/>
              <w:spacing w:line="234" w:lineRule="exact"/>
              <w:ind w:left="80" w:right="196"/>
              <w:jc w:val="center"/>
            </w:pPr>
            <w:r>
              <w:rPr>
                <w:spacing w:val="-4"/>
              </w:rPr>
              <w:t>0.72</w:t>
            </w:r>
          </w:p>
        </w:tc>
        <w:tc>
          <w:tcPr>
            <w:tcW w:w="1976" w:type="dxa"/>
          </w:tcPr>
          <w:p w:rsidR="00FF1C27" w:rsidRDefault="0062458B">
            <w:pPr>
              <w:pStyle w:val="TableParagraph"/>
              <w:spacing w:line="234" w:lineRule="exact"/>
              <w:ind w:left="194"/>
            </w:pPr>
            <w:r>
              <w:rPr>
                <w:spacing w:val="-2"/>
              </w:rPr>
              <w:t>Agree</w:t>
            </w:r>
          </w:p>
        </w:tc>
      </w:tr>
      <w:tr w:rsidR="00FF1C27">
        <w:trPr>
          <w:trHeight w:val="254"/>
        </w:trPr>
        <w:tc>
          <w:tcPr>
            <w:tcW w:w="7025" w:type="dxa"/>
          </w:tcPr>
          <w:p w:rsidR="00FF1C27" w:rsidRDefault="0062458B">
            <w:pPr>
              <w:pStyle w:val="TableParagraph"/>
              <w:spacing w:line="234" w:lineRule="exact"/>
              <w:ind w:left="110"/>
            </w:pPr>
            <w:r>
              <w:t>7.have</w:t>
            </w:r>
            <w:r>
              <w:rPr>
                <w:spacing w:val="-5"/>
              </w:rPr>
              <w:t xml:space="preserve"> </w:t>
            </w:r>
            <w:r>
              <w:t>a</w:t>
            </w:r>
            <w:r>
              <w:rPr>
                <w:spacing w:val="5"/>
              </w:rPr>
              <w:t xml:space="preserve"> </w:t>
            </w:r>
            <w:r>
              <w:t>negative</w:t>
            </w:r>
            <w:r>
              <w:rPr>
                <w:spacing w:val="-5"/>
              </w:rPr>
              <w:t xml:space="preserve"> </w:t>
            </w:r>
            <w:r>
              <w:t>feeling</w:t>
            </w:r>
            <w:r>
              <w:rPr>
                <w:spacing w:val="-3"/>
              </w:rPr>
              <w:t xml:space="preserve"> </w:t>
            </w:r>
            <w:r>
              <w:t>about</w:t>
            </w:r>
            <w:r>
              <w:rPr>
                <w:spacing w:val="6"/>
              </w:rPr>
              <w:t xml:space="preserve"> </w:t>
            </w:r>
            <w:r>
              <w:rPr>
                <w:spacing w:val="-2"/>
              </w:rPr>
              <w:t>myself.</w:t>
            </w:r>
          </w:p>
        </w:tc>
        <w:tc>
          <w:tcPr>
            <w:tcW w:w="821" w:type="dxa"/>
          </w:tcPr>
          <w:p w:rsidR="00FF1C27" w:rsidRDefault="0062458B">
            <w:pPr>
              <w:pStyle w:val="TableParagraph"/>
              <w:spacing w:line="234" w:lineRule="exact"/>
              <w:ind w:left="120"/>
            </w:pPr>
            <w:r>
              <w:rPr>
                <w:spacing w:val="-4"/>
              </w:rPr>
              <w:t>2.44</w:t>
            </w:r>
          </w:p>
        </w:tc>
        <w:tc>
          <w:tcPr>
            <w:tcW w:w="728" w:type="dxa"/>
          </w:tcPr>
          <w:p w:rsidR="00FF1C27" w:rsidRDefault="0062458B">
            <w:pPr>
              <w:pStyle w:val="TableParagraph"/>
              <w:spacing w:line="234" w:lineRule="exact"/>
              <w:ind w:left="80" w:right="196"/>
              <w:jc w:val="center"/>
            </w:pPr>
            <w:r>
              <w:rPr>
                <w:spacing w:val="-4"/>
              </w:rPr>
              <w:t>0.79</w:t>
            </w:r>
          </w:p>
        </w:tc>
        <w:tc>
          <w:tcPr>
            <w:tcW w:w="1976" w:type="dxa"/>
          </w:tcPr>
          <w:p w:rsidR="00FF1C27" w:rsidRDefault="0062458B">
            <w:pPr>
              <w:pStyle w:val="TableParagraph"/>
              <w:spacing w:line="234" w:lineRule="exact"/>
              <w:ind w:left="194"/>
            </w:pPr>
            <w:r>
              <w:rPr>
                <w:spacing w:val="-2"/>
              </w:rPr>
              <w:t>Disagree</w:t>
            </w:r>
          </w:p>
        </w:tc>
      </w:tr>
      <w:tr w:rsidR="00FF1C27">
        <w:trPr>
          <w:trHeight w:val="255"/>
        </w:trPr>
        <w:tc>
          <w:tcPr>
            <w:tcW w:w="7025" w:type="dxa"/>
          </w:tcPr>
          <w:p w:rsidR="00FF1C27" w:rsidRDefault="0062458B">
            <w:pPr>
              <w:pStyle w:val="TableParagraph"/>
              <w:spacing w:line="235" w:lineRule="exact"/>
              <w:ind w:left="110"/>
            </w:pPr>
            <w:r>
              <w:t>8.avail</w:t>
            </w:r>
            <w:r>
              <w:rPr>
                <w:spacing w:val="-5"/>
              </w:rPr>
              <w:t xml:space="preserve"> </w:t>
            </w:r>
            <w:r>
              <w:t>counseling</w:t>
            </w:r>
            <w:r>
              <w:rPr>
                <w:spacing w:val="-5"/>
              </w:rPr>
              <w:t xml:space="preserve"> </w:t>
            </w:r>
            <w:r>
              <w:t>services for</w:t>
            </w:r>
            <w:r>
              <w:rPr>
                <w:spacing w:val="3"/>
              </w:rPr>
              <w:t xml:space="preserve"> </w:t>
            </w:r>
            <w:r>
              <w:rPr>
                <w:spacing w:val="-2"/>
              </w:rPr>
              <w:t>employees/teachers.</w:t>
            </w:r>
          </w:p>
        </w:tc>
        <w:tc>
          <w:tcPr>
            <w:tcW w:w="821" w:type="dxa"/>
          </w:tcPr>
          <w:p w:rsidR="00FF1C27" w:rsidRDefault="0062458B">
            <w:pPr>
              <w:pStyle w:val="TableParagraph"/>
              <w:spacing w:line="235" w:lineRule="exact"/>
              <w:ind w:left="120"/>
            </w:pPr>
            <w:r>
              <w:rPr>
                <w:spacing w:val="-4"/>
              </w:rPr>
              <w:t>2.33</w:t>
            </w:r>
          </w:p>
        </w:tc>
        <w:tc>
          <w:tcPr>
            <w:tcW w:w="728" w:type="dxa"/>
          </w:tcPr>
          <w:p w:rsidR="00FF1C27" w:rsidRDefault="0062458B">
            <w:pPr>
              <w:pStyle w:val="TableParagraph"/>
              <w:spacing w:line="235" w:lineRule="exact"/>
              <w:ind w:left="80" w:right="196"/>
              <w:jc w:val="center"/>
            </w:pPr>
            <w:r>
              <w:rPr>
                <w:spacing w:val="-4"/>
              </w:rPr>
              <w:t>0.76</w:t>
            </w:r>
          </w:p>
        </w:tc>
        <w:tc>
          <w:tcPr>
            <w:tcW w:w="1976" w:type="dxa"/>
          </w:tcPr>
          <w:p w:rsidR="00FF1C27" w:rsidRDefault="0062458B">
            <w:pPr>
              <w:pStyle w:val="TableParagraph"/>
              <w:spacing w:line="235" w:lineRule="exact"/>
              <w:ind w:left="194"/>
            </w:pPr>
            <w:r>
              <w:rPr>
                <w:spacing w:val="-2"/>
              </w:rPr>
              <w:t>Disagree</w:t>
            </w:r>
          </w:p>
        </w:tc>
      </w:tr>
      <w:tr w:rsidR="00FF1C27">
        <w:trPr>
          <w:trHeight w:val="272"/>
        </w:trPr>
        <w:tc>
          <w:tcPr>
            <w:tcW w:w="7025" w:type="dxa"/>
            <w:tcBorders>
              <w:bottom w:val="single" w:sz="12" w:space="0" w:color="000000"/>
            </w:tcBorders>
          </w:tcPr>
          <w:p w:rsidR="00FF1C27" w:rsidRDefault="0062458B">
            <w:pPr>
              <w:pStyle w:val="TableParagraph"/>
              <w:spacing w:line="252" w:lineRule="exact"/>
              <w:ind w:left="124"/>
              <w:rPr>
                <w:b/>
                <w:sz w:val="24"/>
              </w:rPr>
            </w:pPr>
            <w:r>
              <w:rPr>
                <w:b/>
                <w:sz w:val="24"/>
              </w:rPr>
              <w:t>Composite</w:t>
            </w:r>
            <w:r>
              <w:rPr>
                <w:b/>
                <w:spacing w:val="-7"/>
                <w:sz w:val="24"/>
              </w:rPr>
              <w:t xml:space="preserve"> </w:t>
            </w:r>
            <w:r>
              <w:rPr>
                <w:b/>
                <w:spacing w:val="-4"/>
                <w:sz w:val="24"/>
              </w:rPr>
              <w:t>Mean</w:t>
            </w:r>
          </w:p>
        </w:tc>
        <w:tc>
          <w:tcPr>
            <w:tcW w:w="821" w:type="dxa"/>
            <w:tcBorders>
              <w:bottom w:val="single" w:sz="12" w:space="0" w:color="000000"/>
            </w:tcBorders>
          </w:tcPr>
          <w:p w:rsidR="00FF1C27" w:rsidRDefault="0062458B">
            <w:pPr>
              <w:pStyle w:val="TableParagraph"/>
              <w:spacing w:line="252" w:lineRule="exact"/>
              <w:ind w:left="120"/>
              <w:rPr>
                <w:b/>
                <w:sz w:val="24"/>
              </w:rPr>
            </w:pPr>
            <w:r>
              <w:rPr>
                <w:b/>
                <w:spacing w:val="-4"/>
                <w:sz w:val="24"/>
              </w:rPr>
              <w:t>2.66</w:t>
            </w:r>
          </w:p>
        </w:tc>
        <w:tc>
          <w:tcPr>
            <w:tcW w:w="728" w:type="dxa"/>
            <w:tcBorders>
              <w:bottom w:val="single" w:sz="12" w:space="0" w:color="000000"/>
            </w:tcBorders>
          </w:tcPr>
          <w:p w:rsidR="00FF1C27" w:rsidRDefault="0062458B">
            <w:pPr>
              <w:pStyle w:val="TableParagraph"/>
              <w:spacing w:line="252" w:lineRule="exact"/>
              <w:ind w:right="82"/>
              <w:jc w:val="center"/>
              <w:rPr>
                <w:b/>
                <w:sz w:val="24"/>
              </w:rPr>
            </w:pPr>
            <w:r>
              <w:rPr>
                <w:b/>
                <w:spacing w:val="-4"/>
                <w:sz w:val="24"/>
              </w:rPr>
              <w:t>0.71</w:t>
            </w:r>
          </w:p>
        </w:tc>
        <w:tc>
          <w:tcPr>
            <w:tcW w:w="1976" w:type="dxa"/>
            <w:tcBorders>
              <w:bottom w:val="single" w:sz="12" w:space="0" w:color="000000"/>
            </w:tcBorders>
          </w:tcPr>
          <w:p w:rsidR="00FF1C27" w:rsidRDefault="0062458B">
            <w:pPr>
              <w:pStyle w:val="TableParagraph"/>
              <w:spacing w:line="252" w:lineRule="exact"/>
              <w:ind w:left="194"/>
              <w:rPr>
                <w:b/>
                <w:sz w:val="24"/>
              </w:rPr>
            </w:pPr>
            <w:r>
              <w:rPr>
                <w:b/>
                <w:spacing w:val="-2"/>
                <w:sz w:val="24"/>
              </w:rPr>
              <w:t>Positive</w:t>
            </w:r>
          </w:p>
        </w:tc>
      </w:tr>
      <w:tr w:rsidR="00FF1C27">
        <w:trPr>
          <w:trHeight w:val="277"/>
        </w:trPr>
        <w:tc>
          <w:tcPr>
            <w:tcW w:w="7025" w:type="dxa"/>
            <w:tcBorders>
              <w:top w:val="single" w:sz="12" w:space="0" w:color="000000"/>
              <w:bottom w:val="single" w:sz="12" w:space="0" w:color="000000"/>
            </w:tcBorders>
          </w:tcPr>
          <w:p w:rsidR="00FF1C27" w:rsidRDefault="0062458B">
            <w:pPr>
              <w:pStyle w:val="TableParagraph"/>
              <w:spacing w:line="258" w:lineRule="exact"/>
              <w:ind w:left="124"/>
              <w:rPr>
                <w:b/>
                <w:sz w:val="24"/>
              </w:rPr>
            </w:pPr>
            <w:r>
              <w:rPr>
                <w:b/>
                <w:sz w:val="24"/>
              </w:rPr>
              <w:t>Overall</w:t>
            </w:r>
            <w:r>
              <w:rPr>
                <w:b/>
                <w:spacing w:val="-7"/>
                <w:sz w:val="24"/>
              </w:rPr>
              <w:t xml:space="preserve"> </w:t>
            </w:r>
            <w:r>
              <w:rPr>
                <w:b/>
                <w:sz w:val="24"/>
              </w:rPr>
              <w:t>composite</w:t>
            </w:r>
            <w:r>
              <w:rPr>
                <w:b/>
                <w:spacing w:val="-2"/>
                <w:sz w:val="24"/>
              </w:rPr>
              <w:t xml:space="preserve"> </w:t>
            </w:r>
            <w:r>
              <w:rPr>
                <w:b/>
                <w:spacing w:val="-4"/>
                <w:sz w:val="24"/>
              </w:rPr>
              <w:t>mean</w:t>
            </w:r>
          </w:p>
        </w:tc>
        <w:tc>
          <w:tcPr>
            <w:tcW w:w="821" w:type="dxa"/>
            <w:tcBorders>
              <w:top w:val="single" w:sz="12" w:space="0" w:color="000000"/>
              <w:bottom w:val="single" w:sz="12" w:space="0" w:color="000000"/>
            </w:tcBorders>
          </w:tcPr>
          <w:p w:rsidR="00FF1C27" w:rsidRDefault="0062458B">
            <w:pPr>
              <w:pStyle w:val="TableParagraph"/>
              <w:spacing w:line="258" w:lineRule="exact"/>
              <w:ind w:left="120"/>
              <w:rPr>
                <w:b/>
                <w:sz w:val="24"/>
              </w:rPr>
            </w:pPr>
            <w:r>
              <w:rPr>
                <w:b/>
                <w:spacing w:val="-4"/>
                <w:sz w:val="24"/>
              </w:rPr>
              <w:t>3.09</w:t>
            </w:r>
          </w:p>
        </w:tc>
        <w:tc>
          <w:tcPr>
            <w:tcW w:w="728" w:type="dxa"/>
            <w:tcBorders>
              <w:top w:val="single" w:sz="12" w:space="0" w:color="000000"/>
              <w:bottom w:val="single" w:sz="12" w:space="0" w:color="000000"/>
            </w:tcBorders>
          </w:tcPr>
          <w:p w:rsidR="00FF1C27" w:rsidRDefault="0062458B">
            <w:pPr>
              <w:pStyle w:val="TableParagraph"/>
              <w:spacing w:line="258" w:lineRule="exact"/>
              <w:ind w:right="82"/>
              <w:jc w:val="center"/>
              <w:rPr>
                <w:b/>
                <w:sz w:val="24"/>
              </w:rPr>
            </w:pPr>
            <w:r>
              <w:rPr>
                <w:b/>
                <w:spacing w:val="-4"/>
                <w:sz w:val="24"/>
              </w:rPr>
              <w:t>0.62</w:t>
            </w:r>
          </w:p>
        </w:tc>
        <w:tc>
          <w:tcPr>
            <w:tcW w:w="1976" w:type="dxa"/>
            <w:tcBorders>
              <w:top w:val="single" w:sz="12" w:space="0" w:color="000000"/>
              <w:bottom w:val="single" w:sz="12" w:space="0" w:color="000000"/>
            </w:tcBorders>
          </w:tcPr>
          <w:p w:rsidR="00FF1C27" w:rsidRDefault="0062458B">
            <w:pPr>
              <w:pStyle w:val="TableParagraph"/>
              <w:spacing w:line="258" w:lineRule="exact"/>
              <w:ind w:left="194"/>
              <w:rPr>
                <w:b/>
                <w:sz w:val="24"/>
              </w:rPr>
            </w:pPr>
            <w:r>
              <w:rPr>
                <w:b/>
                <w:spacing w:val="-2"/>
                <w:sz w:val="24"/>
              </w:rPr>
              <w:t>Positive</w:t>
            </w:r>
          </w:p>
        </w:tc>
      </w:tr>
    </w:tbl>
    <w:p w:rsidR="00FF1C27" w:rsidRDefault="00FF1C27">
      <w:pPr>
        <w:pStyle w:val="BodyText"/>
        <w:spacing w:before="21"/>
        <w:ind w:left="0"/>
        <w:jc w:val="left"/>
      </w:pPr>
    </w:p>
    <w:p w:rsidR="00FF1C27" w:rsidRDefault="0062458B">
      <w:pPr>
        <w:pStyle w:val="BodyText"/>
        <w:spacing w:line="237" w:lineRule="auto"/>
        <w:jc w:val="left"/>
      </w:pPr>
      <w:r>
        <w:t>external</w:t>
      </w:r>
      <w:r>
        <w:rPr>
          <w:spacing w:val="-4"/>
        </w:rPr>
        <w:t xml:space="preserve"> </w:t>
      </w:r>
      <w:r>
        <w:t>support systems</w:t>
      </w:r>
      <w:r>
        <w:rPr>
          <w:spacing w:val="-2"/>
        </w:rPr>
        <w:t xml:space="preserve"> </w:t>
      </w:r>
      <w:r>
        <w:t>play</w:t>
      </w:r>
      <w:r>
        <w:rPr>
          <w:spacing w:val="-4"/>
        </w:rPr>
        <w:t xml:space="preserve"> </w:t>
      </w:r>
      <w:r>
        <w:t>a key</w:t>
      </w:r>
      <w:r>
        <w:rPr>
          <w:spacing w:val="-4"/>
        </w:rPr>
        <w:t xml:space="preserve"> </w:t>
      </w:r>
      <w:r>
        <w:t>role in teachers’</w:t>
      </w:r>
      <w:r>
        <w:rPr>
          <w:spacing w:val="-2"/>
        </w:rPr>
        <w:t xml:space="preserve"> </w:t>
      </w:r>
      <w:r>
        <w:t>well-being. The attained standard deviation</w:t>
      </w:r>
      <w:r>
        <w:rPr>
          <w:spacing w:val="-4"/>
        </w:rPr>
        <w:t xml:space="preserve"> </w:t>
      </w:r>
      <w:r>
        <w:t>of</w:t>
      </w:r>
      <w:r>
        <w:rPr>
          <w:spacing w:val="-7"/>
        </w:rPr>
        <w:t xml:space="preserve"> </w:t>
      </w:r>
      <w:r>
        <w:t>0.55 means most</w:t>
      </w:r>
      <w:r>
        <w:rPr>
          <w:spacing w:val="-5"/>
        </w:rPr>
        <w:t xml:space="preserve"> </w:t>
      </w:r>
      <w:r>
        <w:t>of</w:t>
      </w:r>
      <w:r>
        <w:rPr>
          <w:spacing w:val="-10"/>
        </w:rPr>
        <w:t xml:space="preserve"> </w:t>
      </w:r>
      <w:r>
        <w:t>the</w:t>
      </w:r>
      <w:r>
        <w:rPr>
          <w:spacing w:val="-3"/>
        </w:rPr>
        <w:t xml:space="preserve"> </w:t>
      </w:r>
      <w:r>
        <w:t>beginning</w:t>
      </w:r>
      <w:r>
        <w:rPr>
          <w:spacing w:val="-3"/>
        </w:rPr>
        <w:t xml:space="preserve"> </w:t>
      </w:r>
      <w:r>
        <w:t>teachers’</w:t>
      </w:r>
      <w:r>
        <w:rPr>
          <w:spacing w:val="-5"/>
        </w:rPr>
        <w:t xml:space="preserve"> </w:t>
      </w:r>
      <w:r>
        <w:t>answers</w:t>
      </w:r>
      <w:r>
        <w:rPr>
          <w:spacing w:val="-5"/>
        </w:rPr>
        <w:t xml:space="preserve"> </w:t>
      </w:r>
      <w:r>
        <w:t>are</w:t>
      </w:r>
      <w:r>
        <w:rPr>
          <w:spacing w:val="-9"/>
        </w:rPr>
        <w:t xml:space="preserve"> </w:t>
      </w:r>
      <w:r>
        <w:t>the</w:t>
      </w:r>
      <w:r>
        <w:rPr>
          <w:spacing w:val="-3"/>
        </w:rPr>
        <w:t xml:space="preserve"> </w:t>
      </w:r>
      <w:r>
        <w:t>same</w:t>
      </w:r>
      <w:r>
        <w:rPr>
          <w:spacing w:val="1"/>
        </w:rPr>
        <w:t xml:space="preserve"> </w:t>
      </w:r>
      <w:r>
        <w:t>indicating</w:t>
      </w:r>
      <w:r>
        <w:rPr>
          <w:spacing w:val="-2"/>
        </w:rPr>
        <w:t xml:space="preserve"> </w:t>
      </w:r>
      <w:r>
        <w:t>a</w:t>
      </w:r>
      <w:r>
        <w:rPr>
          <w:spacing w:val="-4"/>
        </w:rPr>
        <w:t xml:space="preserve"> </w:t>
      </w:r>
      <w:r>
        <w:t>relatively</w:t>
      </w:r>
      <w:r>
        <w:rPr>
          <w:spacing w:val="-7"/>
        </w:rPr>
        <w:t xml:space="preserve"> </w:t>
      </w:r>
      <w:r>
        <w:t>low</w:t>
      </w:r>
      <w:r>
        <w:rPr>
          <w:spacing w:val="-3"/>
        </w:rPr>
        <w:t xml:space="preserve"> </w:t>
      </w:r>
      <w:r>
        <w:t>standard</w:t>
      </w:r>
      <w:r>
        <w:rPr>
          <w:spacing w:val="-3"/>
        </w:rPr>
        <w:t xml:space="preserve"> </w:t>
      </w:r>
      <w:r>
        <w:t>deviation.</w:t>
      </w:r>
      <w:r>
        <w:rPr>
          <w:spacing w:val="12"/>
        </w:rPr>
        <w:t xml:space="preserve"> </w:t>
      </w:r>
      <w:r>
        <w:t>In</w:t>
      </w:r>
      <w:r>
        <w:rPr>
          <w:spacing w:val="-7"/>
        </w:rPr>
        <w:t xml:space="preserve"> </w:t>
      </w:r>
      <w:r>
        <w:rPr>
          <w:spacing w:val="-2"/>
        </w:rPr>
        <w:t>contrast,</w:t>
      </w:r>
    </w:p>
    <w:p w:rsidR="00FF1C27" w:rsidRDefault="00FF1C27">
      <w:pPr>
        <w:pStyle w:val="BodyText"/>
        <w:spacing w:line="237" w:lineRule="auto"/>
        <w:jc w:val="left"/>
        <w:sectPr w:rsidR="00FF1C27">
          <w:pgSz w:w="11910" w:h="16840"/>
          <w:pgMar w:top="1040" w:right="566" w:bottom="280" w:left="283" w:header="720" w:footer="720" w:gutter="0"/>
          <w:cols w:space="720"/>
        </w:sectPr>
      </w:pPr>
    </w:p>
    <w:p w:rsidR="00FF1C27" w:rsidRDefault="0062458B">
      <w:pPr>
        <w:pStyle w:val="BodyText"/>
        <w:spacing w:before="78"/>
        <w:ind w:right="36"/>
      </w:pPr>
      <w:r>
        <w:lastRenderedPageBreak/>
        <w:t>the lowest mean is observed in feeling comfortable discussing personal life with colleagues (M = 3.19, SD = 0.65), although it is still interpreted as positive. This means that</w:t>
      </w:r>
      <w:r>
        <w:t xml:space="preserve"> teachers liked to open up and share their happenings to ease the burden. The standard deviation of 0.65 indicates relatively consistent responses, suggesting</w:t>
      </w:r>
      <w:r>
        <w:rPr>
          <w:spacing w:val="-13"/>
        </w:rPr>
        <w:t xml:space="preserve"> </w:t>
      </w:r>
      <w:r>
        <w:t>that</w:t>
      </w:r>
      <w:r>
        <w:rPr>
          <w:spacing w:val="-8"/>
        </w:rPr>
        <w:t xml:space="preserve"> </w:t>
      </w:r>
      <w:r>
        <w:t>most</w:t>
      </w:r>
      <w:r>
        <w:rPr>
          <w:spacing w:val="-8"/>
        </w:rPr>
        <w:t xml:space="preserve"> </w:t>
      </w:r>
      <w:r>
        <w:t>respondents</w:t>
      </w:r>
      <w:r>
        <w:rPr>
          <w:spacing w:val="-11"/>
        </w:rPr>
        <w:t xml:space="preserve"> </w:t>
      </w:r>
      <w:r>
        <w:t>share</w:t>
      </w:r>
      <w:r>
        <w:rPr>
          <w:spacing w:val="-10"/>
        </w:rPr>
        <w:t xml:space="preserve"> </w:t>
      </w:r>
      <w:r>
        <w:t>similar</w:t>
      </w:r>
      <w:r>
        <w:rPr>
          <w:spacing w:val="-7"/>
        </w:rPr>
        <w:t xml:space="preserve"> </w:t>
      </w:r>
      <w:r>
        <w:t>experiences.</w:t>
      </w:r>
      <w:r>
        <w:rPr>
          <w:spacing w:val="-7"/>
        </w:rPr>
        <w:t xml:space="preserve"> </w:t>
      </w:r>
      <w:r>
        <w:t>Overall,</w:t>
      </w:r>
      <w:r>
        <w:rPr>
          <w:spacing w:val="-7"/>
        </w:rPr>
        <w:t xml:space="preserve"> </w:t>
      </w:r>
      <w:r>
        <w:t>teachers’</w:t>
      </w:r>
      <w:r>
        <w:rPr>
          <w:spacing w:val="-12"/>
        </w:rPr>
        <w:t xml:space="preserve"> </w:t>
      </w:r>
      <w:r>
        <w:t>social</w:t>
      </w:r>
      <w:r>
        <w:rPr>
          <w:spacing w:val="-15"/>
        </w:rPr>
        <w:t xml:space="preserve"> </w:t>
      </w:r>
      <w:r>
        <w:t>well-being</w:t>
      </w:r>
      <w:r>
        <w:rPr>
          <w:spacing w:val="-5"/>
        </w:rPr>
        <w:t xml:space="preserve"> </w:t>
      </w:r>
      <w:r>
        <w:t>is</w:t>
      </w:r>
      <w:r>
        <w:rPr>
          <w:spacing w:val="-7"/>
        </w:rPr>
        <w:t xml:space="preserve"> </w:t>
      </w:r>
      <w:r>
        <w:t>very</w:t>
      </w:r>
      <w:r>
        <w:rPr>
          <w:spacing w:val="-15"/>
        </w:rPr>
        <w:t xml:space="preserve"> </w:t>
      </w:r>
      <w:r>
        <w:t>pos</w:t>
      </w:r>
      <w:r>
        <w:t>itive, with</w:t>
      </w:r>
      <w:r>
        <w:rPr>
          <w:spacing w:val="-9"/>
        </w:rPr>
        <w:t xml:space="preserve"> </w:t>
      </w:r>
      <w:r>
        <w:t>a</w:t>
      </w:r>
      <w:r>
        <w:rPr>
          <w:spacing w:val="-5"/>
        </w:rPr>
        <w:t xml:space="preserve"> </w:t>
      </w:r>
      <w:r>
        <w:t>composite mean</w:t>
      </w:r>
      <w:r>
        <w:rPr>
          <w:spacing w:val="-9"/>
        </w:rPr>
        <w:t xml:space="preserve"> </w:t>
      </w:r>
      <w:r>
        <w:t>of</w:t>
      </w:r>
      <w:r>
        <w:rPr>
          <w:spacing w:val="-12"/>
        </w:rPr>
        <w:t xml:space="preserve"> </w:t>
      </w:r>
      <w:r>
        <w:t>3.32</w:t>
      </w:r>
      <w:r>
        <w:rPr>
          <w:spacing w:val="-4"/>
        </w:rPr>
        <w:t xml:space="preserve"> </w:t>
      </w:r>
      <w:r>
        <w:t>(SD</w:t>
      </w:r>
      <w:r>
        <w:rPr>
          <w:spacing w:val="-4"/>
        </w:rPr>
        <w:t xml:space="preserve"> </w:t>
      </w:r>
      <w:r>
        <w:t>=</w:t>
      </w:r>
      <w:r>
        <w:rPr>
          <w:spacing w:val="-5"/>
        </w:rPr>
        <w:t xml:space="preserve"> </w:t>
      </w:r>
      <w:r>
        <w:t>0.58).</w:t>
      </w:r>
      <w:r>
        <w:rPr>
          <w:spacing w:val="-7"/>
        </w:rPr>
        <w:t xml:space="preserve"> </w:t>
      </w:r>
      <w:r>
        <w:t>The</w:t>
      </w:r>
      <w:r>
        <w:rPr>
          <w:spacing w:val="-5"/>
        </w:rPr>
        <w:t xml:space="preserve"> </w:t>
      </w:r>
      <w:r>
        <w:t>obtained standard</w:t>
      </w:r>
      <w:r>
        <w:rPr>
          <w:spacing w:val="-4"/>
        </w:rPr>
        <w:t xml:space="preserve"> </w:t>
      </w:r>
      <w:r>
        <w:t>deviation</w:t>
      </w:r>
      <w:r>
        <w:rPr>
          <w:spacing w:val="-9"/>
        </w:rPr>
        <w:t xml:space="preserve"> </w:t>
      </w:r>
      <w:r>
        <w:t>of</w:t>
      </w:r>
      <w:r>
        <w:rPr>
          <w:spacing w:val="-12"/>
        </w:rPr>
        <w:t xml:space="preserve"> </w:t>
      </w:r>
      <w:r>
        <w:t>0.58</w:t>
      </w:r>
      <w:r>
        <w:rPr>
          <w:spacing w:val="-4"/>
        </w:rPr>
        <w:t xml:space="preserve"> </w:t>
      </w:r>
      <w:r>
        <w:t>suggests</w:t>
      </w:r>
      <w:r>
        <w:rPr>
          <w:spacing w:val="-6"/>
        </w:rPr>
        <w:t xml:space="preserve"> </w:t>
      </w:r>
      <w:r>
        <w:t>that the</w:t>
      </w:r>
      <w:r>
        <w:rPr>
          <w:spacing w:val="-5"/>
        </w:rPr>
        <w:t xml:space="preserve"> </w:t>
      </w:r>
      <w:r>
        <w:t>responses are closely clustered around the mean indicating that respondents generally share similar views. Hence, the findings suggest that while te</w:t>
      </w:r>
      <w:r>
        <w:t>achers experience strong support from family and friends, there is relatively less openness in sharing personal matters with colleagues.</w:t>
      </w:r>
    </w:p>
    <w:p w:rsidR="00FF1C27" w:rsidRDefault="0062458B">
      <w:pPr>
        <w:pStyle w:val="BodyText"/>
        <w:spacing w:before="275"/>
        <w:ind w:right="33"/>
      </w:pPr>
      <w:r>
        <w:t>Moreover, in</w:t>
      </w:r>
      <w:r>
        <w:rPr>
          <w:spacing w:val="-6"/>
        </w:rPr>
        <w:t xml:space="preserve"> </w:t>
      </w:r>
      <w:r>
        <w:t>terms</w:t>
      </w:r>
      <w:r>
        <w:rPr>
          <w:spacing w:val="-3"/>
        </w:rPr>
        <w:t xml:space="preserve"> </w:t>
      </w:r>
      <w:r>
        <w:t>of</w:t>
      </w:r>
      <w:r>
        <w:rPr>
          <w:spacing w:val="-9"/>
        </w:rPr>
        <w:t xml:space="preserve"> </w:t>
      </w:r>
      <w:r>
        <w:t>work-life balance,</w:t>
      </w:r>
      <w:r>
        <w:rPr>
          <w:spacing w:val="-4"/>
        </w:rPr>
        <w:t xml:space="preserve"> </w:t>
      </w:r>
      <w:r>
        <w:t>the</w:t>
      </w:r>
      <w:r>
        <w:rPr>
          <w:spacing w:val="-2"/>
        </w:rPr>
        <w:t xml:space="preserve"> </w:t>
      </w:r>
      <w:r>
        <w:t>highest-rated</w:t>
      </w:r>
      <w:r>
        <w:rPr>
          <w:spacing w:val="-6"/>
        </w:rPr>
        <w:t xml:space="preserve"> </w:t>
      </w:r>
      <w:r>
        <w:t>indicator</w:t>
      </w:r>
      <w:r>
        <w:rPr>
          <w:spacing w:val="-4"/>
        </w:rPr>
        <w:t xml:space="preserve"> </w:t>
      </w:r>
      <w:r>
        <w:t>fall</w:t>
      </w:r>
      <w:r>
        <w:rPr>
          <w:spacing w:val="-10"/>
        </w:rPr>
        <w:t xml:space="preserve"> </w:t>
      </w:r>
      <w:r>
        <w:t>within</w:t>
      </w:r>
      <w:r>
        <w:rPr>
          <w:spacing w:val="-1"/>
        </w:rPr>
        <w:t xml:space="preserve"> </w:t>
      </w:r>
      <w:r>
        <w:t>how</w:t>
      </w:r>
      <w:r>
        <w:rPr>
          <w:spacing w:val="-2"/>
        </w:rPr>
        <w:t xml:space="preserve"> </w:t>
      </w:r>
      <w:r>
        <w:t>concerned</w:t>
      </w:r>
      <w:r>
        <w:rPr>
          <w:spacing w:val="-1"/>
        </w:rPr>
        <w:t xml:space="preserve"> </w:t>
      </w:r>
      <w:r>
        <w:t>school</w:t>
      </w:r>
      <w:r>
        <w:rPr>
          <w:spacing w:val="-6"/>
        </w:rPr>
        <w:t xml:space="preserve"> </w:t>
      </w:r>
      <w:r>
        <w:t>heads</w:t>
      </w:r>
      <w:r>
        <w:rPr>
          <w:spacing w:val="-3"/>
        </w:rPr>
        <w:t xml:space="preserve"> </w:t>
      </w:r>
      <w:r>
        <w:t>are for the welfare of</w:t>
      </w:r>
      <w:r>
        <w:rPr>
          <w:spacing w:val="-3"/>
        </w:rPr>
        <w:t xml:space="preserve"> </w:t>
      </w:r>
      <w:r>
        <w:t>their subordinates with</w:t>
      </w:r>
      <w:r>
        <w:rPr>
          <w:spacing w:val="-1"/>
        </w:rPr>
        <w:t xml:space="preserve"> </w:t>
      </w:r>
      <w:r>
        <w:t>the mean</w:t>
      </w:r>
      <w:r>
        <w:rPr>
          <w:spacing w:val="-1"/>
        </w:rPr>
        <w:t xml:space="preserve"> </w:t>
      </w:r>
      <w:r>
        <w:t>of</w:t>
      </w:r>
      <w:r>
        <w:rPr>
          <w:spacing w:val="-2"/>
        </w:rPr>
        <w:t xml:space="preserve"> </w:t>
      </w:r>
      <w:r>
        <w:t>(M = 3.41), suggesting strong administrative support for teachers’</w:t>
      </w:r>
      <w:r>
        <w:rPr>
          <w:spacing w:val="-4"/>
        </w:rPr>
        <w:t xml:space="preserve"> </w:t>
      </w:r>
      <w:r>
        <w:t>well-being. The</w:t>
      </w:r>
      <w:r>
        <w:rPr>
          <w:spacing w:val="-2"/>
        </w:rPr>
        <w:t xml:space="preserve"> </w:t>
      </w:r>
      <w:r>
        <w:t>acquired standard</w:t>
      </w:r>
      <w:r>
        <w:rPr>
          <w:spacing w:val="-1"/>
        </w:rPr>
        <w:t xml:space="preserve"> </w:t>
      </w:r>
      <w:r>
        <w:t>deviation</w:t>
      </w:r>
      <w:r>
        <w:rPr>
          <w:spacing w:val="-1"/>
        </w:rPr>
        <w:t xml:space="preserve"> </w:t>
      </w:r>
      <w:r>
        <w:t>is</w:t>
      </w:r>
      <w:r>
        <w:rPr>
          <w:spacing w:val="-3"/>
        </w:rPr>
        <w:t xml:space="preserve"> </w:t>
      </w:r>
      <w:r>
        <w:t>0.55 indicating a</w:t>
      </w:r>
      <w:r>
        <w:rPr>
          <w:spacing w:val="-2"/>
        </w:rPr>
        <w:t xml:space="preserve"> </w:t>
      </w:r>
      <w:r>
        <w:t>relatively</w:t>
      </w:r>
      <w:r>
        <w:rPr>
          <w:spacing w:val="-6"/>
        </w:rPr>
        <w:t xml:space="preserve"> </w:t>
      </w:r>
      <w:r>
        <w:t>consistent set of</w:t>
      </w:r>
      <w:r>
        <w:rPr>
          <w:spacing w:val="-9"/>
        </w:rPr>
        <w:t xml:space="preserve"> </w:t>
      </w:r>
      <w:r>
        <w:t>responses, suggesting</w:t>
      </w:r>
      <w:r>
        <w:rPr>
          <w:spacing w:val="-15"/>
        </w:rPr>
        <w:t xml:space="preserve"> </w:t>
      </w:r>
      <w:r>
        <w:t>that</w:t>
      </w:r>
      <w:r>
        <w:rPr>
          <w:spacing w:val="-15"/>
        </w:rPr>
        <w:t xml:space="preserve"> </w:t>
      </w:r>
      <w:r>
        <w:t>most</w:t>
      </w:r>
      <w:r>
        <w:rPr>
          <w:spacing w:val="-15"/>
        </w:rPr>
        <w:t xml:space="preserve"> </w:t>
      </w:r>
      <w:r>
        <w:t>resp</w:t>
      </w:r>
      <w:r>
        <w:t>ondents</w:t>
      </w:r>
      <w:r>
        <w:rPr>
          <w:spacing w:val="-15"/>
        </w:rPr>
        <w:t xml:space="preserve"> </w:t>
      </w:r>
      <w:r>
        <w:t>share</w:t>
      </w:r>
      <w:r>
        <w:rPr>
          <w:spacing w:val="-15"/>
        </w:rPr>
        <w:t xml:space="preserve"> </w:t>
      </w:r>
      <w:r>
        <w:t>similar</w:t>
      </w:r>
      <w:r>
        <w:rPr>
          <w:spacing w:val="-15"/>
        </w:rPr>
        <w:t xml:space="preserve"> </w:t>
      </w:r>
      <w:r>
        <w:t>experiences</w:t>
      </w:r>
      <w:r>
        <w:rPr>
          <w:spacing w:val="-15"/>
        </w:rPr>
        <w:t xml:space="preserve"> </w:t>
      </w:r>
      <w:r>
        <w:t>about</w:t>
      </w:r>
      <w:r>
        <w:rPr>
          <w:spacing w:val="-15"/>
        </w:rPr>
        <w:t xml:space="preserve"> </w:t>
      </w:r>
      <w:r>
        <w:t>having</w:t>
      </w:r>
      <w:r>
        <w:rPr>
          <w:spacing w:val="-15"/>
        </w:rPr>
        <w:t xml:space="preserve"> </w:t>
      </w:r>
      <w:r>
        <w:t>a</w:t>
      </w:r>
      <w:r>
        <w:rPr>
          <w:spacing w:val="-15"/>
        </w:rPr>
        <w:t xml:space="preserve"> </w:t>
      </w:r>
      <w:r>
        <w:t>concerned</w:t>
      </w:r>
      <w:r>
        <w:rPr>
          <w:spacing w:val="-15"/>
        </w:rPr>
        <w:t xml:space="preserve"> </w:t>
      </w:r>
      <w:r>
        <w:t>principal</w:t>
      </w:r>
      <w:r>
        <w:rPr>
          <w:spacing w:val="-15"/>
        </w:rPr>
        <w:t xml:space="preserve"> </w:t>
      </w:r>
      <w:r>
        <w:t>for</w:t>
      </w:r>
      <w:r>
        <w:rPr>
          <w:spacing w:val="-15"/>
        </w:rPr>
        <w:t xml:space="preserve"> </w:t>
      </w:r>
      <w:r>
        <w:t>the</w:t>
      </w:r>
      <w:r>
        <w:rPr>
          <w:spacing w:val="-15"/>
        </w:rPr>
        <w:t xml:space="preserve"> </w:t>
      </w:r>
      <w:r>
        <w:t>well-being of</w:t>
      </w:r>
      <w:r>
        <w:rPr>
          <w:spacing w:val="-5"/>
        </w:rPr>
        <w:t xml:space="preserve"> </w:t>
      </w:r>
      <w:r>
        <w:t>the teachers. Conversely, the lowest mean falls within teachers not having difficulties in their personal</w:t>
      </w:r>
      <w:r>
        <w:rPr>
          <w:spacing w:val="-2"/>
        </w:rPr>
        <w:t xml:space="preserve"> </w:t>
      </w:r>
      <w:r>
        <w:t>lives with the mean of (M = 3.12), although it is still int</w:t>
      </w:r>
      <w:r>
        <w:t>erpreted as positive. The gained standard deviation is 0.65 stills falls within the relatively low suggesting that most of the beginning teachers’ answers are the same, suggesting that despite the difficulties they faced, they are not having a hard time wi</w:t>
      </w:r>
      <w:r>
        <w:t>th their personal lives. Holistically speaking, the overall result for this aspect falls within the highly positive experienced, with a composite</w:t>
      </w:r>
      <w:r>
        <w:rPr>
          <w:spacing w:val="-3"/>
        </w:rPr>
        <w:t xml:space="preserve"> </w:t>
      </w:r>
      <w:r>
        <w:t>mean</w:t>
      </w:r>
      <w:r>
        <w:rPr>
          <w:spacing w:val="-11"/>
        </w:rPr>
        <w:t xml:space="preserve"> </w:t>
      </w:r>
      <w:r>
        <w:t>of</w:t>
      </w:r>
      <w:r>
        <w:rPr>
          <w:spacing w:val="-14"/>
        </w:rPr>
        <w:t xml:space="preserve"> </w:t>
      </w:r>
      <w:r>
        <w:t>3.30</w:t>
      </w:r>
      <w:r>
        <w:rPr>
          <w:spacing w:val="-9"/>
        </w:rPr>
        <w:t xml:space="preserve"> </w:t>
      </w:r>
      <w:r>
        <w:t>with</w:t>
      </w:r>
      <w:r>
        <w:rPr>
          <w:spacing w:val="-11"/>
        </w:rPr>
        <w:t xml:space="preserve"> </w:t>
      </w:r>
      <w:r>
        <w:t>a</w:t>
      </w:r>
      <w:r>
        <w:rPr>
          <w:spacing w:val="-8"/>
        </w:rPr>
        <w:t xml:space="preserve"> </w:t>
      </w:r>
      <w:r>
        <w:t>standard</w:t>
      </w:r>
      <w:r>
        <w:rPr>
          <w:spacing w:val="-7"/>
        </w:rPr>
        <w:t xml:space="preserve"> </w:t>
      </w:r>
      <w:r>
        <w:t>deviation</w:t>
      </w:r>
      <w:r>
        <w:rPr>
          <w:spacing w:val="-11"/>
        </w:rPr>
        <w:t xml:space="preserve"> </w:t>
      </w:r>
      <w:r>
        <w:t>of</w:t>
      </w:r>
      <w:r>
        <w:rPr>
          <w:spacing w:val="-12"/>
        </w:rPr>
        <w:t xml:space="preserve"> </w:t>
      </w:r>
      <w:r>
        <w:t>0.59.</w:t>
      </w:r>
      <w:r>
        <w:rPr>
          <w:spacing w:val="-10"/>
        </w:rPr>
        <w:t xml:space="preserve"> </w:t>
      </w:r>
      <w:r>
        <w:t>The</w:t>
      </w:r>
      <w:r>
        <w:rPr>
          <w:spacing w:val="-8"/>
        </w:rPr>
        <w:t xml:space="preserve"> </w:t>
      </w:r>
      <w:r>
        <w:t>procured</w:t>
      </w:r>
      <w:r>
        <w:rPr>
          <w:spacing w:val="-7"/>
        </w:rPr>
        <w:t xml:space="preserve"> </w:t>
      </w:r>
      <w:r>
        <w:t>standard</w:t>
      </w:r>
      <w:r>
        <w:rPr>
          <w:spacing w:val="-7"/>
        </w:rPr>
        <w:t xml:space="preserve"> </w:t>
      </w:r>
      <w:r>
        <w:t>deviation</w:t>
      </w:r>
      <w:r>
        <w:rPr>
          <w:spacing w:val="-7"/>
        </w:rPr>
        <w:t xml:space="preserve"> </w:t>
      </w:r>
      <w:r>
        <w:t>indicates</w:t>
      </w:r>
      <w:r>
        <w:rPr>
          <w:spacing w:val="-9"/>
        </w:rPr>
        <w:t xml:space="preserve"> </w:t>
      </w:r>
      <w:r>
        <w:t>a</w:t>
      </w:r>
      <w:r>
        <w:rPr>
          <w:spacing w:val="-12"/>
        </w:rPr>
        <w:t xml:space="preserve"> </w:t>
      </w:r>
      <w:r>
        <w:t>relatively consistent set</w:t>
      </w:r>
      <w:r>
        <w:rPr>
          <w:spacing w:val="-1"/>
        </w:rPr>
        <w:t xml:space="preserve"> </w:t>
      </w:r>
      <w:r>
        <w:t>of</w:t>
      </w:r>
      <w:r>
        <w:rPr>
          <w:spacing w:val="-9"/>
        </w:rPr>
        <w:t xml:space="preserve"> </w:t>
      </w:r>
      <w:r>
        <w:t>responses, suggesting</w:t>
      </w:r>
      <w:r>
        <w:rPr>
          <w:spacing w:val="-1"/>
        </w:rPr>
        <w:t xml:space="preserve"> </w:t>
      </w:r>
      <w:r>
        <w:t>that most</w:t>
      </w:r>
      <w:r>
        <w:rPr>
          <w:spacing w:val="-1"/>
        </w:rPr>
        <w:t xml:space="preserve"> </w:t>
      </w:r>
      <w:r>
        <w:t>of</w:t>
      </w:r>
      <w:r>
        <w:rPr>
          <w:spacing w:val="-9"/>
        </w:rPr>
        <w:t xml:space="preserve"> </w:t>
      </w:r>
      <w:r>
        <w:t>the</w:t>
      </w:r>
      <w:r>
        <w:rPr>
          <w:spacing w:val="-2"/>
        </w:rPr>
        <w:t xml:space="preserve"> </w:t>
      </w:r>
      <w:r>
        <w:t>beginning</w:t>
      </w:r>
      <w:r>
        <w:rPr>
          <w:spacing w:val="-1"/>
        </w:rPr>
        <w:t xml:space="preserve"> </w:t>
      </w:r>
      <w:r>
        <w:t>teachers</w:t>
      </w:r>
      <w:r>
        <w:rPr>
          <w:spacing w:val="-3"/>
        </w:rPr>
        <w:t xml:space="preserve"> </w:t>
      </w:r>
      <w:r>
        <w:t>share</w:t>
      </w:r>
      <w:r>
        <w:rPr>
          <w:spacing w:val="-2"/>
        </w:rPr>
        <w:t xml:space="preserve"> </w:t>
      </w:r>
      <w:r>
        <w:t>similar experiences. With</w:t>
      </w:r>
      <w:r>
        <w:rPr>
          <w:spacing w:val="-6"/>
        </w:rPr>
        <w:t xml:space="preserve"> </w:t>
      </w:r>
      <w:r>
        <w:t>that, the findings suggest that while leadership support is strongly evident in promoting work-life balance, peer- related</w:t>
      </w:r>
      <w:r>
        <w:rPr>
          <w:spacing w:val="-15"/>
        </w:rPr>
        <w:t xml:space="preserve"> </w:t>
      </w:r>
      <w:r>
        <w:t>support</w:t>
      </w:r>
      <w:r>
        <w:rPr>
          <w:spacing w:val="-12"/>
        </w:rPr>
        <w:t xml:space="preserve"> </w:t>
      </w:r>
      <w:r>
        <w:t>shows</w:t>
      </w:r>
      <w:r>
        <w:rPr>
          <w:spacing w:val="-15"/>
        </w:rPr>
        <w:t xml:space="preserve"> </w:t>
      </w:r>
      <w:r>
        <w:t>comparatively</w:t>
      </w:r>
      <w:r>
        <w:rPr>
          <w:spacing w:val="-15"/>
        </w:rPr>
        <w:t xml:space="preserve"> </w:t>
      </w:r>
      <w:r>
        <w:t>lower</w:t>
      </w:r>
      <w:r>
        <w:rPr>
          <w:spacing w:val="-6"/>
        </w:rPr>
        <w:t xml:space="preserve"> </w:t>
      </w:r>
      <w:r>
        <w:t>impact</w:t>
      </w:r>
      <w:r>
        <w:rPr>
          <w:spacing w:val="-8"/>
        </w:rPr>
        <w:t xml:space="preserve"> </w:t>
      </w:r>
      <w:r>
        <w:t>but</w:t>
      </w:r>
      <w:r>
        <w:rPr>
          <w:spacing w:val="-8"/>
        </w:rPr>
        <w:t xml:space="preserve"> </w:t>
      </w:r>
      <w:r>
        <w:t>remains</w:t>
      </w:r>
      <w:r>
        <w:rPr>
          <w:spacing w:val="-10"/>
        </w:rPr>
        <w:t xml:space="preserve"> </w:t>
      </w:r>
      <w:r>
        <w:t>favorable.</w:t>
      </w:r>
      <w:r>
        <w:rPr>
          <w:spacing w:val="-11"/>
        </w:rPr>
        <w:t xml:space="preserve"> </w:t>
      </w:r>
      <w:r>
        <w:t>According</w:t>
      </w:r>
      <w:r>
        <w:rPr>
          <w:spacing w:val="-13"/>
        </w:rPr>
        <w:t xml:space="preserve"> </w:t>
      </w:r>
      <w:r>
        <w:t>to</w:t>
      </w:r>
      <w:r>
        <w:rPr>
          <w:spacing w:val="-13"/>
        </w:rPr>
        <w:t xml:space="preserve"> </w:t>
      </w:r>
      <w:r>
        <w:t>Priya</w:t>
      </w:r>
      <w:r>
        <w:rPr>
          <w:spacing w:val="-9"/>
        </w:rPr>
        <w:t xml:space="preserve"> </w:t>
      </w:r>
      <w:r>
        <w:t>&amp;</w:t>
      </w:r>
      <w:r>
        <w:rPr>
          <w:spacing w:val="-15"/>
        </w:rPr>
        <w:t xml:space="preserve"> </w:t>
      </w:r>
      <w:r>
        <w:t>Ahamed</w:t>
      </w:r>
      <w:r>
        <w:rPr>
          <w:spacing w:val="-13"/>
        </w:rPr>
        <w:t xml:space="preserve"> </w:t>
      </w:r>
      <w:r>
        <w:t>(2025), every</w:t>
      </w:r>
      <w:r>
        <w:rPr>
          <w:spacing w:val="-2"/>
        </w:rPr>
        <w:t xml:space="preserve"> </w:t>
      </w:r>
      <w:r>
        <w:t>individual</w:t>
      </w:r>
      <w:r>
        <w:rPr>
          <w:spacing w:val="-6"/>
        </w:rPr>
        <w:t xml:space="preserve"> </w:t>
      </w:r>
      <w:r>
        <w:t>can</w:t>
      </w:r>
      <w:r>
        <w:rPr>
          <w:spacing w:val="-6"/>
        </w:rPr>
        <w:t xml:space="preserve"> </w:t>
      </w:r>
      <w:r>
        <w:t>and must promote</w:t>
      </w:r>
      <w:r>
        <w:rPr>
          <w:spacing w:val="-7"/>
        </w:rPr>
        <w:t xml:space="preserve"> </w:t>
      </w:r>
      <w:r>
        <w:t>work-life balance</w:t>
      </w:r>
      <w:r>
        <w:rPr>
          <w:spacing w:val="-3"/>
        </w:rPr>
        <w:t xml:space="preserve"> </w:t>
      </w:r>
      <w:r>
        <w:t>through</w:t>
      </w:r>
      <w:r>
        <w:rPr>
          <w:spacing w:val="-6"/>
        </w:rPr>
        <w:t xml:space="preserve"> </w:t>
      </w:r>
      <w:r>
        <w:t>policies</w:t>
      </w:r>
      <w:r>
        <w:rPr>
          <w:spacing w:val="-4"/>
        </w:rPr>
        <w:t xml:space="preserve"> </w:t>
      </w:r>
      <w:r>
        <w:t>and</w:t>
      </w:r>
      <w:r>
        <w:rPr>
          <w:spacing w:val="-2"/>
        </w:rPr>
        <w:t xml:space="preserve"> </w:t>
      </w:r>
      <w:r>
        <w:t>work</w:t>
      </w:r>
      <w:r>
        <w:rPr>
          <w:spacing w:val="-2"/>
        </w:rPr>
        <w:t xml:space="preserve"> </w:t>
      </w:r>
      <w:r>
        <w:t>practices</w:t>
      </w:r>
      <w:r>
        <w:rPr>
          <w:spacing w:val="-4"/>
        </w:rPr>
        <w:t xml:space="preserve"> </w:t>
      </w:r>
      <w:r>
        <w:t>that can</w:t>
      </w:r>
      <w:r>
        <w:rPr>
          <w:spacing w:val="-6"/>
        </w:rPr>
        <w:t xml:space="preserve"> </w:t>
      </w:r>
      <w:r>
        <w:t>facilitate a healthier amalgamation of roles.</w:t>
      </w:r>
    </w:p>
    <w:p w:rsidR="00FF1C27" w:rsidRDefault="00FF1C27">
      <w:pPr>
        <w:pStyle w:val="BodyText"/>
        <w:spacing w:before="1"/>
        <w:ind w:left="0"/>
        <w:jc w:val="left"/>
      </w:pPr>
    </w:p>
    <w:p w:rsidR="00FF1C27" w:rsidRDefault="0062458B">
      <w:pPr>
        <w:pStyle w:val="BodyText"/>
        <w:spacing w:before="1"/>
        <w:ind w:right="31"/>
      </w:pPr>
      <w:r>
        <w:t>On</w:t>
      </w:r>
      <w:r>
        <w:rPr>
          <w:spacing w:val="-1"/>
        </w:rPr>
        <w:t xml:space="preserve"> </w:t>
      </w:r>
      <w:r>
        <w:t>the other manner, in terms of</w:t>
      </w:r>
      <w:r>
        <w:rPr>
          <w:spacing w:val="-3"/>
        </w:rPr>
        <w:t xml:space="preserve"> </w:t>
      </w:r>
      <w:r>
        <w:t>physical well-being, it implies that seven (7) out of</w:t>
      </w:r>
      <w:r>
        <w:rPr>
          <w:spacing w:val="-3"/>
        </w:rPr>
        <w:t xml:space="preserve"> </w:t>
      </w:r>
      <w:r>
        <w:t>eight (8) statements were agreed by the beginning teachers. Their standard deviations also resulted with consistently low, which means that the respondents’ answers were th</w:t>
      </w:r>
      <w:r>
        <w:t>e same and they all share similar views and experiences. The highest indicator entails teachers can manage stress effectively while coping with work-related demands in their field resulted with positive level of experience with the highest mean of 3.13 (SD</w:t>
      </w:r>
      <w:r>
        <w:t xml:space="preserve"> = 0.51). The attained standard deviation indicates that it is closely clustered around the mean, suggesting that beginning teachers generally share</w:t>
      </w:r>
      <w:r>
        <w:rPr>
          <w:spacing w:val="-2"/>
        </w:rPr>
        <w:t xml:space="preserve"> </w:t>
      </w:r>
      <w:r>
        <w:t>similar</w:t>
      </w:r>
      <w:r>
        <w:rPr>
          <w:spacing w:val="-1"/>
        </w:rPr>
        <w:t xml:space="preserve"> </w:t>
      </w:r>
      <w:r>
        <w:t>views. However, despite</w:t>
      </w:r>
      <w:r>
        <w:rPr>
          <w:spacing w:val="-7"/>
        </w:rPr>
        <w:t xml:space="preserve"> </w:t>
      </w:r>
      <w:r>
        <w:t>the</w:t>
      </w:r>
      <w:r>
        <w:rPr>
          <w:spacing w:val="-2"/>
        </w:rPr>
        <w:t xml:space="preserve"> </w:t>
      </w:r>
      <w:r>
        <w:t>usual</w:t>
      </w:r>
      <w:r>
        <w:rPr>
          <w:spacing w:val="-10"/>
        </w:rPr>
        <w:t xml:space="preserve"> </w:t>
      </w:r>
      <w:r>
        <w:t>presence</w:t>
      </w:r>
      <w:r>
        <w:rPr>
          <w:spacing w:val="-2"/>
        </w:rPr>
        <w:t xml:space="preserve"> </w:t>
      </w:r>
      <w:r>
        <w:t>of</w:t>
      </w:r>
      <w:r>
        <w:rPr>
          <w:spacing w:val="-9"/>
        </w:rPr>
        <w:t xml:space="preserve"> </w:t>
      </w:r>
      <w:r>
        <w:t>physical</w:t>
      </w:r>
      <w:r>
        <w:rPr>
          <w:spacing w:val="-10"/>
        </w:rPr>
        <w:t xml:space="preserve"> </w:t>
      </w:r>
      <w:r>
        <w:t>pain</w:t>
      </w:r>
      <w:r>
        <w:rPr>
          <w:spacing w:val="-6"/>
        </w:rPr>
        <w:t xml:space="preserve"> </w:t>
      </w:r>
      <w:r>
        <w:t>such</w:t>
      </w:r>
      <w:r>
        <w:rPr>
          <w:spacing w:val="-6"/>
        </w:rPr>
        <w:t xml:space="preserve"> </w:t>
      </w:r>
      <w:r>
        <w:t>as;</w:t>
      </w:r>
      <w:r>
        <w:rPr>
          <w:spacing w:val="-6"/>
        </w:rPr>
        <w:t xml:space="preserve"> </w:t>
      </w:r>
      <w:r>
        <w:t>headache, backache, etc.,</w:t>
      </w:r>
      <w:r>
        <w:rPr>
          <w:spacing w:val="-8"/>
        </w:rPr>
        <w:t xml:space="preserve"> </w:t>
      </w:r>
      <w:r>
        <w:t xml:space="preserve">the </w:t>
      </w:r>
      <w:r>
        <w:t>data</w:t>
      </w:r>
      <w:r>
        <w:rPr>
          <w:spacing w:val="-7"/>
        </w:rPr>
        <w:t xml:space="preserve"> </w:t>
      </w:r>
      <w:r>
        <w:t>reveals</w:t>
      </w:r>
      <w:r>
        <w:rPr>
          <w:spacing w:val="-8"/>
        </w:rPr>
        <w:t xml:space="preserve"> </w:t>
      </w:r>
      <w:r>
        <w:t>that</w:t>
      </w:r>
      <w:r>
        <w:rPr>
          <w:spacing w:val="-2"/>
        </w:rPr>
        <w:t xml:space="preserve"> </w:t>
      </w:r>
      <w:r>
        <w:t>very</w:t>
      </w:r>
      <w:r>
        <w:rPr>
          <w:spacing w:val="-11"/>
        </w:rPr>
        <w:t xml:space="preserve"> </w:t>
      </w:r>
      <w:r>
        <w:t>few</w:t>
      </w:r>
      <w:r>
        <w:rPr>
          <w:spacing w:val="-6"/>
        </w:rPr>
        <w:t xml:space="preserve"> </w:t>
      </w:r>
      <w:r>
        <w:t>teachers</w:t>
      </w:r>
      <w:r>
        <w:rPr>
          <w:spacing w:val="-8"/>
        </w:rPr>
        <w:t xml:space="preserve"> </w:t>
      </w:r>
      <w:r>
        <w:t>experienced</w:t>
      </w:r>
      <w:r>
        <w:rPr>
          <w:spacing w:val="-2"/>
        </w:rPr>
        <w:t xml:space="preserve"> </w:t>
      </w:r>
      <w:r>
        <w:t>incidence</w:t>
      </w:r>
      <w:r>
        <w:rPr>
          <w:spacing w:val="-7"/>
        </w:rPr>
        <w:t xml:space="preserve"> </w:t>
      </w:r>
      <w:r>
        <w:t>of</w:t>
      </w:r>
      <w:r>
        <w:rPr>
          <w:spacing w:val="-14"/>
        </w:rPr>
        <w:t xml:space="preserve"> </w:t>
      </w:r>
      <w:r>
        <w:t>allergies,</w:t>
      </w:r>
      <w:r>
        <w:rPr>
          <w:spacing w:val="-4"/>
        </w:rPr>
        <w:t xml:space="preserve"> </w:t>
      </w:r>
      <w:r>
        <w:t>eczema</w:t>
      </w:r>
      <w:r>
        <w:rPr>
          <w:spacing w:val="-7"/>
        </w:rPr>
        <w:t xml:space="preserve"> </w:t>
      </w:r>
      <w:r>
        <w:t>or skin</w:t>
      </w:r>
      <w:r>
        <w:rPr>
          <w:spacing w:val="-11"/>
        </w:rPr>
        <w:t xml:space="preserve"> </w:t>
      </w:r>
      <w:r>
        <w:t>rash</w:t>
      </w:r>
      <w:r>
        <w:rPr>
          <w:spacing w:val="-11"/>
        </w:rPr>
        <w:t xml:space="preserve"> </w:t>
      </w:r>
      <w:r>
        <w:t>with</w:t>
      </w:r>
      <w:r>
        <w:rPr>
          <w:spacing w:val="-11"/>
        </w:rPr>
        <w:t xml:space="preserve"> </w:t>
      </w:r>
      <w:r>
        <w:t>the</w:t>
      </w:r>
      <w:r>
        <w:rPr>
          <w:spacing w:val="-2"/>
        </w:rPr>
        <w:t xml:space="preserve"> </w:t>
      </w:r>
      <w:r>
        <w:t>lowest</w:t>
      </w:r>
      <w:r>
        <w:rPr>
          <w:spacing w:val="-2"/>
        </w:rPr>
        <w:t xml:space="preserve"> </w:t>
      </w:r>
      <w:r>
        <w:t>mean of</w:t>
      </w:r>
      <w:r>
        <w:rPr>
          <w:spacing w:val="-7"/>
        </w:rPr>
        <w:t xml:space="preserve"> </w:t>
      </w:r>
      <w:r>
        <w:t>2.32 (SD = 0.84),</w:t>
      </w:r>
      <w:r>
        <w:rPr>
          <w:spacing w:val="-2"/>
        </w:rPr>
        <w:t xml:space="preserve"> </w:t>
      </w:r>
      <w:r>
        <w:t>this means</w:t>
      </w:r>
      <w:r>
        <w:rPr>
          <w:spacing w:val="-2"/>
        </w:rPr>
        <w:t xml:space="preserve"> </w:t>
      </w:r>
      <w:r>
        <w:t>that kind of</w:t>
      </w:r>
      <w:r>
        <w:rPr>
          <w:spacing w:val="-2"/>
        </w:rPr>
        <w:t xml:space="preserve"> </w:t>
      </w:r>
      <w:r>
        <w:t>incident is</w:t>
      </w:r>
      <w:r>
        <w:rPr>
          <w:spacing w:val="-2"/>
        </w:rPr>
        <w:t xml:space="preserve"> </w:t>
      </w:r>
      <w:r>
        <w:t>occasionally</w:t>
      </w:r>
      <w:r>
        <w:rPr>
          <w:spacing w:val="-4"/>
        </w:rPr>
        <w:t xml:space="preserve"> </w:t>
      </w:r>
      <w:r>
        <w:t>observed and slightly</w:t>
      </w:r>
      <w:r>
        <w:rPr>
          <w:spacing w:val="-9"/>
        </w:rPr>
        <w:t xml:space="preserve"> </w:t>
      </w:r>
      <w:r>
        <w:t>reflects</w:t>
      </w:r>
      <w:r>
        <w:rPr>
          <w:spacing w:val="-2"/>
        </w:rPr>
        <w:t xml:space="preserve"> </w:t>
      </w:r>
      <w:r>
        <w:t>the teachers’ experiences.</w:t>
      </w:r>
      <w:r>
        <w:rPr>
          <w:spacing w:val="-9"/>
        </w:rPr>
        <w:t xml:space="preserve"> </w:t>
      </w:r>
      <w:r>
        <w:t>The</w:t>
      </w:r>
      <w:r>
        <w:rPr>
          <w:spacing w:val="-11"/>
        </w:rPr>
        <w:t xml:space="preserve"> </w:t>
      </w:r>
      <w:r>
        <w:t>acquired</w:t>
      </w:r>
      <w:r>
        <w:rPr>
          <w:spacing w:val="-11"/>
        </w:rPr>
        <w:t xml:space="preserve"> </w:t>
      </w:r>
      <w:r>
        <w:t>standard</w:t>
      </w:r>
      <w:r>
        <w:rPr>
          <w:spacing w:val="-11"/>
        </w:rPr>
        <w:t xml:space="preserve"> </w:t>
      </w:r>
      <w:r>
        <w:t>deviations</w:t>
      </w:r>
      <w:r>
        <w:rPr>
          <w:spacing w:val="-8"/>
        </w:rPr>
        <w:t xml:space="preserve"> </w:t>
      </w:r>
      <w:r>
        <w:t>is</w:t>
      </w:r>
      <w:r>
        <w:rPr>
          <w:spacing w:val="-12"/>
        </w:rPr>
        <w:t xml:space="preserve"> </w:t>
      </w:r>
      <w:r>
        <w:t>0.84</w:t>
      </w:r>
      <w:r>
        <w:rPr>
          <w:spacing w:val="-11"/>
        </w:rPr>
        <w:t xml:space="preserve"> </w:t>
      </w:r>
      <w:r>
        <w:t>which</w:t>
      </w:r>
      <w:r>
        <w:rPr>
          <w:spacing w:val="-11"/>
        </w:rPr>
        <w:t xml:space="preserve"> </w:t>
      </w:r>
      <w:r>
        <w:t>implies</w:t>
      </w:r>
      <w:r>
        <w:rPr>
          <w:spacing w:val="-8"/>
        </w:rPr>
        <w:t xml:space="preserve"> </w:t>
      </w:r>
      <w:r>
        <w:t>it</w:t>
      </w:r>
      <w:r>
        <w:rPr>
          <w:spacing w:val="-6"/>
        </w:rPr>
        <w:t xml:space="preserve"> </w:t>
      </w:r>
      <w:r>
        <w:t>is</w:t>
      </w:r>
      <w:r>
        <w:rPr>
          <w:spacing w:val="-8"/>
        </w:rPr>
        <w:t xml:space="preserve"> </w:t>
      </w:r>
      <w:r>
        <w:t>moderately</w:t>
      </w:r>
      <w:r>
        <w:rPr>
          <w:spacing w:val="-15"/>
        </w:rPr>
        <w:t xml:space="preserve"> </w:t>
      </w:r>
      <w:r>
        <w:t>varied</w:t>
      </w:r>
      <w:r>
        <w:rPr>
          <w:spacing w:val="-11"/>
        </w:rPr>
        <w:t xml:space="preserve"> </w:t>
      </w:r>
      <w:r>
        <w:t>suggesting</w:t>
      </w:r>
      <w:r>
        <w:rPr>
          <w:spacing w:val="-6"/>
        </w:rPr>
        <w:t xml:space="preserve"> </w:t>
      </w:r>
      <w:r>
        <w:t xml:space="preserve">moderate agreement among respondents. As a whole, the findings reveal that beginning teachers generally experience a “positive” level of well-being with an overall composite mean </w:t>
      </w:r>
      <w:r>
        <w:t>of 2.81 (SD = 0.70). The standard deviations indicate low</w:t>
      </w:r>
      <w:r>
        <w:rPr>
          <w:spacing w:val="-3"/>
        </w:rPr>
        <w:t xml:space="preserve"> </w:t>
      </w:r>
      <w:r>
        <w:t>variability, suggesting</w:t>
      </w:r>
      <w:r>
        <w:rPr>
          <w:spacing w:val="-2"/>
        </w:rPr>
        <w:t xml:space="preserve"> </w:t>
      </w:r>
      <w:r>
        <w:t>that most</w:t>
      </w:r>
      <w:r>
        <w:rPr>
          <w:spacing w:val="-6"/>
        </w:rPr>
        <w:t xml:space="preserve"> </w:t>
      </w:r>
      <w:r>
        <w:t>of</w:t>
      </w:r>
      <w:r>
        <w:rPr>
          <w:spacing w:val="-10"/>
        </w:rPr>
        <w:t xml:space="preserve"> </w:t>
      </w:r>
      <w:r>
        <w:t>the</w:t>
      </w:r>
      <w:r>
        <w:rPr>
          <w:spacing w:val="-3"/>
        </w:rPr>
        <w:t xml:space="preserve"> </w:t>
      </w:r>
      <w:r>
        <w:t>respondents’</w:t>
      </w:r>
      <w:r>
        <w:rPr>
          <w:spacing w:val="-5"/>
        </w:rPr>
        <w:t xml:space="preserve"> </w:t>
      </w:r>
      <w:r>
        <w:t>answers</w:t>
      </w:r>
      <w:r>
        <w:rPr>
          <w:spacing w:val="-5"/>
        </w:rPr>
        <w:t xml:space="preserve"> </w:t>
      </w:r>
      <w:r>
        <w:t>were</w:t>
      </w:r>
      <w:r>
        <w:rPr>
          <w:spacing w:val="-3"/>
        </w:rPr>
        <w:t xml:space="preserve"> </w:t>
      </w:r>
      <w:r>
        <w:t>generally</w:t>
      </w:r>
      <w:r>
        <w:rPr>
          <w:spacing w:val="-7"/>
        </w:rPr>
        <w:t xml:space="preserve"> </w:t>
      </w:r>
      <w:r>
        <w:t>similar indicating</w:t>
      </w:r>
      <w:r>
        <w:rPr>
          <w:spacing w:val="-2"/>
        </w:rPr>
        <w:t xml:space="preserve"> </w:t>
      </w:r>
      <w:r>
        <w:t>that the challenges face by</w:t>
      </w:r>
      <w:r>
        <w:rPr>
          <w:spacing w:val="-2"/>
        </w:rPr>
        <w:t xml:space="preserve"> </w:t>
      </w:r>
      <w:r>
        <w:t>the beginning teachers are not persistent and seem</w:t>
      </w:r>
      <w:r>
        <w:rPr>
          <w:spacing w:val="-2"/>
        </w:rPr>
        <w:t xml:space="preserve"> </w:t>
      </w:r>
      <w:r>
        <w:t xml:space="preserve">to be manageable. This </w:t>
      </w:r>
      <w:r>
        <w:t>coincides the study</w:t>
      </w:r>
      <w:r>
        <w:rPr>
          <w:spacing w:val="-14"/>
        </w:rPr>
        <w:t xml:space="preserve"> </w:t>
      </w:r>
      <w:r>
        <w:t>of</w:t>
      </w:r>
      <w:r>
        <w:rPr>
          <w:spacing w:val="-13"/>
        </w:rPr>
        <w:t xml:space="preserve"> </w:t>
      </w:r>
      <w:r>
        <w:t>Quiceno,</w:t>
      </w:r>
      <w:r>
        <w:rPr>
          <w:spacing w:val="-4"/>
        </w:rPr>
        <w:t xml:space="preserve"> </w:t>
      </w:r>
      <w:r>
        <w:t>et</w:t>
      </w:r>
      <w:r>
        <w:rPr>
          <w:spacing w:val="-5"/>
        </w:rPr>
        <w:t xml:space="preserve"> </w:t>
      </w:r>
      <w:r>
        <w:t>al.</w:t>
      </w:r>
      <w:r>
        <w:rPr>
          <w:spacing w:val="-4"/>
        </w:rPr>
        <w:t xml:space="preserve"> </w:t>
      </w:r>
      <w:r>
        <w:t>(2016),</w:t>
      </w:r>
      <w:r>
        <w:rPr>
          <w:spacing w:val="-4"/>
        </w:rPr>
        <w:t xml:space="preserve"> </w:t>
      </w:r>
      <w:r>
        <w:t>stating</w:t>
      </w:r>
      <w:r>
        <w:rPr>
          <w:spacing w:val="-6"/>
        </w:rPr>
        <w:t xml:space="preserve"> </w:t>
      </w:r>
      <w:r>
        <w:t>that</w:t>
      </w:r>
      <w:r>
        <w:rPr>
          <w:spacing w:val="-1"/>
        </w:rPr>
        <w:t xml:space="preserve"> </w:t>
      </w:r>
      <w:r>
        <w:t>having</w:t>
      </w:r>
      <w:r>
        <w:rPr>
          <w:spacing w:val="-6"/>
        </w:rPr>
        <w:t xml:space="preserve"> </w:t>
      </w:r>
      <w:r>
        <w:t>a</w:t>
      </w:r>
      <w:r>
        <w:rPr>
          <w:spacing w:val="-7"/>
        </w:rPr>
        <w:t xml:space="preserve"> </w:t>
      </w:r>
      <w:r>
        <w:t>wider</w:t>
      </w:r>
      <w:r>
        <w:rPr>
          <w:spacing w:val="-4"/>
        </w:rPr>
        <w:t xml:space="preserve"> </w:t>
      </w:r>
      <w:r>
        <w:t>range</w:t>
      </w:r>
      <w:r>
        <w:rPr>
          <w:spacing w:val="-7"/>
        </w:rPr>
        <w:t xml:space="preserve"> </w:t>
      </w:r>
      <w:r>
        <w:t>of</w:t>
      </w:r>
      <w:r>
        <w:rPr>
          <w:spacing w:val="-6"/>
        </w:rPr>
        <w:t xml:space="preserve"> </w:t>
      </w:r>
      <w:r>
        <w:t>resilience,</w:t>
      </w:r>
      <w:r>
        <w:rPr>
          <w:spacing w:val="-4"/>
        </w:rPr>
        <w:t xml:space="preserve"> </w:t>
      </w:r>
      <w:r>
        <w:t>adaptive</w:t>
      </w:r>
      <w:r>
        <w:rPr>
          <w:spacing w:val="-2"/>
        </w:rPr>
        <w:t xml:space="preserve"> </w:t>
      </w:r>
      <w:r>
        <w:t>behaviors</w:t>
      </w:r>
      <w:r>
        <w:rPr>
          <w:spacing w:val="-8"/>
        </w:rPr>
        <w:t xml:space="preserve"> </w:t>
      </w:r>
      <w:r>
        <w:t>and resilience can help individuals to bounce back from difficulties in different aspects.</w:t>
      </w:r>
    </w:p>
    <w:p w:rsidR="00FF1C27" w:rsidRDefault="00FF1C27">
      <w:pPr>
        <w:pStyle w:val="BodyText"/>
        <w:spacing w:before="5"/>
        <w:ind w:left="0"/>
        <w:jc w:val="left"/>
      </w:pPr>
    </w:p>
    <w:p w:rsidR="00FF1C27" w:rsidRDefault="0062458B">
      <w:pPr>
        <w:pStyle w:val="BodyText"/>
        <w:spacing w:before="1" w:line="237" w:lineRule="auto"/>
        <w:ind w:right="41"/>
      </w:pPr>
      <w:r>
        <w:t>Lastly, in terms of mental well-being, the findings show that most teachers recognize and accept the repercussions</w:t>
      </w:r>
      <w:r>
        <w:rPr>
          <w:spacing w:val="-3"/>
        </w:rPr>
        <w:t xml:space="preserve"> </w:t>
      </w:r>
      <w:r>
        <w:t>of</w:t>
      </w:r>
      <w:r>
        <w:rPr>
          <w:spacing w:val="-8"/>
        </w:rPr>
        <w:t xml:space="preserve"> </w:t>
      </w:r>
      <w:r>
        <w:t>any</w:t>
      </w:r>
      <w:r>
        <w:rPr>
          <w:spacing w:val="-11"/>
        </w:rPr>
        <w:t xml:space="preserve"> </w:t>
      </w:r>
      <w:r>
        <w:t>given</w:t>
      </w:r>
      <w:r>
        <w:rPr>
          <w:spacing w:val="-5"/>
        </w:rPr>
        <w:t xml:space="preserve"> </w:t>
      </w:r>
      <w:r>
        <w:t>situation,</w:t>
      </w:r>
      <w:r>
        <w:rPr>
          <w:spacing w:val="1"/>
        </w:rPr>
        <w:t xml:space="preserve"> </w:t>
      </w:r>
      <w:r>
        <w:t>with</w:t>
      </w:r>
      <w:r>
        <w:rPr>
          <w:spacing w:val="-5"/>
        </w:rPr>
        <w:t xml:space="preserve"> </w:t>
      </w:r>
      <w:r>
        <w:t>the</w:t>
      </w:r>
      <w:r>
        <w:rPr>
          <w:spacing w:val="-2"/>
        </w:rPr>
        <w:t xml:space="preserve"> </w:t>
      </w:r>
      <w:r>
        <w:t>highest</w:t>
      </w:r>
      <w:r>
        <w:rPr>
          <w:spacing w:val="4"/>
        </w:rPr>
        <w:t xml:space="preserve"> </w:t>
      </w:r>
      <w:r>
        <w:t>mean</w:t>
      </w:r>
      <w:r>
        <w:rPr>
          <w:spacing w:val="-5"/>
        </w:rPr>
        <w:t xml:space="preserve"> </w:t>
      </w:r>
      <w:r>
        <w:t>of</w:t>
      </w:r>
      <w:r>
        <w:rPr>
          <w:spacing w:val="-8"/>
        </w:rPr>
        <w:t xml:space="preserve"> </w:t>
      </w:r>
      <w:r>
        <w:t>2.87</w:t>
      </w:r>
      <w:r>
        <w:rPr>
          <w:spacing w:val="-1"/>
        </w:rPr>
        <w:t xml:space="preserve"> </w:t>
      </w:r>
      <w:r>
        <w:t>and</w:t>
      </w:r>
      <w:r>
        <w:rPr>
          <w:spacing w:val="-1"/>
        </w:rPr>
        <w:t xml:space="preserve"> </w:t>
      </w:r>
      <w:r>
        <w:t>a</w:t>
      </w:r>
      <w:r>
        <w:rPr>
          <w:spacing w:val="-1"/>
        </w:rPr>
        <w:t xml:space="preserve"> </w:t>
      </w:r>
      <w:r>
        <w:t>consistently</w:t>
      </w:r>
      <w:r>
        <w:rPr>
          <w:spacing w:val="-1"/>
        </w:rPr>
        <w:t xml:space="preserve"> </w:t>
      </w:r>
      <w:r>
        <w:t>low</w:t>
      </w:r>
      <w:r>
        <w:rPr>
          <w:spacing w:val="-1"/>
        </w:rPr>
        <w:t xml:space="preserve"> </w:t>
      </w:r>
      <w:r>
        <w:t>standard</w:t>
      </w:r>
      <w:r>
        <w:rPr>
          <w:spacing w:val="-1"/>
        </w:rPr>
        <w:t xml:space="preserve"> </w:t>
      </w:r>
      <w:r>
        <w:t>deviation</w:t>
      </w:r>
      <w:r>
        <w:rPr>
          <w:spacing w:val="-5"/>
        </w:rPr>
        <w:t xml:space="preserve"> of</w:t>
      </w:r>
    </w:p>
    <w:p w:rsidR="00FF1C27" w:rsidRDefault="0062458B">
      <w:pPr>
        <w:pStyle w:val="BodyText"/>
        <w:spacing w:before="3"/>
        <w:ind w:right="37"/>
      </w:pPr>
      <w:r>
        <w:t xml:space="preserve">0.59 which means the respondents’ answers </w:t>
      </w:r>
      <w:r>
        <w:t>are generally the same and that they are aware of the possible consequences</w:t>
      </w:r>
      <w:r>
        <w:rPr>
          <w:spacing w:val="-10"/>
        </w:rPr>
        <w:t xml:space="preserve"> </w:t>
      </w:r>
      <w:r>
        <w:t>of</w:t>
      </w:r>
      <w:r>
        <w:rPr>
          <w:spacing w:val="-15"/>
        </w:rPr>
        <w:t xml:space="preserve"> </w:t>
      </w:r>
      <w:r>
        <w:t>being:</w:t>
      </w:r>
      <w:r>
        <w:rPr>
          <w:spacing w:val="-7"/>
        </w:rPr>
        <w:t xml:space="preserve"> </w:t>
      </w:r>
      <w:r>
        <w:t>being</w:t>
      </w:r>
      <w:r>
        <w:rPr>
          <w:spacing w:val="-3"/>
        </w:rPr>
        <w:t xml:space="preserve"> </w:t>
      </w:r>
      <w:r>
        <w:t>moody,</w:t>
      </w:r>
      <w:r>
        <w:rPr>
          <w:spacing w:val="-6"/>
        </w:rPr>
        <w:t xml:space="preserve"> </w:t>
      </w:r>
      <w:r>
        <w:t>overthinker,</w:t>
      </w:r>
      <w:r>
        <w:rPr>
          <w:spacing w:val="-11"/>
        </w:rPr>
        <w:t xml:space="preserve"> </w:t>
      </w:r>
      <w:r>
        <w:t>have</w:t>
      </w:r>
      <w:r>
        <w:rPr>
          <w:spacing w:val="-9"/>
        </w:rPr>
        <w:t xml:space="preserve"> </w:t>
      </w:r>
      <w:r>
        <w:t>difficulty</w:t>
      </w:r>
      <w:r>
        <w:rPr>
          <w:spacing w:val="-13"/>
        </w:rPr>
        <w:t xml:space="preserve"> </w:t>
      </w:r>
      <w:r>
        <w:t>in</w:t>
      </w:r>
      <w:r>
        <w:rPr>
          <w:spacing w:val="-13"/>
        </w:rPr>
        <w:t xml:space="preserve"> </w:t>
      </w:r>
      <w:r>
        <w:t>concentrating</w:t>
      </w:r>
      <w:r>
        <w:rPr>
          <w:spacing w:val="-8"/>
        </w:rPr>
        <w:t xml:space="preserve"> </w:t>
      </w:r>
      <w:r>
        <w:t>and</w:t>
      </w:r>
      <w:r>
        <w:rPr>
          <w:spacing w:val="-8"/>
        </w:rPr>
        <w:t xml:space="preserve"> </w:t>
      </w:r>
      <w:r>
        <w:t>the</w:t>
      </w:r>
      <w:r>
        <w:rPr>
          <w:spacing w:val="-4"/>
        </w:rPr>
        <w:t xml:space="preserve"> </w:t>
      </w:r>
      <w:r>
        <w:t>likes.</w:t>
      </w:r>
      <w:r>
        <w:rPr>
          <w:spacing w:val="-6"/>
        </w:rPr>
        <w:t xml:space="preserve"> </w:t>
      </w:r>
      <w:r>
        <w:t>In</w:t>
      </w:r>
      <w:r>
        <w:rPr>
          <w:spacing w:val="-13"/>
        </w:rPr>
        <w:t xml:space="preserve"> </w:t>
      </w:r>
      <w:r>
        <w:t>the</w:t>
      </w:r>
      <w:r>
        <w:rPr>
          <w:spacing w:val="-9"/>
        </w:rPr>
        <w:t xml:space="preserve"> </w:t>
      </w:r>
      <w:r>
        <w:t>contrary, the indicator who got the lowest mean is all about the counseling services avai</w:t>
      </w:r>
      <w:r>
        <w:t>led by the teachers. In which, it shows that most of the teachers dis not avail the said service as it attained the lowest mean of 2.66 with a relatively low standard deviation of 0.71, suggesting beginning teachers generally share similar views.</w:t>
      </w:r>
    </w:p>
    <w:p w:rsidR="00FF1C27" w:rsidRDefault="00FF1C27">
      <w:pPr>
        <w:pStyle w:val="BodyText"/>
        <w:spacing w:before="1"/>
        <w:ind w:left="0"/>
        <w:jc w:val="left"/>
      </w:pPr>
    </w:p>
    <w:p w:rsidR="00FF1C27" w:rsidRDefault="0062458B">
      <w:pPr>
        <w:pStyle w:val="BodyText"/>
        <w:ind w:right="34"/>
      </w:pPr>
      <w:r>
        <w:t>Overall,</w:t>
      </w:r>
      <w:r>
        <w:t xml:space="preserve"> the findings show that whatever challenges teachers (especially beginning teachers) may encounter, they still have a positive well-being in terms of physical, mental, emotional and social well-being including work-life balance</w:t>
      </w:r>
      <w:r>
        <w:rPr>
          <w:spacing w:val="-2"/>
        </w:rPr>
        <w:t xml:space="preserve"> </w:t>
      </w:r>
      <w:r>
        <w:t>as it obtained</w:t>
      </w:r>
      <w:r>
        <w:rPr>
          <w:spacing w:val="-1"/>
        </w:rPr>
        <w:t xml:space="preserve"> </w:t>
      </w:r>
      <w:r>
        <w:t>the</w:t>
      </w:r>
      <w:r>
        <w:rPr>
          <w:spacing w:val="-2"/>
        </w:rPr>
        <w:t xml:space="preserve"> </w:t>
      </w:r>
      <w:r>
        <w:t>overall</w:t>
      </w:r>
      <w:r>
        <w:rPr>
          <w:spacing w:val="-10"/>
        </w:rPr>
        <w:t xml:space="preserve"> </w:t>
      </w:r>
      <w:r>
        <w:t>c</w:t>
      </w:r>
      <w:r>
        <w:t>omposite mean</w:t>
      </w:r>
      <w:r>
        <w:rPr>
          <w:spacing w:val="-6"/>
        </w:rPr>
        <w:t xml:space="preserve"> </w:t>
      </w:r>
      <w:r>
        <w:t>of</w:t>
      </w:r>
      <w:r>
        <w:rPr>
          <w:spacing w:val="-9"/>
        </w:rPr>
        <w:t xml:space="preserve"> </w:t>
      </w:r>
      <w:r>
        <w:t>3.09</w:t>
      </w:r>
      <w:r>
        <w:rPr>
          <w:spacing w:val="-1"/>
        </w:rPr>
        <w:t xml:space="preserve"> </w:t>
      </w:r>
      <w:r>
        <w:t>and</w:t>
      </w:r>
      <w:r>
        <w:rPr>
          <w:spacing w:val="-1"/>
        </w:rPr>
        <w:t xml:space="preserve"> </w:t>
      </w:r>
      <w:r>
        <w:t>a low</w:t>
      </w:r>
      <w:r>
        <w:rPr>
          <w:spacing w:val="-2"/>
        </w:rPr>
        <w:t xml:space="preserve"> </w:t>
      </w:r>
      <w:r>
        <w:t>varied</w:t>
      </w:r>
      <w:r>
        <w:rPr>
          <w:spacing w:val="-1"/>
        </w:rPr>
        <w:t xml:space="preserve"> </w:t>
      </w:r>
      <w:r>
        <w:t>standard</w:t>
      </w:r>
      <w:r>
        <w:rPr>
          <w:spacing w:val="-1"/>
        </w:rPr>
        <w:t xml:space="preserve"> </w:t>
      </w:r>
      <w:r>
        <w:t>deviation</w:t>
      </w:r>
      <w:r>
        <w:rPr>
          <w:spacing w:val="-6"/>
        </w:rPr>
        <w:t xml:space="preserve"> </w:t>
      </w:r>
      <w:r>
        <w:t>of</w:t>
      </w:r>
      <w:r>
        <w:rPr>
          <w:spacing w:val="-9"/>
        </w:rPr>
        <w:t xml:space="preserve"> </w:t>
      </w:r>
      <w:r>
        <w:t>0.62 suggesting</w:t>
      </w:r>
      <w:r>
        <w:rPr>
          <w:spacing w:val="64"/>
        </w:rPr>
        <w:t xml:space="preserve"> </w:t>
      </w:r>
      <w:r>
        <w:t>that</w:t>
      </w:r>
      <w:r>
        <w:rPr>
          <w:spacing w:val="64"/>
        </w:rPr>
        <w:t xml:space="preserve"> </w:t>
      </w:r>
      <w:r>
        <w:t>respondents</w:t>
      </w:r>
      <w:r>
        <w:rPr>
          <w:spacing w:val="62"/>
        </w:rPr>
        <w:t xml:space="preserve"> </w:t>
      </w:r>
      <w:r>
        <w:t>generally</w:t>
      </w:r>
      <w:r>
        <w:rPr>
          <w:spacing w:val="60"/>
        </w:rPr>
        <w:t xml:space="preserve"> </w:t>
      </w:r>
      <w:r>
        <w:t>share</w:t>
      </w:r>
      <w:r>
        <w:rPr>
          <w:spacing w:val="63"/>
        </w:rPr>
        <w:t xml:space="preserve"> </w:t>
      </w:r>
      <w:r>
        <w:t>similar</w:t>
      </w:r>
      <w:r>
        <w:rPr>
          <w:spacing w:val="65"/>
        </w:rPr>
        <w:t xml:space="preserve"> </w:t>
      </w:r>
      <w:r>
        <w:t>experiences.</w:t>
      </w:r>
      <w:r>
        <w:rPr>
          <w:spacing w:val="66"/>
        </w:rPr>
        <w:t xml:space="preserve"> </w:t>
      </w:r>
      <w:r>
        <w:t>This</w:t>
      </w:r>
      <w:r>
        <w:rPr>
          <w:spacing w:val="62"/>
        </w:rPr>
        <w:t xml:space="preserve"> </w:t>
      </w:r>
      <w:r>
        <w:t>also</w:t>
      </w:r>
      <w:r>
        <w:rPr>
          <w:spacing w:val="68"/>
        </w:rPr>
        <w:t xml:space="preserve"> </w:t>
      </w:r>
      <w:r>
        <w:t>supports</w:t>
      </w:r>
      <w:r>
        <w:rPr>
          <w:spacing w:val="57"/>
        </w:rPr>
        <w:t xml:space="preserve"> </w:t>
      </w:r>
      <w:r>
        <w:t>the</w:t>
      </w:r>
      <w:r>
        <w:rPr>
          <w:spacing w:val="63"/>
        </w:rPr>
        <w:t xml:space="preserve"> </w:t>
      </w:r>
      <w:r>
        <w:t>Conservation</w:t>
      </w:r>
      <w:r>
        <w:rPr>
          <w:spacing w:val="60"/>
        </w:rPr>
        <w:t xml:space="preserve"> </w:t>
      </w:r>
      <w:r>
        <w:rPr>
          <w:spacing w:val="-5"/>
        </w:rPr>
        <w:t>of</w:t>
      </w:r>
    </w:p>
    <w:p w:rsidR="00FF1C27" w:rsidRDefault="00FF1C27">
      <w:pPr>
        <w:pStyle w:val="BodyText"/>
        <w:sectPr w:rsidR="00FF1C27">
          <w:pgSz w:w="11910" w:h="16840"/>
          <w:pgMar w:top="980" w:right="566" w:bottom="280" w:left="283" w:header="720" w:footer="720" w:gutter="0"/>
          <w:cols w:space="720"/>
        </w:sectPr>
      </w:pPr>
    </w:p>
    <w:p w:rsidR="00FF1C27" w:rsidRDefault="0062458B">
      <w:pPr>
        <w:pStyle w:val="BodyText"/>
        <w:spacing w:before="81" w:line="237" w:lineRule="auto"/>
        <w:ind w:right="34"/>
      </w:pPr>
      <w:r>
        <w:lastRenderedPageBreak/>
        <w:t>Resources</w:t>
      </w:r>
      <w:r>
        <w:rPr>
          <w:spacing w:val="-15"/>
        </w:rPr>
        <w:t xml:space="preserve"> </w:t>
      </w:r>
      <w:r>
        <w:t>theory</w:t>
      </w:r>
      <w:r>
        <w:rPr>
          <w:spacing w:val="-15"/>
        </w:rPr>
        <w:t xml:space="preserve"> </w:t>
      </w:r>
      <w:r>
        <w:t>of</w:t>
      </w:r>
      <w:r>
        <w:rPr>
          <w:spacing w:val="-15"/>
        </w:rPr>
        <w:t xml:space="preserve"> </w:t>
      </w:r>
      <w:r>
        <w:t>Hobfoll's</w:t>
      </w:r>
      <w:r>
        <w:rPr>
          <w:spacing w:val="-15"/>
        </w:rPr>
        <w:t xml:space="preserve"> </w:t>
      </w:r>
      <w:r>
        <w:t>in</w:t>
      </w:r>
      <w:r>
        <w:rPr>
          <w:spacing w:val="-13"/>
        </w:rPr>
        <w:t xml:space="preserve"> </w:t>
      </w:r>
      <w:r>
        <w:t>1989</w:t>
      </w:r>
      <w:r>
        <w:rPr>
          <w:spacing w:val="-10"/>
        </w:rPr>
        <w:t xml:space="preserve"> </w:t>
      </w:r>
      <w:r>
        <w:t>and</w:t>
      </w:r>
      <w:r>
        <w:rPr>
          <w:spacing w:val="-10"/>
        </w:rPr>
        <w:t xml:space="preserve"> </w:t>
      </w:r>
      <w:r>
        <w:t>a</w:t>
      </w:r>
      <w:r>
        <w:rPr>
          <w:spacing w:val="-11"/>
        </w:rPr>
        <w:t xml:space="preserve"> </w:t>
      </w:r>
      <w:r>
        <w:t>study</w:t>
      </w:r>
      <w:r>
        <w:rPr>
          <w:spacing w:val="-15"/>
        </w:rPr>
        <w:t xml:space="preserve"> </w:t>
      </w:r>
      <w:r>
        <w:t>of</w:t>
      </w:r>
      <w:r>
        <w:rPr>
          <w:spacing w:val="-15"/>
        </w:rPr>
        <w:t xml:space="preserve"> </w:t>
      </w:r>
      <w:r>
        <w:t>Demerouti,</w:t>
      </w:r>
      <w:r>
        <w:rPr>
          <w:spacing w:val="-8"/>
        </w:rPr>
        <w:t xml:space="preserve"> </w:t>
      </w:r>
      <w:r>
        <w:t>et</w:t>
      </w:r>
      <w:r>
        <w:rPr>
          <w:spacing w:val="-9"/>
        </w:rPr>
        <w:t xml:space="preserve"> </w:t>
      </w:r>
      <w:r>
        <w:t>al.</w:t>
      </w:r>
      <w:r>
        <w:rPr>
          <w:spacing w:val="-8"/>
        </w:rPr>
        <w:t xml:space="preserve"> </w:t>
      </w:r>
      <w:r>
        <w:t>(2001)</w:t>
      </w:r>
      <w:r>
        <w:rPr>
          <w:spacing w:val="-13"/>
        </w:rPr>
        <w:t xml:space="preserve"> </w:t>
      </w:r>
      <w:r>
        <w:t>on</w:t>
      </w:r>
      <w:r>
        <w:rPr>
          <w:spacing w:val="-14"/>
        </w:rPr>
        <w:t xml:space="preserve"> </w:t>
      </w:r>
      <w:r>
        <w:t>Job</w:t>
      </w:r>
      <w:r>
        <w:rPr>
          <w:spacing w:val="-14"/>
        </w:rPr>
        <w:t xml:space="preserve"> </w:t>
      </w:r>
      <w:r>
        <w:t>Demands-Resources,</w:t>
      </w:r>
      <w:r>
        <w:rPr>
          <w:spacing w:val="-8"/>
        </w:rPr>
        <w:t xml:space="preserve"> </w:t>
      </w:r>
      <w:r>
        <w:t>which both studies imply how vital it is to balance the job demands to avoid feeling stress at work.</w:t>
      </w:r>
    </w:p>
    <w:p w:rsidR="00FF1C27" w:rsidRDefault="00FF1C27">
      <w:pPr>
        <w:pStyle w:val="BodyText"/>
        <w:spacing w:before="5"/>
        <w:ind w:left="0"/>
        <w:jc w:val="left"/>
      </w:pPr>
    </w:p>
    <w:p w:rsidR="00FF1C27" w:rsidRDefault="0062458B">
      <w:pPr>
        <w:pStyle w:val="Heading2"/>
        <w:jc w:val="both"/>
      </w:pPr>
      <w:r>
        <w:t>Table</w:t>
      </w:r>
      <w:r>
        <w:rPr>
          <w:spacing w:val="-5"/>
        </w:rPr>
        <w:t xml:space="preserve"> </w:t>
      </w:r>
      <w:r>
        <w:t>3:</w:t>
      </w:r>
      <w:r>
        <w:rPr>
          <w:spacing w:val="-2"/>
        </w:rPr>
        <w:t xml:space="preserve"> </w:t>
      </w:r>
      <w:r>
        <w:t>Learners’</w:t>
      </w:r>
      <w:r>
        <w:rPr>
          <w:spacing w:val="-2"/>
        </w:rPr>
        <w:t xml:space="preserve"> Performance</w:t>
      </w:r>
    </w:p>
    <w:p w:rsidR="00FF1C27" w:rsidRDefault="0062458B">
      <w:pPr>
        <w:pStyle w:val="BodyText"/>
        <w:spacing w:before="272" w:line="242" w:lineRule="auto"/>
        <w:ind w:right="52"/>
      </w:pPr>
      <w:r>
        <w:t>To determine the level of performance among learners, Table 3 presents the number of learners in class, its grading scale, percentage and its interpretation.</w:t>
      </w:r>
    </w:p>
    <w:p w:rsidR="00FF1C27" w:rsidRDefault="00FF1C27">
      <w:pPr>
        <w:pStyle w:val="BodyText"/>
        <w:spacing w:before="44"/>
        <w:ind w:left="0"/>
        <w:jc w:val="left"/>
        <w:rPr>
          <w:sz w:val="20"/>
        </w:rPr>
      </w:pPr>
    </w:p>
    <w:tbl>
      <w:tblPr>
        <w:tblW w:w="0" w:type="auto"/>
        <w:tblInd w:w="315" w:type="dxa"/>
        <w:tblLayout w:type="fixed"/>
        <w:tblCellMar>
          <w:left w:w="0" w:type="dxa"/>
          <w:right w:w="0" w:type="dxa"/>
        </w:tblCellMar>
        <w:tblLook w:val="01E0" w:firstRow="1" w:lastRow="1" w:firstColumn="1" w:lastColumn="1" w:noHBand="0" w:noVBand="0"/>
      </w:tblPr>
      <w:tblGrid>
        <w:gridCol w:w="2940"/>
        <w:gridCol w:w="1598"/>
        <w:gridCol w:w="1951"/>
        <w:gridCol w:w="2167"/>
      </w:tblGrid>
      <w:tr w:rsidR="00FF1C27">
        <w:trPr>
          <w:trHeight w:val="421"/>
        </w:trPr>
        <w:tc>
          <w:tcPr>
            <w:tcW w:w="2940" w:type="dxa"/>
            <w:tcBorders>
              <w:top w:val="single" w:sz="12" w:space="0" w:color="000000"/>
              <w:bottom w:val="single" w:sz="12" w:space="0" w:color="000000"/>
            </w:tcBorders>
          </w:tcPr>
          <w:p w:rsidR="00FF1C27" w:rsidRDefault="0062458B">
            <w:pPr>
              <w:pStyle w:val="TableParagraph"/>
              <w:spacing w:before="73"/>
              <w:ind w:left="124"/>
              <w:rPr>
                <w:b/>
                <w:sz w:val="24"/>
              </w:rPr>
            </w:pPr>
            <w:r>
              <w:rPr>
                <w:b/>
                <w:sz w:val="24"/>
              </w:rPr>
              <w:t>Learner’s</w:t>
            </w:r>
            <w:r>
              <w:rPr>
                <w:b/>
                <w:spacing w:val="-8"/>
                <w:sz w:val="24"/>
              </w:rPr>
              <w:t xml:space="preserve"> </w:t>
            </w:r>
            <w:r>
              <w:rPr>
                <w:b/>
                <w:spacing w:val="-2"/>
                <w:sz w:val="24"/>
              </w:rPr>
              <w:t>Performance</w:t>
            </w:r>
          </w:p>
        </w:tc>
        <w:tc>
          <w:tcPr>
            <w:tcW w:w="1598" w:type="dxa"/>
            <w:tcBorders>
              <w:top w:val="single" w:sz="12" w:space="0" w:color="000000"/>
              <w:bottom w:val="single" w:sz="12" w:space="0" w:color="000000"/>
            </w:tcBorders>
          </w:tcPr>
          <w:p w:rsidR="00FF1C27" w:rsidRDefault="00FF1C27">
            <w:pPr>
              <w:pStyle w:val="TableParagraph"/>
              <w:rPr>
                <w:sz w:val="24"/>
              </w:rPr>
            </w:pPr>
          </w:p>
        </w:tc>
        <w:tc>
          <w:tcPr>
            <w:tcW w:w="1951" w:type="dxa"/>
            <w:tcBorders>
              <w:top w:val="single" w:sz="12" w:space="0" w:color="000000"/>
              <w:bottom w:val="single" w:sz="12" w:space="0" w:color="000000"/>
            </w:tcBorders>
          </w:tcPr>
          <w:p w:rsidR="00FF1C27" w:rsidRDefault="0062458B">
            <w:pPr>
              <w:pStyle w:val="TableParagraph"/>
              <w:spacing w:before="73"/>
              <w:ind w:left="268"/>
              <w:rPr>
                <w:b/>
                <w:sz w:val="24"/>
              </w:rPr>
            </w:pPr>
            <w:r>
              <w:rPr>
                <w:b/>
                <w:sz w:val="24"/>
              </w:rPr>
              <w:t>Frequency</w:t>
            </w:r>
            <w:r>
              <w:rPr>
                <w:b/>
                <w:spacing w:val="-6"/>
                <w:sz w:val="24"/>
              </w:rPr>
              <w:t xml:space="preserve"> </w:t>
            </w:r>
            <w:r>
              <w:rPr>
                <w:b/>
                <w:spacing w:val="-5"/>
                <w:sz w:val="24"/>
              </w:rPr>
              <w:t>(f)</w:t>
            </w:r>
          </w:p>
        </w:tc>
        <w:tc>
          <w:tcPr>
            <w:tcW w:w="2167" w:type="dxa"/>
            <w:tcBorders>
              <w:top w:val="single" w:sz="12" w:space="0" w:color="000000"/>
              <w:bottom w:val="single" w:sz="12" w:space="0" w:color="000000"/>
            </w:tcBorders>
          </w:tcPr>
          <w:p w:rsidR="00FF1C27" w:rsidRDefault="0062458B">
            <w:pPr>
              <w:pStyle w:val="TableParagraph"/>
              <w:spacing w:before="73"/>
              <w:ind w:left="295"/>
              <w:rPr>
                <w:b/>
                <w:sz w:val="24"/>
              </w:rPr>
            </w:pPr>
            <w:r>
              <w:rPr>
                <w:b/>
                <w:sz w:val="24"/>
              </w:rPr>
              <w:t>Percentage</w:t>
            </w:r>
            <w:r>
              <w:rPr>
                <w:b/>
                <w:spacing w:val="-8"/>
                <w:sz w:val="24"/>
              </w:rPr>
              <w:t xml:space="preserve"> </w:t>
            </w:r>
            <w:r>
              <w:rPr>
                <w:b/>
                <w:spacing w:val="-5"/>
                <w:sz w:val="24"/>
              </w:rPr>
              <w:t>(%)</w:t>
            </w:r>
          </w:p>
        </w:tc>
      </w:tr>
      <w:tr w:rsidR="00FF1C27">
        <w:trPr>
          <w:trHeight w:val="331"/>
        </w:trPr>
        <w:tc>
          <w:tcPr>
            <w:tcW w:w="2940" w:type="dxa"/>
            <w:tcBorders>
              <w:top w:val="single" w:sz="12" w:space="0" w:color="000000"/>
            </w:tcBorders>
          </w:tcPr>
          <w:p w:rsidR="00FF1C27" w:rsidRDefault="0062458B">
            <w:pPr>
              <w:pStyle w:val="TableParagraph"/>
              <w:spacing w:before="15"/>
              <w:ind w:left="124"/>
              <w:rPr>
                <w:sz w:val="24"/>
              </w:rPr>
            </w:pPr>
            <w:r>
              <w:rPr>
                <w:spacing w:val="-2"/>
                <w:sz w:val="24"/>
              </w:rPr>
              <w:t>Outstanding</w:t>
            </w:r>
          </w:p>
        </w:tc>
        <w:tc>
          <w:tcPr>
            <w:tcW w:w="1598" w:type="dxa"/>
            <w:tcBorders>
              <w:top w:val="single" w:sz="12" w:space="0" w:color="000000"/>
            </w:tcBorders>
          </w:tcPr>
          <w:p w:rsidR="00FF1C27" w:rsidRDefault="0062458B">
            <w:pPr>
              <w:pStyle w:val="TableParagraph"/>
              <w:spacing w:before="15"/>
              <w:ind w:left="120" w:right="227"/>
              <w:jc w:val="center"/>
              <w:rPr>
                <w:sz w:val="24"/>
              </w:rPr>
            </w:pPr>
            <w:r>
              <w:rPr>
                <w:sz w:val="24"/>
              </w:rPr>
              <w:t>(90</w:t>
            </w:r>
            <w:r>
              <w:rPr>
                <w:spacing w:val="3"/>
                <w:sz w:val="24"/>
              </w:rPr>
              <w:t xml:space="preserve"> </w:t>
            </w:r>
            <w:r>
              <w:rPr>
                <w:sz w:val="24"/>
              </w:rPr>
              <w:t>–</w:t>
            </w:r>
            <w:r>
              <w:rPr>
                <w:spacing w:val="3"/>
                <w:sz w:val="24"/>
              </w:rPr>
              <w:t xml:space="preserve"> </w:t>
            </w:r>
            <w:r>
              <w:rPr>
                <w:spacing w:val="-4"/>
                <w:sz w:val="24"/>
              </w:rPr>
              <w:t>100)</w:t>
            </w:r>
          </w:p>
        </w:tc>
        <w:tc>
          <w:tcPr>
            <w:tcW w:w="1951" w:type="dxa"/>
            <w:tcBorders>
              <w:top w:val="single" w:sz="12" w:space="0" w:color="000000"/>
            </w:tcBorders>
          </w:tcPr>
          <w:p w:rsidR="00FF1C27" w:rsidRDefault="0062458B">
            <w:pPr>
              <w:pStyle w:val="TableParagraph"/>
              <w:spacing w:before="15"/>
              <w:ind w:left="268"/>
              <w:rPr>
                <w:sz w:val="24"/>
              </w:rPr>
            </w:pPr>
            <w:r>
              <w:rPr>
                <w:spacing w:val="-5"/>
                <w:sz w:val="24"/>
              </w:rPr>
              <w:t>22</w:t>
            </w:r>
          </w:p>
        </w:tc>
        <w:tc>
          <w:tcPr>
            <w:tcW w:w="2167" w:type="dxa"/>
            <w:tcBorders>
              <w:top w:val="single" w:sz="12" w:space="0" w:color="000000"/>
            </w:tcBorders>
          </w:tcPr>
          <w:p w:rsidR="00FF1C27" w:rsidRDefault="0062458B">
            <w:pPr>
              <w:pStyle w:val="TableParagraph"/>
              <w:spacing w:before="15"/>
              <w:ind w:left="295"/>
              <w:rPr>
                <w:sz w:val="24"/>
              </w:rPr>
            </w:pPr>
            <w:r>
              <w:rPr>
                <w:spacing w:val="-5"/>
                <w:sz w:val="24"/>
              </w:rPr>
              <w:t>20%</w:t>
            </w:r>
          </w:p>
        </w:tc>
      </w:tr>
      <w:tr w:rsidR="00FF1C27">
        <w:trPr>
          <w:trHeight w:val="345"/>
        </w:trPr>
        <w:tc>
          <w:tcPr>
            <w:tcW w:w="2940" w:type="dxa"/>
          </w:tcPr>
          <w:p w:rsidR="00FF1C27" w:rsidRDefault="0062458B">
            <w:pPr>
              <w:pStyle w:val="TableParagraph"/>
              <w:spacing w:before="29"/>
              <w:ind w:left="124"/>
              <w:rPr>
                <w:sz w:val="24"/>
              </w:rPr>
            </w:pPr>
            <w:r>
              <w:rPr>
                <w:sz w:val="24"/>
              </w:rPr>
              <w:t>Very</w:t>
            </w:r>
            <w:r>
              <w:rPr>
                <w:spacing w:val="-4"/>
                <w:sz w:val="24"/>
              </w:rPr>
              <w:t xml:space="preserve"> </w:t>
            </w:r>
            <w:r>
              <w:rPr>
                <w:spacing w:val="-2"/>
                <w:sz w:val="24"/>
              </w:rPr>
              <w:t>Satisfactory</w:t>
            </w:r>
          </w:p>
        </w:tc>
        <w:tc>
          <w:tcPr>
            <w:tcW w:w="1598" w:type="dxa"/>
          </w:tcPr>
          <w:p w:rsidR="00FF1C27" w:rsidRDefault="0062458B">
            <w:pPr>
              <w:pStyle w:val="TableParagraph"/>
              <w:spacing w:before="29"/>
              <w:ind w:right="227"/>
              <w:jc w:val="center"/>
              <w:rPr>
                <w:sz w:val="24"/>
              </w:rPr>
            </w:pPr>
            <w:r>
              <w:rPr>
                <w:sz w:val="24"/>
              </w:rPr>
              <w:t>(85</w:t>
            </w:r>
            <w:r>
              <w:rPr>
                <w:spacing w:val="3"/>
                <w:sz w:val="24"/>
              </w:rPr>
              <w:t xml:space="preserve"> </w:t>
            </w:r>
            <w:r>
              <w:rPr>
                <w:sz w:val="24"/>
              </w:rPr>
              <w:t>–</w:t>
            </w:r>
            <w:r>
              <w:rPr>
                <w:spacing w:val="3"/>
                <w:sz w:val="24"/>
              </w:rPr>
              <w:t xml:space="preserve"> </w:t>
            </w:r>
            <w:r>
              <w:rPr>
                <w:spacing w:val="-5"/>
                <w:sz w:val="24"/>
              </w:rPr>
              <w:t>89)</w:t>
            </w:r>
          </w:p>
        </w:tc>
        <w:tc>
          <w:tcPr>
            <w:tcW w:w="1951" w:type="dxa"/>
          </w:tcPr>
          <w:p w:rsidR="00FF1C27" w:rsidRDefault="0062458B">
            <w:pPr>
              <w:pStyle w:val="TableParagraph"/>
              <w:spacing w:before="29"/>
              <w:ind w:left="268"/>
              <w:rPr>
                <w:sz w:val="24"/>
              </w:rPr>
            </w:pPr>
            <w:r>
              <w:rPr>
                <w:spacing w:val="-5"/>
                <w:sz w:val="24"/>
              </w:rPr>
              <w:t>73</w:t>
            </w:r>
          </w:p>
        </w:tc>
        <w:tc>
          <w:tcPr>
            <w:tcW w:w="2167" w:type="dxa"/>
          </w:tcPr>
          <w:p w:rsidR="00FF1C27" w:rsidRDefault="0062458B">
            <w:pPr>
              <w:pStyle w:val="TableParagraph"/>
              <w:spacing w:before="29"/>
              <w:ind w:left="295"/>
              <w:rPr>
                <w:sz w:val="24"/>
              </w:rPr>
            </w:pPr>
            <w:r>
              <w:rPr>
                <w:spacing w:val="-5"/>
                <w:sz w:val="24"/>
              </w:rPr>
              <w:t>67%</w:t>
            </w:r>
          </w:p>
        </w:tc>
      </w:tr>
      <w:tr w:rsidR="00FF1C27">
        <w:trPr>
          <w:trHeight w:val="352"/>
        </w:trPr>
        <w:tc>
          <w:tcPr>
            <w:tcW w:w="2940" w:type="dxa"/>
          </w:tcPr>
          <w:p w:rsidR="00FF1C27" w:rsidRDefault="0062458B">
            <w:pPr>
              <w:pStyle w:val="TableParagraph"/>
              <w:spacing w:before="30"/>
              <w:ind w:left="124"/>
              <w:rPr>
                <w:sz w:val="24"/>
              </w:rPr>
            </w:pPr>
            <w:r>
              <w:rPr>
                <w:spacing w:val="-2"/>
                <w:sz w:val="24"/>
              </w:rPr>
              <w:t>Satisfactory</w:t>
            </w:r>
          </w:p>
        </w:tc>
        <w:tc>
          <w:tcPr>
            <w:tcW w:w="1598" w:type="dxa"/>
          </w:tcPr>
          <w:p w:rsidR="00FF1C27" w:rsidRDefault="0062458B">
            <w:pPr>
              <w:pStyle w:val="TableParagraph"/>
              <w:spacing w:before="30"/>
              <w:ind w:right="227"/>
              <w:jc w:val="center"/>
              <w:rPr>
                <w:sz w:val="24"/>
              </w:rPr>
            </w:pPr>
            <w:r>
              <w:rPr>
                <w:sz w:val="24"/>
              </w:rPr>
              <w:t>(80</w:t>
            </w:r>
            <w:r>
              <w:rPr>
                <w:spacing w:val="3"/>
                <w:sz w:val="24"/>
              </w:rPr>
              <w:t xml:space="preserve"> </w:t>
            </w:r>
            <w:r>
              <w:rPr>
                <w:sz w:val="24"/>
              </w:rPr>
              <w:t>–</w:t>
            </w:r>
            <w:r>
              <w:rPr>
                <w:spacing w:val="3"/>
                <w:sz w:val="24"/>
              </w:rPr>
              <w:t xml:space="preserve"> </w:t>
            </w:r>
            <w:r>
              <w:rPr>
                <w:spacing w:val="-5"/>
                <w:sz w:val="24"/>
              </w:rPr>
              <w:t>84)</w:t>
            </w:r>
          </w:p>
        </w:tc>
        <w:tc>
          <w:tcPr>
            <w:tcW w:w="1951" w:type="dxa"/>
          </w:tcPr>
          <w:p w:rsidR="00FF1C27" w:rsidRDefault="0062458B">
            <w:pPr>
              <w:pStyle w:val="TableParagraph"/>
              <w:spacing w:before="30"/>
              <w:ind w:left="268"/>
              <w:rPr>
                <w:sz w:val="24"/>
              </w:rPr>
            </w:pPr>
            <w:r>
              <w:rPr>
                <w:spacing w:val="-5"/>
                <w:sz w:val="24"/>
              </w:rPr>
              <w:t>13</w:t>
            </w:r>
          </w:p>
        </w:tc>
        <w:tc>
          <w:tcPr>
            <w:tcW w:w="2167" w:type="dxa"/>
          </w:tcPr>
          <w:p w:rsidR="00FF1C27" w:rsidRDefault="0062458B">
            <w:pPr>
              <w:pStyle w:val="TableParagraph"/>
              <w:spacing w:before="30"/>
              <w:ind w:left="295"/>
              <w:rPr>
                <w:sz w:val="24"/>
              </w:rPr>
            </w:pPr>
            <w:r>
              <w:rPr>
                <w:spacing w:val="-5"/>
                <w:sz w:val="24"/>
              </w:rPr>
              <w:t>12%</w:t>
            </w:r>
          </w:p>
        </w:tc>
      </w:tr>
      <w:tr w:rsidR="00FF1C27">
        <w:trPr>
          <w:trHeight w:val="369"/>
        </w:trPr>
        <w:tc>
          <w:tcPr>
            <w:tcW w:w="2940" w:type="dxa"/>
          </w:tcPr>
          <w:p w:rsidR="00FF1C27" w:rsidRDefault="0062458B">
            <w:pPr>
              <w:pStyle w:val="TableParagraph"/>
              <w:spacing w:before="37"/>
              <w:ind w:left="124"/>
              <w:rPr>
                <w:sz w:val="24"/>
              </w:rPr>
            </w:pPr>
            <w:r>
              <w:rPr>
                <w:sz w:val="24"/>
              </w:rPr>
              <w:t>Fairly</w:t>
            </w:r>
            <w:r>
              <w:rPr>
                <w:spacing w:val="-8"/>
                <w:sz w:val="24"/>
              </w:rPr>
              <w:t xml:space="preserve"> </w:t>
            </w:r>
            <w:r>
              <w:rPr>
                <w:spacing w:val="-2"/>
                <w:sz w:val="24"/>
              </w:rPr>
              <w:t>Satisfactory</w:t>
            </w:r>
          </w:p>
        </w:tc>
        <w:tc>
          <w:tcPr>
            <w:tcW w:w="1598" w:type="dxa"/>
          </w:tcPr>
          <w:p w:rsidR="00FF1C27" w:rsidRDefault="0062458B">
            <w:pPr>
              <w:pStyle w:val="TableParagraph"/>
              <w:spacing w:before="37"/>
              <w:ind w:right="227"/>
              <w:jc w:val="center"/>
              <w:rPr>
                <w:sz w:val="24"/>
              </w:rPr>
            </w:pPr>
            <w:r>
              <w:rPr>
                <w:sz w:val="24"/>
              </w:rPr>
              <w:t>(75</w:t>
            </w:r>
            <w:r>
              <w:rPr>
                <w:spacing w:val="3"/>
                <w:sz w:val="24"/>
              </w:rPr>
              <w:t xml:space="preserve"> </w:t>
            </w:r>
            <w:r>
              <w:rPr>
                <w:sz w:val="24"/>
              </w:rPr>
              <w:t>–</w:t>
            </w:r>
            <w:r>
              <w:rPr>
                <w:spacing w:val="3"/>
                <w:sz w:val="24"/>
              </w:rPr>
              <w:t xml:space="preserve"> </w:t>
            </w:r>
            <w:r>
              <w:rPr>
                <w:spacing w:val="-5"/>
                <w:sz w:val="24"/>
              </w:rPr>
              <w:t>79)</w:t>
            </w:r>
          </w:p>
        </w:tc>
        <w:tc>
          <w:tcPr>
            <w:tcW w:w="1951" w:type="dxa"/>
          </w:tcPr>
          <w:p w:rsidR="00FF1C27" w:rsidRDefault="0062458B">
            <w:pPr>
              <w:pStyle w:val="TableParagraph"/>
              <w:spacing w:before="37"/>
              <w:ind w:left="268"/>
              <w:rPr>
                <w:sz w:val="24"/>
              </w:rPr>
            </w:pPr>
            <w:r>
              <w:rPr>
                <w:spacing w:val="-10"/>
                <w:sz w:val="24"/>
              </w:rPr>
              <w:t>1</w:t>
            </w:r>
          </w:p>
        </w:tc>
        <w:tc>
          <w:tcPr>
            <w:tcW w:w="2167" w:type="dxa"/>
          </w:tcPr>
          <w:p w:rsidR="00FF1C27" w:rsidRDefault="0062458B">
            <w:pPr>
              <w:pStyle w:val="TableParagraph"/>
              <w:spacing w:before="37"/>
              <w:ind w:left="295"/>
              <w:rPr>
                <w:sz w:val="24"/>
              </w:rPr>
            </w:pPr>
            <w:r>
              <w:rPr>
                <w:spacing w:val="-5"/>
                <w:sz w:val="24"/>
              </w:rPr>
              <w:t>1%</w:t>
            </w:r>
          </w:p>
        </w:tc>
      </w:tr>
      <w:tr w:rsidR="00FF1C27">
        <w:trPr>
          <w:trHeight w:val="370"/>
        </w:trPr>
        <w:tc>
          <w:tcPr>
            <w:tcW w:w="2940" w:type="dxa"/>
            <w:tcBorders>
              <w:bottom w:val="single" w:sz="12" w:space="0" w:color="000000"/>
            </w:tcBorders>
          </w:tcPr>
          <w:p w:rsidR="00FF1C27" w:rsidRDefault="0062458B">
            <w:pPr>
              <w:pStyle w:val="TableParagraph"/>
              <w:spacing w:before="46"/>
              <w:ind w:left="124"/>
              <w:rPr>
                <w:sz w:val="24"/>
              </w:rPr>
            </w:pPr>
            <w:r>
              <w:rPr>
                <w:sz w:val="24"/>
              </w:rPr>
              <w:t>Did</w:t>
            </w:r>
            <w:r>
              <w:rPr>
                <w:spacing w:val="-2"/>
                <w:sz w:val="24"/>
              </w:rPr>
              <w:t xml:space="preserve"> </w:t>
            </w:r>
            <w:r>
              <w:rPr>
                <w:sz w:val="24"/>
              </w:rPr>
              <w:t>not</w:t>
            </w:r>
            <w:r>
              <w:rPr>
                <w:spacing w:val="2"/>
                <w:sz w:val="24"/>
              </w:rPr>
              <w:t xml:space="preserve"> </w:t>
            </w:r>
            <w:r>
              <w:rPr>
                <w:sz w:val="24"/>
              </w:rPr>
              <w:t>Meet</w:t>
            </w:r>
            <w:r>
              <w:rPr>
                <w:spacing w:val="-1"/>
                <w:sz w:val="24"/>
              </w:rPr>
              <w:t xml:space="preserve"> </w:t>
            </w:r>
            <w:r>
              <w:rPr>
                <w:spacing w:val="-2"/>
                <w:sz w:val="24"/>
              </w:rPr>
              <w:t>Expectations</w:t>
            </w:r>
          </w:p>
        </w:tc>
        <w:tc>
          <w:tcPr>
            <w:tcW w:w="1598" w:type="dxa"/>
            <w:tcBorders>
              <w:bottom w:val="single" w:sz="12" w:space="0" w:color="000000"/>
            </w:tcBorders>
          </w:tcPr>
          <w:p w:rsidR="00FF1C27" w:rsidRDefault="0062458B">
            <w:pPr>
              <w:pStyle w:val="TableParagraph"/>
              <w:spacing w:before="46"/>
              <w:ind w:left="205" w:right="227"/>
              <w:jc w:val="center"/>
              <w:rPr>
                <w:sz w:val="24"/>
              </w:rPr>
            </w:pPr>
            <w:r>
              <w:rPr>
                <w:sz w:val="24"/>
              </w:rPr>
              <w:t>(Below</w:t>
            </w:r>
            <w:r>
              <w:rPr>
                <w:spacing w:val="-5"/>
                <w:sz w:val="24"/>
              </w:rPr>
              <w:t xml:space="preserve"> 75)</w:t>
            </w:r>
          </w:p>
        </w:tc>
        <w:tc>
          <w:tcPr>
            <w:tcW w:w="1951" w:type="dxa"/>
            <w:tcBorders>
              <w:bottom w:val="single" w:sz="12" w:space="0" w:color="000000"/>
            </w:tcBorders>
          </w:tcPr>
          <w:p w:rsidR="00FF1C27" w:rsidRDefault="0062458B">
            <w:pPr>
              <w:pStyle w:val="TableParagraph"/>
              <w:spacing w:before="46"/>
              <w:ind w:left="268"/>
              <w:rPr>
                <w:sz w:val="24"/>
              </w:rPr>
            </w:pPr>
            <w:r>
              <w:rPr>
                <w:spacing w:val="-10"/>
                <w:sz w:val="24"/>
              </w:rPr>
              <w:t>0</w:t>
            </w:r>
          </w:p>
        </w:tc>
        <w:tc>
          <w:tcPr>
            <w:tcW w:w="2167" w:type="dxa"/>
            <w:tcBorders>
              <w:bottom w:val="single" w:sz="12" w:space="0" w:color="000000"/>
            </w:tcBorders>
          </w:tcPr>
          <w:p w:rsidR="00FF1C27" w:rsidRDefault="0062458B">
            <w:pPr>
              <w:pStyle w:val="TableParagraph"/>
              <w:spacing w:before="46"/>
              <w:ind w:left="295"/>
              <w:rPr>
                <w:sz w:val="24"/>
              </w:rPr>
            </w:pPr>
            <w:r>
              <w:rPr>
                <w:spacing w:val="-5"/>
                <w:sz w:val="24"/>
              </w:rPr>
              <w:t>0%</w:t>
            </w:r>
          </w:p>
        </w:tc>
      </w:tr>
      <w:tr w:rsidR="00FF1C27">
        <w:trPr>
          <w:trHeight w:val="429"/>
        </w:trPr>
        <w:tc>
          <w:tcPr>
            <w:tcW w:w="2940" w:type="dxa"/>
            <w:tcBorders>
              <w:top w:val="single" w:sz="12" w:space="0" w:color="000000"/>
            </w:tcBorders>
          </w:tcPr>
          <w:p w:rsidR="00FF1C27" w:rsidRDefault="0062458B">
            <w:pPr>
              <w:pStyle w:val="TableParagraph"/>
              <w:spacing w:before="73"/>
              <w:ind w:left="124"/>
              <w:rPr>
                <w:b/>
                <w:sz w:val="24"/>
              </w:rPr>
            </w:pPr>
            <w:r>
              <w:rPr>
                <w:b/>
                <w:sz w:val="24"/>
              </w:rPr>
              <w:t>Performance</w:t>
            </w:r>
            <w:r>
              <w:rPr>
                <w:b/>
                <w:spacing w:val="-7"/>
                <w:sz w:val="24"/>
              </w:rPr>
              <w:t xml:space="preserve"> </w:t>
            </w:r>
            <w:r>
              <w:rPr>
                <w:b/>
                <w:spacing w:val="-2"/>
                <w:sz w:val="24"/>
              </w:rPr>
              <w:t>Summary</w:t>
            </w:r>
          </w:p>
        </w:tc>
        <w:tc>
          <w:tcPr>
            <w:tcW w:w="1598" w:type="dxa"/>
            <w:tcBorders>
              <w:top w:val="single" w:sz="12" w:space="0" w:color="000000"/>
            </w:tcBorders>
          </w:tcPr>
          <w:p w:rsidR="00FF1C27" w:rsidRDefault="00FF1C27">
            <w:pPr>
              <w:pStyle w:val="TableParagraph"/>
              <w:rPr>
                <w:sz w:val="24"/>
              </w:rPr>
            </w:pPr>
          </w:p>
        </w:tc>
        <w:tc>
          <w:tcPr>
            <w:tcW w:w="1951" w:type="dxa"/>
            <w:tcBorders>
              <w:top w:val="single" w:sz="12" w:space="0" w:color="000000"/>
            </w:tcBorders>
          </w:tcPr>
          <w:p w:rsidR="00FF1C27" w:rsidRDefault="0062458B">
            <w:pPr>
              <w:pStyle w:val="TableParagraph"/>
              <w:spacing w:before="68"/>
              <w:ind w:left="268"/>
              <w:rPr>
                <w:sz w:val="24"/>
              </w:rPr>
            </w:pPr>
            <w:r>
              <w:rPr>
                <w:sz w:val="24"/>
              </w:rPr>
              <w:t>Mean</w:t>
            </w:r>
            <w:r>
              <w:rPr>
                <w:spacing w:val="-6"/>
                <w:sz w:val="24"/>
              </w:rPr>
              <w:t xml:space="preserve"> </w:t>
            </w:r>
            <w:r>
              <w:rPr>
                <w:spacing w:val="-2"/>
                <w:sz w:val="24"/>
              </w:rPr>
              <w:t>Score:</w:t>
            </w:r>
          </w:p>
        </w:tc>
        <w:tc>
          <w:tcPr>
            <w:tcW w:w="2167" w:type="dxa"/>
            <w:tcBorders>
              <w:top w:val="single" w:sz="12" w:space="0" w:color="000000"/>
            </w:tcBorders>
          </w:tcPr>
          <w:p w:rsidR="00FF1C27" w:rsidRDefault="0062458B">
            <w:pPr>
              <w:pStyle w:val="TableParagraph"/>
              <w:spacing w:before="68"/>
              <w:ind w:left="295"/>
              <w:rPr>
                <w:sz w:val="24"/>
              </w:rPr>
            </w:pPr>
            <w:r>
              <w:rPr>
                <w:spacing w:val="-5"/>
                <w:sz w:val="24"/>
                <w:u w:val="single"/>
              </w:rPr>
              <w:t>87</w:t>
            </w:r>
          </w:p>
        </w:tc>
      </w:tr>
      <w:tr w:rsidR="00FF1C27">
        <w:trPr>
          <w:trHeight w:val="437"/>
        </w:trPr>
        <w:tc>
          <w:tcPr>
            <w:tcW w:w="2940" w:type="dxa"/>
          </w:tcPr>
          <w:p w:rsidR="00FF1C27" w:rsidRDefault="00FF1C27">
            <w:pPr>
              <w:pStyle w:val="TableParagraph"/>
              <w:rPr>
                <w:sz w:val="24"/>
              </w:rPr>
            </w:pPr>
          </w:p>
        </w:tc>
        <w:tc>
          <w:tcPr>
            <w:tcW w:w="1598" w:type="dxa"/>
          </w:tcPr>
          <w:p w:rsidR="00FF1C27" w:rsidRDefault="00FF1C27">
            <w:pPr>
              <w:pStyle w:val="TableParagraph"/>
              <w:rPr>
                <w:sz w:val="24"/>
              </w:rPr>
            </w:pPr>
          </w:p>
        </w:tc>
        <w:tc>
          <w:tcPr>
            <w:tcW w:w="1951" w:type="dxa"/>
          </w:tcPr>
          <w:p w:rsidR="00FF1C27" w:rsidRDefault="0062458B">
            <w:pPr>
              <w:pStyle w:val="TableParagraph"/>
              <w:spacing w:before="71"/>
              <w:ind w:left="268"/>
              <w:rPr>
                <w:sz w:val="24"/>
              </w:rPr>
            </w:pPr>
            <w:r>
              <w:rPr>
                <w:spacing w:val="-5"/>
                <w:sz w:val="24"/>
              </w:rPr>
              <w:t>SD:</w:t>
            </w:r>
          </w:p>
        </w:tc>
        <w:tc>
          <w:tcPr>
            <w:tcW w:w="2167" w:type="dxa"/>
          </w:tcPr>
          <w:p w:rsidR="00FF1C27" w:rsidRDefault="0062458B">
            <w:pPr>
              <w:pStyle w:val="TableParagraph"/>
              <w:spacing w:before="71"/>
              <w:ind w:left="295"/>
              <w:rPr>
                <w:sz w:val="24"/>
              </w:rPr>
            </w:pPr>
            <w:r>
              <w:rPr>
                <w:spacing w:val="-4"/>
                <w:sz w:val="24"/>
                <w:u w:val="single"/>
              </w:rPr>
              <w:t>0.61</w:t>
            </w:r>
          </w:p>
        </w:tc>
      </w:tr>
      <w:tr w:rsidR="00FF1C27">
        <w:trPr>
          <w:trHeight w:val="452"/>
        </w:trPr>
        <w:tc>
          <w:tcPr>
            <w:tcW w:w="2940" w:type="dxa"/>
            <w:tcBorders>
              <w:bottom w:val="single" w:sz="18" w:space="0" w:color="000000"/>
            </w:tcBorders>
          </w:tcPr>
          <w:p w:rsidR="00FF1C27" w:rsidRDefault="00FF1C27">
            <w:pPr>
              <w:pStyle w:val="TableParagraph"/>
              <w:rPr>
                <w:sz w:val="24"/>
              </w:rPr>
            </w:pPr>
          </w:p>
        </w:tc>
        <w:tc>
          <w:tcPr>
            <w:tcW w:w="1598" w:type="dxa"/>
            <w:tcBorders>
              <w:bottom w:val="single" w:sz="18" w:space="0" w:color="000000"/>
            </w:tcBorders>
          </w:tcPr>
          <w:p w:rsidR="00FF1C27" w:rsidRDefault="00FF1C27">
            <w:pPr>
              <w:pStyle w:val="TableParagraph"/>
              <w:rPr>
                <w:sz w:val="24"/>
              </w:rPr>
            </w:pPr>
          </w:p>
        </w:tc>
        <w:tc>
          <w:tcPr>
            <w:tcW w:w="1951" w:type="dxa"/>
            <w:tcBorders>
              <w:bottom w:val="single" w:sz="18" w:space="0" w:color="000000"/>
            </w:tcBorders>
          </w:tcPr>
          <w:p w:rsidR="00FF1C27" w:rsidRDefault="0062458B">
            <w:pPr>
              <w:pStyle w:val="TableParagraph"/>
              <w:spacing w:before="80"/>
              <w:ind w:left="268"/>
              <w:rPr>
                <w:sz w:val="24"/>
              </w:rPr>
            </w:pPr>
            <w:r>
              <w:rPr>
                <w:spacing w:val="-2"/>
                <w:sz w:val="24"/>
              </w:rPr>
              <w:t>Interpretation:</w:t>
            </w:r>
          </w:p>
        </w:tc>
        <w:tc>
          <w:tcPr>
            <w:tcW w:w="2167" w:type="dxa"/>
            <w:tcBorders>
              <w:bottom w:val="single" w:sz="18" w:space="0" w:color="000000"/>
            </w:tcBorders>
          </w:tcPr>
          <w:p w:rsidR="00FF1C27" w:rsidRDefault="0062458B">
            <w:pPr>
              <w:pStyle w:val="TableParagraph"/>
              <w:spacing w:before="80"/>
              <w:ind w:left="295"/>
              <w:rPr>
                <w:sz w:val="24"/>
              </w:rPr>
            </w:pPr>
            <w:r>
              <w:rPr>
                <w:sz w:val="24"/>
              </w:rPr>
              <w:t>Very</w:t>
            </w:r>
            <w:r>
              <w:rPr>
                <w:spacing w:val="-4"/>
                <w:sz w:val="24"/>
              </w:rPr>
              <w:t xml:space="preserve"> </w:t>
            </w:r>
            <w:r>
              <w:rPr>
                <w:spacing w:val="-2"/>
                <w:sz w:val="24"/>
              </w:rPr>
              <w:t>Satisfactory</w:t>
            </w:r>
          </w:p>
        </w:tc>
      </w:tr>
    </w:tbl>
    <w:p w:rsidR="00FF1C27" w:rsidRDefault="00FF1C27">
      <w:pPr>
        <w:pStyle w:val="BodyText"/>
        <w:spacing w:before="4"/>
        <w:ind w:left="0"/>
        <w:jc w:val="left"/>
      </w:pPr>
    </w:p>
    <w:p w:rsidR="00FF1C27" w:rsidRDefault="0062458B">
      <w:pPr>
        <w:pStyle w:val="BodyText"/>
        <w:ind w:right="30"/>
      </w:pPr>
      <w:r>
        <w:t>Leaners’</w:t>
      </w:r>
      <w:r>
        <w:rPr>
          <w:spacing w:val="-4"/>
        </w:rPr>
        <w:t xml:space="preserve"> </w:t>
      </w:r>
      <w:r>
        <w:t>performance</w:t>
      </w:r>
      <w:r>
        <w:rPr>
          <w:spacing w:val="-2"/>
        </w:rPr>
        <w:t xml:space="preserve"> </w:t>
      </w:r>
      <w:r>
        <w:t>was</w:t>
      </w:r>
      <w:r>
        <w:rPr>
          <w:spacing w:val="-4"/>
        </w:rPr>
        <w:t xml:space="preserve"> </w:t>
      </w:r>
      <w:r>
        <w:t>determined</w:t>
      </w:r>
      <w:r>
        <w:rPr>
          <w:spacing w:val="-1"/>
        </w:rPr>
        <w:t xml:space="preserve"> </w:t>
      </w:r>
      <w:r>
        <w:t>by</w:t>
      </w:r>
      <w:r>
        <w:rPr>
          <w:spacing w:val="-5"/>
        </w:rPr>
        <w:t xml:space="preserve"> </w:t>
      </w:r>
      <w:r>
        <w:t>the</w:t>
      </w:r>
      <w:r>
        <w:rPr>
          <w:spacing w:val="-2"/>
        </w:rPr>
        <w:t xml:space="preserve"> </w:t>
      </w:r>
      <w:r>
        <w:t>overall</w:t>
      </w:r>
      <w:r>
        <w:rPr>
          <w:spacing w:val="-5"/>
        </w:rPr>
        <w:t xml:space="preserve"> </w:t>
      </w:r>
      <w:r>
        <w:t>class</w:t>
      </w:r>
      <w:r>
        <w:rPr>
          <w:spacing w:val="-4"/>
        </w:rPr>
        <w:t xml:space="preserve"> </w:t>
      </w:r>
      <w:r>
        <w:t>average</w:t>
      </w:r>
      <w:r>
        <w:rPr>
          <w:spacing w:val="-2"/>
        </w:rPr>
        <w:t xml:space="preserve"> </w:t>
      </w:r>
      <w:r>
        <w:t>of</w:t>
      </w:r>
      <w:r>
        <w:rPr>
          <w:spacing w:val="-8"/>
        </w:rPr>
        <w:t xml:space="preserve"> </w:t>
      </w:r>
      <w:r>
        <w:t>109</w:t>
      </w:r>
      <w:r>
        <w:rPr>
          <w:spacing w:val="-1"/>
        </w:rPr>
        <w:t xml:space="preserve"> </w:t>
      </w:r>
      <w:r>
        <w:t>beginning</w:t>
      </w:r>
      <w:r>
        <w:rPr>
          <w:spacing w:val="-1"/>
        </w:rPr>
        <w:t xml:space="preserve"> </w:t>
      </w:r>
      <w:r>
        <w:t>teacher both</w:t>
      </w:r>
      <w:r>
        <w:rPr>
          <w:spacing w:val="-5"/>
        </w:rPr>
        <w:t xml:space="preserve"> </w:t>
      </w:r>
      <w:r>
        <w:t>in</w:t>
      </w:r>
      <w:r>
        <w:rPr>
          <w:spacing w:val="-5"/>
        </w:rPr>
        <w:t xml:space="preserve"> </w:t>
      </w:r>
      <w:r>
        <w:t>elementary and secondary</w:t>
      </w:r>
      <w:r>
        <w:rPr>
          <w:spacing w:val="-5"/>
        </w:rPr>
        <w:t xml:space="preserve"> </w:t>
      </w:r>
      <w:r>
        <w:t>level. The</w:t>
      </w:r>
      <w:r>
        <w:rPr>
          <w:spacing w:val="-1"/>
        </w:rPr>
        <w:t xml:space="preserve"> </w:t>
      </w:r>
      <w:r>
        <w:t>results</w:t>
      </w:r>
      <w:r>
        <w:rPr>
          <w:spacing w:val="-1"/>
        </w:rPr>
        <w:t xml:space="preserve"> </w:t>
      </w:r>
      <w:r>
        <w:t>reveal</w:t>
      </w:r>
      <w:r>
        <w:rPr>
          <w:spacing w:val="-8"/>
        </w:rPr>
        <w:t xml:space="preserve"> </w:t>
      </w:r>
      <w:r>
        <w:t>that majority</w:t>
      </w:r>
      <w:r>
        <w:rPr>
          <w:spacing w:val="-5"/>
        </w:rPr>
        <w:t xml:space="preserve"> </w:t>
      </w:r>
      <w:r>
        <w:t>of</w:t>
      </w:r>
      <w:r>
        <w:rPr>
          <w:spacing w:val="-8"/>
        </w:rPr>
        <w:t xml:space="preserve"> </w:t>
      </w:r>
      <w:r>
        <w:t>the</w:t>
      </w:r>
      <w:r>
        <w:rPr>
          <w:spacing w:val="-1"/>
        </w:rPr>
        <w:t xml:space="preserve"> </w:t>
      </w:r>
      <w:r>
        <w:t>class</w:t>
      </w:r>
      <w:r>
        <w:rPr>
          <w:spacing w:val="-2"/>
        </w:rPr>
        <w:t xml:space="preserve"> </w:t>
      </w:r>
      <w:r>
        <w:t>averages fall</w:t>
      </w:r>
      <w:r>
        <w:rPr>
          <w:spacing w:val="-4"/>
        </w:rPr>
        <w:t xml:space="preserve"> </w:t>
      </w:r>
      <w:r>
        <w:t>under the</w:t>
      </w:r>
      <w:r>
        <w:rPr>
          <w:spacing w:val="-1"/>
        </w:rPr>
        <w:t xml:space="preserve"> </w:t>
      </w:r>
      <w:r>
        <w:t>scale</w:t>
      </w:r>
      <w:r>
        <w:rPr>
          <w:spacing w:val="-1"/>
        </w:rPr>
        <w:t xml:space="preserve"> </w:t>
      </w:r>
      <w:r>
        <w:t>of</w:t>
      </w:r>
      <w:r>
        <w:rPr>
          <w:spacing w:val="-8"/>
        </w:rPr>
        <w:t xml:space="preserve"> </w:t>
      </w:r>
      <w:r>
        <w:t>85 to</w:t>
      </w:r>
      <w:r>
        <w:rPr>
          <w:spacing w:val="-4"/>
        </w:rPr>
        <w:t xml:space="preserve"> </w:t>
      </w:r>
      <w:r>
        <w:t>89 which attained 67% and described as very satisfactory. With that, this indicates that beginning teachers are still performing</w:t>
      </w:r>
      <w:r>
        <w:rPr>
          <w:spacing w:val="-11"/>
        </w:rPr>
        <w:t xml:space="preserve"> </w:t>
      </w:r>
      <w:r>
        <w:t>really</w:t>
      </w:r>
      <w:r>
        <w:rPr>
          <w:spacing w:val="-13"/>
        </w:rPr>
        <w:t xml:space="preserve"> </w:t>
      </w:r>
      <w:r>
        <w:t>well,</w:t>
      </w:r>
      <w:r>
        <w:rPr>
          <w:spacing w:val="-8"/>
        </w:rPr>
        <w:t xml:space="preserve"> </w:t>
      </w:r>
      <w:r>
        <w:t>demonstrating</w:t>
      </w:r>
      <w:r>
        <w:rPr>
          <w:spacing w:val="-10"/>
        </w:rPr>
        <w:t xml:space="preserve"> </w:t>
      </w:r>
      <w:r>
        <w:t>a</w:t>
      </w:r>
      <w:r>
        <w:rPr>
          <w:spacing w:val="-6"/>
        </w:rPr>
        <w:t xml:space="preserve"> </w:t>
      </w:r>
      <w:r>
        <w:t>strong</w:t>
      </w:r>
      <w:r>
        <w:rPr>
          <w:spacing w:val="-10"/>
        </w:rPr>
        <w:t xml:space="preserve"> </w:t>
      </w:r>
      <w:r>
        <w:t>grasp</w:t>
      </w:r>
      <w:r>
        <w:rPr>
          <w:spacing w:val="-10"/>
        </w:rPr>
        <w:t xml:space="preserve"> </w:t>
      </w:r>
      <w:r>
        <w:t>of</w:t>
      </w:r>
      <w:r>
        <w:rPr>
          <w:spacing w:val="-15"/>
        </w:rPr>
        <w:t xml:space="preserve"> </w:t>
      </w:r>
      <w:r>
        <w:t>the</w:t>
      </w:r>
      <w:r>
        <w:rPr>
          <w:spacing w:val="-10"/>
        </w:rPr>
        <w:t xml:space="preserve"> </w:t>
      </w:r>
      <w:r>
        <w:t>competencies</w:t>
      </w:r>
      <w:r>
        <w:rPr>
          <w:spacing w:val="-11"/>
        </w:rPr>
        <w:t xml:space="preserve"> </w:t>
      </w:r>
      <w:r>
        <w:t>and</w:t>
      </w:r>
      <w:r>
        <w:rPr>
          <w:spacing w:val="-5"/>
        </w:rPr>
        <w:t xml:space="preserve"> </w:t>
      </w:r>
      <w:r>
        <w:t>learning</w:t>
      </w:r>
      <w:r>
        <w:rPr>
          <w:spacing w:val="-10"/>
        </w:rPr>
        <w:t xml:space="preserve"> </w:t>
      </w:r>
      <w:r>
        <w:t>objectives</w:t>
      </w:r>
      <w:r>
        <w:rPr>
          <w:spacing w:val="-11"/>
        </w:rPr>
        <w:t xml:space="preserve"> </w:t>
      </w:r>
      <w:r>
        <w:t>as</w:t>
      </w:r>
      <w:r>
        <w:rPr>
          <w:spacing w:val="-11"/>
        </w:rPr>
        <w:t xml:space="preserve"> </w:t>
      </w:r>
      <w:r>
        <w:t>their</w:t>
      </w:r>
      <w:r>
        <w:rPr>
          <w:spacing w:val="-8"/>
        </w:rPr>
        <w:t xml:space="preserve"> </w:t>
      </w:r>
      <w:r>
        <w:t>classes are</w:t>
      </w:r>
      <w:r>
        <w:rPr>
          <w:spacing w:val="-1"/>
        </w:rPr>
        <w:t xml:space="preserve"> </w:t>
      </w:r>
      <w:r>
        <w:t>performing above</w:t>
      </w:r>
      <w:r>
        <w:rPr>
          <w:spacing w:val="-1"/>
        </w:rPr>
        <w:t xml:space="preserve"> </w:t>
      </w:r>
      <w:r>
        <w:t>the</w:t>
      </w:r>
      <w:r>
        <w:rPr>
          <w:spacing w:val="-1"/>
        </w:rPr>
        <w:t xml:space="preserve"> </w:t>
      </w:r>
      <w:r>
        <w:t>expected standard despite</w:t>
      </w:r>
      <w:r>
        <w:rPr>
          <w:spacing w:val="-1"/>
        </w:rPr>
        <w:t xml:space="preserve"> </w:t>
      </w:r>
      <w:r>
        <w:t>the</w:t>
      </w:r>
      <w:r>
        <w:rPr>
          <w:spacing w:val="-1"/>
        </w:rPr>
        <w:t xml:space="preserve"> </w:t>
      </w:r>
      <w:r>
        <w:t>workload demands</w:t>
      </w:r>
      <w:r>
        <w:rPr>
          <w:spacing w:val="-2"/>
        </w:rPr>
        <w:t xml:space="preserve"> </w:t>
      </w:r>
      <w:r>
        <w:t>and their well-being problems. This fall Lev Vygotsky (1896) Zone of Proximal Development, states that learners can accomplish with proper support and guidance.</w:t>
      </w:r>
    </w:p>
    <w:p w:rsidR="00FF1C27" w:rsidRDefault="00FF1C27">
      <w:pPr>
        <w:pStyle w:val="BodyText"/>
        <w:spacing w:before="1"/>
        <w:ind w:left="0"/>
        <w:jc w:val="left"/>
      </w:pPr>
    </w:p>
    <w:p w:rsidR="00FF1C27" w:rsidRDefault="0062458B">
      <w:pPr>
        <w:pStyle w:val="BodyText"/>
        <w:ind w:right="36"/>
      </w:pPr>
      <w:r>
        <w:t>Furthermore, 20% of the beginning teachers’ class overall averages fall within the scale of 90 to 100 (which described as outstanding), suggesting that a considerable number of classes exhibit excellent academic performance</w:t>
      </w:r>
      <w:r>
        <w:rPr>
          <w:spacing w:val="-2"/>
        </w:rPr>
        <w:t xml:space="preserve"> </w:t>
      </w:r>
      <w:r>
        <w:t>and</w:t>
      </w:r>
      <w:r>
        <w:rPr>
          <w:spacing w:val="-1"/>
        </w:rPr>
        <w:t xml:space="preserve"> </w:t>
      </w:r>
      <w:r>
        <w:t>a</w:t>
      </w:r>
      <w:r>
        <w:rPr>
          <w:spacing w:val="-2"/>
        </w:rPr>
        <w:t xml:space="preserve"> </w:t>
      </w:r>
      <w:r>
        <w:t>high</w:t>
      </w:r>
      <w:r>
        <w:rPr>
          <w:spacing w:val="-1"/>
        </w:rPr>
        <w:t xml:space="preserve"> </w:t>
      </w:r>
      <w:r>
        <w:t>level</w:t>
      </w:r>
      <w:r>
        <w:rPr>
          <w:spacing w:val="-10"/>
        </w:rPr>
        <w:t xml:space="preserve"> </w:t>
      </w:r>
      <w:r>
        <w:t>of</w:t>
      </w:r>
      <w:r>
        <w:rPr>
          <w:spacing w:val="-4"/>
        </w:rPr>
        <w:t xml:space="preserve"> </w:t>
      </w:r>
      <w:r>
        <w:t>mastery. Mea</w:t>
      </w:r>
      <w:r>
        <w:t>nwhile, 12%</w:t>
      </w:r>
      <w:r>
        <w:rPr>
          <w:spacing w:val="-4"/>
        </w:rPr>
        <w:t xml:space="preserve"> </w:t>
      </w:r>
      <w:r>
        <w:t>of</w:t>
      </w:r>
      <w:r>
        <w:rPr>
          <w:spacing w:val="-9"/>
        </w:rPr>
        <w:t xml:space="preserve"> </w:t>
      </w:r>
      <w:r>
        <w:t>the beginning teachers’</w:t>
      </w:r>
      <w:r>
        <w:rPr>
          <w:spacing w:val="-4"/>
        </w:rPr>
        <w:t xml:space="preserve"> </w:t>
      </w:r>
      <w:r>
        <w:t>class</w:t>
      </w:r>
      <w:r>
        <w:rPr>
          <w:spacing w:val="-4"/>
        </w:rPr>
        <w:t xml:space="preserve"> </w:t>
      </w:r>
      <w:r>
        <w:t>overall</w:t>
      </w:r>
      <w:r>
        <w:rPr>
          <w:spacing w:val="-6"/>
        </w:rPr>
        <w:t xml:space="preserve"> </w:t>
      </w:r>
      <w:r>
        <w:t>averages</w:t>
      </w:r>
      <w:r>
        <w:rPr>
          <w:spacing w:val="-4"/>
        </w:rPr>
        <w:t xml:space="preserve"> </w:t>
      </w:r>
      <w:r>
        <w:t>are within</w:t>
      </w:r>
      <w:r>
        <w:rPr>
          <w:spacing w:val="-11"/>
        </w:rPr>
        <w:t xml:space="preserve"> </w:t>
      </w:r>
      <w:r>
        <w:t>the</w:t>
      </w:r>
      <w:r>
        <w:rPr>
          <w:spacing w:val="-12"/>
        </w:rPr>
        <w:t xml:space="preserve"> </w:t>
      </w:r>
      <w:r>
        <w:t>80–84</w:t>
      </w:r>
      <w:r>
        <w:rPr>
          <w:spacing w:val="-11"/>
        </w:rPr>
        <w:t xml:space="preserve"> </w:t>
      </w:r>
      <w:r>
        <w:t>range</w:t>
      </w:r>
      <w:r>
        <w:rPr>
          <w:spacing w:val="-12"/>
        </w:rPr>
        <w:t xml:space="preserve"> </w:t>
      </w:r>
      <w:r>
        <w:t>(satisfactory),</w:t>
      </w:r>
      <w:r>
        <w:rPr>
          <w:spacing w:val="-4"/>
        </w:rPr>
        <w:t xml:space="preserve"> </w:t>
      </w:r>
      <w:r>
        <w:t>indicating</w:t>
      </w:r>
      <w:r>
        <w:rPr>
          <w:spacing w:val="-11"/>
        </w:rPr>
        <w:t xml:space="preserve"> </w:t>
      </w:r>
      <w:r>
        <w:t>that</w:t>
      </w:r>
      <w:r>
        <w:rPr>
          <w:spacing w:val="-6"/>
        </w:rPr>
        <w:t xml:space="preserve"> </w:t>
      </w:r>
      <w:r>
        <w:t>some</w:t>
      </w:r>
      <w:r>
        <w:rPr>
          <w:spacing w:val="-12"/>
        </w:rPr>
        <w:t xml:space="preserve"> </w:t>
      </w:r>
      <w:r>
        <w:t>classes</w:t>
      </w:r>
      <w:r>
        <w:rPr>
          <w:spacing w:val="-8"/>
        </w:rPr>
        <w:t xml:space="preserve"> </w:t>
      </w:r>
      <w:r>
        <w:t>meet</w:t>
      </w:r>
      <w:r>
        <w:rPr>
          <w:spacing w:val="-10"/>
        </w:rPr>
        <w:t xml:space="preserve"> </w:t>
      </w:r>
      <w:r>
        <w:t>the</w:t>
      </w:r>
      <w:r>
        <w:rPr>
          <w:spacing w:val="-12"/>
        </w:rPr>
        <w:t xml:space="preserve"> </w:t>
      </w:r>
      <w:r>
        <w:t>required</w:t>
      </w:r>
      <w:r>
        <w:rPr>
          <w:spacing w:val="-11"/>
        </w:rPr>
        <w:t xml:space="preserve"> </w:t>
      </w:r>
      <w:r>
        <w:t>standards</w:t>
      </w:r>
      <w:r>
        <w:rPr>
          <w:spacing w:val="-8"/>
        </w:rPr>
        <w:t xml:space="preserve"> </w:t>
      </w:r>
      <w:r>
        <w:t>but</w:t>
      </w:r>
      <w:r>
        <w:rPr>
          <w:spacing w:val="-6"/>
        </w:rPr>
        <w:t xml:space="preserve"> </w:t>
      </w:r>
      <w:r>
        <w:t>may</w:t>
      </w:r>
      <w:r>
        <w:rPr>
          <w:spacing w:val="-15"/>
        </w:rPr>
        <w:t xml:space="preserve"> </w:t>
      </w:r>
      <w:r>
        <w:t>still</w:t>
      </w:r>
      <w:r>
        <w:rPr>
          <w:spacing w:val="-10"/>
        </w:rPr>
        <w:t xml:space="preserve"> </w:t>
      </w:r>
      <w:r>
        <w:t>need some</w:t>
      </w:r>
      <w:r>
        <w:rPr>
          <w:spacing w:val="-8"/>
        </w:rPr>
        <w:t xml:space="preserve"> </w:t>
      </w:r>
      <w:r>
        <w:t>further</w:t>
      </w:r>
      <w:r>
        <w:rPr>
          <w:spacing w:val="-1"/>
        </w:rPr>
        <w:t xml:space="preserve"> </w:t>
      </w:r>
      <w:r>
        <w:t>improvement.</w:t>
      </w:r>
      <w:r>
        <w:rPr>
          <w:spacing w:val="-6"/>
        </w:rPr>
        <w:t xml:space="preserve"> </w:t>
      </w:r>
      <w:r>
        <w:t>Lastly,</w:t>
      </w:r>
      <w:r>
        <w:rPr>
          <w:spacing w:val="-5"/>
        </w:rPr>
        <w:t xml:space="preserve"> </w:t>
      </w:r>
      <w:r>
        <w:t>only</w:t>
      </w:r>
      <w:r>
        <w:rPr>
          <w:spacing w:val="-15"/>
        </w:rPr>
        <w:t xml:space="preserve"> </w:t>
      </w:r>
      <w:r>
        <w:t>1%</w:t>
      </w:r>
      <w:r>
        <w:rPr>
          <w:spacing w:val="-5"/>
        </w:rPr>
        <w:t xml:space="preserve"> </w:t>
      </w:r>
      <w:r>
        <w:t>of</w:t>
      </w:r>
      <w:r>
        <w:rPr>
          <w:spacing w:val="-15"/>
        </w:rPr>
        <w:t xml:space="preserve"> </w:t>
      </w:r>
      <w:r>
        <w:t>the</w:t>
      </w:r>
      <w:r>
        <w:rPr>
          <w:spacing w:val="-10"/>
        </w:rPr>
        <w:t xml:space="preserve"> </w:t>
      </w:r>
      <w:r>
        <w:t>beginning</w:t>
      </w:r>
      <w:r>
        <w:rPr>
          <w:spacing w:val="-6"/>
        </w:rPr>
        <w:t xml:space="preserve"> </w:t>
      </w:r>
      <w:r>
        <w:t>teachers’</w:t>
      </w:r>
      <w:r>
        <w:rPr>
          <w:spacing w:val="-9"/>
        </w:rPr>
        <w:t xml:space="preserve"> </w:t>
      </w:r>
      <w:r>
        <w:t>overal</w:t>
      </w:r>
      <w:r>
        <w:t>l</w:t>
      </w:r>
      <w:r>
        <w:rPr>
          <w:spacing w:val="-15"/>
        </w:rPr>
        <w:t xml:space="preserve"> </w:t>
      </w:r>
      <w:r>
        <w:t>class</w:t>
      </w:r>
      <w:r>
        <w:rPr>
          <w:spacing w:val="-7"/>
        </w:rPr>
        <w:t xml:space="preserve"> </w:t>
      </w:r>
      <w:r>
        <w:t>averages</w:t>
      </w:r>
      <w:r>
        <w:rPr>
          <w:spacing w:val="-4"/>
        </w:rPr>
        <w:t xml:space="preserve"> </w:t>
      </w:r>
      <w:r>
        <w:t>fall</w:t>
      </w:r>
      <w:r>
        <w:rPr>
          <w:spacing w:val="-15"/>
        </w:rPr>
        <w:t xml:space="preserve"> </w:t>
      </w:r>
      <w:r>
        <w:t>under</w:t>
      </w:r>
      <w:r>
        <w:rPr>
          <w:spacing w:val="-10"/>
        </w:rPr>
        <w:t xml:space="preserve"> </w:t>
      </w:r>
      <w:r>
        <w:t>the</w:t>
      </w:r>
      <w:r>
        <w:rPr>
          <w:spacing w:val="-8"/>
        </w:rPr>
        <w:t xml:space="preserve"> </w:t>
      </w:r>
      <w:r>
        <w:t>scale of 75 to 79 range (which described as fairly satisfactory), and notably, no class average falls below 75, which means that all classes meet at least the minimum expected level of performance.</w:t>
      </w:r>
    </w:p>
    <w:p w:rsidR="00FF1C27" w:rsidRDefault="00FF1C27">
      <w:pPr>
        <w:pStyle w:val="BodyText"/>
        <w:spacing w:before="1"/>
        <w:ind w:left="0"/>
        <w:jc w:val="left"/>
      </w:pPr>
    </w:p>
    <w:p w:rsidR="00FF1C27" w:rsidRDefault="0062458B">
      <w:pPr>
        <w:pStyle w:val="BodyText"/>
        <w:ind w:right="27"/>
      </w:pPr>
      <w:r>
        <w:t>Overall, the findings suggest that the learners of the beginning teachers’ performances are generally very satisfactory as it procured the mean of 87 with a relatively low standard deviation of 0.61, which implies that teachers generally share similar answ</w:t>
      </w:r>
      <w:r>
        <w:t>ers. Additionally, this also reflect effective teaching practices of the beginning teachers and consistent academic achievement among learners. This result reflected the issuance of DepEd</w:t>
      </w:r>
      <w:r>
        <w:rPr>
          <w:spacing w:val="-2"/>
        </w:rPr>
        <w:t xml:space="preserve"> </w:t>
      </w:r>
      <w:r>
        <w:t>Order</w:t>
      </w:r>
      <w:r>
        <w:rPr>
          <w:spacing w:val="-1"/>
        </w:rPr>
        <w:t xml:space="preserve"> </w:t>
      </w:r>
      <w:r>
        <w:t>No.002,</w:t>
      </w:r>
      <w:r>
        <w:rPr>
          <w:spacing w:val="-5"/>
        </w:rPr>
        <w:t xml:space="preserve"> </w:t>
      </w:r>
      <w:r>
        <w:t>s. 2024</w:t>
      </w:r>
      <w:r>
        <w:rPr>
          <w:spacing w:val="-6"/>
        </w:rPr>
        <w:t xml:space="preserve"> </w:t>
      </w:r>
      <w:r>
        <w:t>in</w:t>
      </w:r>
      <w:r>
        <w:rPr>
          <w:spacing w:val="-6"/>
        </w:rPr>
        <w:t xml:space="preserve"> </w:t>
      </w:r>
      <w:r>
        <w:t>which</w:t>
      </w:r>
      <w:r>
        <w:rPr>
          <w:spacing w:val="-6"/>
        </w:rPr>
        <w:t xml:space="preserve"> </w:t>
      </w:r>
      <w:r>
        <w:t>under</w:t>
      </w:r>
      <w:r>
        <w:rPr>
          <w:spacing w:val="-1"/>
        </w:rPr>
        <w:t xml:space="preserve"> </w:t>
      </w:r>
      <w:r>
        <w:t>the</w:t>
      </w:r>
      <w:r>
        <w:rPr>
          <w:spacing w:val="-3"/>
        </w:rPr>
        <w:t xml:space="preserve"> </w:t>
      </w:r>
      <w:r>
        <w:t>MATATAG</w:t>
      </w:r>
      <w:r>
        <w:rPr>
          <w:spacing w:val="-3"/>
        </w:rPr>
        <w:t xml:space="preserve"> </w:t>
      </w:r>
      <w:r>
        <w:t>agenda, the</w:t>
      </w:r>
      <w:r>
        <w:rPr>
          <w:spacing w:val="-3"/>
        </w:rPr>
        <w:t xml:space="preserve"> </w:t>
      </w:r>
      <w:r>
        <w:t>departm</w:t>
      </w:r>
      <w:r>
        <w:t>ent is committed to</w:t>
      </w:r>
      <w:r>
        <w:rPr>
          <w:spacing w:val="-2"/>
        </w:rPr>
        <w:t xml:space="preserve"> </w:t>
      </w:r>
      <w:r>
        <w:t>improve the</w:t>
      </w:r>
      <w:r>
        <w:rPr>
          <w:spacing w:val="-2"/>
        </w:rPr>
        <w:t xml:space="preserve"> </w:t>
      </w:r>
      <w:r>
        <w:t>quality</w:t>
      </w:r>
      <w:r>
        <w:rPr>
          <w:spacing w:val="-11"/>
        </w:rPr>
        <w:t xml:space="preserve"> </w:t>
      </w:r>
      <w:r>
        <w:t>of</w:t>
      </w:r>
      <w:r>
        <w:rPr>
          <w:spacing w:val="-9"/>
        </w:rPr>
        <w:t xml:space="preserve"> </w:t>
      </w:r>
      <w:r>
        <w:t>education</w:t>
      </w:r>
      <w:r>
        <w:rPr>
          <w:spacing w:val="-6"/>
        </w:rPr>
        <w:t xml:space="preserve"> </w:t>
      </w:r>
      <w:r>
        <w:t>(which</w:t>
      </w:r>
      <w:r>
        <w:rPr>
          <w:spacing w:val="-1"/>
        </w:rPr>
        <w:t xml:space="preserve"> </w:t>
      </w:r>
      <w:r>
        <w:t>includes</w:t>
      </w:r>
      <w:r>
        <w:rPr>
          <w:spacing w:val="-3"/>
        </w:rPr>
        <w:t xml:space="preserve"> </w:t>
      </w:r>
      <w:r>
        <w:t>the</w:t>
      </w:r>
      <w:r>
        <w:rPr>
          <w:spacing w:val="-2"/>
        </w:rPr>
        <w:t xml:space="preserve"> </w:t>
      </w:r>
      <w:r>
        <w:t>performance</w:t>
      </w:r>
      <w:r>
        <w:rPr>
          <w:spacing w:val="-2"/>
        </w:rPr>
        <w:t xml:space="preserve"> </w:t>
      </w:r>
      <w:r>
        <w:t>of</w:t>
      </w:r>
      <w:r>
        <w:rPr>
          <w:spacing w:val="-9"/>
        </w:rPr>
        <w:t xml:space="preserve"> </w:t>
      </w:r>
      <w:r>
        <w:t>the learners) while</w:t>
      </w:r>
      <w:r>
        <w:rPr>
          <w:spacing w:val="-2"/>
        </w:rPr>
        <w:t xml:space="preserve"> </w:t>
      </w:r>
      <w:r>
        <w:t>also promoting</w:t>
      </w:r>
      <w:r>
        <w:rPr>
          <w:spacing w:val="-1"/>
        </w:rPr>
        <w:t xml:space="preserve"> </w:t>
      </w:r>
      <w:r>
        <w:t>the</w:t>
      </w:r>
      <w:r>
        <w:rPr>
          <w:spacing w:val="-2"/>
        </w:rPr>
        <w:t xml:space="preserve"> </w:t>
      </w:r>
      <w:r>
        <w:t>good</w:t>
      </w:r>
      <w:r>
        <w:rPr>
          <w:spacing w:val="-6"/>
        </w:rPr>
        <w:t xml:space="preserve"> </w:t>
      </w:r>
      <w:r>
        <w:t>quality and welfare of the teachers.</w:t>
      </w:r>
    </w:p>
    <w:p w:rsidR="00FF1C27" w:rsidRDefault="00FF1C27">
      <w:pPr>
        <w:pStyle w:val="BodyText"/>
        <w:spacing w:before="8"/>
        <w:ind w:left="0"/>
        <w:jc w:val="left"/>
      </w:pPr>
    </w:p>
    <w:p w:rsidR="00FF1C27" w:rsidRDefault="0062458B">
      <w:pPr>
        <w:pStyle w:val="Heading2"/>
        <w:spacing w:line="237" w:lineRule="auto"/>
        <w:ind w:right="44"/>
        <w:jc w:val="both"/>
      </w:pPr>
      <w:r>
        <w:t>Table</w:t>
      </w:r>
      <w:r>
        <w:rPr>
          <w:spacing w:val="-15"/>
        </w:rPr>
        <w:t xml:space="preserve"> </w:t>
      </w:r>
      <w:r>
        <w:t>4:</w:t>
      </w:r>
      <w:r>
        <w:rPr>
          <w:spacing w:val="-15"/>
        </w:rPr>
        <w:t xml:space="preserve"> </w:t>
      </w:r>
      <w:r>
        <w:t>Mediation</w:t>
      </w:r>
      <w:r>
        <w:rPr>
          <w:spacing w:val="-15"/>
        </w:rPr>
        <w:t xml:space="preserve"> </w:t>
      </w:r>
      <w:r>
        <w:t>Result</w:t>
      </w:r>
      <w:r>
        <w:rPr>
          <w:spacing w:val="-15"/>
        </w:rPr>
        <w:t xml:space="preserve"> </w:t>
      </w:r>
      <w:r>
        <w:t>of</w:t>
      </w:r>
      <w:r>
        <w:rPr>
          <w:spacing w:val="-15"/>
        </w:rPr>
        <w:t xml:space="preserve"> </w:t>
      </w:r>
      <w:r>
        <w:t>Teachers’</w:t>
      </w:r>
      <w:r>
        <w:rPr>
          <w:spacing w:val="-15"/>
        </w:rPr>
        <w:t xml:space="preserve"> </w:t>
      </w:r>
      <w:r>
        <w:t>Well-Being</w:t>
      </w:r>
      <w:r>
        <w:rPr>
          <w:spacing w:val="-15"/>
        </w:rPr>
        <w:t xml:space="preserve"> </w:t>
      </w:r>
      <w:r>
        <w:t>towards</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Teachers’</w:t>
      </w:r>
      <w:r>
        <w:rPr>
          <w:spacing w:val="-15"/>
        </w:rPr>
        <w:t xml:space="preserve"> </w:t>
      </w:r>
      <w:r>
        <w:t>Workload and Learners’ Performance</w:t>
      </w:r>
    </w:p>
    <w:p w:rsidR="00FF1C27" w:rsidRDefault="0062458B">
      <w:pPr>
        <w:pStyle w:val="BodyText"/>
        <w:spacing w:before="272"/>
        <w:jc w:val="left"/>
      </w:pPr>
      <w:r>
        <w:t>To determine how well-being mediate the relationship between teachers’ workload and learners’ performance, Table 4 presents estimate coefficient, standard error (SE), z-score</w:t>
      </w:r>
      <w:r>
        <w:rPr>
          <w:spacing w:val="-1"/>
        </w:rPr>
        <w:t xml:space="preserve"> </w:t>
      </w:r>
      <w:r>
        <w:t>or statistics (Z) and the probabilit</w:t>
      </w:r>
      <w:r>
        <w:t>y value (p- value) among the said three variables.</w:t>
      </w:r>
    </w:p>
    <w:p w:rsidR="00FF1C27" w:rsidRDefault="00FF1C27">
      <w:pPr>
        <w:pStyle w:val="BodyText"/>
        <w:jc w:val="left"/>
        <w:sectPr w:rsidR="00FF1C27">
          <w:pgSz w:w="11910" w:h="16840"/>
          <w:pgMar w:top="980" w:right="566" w:bottom="280" w:left="283" w:header="720" w:footer="720" w:gutter="0"/>
          <w:cols w:space="720"/>
        </w:sectPr>
      </w:pPr>
    </w:p>
    <w:p w:rsidR="00FF1C27" w:rsidRDefault="0062458B">
      <w:pPr>
        <w:pStyle w:val="Heading2"/>
        <w:spacing w:before="63"/>
      </w:pPr>
      <w:r>
        <w:lastRenderedPageBreak/>
        <w:t xml:space="preserve">Path </w:t>
      </w:r>
      <w:r>
        <w:rPr>
          <w:spacing w:val="-2"/>
        </w:rPr>
        <w:t>Estimates</w:t>
      </w:r>
    </w:p>
    <w:tbl>
      <w:tblPr>
        <w:tblW w:w="0" w:type="auto"/>
        <w:tblInd w:w="315" w:type="dxa"/>
        <w:tblLayout w:type="fixed"/>
        <w:tblCellMar>
          <w:left w:w="0" w:type="dxa"/>
          <w:right w:w="0" w:type="dxa"/>
        </w:tblCellMar>
        <w:tblLook w:val="01E0" w:firstRow="1" w:lastRow="1" w:firstColumn="1" w:lastColumn="1" w:noHBand="0" w:noVBand="0"/>
      </w:tblPr>
      <w:tblGrid>
        <w:gridCol w:w="3228"/>
        <w:gridCol w:w="1612"/>
        <w:gridCol w:w="1174"/>
        <w:gridCol w:w="1345"/>
        <w:gridCol w:w="1569"/>
      </w:tblGrid>
      <w:tr w:rsidR="00FF1C27">
        <w:trPr>
          <w:trHeight w:val="277"/>
        </w:trPr>
        <w:tc>
          <w:tcPr>
            <w:tcW w:w="3228" w:type="dxa"/>
            <w:tcBorders>
              <w:top w:val="single" w:sz="12" w:space="0" w:color="000000"/>
              <w:bottom w:val="single" w:sz="12" w:space="0" w:color="000000"/>
            </w:tcBorders>
          </w:tcPr>
          <w:p w:rsidR="00FF1C27" w:rsidRDefault="0062458B">
            <w:pPr>
              <w:pStyle w:val="TableParagraph"/>
              <w:spacing w:before="1" w:line="256" w:lineRule="exact"/>
              <w:ind w:left="124"/>
              <w:rPr>
                <w:b/>
                <w:sz w:val="24"/>
              </w:rPr>
            </w:pPr>
            <w:r>
              <w:rPr>
                <w:b/>
                <w:spacing w:val="-2"/>
                <w:sz w:val="24"/>
              </w:rPr>
              <w:t>Effect</w:t>
            </w:r>
          </w:p>
        </w:tc>
        <w:tc>
          <w:tcPr>
            <w:tcW w:w="1612" w:type="dxa"/>
            <w:tcBorders>
              <w:top w:val="single" w:sz="12" w:space="0" w:color="000000"/>
              <w:bottom w:val="single" w:sz="12" w:space="0" w:color="000000"/>
            </w:tcBorders>
          </w:tcPr>
          <w:p w:rsidR="00FF1C27" w:rsidRDefault="0062458B">
            <w:pPr>
              <w:pStyle w:val="TableParagraph"/>
              <w:spacing w:before="1" w:line="256" w:lineRule="exact"/>
              <w:ind w:left="498"/>
              <w:rPr>
                <w:b/>
                <w:i/>
                <w:sz w:val="24"/>
              </w:rPr>
            </w:pPr>
            <w:r>
              <w:rPr>
                <w:b/>
                <w:i/>
                <w:spacing w:val="-2"/>
                <w:sz w:val="24"/>
              </w:rPr>
              <w:t>Estimate</w:t>
            </w:r>
          </w:p>
        </w:tc>
        <w:tc>
          <w:tcPr>
            <w:tcW w:w="1174" w:type="dxa"/>
            <w:tcBorders>
              <w:top w:val="single" w:sz="12" w:space="0" w:color="000000"/>
              <w:bottom w:val="single" w:sz="12" w:space="0" w:color="000000"/>
            </w:tcBorders>
          </w:tcPr>
          <w:p w:rsidR="00FF1C27" w:rsidRDefault="0062458B">
            <w:pPr>
              <w:pStyle w:val="TableParagraph"/>
              <w:spacing w:before="1" w:line="256" w:lineRule="exact"/>
              <w:ind w:left="245"/>
              <w:rPr>
                <w:b/>
                <w:sz w:val="24"/>
              </w:rPr>
            </w:pPr>
            <w:r>
              <w:rPr>
                <w:b/>
                <w:spacing w:val="-5"/>
                <w:sz w:val="24"/>
              </w:rPr>
              <w:t>SE</w:t>
            </w:r>
          </w:p>
        </w:tc>
        <w:tc>
          <w:tcPr>
            <w:tcW w:w="1345" w:type="dxa"/>
            <w:tcBorders>
              <w:top w:val="single" w:sz="12" w:space="0" w:color="000000"/>
              <w:bottom w:val="single" w:sz="12" w:space="0" w:color="000000"/>
            </w:tcBorders>
          </w:tcPr>
          <w:p w:rsidR="00FF1C27" w:rsidRDefault="0062458B">
            <w:pPr>
              <w:pStyle w:val="TableParagraph"/>
              <w:spacing w:before="1" w:line="256" w:lineRule="exact"/>
              <w:ind w:left="266"/>
              <w:rPr>
                <w:b/>
                <w:sz w:val="24"/>
              </w:rPr>
            </w:pPr>
            <w:r>
              <w:rPr>
                <w:b/>
                <w:spacing w:val="-10"/>
                <w:sz w:val="24"/>
              </w:rPr>
              <w:t>Z</w:t>
            </w:r>
          </w:p>
        </w:tc>
        <w:tc>
          <w:tcPr>
            <w:tcW w:w="1569" w:type="dxa"/>
            <w:tcBorders>
              <w:top w:val="single" w:sz="12" w:space="0" w:color="000000"/>
              <w:bottom w:val="single" w:sz="12" w:space="0" w:color="000000"/>
            </w:tcBorders>
          </w:tcPr>
          <w:p w:rsidR="00FF1C27" w:rsidRDefault="0062458B">
            <w:pPr>
              <w:pStyle w:val="TableParagraph"/>
              <w:spacing w:before="1" w:line="256" w:lineRule="exact"/>
              <w:ind w:left="295"/>
              <w:rPr>
                <w:b/>
                <w:sz w:val="24"/>
              </w:rPr>
            </w:pPr>
            <w:r>
              <w:rPr>
                <w:b/>
                <w:i/>
                <w:sz w:val="24"/>
              </w:rPr>
              <w:t>p</w:t>
            </w:r>
            <w:r>
              <w:rPr>
                <w:b/>
                <w:sz w:val="24"/>
              </w:rPr>
              <w:t>-</w:t>
            </w:r>
            <w:r>
              <w:rPr>
                <w:b/>
                <w:spacing w:val="-2"/>
                <w:sz w:val="24"/>
              </w:rPr>
              <w:t>value</w:t>
            </w:r>
          </w:p>
        </w:tc>
      </w:tr>
      <w:tr w:rsidR="00FF1C27">
        <w:trPr>
          <w:trHeight w:val="435"/>
        </w:trPr>
        <w:tc>
          <w:tcPr>
            <w:tcW w:w="3228" w:type="dxa"/>
            <w:tcBorders>
              <w:top w:val="single" w:sz="12" w:space="0" w:color="000000"/>
              <w:bottom w:val="single" w:sz="12" w:space="0" w:color="000000"/>
            </w:tcBorders>
          </w:tcPr>
          <w:p w:rsidR="00FF1C27" w:rsidRDefault="0062458B">
            <w:pPr>
              <w:pStyle w:val="TableParagraph"/>
              <w:spacing w:line="267" w:lineRule="exact"/>
              <w:ind w:left="124"/>
              <w:rPr>
                <w:sz w:val="24"/>
              </w:rPr>
            </w:pPr>
            <w:r>
              <w:rPr>
                <w:sz w:val="24"/>
              </w:rPr>
              <w:t>Workload</w:t>
            </w:r>
            <w:r>
              <w:rPr>
                <w:spacing w:val="-9"/>
                <w:sz w:val="24"/>
              </w:rPr>
              <w:t xml:space="preserve"> </w:t>
            </w:r>
            <w:r>
              <w:rPr>
                <w:sz w:val="24"/>
              </w:rPr>
              <w:t>to</w:t>
            </w:r>
            <w:r>
              <w:rPr>
                <w:spacing w:val="3"/>
                <w:sz w:val="24"/>
              </w:rPr>
              <w:t xml:space="preserve"> </w:t>
            </w:r>
            <w:r>
              <w:rPr>
                <w:sz w:val="24"/>
              </w:rPr>
              <w:t>Well-</w:t>
            </w:r>
            <w:r>
              <w:rPr>
                <w:spacing w:val="-4"/>
                <w:sz w:val="24"/>
              </w:rPr>
              <w:t>being</w:t>
            </w:r>
          </w:p>
        </w:tc>
        <w:tc>
          <w:tcPr>
            <w:tcW w:w="1612" w:type="dxa"/>
            <w:tcBorders>
              <w:top w:val="single" w:sz="12" w:space="0" w:color="000000"/>
              <w:bottom w:val="single" w:sz="12" w:space="0" w:color="000000"/>
            </w:tcBorders>
          </w:tcPr>
          <w:p w:rsidR="00FF1C27" w:rsidRDefault="0062458B">
            <w:pPr>
              <w:pStyle w:val="TableParagraph"/>
              <w:spacing w:line="272" w:lineRule="exact"/>
              <w:ind w:left="498"/>
              <w:rPr>
                <w:sz w:val="24"/>
              </w:rPr>
            </w:pPr>
            <w:r>
              <w:rPr>
                <w:spacing w:val="-2"/>
                <w:sz w:val="24"/>
              </w:rPr>
              <w:t>0.8217</w:t>
            </w:r>
          </w:p>
        </w:tc>
        <w:tc>
          <w:tcPr>
            <w:tcW w:w="1174" w:type="dxa"/>
            <w:tcBorders>
              <w:top w:val="single" w:sz="12" w:space="0" w:color="000000"/>
              <w:bottom w:val="single" w:sz="12" w:space="0" w:color="000000"/>
            </w:tcBorders>
          </w:tcPr>
          <w:p w:rsidR="00FF1C27" w:rsidRDefault="0062458B">
            <w:pPr>
              <w:pStyle w:val="TableParagraph"/>
              <w:spacing w:line="272" w:lineRule="exact"/>
              <w:ind w:left="245"/>
              <w:rPr>
                <w:sz w:val="24"/>
              </w:rPr>
            </w:pPr>
            <w:r>
              <w:rPr>
                <w:spacing w:val="-2"/>
                <w:sz w:val="24"/>
              </w:rPr>
              <w:t>0.0154</w:t>
            </w:r>
          </w:p>
        </w:tc>
        <w:tc>
          <w:tcPr>
            <w:tcW w:w="1345" w:type="dxa"/>
            <w:tcBorders>
              <w:top w:val="single" w:sz="12" w:space="0" w:color="000000"/>
              <w:bottom w:val="single" w:sz="12" w:space="0" w:color="000000"/>
            </w:tcBorders>
          </w:tcPr>
          <w:p w:rsidR="00FF1C27" w:rsidRDefault="0062458B">
            <w:pPr>
              <w:pStyle w:val="TableParagraph"/>
              <w:spacing w:line="272" w:lineRule="exact"/>
              <w:ind w:left="266"/>
              <w:rPr>
                <w:sz w:val="24"/>
              </w:rPr>
            </w:pPr>
            <w:r>
              <w:rPr>
                <w:spacing w:val="-2"/>
                <w:sz w:val="24"/>
              </w:rPr>
              <w:t>53.4507</w:t>
            </w:r>
          </w:p>
        </w:tc>
        <w:tc>
          <w:tcPr>
            <w:tcW w:w="1569" w:type="dxa"/>
            <w:tcBorders>
              <w:top w:val="single" w:sz="12" w:space="0" w:color="000000"/>
              <w:bottom w:val="single" w:sz="12" w:space="0" w:color="000000"/>
            </w:tcBorders>
          </w:tcPr>
          <w:p w:rsidR="00FF1C27" w:rsidRDefault="0062458B">
            <w:pPr>
              <w:pStyle w:val="TableParagraph"/>
              <w:spacing w:line="272" w:lineRule="exact"/>
              <w:ind w:left="295"/>
              <w:rPr>
                <w:sz w:val="24"/>
              </w:rPr>
            </w:pPr>
            <w:r>
              <w:rPr>
                <w:sz w:val="24"/>
              </w:rPr>
              <w:t>&lt;</w:t>
            </w:r>
            <w:r>
              <w:rPr>
                <w:spacing w:val="-13"/>
                <w:sz w:val="24"/>
              </w:rPr>
              <w:t xml:space="preserve"> </w:t>
            </w:r>
            <w:r>
              <w:rPr>
                <w:spacing w:val="-4"/>
                <w:sz w:val="24"/>
              </w:rPr>
              <w:t>.001</w:t>
            </w:r>
          </w:p>
        </w:tc>
      </w:tr>
      <w:tr w:rsidR="00FF1C27">
        <w:trPr>
          <w:trHeight w:val="435"/>
        </w:trPr>
        <w:tc>
          <w:tcPr>
            <w:tcW w:w="3228" w:type="dxa"/>
            <w:tcBorders>
              <w:top w:val="single" w:sz="12" w:space="0" w:color="000000"/>
              <w:bottom w:val="single" w:sz="12" w:space="0" w:color="000000"/>
            </w:tcBorders>
          </w:tcPr>
          <w:p w:rsidR="00FF1C27" w:rsidRDefault="0062458B">
            <w:pPr>
              <w:pStyle w:val="TableParagraph"/>
              <w:spacing w:line="272" w:lineRule="exact"/>
              <w:ind w:left="124"/>
              <w:rPr>
                <w:sz w:val="24"/>
              </w:rPr>
            </w:pPr>
            <w:r>
              <w:rPr>
                <w:sz w:val="24"/>
              </w:rPr>
              <w:t>Well-being</w:t>
            </w:r>
            <w:r>
              <w:rPr>
                <w:spacing w:val="-2"/>
                <w:sz w:val="24"/>
              </w:rPr>
              <w:t xml:space="preserve"> </w:t>
            </w:r>
            <w:r>
              <w:rPr>
                <w:sz w:val="24"/>
              </w:rPr>
              <w:t>to</w:t>
            </w:r>
            <w:r>
              <w:rPr>
                <w:spacing w:val="3"/>
                <w:sz w:val="24"/>
              </w:rPr>
              <w:t xml:space="preserve"> </w:t>
            </w:r>
            <w:r>
              <w:rPr>
                <w:spacing w:val="-2"/>
                <w:sz w:val="24"/>
              </w:rPr>
              <w:t>Performance</w:t>
            </w:r>
          </w:p>
        </w:tc>
        <w:tc>
          <w:tcPr>
            <w:tcW w:w="1612" w:type="dxa"/>
            <w:tcBorders>
              <w:top w:val="single" w:sz="12" w:space="0" w:color="000000"/>
              <w:bottom w:val="single" w:sz="12" w:space="0" w:color="000000"/>
            </w:tcBorders>
          </w:tcPr>
          <w:p w:rsidR="00FF1C27" w:rsidRDefault="0062458B">
            <w:pPr>
              <w:pStyle w:val="TableParagraph"/>
              <w:spacing w:before="1"/>
              <w:ind w:left="498"/>
              <w:rPr>
                <w:sz w:val="24"/>
              </w:rPr>
            </w:pPr>
            <w:r>
              <w:rPr>
                <w:sz w:val="24"/>
              </w:rPr>
              <w:t>-</w:t>
            </w:r>
            <w:r>
              <w:rPr>
                <w:spacing w:val="-2"/>
                <w:sz w:val="24"/>
              </w:rPr>
              <w:t>0.0963</w:t>
            </w:r>
          </w:p>
        </w:tc>
        <w:tc>
          <w:tcPr>
            <w:tcW w:w="1174" w:type="dxa"/>
            <w:tcBorders>
              <w:top w:val="single" w:sz="12" w:space="0" w:color="000000"/>
              <w:bottom w:val="single" w:sz="12" w:space="0" w:color="000000"/>
            </w:tcBorders>
          </w:tcPr>
          <w:p w:rsidR="00FF1C27" w:rsidRDefault="0062458B">
            <w:pPr>
              <w:pStyle w:val="TableParagraph"/>
              <w:spacing w:before="1"/>
              <w:ind w:left="245"/>
              <w:rPr>
                <w:sz w:val="24"/>
              </w:rPr>
            </w:pPr>
            <w:r>
              <w:rPr>
                <w:spacing w:val="-2"/>
                <w:sz w:val="24"/>
              </w:rPr>
              <w:t>2.3508</w:t>
            </w:r>
          </w:p>
        </w:tc>
        <w:tc>
          <w:tcPr>
            <w:tcW w:w="1345" w:type="dxa"/>
            <w:tcBorders>
              <w:top w:val="single" w:sz="12" w:space="0" w:color="000000"/>
              <w:bottom w:val="single" w:sz="12" w:space="0" w:color="000000"/>
            </w:tcBorders>
          </w:tcPr>
          <w:p w:rsidR="00FF1C27" w:rsidRDefault="0062458B">
            <w:pPr>
              <w:pStyle w:val="TableParagraph"/>
              <w:spacing w:before="1"/>
              <w:ind w:left="266"/>
              <w:rPr>
                <w:sz w:val="24"/>
              </w:rPr>
            </w:pPr>
            <w:r>
              <w:rPr>
                <w:sz w:val="24"/>
              </w:rPr>
              <w:t>-</w:t>
            </w:r>
            <w:r>
              <w:rPr>
                <w:spacing w:val="-2"/>
                <w:sz w:val="24"/>
              </w:rPr>
              <w:t>0.0410</w:t>
            </w:r>
          </w:p>
        </w:tc>
        <w:tc>
          <w:tcPr>
            <w:tcW w:w="1569" w:type="dxa"/>
            <w:tcBorders>
              <w:top w:val="single" w:sz="12" w:space="0" w:color="000000"/>
              <w:bottom w:val="single" w:sz="12" w:space="0" w:color="000000"/>
            </w:tcBorders>
          </w:tcPr>
          <w:p w:rsidR="00FF1C27" w:rsidRDefault="0062458B">
            <w:pPr>
              <w:pStyle w:val="TableParagraph"/>
              <w:spacing w:before="1"/>
              <w:ind w:left="295"/>
              <w:rPr>
                <w:sz w:val="24"/>
              </w:rPr>
            </w:pPr>
            <w:r>
              <w:rPr>
                <w:spacing w:val="-4"/>
                <w:sz w:val="24"/>
              </w:rPr>
              <w:t>0.967</w:t>
            </w:r>
          </w:p>
        </w:tc>
      </w:tr>
      <w:tr w:rsidR="00FF1C27">
        <w:trPr>
          <w:trHeight w:val="440"/>
        </w:trPr>
        <w:tc>
          <w:tcPr>
            <w:tcW w:w="3228" w:type="dxa"/>
            <w:tcBorders>
              <w:top w:val="single" w:sz="12" w:space="0" w:color="000000"/>
              <w:bottom w:val="single" w:sz="12" w:space="0" w:color="000000"/>
            </w:tcBorders>
          </w:tcPr>
          <w:p w:rsidR="00FF1C27" w:rsidRDefault="0062458B">
            <w:pPr>
              <w:pStyle w:val="TableParagraph"/>
              <w:spacing w:line="272" w:lineRule="exact"/>
              <w:ind w:left="124"/>
              <w:rPr>
                <w:sz w:val="24"/>
              </w:rPr>
            </w:pPr>
            <w:r>
              <w:rPr>
                <w:sz w:val="24"/>
              </w:rPr>
              <w:t>Workload</w:t>
            </w:r>
            <w:r>
              <w:rPr>
                <w:spacing w:val="-5"/>
                <w:sz w:val="24"/>
              </w:rPr>
              <w:t xml:space="preserve"> </w:t>
            </w:r>
            <w:r>
              <w:rPr>
                <w:sz w:val="24"/>
              </w:rPr>
              <w:t>to</w:t>
            </w:r>
            <w:r>
              <w:rPr>
                <w:spacing w:val="5"/>
                <w:sz w:val="24"/>
              </w:rPr>
              <w:t xml:space="preserve"> </w:t>
            </w:r>
            <w:r>
              <w:rPr>
                <w:spacing w:val="-2"/>
                <w:sz w:val="24"/>
              </w:rPr>
              <w:t>Performance</w:t>
            </w:r>
          </w:p>
        </w:tc>
        <w:tc>
          <w:tcPr>
            <w:tcW w:w="1612" w:type="dxa"/>
            <w:tcBorders>
              <w:top w:val="single" w:sz="12" w:space="0" w:color="000000"/>
              <w:bottom w:val="single" w:sz="12" w:space="0" w:color="000000"/>
            </w:tcBorders>
          </w:tcPr>
          <w:p w:rsidR="00FF1C27" w:rsidRDefault="0062458B">
            <w:pPr>
              <w:pStyle w:val="TableParagraph"/>
              <w:spacing w:before="1"/>
              <w:ind w:left="498"/>
              <w:rPr>
                <w:sz w:val="24"/>
              </w:rPr>
            </w:pPr>
            <w:r>
              <w:rPr>
                <w:spacing w:val="-2"/>
                <w:sz w:val="24"/>
              </w:rPr>
              <w:t>1.1570</w:t>
            </w:r>
          </w:p>
        </w:tc>
        <w:tc>
          <w:tcPr>
            <w:tcW w:w="1174" w:type="dxa"/>
            <w:tcBorders>
              <w:top w:val="single" w:sz="12" w:space="0" w:color="000000"/>
              <w:bottom w:val="single" w:sz="12" w:space="0" w:color="000000"/>
            </w:tcBorders>
          </w:tcPr>
          <w:p w:rsidR="00FF1C27" w:rsidRDefault="0062458B">
            <w:pPr>
              <w:pStyle w:val="TableParagraph"/>
              <w:spacing w:before="1"/>
              <w:ind w:left="245"/>
              <w:rPr>
                <w:sz w:val="24"/>
              </w:rPr>
            </w:pPr>
            <w:r>
              <w:rPr>
                <w:spacing w:val="-2"/>
                <w:sz w:val="24"/>
              </w:rPr>
              <w:t>1.9681</w:t>
            </w:r>
          </w:p>
        </w:tc>
        <w:tc>
          <w:tcPr>
            <w:tcW w:w="1345" w:type="dxa"/>
            <w:tcBorders>
              <w:top w:val="single" w:sz="12" w:space="0" w:color="000000"/>
              <w:bottom w:val="single" w:sz="12" w:space="0" w:color="000000"/>
            </w:tcBorders>
          </w:tcPr>
          <w:p w:rsidR="00FF1C27" w:rsidRDefault="0062458B">
            <w:pPr>
              <w:pStyle w:val="TableParagraph"/>
              <w:spacing w:before="1"/>
              <w:ind w:left="266"/>
              <w:rPr>
                <w:sz w:val="24"/>
              </w:rPr>
            </w:pPr>
            <w:r>
              <w:rPr>
                <w:spacing w:val="-2"/>
                <w:sz w:val="24"/>
              </w:rPr>
              <w:t>0.5879</w:t>
            </w:r>
          </w:p>
        </w:tc>
        <w:tc>
          <w:tcPr>
            <w:tcW w:w="1569" w:type="dxa"/>
            <w:tcBorders>
              <w:top w:val="single" w:sz="12" w:space="0" w:color="000000"/>
              <w:bottom w:val="single" w:sz="12" w:space="0" w:color="000000"/>
            </w:tcBorders>
          </w:tcPr>
          <w:p w:rsidR="00FF1C27" w:rsidRDefault="0062458B">
            <w:pPr>
              <w:pStyle w:val="TableParagraph"/>
              <w:spacing w:before="1"/>
              <w:ind w:left="295"/>
              <w:rPr>
                <w:sz w:val="24"/>
              </w:rPr>
            </w:pPr>
            <w:r>
              <w:rPr>
                <w:spacing w:val="-4"/>
                <w:sz w:val="24"/>
              </w:rPr>
              <w:t>0.557</w:t>
            </w:r>
          </w:p>
        </w:tc>
      </w:tr>
    </w:tbl>
    <w:p w:rsidR="00FF1C27" w:rsidRDefault="0062458B">
      <w:pPr>
        <w:ind w:left="322"/>
        <w:rPr>
          <w:b/>
          <w:sz w:val="24"/>
        </w:rPr>
      </w:pPr>
      <w:r>
        <w:rPr>
          <w:b/>
          <w:sz w:val="24"/>
        </w:rPr>
        <w:t xml:space="preserve">Mediation </w:t>
      </w:r>
      <w:r>
        <w:rPr>
          <w:b/>
          <w:spacing w:val="-2"/>
          <w:sz w:val="24"/>
        </w:rPr>
        <w:t>Estimates</w:t>
      </w:r>
    </w:p>
    <w:tbl>
      <w:tblPr>
        <w:tblW w:w="0" w:type="auto"/>
        <w:tblInd w:w="315" w:type="dxa"/>
        <w:tblLayout w:type="fixed"/>
        <w:tblCellMar>
          <w:left w:w="0" w:type="dxa"/>
          <w:right w:w="0" w:type="dxa"/>
        </w:tblCellMar>
        <w:tblLook w:val="01E0" w:firstRow="1" w:lastRow="1" w:firstColumn="1" w:lastColumn="1" w:noHBand="0" w:noVBand="0"/>
      </w:tblPr>
      <w:tblGrid>
        <w:gridCol w:w="3448"/>
        <w:gridCol w:w="1341"/>
        <w:gridCol w:w="1058"/>
        <w:gridCol w:w="1453"/>
        <w:gridCol w:w="1627"/>
      </w:tblGrid>
      <w:tr w:rsidR="00FF1C27">
        <w:trPr>
          <w:trHeight w:val="277"/>
        </w:trPr>
        <w:tc>
          <w:tcPr>
            <w:tcW w:w="3448" w:type="dxa"/>
            <w:tcBorders>
              <w:top w:val="single" w:sz="12" w:space="0" w:color="000000"/>
              <w:bottom w:val="single" w:sz="12" w:space="0" w:color="000000"/>
            </w:tcBorders>
          </w:tcPr>
          <w:p w:rsidR="00FF1C27" w:rsidRDefault="0062458B">
            <w:pPr>
              <w:pStyle w:val="TableParagraph"/>
              <w:spacing w:line="257" w:lineRule="exact"/>
              <w:ind w:left="124"/>
              <w:rPr>
                <w:b/>
                <w:sz w:val="24"/>
              </w:rPr>
            </w:pPr>
            <w:r>
              <w:rPr>
                <w:b/>
                <w:spacing w:val="-2"/>
                <w:sz w:val="24"/>
              </w:rPr>
              <w:t>Effect</w:t>
            </w:r>
          </w:p>
        </w:tc>
        <w:tc>
          <w:tcPr>
            <w:tcW w:w="1341" w:type="dxa"/>
            <w:tcBorders>
              <w:top w:val="single" w:sz="12" w:space="0" w:color="000000"/>
              <w:bottom w:val="single" w:sz="12" w:space="0" w:color="000000"/>
            </w:tcBorders>
          </w:tcPr>
          <w:p w:rsidR="00FF1C27" w:rsidRDefault="0062458B">
            <w:pPr>
              <w:pStyle w:val="TableParagraph"/>
              <w:spacing w:line="257" w:lineRule="exact"/>
              <w:ind w:left="278"/>
              <w:rPr>
                <w:b/>
                <w:i/>
                <w:sz w:val="24"/>
              </w:rPr>
            </w:pPr>
            <w:r>
              <w:rPr>
                <w:b/>
                <w:i/>
                <w:spacing w:val="-2"/>
                <w:sz w:val="24"/>
              </w:rPr>
              <w:t>Estimate</w:t>
            </w:r>
          </w:p>
        </w:tc>
        <w:tc>
          <w:tcPr>
            <w:tcW w:w="1058" w:type="dxa"/>
            <w:tcBorders>
              <w:top w:val="single" w:sz="12" w:space="0" w:color="000000"/>
              <w:bottom w:val="single" w:sz="12" w:space="0" w:color="000000"/>
            </w:tcBorders>
          </w:tcPr>
          <w:p w:rsidR="00FF1C27" w:rsidRDefault="0062458B">
            <w:pPr>
              <w:pStyle w:val="TableParagraph"/>
              <w:spacing w:line="257" w:lineRule="exact"/>
              <w:ind w:left="195"/>
              <w:rPr>
                <w:b/>
                <w:sz w:val="24"/>
              </w:rPr>
            </w:pPr>
            <w:r>
              <w:rPr>
                <w:b/>
                <w:spacing w:val="-5"/>
                <w:sz w:val="24"/>
              </w:rPr>
              <w:t>SE</w:t>
            </w:r>
          </w:p>
        </w:tc>
        <w:tc>
          <w:tcPr>
            <w:tcW w:w="1453" w:type="dxa"/>
            <w:tcBorders>
              <w:top w:val="single" w:sz="12" w:space="0" w:color="000000"/>
              <w:bottom w:val="single" w:sz="12" w:space="0" w:color="000000"/>
            </w:tcBorders>
          </w:tcPr>
          <w:p w:rsidR="00FF1C27" w:rsidRDefault="0062458B">
            <w:pPr>
              <w:pStyle w:val="TableParagraph"/>
              <w:spacing w:line="257" w:lineRule="exact"/>
              <w:ind w:left="308"/>
              <w:rPr>
                <w:b/>
                <w:sz w:val="24"/>
              </w:rPr>
            </w:pPr>
            <w:r>
              <w:rPr>
                <w:b/>
                <w:spacing w:val="-10"/>
                <w:sz w:val="24"/>
              </w:rPr>
              <w:t>Z</w:t>
            </w:r>
          </w:p>
        </w:tc>
        <w:tc>
          <w:tcPr>
            <w:tcW w:w="1627" w:type="dxa"/>
            <w:tcBorders>
              <w:top w:val="single" w:sz="12" w:space="0" w:color="000000"/>
              <w:bottom w:val="single" w:sz="12" w:space="0" w:color="000000"/>
            </w:tcBorders>
          </w:tcPr>
          <w:p w:rsidR="00FF1C27" w:rsidRDefault="0062458B">
            <w:pPr>
              <w:pStyle w:val="TableParagraph"/>
              <w:spacing w:line="257" w:lineRule="exact"/>
              <w:ind w:left="205"/>
              <w:rPr>
                <w:b/>
                <w:sz w:val="24"/>
              </w:rPr>
            </w:pPr>
            <w:r>
              <w:rPr>
                <w:b/>
                <w:i/>
                <w:sz w:val="24"/>
              </w:rPr>
              <w:t>p</w:t>
            </w:r>
            <w:r>
              <w:rPr>
                <w:b/>
                <w:sz w:val="24"/>
              </w:rPr>
              <w:t>-</w:t>
            </w:r>
            <w:r>
              <w:rPr>
                <w:b/>
                <w:spacing w:val="-2"/>
                <w:sz w:val="24"/>
              </w:rPr>
              <w:t>value</w:t>
            </w:r>
          </w:p>
        </w:tc>
      </w:tr>
      <w:tr w:rsidR="00FF1C27">
        <w:trPr>
          <w:trHeight w:val="277"/>
        </w:trPr>
        <w:tc>
          <w:tcPr>
            <w:tcW w:w="3448" w:type="dxa"/>
            <w:tcBorders>
              <w:top w:val="single" w:sz="12" w:space="0" w:color="000000"/>
              <w:bottom w:val="single" w:sz="12" w:space="0" w:color="000000"/>
            </w:tcBorders>
          </w:tcPr>
          <w:p w:rsidR="00FF1C27" w:rsidRDefault="0062458B">
            <w:pPr>
              <w:pStyle w:val="TableParagraph"/>
              <w:spacing w:line="257" w:lineRule="exact"/>
              <w:ind w:left="124"/>
              <w:rPr>
                <w:sz w:val="24"/>
              </w:rPr>
            </w:pPr>
            <w:r>
              <w:rPr>
                <w:spacing w:val="-2"/>
                <w:sz w:val="24"/>
              </w:rPr>
              <w:t>Indirect</w:t>
            </w:r>
          </w:p>
        </w:tc>
        <w:tc>
          <w:tcPr>
            <w:tcW w:w="1341" w:type="dxa"/>
            <w:tcBorders>
              <w:top w:val="single" w:sz="12" w:space="0" w:color="000000"/>
              <w:bottom w:val="single" w:sz="12" w:space="0" w:color="000000"/>
            </w:tcBorders>
          </w:tcPr>
          <w:p w:rsidR="00FF1C27" w:rsidRDefault="0062458B">
            <w:pPr>
              <w:pStyle w:val="TableParagraph"/>
              <w:spacing w:line="257" w:lineRule="exact"/>
              <w:ind w:left="278"/>
              <w:rPr>
                <w:sz w:val="24"/>
              </w:rPr>
            </w:pPr>
            <w:r>
              <w:rPr>
                <w:sz w:val="24"/>
              </w:rPr>
              <w:t>-</w:t>
            </w:r>
            <w:r>
              <w:rPr>
                <w:spacing w:val="-2"/>
                <w:sz w:val="24"/>
              </w:rPr>
              <w:t>0.0791</w:t>
            </w:r>
          </w:p>
        </w:tc>
        <w:tc>
          <w:tcPr>
            <w:tcW w:w="1058" w:type="dxa"/>
            <w:tcBorders>
              <w:top w:val="single" w:sz="12" w:space="0" w:color="000000"/>
              <w:bottom w:val="single" w:sz="12" w:space="0" w:color="000000"/>
            </w:tcBorders>
          </w:tcPr>
          <w:p w:rsidR="00FF1C27" w:rsidRDefault="0062458B">
            <w:pPr>
              <w:pStyle w:val="TableParagraph"/>
              <w:spacing w:line="257" w:lineRule="exact"/>
              <w:ind w:left="195"/>
              <w:rPr>
                <w:sz w:val="24"/>
              </w:rPr>
            </w:pPr>
            <w:r>
              <w:rPr>
                <w:spacing w:val="-4"/>
                <w:sz w:val="24"/>
              </w:rPr>
              <w:t>1.932</w:t>
            </w:r>
          </w:p>
        </w:tc>
        <w:tc>
          <w:tcPr>
            <w:tcW w:w="1453" w:type="dxa"/>
            <w:tcBorders>
              <w:top w:val="single" w:sz="12" w:space="0" w:color="000000"/>
              <w:bottom w:val="single" w:sz="12" w:space="0" w:color="000000"/>
            </w:tcBorders>
          </w:tcPr>
          <w:p w:rsidR="00FF1C27" w:rsidRDefault="0062458B">
            <w:pPr>
              <w:pStyle w:val="TableParagraph"/>
              <w:spacing w:line="257" w:lineRule="exact"/>
              <w:ind w:left="308"/>
              <w:rPr>
                <w:sz w:val="24"/>
              </w:rPr>
            </w:pPr>
            <w:r>
              <w:rPr>
                <w:sz w:val="24"/>
              </w:rPr>
              <w:t>-</w:t>
            </w:r>
            <w:r>
              <w:rPr>
                <w:spacing w:val="-2"/>
                <w:sz w:val="24"/>
              </w:rPr>
              <w:t>0.0410</w:t>
            </w:r>
          </w:p>
        </w:tc>
        <w:tc>
          <w:tcPr>
            <w:tcW w:w="1627" w:type="dxa"/>
            <w:tcBorders>
              <w:top w:val="single" w:sz="12" w:space="0" w:color="000000"/>
              <w:bottom w:val="single" w:sz="12" w:space="0" w:color="000000"/>
            </w:tcBorders>
          </w:tcPr>
          <w:p w:rsidR="00FF1C27" w:rsidRDefault="0062458B">
            <w:pPr>
              <w:pStyle w:val="TableParagraph"/>
              <w:spacing w:line="257" w:lineRule="exact"/>
              <w:ind w:left="205"/>
              <w:rPr>
                <w:sz w:val="24"/>
              </w:rPr>
            </w:pPr>
            <w:r>
              <w:rPr>
                <w:spacing w:val="-4"/>
                <w:sz w:val="24"/>
              </w:rPr>
              <w:t>0.967</w:t>
            </w:r>
          </w:p>
        </w:tc>
      </w:tr>
      <w:tr w:rsidR="00FF1C27">
        <w:trPr>
          <w:trHeight w:val="272"/>
        </w:trPr>
        <w:tc>
          <w:tcPr>
            <w:tcW w:w="3448" w:type="dxa"/>
            <w:tcBorders>
              <w:top w:val="single" w:sz="12" w:space="0" w:color="000000"/>
              <w:bottom w:val="single" w:sz="12" w:space="0" w:color="000000"/>
            </w:tcBorders>
          </w:tcPr>
          <w:p w:rsidR="00FF1C27" w:rsidRDefault="0062458B">
            <w:pPr>
              <w:pStyle w:val="TableParagraph"/>
              <w:spacing w:line="252" w:lineRule="exact"/>
              <w:ind w:left="124"/>
              <w:rPr>
                <w:sz w:val="24"/>
              </w:rPr>
            </w:pPr>
            <w:r>
              <w:rPr>
                <w:spacing w:val="-2"/>
                <w:sz w:val="24"/>
              </w:rPr>
              <w:t>Direct</w:t>
            </w:r>
          </w:p>
        </w:tc>
        <w:tc>
          <w:tcPr>
            <w:tcW w:w="1341" w:type="dxa"/>
            <w:tcBorders>
              <w:top w:val="single" w:sz="12" w:space="0" w:color="000000"/>
              <w:bottom w:val="single" w:sz="12" w:space="0" w:color="000000"/>
            </w:tcBorders>
          </w:tcPr>
          <w:p w:rsidR="00FF1C27" w:rsidRDefault="0062458B">
            <w:pPr>
              <w:pStyle w:val="TableParagraph"/>
              <w:spacing w:line="252" w:lineRule="exact"/>
              <w:ind w:left="278"/>
              <w:rPr>
                <w:sz w:val="24"/>
              </w:rPr>
            </w:pPr>
            <w:r>
              <w:rPr>
                <w:spacing w:val="-2"/>
                <w:sz w:val="24"/>
              </w:rPr>
              <w:t>1.1570</w:t>
            </w:r>
          </w:p>
        </w:tc>
        <w:tc>
          <w:tcPr>
            <w:tcW w:w="1058" w:type="dxa"/>
            <w:tcBorders>
              <w:top w:val="single" w:sz="12" w:space="0" w:color="000000"/>
              <w:bottom w:val="single" w:sz="12" w:space="0" w:color="000000"/>
            </w:tcBorders>
          </w:tcPr>
          <w:p w:rsidR="00FF1C27" w:rsidRDefault="0062458B">
            <w:pPr>
              <w:pStyle w:val="TableParagraph"/>
              <w:spacing w:line="252" w:lineRule="exact"/>
              <w:ind w:left="195"/>
              <w:rPr>
                <w:sz w:val="24"/>
              </w:rPr>
            </w:pPr>
            <w:r>
              <w:rPr>
                <w:spacing w:val="-4"/>
                <w:sz w:val="24"/>
              </w:rPr>
              <w:t>1.968</w:t>
            </w:r>
          </w:p>
        </w:tc>
        <w:tc>
          <w:tcPr>
            <w:tcW w:w="1453" w:type="dxa"/>
            <w:tcBorders>
              <w:top w:val="single" w:sz="12" w:space="0" w:color="000000"/>
              <w:bottom w:val="single" w:sz="12" w:space="0" w:color="000000"/>
            </w:tcBorders>
          </w:tcPr>
          <w:p w:rsidR="00FF1C27" w:rsidRDefault="0062458B">
            <w:pPr>
              <w:pStyle w:val="TableParagraph"/>
              <w:spacing w:line="252" w:lineRule="exact"/>
              <w:ind w:left="308"/>
              <w:rPr>
                <w:sz w:val="24"/>
              </w:rPr>
            </w:pPr>
            <w:r>
              <w:rPr>
                <w:spacing w:val="-2"/>
                <w:sz w:val="24"/>
              </w:rPr>
              <w:t>0.5879</w:t>
            </w:r>
          </w:p>
        </w:tc>
        <w:tc>
          <w:tcPr>
            <w:tcW w:w="1627" w:type="dxa"/>
            <w:tcBorders>
              <w:top w:val="single" w:sz="12" w:space="0" w:color="000000"/>
              <w:bottom w:val="single" w:sz="12" w:space="0" w:color="000000"/>
            </w:tcBorders>
          </w:tcPr>
          <w:p w:rsidR="00FF1C27" w:rsidRDefault="0062458B">
            <w:pPr>
              <w:pStyle w:val="TableParagraph"/>
              <w:spacing w:line="252" w:lineRule="exact"/>
              <w:ind w:left="205"/>
              <w:rPr>
                <w:sz w:val="24"/>
              </w:rPr>
            </w:pPr>
            <w:r>
              <w:rPr>
                <w:spacing w:val="-4"/>
                <w:sz w:val="24"/>
              </w:rPr>
              <w:t>0.557</w:t>
            </w:r>
          </w:p>
        </w:tc>
      </w:tr>
      <w:tr w:rsidR="00FF1C27">
        <w:trPr>
          <w:trHeight w:val="277"/>
        </w:trPr>
        <w:tc>
          <w:tcPr>
            <w:tcW w:w="3448" w:type="dxa"/>
            <w:tcBorders>
              <w:top w:val="single" w:sz="12" w:space="0" w:color="000000"/>
              <w:bottom w:val="single" w:sz="12" w:space="0" w:color="000000"/>
            </w:tcBorders>
          </w:tcPr>
          <w:p w:rsidR="00FF1C27" w:rsidRDefault="0062458B">
            <w:pPr>
              <w:pStyle w:val="TableParagraph"/>
              <w:spacing w:line="258" w:lineRule="exact"/>
              <w:ind w:left="124"/>
              <w:rPr>
                <w:sz w:val="24"/>
              </w:rPr>
            </w:pPr>
            <w:r>
              <w:rPr>
                <w:spacing w:val="-2"/>
                <w:sz w:val="24"/>
              </w:rPr>
              <w:t>Total</w:t>
            </w:r>
          </w:p>
        </w:tc>
        <w:tc>
          <w:tcPr>
            <w:tcW w:w="1341" w:type="dxa"/>
            <w:tcBorders>
              <w:top w:val="single" w:sz="12" w:space="0" w:color="000000"/>
              <w:bottom w:val="single" w:sz="12" w:space="0" w:color="000000"/>
            </w:tcBorders>
          </w:tcPr>
          <w:p w:rsidR="00FF1C27" w:rsidRDefault="0062458B">
            <w:pPr>
              <w:pStyle w:val="TableParagraph"/>
              <w:spacing w:line="258" w:lineRule="exact"/>
              <w:ind w:left="278"/>
              <w:rPr>
                <w:sz w:val="24"/>
              </w:rPr>
            </w:pPr>
            <w:r>
              <w:rPr>
                <w:spacing w:val="-2"/>
                <w:sz w:val="24"/>
              </w:rPr>
              <w:t>1.0779</w:t>
            </w:r>
          </w:p>
        </w:tc>
        <w:tc>
          <w:tcPr>
            <w:tcW w:w="1058" w:type="dxa"/>
            <w:tcBorders>
              <w:top w:val="single" w:sz="12" w:space="0" w:color="000000"/>
              <w:bottom w:val="single" w:sz="12" w:space="0" w:color="000000"/>
            </w:tcBorders>
          </w:tcPr>
          <w:p w:rsidR="00FF1C27" w:rsidRDefault="0062458B">
            <w:pPr>
              <w:pStyle w:val="TableParagraph"/>
              <w:spacing w:line="258" w:lineRule="exact"/>
              <w:ind w:left="195"/>
              <w:rPr>
                <w:sz w:val="24"/>
              </w:rPr>
            </w:pPr>
            <w:r>
              <w:rPr>
                <w:spacing w:val="-4"/>
                <w:sz w:val="24"/>
              </w:rPr>
              <w:t>0.377</w:t>
            </w:r>
          </w:p>
        </w:tc>
        <w:tc>
          <w:tcPr>
            <w:tcW w:w="1453" w:type="dxa"/>
            <w:tcBorders>
              <w:top w:val="single" w:sz="12" w:space="0" w:color="000000"/>
              <w:bottom w:val="single" w:sz="12" w:space="0" w:color="000000"/>
            </w:tcBorders>
          </w:tcPr>
          <w:p w:rsidR="00FF1C27" w:rsidRDefault="0062458B">
            <w:pPr>
              <w:pStyle w:val="TableParagraph"/>
              <w:spacing w:line="258" w:lineRule="exact"/>
              <w:ind w:left="308"/>
              <w:rPr>
                <w:sz w:val="24"/>
              </w:rPr>
            </w:pPr>
            <w:r>
              <w:rPr>
                <w:spacing w:val="-2"/>
                <w:sz w:val="24"/>
              </w:rPr>
              <w:t>2.8568</w:t>
            </w:r>
          </w:p>
        </w:tc>
        <w:tc>
          <w:tcPr>
            <w:tcW w:w="1627" w:type="dxa"/>
            <w:tcBorders>
              <w:top w:val="single" w:sz="12" w:space="0" w:color="000000"/>
              <w:bottom w:val="single" w:sz="12" w:space="0" w:color="000000"/>
            </w:tcBorders>
          </w:tcPr>
          <w:p w:rsidR="00FF1C27" w:rsidRDefault="0062458B">
            <w:pPr>
              <w:pStyle w:val="TableParagraph"/>
              <w:spacing w:line="258" w:lineRule="exact"/>
              <w:ind w:left="205"/>
              <w:rPr>
                <w:sz w:val="24"/>
              </w:rPr>
            </w:pPr>
            <w:r>
              <w:rPr>
                <w:spacing w:val="-4"/>
                <w:sz w:val="24"/>
              </w:rPr>
              <w:t>0.004</w:t>
            </w:r>
          </w:p>
        </w:tc>
      </w:tr>
      <w:tr w:rsidR="00FF1C27">
        <w:trPr>
          <w:trHeight w:val="435"/>
        </w:trPr>
        <w:tc>
          <w:tcPr>
            <w:tcW w:w="3448" w:type="dxa"/>
            <w:tcBorders>
              <w:top w:val="single" w:sz="12" w:space="0" w:color="000000"/>
              <w:bottom w:val="single" w:sz="12" w:space="0" w:color="000000"/>
            </w:tcBorders>
          </w:tcPr>
          <w:p w:rsidR="00FF1C27" w:rsidRDefault="0062458B">
            <w:pPr>
              <w:pStyle w:val="TableParagraph"/>
              <w:spacing w:before="159" w:line="256" w:lineRule="exact"/>
              <w:ind w:left="124"/>
              <w:rPr>
                <w:b/>
                <w:sz w:val="24"/>
              </w:rPr>
            </w:pPr>
            <w:r>
              <w:rPr>
                <w:b/>
                <w:sz w:val="24"/>
              </w:rPr>
              <w:t>Mediation</w:t>
            </w:r>
            <w:r>
              <w:rPr>
                <w:b/>
                <w:spacing w:val="-3"/>
                <w:sz w:val="24"/>
              </w:rPr>
              <w:t xml:space="preserve"> </w:t>
            </w:r>
            <w:r>
              <w:rPr>
                <w:b/>
                <w:sz w:val="24"/>
              </w:rPr>
              <w:t>Analysis</w:t>
            </w:r>
            <w:r>
              <w:rPr>
                <w:b/>
                <w:spacing w:val="-4"/>
                <w:sz w:val="24"/>
              </w:rPr>
              <w:t xml:space="preserve"> </w:t>
            </w:r>
            <w:r>
              <w:rPr>
                <w:b/>
                <w:spacing w:val="-2"/>
                <w:sz w:val="24"/>
              </w:rPr>
              <w:t>Summary</w:t>
            </w:r>
          </w:p>
        </w:tc>
        <w:tc>
          <w:tcPr>
            <w:tcW w:w="1341" w:type="dxa"/>
            <w:tcBorders>
              <w:top w:val="single" w:sz="12" w:space="0" w:color="000000"/>
              <w:bottom w:val="single" w:sz="12" w:space="0" w:color="000000"/>
            </w:tcBorders>
          </w:tcPr>
          <w:p w:rsidR="00FF1C27" w:rsidRDefault="0062458B">
            <w:pPr>
              <w:pStyle w:val="TableParagraph"/>
              <w:spacing w:before="1"/>
              <w:ind w:left="278"/>
              <w:rPr>
                <w:b/>
                <w:sz w:val="24"/>
              </w:rPr>
            </w:pPr>
            <w:r>
              <w:rPr>
                <w:b/>
                <w:i/>
                <w:sz w:val="24"/>
              </w:rPr>
              <w:t>p</w:t>
            </w:r>
            <w:r>
              <w:rPr>
                <w:b/>
                <w:sz w:val="24"/>
              </w:rPr>
              <w:t>-</w:t>
            </w:r>
            <w:r>
              <w:rPr>
                <w:b/>
                <w:spacing w:val="-2"/>
                <w:sz w:val="24"/>
              </w:rPr>
              <w:t>value</w:t>
            </w:r>
          </w:p>
        </w:tc>
        <w:tc>
          <w:tcPr>
            <w:tcW w:w="1058" w:type="dxa"/>
            <w:tcBorders>
              <w:top w:val="single" w:sz="12" w:space="0" w:color="000000"/>
              <w:bottom w:val="single" w:sz="12" w:space="0" w:color="000000"/>
            </w:tcBorders>
          </w:tcPr>
          <w:p w:rsidR="00FF1C27" w:rsidRDefault="0062458B">
            <w:pPr>
              <w:pStyle w:val="TableParagraph"/>
              <w:spacing w:before="1"/>
              <w:ind w:left="195"/>
              <w:rPr>
                <w:b/>
                <w:sz w:val="24"/>
              </w:rPr>
            </w:pPr>
            <w:r>
              <w:rPr>
                <w:b/>
                <w:i/>
                <w:sz w:val="24"/>
              </w:rPr>
              <w:t>p</w:t>
            </w:r>
            <w:r>
              <w:rPr>
                <w:b/>
                <w:sz w:val="24"/>
              </w:rPr>
              <w:t>-</w:t>
            </w:r>
            <w:r>
              <w:rPr>
                <w:b/>
                <w:spacing w:val="-4"/>
                <w:sz w:val="24"/>
              </w:rPr>
              <w:t>crit</w:t>
            </w:r>
          </w:p>
        </w:tc>
        <w:tc>
          <w:tcPr>
            <w:tcW w:w="1453" w:type="dxa"/>
            <w:tcBorders>
              <w:top w:val="single" w:sz="12" w:space="0" w:color="000000"/>
              <w:bottom w:val="single" w:sz="12" w:space="0" w:color="000000"/>
            </w:tcBorders>
          </w:tcPr>
          <w:p w:rsidR="00FF1C27" w:rsidRDefault="0062458B">
            <w:pPr>
              <w:pStyle w:val="TableParagraph"/>
              <w:spacing w:before="1"/>
              <w:ind w:left="308"/>
              <w:rPr>
                <w:b/>
                <w:sz w:val="24"/>
              </w:rPr>
            </w:pPr>
            <w:r>
              <w:rPr>
                <w:b/>
                <w:spacing w:val="-2"/>
                <w:sz w:val="24"/>
              </w:rPr>
              <w:t>Interpret</w:t>
            </w:r>
          </w:p>
        </w:tc>
        <w:tc>
          <w:tcPr>
            <w:tcW w:w="1627" w:type="dxa"/>
            <w:tcBorders>
              <w:top w:val="single" w:sz="12" w:space="0" w:color="000000"/>
              <w:bottom w:val="single" w:sz="12" w:space="0" w:color="000000"/>
            </w:tcBorders>
          </w:tcPr>
          <w:p w:rsidR="00FF1C27" w:rsidRDefault="0062458B">
            <w:pPr>
              <w:pStyle w:val="TableParagraph"/>
              <w:spacing w:before="1"/>
              <w:ind w:left="205"/>
              <w:rPr>
                <w:b/>
                <w:sz w:val="24"/>
              </w:rPr>
            </w:pPr>
            <w:r>
              <w:rPr>
                <w:b/>
                <w:spacing w:val="-2"/>
                <w:sz w:val="24"/>
              </w:rPr>
              <w:t>Decision</w:t>
            </w:r>
          </w:p>
        </w:tc>
      </w:tr>
      <w:tr w:rsidR="00FF1C27">
        <w:trPr>
          <w:trHeight w:val="714"/>
        </w:trPr>
        <w:tc>
          <w:tcPr>
            <w:tcW w:w="3448" w:type="dxa"/>
            <w:tcBorders>
              <w:top w:val="single" w:sz="12" w:space="0" w:color="000000"/>
              <w:bottom w:val="single" w:sz="12" w:space="0" w:color="000000"/>
            </w:tcBorders>
          </w:tcPr>
          <w:p w:rsidR="00FF1C27" w:rsidRDefault="00FF1C27">
            <w:pPr>
              <w:pStyle w:val="TableParagraph"/>
              <w:rPr>
                <w:sz w:val="24"/>
              </w:rPr>
            </w:pPr>
          </w:p>
        </w:tc>
        <w:tc>
          <w:tcPr>
            <w:tcW w:w="1341" w:type="dxa"/>
            <w:tcBorders>
              <w:top w:val="single" w:sz="12" w:space="0" w:color="000000"/>
              <w:bottom w:val="single" w:sz="12" w:space="0" w:color="000000"/>
            </w:tcBorders>
          </w:tcPr>
          <w:p w:rsidR="00FF1C27" w:rsidRDefault="0062458B">
            <w:pPr>
              <w:pStyle w:val="TableParagraph"/>
              <w:spacing w:before="1"/>
              <w:ind w:left="278"/>
              <w:rPr>
                <w:sz w:val="24"/>
              </w:rPr>
            </w:pPr>
            <w:r>
              <w:rPr>
                <w:spacing w:val="-4"/>
                <w:sz w:val="24"/>
              </w:rPr>
              <w:t>0.967</w:t>
            </w:r>
          </w:p>
        </w:tc>
        <w:tc>
          <w:tcPr>
            <w:tcW w:w="1058" w:type="dxa"/>
            <w:tcBorders>
              <w:top w:val="single" w:sz="12" w:space="0" w:color="000000"/>
              <w:bottom w:val="single" w:sz="12" w:space="0" w:color="000000"/>
            </w:tcBorders>
          </w:tcPr>
          <w:p w:rsidR="00FF1C27" w:rsidRDefault="0062458B">
            <w:pPr>
              <w:pStyle w:val="TableParagraph"/>
              <w:spacing w:before="1"/>
              <w:ind w:left="195"/>
              <w:rPr>
                <w:sz w:val="24"/>
              </w:rPr>
            </w:pPr>
            <w:r>
              <w:rPr>
                <w:spacing w:val="-4"/>
                <w:sz w:val="24"/>
              </w:rPr>
              <w:t>0.05</w:t>
            </w:r>
          </w:p>
        </w:tc>
        <w:tc>
          <w:tcPr>
            <w:tcW w:w="1453" w:type="dxa"/>
            <w:tcBorders>
              <w:top w:val="single" w:sz="12" w:space="0" w:color="000000"/>
              <w:bottom w:val="single" w:sz="12" w:space="0" w:color="000000"/>
            </w:tcBorders>
          </w:tcPr>
          <w:p w:rsidR="00FF1C27" w:rsidRDefault="0062458B">
            <w:pPr>
              <w:pStyle w:val="TableParagraph"/>
              <w:spacing w:before="1"/>
              <w:ind w:left="308"/>
              <w:rPr>
                <w:sz w:val="24"/>
              </w:rPr>
            </w:pPr>
            <w:r>
              <w:rPr>
                <w:sz w:val="24"/>
              </w:rPr>
              <w:t>&gt;</w:t>
            </w:r>
            <w:r>
              <w:rPr>
                <w:spacing w:val="1"/>
                <w:sz w:val="24"/>
              </w:rPr>
              <w:t xml:space="preserve"> </w:t>
            </w:r>
            <w:r>
              <w:rPr>
                <w:spacing w:val="-4"/>
                <w:sz w:val="24"/>
              </w:rPr>
              <w:t>0.05</w:t>
            </w:r>
          </w:p>
        </w:tc>
        <w:tc>
          <w:tcPr>
            <w:tcW w:w="1627" w:type="dxa"/>
            <w:tcBorders>
              <w:top w:val="single" w:sz="12" w:space="0" w:color="000000"/>
              <w:bottom w:val="single" w:sz="12" w:space="0" w:color="000000"/>
            </w:tcBorders>
          </w:tcPr>
          <w:p w:rsidR="00FF1C27" w:rsidRDefault="0062458B">
            <w:pPr>
              <w:pStyle w:val="TableParagraph"/>
              <w:spacing w:line="242" w:lineRule="auto"/>
              <w:ind w:left="205"/>
              <w:rPr>
                <w:sz w:val="16"/>
              </w:rPr>
            </w:pPr>
            <w:r>
              <w:rPr>
                <w:sz w:val="24"/>
              </w:rPr>
              <w:t>Do</w:t>
            </w:r>
            <w:r>
              <w:rPr>
                <w:spacing w:val="10"/>
                <w:sz w:val="24"/>
              </w:rPr>
              <w:t xml:space="preserve"> </w:t>
            </w:r>
            <w:r>
              <w:rPr>
                <w:sz w:val="24"/>
              </w:rPr>
              <w:t xml:space="preserve">not reject </w:t>
            </w:r>
            <w:r>
              <w:rPr>
                <w:spacing w:val="-6"/>
                <w:position w:val="2"/>
                <w:sz w:val="24"/>
              </w:rPr>
              <w:t>H</w:t>
            </w:r>
            <w:r>
              <w:rPr>
                <w:spacing w:val="-6"/>
                <w:sz w:val="16"/>
              </w:rPr>
              <w:t>0</w:t>
            </w:r>
          </w:p>
        </w:tc>
      </w:tr>
    </w:tbl>
    <w:p w:rsidR="00FF1C27" w:rsidRDefault="0062458B">
      <w:pPr>
        <w:pStyle w:val="BodyText"/>
        <w:spacing w:before="270"/>
        <w:ind w:right="28"/>
      </w:pPr>
      <w:r>
        <w:t>Table 4 shows the mediation result of Well-Being towards the relationship between Teachers’ Workload and Learners’ Performance. As we look at the path estimates, the result between workload to well-being shows a positive</w:t>
      </w:r>
      <w:r>
        <w:rPr>
          <w:spacing w:val="-9"/>
        </w:rPr>
        <w:t xml:space="preserve"> </w:t>
      </w:r>
      <w:r>
        <w:t>estimate</w:t>
      </w:r>
      <w:r>
        <w:rPr>
          <w:spacing w:val="-8"/>
        </w:rPr>
        <w:t xml:space="preserve"> </w:t>
      </w:r>
      <w:r>
        <w:t>coefficient</w:t>
      </w:r>
      <w:r>
        <w:rPr>
          <w:spacing w:val="-8"/>
        </w:rPr>
        <w:t xml:space="preserve"> </w:t>
      </w:r>
      <w:r>
        <w:t>of</w:t>
      </w:r>
      <w:r>
        <w:rPr>
          <w:spacing w:val="-15"/>
        </w:rPr>
        <w:t xml:space="preserve"> </w:t>
      </w:r>
      <w:r>
        <w:t>0.8217</w:t>
      </w:r>
      <w:r>
        <w:rPr>
          <w:spacing w:val="-12"/>
        </w:rPr>
        <w:t xml:space="preserve"> </w:t>
      </w:r>
      <w:r>
        <w:t>which</w:t>
      </w:r>
      <w:r>
        <w:rPr>
          <w:spacing w:val="-8"/>
        </w:rPr>
        <w:t xml:space="preserve"> </w:t>
      </w:r>
      <w:r>
        <w:t>means</w:t>
      </w:r>
      <w:r>
        <w:rPr>
          <w:spacing w:val="-9"/>
        </w:rPr>
        <w:t xml:space="preserve"> </w:t>
      </w:r>
      <w:r>
        <w:t>workload</w:t>
      </w:r>
      <w:r>
        <w:rPr>
          <w:spacing w:val="-8"/>
        </w:rPr>
        <w:t xml:space="preserve"> </w:t>
      </w:r>
      <w:r>
        <w:t>has</w:t>
      </w:r>
      <w:r>
        <w:rPr>
          <w:spacing w:val="-9"/>
        </w:rPr>
        <w:t xml:space="preserve"> </w:t>
      </w:r>
      <w:r>
        <w:t>a</w:t>
      </w:r>
      <w:r>
        <w:rPr>
          <w:spacing w:val="-8"/>
        </w:rPr>
        <w:t xml:space="preserve"> </w:t>
      </w:r>
      <w:r>
        <w:t>strong</w:t>
      </w:r>
      <w:r>
        <w:rPr>
          <w:spacing w:val="-8"/>
        </w:rPr>
        <w:t xml:space="preserve"> </w:t>
      </w:r>
      <w:r>
        <w:t>effect</w:t>
      </w:r>
      <w:r>
        <w:rPr>
          <w:spacing w:val="-8"/>
        </w:rPr>
        <w:t xml:space="preserve"> </w:t>
      </w:r>
      <w:r>
        <w:t>on</w:t>
      </w:r>
      <w:r>
        <w:rPr>
          <w:spacing w:val="-15"/>
        </w:rPr>
        <w:t xml:space="preserve"> </w:t>
      </w:r>
      <w:r>
        <w:t>teachers’</w:t>
      </w:r>
      <w:r>
        <w:rPr>
          <w:spacing w:val="-10"/>
        </w:rPr>
        <w:t xml:space="preserve"> </w:t>
      </w:r>
      <w:r>
        <w:t>well-being.</w:t>
      </w:r>
      <w:r>
        <w:rPr>
          <w:spacing w:val="-5"/>
        </w:rPr>
        <w:t xml:space="preserve"> </w:t>
      </w:r>
      <w:r>
        <w:t>While its</w:t>
      </w:r>
      <w:r>
        <w:rPr>
          <w:spacing w:val="-8"/>
        </w:rPr>
        <w:t xml:space="preserve"> </w:t>
      </w:r>
      <w:r>
        <w:t>probability</w:t>
      </w:r>
      <w:r>
        <w:rPr>
          <w:spacing w:val="-6"/>
        </w:rPr>
        <w:t xml:space="preserve"> </w:t>
      </w:r>
      <w:r>
        <w:t>value</w:t>
      </w:r>
      <w:r>
        <w:rPr>
          <w:spacing w:val="-2"/>
        </w:rPr>
        <w:t xml:space="preserve"> </w:t>
      </w:r>
      <w:r>
        <w:t>is</w:t>
      </w:r>
      <w:r>
        <w:rPr>
          <w:spacing w:val="-8"/>
        </w:rPr>
        <w:t xml:space="preserve"> </w:t>
      </w:r>
      <w:r>
        <w:t>also</w:t>
      </w:r>
      <w:r>
        <w:rPr>
          <w:spacing w:val="-1"/>
        </w:rPr>
        <w:t xml:space="preserve"> </w:t>
      </w:r>
      <w:r>
        <w:t>very</w:t>
      </w:r>
      <w:r>
        <w:rPr>
          <w:spacing w:val="-14"/>
        </w:rPr>
        <w:t xml:space="preserve"> </w:t>
      </w:r>
      <w:r>
        <w:t>small</w:t>
      </w:r>
      <w:r>
        <w:rPr>
          <w:spacing w:val="-9"/>
        </w:rPr>
        <w:t xml:space="preserve"> </w:t>
      </w:r>
      <w:r>
        <w:t>(p-value</w:t>
      </w:r>
      <w:r>
        <w:rPr>
          <w:spacing w:val="-7"/>
        </w:rPr>
        <w:t xml:space="preserve"> </w:t>
      </w:r>
      <w:r>
        <w:t>=</w:t>
      </w:r>
      <w:r>
        <w:rPr>
          <w:spacing w:val="-7"/>
        </w:rPr>
        <w:t xml:space="preserve"> </w:t>
      </w:r>
      <w:r>
        <w:t>&lt;0.001),</w:t>
      </w:r>
      <w:r>
        <w:rPr>
          <w:spacing w:val="-8"/>
        </w:rPr>
        <w:t xml:space="preserve"> </w:t>
      </w:r>
      <w:r>
        <w:t>indicating</w:t>
      </w:r>
      <w:r>
        <w:rPr>
          <w:spacing w:val="-6"/>
        </w:rPr>
        <w:t xml:space="preserve"> </w:t>
      </w:r>
      <w:r>
        <w:t>a</w:t>
      </w:r>
      <w:r>
        <w:rPr>
          <w:spacing w:val="-2"/>
        </w:rPr>
        <w:t xml:space="preserve"> </w:t>
      </w:r>
      <w:r>
        <w:t>highly</w:t>
      </w:r>
      <w:r>
        <w:rPr>
          <w:spacing w:val="-9"/>
        </w:rPr>
        <w:t xml:space="preserve"> </w:t>
      </w:r>
      <w:r>
        <w:t>significant</w:t>
      </w:r>
      <w:r>
        <w:rPr>
          <w:spacing w:val="-1"/>
        </w:rPr>
        <w:t xml:space="preserve"> </w:t>
      </w:r>
      <w:r>
        <w:t>effect.</w:t>
      </w:r>
      <w:r>
        <w:rPr>
          <w:spacing w:val="-4"/>
        </w:rPr>
        <w:t xml:space="preserve"> </w:t>
      </w:r>
      <w:r>
        <w:t>This</w:t>
      </w:r>
      <w:r>
        <w:rPr>
          <w:spacing w:val="-3"/>
        </w:rPr>
        <w:t xml:space="preserve"> </w:t>
      </w:r>
      <w:r>
        <w:t>means</w:t>
      </w:r>
      <w:r>
        <w:rPr>
          <w:spacing w:val="-8"/>
        </w:rPr>
        <w:t xml:space="preserve"> </w:t>
      </w:r>
      <w:r>
        <w:t>that teachers’ workload clearly affects teachers’ well-being.</w:t>
      </w:r>
    </w:p>
    <w:p w:rsidR="00FF1C27" w:rsidRDefault="00FF1C27">
      <w:pPr>
        <w:pStyle w:val="BodyText"/>
        <w:spacing w:before="1"/>
        <w:ind w:left="0"/>
        <w:jc w:val="left"/>
      </w:pPr>
    </w:p>
    <w:p w:rsidR="00FF1C27" w:rsidRDefault="0062458B">
      <w:pPr>
        <w:pStyle w:val="BodyText"/>
        <w:ind w:right="36"/>
      </w:pPr>
      <w:r>
        <w:t>Moreover,</w:t>
      </w:r>
      <w:r>
        <w:rPr>
          <w:spacing w:val="-15"/>
        </w:rPr>
        <w:t xml:space="preserve"> </w:t>
      </w:r>
      <w:r>
        <w:t>in</w:t>
      </w:r>
      <w:r>
        <w:rPr>
          <w:spacing w:val="-15"/>
        </w:rPr>
        <w:t xml:space="preserve"> </w:t>
      </w:r>
      <w:r>
        <w:t>terms</w:t>
      </w:r>
      <w:r>
        <w:rPr>
          <w:spacing w:val="-15"/>
        </w:rPr>
        <w:t xml:space="preserve"> </w:t>
      </w:r>
      <w:r>
        <w:t>of</w:t>
      </w:r>
      <w:r>
        <w:rPr>
          <w:spacing w:val="-15"/>
        </w:rPr>
        <w:t xml:space="preserve"> </w:t>
      </w:r>
      <w:r>
        <w:t>well-being</w:t>
      </w:r>
      <w:r>
        <w:rPr>
          <w:spacing w:val="-12"/>
        </w:rPr>
        <w:t xml:space="preserve"> </w:t>
      </w:r>
      <w:r>
        <w:t>to</w:t>
      </w:r>
      <w:r>
        <w:rPr>
          <w:spacing w:val="-8"/>
        </w:rPr>
        <w:t xml:space="preserve"> </w:t>
      </w:r>
      <w:r>
        <w:t>learners’</w:t>
      </w:r>
      <w:r>
        <w:rPr>
          <w:spacing w:val="-13"/>
        </w:rPr>
        <w:t xml:space="preserve"> </w:t>
      </w:r>
      <w:r>
        <w:t>performance</w:t>
      </w:r>
      <w:r>
        <w:rPr>
          <w:spacing w:val="-11"/>
        </w:rPr>
        <w:t xml:space="preserve"> </w:t>
      </w:r>
      <w:r>
        <w:t>the</w:t>
      </w:r>
      <w:r>
        <w:rPr>
          <w:spacing w:val="-12"/>
        </w:rPr>
        <w:t xml:space="preserve"> </w:t>
      </w:r>
      <w:r>
        <w:t>estimate</w:t>
      </w:r>
      <w:r>
        <w:rPr>
          <w:spacing w:val="-12"/>
        </w:rPr>
        <w:t xml:space="preserve"> </w:t>
      </w:r>
      <w:r>
        <w:t>coefficient</w:t>
      </w:r>
      <w:r>
        <w:rPr>
          <w:spacing w:val="-8"/>
        </w:rPr>
        <w:t xml:space="preserve"> </w:t>
      </w:r>
      <w:r>
        <w:t>result</w:t>
      </w:r>
      <w:r>
        <w:rPr>
          <w:spacing w:val="-3"/>
        </w:rPr>
        <w:t xml:space="preserve"> </w:t>
      </w:r>
      <w:r>
        <w:t>in</w:t>
      </w:r>
      <w:r>
        <w:rPr>
          <w:spacing w:val="-15"/>
        </w:rPr>
        <w:t xml:space="preserve"> </w:t>
      </w:r>
      <w:r>
        <w:t>a</w:t>
      </w:r>
      <w:r>
        <w:rPr>
          <w:spacing w:val="-13"/>
        </w:rPr>
        <w:t xml:space="preserve"> </w:t>
      </w:r>
      <w:r>
        <w:t>very</w:t>
      </w:r>
      <w:r>
        <w:rPr>
          <w:spacing w:val="-15"/>
        </w:rPr>
        <w:t xml:space="preserve"> </w:t>
      </w:r>
      <w:r>
        <w:t>small</w:t>
      </w:r>
      <w:r>
        <w:rPr>
          <w:spacing w:val="-15"/>
        </w:rPr>
        <w:t xml:space="preserve"> </w:t>
      </w:r>
      <w:r>
        <w:t>negative value of -0.0963, suggesting that there would be a miniscule decrease in performance even when well-being changes,</w:t>
      </w:r>
      <w:r>
        <w:rPr>
          <w:spacing w:val="-15"/>
        </w:rPr>
        <w:t xml:space="preserve"> </w:t>
      </w:r>
      <w:r>
        <w:t>but</w:t>
      </w:r>
      <w:r>
        <w:rPr>
          <w:spacing w:val="-4"/>
        </w:rPr>
        <w:t xml:space="preserve"> </w:t>
      </w:r>
      <w:r>
        <w:t>it</w:t>
      </w:r>
      <w:r>
        <w:rPr>
          <w:spacing w:val="-8"/>
        </w:rPr>
        <w:t xml:space="preserve"> </w:t>
      </w:r>
      <w:r>
        <w:t>is</w:t>
      </w:r>
      <w:r>
        <w:rPr>
          <w:spacing w:val="-14"/>
        </w:rPr>
        <w:t xml:space="preserve"> </w:t>
      </w:r>
      <w:r>
        <w:t>still</w:t>
      </w:r>
      <w:r>
        <w:rPr>
          <w:spacing w:val="-15"/>
        </w:rPr>
        <w:t xml:space="preserve"> </w:t>
      </w:r>
      <w:r>
        <w:t>almost</w:t>
      </w:r>
      <w:r>
        <w:rPr>
          <w:spacing w:val="-8"/>
        </w:rPr>
        <w:t xml:space="preserve"> </w:t>
      </w:r>
      <w:r>
        <w:t>t</w:t>
      </w:r>
      <w:r>
        <w:t>o</w:t>
      </w:r>
      <w:r>
        <w:rPr>
          <w:spacing w:val="-11"/>
        </w:rPr>
        <w:t xml:space="preserve"> </w:t>
      </w:r>
      <w:r>
        <w:t>zero.</w:t>
      </w:r>
      <w:r>
        <w:rPr>
          <w:spacing w:val="-6"/>
        </w:rPr>
        <w:t xml:space="preserve"> </w:t>
      </w:r>
      <w:r>
        <w:t>Lastly,</w:t>
      </w:r>
      <w:r>
        <w:rPr>
          <w:spacing w:val="-6"/>
        </w:rPr>
        <w:t xml:space="preserve"> </w:t>
      </w:r>
      <w:r>
        <w:t>in</w:t>
      </w:r>
      <w:r>
        <w:rPr>
          <w:spacing w:val="-15"/>
        </w:rPr>
        <w:t xml:space="preserve"> </w:t>
      </w:r>
      <w:r>
        <w:t>terms</w:t>
      </w:r>
      <w:r>
        <w:rPr>
          <w:spacing w:val="-14"/>
        </w:rPr>
        <w:t xml:space="preserve"> </w:t>
      </w:r>
      <w:r>
        <w:t>of</w:t>
      </w:r>
      <w:r>
        <w:rPr>
          <w:spacing w:val="-15"/>
        </w:rPr>
        <w:t xml:space="preserve"> </w:t>
      </w:r>
      <w:r>
        <w:t>teachers’</w:t>
      </w:r>
      <w:r>
        <w:rPr>
          <w:spacing w:val="-15"/>
        </w:rPr>
        <w:t xml:space="preserve"> </w:t>
      </w:r>
      <w:r>
        <w:t>workload</w:t>
      </w:r>
      <w:r>
        <w:rPr>
          <w:spacing w:val="-12"/>
        </w:rPr>
        <w:t xml:space="preserve"> </w:t>
      </w:r>
      <w:r>
        <w:t>to</w:t>
      </w:r>
      <w:r>
        <w:rPr>
          <w:spacing w:val="-8"/>
        </w:rPr>
        <w:t xml:space="preserve"> </w:t>
      </w:r>
      <w:r>
        <w:t>learners’</w:t>
      </w:r>
      <w:r>
        <w:rPr>
          <w:spacing w:val="-15"/>
        </w:rPr>
        <w:t xml:space="preserve"> </w:t>
      </w:r>
      <w:r>
        <w:t>performance</w:t>
      </w:r>
      <w:r>
        <w:rPr>
          <w:spacing w:val="-13"/>
        </w:rPr>
        <w:t xml:space="preserve"> </w:t>
      </w:r>
      <w:r>
        <w:t>the</w:t>
      </w:r>
      <w:r>
        <w:rPr>
          <w:spacing w:val="-6"/>
        </w:rPr>
        <w:t xml:space="preserve"> </w:t>
      </w:r>
      <w:r>
        <w:t>estimate coefficient reveals</w:t>
      </w:r>
      <w:r>
        <w:rPr>
          <w:spacing w:val="-6"/>
        </w:rPr>
        <w:t xml:space="preserve"> </w:t>
      </w:r>
      <w:r>
        <w:t>1.1570</w:t>
      </w:r>
      <w:r>
        <w:rPr>
          <w:spacing w:val="-4"/>
        </w:rPr>
        <w:t xml:space="preserve"> </w:t>
      </w:r>
      <w:r>
        <w:t>which</w:t>
      </w:r>
      <w:r>
        <w:rPr>
          <w:spacing w:val="-9"/>
        </w:rPr>
        <w:t xml:space="preserve"> </w:t>
      </w:r>
      <w:r>
        <w:t>shows</w:t>
      </w:r>
      <w:r>
        <w:rPr>
          <w:spacing w:val="-7"/>
        </w:rPr>
        <w:t xml:space="preserve"> </w:t>
      </w:r>
      <w:r>
        <w:t>a</w:t>
      </w:r>
      <w:r>
        <w:rPr>
          <w:spacing w:val="-5"/>
        </w:rPr>
        <w:t xml:space="preserve"> </w:t>
      </w:r>
      <w:r>
        <w:t>positive</w:t>
      </w:r>
      <w:r>
        <w:rPr>
          <w:spacing w:val="-5"/>
        </w:rPr>
        <w:t xml:space="preserve"> </w:t>
      </w:r>
      <w:r>
        <w:t>relationship</w:t>
      </w:r>
      <w:r>
        <w:rPr>
          <w:spacing w:val="-1"/>
        </w:rPr>
        <w:t xml:space="preserve"> </w:t>
      </w:r>
      <w:r>
        <w:t>between</w:t>
      </w:r>
      <w:r>
        <w:rPr>
          <w:spacing w:val="-9"/>
        </w:rPr>
        <w:t xml:space="preserve"> </w:t>
      </w:r>
      <w:r>
        <w:t>workload</w:t>
      </w:r>
      <w:r>
        <w:rPr>
          <w:spacing w:val="-4"/>
        </w:rPr>
        <w:t xml:space="preserve"> </w:t>
      </w:r>
      <w:r>
        <w:t>and</w:t>
      </w:r>
      <w:r>
        <w:rPr>
          <w:spacing w:val="-4"/>
        </w:rPr>
        <w:t xml:space="preserve"> </w:t>
      </w:r>
      <w:r>
        <w:t>performance.</w:t>
      </w:r>
      <w:r>
        <w:rPr>
          <w:spacing w:val="-2"/>
        </w:rPr>
        <w:t xml:space="preserve"> </w:t>
      </w:r>
      <w:r>
        <w:t>In</w:t>
      </w:r>
      <w:r>
        <w:rPr>
          <w:spacing w:val="-4"/>
        </w:rPr>
        <w:t xml:space="preserve"> </w:t>
      </w:r>
      <w:r>
        <w:t>contrary, its probability</w:t>
      </w:r>
      <w:r>
        <w:rPr>
          <w:spacing w:val="-1"/>
        </w:rPr>
        <w:t xml:space="preserve"> </w:t>
      </w:r>
      <w:r>
        <w:t>value of</w:t>
      </w:r>
      <w:r>
        <w:rPr>
          <w:spacing w:val="-4"/>
        </w:rPr>
        <w:t xml:space="preserve"> </w:t>
      </w:r>
      <w:r>
        <w:t>0.557 is greater than</w:t>
      </w:r>
      <w:r>
        <w:rPr>
          <w:spacing w:val="-1"/>
        </w:rPr>
        <w:t xml:space="preserve"> </w:t>
      </w:r>
      <w:r>
        <w:t>0.05 which means it is not statistically</w:t>
      </w:r>
      <w:r>
        <w:rPr>
          <w:spacing w:val="-1"/>
        </w:rPr>
        <w:t xml:space="preserve"> </w:t>
      </w:r>
      <w:r>
        <w:t>significant. Thus, teachers’ workload to learners’ performance is also not statistically reliable with each other.</w:t>
      </w:r>
    </w:p>
    <w:p w:rsidR="00FF1C27" w:rsidRDefault="0062458B">
      <w:pPr>
        <w:pStyle w:val="BodyText"/>
        <w:spacing w:before="274"/>
        <w:ind w:right="29"/>
      </w:pPr>
      <w:r>
        <w:t>On</w:t>
      </w:r>
      <w:r>
        <w:rPr>
          <w:spacing w:val="-1"/>
        </w:rPr>
        <w:t xml:space="preserve"> </w:t>
      </w:r>
      <w:r>
        <w:t>the other manner, according to the Pearson correlation analysis which reveal</w:t>
      </w:r>
      <w:r>
        <w:rPr>
          <w:spacing w:val="-5"/>
        </w:rPr>
        <w:t xml:space="preserve"> </w:t>
      </w:r>
      <w:r>
        <w:t>that teachers’ well-</w:t>
      </w:r>
      <w:r>
        <w:t>being does not significantly mediate the relationship between teachers’ workload and learners’ performance. This is evidenced by the very small negative value of indirect effect (estimate = -0.0791), which means the effect of workload</w:t>
      </w:r>
      <w:r>
        <w:rPr>
          <w:spacing w:val="-5"/>
        </w:rPr>
        <w:t xml:space="preserve"> </w:t>
      </w:r>
      <w:r>
        <w:t>on</w:t>
      </w:r>
      <w:r>
        <w:rPr>
          <w:spacing w:val="-10"/>
        </w:rPr>
        <w:t xml:space="preserve"> </w:t>
      </w:r>
      <w:r>
        <w:t>performance</w:t>
      </w:r>
      <w:r>
        <w:rPr>
          <w:spacing w:val="-6"/>
        </w:rPr>
        <w:t xml:space="preserve"> </w:t>
      </w:r>
      <w:r>
        <w:t>throug</w:t>
      </w:r>
      <w:r>
        <w:t>h</w:t>
      </w:r>
      <w:r>
        <w:rPr>
          <w:spacing w:val="-10"/>
        </w:rPr>
        <w:t xml:space="preserve"> </w:t>
      </w:r>
      <w:r>
        <w:t>well-being</w:t>
      </w:r>
      <w:r>
        <w:rPr>
          <w:spacing w:val="-1"/>
        </w:rPr>
        <w:t xml:space="preserve"> </w:t>
      </w:r>
      <w:r>
        <w:t>is</w:t>
      </w:r>
      <w:r>
        <w:rPr>
          <w:spacing w:val="-7"/>
        </w:rPr>
        <w:t xml:space="preserve"> </w:t>
      </w:r>
      <w:r>
        <w:t>almost</w:t>
      </w:r>
      <w:r>
        <w:rPr>
          <w:spacing w:val="-1"/>
        </w:rPr>
        <w:t xml:space="preserve"> </w:t>
      </w:r>
      <w:r>
        <w:t>zero</w:t>
      </w:r>
      <w:r>
        <w:rPr>
          <w:spacing w:val="-1"/>
        </w:rPr>
        <w:t xml:space="preserve"> </w:t>
      </w:r>
      <w:r>
        <w:t>and</w:t>
      </w:r>
      <w:r>
        <w:rPr>
          <w:spacing w:val="-5"/>
        </w:rPr>
        <w:t xml:space="preserve"> </w:t>
      </w:r>
      <w:r>
        <w:t>slightly</w:t>
      </w:r>
      <w:r>
        <w:rPr>
          <w:spacing w:val="-10"/>
        </w:rPr>
        <w:t xml:space="preserve"> </w:t>
      </w:r>
      <w:r>
        <w:t>decreasing.</w:t>
      </w:r>
      <w:r>
        <w:rPr>
          <w:spacing w:val="-3"/>
        </w:rPr>
        <w:t xml:space="preserve"> </w:t>
      </w:r>
      <w:r>
        <w:t>In</w:t>
      </w:r>
      <w:r>
        <w:rPr>
          <w:spacing w:val="-10"/>
        </w:rPr>
        <w:t xml:space="preserve"> </w:t>
      </w:r>
      <w:r>
        <w:t>contrary,</w:t>
      </w:r>
      <w:r>
        <w:rPr>
          <w:spacing w:val="-3"/>
        </w:rPr>
        <w:t xml:space="preserve"> </w:t>
      </w:r>
      <w:r>
        <w:t>the</w:t>
      </w:r>
      <w:r>
        <w:rPr>
          <w:spacing w:val="-6"/>
        </w:rPr>
        <w:t xml:space="preserve"> </w:t>
      </w:r>
      <w:r>
        <w:t>probability value (p-value = 0.967) is much higher than 0.05, so it is not statistically significant. This means there is no evidence that teachers’ well-being acts as a link between wor</w:t>
      </w:r>
      <w:r>
        <w:t>kload and performance. This is in contrast to Bronfenbrenner’s (1979) Ecological Systems Theory which states that teacher’s well-being functions within nested milieu, that help mold the teacher–student interactions in the school</w:t>
      </w:r>
      <w:r>
        <w:rPr>
          <w:spacing w:val="-1"/>
        </w:rPr>
        <w:t xml:space="preserve"> </w:t>
      </w:r>
      <w:r>
        <w:t>while being influenced by a</w:t>
      </w:r>
      <w:r>
        <w:t xml:space="preserve"> bigger institution and society.</w:t>
      </w:r>
    </w:p>
    <w:p w:rsidR="00FF1C27" w:rsidRDefault="00FF1C27">
      <w:pPr>
        <w:pStyle w:val="BodyText"/>
        <w:spacing w:before="1"/>
        <w:ind w:left="0"/>
        <w:jc w:val="left"/>
      </w:pPr>
    </w:p>
    <w:p w:rsidR="00FF1C27" w:rsidRDefault="0062458B">
      <w:pPr>
        <w:pStyle w:val="BodyText"/>
        <w:ind w:right="28"/>
      </w:pPr>
      <w:r>
        <w:t>Moreover, in terms of workload on learners’ performance the direct effect reveals an estimate coefficient of (estimate = 1.1570), which shows a positive effect, suggesting that workload may directly affects learners’ perfo</w:t>
      </w:r>
      <w:r>
        <w:t>rmance without considering well-being. Similarly, the probability value (p-value = 0.557) is greater than 0.05,</w:t>
      </w:r>
      <w:r>
        <w:rPr>
          <w:spacing w:val="-15"/>
        </w:rPr>
        <w:t xml:space="preserve"> </w:t>
      </w:r>
      <w:r>
        <w:t>so</w:t>
      </w:r>
      <w:r>
        <w:rPr>
          <w:spacing w:val="-15"/>
        </w:rPr>
        <w:t xml:space="preserve"> </w:t>
      </w:r>
      <w:r>
        <w:t>it</w:t>
      </w:r>
      <w:r>
        <w:rPr>
          <w:spacing w:val="-15"/>
        </w:rPr>
        <w:t xml:space="preserve"> </w:t>
      </w:r>
      <w:r>
        <w:t>is</w:t>
      </w:r>
      <w:r>
        <w:rPr>
          <w:spacing w:val="-15"/>
        </w:rPr>
        <w:t xml:space="preserve"> </w:t>
      </w:r>
      <w:r>
        <w:t>still</w:t>
      </w:r>
      <w:r>
        <w:rPr>
          <w:spacing w:val="-15"/>
        </w:rPr>
        <w:t xml:space="preserve"> </w:t>
      </w:r>
      <w:r>
        <w:t>not</w:t>
      </w:r>
      <w:r>
        <w:rPr>
          <w:spacing w:val="-15"/>
        </w:rPr>
        <w:t xml:space="preserve"> </w:t>
      </w:r>
      <w:r>
        <w:t>statistically</w:t>
      </w:r>
      <w:r>
        <w:rPr>
          <w:spacing w:val="-15"/>
        </w:rPr>
        <w:t xml:space="preserve"> </w:t>
      </w:r>
      <w:r>
        <w:t>significant.</w:t>
      </w:r>
      <w:r>
        <w:rPr>
          <w:spacing w:val="-15"/>
        </w:rPr>
        <w:t xml:space="preserve"> </w:t>
      </w:r>
      <w:r>
        <w:t>This</w:t>
      </w:r>
      <w:r>
        <w:rPr>
          <w:spacing w:val="-15"/>
        </w:rPr>
        <w:t xml:space="preserve"> </w:t>
      </w:r>
      <w:r>
        <w:t>means,</w:t>
      </w:r>
      <w:r>
        <w:rPr>
          <w:spacing w:val="-15"/>
        </w:rPr>
        <w:t xml:space="preserve"> </w:t>
      </w:r>
      <w:r>
        <w:t>workload</w:t>
      </w:r>
      <w:r>
        <w:rPr>
          <w:spacing w:val="-15"/>
        </w:rPr>
        <w:t xml:space="preserve"> </w:t>
      </w:r>
      <w:r>
        <w:t>does</w:t>
      </w:r>
      <w:r>
        <w:rPr>
          <w:spacing w:val="-15"/>
        </w:rPr>
        <w:t xml:space="preserve"> </w:t>
      </w:r>
      <w:r>
        <w:t>not</w:t>
      </w:r>
      <w:r>
        <w:rPr>
          <w:spacing w:val="-15"/>
        </w:rPr>
        <w:t xml:space="preserve"> </w:t>
      </w:r>
      <w:r>
        <w:t>clearly</w:t>
      </w:r>
      <w:r>
        <w:rPr>
          <w:spacing w:val="-15"/>
        </w:rPr>
        <w:t xml:space="preserve"> </w:t>
      </w:r>
      <w:r>
        <w:t>or</w:t>
      </w:r>
      <w:r>
        <w:rPr>
          <w:spacing w:val="-15"/>
        </w:rPr>
        <w:t xml:space="preserve"> </w:t>
      </w:r>
      <w:r>
        <w:t>reliably</w:t>
      </w:r>
      <w:r>
        <w:rPr>
          <w:spacing w:val="-15"/>
        </w:rPr>
        <w:t xml:space="preserve"> </w:t>
      </w:r>
      <w:r>
        <w:t>affect</w:t>
      </w:r>
      <w:r>
        <w:rPr>
          <w:spacing w:val="-15"/>
        </w:rPr>
        <w:t xml:space="preserve"> </w:t>
      </w:r>
      <w:r>
        <w:t xml:space="preserve">performance </w:t>
      </w:r>
      <w:r>
        <w:rPr>
          <w:spacing w:val="-2"/>
        </w:rPr>
        <w:t>directly.</w:t>
      </w:r>
    </w:p>
    <w:p w:rsidR="00FF1C27" w:rsidRDefault="00FF1C27">
      <w:pPr>
        <w:pStyle w:val="BodyText"/>
        <w:ind w:left="0"/>
        <w:jc w:val="left"/>
      </w:pPr>
    </w:p>
    <w:p w:rsidR="00FF1C27" w:rsidRDefault="0062458B">
      <w:pPr>
        <w:pStyle w:val="BodyText"/>
        <w:ind w:right="40"/>
      </w:pPr>
      <w:r>
        <w:t>However, the</w:t>
      </w:r>
      <w:r>
        <w:rPr>
          <w:spacing w:val="-3"/>
        </w:rPr>
        <w:t xml:space="preserve"> </w:t>
      </w:r>
      <w:r>
        <w:t>total</w:t>
      </w:r>
      <w:r>
        <w:rPr>
          <w:spacing w:val="-7"/>
        </w:rPr>
        <w:t xml:space="preserve"> </w:t>
      </w:r>
      <w:r>
        <w:t>effect (estimate = 1.0779)</w:t>
      </w:r>
      <w:r>
        <w:rPr>
          <w:spacing w:val="-1"/>
        </w:rPr>
        <w:t xml:space="preserve"> </w:t>
      </w:r>
      <w:r>
        <w:t>which</w:t>
      </w:r>
      <w:r>
        <w:rPr>
          <w:spacing w:val="-2"/>
        </w:rPr>
        <w:t xml:space="preserve"> </w:t>
      </w:r>
      <w:r>
        <w:t>combines the direct and indirect effects shows a</w:t>
      </w:r>
      <w:r>
        <w:rPr>
          <w:spacing w:val="-3"/>
        </w:rPr>
        <w:t xml:space="preserve"> </w:t>
      </w:r>
      <w:r>
        <w:t>positively high result. meaning workload is generally associated with performance. Conversely, the probability of total effect is less than 0.05 (p-value = 0.004) is statist</w:t>
      </w:r>
      <w:r>
        <w:t>ically significant. This means that when taken as a whole, workload has an overall significant relationship with learners’ performance.</w:t>
      </w:r>
    </w:p>
    <w:p w:rsidR="00FF1C27" w:rsidRDefault="0062458B">
      <w:pPr>
        <w:pStyle w:val="BodyText"/>
        <w:spacing w:before="275" w:line="242" w:lineRule="auto"/>
        <w:ind w:right="33"/>
      </w:pPr>
      <w:r>
        <w:t>Overall, considering the probability value of 0.967 which is greater than the probability critical value of 0.05, the re</w:t>
      </w:r>
      <w:r>
        <w:t>sult</w:t>
      </w:r>
      <w:r>
        <w:rPr>
          <w:spacing w:val="16"/>
        </w:rPr>
        <w:t xml:space="preserve"> </w:t>
      </w:r>
      <w:r>
        <w:t>is therefore</w:t>
      </w:r>
      <w:r>
        <w:rPr>
          <w:spacing w:val="12"/>
        </w:rPr>
        <w:t xml:space="preserve"> </w:t>
      </w:r>
      <w:r>
        <w:t>insignificant.</w:t>
      </w:r>
      <w:r>
        <w:rPr>
          <w:spacing w:val="13"/>
        </w:rPr>
        <w:t xml:space="preserve"> </w:t>
      </w:r>
      <w:r>
        <w:t>Thus, the null</w:t>
      </w:r>
      <w:r>
        <w:rPr>
          <w:spacing w:val="12"/>
        </w:rPr>
        <w:t xml:space="preserve"> </w:t>
      </w:r>
      <w:r>
        <w:t>hypothesis</w:t>
      </w:r>
      <w:r>
        <w:rPr>
          <w:spacing w:val="14"/>
        </w:rPr>
        <w:t xml:space="preserve"> </w:t>
      </w:r>
      <w:r>
        <w:t>is</w:t>
      </w:r>
      <w:r>
        <w:rPr>
          <w:spacing w:val="14"/>
        </w:rPr>
        <w:t xml:space="preserve"> </w:t>
      </w:r>
      <w:r>
        <w:t>not</w:t>
      </w:r>
      <w:r>
        <w:rPr>
          <w:spacing w:val="12"/>
        </w:rPr>
        <w:t xml:space="preserve"> </w:t>
      </w:r>
      <w:r>
        <w:t>rejected and according to the result,</w:t>
      </w:r>
      <w:r>
        <w:rPr>
          <w:spacing w:val="14"/>
        </w:rPr>
        <w:t xml:space="preserve"> </w:t>
      </w:r>
      <w:r>
        <w:t>well-</w:t>
      </w:r>
    </w:p>
    <w:p w:rsidR="00FF1C27" w:rsidRDefault="00FF1C27">
      <w:pPr>
        <w:pStyle w:val="BodyText"/>
        <w:spacing w:line="242" w:lineRule="auto"/>
        <w:sectPr w:rsidR="00FF1C27">
          <w:pgSz w:w="11910" w:h="16840"/>
          <w:pgMar w:top="1000" w:right="566" w:bottom="280" w:left="283" w:header="720" w:footer="720" w:gutter="0"/>
          <w:cols w:space="720"/>
        </w:sectPr>
      </w:pPr>
    </w:p>
    <w:p w:rsidR="00FF1C27" w:rsidRDefault="0062458B">
      <w:pPr>
        <w:pStyle w:val="BodyText"/>
        <w:spacing w:before="78"/>
        <w:ind w:right="35"/>
      </w:pPr>
      <w:r>
        <w:lastRenderedPageBreak/>
        <w:t>being does not truly mediate the relationship between workload experienced by the beginning teachers and the learner’s overall class</w:t>
      </w:r>
      <w:r>
        <w:t xml:space="preserve"> performance. This contradicts the study of Maas, et al. (2021), which states that many teachers</w:t>
      </w:r>
      <w:r>
        <w:rPr>
          <w:spacing w:val="-6"/>
        </w:rPr>
        <w:t xml:space="preserve"> </w:t>
      </w:r>
      <w:r>
        <w:t>experience job</w:t>
      </w:r>
      <w:r>
        <w:rPr>
          <w:spacing w:val="-8"/>
        </w:rPr>
        <w:t xml:space="preserve"> </w:t>
      </w:r>
      <w:r>
        <w:t>burnout due</w:t>
      </w:r>
      <w:r>
        <w:rPr>
          <w:spacing w:val="-14"/>
        </w:rPr>
        <w:t xml:space="preserve"> </w:t>
      </w:r>
      <w:r>
        <w:t>to</w:t>
      </w:r>
      <w:r>
        <w:rPr>
          <w:spacing w:val="-7"/>
        </w:rPr>
        <w:t xml:space="preserve"> </w:t>
      </w:r>
      <w:r>
        <w:t>time</w:t>
      </w:r>
      <w:r>
        <w:rPr>
          <w:spacing w:val="-5"/>
        </w:rPr>
        <w:t xml:space="preserve"> </w:t>
      </w:r>
      <w:r>
        <w:t>constraints,</w:t>
      </w:r>
      <w:r>
        <w:rPr>
          <w:spacing w:val="-2"/>
        </w:rPr>
        <w:t xml:space="preserve"> </w:t>
      </w:r>
      <w:r>
        <w:t>which,</w:t>
      </w:r>
      <w:r>
        <w:rPr>
          <w:spacing w:val="-1"/>
        </w:rPr>
        <w:t xml:space="preserve"> </w:t>
      </w:r>
      <w:r>
        <w:t>gradually, may</w:t>
      </w:r>
      <w:r>
        <w:rPr>
          <w:spacing w:val="-8"/>
        </w:rPr>
        <w:t xml:space="preserve"> </w:t>
      </w:r>
      <w:r>
        <w:t>lead</w:t>
      </w:r>
      <w:r>
        <w:rPr>
          <w:spacing w:val="-4"/>
        </w:rPr>
        <w:t xml:space="preserve"> </w:t>
      </w:r>
      <w:r>
        <w:t>to several</w:t>
      </w:r>
      <w:r>
        <w:rPr>
          <w:spacing w:val="-7"/>
        </w:rPr>
        <w:t xml:space="preserve"> </w:t>
      </w:r>
      <w:r>
        <w:t>health</w:t>
      </w:r>
      <w:r>
        <w:rPr>
          <w:spacing w:val="-7"/>
        </w:rPr>
        <w:t xml:space="preserve"> </w:t>
      </w:r>
      <w:r>
        <w:t>issues,</w:t>
      </w:r>
      <w:r>
        <w:rPr>
          <w:spacing w:val="-2"/>
        </w:rPr>
        <w:t xml:space="preserve"> </w:t>
      </w:r>
      <w:r>
        <w:t>but this is also supported by</w:t>
      </w:r>
      <w:r>
        <w:rPr>
          <w:spacing w:val="-5"/>
        </w:rPr>
        <w:t xml:space="preserve"> </w:t>
      </w:r>
      <w:r>
        <w:t>the study</w:t>
      </w:r>
      <w:r>
        <w:rPr>
          <w:spacing w:val="-6"/>
        </w:rPr>
        <w:t xml:space="preserve"> </w:t>
      </w:r>
      <w:r>
        <w:t>of</w:t>
      </w:r>
      <w:r>
        <w:rPr>
          <w:spacing w:val="-4"/>
        </w:rPr>
        <w:t xml:space="preserve"> </w:t>
      </w:r>
      <w:r>
        <w:t>Hobfoll'</w:t>
      </w:r>
      <w:r>
        <w:t>s Conservation</w:t>
      </w:r>
      <w:r>
        <w:rPr>
          <w:spacing w:val="-1"/>
        </w:rPr>
        <w:t xml:space="preserve"> </w:t>
      </w:r>
      <w:r>
        <w:t>of</w:t>
      </w:r>
      <w:r>
        <w:rPr>
          <w:spacing w:val="-4"/>
        </w:rPr>
        <w:t xml:space="preserve"> </w:t>
      </w:r>
      <w:r>
        <w:t>Resources in</w:t>
      </w:r>
      <w:r>
        <w:rPr>
          <w:spacing w:val="-1"/>
        </w:rPr>
        <w:t xml:space="preserve"> </w:t>
      </w:r>
      <w:r>
        <w:t>1989 and the study</w:t>
      </w:r>
      <w:r>
        <w:rPr>
          <w:spacing w:val="-6"/>
        </w:rPr>
        <w:t xml:space="preserve"> </w:t>
      </w:r>
      <w:r>
        <w:t>of Demerouti, et al. (2001) about the Job</w:t>
      </w:r>
      <w:r>
        <w:rPr>
          <w:spacing w:val="-3"/>
        </w:rPr>
        <w:t xml:space="preserve"> </w:t>
      </w:r>
      <w:r>
        <w:t>Demands-Resources</w:t>
      </w:r>
      <w:r>
        <w:rPr>
          <w:spacing w:val="-1"/>
        </w:rPr>
        <w:t xml:space="preserve"> </w:t>
      </w:r>
      <w:r>
        <w:t>which</w:t>
      </w:r>
      <w:r>
        <w:rPr>
          <w:spacing w:val="-3"/>
        </w:rPr>
        <w:t xml:space="preserve"> </w:t>
      </w:r>
      <w:r>
        <w:t>both</w:t>
      </w:r>
      <w:r>
        <w:rPr>
          <w:spacing w:val="-3"/>
        </w:rPr>
        <w:t xml:space="preserve"> </w:t>
      </w:r>
      <w:r>
        <w:t>explain how important it is</w:t>
      </w:r>
      <w:r>
        <w:rPr>
          <w:spacing w:val="-1"/>
        </w:rPr>
        <w:t xml:space="preserve"> </w:t>
      </w:r>
      <w:r>
        <w:t>to balance the demands of their job with the available resources to avoid feeling stress and help promote w</w:t>
      </w:r>
      <w:r>
        <w:t>ell-being to teachers.</w:t>
      </w:r>
    </w:p>
    <w:p w:rsidR="00FF1C27" w:rsidRDefault="00FF1C27">
      <w:pPr>
        <w:pStyle w:val="BodyText"/>
        <w:spacing w:before="4"/>
        <w:ind w:left="0"/>
        <w:jc w:val="left"/>
      </w:pPr>
    </w:p>
    <w:p w:rsidR="00FF1C27" w:rsidRDefault="0062458B">
      <w:pPr>
        <w:pStyle w:val="Heading1"/>
        <w:spacing w:before="1"/>
      </w:pPr>
      <w:r>
        <w:rPr>
          <w:spacing w:val="-2"/>
        </w:rPr>
        <w:t>CONCLUSION</w:t>
      </w:r>
    </w:p>
    <w:p w:rsidR="00FF1C27" w:rsidRDefault="0062458B">
      <w:pPr>
        <w:pStyle w:val="BodyText"/>
        <w:spacing w:before="272"/>
        <w:ind w:right="35"/>
      </w:pPr>
      <w:r>
        <w:t>The results of this study prove that teachers are resilient, versatile and can work under pressure as it indicates that beginning teachers experienced a high level of workload, indicating that they typically manage multiple responsibilities</w:t>
      </w:r>
      <w:r>
        <w:rPr>
          <w:spacing w:val="-3"/>
        </w:rPr>
        <w:t xml:space="preserve"> </w:t>
      </w:r>
      <w:r>
        <w:t>and</w:t>
      </w:r>
      <w:r>
        <w:rPr>
          <w:spacing w:val="-2"/>
        </w:rPr>
        <w:t xml:space="preserve"> </w:t>
      </w:r>
      <w:r>
        <w:t>work</w:t>
      </w:r>
      <w:r>
        <w:rPr>
          <w:spacing w:val="-2"/>
        </w:rPr>
        <w:t xml:space="preserve"> </w:t>
      </w:r>
      <w:r>
        <w:t>under</w:t>
      </w:r>
      <w:r>
        <w:rPr>
          <w:spacing w:val="-1"/>
        </w:rPr>
        <w:t xml:space="preserve"> </w:t>
      </w:r>
      <w:r>
        <w:t>pressure</w:t>
      </w:r>
      <w:r>
        <w:rPr>
          <w:spacing w:val="-3"/>
        </w:rPr>
        <w:t xml:space="preserve"> </w:t>
      </w:r>
      <w:r>
        <w:t>due</w:t>
      </w:r>
      <w:r>
        <w:rPr>
          <w:spacing w:val="-3"/>
        </w:rPr>
        <w:t xml:space="preserve"> </w:t>
      </w:r>
      <w:r>
        <w:t>to limited</w:t>
      </w:r>
      <w:r>
        <w:rPr>
          <w:spacing w:val="-2"/>
        </w:rPr>
        <w:t xml:space="preserve"> </w:t>
      </w:r>
      <w:r>
        <w:t>time. Despite</w:t>
      </w:r>
      <w:r>
        <w:rPr>
          <w:spacing w:val="-3"/>
        </w:rPr>
        <w:t xml:space="preserve"> </w:t>
      </w:r>
      <w:r>
        <w:t>the</w:t>
      </w:r>
      <w:r>
        <w:rPr>
          <w:spacing w:val="-3"/>
        </w:rPr>
        <w:t xml:space="preserve"> </w:t>
      </w:r>
      <w:r>
        <w:t>demands, the</w:t>
      </w:r>
      <w:r>
        <w:rPr>
          <w:spacing w:val="-3"/>
        </w:rPr>
        <w:t xml:space="preserve"> </w:t>
      </w:r>
      <w:r>
        <w:t>data</w:t>
      </w:r>
      <w:r>
        <w:rPr>
          <w:spacing w:val="-3"/>
        </w:rPr>
        <w:t xml:space="preserve"> </w:t>
      </w:r>
      <w:r>
        <w:t>shows</w:t>
      </w:r>
      <w:r>
        <w:rPr>
          <w:spacing w:val="-4"/>
        </w:rPr>
        <w:t xml:space="preserve"> </w:t>
      </w:r>
      <w:r>
        <w:t>that teachers were</w:t>
      </w:r>
      <w:r>
        <w:rPr>
          <w:spacing w:val="-1"/>
        </w:rPr>
        <w:t xml:space="preserve"> </w:t>
      </w:r>
      <w:r>
        <w:t>able</w:t>
      </w:r>
      <w:r>
        <w:rPr>
          <w:spacing w:val="-1"/>
        </w:rPr>
        <w:t xml:space="preserve"> </w:t>
      </w:r>
      <w:r>
        <w:t>to maintain an</w:t>
      </w:r>
      <w:r>
        <w:rPr>
          <w:spacing w:val="-5"/>
        </w:rPr>
        <w:t xml:space="preserve"> </w:t>
      </w:r>
      <w:r>
        <w:t>overall</w:t>
      </w:r>
      <w:r>
        <w:rPr>
          <w:spacing w:val="-9"/>
        </w:rPr>
        <w:t xml:space="preserve"> </w:t>
      </w:r>
      <w:r>
        <w:t>positive level</w:t>
      </w:r>
      <w:r>
        <w:rPr>
          <w:spacing w:val="-9"/>
        </w:rPr>
        <w:t xml:space="preserve"> </w:t>
      </w:r>
      <w:r>
        <w:t>of</w:t>
      </w:r>
      <w:r>
        <w:rPr>
          <w:spacing w:val="-8"/>
        </w:rPr>
        <w:t xml:space="preserve"> </w:t>
      </w:r>
      <w:r>
        <w:t>well-being and a</w:t>
      </w:r>
      <w:r>
        <w:rPr>
          <w:spacing w:val="-1"/>
        </w:rPr>
        <w:t xml:space="preserve"> </w:t>
      </w:r>
      <w:r>
        <w:t>very</w:t>
      </w:r>
      <w:r>
        <w:rPr>
          <w:spacing w:val="-5"/>
        </w:rPr>
        <w:t xml:space="preserve"> </w:t>
      </w:r>
      <w:r>
        <w:t>satisfactory</w:t>
      </w:r>
      <w:r>
        <w:rPr>
          <w:spacing w:val="-10"/>
        </w:rPr>
        <w:t xml:space="preserve"> </w:t>
      </w:r>
      <w:r>
        <w:t>overall</w:t>
      </w:r>
      <w:r>
        <w:rPr>
          <w:spacing w:val="-9"/>
        </w:rPr>
        <w:t xml:space="preserve"> </w:t>
      </w:r>
      <w:r>
        <w:t>performance</w:t>
      </w:r>
      <w:r>
        <w:rPr>
          <w:spacing w:val="-1"/>
        </w:rPr>
        <w:t xml:space="preserve"> </w:t>
      </w:r>
      <w:r>
        <w:t>among learners. However, the data also imply that teacher's well-being</w:t>
      </w:r>
      <w:r>
        <w:t xml:space="preserve"> does not mediate the relationship between teacher's workload and learner's performance but also insinuate that teacher's workload will have a direct relationship</w:t>
      </w:r>
      <w:r>
        <w:rPr>
          <w:spacing w:val="-9"/>
        </w:rPr>
        <w:t xml:space="preserve"> </w:t>
      </w:r>
      <w:r>
        <w:t>between</w:t>
      </w:r>
      <w:r>
        <w:rPr>
          <w:spacing w:val="-13"/>
        </w:rPr>
        <w:t xml:space="preserve"> </w:t>
      </w:r>
      <w:r>
        <w:t>the</w:t>
      </w:r>
      <w:r>
        <w:rPr>
          <w:spacing w:val="-5"/>
        </w:rPr>
        <w:t xml:space="preserve"> </w:t>
      </w:r>
      <w:r>
        <w:t>learner's</w:t>
      </w:r>
      <w:r>
        <w:rPr>
          <w:spacing w:val="-11"/>
        </w:rPr>
        <w:t xml:space="preserve"> </w:t>
      </w:r>
      <w:r>
        <w:t>performance</w:t>
      </w:r>
      <w:r>
        <w:rPr>
          <w:spacing w:val="-10"/>
        </w:rPr>
        <w:t xml:space="preserve"> </w:t>
      </w:r>
      <w:r>
        <w:t>and</w:t>
      </w:r>
      <w:r>
        <w:rPr>
          <w:spacing w:val="-9"/>
        </w:rPr>
        <w:t xml:space="preserve"> </w:t>
      </w:r>
      <w:r>
        <w:t>the</w:t>
      </w:r>
      <w:r>
        <w:rPr>
          <w:spacing w:val="-10"/>
        </w:rPr>
        <w:t xml:space="preserve"> </w:t>
      </w:r>
      <w:r>
        <w:t>teacher's</w:t>
      </w:r>
      <w:r>
        <w:rPr>
          <w:spacing w:val="-11"/>
        </w:rPr>
        <w:t xml:space="preserve"> </w:t>
      </w:r>
      <w:r>
        <w:t>well-being.</w:t>
      </w:r>
      <w:r>
        <w:rPr>
          <w:spacing w:val="-7"/>
        </w:rPr>
        <w:t xml:space="preserve"> </w:t>
      </w:r>
      <w:r>
        <w:t>Hence,</w:t>
      </w:r>
      <w:r>
        <w:rPr>
          <w:spacing w:val="-3"/>
        </w:rPr>
        <w:t xml:space="preserve"> </w:t>
      </w:r>
      <w:r>
        <w:t>it</w:t>
      </w:r>
      <w:r>
        <w:rPr>
          <w:spacing w:val="-4"/>
        </w:rPr>
        <w:t xml:space="preserve"> </w:t>
      </w:r>
      <w:r>
        <w:t>is</w:t>
      </w:r>
      <w:r>
        <w:rPr>
          <w:spacing w:val="-11"/>
        </w:rPr>
        <w:t xml:space="preserve"> </w:t>
      </w:r>
      <w:r>
        <w:t>concluded</w:t>
      </w:r>
      <w:r>
        <w:rPr>
          <w:spacing w:val="-9"/>
        </w:rPr>
        <w:t xml:space="preserve"> </w:t>
      </w:r>
      <w:r>
        <w:t>that</w:t>
      </w:r>
      <w:r>
        <w:rPr>
          <w:spacing w:val="-8"/>
        </w:rPr>
        <w:t xml:space="preserve"> </w:t>
      </w:r>
      <w:r>
        <w:t xml:space="preserve">conflicts might be present once workload is not managed, and well-being and learners’ performance are not properly </w:t>
      </w:r>
      <w:r>
        <w:rPr>
          <w:spacing w:val="-2"/>
        </w:rPr>
        <w:t>monitored.</w:t>
      </w:r>
    </w:p>
    <w:p w:rsidR="00FF1C27" w:rsidRDefault="00FF1C27">
      <w:pPr>
        <w:pStyle w:val="BodyText"/>
        <w:spacing w:before="7"/>
        <w:ind w:left="0"/>
        <w:jc w:val="left"/>
      </w:pPr>
    </w:p>
    <w:p w:rsidR="00FF1C27" w:rsidRDefault="0062458B">
      <w:pPr>
        <w:pStyle w:val="Heading1"/>
      </w:pPr>
      <w:r>
        <w:rPr>
          <w:spacing w:val="-2"/>
        </w:rPr>
        <w:t>RECOMMENDATIONS</w:t>
      </w:r>
    </w:p>
    <w:p w:rsidR="00FF1C27" w:rsidRDefault="0062458B">
      <w:pPr>
        <w:pStyle w:val="BodyText"/>
        <w:spacing w:before="272"/>
      </w:pPr>
      <w:r>
        <w:t>Based</w:t>
      </w:r>
      <w:r>
        <w:rPr>
          <w:spacing w:val="-4"/>
        </w:rPr>
        <w:t xml:space="preserve"> </w:t>
      </w:r>
      <w:r>
        <w:t>on</w:t>
      </w:r>
      <w:r>
        <w:rPr>
          <w:spacing w:val="-6"/>
        </w:rPr>
        <w:t xml:space="preserve"> </w:t>
      </w:r>
      <w:r>
        <w:t>the</w:t>
      </w:r>
      <w:r>
        <w:rPr>
          <w:spacing w:val="-2"/>
        </w:rPr>
        <w:t xml:space="preserve"> </w:t>
      </w:r>
      <w:r>
        <w:t>conclusions</w:t>
      </w:r>
      <w:r>
        <w:rPr>
          <w:spacing w:val="-3"/>
        </w:rPr>
        <w:t xml:space="preserve"> </w:t>
      </w:r>
      <w:r>
        <w:t>drawn</w:t>
      </w:r>
      <w:r>
        <w:rPr>
          <w:spacing w:val="-2"/>
        </w:rPr>
        <w:t xml:space="preserve"> </w:t>
      </w:r>
      <w:r>
        <w:t>from</w:t>
      </w:r>
      <w:r>
        <w:rPr>
          <w:spacing w:val="-10"/>
        </w:rPr>
        <w:t xml:space="preserve"> </w:t>
      </w:r>
      <w:r>
        <w:t>the</w:t>
      </w:r>
      <w:r>
        <w:rPr>
          <w:spacing w:val="-2"/>
        </w:rPr>
        <w:t xml:space="preserve"> </w:t>
      </w:r>
      <w:r>
        <w:t>study, the</w:t>
      </w:r>
      <w:r>
        <w:rPr>
          <w:spacing w:val="-2"/>
        </w:rPr>
        <w:t xml:space="preserve"> </w:t>
      </w:r>
      <w:r>
        <w:t>researcher came</w:t>
      </w:r>
      <w:r>
        <w:rPr>
          <w:spacing w:val="-2"/>
        </w:rPr>
        <w:t xml:space="preserve"> </w:t>
      </w:r>
      <w:r>
        <w:t>up</w:t>
      </w:r>
      <w:r>
        <w:rPr>
          <w:spacing w:val="-2"/>
        </w:rPr>
        <w:t xml:space="preserve"> </w:t>
      </w:r>
      <w:r>
        <w:t>with</w:t>
      </w:r>
      <w:r>
        <w:rPr>
          <w:spacing w:val="-6"/>
        </w:rPr>
        <w:t xml:space="preserve"> </w:t>
      </w:r>
      <w:r>
        <w:t>the</w:t>
      </w:r>
      <w:r>
        <w:rPr>
          <w:spacing w:val="3"/>
        </w:rPr>
        <w:t xml:space="preserve"> </w:t>
      </w:r>
      <w:r>
        <w:t>following</w:t>
      </w:r>
      <w:r>
        <w:rPr>
          <w:spacing w:val="-1"/>
        </w:rPr>
        <w:t xml:space="preserve"> </w:t>
      </w:r>
      <w:r>
        <w:rPr>
          <w:spacing w:val="-2"/>
        </w:rPr>
        <w:t>recommendations:</w:t>
      </w:r>
    </w:p>
    <w:p w:rsidR="00FF1C27" w:rsidRDefault="00FF1C27">
      <w:pPr>
        <w:pStyle w:val="BodyText"/>
        <w:ind w:left="0"/>
        <w:jc w:val="left"/>
      </w:pPr>
    </w:p>
    <w:p w:rsidR="00FF1C27" w:rsidRDefault="0062458B">
      <w:pPr>
        <w:pStyle w:val="ListParagraph"/>
        <w:numPr>
          <w:ilvl w:val="0"/>
          <w:numId w:val="3"/>
        </w:numPr>
        <w:tabs>
          <w:tab w:val="left" w:pos="1042"/>
        </w:tabs>
        <w:ind w:right="50"/>
        <w:jc w:val="both"/>
        <w:rPr>
          <w:sz w:val="24"/>
        </w:rPr>
      </w:pPr>
      <w:r>
        <w:rPr>
          <w:sz w:val="24"/>
        </w:rPr>
        <w:t>School</w:t>
      </w:r>
      <w:r>
        <w:rPr>
          <w:spacing w:val="-13"/>
          <w:sz w:val="24"/>
        </w:rPr>
        <w:t xml:space="preserve"> </w:t>
      </w:r>
      <w:r>
        <w:rPr>
          <w:sz w:val="24"/>
        </w:rPr>
        <w:t>administrators</w:t>
      </w:r>
      <w:r>
        <w:rPr>
          <w:spacing w:val="-12"/>
          <w:sz w:val="24"/>
        </w:rPr>
        <w:t xml:space="preserve"> </w:t>
      </w:r>
      <w:r>
        <w:rPr>
          <w:sz w:val="24"/>
        </w:rPr>
        <w:t>should</w:t>
      </w:r>
      <w:r>
        <w:rPr>
          <w:spacing w:val="-3"/>
          <w:sz w:val="24"/>
        </w:rPr>
        <w:t xml:space="preserve"> </w:t>
      </w:r>
      <w:r>
        <w:rPr>
          <w:sz w:val="24"/>
        </w:rPr>
        <w:t>implement</w:t>
      </w:r>
      <w:r>
        <w:rPr>
          <w:spacing w:val="-2"/>
          <w:sz w:val="24"/>
        </w:rPr>
        <w:t xml:space="preserve"> </w:t>
      </w:r>
      <w:r>
        <w:rPr>
          <w:sz w:val="24"/>
        </w:rPr>
        <w:t>structured</w:t>
      </w:r>
      <w:r>
        <w:rPr>
          <w:spacing w:val="-11"/>
          <w:sz w:val="24"/>
        </w:rPr>
        <w:t xml:space="preserve"> </w:t>
      </w:r>
      <w:r>
        <w:rPr>
          <w:sz w:val="24"/>
        </w:rPr>
        <w:t>workload</w:t>
      </w:r>
      <w:r>
        <w:rPr>
          <w:spacing w:val="-6"/>
          <w:sz w:val="24"/>
        </w:rPr>
        <w:t xml:space="preserve"> </w:t>
      </w:r>
      <w:r>
        <w:rPr>
          <w:sz w:val="24"/>
        </w:rPr>
        <w:t>management</w:t>
      </w:r>
      <w:r>
        <w:rPr>
          <w:spacing w:val="-2"/>
          <w:sz w:val="24"/>
        </w:rPr>
        <w:t xml:space="preserve"> </w:t>
      </w:r>
      <w:r>
        <w:rPr>
          <w:sz w:val="24"/>
        </w:rPr>
        <w:t>strategies</w:t>
      </w:r>
      <w:r>
        <w:rPr>
          <w:spacing w:val="-8"/>
          <w:sz w:val="24"/>
        </w:rPr>
        <w:t xml:space="preserve"> </w:t>
      </w:r>
      <w:r>
        <w:rPr>
          <w:sz w:val="24"/>
        </w:rPr>
        <w:t>to</w:t>
      </w:r>
      <w:r>
        <w:rPr>
          <w:spacing w:val="-6"/>
          <w:sz w:val="24"/>
        </w:rPr>
        <w:t xml:space="preserve"> </w:t>
      </w:r>
      <w:r>
        <w:rPr>
          <w:sz w:val="24"/>
        </w:rPr>
        <w:t>lessen</w:t>
      </w:r>
      <w:r>
        <w:rPr>
          <w:spacing w:val="-11"/>
          <w:sz w:val="24"/>
        </w:rPr>
        <w:t xml:space="preserve"> </w:t>
      </w:r>
      <w:r>
        <w:rPr>
          <w:sz w:val="24"/>
        </w:rPr>
        <w:t>excessive workload and improve teachers’ efficiency in accomplishing tasks.</w:t>
      </w:r>
    </w:p>
    <w:p w:rsidR="00FF1C27" w:rsidRDefault="0062458B">
      <w:pPr>
        <w:pStyle w:val="ListParagraph"/>
        <w:numPr>
          <w:ilvl w:val="0"/>
          <w:numId w:val="3"/>
        </w:numPr>
        <w:tabs>
          <w:tab w:val="left" w:pos="1042"/>
        </w:tabs>
        <w:spacing w:before="1"/>
        <w:ind w:right="37"/>
        <w:jc w:val="both"/>
        <w:rPr>
          <w:sz w:val="24"/>
        </w:rPr>
      </w:pPr>
      <w:r>
        <w:rPr>
          <w:sz w:val="24"/>
        </w:rPr>
        <w:t>To help teachers maintain their physical, emotional, mental, social health and work-life balance regardless</w:t>
      </w:r>
      <w:r>
        <w:rPr>
          <w:spacing w:val="-13"/>
          <w:sz w:val="24"/>
        </w:rPr>
        <w:t xml:space="preserve"> </w:t>
      </w:r>
      <w:r>
        <w:rPr>
          <w:sz w:val="24"/>
        </w:rPr>
        <w:t>of</w:t>
      </w:r>
      <w:r>
        <w:rPr>
          <w:spacing w:val="-15"/>
          <w:sz w:val="24"/>
        </w:rPr>
        <w:t xml:space="preserve"> </w:t>
      </w:r>
      <w:r>
        <w:rPr>
          <w:sz w:val="24"/>
        </w:rPr>
        <w:t>workload</w:t>
      </w:r>
      <w:r>
        <w:rPr>
          <w:spacing w:val="-8"/>
          <w:sz w:val="24"/>
        </w:rPr>
        <w:t xml:space="preserve"> </w:t>
      </w:r>
      <w:r>
        <w:rPr>
          <w:sz w:val="24"/>
        </w:rPr>
        <w:t>demands,</w:t>
      </w:r>
      <w:r>
        <w:rPr>
          <w:spacing w:val="-7"/>
          <w:sz w:val="24"/>
        </w:rPr>
        <w:t xml:space="preserve"> </w:t>
      </w:r>
      <w:r>
        <w:rPr>
          <w:sz w:val="24"/>
        </w:rPr>
        <w:t>schools</w:t>
      </w:r>
      <w:r>
        <w:rPr>
          <w:spacing w:val="-10"/>
          <w:sz w:val="24"/>
        </w:rPr>
        <w:t xml:space="preserve"> </w:t>
      </w:r>
      <w:r>
        <w:rPr>
          <w:sz w:val="24"/>
        </w:rPr>
        <w:t>need</w:t>
      </w:r>
      <w:r>
        <w:rPr>
          <w:spacing w:val="-8"/>
          <w:sz w:val="24"/>
        </w:rPr>
        <w:t xml:space="preserve"> </w:t>
      </w:r>
      <w:r>
        <w:rPr>
          <w:sz w:val="24"/>
        </w:rPr>
        <w:t>to</w:t>
      </w:r>
      <w:r>
        <w:rPr>
          <w:spacing w:val="-4"/>
          <w:sz w:val="24"/>
        </w:rPr>
        <w:t xml:space="preserve"> </w:t>
      </w:r>
      <w:r>
        <w:rPr>
          <w:sz w:val="24"/>
        </w:rPr>
        <w:t>consistently</w:t>
      </w:r>
      <w:r>
        <w:rPr>
          <w:spacing w:val="-15"/>
          <w:sz w:val="24"/>
        </w:rPr>
        <w:t xml:space="preserve"> </w:t>
      </w:r>
      <w:r>
        <w:rPr>
          <w:sz w:val="24"/>
        </w:rPr>
        <w:t>offer</w:t>
      </w:r>
      <w:r>
        <w:rPr>
          <w:spacing w:val="-7"/>
          <w:sz w:val="24"/>
        </w:rPr>
        <w:t xml:space="preserve"> </w:t>
      </w:r>
      <w:r>
        <w:rPr>
          <w:sz w:val="24"/>
        </w:rPr>
        <w:t>wellness</w:t>
      </w:r>
      <w:r>
        <w:rPr>
          <w:spacing w:val="-10"/>
          <w:sz w:val="24"/>
        </w:rPr>
        <w:t xml:space="preserve"> </w:t>
      </w:r>
      <w:r>
        <w:rPr>
          <w:sz w:val="24"/>
        </w:rPr>
        <w:t>programs</w:t>
      </w:r>
      <w:r>
        <w:rPr>
          <w:spacing w:val="-10"/>
          <w:sz w:val="24"/>
        </w:rPr>
        <w:t xml:space="preserve"> </w:t>
      </w:r>
      <w:r>
        <w:rPr>
          <w:sz w:val="24"/>
        </w:rPr>
        <w:t>and</w:t>
      </w:r>
      <w:r>
        <w:rPr>
          <w:spacing w:val="-4"/>
          <w:sz w:val="24"/>
        </w:rPr>
        <w:t xml:space="preserve"> </w:t>
      </w:r>
      <w:r>
        <w:rPr>
          <w:sz w:val="24"/>
        </w:rPr>
        <w:t>mental</w:t>
      </w:r>
      <w:r>
        <w:rPr>
          <w:spacing w:val="-15"/>
          <w:sz w:val="24"/>
        </w:rPr>
        <w:t xml:space="preserve"> </w:t>
      </w:r>
      <w:r>
        <w:rPr>
          <w:sz w:val="24"/>
        </w:rPr>
        <w:t xml:space="preserve">health </w:t>
      </w:r>
      <w:r>
        <w:rPr>
          <w:spacing w:val="-2"/>
          <w:sz w:val="24"/>
        </w:rPr>
        <w:t>support.</w:t>
      </w:r>
    </w:p>
    <w:p w:rsidR="00FF1C27" w:rsidRDefault="0062458B">
      <w:pPr>
        <w:pStyle w:val="ListParagraph"/>
        <w:numPr>
          <w:ilvl w:val="0"/>
          <w:numId w:val="3"/>
        </w:numPr>
        <w:tabs>
          <w:tab w:val="left" w:pos="1042"/>
        </w:tabs>
        <w:ind w:right="43"/>
        <w:jc w:val="both"/>
        <w:rPr>
          <w:sz w:val="24"/>
        </w:rPr>
      </w:pPr>
      <w:r>
        <w:rPr>
          <w:sz w:val="24"/>
        </w:rPr>
        <w:t>Academic interventions should be implemented to</w:t>
      </w:r>
      <w:r>
        <w:rPr>
          <w:sz w:val="24"/>
        </w:rPr>
        <w:t xml:space="preserve"> support classes with lower performance levels. This would</w:t>
      </w:r>
      <w:r>
        <w:rPr>
          <w:spacing w:val="-8"/>
          <w:sz w:val="24"/>
        </w:rPr>
        <w:t xml:space="preserve"> </w:t>
      </w:r>
      <w:r>
        <w:rPr>
          <w:sz w:val="24"/>
        </w:rPr>
        <w:t>allow</w:t>
      </w:r>
      <w:r>
        <w:rPr>
          <w:spacing w:val="-8"/>
          <w:sz w:val="24"/>
        </w:rPr>
        <w:t xml:space="preserve"> </w:t>
      </w:r>
      <w:r>
        <w:rPr>
          <w:sz w:val="24"/>
        </w:rPr>
        <w:t>schools</w:t>
      </w:r>
      <w:r>
        <w:rPr>
          <w:spacing w:val="-10"/>
          <w:sz w:val="24"/>
        </w:rPr>
        <w:t xml:space="preserve"> </w:t>
      </w:r>
      <w:r>
        <w:rPr>
          <w:sz w:val="24"/>
        </w:rPr>
        <w:t>to</w:t>
      </w:r>
      <w:r>
        <w:rPr>
          <w:spacing w:val="-8"/>
          <w:sz w:val="24"/>
        </w:rPr>
        <w:t xml:space="preserve"> </w:t>
      </w:r>
      <w:r>
        <w:rPr>
          <w:sz w:val="24"/>
        </w:rPr>
        <w:t>better</w:t>
      </w:r>
      <w:r>
        <w:rPr>
          <w:spacing w:val="-11"/>
          <w:sz w:val="24"/>
        </w:rPr>
        <w:t xml:space="preserve"> </w:t>
      </w:r>
      <w:r>
        <w:rPr>
          <w:sz w:val="24"/>
        </w:rPr>
        <w:t>assist</w:t>
      </w:r>
      <w:r>
        <w:rPr>
          <w:spacing w:val="-3"/>
          <w:sz w:val="24"/>
        </w:rPr>
        <w:t xml:space="preserve"> </w:t>
      </w:r>
      <w:r>
        <w:rPr>
          <w:sz w:val="24"/>
        </w:rPr>
        <w:t>students</w:t>
      </w:r>
      <w:r>
        <w:rPr>
          <w:spacing w:val="-14"/>
          <w:sz w:val="24"/>
        </w:rPr>
        <w:t xml:space="preserve"> </w:t>
      </w:r>
      <w:r>
        <w:rPr>
          <w:sz w:val="24"/>
        </w:rPr>
        <w:t>performing</w:t>
      </w:r>
      <w:r>
        <w:rPr>
          <w:spacing w:val="-8"/>
          <w:sz w:val="24"/>
        </w:rPr>
        <w:t xml:space="preserve"> </w:t>
      </w:r>
      <w:r>
        <w:rPr>
          <w:sz w:val="24"/>
        </w:rPr>
        <w:t>at</w:t>
      </w:r>
      <w:r>
        <w:rPr>
          <w:spacing w:val="-7"/>
          <w:sz w:val="24"/>
        </w:rPr>
        <w:t xml:space="preserve"> </w:t>
      </w:r>
      <w:r>
        <w:rPr>
          <w:sz w:val="24"/>
        </w:rPr>
        <w:t>a</w:t>
      </w:r>
      <w:r>
        <w:rPr>
          <w:spacing w:val="-9"/>
          <w:sz w:val="24"/>
        </w:rPr>
        <w:t xml:space="preserve"> </w:t>
      </w:r>
      <w:r>
        <w:rPr>
          <w:sz w:val="24"/>
        </w:rPr>
        <w:t>lower</w:t>
      </w:r>
      <w:r>
        <w:rPr>
          <w:spacing w:val="-6"/>
          <w:sz w:val="24"/>
        </w:rPr>
        <w:t xml:space="preserve"> </w:t>
      </w:r>
      <w:r>
        <w:rPr>
          <w:sz w:val="24"/>
        </w:rPr>
        <w:t>level</w:t>
      </w:r>
      <w:r>
        <w:rPr>
          <w:spacing w:val="-12"/>
          <w:sz w:val="24"/>
        </w:rPr>
        <w:t xml:space="preserve"> </w:t>
      </w:r>
      <w:r>
        <w:rPr>
          <w:sz w:val="24"/>
        </w:rPr>
        <w:t>in</w:t>
      </w:r>
      <w:r>
        <w:rPr>
          <w:spacing w:val="-13"/>
          <w:sz w:val="24"/>
        </w:rPr>
        <w:t xml:space="preserve"> </w:t>
      </w:r>
      <w:r>
        <w:rPr>
          <w:sz w:val="24"/>
        </w:rPr>
        <w:t>order</w:t>
      </w:r>
      <w:r>
        <w:rPr>
          <w:spacing w:val="-11"/>
          <w:sz w:val="24"/>
        </w:rPr>
        <w:t xml:space="preserve"> </w:t>
      </w:r>
      <w:r>
        <w:rPr>
          <w:sz w:val="24"/>
        </w:rPr>
        <w:t>to</w:t>
      </w:r>
      <w:r>
        <w:rPr>
          <w:spacing w:val="-7"/>
          <w:sz w:val="24"/>
        </w:rPr>
        <w:t xml:space="preserve"> </w:t>
      </w:r>
      <w:r>
        <w:rPr>
          <w:sz w:val="24"/>
        </w:rPr>
        <w:t>help</w:t>
      </w:r>
      <w:r>
        <w:rPr>
          <w:spacing w:val="-8"/>
          <w:sz w:val="24"/>
        </w:rPr>
        <w:t xml:space="preserve"> </w:t>
      </w:r>
      <w:r>
        <w:rPr>
          <w:sz w:val="24"/>
        </w:rPr>
        <w:t>all</w:t>
      </w:r>
      <w:r>
        <w:rPr>
          <w:spacing w:val="-12"/>
          <w:sz w:val="24"/>
        </w:rPr>
        <w:t xml:space="preserve"> </w:t>
      </w:r>
      <w:r>
        <w:rPr>
          <w:sz w:val="24"/>
        </w:rPr>
        <w:t>learners</w:t>
      </w:r>
      <w:r>
        <w:rPr>
          <w:spacing w:val="-10"/>
          <w:sz w:val="24"/>
        </w:rPr>
        <w:t xml:space="preserve"> </w:t>
      </w:r>
      <w:r>
        <w:rPr>
          <w:sz w:val="24"/>
        </w:rPr>
        <w:t>have the opportunity to achieve some degree of academic success.</w:t>
      </w:r>
    </w:p>
    <w:p w:rsidR="00FF1C27" w:rsidRDefault="0062458B">
      <w:pPr>
        <w:pStyle w:val="ListParagraph"/>
        <w:numPr>
          <w:ilvl w:val="0"/>
          <w:numId w:val="3"/>
        </w:numPr>
        <w:tabs>
          <w:tab w:val="left" w:pos="1042"/>
        </w:tabs>
        <w:ind w:right="46"/>
        <w:jc w:val="both"/>
        <w:rPr>
          <w:sz w:val="24"/>
        </w:rPr>
      </w:pPr>
      <w:r>
        <w:rPr>
          <w:sz w:val="24"/>
        </w:rPr>
        <w:t xml:space="preserve">Regular monitoring and evaluation </w:t>
      </w:r>
      <w:r>
        <w:rPr>
          <w:sz w:val="24"/>
        </w:rPr>
        <w:t>of both teachers’ workload and learners’ performance should be conducted, in order</w:t>
      </w:r>
      <w:r>
        <w:rPr>
          <w:spacing w:val="-1"/>
          <w:sz w:val="24"/>
        </w:rPr>
        <w:t xml:space="preserve"> </w:t>
      </w:r>
      <w:r>
        <w:rPr>
          <w:sz w:val="24"/>
        </w:rPr>
        <w:t>to measure progress and assist with required modifications to school</w:t>
      </w:r>
      <w:r>
        <w:rPr>
          <w:spacing w:val="-2"/>
          <w:sz w:val="24"/>
        </w:rPr>
        <w:t xml:space="preserve"> </w:t>
      </w:r>
      <w:r>
        <w:rPr>
          <w:sz w:val="24"/>
        </w:rPr>
        <w:t>programs and policies to promote positive well-being.</w:t>
      </w:r>
    </w:p>
    <w:p w:rsidR="00FF1C27" w:rsidRDefault="0062458B">
      <w:pPr>
        <w:pStyle w:val="ListParagraph"/>
        <w:numPr>
          <w:ilvl w:val="0"/>
          <w:numId w:val="3"/>
        </w:numPr>
        <w:tabs>
          <w:tab w:val="left" w:pos="1042"/>
        </w:tabs>
        <w:spacing w:line="237" w:lineRule="auto"/>
        <w:ind w:right="47"/>
        <w:jc w:val="both"/>
        <w:rPr>
          <w:sz w:val="24"/>
        </w:rPr>
      </w:pPr>
      <w:r>
        <w:rPr>
          <w:sz w:val="24"/>
        </w:rPr>
        <w:t>Implement</w:t>
      </w:r>
      <w:r>
        <w:rPr>
          <w:spacing w:val="-7"/>
          <w:sz w:val="24"/>
        </w:rPr>
        <w:t xml:space="preserve"> </w:t>
      </w:r>
      <w:r>
        <w:rPr>
          <w:sz w:val="24"/>
        </w:rPr>
        <w:t>the</w:t>
      </w:r>
      <w:r>
        <w:rPr>
          <w:spacing w:val="-8"/>
          <w:sz w:val="24"/>
        </w:rPr>
        <w:t xml:space="preserve"> </w:t>
      </w:r>
      <w:r>
        <w:rPr>
          <w:sz w:val="24"/>
        </w:rPr>
        <w:t>workplace</w:t>
      </w:r>
      <w:r>
        <w:rPr>
          <w:spacing w:val="-8"/>
          <w:sz w:val="24"/>
        </w:rPr>
        <w:t xml:space="preserve"> </w:t>
      </w:r>
      <w:r>
        <w:rPr>
          <w:sz w:val="24"/>
        </w:rPr>
        <w:t>application</w:t>
      </w:r>
      <w:r>
        <w:rPr>
          <w:spacing w:val="-12"/>
          <w:sz w:val="24"/>
        </w:rPr>
        <w:t xml:space="preserve"> </w:t>
      </w:r>
      <w:r>
        <w:rPr>
          <w:sz w:val="24"/>
        </w:rPr>
        <w:t>plan</w:t>
      </w:r>
      <w:r>
        <w:rPr>
          <w:spacing w:val="-12"/>
          <w:sz w:val="24"/>
        </w:rPr>
        <w:t xml:space="preserve"> </w:t>
      </w:r>
      <w:r>
        <w:rPr>
          <w:sz w:val="24"/>
        </w:rPr>
        <w:t>suggested</w:t>
      </w:r>
      <w:r>
        <w:rPr>
          <w:spacing w:val="-7"/>
          <w:sz w:val="24"/>
        </w:rPr>
        <w:t xml:space="preserve"> </w:t>
      </w:r>
      <w:r>
        <w:rPr>
          <w:sz w:val="24"/>
        </w:rPr>
        <w:t>by</w:t>
      </w:r>
      <w:r>
        <w:rPr>
          <w:spacing w:val="-15"/>
          <w:sz w:val="24"/>
        </w:rPr>
        <w:t xml:space="preserve"> </w:t>
      </w:r>
      <w:r>
        <w:rPr>
          <w:sz w:val="24"/>
        </w:rPr>
        <w:t>the</w:t>
      </w:r>
      <w:r>
        <w:rPr>
          <w:spacing w:val="-8"/>
          <w:sz w:val="24"/>
        </w:rPr>
        <w:t xml:space="preserve"> </w:t>
      </w:r>
      <w:r>
        <w:rPr>
          <w:sz w:val="24"/>
        </w:rPr>
        <w:t>researcher</w:t>
      </w:r>
      <w:r>
        <w:rPr>
          <w:spacing w:val="-5"/>
          <w:sz w:val="24"/>
        </w:rPr>
        <w:t xml:space="preserve"> </w:t>
      </w:r>
      <w:r>
        <w:rPr>
          <w:sz w:val="24"/>
        </w:rPr>
        <w:t>to</w:t>
      </w:r>
      <w:r>
        <w:rPr>
          <w:spacing w:val="-2"/>
          <w:sz w:val="24"/>
        </w:rPr>
        <w:t xml:space="preserve"> </w:t>
      </w:r>
      <w:r>
        <w:rPr>
          <w:sz w:val="24"/>
        </w:rPr>
        <w:t>help</w:t>
      </w:r>
      <w:r>
        <w:rPr>
          <w:spacing w:val="-7"/>
          <w:sz w:val="24"/>
        </w:rPr>
        <w:t xml:space="preserve"> </w:t>
      </w:r>
      <w:r>
        <w:rPr>
          <w:sz w:val="24"/>
        </w:rPr>
        <w:t>both</w:t>
      </w:r>
      <w:r>
        <w:rPr>
          <w:spacing w:val="-7"/>
          <w:sz w:val="24"/>
        </w:rPr>
        <w:t xml:space="preserve"> </w:t>
      </w:r>
      <w:r>
        <w:rPr>
          <w:sz w:val="24"/>
        </w:rPr>
        <w:t>learners</w:t>
      </w:r>
      <w:r>
        <w:rPr>
          <w:spacing w:val="-9"/>
          <w:sz w:val="24"/>
        </w:rPr>
        <w:t xml:space="preserve"> </w:t>
      </w:r>
      <w:r>
        <w:rPr>
          <w:sz w:val="24"/>
        </w:rPr>
        <w:t>and</w:t>
      </w:r>
      <w:r>
        <w:rPr>
          <w:spacing w:val="-7"/>
          <w:sz w:val="24"/>
        </w:rPr>
        <w:t xml:space="preserve"> </w:t>
      </w:r>
      <w:r>
        <w:rPr>
          <w:sz w:val="24"/>
        </w:rPr>
        <w:t>teachers with regards to workload demands, learners’ performance and maintain positive well-being.</w:t>
      </w:r>
    </w:p>
    <w:p w:rsidR="00FF1C27" w:rsidRDefault="0062458B">
      <w:pPr>
        <w:pStyle w:val="ListParagraph"/>
        <w:numPr>
          <w:ilvl w:val="0"/>
          <w:numId w:val="3"/>
        </w:numPr>
        <w:tabs>
          <w:tab w:val="left" w:pos="1042"/>
        </w:tabs>
        <w:spacing w:before="3"/>
        <w:ind w:right="45"/>
        <w:jc w:val="both"/>
        <w:rPr>
          <w:sz w:val="24"/>
        </w:rPr>
      </w:pPr>
      <w:r>
        <w:rPr>
          <w:sz w:val="24"/>
        </w:rPr>
        <w:t>Future researchers are encouraged to explore other variables that may affect student learning performance,</w:t>
      </w:r>
      <w:r>
        <w:rPr>
          <w:spacing w:val="-7"/>
          <w:sz w:val="24"/>
        </w:rPr>
        <w:t xml:space="preserve"> </w:t>
      </w:r>
      <w:r>
        <w:rPr>
          <w:sz w:val="24"/>
        </w:rPr>
        <w:t>in</w:t>
      </w:r>
      <w:r>
        <w:rPr>
          <w:spacing w:val="-13"/>
          <w:sz w:val="24"/>
        </w:rPr>
        <w:t xml:space="preserve"> </w:t>
      </w:r>
      <w:r>
        <w:rPr>
          <w:sz w:val="24"/>
        </w:rPr>
        <w:t>order</w:t>
      </w:r>
      <w:r>
        <w:rPr>
          <w:spacing w:val="-15"/>
          <w:sz w:val="24"/>
        </w:rPr>
        <w:t xml:space="preserve"> </w:t>
      </w:r>
      <w:r>
        <w:rPr>
          <w:sz w:val="24"/>
        </w:rPr>
        <w:t>to</w:t>
      </w:r>
      <w:r>
        <w:rPr>
          <w:spacing w:val="-8"/>
          <w:sz w:val="24"/>
        </w:rPr>
        <w:t xml:space="preserve"> </w:t>
      </w:r>
      <w:r>
        <w:rPr>
          <w:sz w:val="24"/>
        </w:rPr>
        <w:t>provide</w:t>
      </w:r>
      <w:r>
        <w:rPr>
          <w:spacing w:val="-9"/>
          <w:sz w:val="24"/>
        </w:rPr>
        <w:t xml:space="preserve"> </w:t>
      </w:r>
      <w:r>
        <w:rPr>
          <w:sz w:val="24"/>
        </w:rPr>
        <w:t>additional</w:t>
      </w:r>
      <w:r>
        <w:rPr>
          <w:spacing w:val="-12"/>
          <w:sz w:val="24"/>
        </w:rPr>
        <w:t xml:space="preserve"> </w:t>
      </w:r>
      <w:r>
        <w:rPr>
          <w:sz w:val="24"/>
        </w:rPr>
        <w:t>information</w:t>
      </w:r>
      <w:r>
        <w:rPr>
          <w:spacing w:val="-13"/>
          <w:sz w:val="24"/>
        </w:rPr>
        <w:t xml:space="preserve"> </w:t>
      </w:r>
      <w:r>
        <w:rPr>
          <w:sz w:val="24"/>
        </w:rPr>
        <w:t>and</w:t>
      </w:r>
      <w:r>
        <w:rPr>
          <w:spacing w:val="-8"/>
          <w:sz w:val="24"/>
        </w:rPr>
        <w:t xml:space="preserve"> </w:t>
      </w:r>
      <w:r>
        <w:rPr>
          <w:sz w:val="24"/>
        </w:rPr>
        <w:t>support</w:t>
      </w:r>
      <w:r>
        <w:rPr>
          <w:spacing w:val="-8"/>
          <w:sz w:val="24"/>
        </w:rPr>
        <w:t xml:space="preserve"> </w:t>
      </w:r>
      <w:r>
        <w:rPr>
          <w:sz w:val="24"/>
        </w:rPr>
        <w:t>the</w:t>
      </w:r>
      <w:r>
        <w:rPr>
          <w:spacing w:val="-9"/>
          <w:sz w:val="24"/>
        </w:rPr>
        <w:t xml:space="preserve"> </w:t>
      </w:r>
      <w:r>
        <w:rPr>
          <w:sz w:val="24"/>
        </w:rPr>
        <w:t>development</w:t>
      </w:r>
      <w:r>
        <w:rPr>
          <w:spacing w:val="-8"/>
          <w:sz w:val="24"/>
        </w:rPr>
        <w:t xml:space="preserve"> </w:t>
      </w:r>
      <w:r>
        <w:rPr>
          <w:sz w:val="24"/>
        </w:rPr>
        <w:t>of</w:t>
      </w:r>
      <w:r>
        <w:rPr>
          <w:spacing w:val="-15"/>
          <w:sz w:val="24"/>
        </w:rPr>
        <w:t xml:space="preserve"> </w:t>
      </w:r>
      <w:r>
        <w:rPr>
          <w:sz w:val="24"/>
        </w:rPr>
        <w:t>new</w:t>
      </w:r>
      <w:r>
        <w:rPr>
          <w:spacing w:val="-8"/>
          <w:sz w:val="24"/>
        </w:rPr>
        <w:t xml:space="preserve"> </w:t>
      </w:r>
      <w:r>
        <w:rPr>
          <w:sz w:val="24"/>
        </w:rPr>
        <w:t>educational intervention strategies.</w:t>
      </w:r>
    </w:p>
    <w:p w:rsidR="00FF1C27" w:rsidRDefault="00FF1C27">
      <w:pPr>
        <w:pStyle w:val="ListParagraph"/>
        <w:rPr>
          <w:sz w:val="24"/>
        </w:rPr>
        <w:sectPr w:rsidR="00FF1C27">
          <w:pgSz w:w="11910" w:h="16840"/>
          <w:pgMar w:top="980" w:right="566" w:bottom="280" w:left="283" w:header="720" w:footer="720" w:gutter="0"/>
          <w:cols w:space="720"/>
        </w:sectPr>
      </w:pPr>
    </w:p>
    <w:p w:rsidR="00FF1C27" w:rsidRDefault="0062458B">
      <w:pPr>
        <w:pStyle w:val="Heading1"/>
        <w:spacing w:before="64"/>
      </w:pPr>
      <w:r>
        <w:rPr>
          <w:spacing w:val="-2"/>
        </w:rPr>
        <w:lastRenderedPageBreak/>
        <w:t>REFERENCES</w:t>
      </w:r>
    </w:p>
    <w:p w:rsidR="00FF1C27" w:rsidRDefault="0062458B">
      <w:pPr>
        <w:pStyle w:val="ListParagraph"/>
        <w:numPr>
          <w:ilvl w:val="0"/>
          <w:numId w:val="2"/>
        </w:numPr>
        <w:tabs>
          <w:tab w:val="left" w:pos="1042"/>
        </w:tabs>
        <w:spacing w:before="272" w:line="275" w:lineRule="exact"/>
        <w:jc w:val="both"/>
        <w:rPr>
          <w:sz w:val="24"/>
        </w:rPr>
      </w:pPr>
      <w:r>
        <w:rPr>
          <w:sz w:val="24"/>
        </w:rPr>
        <w:t>1987</w:t>
      </w:r>
      <w:r>
        <w:rPr>
          <w:spacing w:val="-4"/>
          <w:sz w:val="24"/>
        </w:rPr>
        <w:t xml:space="preserve"> </w:t>
      </w:r>
      <w:r>
        <w:rPr>
          <w:sz w:val="24"/>
        </w:rPr>
        <w:t>Philippine</w:t>
      </w:r>
      <w:r>
        <w:rPr>
          <w:spacing w:val="-2"/>
          <w:sz w:val="24"/>
        </w:rPr>
        <w:t xml:space="preserve"> </w:t>
      </w:r>
      <w:r>
        <w:rPr>
          <w:sz w:val="24"/>
        </w:rPr>
        <w:t>Constitution</w:t>
      </w:r>
      <w:r>
        <w:rPr>
          <w:spacing w:val="-3"/>
          <w:sz w:val="24"/>
        </w:rPr>
        <w:t xml:space="preserve"> </w:t>
      </w:r>
      <w:r>
        <w:rPr>
          <w:sz w:val="24"/>
        </w:rPr>
        <w:t>-</w:t>
      </w:r>
      <w:r>
        <w:rPr>
          <w:spacing w:val="1"/>
          <w:sz w:val="24"/>
        </w:rPr>
        <w:t xml:space="preserve"> </w:t>
      </w:r>
      <w:r>
        <w:rPr>
          <w:sz w:val="24"/>
        </w:rPr>
        <w:t>The</w:t>
      </w:r>
      <w:r>
        <w:rPr>
          <w:spacing w:val="-3"/>
          <w:sz w:val="24"/>
        </w:rPr>
        <w:t xml:space="preserve"> </w:t>
      </w:r>
      <w:r>
        <w:rPr>
          <w:sz w:val="24"/>
        </w:rPr>
        <w:t>LawPhil</w:t>
      </w:r>
      <w:r>
        <w:rPr>
          <w:spacing w:val="-6"/>
          <w:sz w:val="24"/>
        </w:rPr>
        <w:t xml:space="preserve"> </w:t>
      </w:r>
      <w:r>
        <w:rPr>
          <w:sz w:val="24"/>
        </w:rPr>
        <w:t>Project.</w:t>
      </w:r>
      <w:r>
        <w:rPr>
          <w:spacing w:val="1"/>
          <w:sz w:val="24"/>
        </w:rPr>
        <w:t xml:space="preserve"> </w:t>
      </w:r>
      <w:r>
        <w:rPr>
          <w:spacing w:val="-2"/>
          <w:sz w:val="24"/>
        </w:rPr>
        <w:t>https://lawphil.net/consti/cons1987.html.</w:t>
      </w:r>
    </w:p>
    <w:p w:rsidR="00FF1C27" w:rsidRDefault="0062458B">
      <w:pPr>
        <w:pStyle w:val="ListParagraph"/>
        <w:numPr>
          <w:ilvl w:val="0"/>
          <w:numId w:val="2"/>
        </w:numPr>
        <w:tabs>
          <w:tab w:val="left" w:pos="1042"/>
        </w:tabs>
        <w:ind w:right="36"/>
        <w:jc w:val="both"/>
        <w:rPr>
          <w:sz w:val="24"/>
        </w:rPr>
      </w:pPr>
      <w:r>
        <w:rPr>
          <w:sz w:val="24"/>
        </w:rPr>
        <w:t>Agogbua, V. (2021) "</w:t>
      </w:r>
      <w:r>
        <w:rPr>
          <w:sz w:val="24"/>
        </w:rPr>
        <w:t>Relationship Between School Type And Students' Academic Performance In Secondary</w:t>
      </w:r>
      <w:r>
        <w:rPr>
          <w:spacing w:val="-11"/>
          <w:sz w:val="24"/>
        </w:rPr>
        <w:t xml:space="preserve"> </w:t>
      </w:r>
      <w:r>
        <w:rPr>
          <w:sz w:val="24"/>
        </w:rPr>
        <w:t>Schools</w:t>
      </w:r>
      <w:r>
        <w:rPr>
          <w:spacing w:val="-3"/>
          <w:sz w:val="24"/>
        </w:rPr>
        <w:t xml:space="preserve"> </w:t>
      </w:r>
      <w:r>
        <w:rPr>
          <w:sz w:val="24"/>
        </w:rPr>
        <w:t>In</w:t>
      </w:r>
      <w:r>
        <w:rPr>
          <w:spacing w:val="-6"/>
          <w:sz w:val="24"/>
        </w:rPr>
        <w:t xml:space="preserve"> </w:t>
      </w:r>
      <w:r>
        <w:rPr>
          <w:sz w:val="24"/>
        </w:rPr>
        <w:t>Education</w:t>
      </w:r>
      <w:r>
        <w:rPr>
          <w:spacing w:val="-6"/>
          <w:sz w:val="24"/>
        </w:rPr>
        <w:t xml:space="preserve"> </w:t>
      </w:r>
      <w:r>
        <w:rPr>
          <w:sz w:val="24"/>
        </w:rPr>
        <w:t>District Vi", Lagos</w:t>
      </w:r>
      <w:r>
        <w:rPr>
          <w:spacing w:val="-3"/>
          <w:sz w:val="24"/>
        </w:rPr>
        <w:t xml:space="preserve"> </w:t>
      </w:r>
      <w:r>
        <w:rPr>
          <w:sz w:val="24"/>
        </w:rPr>
        <w:t>State</w:t>
      </w:r>
      <w:r>
        <w:rPr>
          <w:spacing w:val="-7"/>
          <w:sz w:val="24"/>
        </w:rPr>
        <w:t xml:space="preserve"> </w:t>
      </w:r>
      <w:r>
        <w:rPr>
          <w:sz w:val="24"/>
        </w:rPr>
        <w:t>Turkish</w:t>
      </w:r>
      <w:r>
        <w:rPr>
          <w:spacing w:val="-6"/>
          <w:sz w:val="24"/>
        </w:rPr>
        <w:t xml:space="preserve"> </w:t>
      </w:r>
      <w:r>
        <w:rPr>
          <w:sz w:val="24"/>
        </w:rPr>
        <w:t>Online</w:t>
      </w:r>
      <w:r>
        <w:rPr>
          <w:spacing w:val="-2"/>
          <w:sz w:val="24"/>
        </w:rPr>
        <w:t xml:space="preserve"> </w:t>
      </w:r>
      <w:r>
        <w:rPr>
          <w:sz w:val="24"/>
        </w:rPr>
        <w:t>Journal</w:t>
      </w:r>
      <w:r>
        <w:rPr>
          <w:spacing w:val="-10"/>
          <w:sz w:val="24"/>
        </w:rPr>
        <w:t xml:space="preserve"> </w:t>
      </w:r>
      <w:r>
        <w:rPr>
          <w:sz w:val="24"/>
        </w:rPr>
        <w:t>of</w:t>
      </w:r>
      <w:r>
        <w:rPr>
          <w:spacing w:val="-9"/>
          <w:sz w:val="24"/>
        </w:rPr>
        <w:t xml:space="preserve"> </w:t>
      </w:r>
      <w:r>
        <w:rPr>
          <w:sz w:val="24"/>
        </w:rPr>
        <w:t>Qualitative</w:t>
      </w:r>
      <w:r>
        <w:rPr>
          <w:spacing w:val="-2"/>
          <w:sz w:val="24"/>
        </w:rPr>
        <w:t xml:space="preserve"> </w:t>
      </w:r>
      <w:r>
        <w:rPr>
          <w:sz w:val="24"/>
        </w:rPr>
        <w:t xml:space="preserve">Inquiry </w:t>
      </w:r>
      <w:r>
        <w:rPr>
          <w:spacing w:val="-2"/>
          <w:sz w:val="24"/>
        </w:rPr>
        <w:t>https://url-shortener.me/7YGV</w:t>
      </w:r>
    </w:p>
    <w:p w:rsidR="00FF1C27" w:rsidRDefault="0062458B">
      <w:pPr>
        <w:pStyle w:val="ListParagraph"/>
        <w:numPr>
          <w:ilvl w:val="0"/>
          <w:numId w:val="2"/>
        </w:numPr>
        <w:tabs>
          <w:tab w:val="left" w:pos="1042"/>
        </w:tabs>
        <w:spacing w:before="2" w:line="275" w:lineRule="exact"/>
        <w:jc w:val="both"/>
        <w:rPr>
          <w:sz w:val="24"/>
        </w:rPr>
      </w:pPr>
      <w:r>
        <w:rPr>
          <w:sz w:val="24"/>
        </w:rPr>
        <w:t>Andoy,</w:t>
      </w:r>
      <w:r>
        <w:rPr>
          <w:spacing w:val="60"/>
          <w:sz w:val="24"/>
        </w:rPr>
        <w:t xml:space="preserve"> </w:t>
      </w:r>
      <w:r>
        <w:rPr>
          <w:sz w:val="24"/>
        </w:rPr>
        <w:t>Z.,</w:t>
      </w:r>
      <w:r>
        <w:rPr>
          <w:spacing w:val="56"/>
          <w:sz w:val="24"/>
        </w:rPr>
        <w:t xml:space="preserve"> </w:t>
      </w:r>
      <w:r>
        <w:rPr>
          <w:sz w:val="24"/>
        </w:rPr>
        <w:t>Paglinawan,</w:t>
      </w:r>
      <w:r>
        <w:rPr>
          <w:spacing w:val="61"/>
          <w:sz w:val="24"/>
        </w:rPr>
        <w:t xml:space="preserve"> </w:t>
      </w:r>
      <w:r>
        <w:rPr>
          <w:sz w:val="24"/>
        </w:rPr>
        <w:t>J.</w:t>
      </w:r>
      <w:r>
        <w:rPr>
          <w:spacing w:val="56"/>
          <w:sz w:val="24"/>
        </w:rPr>
        <w:t xml:space="preserve"> </w:t>
      </w:r>
      <w:r>
        <w:rPr>
          <w:sz w:val="24"/>
        </w:rPr>
        <w:t>(2025)</w:t>
      </w:r>
      <w:r>
        <w:rPr>
          <w:spacing w:val="57"/>
          <w:sz w:val="24"/>
        </w:rPr>
        <w:t xml:space="preserve"> </w:t>
      </w:r>
      <w:r>
        <w:rPr>
          <w:sz w:val="24"/>
        </w:rPr>
        <w:t>“FROM</w:t>
      </w:r>
      <w:r>
        <w:rPr>
          <w:spacing w:val="56"/>
          <w:sz w:val="24"/>
        </w:rPr>
        <w:t xml:space="preserve"> </w:t>
      </w:r>
      <w:r>
        <w:rPr>
          <w:sz w:val="24"/>
        </w:rPr>
        <w:t>REMOTE</w:t>
      </w:r>
      <w:r>
        <w:rPr>
          <w:spacing w:val="56"/>
          <w:sz w:val="24"/>
        </w:rPr>
        <w:t xml:space="preserve"> </w:t>
      </w:r>
      <w:r>
        <w:rPr>
          <w:sz w:val="24"/>
        </w:rPr>
        <w:t>TO</w:t>
      </w:r>
      <w:r>
        <w:rPr>
          <w:spacing w:val="59"/>
          <w:sz w:val="24"/>
        </w:rPr>
        <w:t xml:space="preserve"> </w:t>
      </w:r>
      <w:r>
        <w:rPr>
          <w:sz w:val="24"/>
        </w:rPr>
        <w:t>URB</w:t>
      </w:r>
      <w:r>
        <w:rPr>
          <w:sz w:val="24"/>
        </w:rPr>
        <w:t>AN:</w:t>
      </w:r>
      <w:r>
        <w:rPr>
          <w:spacing w:val="59"/>
          <w:sz w:val="24"/>
        </w:rPr>
        <w:t xml:space="preserve"> </w:t>
      </w:r>
      <w:r>
        <w:rPr>
          <w:sz w:val="24"/>
        </w:rPr>
        <w:t>TRIALS,</w:t>
      </w:r>
      <w:r>
        <w:rPr>
          <w:spacing w:val="60"/>
          <w:sz w:val="24"/>
        </w:rPr>
        <w:t xml:space="preserve"> </w:t>
      </w:r>
      <w:r>
        <w:rPr>
          <w:sz w:val="24"/>
        </w:rPr>
        <w:t>TRIUMPHS,</w:t>
      </w:r>
      <w:r>
        <w:rPr>
          <w:spacing w:val="58"/>
          <w:sz w:val="24"/>
        </w:rPr>
        <w:t xml:space="preserve"> </w:t>
      </w:r>
      <w:r>
        <w:rPr>
          <w:spacing w:val="-5"/>
          <w:sz w:val="24"/>
        </w:rPr>
        <w:t>AND</w:t>
      </w:r>
    </w:p>
    <w:p w:rsidR="00FF1C27" w:rsidRDefault="0062458B">
      <w:pPr>
        <w:pStyle w:val="BodyText"/>
        <w:spacing w:line="275" w:lineRule="exact"/>
        <w:ind w:left="1042"/>
        <w:jc w:val="left"/>
      </w:pPr>
      <w:r>
        <w:t>ADAPTATION</w:t>
      </w:r>
      <w:r>
        <w:rPr>
          <w:spacing w:val="-7"/>
        </w:rPr>
        <w:t xml:space="preserve"> </w:t>
      </w:r>
      <w:r>
        <w:t>OF</w:t>
      </w:r>
      <w:r>
        <w:rPr>
          <w:spacing w:val="-9"/>
        </w:rPr>
        <w:t xml:space="preserve"> </w:t>
      </w:r>
      <w:r>
        <w:t>REASSIGNED</w:t>
      </w:r>
      <w:r>
        <w:rPr>
          <w:spacing w:val="-4"/>
        </w:rPr>
        <w:t xml:space="preserve"> </w:t>
      </w:r>
      <w:r>
        <w:t>TEACHERS”,</w:t>
      </w:r>
      <w:r>
        <w:rPr>
          <w:spacing w:val="-3"/>
        </w:rPr>
        <w:t xml:space="preserve"> </w:t>
      </w:r>
      <w:r>
        <w:t>Vol.</w:t>
      </w:r>
      <w:r>
        <w:rPr>
          <w:spacing w:val="-2"/>
        </w:rPr>
        <w:t xml:space="preserve"> </w:t>
      </w:r>
      <w:r>
        <w:t>7</w:t>
      </w:r>
      <w:r>
        <w:rPr>
          <w:spacing w:val="-4"/>
        </w:rPr>
        <w:t xml:space="preserve"> </w:t>
      </w:r>
      <w:r>
        <w:t>Issue.</w:t>
      </w:r>
      <w:r>
        <w:rPr>
          <w:spacing w:val="-2"/>
        </w:rPr>
        <w:t xml:space="preserve"> </w:t>
      </w:r>
      <w:r>
        <w:t>1</w:t>
      </w:r>
      <w:r>
        <w:rPr>
          <w:spacing w:val="-3"/>
        </w:rPr>
        <w:t xml:space="preserve"> </w:t>
      </w:r>
      <w:r>
        <w:t>https://url-</w:t>
      </w:r>
      <w:r>
        <w:rPr>
          <w:spacing w:val="-2"/>
        </w:rPr>
        <w:t>shortener.me/7YEX</w:t>
      </w:r>
    </w:p>
    <w:p w:rsidR="00FF1C27" w:rsidRDefault="0062458B">
      <w:pPr>
        <w:pStyle w:val="ListParagraph"/>
        <w:numPr>
          <w:ilvl w:val="0"/>
          <w:numId w:val="2"/>
        </w:numPr>
        <w:tabs>
          <w:tab w:val="left" w:pos="1042"/>
        </w:tabs>
        <w:spacing w:before="5" w:line="237" w:lineRule="auto"/>
        <w:ind w:right="42"/>
        <w:jc w:val="both"/>
        <w:rPr>
          <w:sz w:val="24"/>
        </w:rPr>
      </w:pPr>
      <w:r>
        <w:rPr>
          <w:sz w:val="24"/>
        </w:rPr>
        <w:t>Bakker, A.B., and Evangelia D. (2017). “Job Demands–Resources Theory: Taking Stock and Looking Forward.” Journal of Occupational Health Psychology 22(3):273–85. doi:10.1037/ocp0000056.</w:t>
      </w:r>
    </w:p>
    <w:p w:rsidR="00FF1C27" w:rsidRDefault="0062458B">
      <w:pPr>
        <w:pStyle w:val="ListParagraph"/>
        <w:numPr>
          <w:ilvl w:val="0"/>
          <w:numId w:val="2"/>
        </w:numPr>
        <w:tabs>
          <w:tab w:val="left" w:pos="1042"/>
        </w:tabs>
        <w:spacing w:before="3" w:line="275" w:lineRule="exact"/>
        <w:jc w:val="both"/>
        <w:rPr>
          <w:sz w:val="24"/>
        </w:rPr>
      </w:pPr>
      <w:r>
        <w:rPr>
          <w:sz w:val="24"/>
        </w:rPr>
        <w:t>Bandura,</w:t>
      </w:r>
      <w:r>
        <w:rPr>
          <w:spacing w:val="-3"/>
          <w:sz w:val="24"/>
        </w:rPr>
        <w:t xml:space="preserve"> </w:t>
      </w:r>
      <w:r>
        <w:rPr>
          <w:sz w:val="24"/>
        </w:rPr>
        <w:t>A.</w:t>
      </w:r>
      <w:r>
        <w:rPr>
          <w:spacing w:val="-1"/>
          <w:sz w:val="24"/>
        </w:rPr>
        <w:t xml:space="preserve"> </w:t>
      </w:r>
      <w:r>
        <w:rPr>
          <w:sz w:val="24"/>
        </w:rPr>
        <w:t>(1997). Self-efficacy:</w:t>
      </w:r>
      <w:r>
        <w:rPr>
          <w:spacing w:val="-2"/>
          <w:sz w:val="24"/>
        </w:rPr>
        <w:t xml:space="preserve"> </w:t>
      </w:r>
      <w:r>
        <w:rPr>
          <w:sz w:val="24"/>
        </w:rPr>
        <w:t>The</w:t>
      </w:r>
      <w:r>
        <w:rPr>
          <w:spacing w:val="-4"/>
          <w:sz w:val="24"/>
        </w:rPr>
        <w:t xml:space="preserve"> </w:t>
      </w:r>
      <w:r>
        <w:rPr>
          <w:sz w:val="24"/>
        </w:rPr>
        <w:t>exercise</w:t>
      </w:r>
      <w:r>
        <w:rPr>
          <w:spacing w:val="-3"/>
          <w:sz w:val="24"/>
        </w:rPr>
        <w:t xml:space="preserve"> </w:t>
      </w:r>
      <w:r>
        <w:rPr>
          <w:sz w:val="24"/>
        </w:rPr>
        <w:t>of</w:t>
      </w:r>
      <w:r>
        <w:rPr>
          <w:spacing w:val="-5"/>
          <w:sz w:val="24"/>
        </w:rPr>
        <w:t xml:space="preserve"> </w:t>
      </w:r>
      <w:r>
        <w:rPr>
          <w:sz w:val="24"/>
        </w:rPr>
        <w:t>control.</w:t>
      </w:r>
      <w:r>
        <w:rPr>
          <w:spacing w:val="-1"/>
          <w:sz w:val="24"/>
        </w:rPr>
        <w:t xml:space="preserve"> </w:t>
      </w:r>
      <w:r>
        <w:rPr>
          <w:sz w:val="24"/>
        </w:rPr>
        <w:t>New</w:t>
      </w:r>
      <w:r>
        <w:rPr>
          <w:spacing w:val="-3"/>
          <w:sz w:val="24"/>
        </w:rPr>
        <w:t xml:space="preserve"> </w:t>
      </w:r>
      <w:r>
        <w:rPr>
          <w:sz w:val="24"/>
        </w:rPr>
        <w:t>York:</w:t>
      </w:r>
      <w:r>
        <w:rPr>
          <w:spacing w:val="-2"/>
          <w:sz w:val="24"/>
        </w:rPr>
        <w:t xml:space="preserve"> F</w:t>
      </w:r>
      <w:r>
        <w:rPr>
          <w:spacing w:val="-2"/>
          <w:sz w:val="24"/>
        </w:rPr>
        <w:t>reeman.</w:t>
      </w:r>
    </w:p>
    <w:p w:rsidR="00FF1C27" w:rsidRDefault="0062458B">
      <w:pPr>
        <w:pStyle w:val="ListParagraph"/>
        <w:numPr>
          <w:ilvl w:val="0"/>
          <w:numId w:val="2"/>
        </w:numPr>
        <w:tabs>
          <w:tab w:val="left" w:pos="1042"/>
        </w:tabs>
        <w:ind w:right="34"/>
        <w:jc w:val="both"/>
        <w:rPr>
          <w:sz w:val="24"/>
        </w:rPr>
      </w:pPr>
      <w:r>
        <w:rPr>
          <w:sz w:val="24"/>
        </w:rPr>
        <w:t>Becker, E. et. al., (2014). “The Importance of</w:t>
      </w:r>
      <w:r>
        <w:rPr>
          <w:spacing w:val="-4"/>
          <w:sz w:val="24"/>
        </w:rPr>
        <w:t xml:space="preserve"> </w:t>
      </w:r>
      <w:r>
        <w:rPr>
          <w:sz w:val="24"/>
        </w:rPr>
        <w:t>Teachers’ Emotions and Instructional</w:t>
      </w:r>
      <w:r>
        <w:rPr>
          <w:spacing w:val="-1"/>
          <w:sz w:val="24"/>
        </w:rPr>
        <w:t xml:space="preserve"> </w:t>
      </w:r>
      <w:r>
        <w:rPr>
          <w:sz w:val="24"/>
        </w:rPr>
        <w:t xml:space="preserve">Behavior for Their Students’ Emotions – An Experience Sampling Analysis.” Teaching and Teacher Education 43:15–26. </w:t>
      </w:r>
      <w:r>
        <w:rPr>
          <w:spacing w:val="-2"/>
          <w:sz w:val="24"/>
        </w:rPr>
        <w:t>doi:10.1016/j.tate.2014.05.002.</w:t>
      </w:r>
    </w:p>
    <w:p w:rsidR="00FF1C27" w:rsidRDefault="0062458B">
      <w:pPr>
        <w:pStyle w:val="ListParagraph"/>
        <w:numPr>
          <w:ilvl w:val="0"/>
          <w:numId w:val="2"/>
        </w:numPr>
        <w:tabs>
          <w:tab w:val="left" w:pos="1042"/>
        </w:tabs>
        <w:spacing w:before="2"/>
        <w:ind w:right="32"/>
        <w:jc w:val="both"/>
        <w:rPr>
          <w:sz w:val="24"/>
        </w:rPr>
      </w:pPr>
      <w:r>
        <w:rPr>
          <w:sz w:val="24"/>
        </w:rPr>
        <w:t>Bejerano,</w:t>
      </w:r>
      <w:r>
        <w:rPr>
          <w:spacing w:val="-1"/>
          <w:sz w:val="24"/>
        </w:rPr>
        <w:t xml:space="preserve"> </w:t>
      </w:r>
      <w:r>
        <w:rPr>
          <w:sz w:val="24"/>
        </w:rPr>
        <w:t>D.,</w:t>
      </w:r>
      <w:r>
        <w:rPr>
          <w:spacing w:val="-1"/>
          <w:sz w:val="24"/>
        </w:rPr>
        <w:t xml:space="preserve"> </w:t>
      </w:r>
      <w:r>
        <w:rPr>
          <w:sz w:val="24"/>
        </w:rPr>
        <w:t>Fe,</w:t>
      </w:r>
      <w:r>
        <w:rPr>
          <w:spacing w:val="-1"/>
          <w:sz w:val="24"/>
        </w:rPr>
        <w:t xml:space="preserve"> </w:t>
      </w:r>
      <w:r>
        <w:rPr>
          <w:sz w:val="24"/>
        </w:rPr>
        <w:t>G.,</w:t>
      </w:r>
      <w:r>
        <w:rPr>
          <w:spacing w:val="-5"/>
          <w:sz w:val="24"/>
        </w:rPr>
        <w:t xml:space="preserve"> </w:t>
      </w:r>
      <w:r>
        <w:rPr>
          <w:sz w:val="24"/>
        </w:rPr>
        <w:t>&amp;</w:t>
      </w:r>
      <w:r>
        <w:rPr>
          <w:spacing w:val="-7"/>
          <w:sz w:val="24"/>
        </w:rPr>
        <w:t xml:space="preserve"> </w:t>
      </w:r>
      <w:r>
        <w:rPr>
          <w:sz w:val="24"/>
        </w:rPr>
        <w:t>Israel,</w:t>
      </w:r>
      <w:r>
        <w:rPr>
          <w:spacing w:val="-1"/>
          <w:sz w:val="24"/>
        </w:rPr>
        <w:t xml:space="preserve"> </w:t>
      </w:r>
      <w:r>
        <w:rPr>
          <w:sz w:val="24"/>
        </w:rPr>
        <w:t>G.</w:t>
      </w:r>
      <w:r>
        <w:rPr>
          <w:spacing w:val="-5"/>
          <w:sz w:val="24"/>
        </w:rPr>
        <w:t xml:space="preserve"> </w:t>
      </w:r>
      <w:r>
        <w:rPr>
          <w:sz w:val="24"/>
        </w:rPr>
        <w:t>(2025).</w:t>
      </w:r>
      <w:r>
        <w:rPr>
          <w:spacing w:val="-5"/>
          <w:sz w:val="24"/>
        </w:rPr>
        <w:t xml:space="preserve"> </w:t>
      </w:r>
      <w:r>
        <w:rPr>
          <w:sz w:val="24"/>
        </w:rPr>
        <w:t>Transformative</w:t>
      </w:r>
      <w:r>
        <w:rPr>
          <w:spacing w:val="-3"/>
          <w:sz w:val="24"/>
        </w:rPr>
        <w:t xml:space="preserve"> </w:t>
      </w:r>
      <w:r>
        <w:rPr>
          <w:sz w:val="24"/>
        </w:rPr>
        <w:t>Leadership,</w:t>
      </w:r>
      <w:r>
        <w:rPr>
          <w:spacing w:val="-1"/>
          <w:sz w:val="24"/>
        </w:rPr>
        <w:t xml:space="preserve"> </w:t>
      </w:r>
      <w:r>
        <w:rPr>
          <w:sz w:val="24"/>
        </w:rPr>
        <w:t>School</w:t>
      </w:r>
      <w:r>
        <w:rPr>
          <w:spacing w:val="-11"/>
          <w:sz w:val="24"/>
        </w:rPr>
        <w:t xml:space="preserve"> </w:t>
      </w:r>
      <w:r>
        <w:rPr>
          <w:sz w:val="24"/>
        </w:rPr>
        <w:t>Culture,</w:t>
      </w:r>
      <w:r>
        <w:rPr>
          <w:spacing w:val="-1"/>
          <w:sz w:val="24"/>
        </w:rPr>
        <w:t xml:space="preserve"> </w:t>
      </w:r>
      <w:r>
        <w:rPr>
          <w:sz w:val="24"/>
        </w:rPr>
        <w:t>And</w:t>
      </w:r>
      <w:r>
        <w:rPr>
          <w:spacing w:val="-2"/>
          <w:sz w:val="24"/>
        </w:rPr>
        <w:t xml:space="preserve"> </w:t>
      </w:r>
      <w:r>
        <w:rPr>
          <w:sz w:val="24"/>
        </w:rPr>
        <w:t>Involvement of Stakeholders as Predictors of School Performance: A Structural Equation Modeling Approach. International Journal of Research Publication and Reviews Journal Homepage: W</w:t>
      </w:r>
      <w:r>
        <w:rPr>
          <w:sz w:val="24"/>
        </w:rPr>
        <w:t>ww.ijrpr.com, 6(2), 1128–1148. https://ijrpr.com/uploads/V6ISSUE2/IJRPR38632.pdf</w:t>
      </w:r>
    </w:p>
    <w:p w:rsidR="00FF1C27" w:rsidRDefault="0062458B">
      <w:pPr>
        <w:pStyle w:val="ListParagraph"/>
        <w:numPr>
          <w:ilvl w:val="0"/>
          <w:numId w:val="2"/>
        </w:numPr>
        <w:tabs>
          <w:tab w:val="left" w:pos="1042"/>
        </w:tabs>
        <w:ind w:right="33"/>
        <w:jc w:val="both"/>
        <w:rPr>
          <w:sz w:val="24"/>
        </w:rPr>
      </w:pPr>
      <w:r>
        <w:rPr>
          <w:sz w:val="24"/>
        </w:rPr>
        <w:t>Demerouti,</w:t>
      </w:r>
      <w:r>
        <w:rPr>
          <w:spacing w:val="-13"/>
          <w:sz w:val="24"/>
        </w:rPr>
        <w:t xml:space="preserve"> </w:t>
      </w:r>
      <w:r>
        <w:rPr>
          <w:sz w:val="24"/>
        </w:rPr>
        <w:t>E.</w:t>
      </w:r>
      <w:r>
        <w:rPr>
          <w:spacing w:val="-13"/>
          <w:sz w:val="24"/>
        </w:rPr>
        <w:t xml:space="preserve"> </w:t>
      </w:r>
      <w:r>
        <w:rPr>
          <w:sz w:val="24"/>
        </w:rPr>
        <w:t>(2025).</w:t>
      </w:r>
      <w:r>
        <w:rPr>
          <w:spacing w:val="-13"/>
          <w:sz w:val="24"/>
        </w:rPr>
        <w:t xml:space="preserve"> </w:t>
      </w:r>
      <w:r>
        <w:rPr>
          <w:sz w:val="24"/>
        </w:rPr>
        <w:t>“Job</w:t>
      </w:r>
      <w:r>
        <w:rPr>
          <w:spacing w:val="-15"/>
          <w:sz w:val="24"/>
        </w:rPr>
        <w:t xml:space="preserve"> </w:t>
      </w:r>
      <w:r>
        <w:rPr>
          <w:sz w:val="24"/>
        </w:rPr>
        <w:t>Demands-Resources</w:t>
      </w:r>
      <w:r>
        <w:rPr>
          <w:spacing w:val="-13"/>
          <w:sz w:val="24"/>
        </w:rPr>
        <w:t xml:space="preserve"> </w:t>
      </w:r>
      <w:r>
        <w:rPr>
          <w:sz w:val="24"/>
        </w:rPr>
        <w:t>and</w:t>
      </w:r>
      <w:r>
        <w:rPr>
          <w:spacing w:val="-11"/>
          <w:sz w:val="24"/>
        </w:rPr>
        <w:t xml:space="preserve"> </w:t>
      </w:r>
      <w:r>
        <w:rPr>
          <w:sz w:val="24"/>
        </w:rPr>
        <w:t>Conservation</w:t>
      </w:r>
      <w:r>
        <w:rPr>
          <w:spacing w:val="-15"/>
          <w:sz w:val="24"/>
        </w:rPr>
        <w:t xml:space="preserve"> </w:t>
      </w:r>
      <w:r>
        <w:rPr>
          <w:sz w:val="24"/>
        </w:rPr>
        <w:t>of</w:t>
      </w:r>
      <w:r>
        <w:rPr>
          <w:spacing w:val="-15"/>
          <w:sz w:val="24"/>
        </w:rPr>
        <w:t xml:space="preserve"> </w:t>
      </w:r>
      <w:r>
        <w:rPr>
          <w:sz w:val="24"/>
        </w:rPr>
        <w:t>Resources</w:t>
      </w:r>
      <w:r>
        <w:rPr>
          <w:spacing w:val="-13"/>
          <w:sz w:val="24"/>
        </w:rPr>
        <w:t xml:space="preserve"> </w:t>
      </w:r>
      <w:r>
        <w:rPr>
          <w:sz w:val="24"/>
        </w:rPr>
        <w:t>Theories:</w:t>
      </w:r>
      <w:r>
        <w:rPr>
          <w:spacing w:val="-11"/>
          <w:sz w:val="24"/>
        </w:rPr>
        <w:t xml:space="preserve"> </w:t>
      </w:r>
      <w:r>
        <w:rPr>
          <w:sz w:val="24"/>
        </w:rPr>
        <w:t>How</w:t>
      </w:r>
      <w:r>
        <w:rPr>
          <w:spacing w:val="-11"/>
          <w:sz w:val="24"/>
        </w:rPr>
        <w:t xml:space="preserve"> </w:t>
      </w:r>
      <w:r>
        <w:rPr>
          <w:sz w:val="24"/>
        </w:rPr>
        <w:t>Do</w:t>
      </w:r>
      <w:r>
        <w:rPr>
          <w:spacing w:val="-11"/>
          <w:sz w:val="24"/>
        </w:rPr>
        <w:t xml:space="preserve"> </w:t>
      </w:r>
      <w:r>
        <w:rPr>
          <w:sz w:val="24"/>
        </w:rPr>
        <w:t>They Help to Explain Employee Well-Being and Future Job Design?” Journal of Business Research 192:115296. doi:10.1016/j.jbusres.2025.115296.</w:t>
      </w:r>
    </w:p>
    <w:p w:rsidR="00FF1C27" w:rsidRDefault="0062458B">
      <w:pPr>
        <w:pStyle w:val="ListParagraph"/>
        <w:numPr>
          <w:ilvl w:val="0"/>
          <w:numId w:val="2"/>
        </w:numPr>
        <w:tabs>
          <w:tab w:val="left" w:pos="1042"/>
        </w:tabs>
        <w:ind w:right="43"/>
        <w:rPr>
          <w:sz w:val="24"/>
        </w:rPr>
      </w:pPr>
      <w:r>
        <w:rPr>
          <w:sz w:val="24"/>
        </w:rPr>
        <w:t>Department</w:t>
      </w:r>
      <w:r>
        <w:rPr>
          <w:spacing w:val="40"/>
          <w:sz w:val="24"/>
        </w:rPr>
        <w:t xml:space="preserve"> </w:t>
      </w:r>
      <w:r>
        <w:rPr>
          <w:sz w:val="24"/>
        </w:rPr>
        <w:t>of</w:t>
      </w:r>
      <w:r>
        <w:rPr>
          <w:spacing w:val="40"/>
          <w:sz w:val="24"/>
        </w:rPr>
        <w:t xml:space="preserve"> </w:t>
      </w:r>
      <w:r>
        <w:rPr>
          <w:sz w:val="24"/>
        </w:rPr>
        <w:t>Education</w:t>
      </w:r>
      <w:r>
        <w:rPr>
          <w:spacing w:val="40"/>
          <w:sz w:val="24"/>
        </w:rPr>
        <w:t xml:space="preserve"> </w:t>
      </w:r>
      <w:r>
        <w:rPr>
          <w:sz w:val="24"/>
        </w:rPr>
        <w:t>(2008),</w:t>
      </w:r>
      <w:r>
        <w:rPr>
          <w:spacing w:val="40"/>
          <w:sz w:val="24"/>
        </w:rPr>
        <w:t xml:space="preserve"> </w:t>
      </w:r>
      <w:r>
        <w:rPr>
          <w:sz w:val="24"/>
        </w:rPr>
        <w:t>DM</w:t>
      </w:r>
      <w:r>
        <w:rPr>
          <w:spacing w:val="40"/>
          <w:sz w:val="24"/>
        </w:rPr>
        <w:t xml:space="preserve"> </w:t>
      </w:r>
      <w:r>
        <w:rPr>
          <w:sz w:val="24"/>
        </w:rPr>
        <w:t>291,</w:t>
      </w:r>
      <w:r>
        <w:rPr>
          <w:spacing w:val="40"/>
          <w:sz w:val="24"/>
        </w:rPr>
        <w:t xml:space="preserve"> </w:t>
      </w:r>
      <w:r>
        <w:rPr>
          <w:sz w:val="24"/>
        </w:rPr>
        <w:t>s.</w:t>
      </w:r>
      <w:r>
        <w:rPr>
          <w:spacing w:val="40"/>
          <w:sz w:val="24"/>
        </w:rPr>
        <w:t xml:space="preserve"> </w:t>
      </w:r>
      <w:r>
        <w:rPr>
          <w:sz w:val="24"/>
        </w:rPr>
        <w:t>2008</w:t>
      </w:r>
      <w:r>
        <w:rPr>
          <w:spacing w:val="40"/>
          <w:sz w:val="24"/>
        </w:rPr>
        <w:t xml:space="preserve"> </w:t>
      </w:r>
      <w:r>
        <w:rPr>
          <w:sz w:val="24"/>
        </w:rPr>
        <w:t>-</w:t>
      </w:r>
      <w:r>
        <w:rPr>
          <w:spacing w:val="40"/>
          <w:sz w:val="24"/>
        </w:rPr>
        <w:t xml:space="preserve"> </w:t>
      </w:r>
      <w:r>
        <w:rPr>
          <w:sz w:val="24"/>
        </w:rPr>
        <w:t>Guidelines</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Implementation</w:t>
      </w:r>
      <w:r>
        <w:rPr>
          <w:spacing w:val="40"/>
          <w:sz w:val="24"/>
        </w:rPr>
        <w:t xml:space="preserve"> </w:t>
      </w:r>
      <w:r>
        <w:rPr>
          <w:sz w:val="24"/>
        </w:rPr>
        <w:t>Of</w:t>
      </w:r>
      <w:r>
        <w:rPr>
          <w:spacing w:val="40"/>
          <w:sz w:val="24"/>
        </w:rPr>
        <w:t xml:space="preserve"> </w:t>
      </w:r>
      <w:r>
        <w:rPr>
          <w:sz w:val="24"/>
        </w:rPr>
        <w:t>Csc Resolution</w:t>
      </w:r>
      <w:r>
        <w:rPr>
          <w:spacing w:val="29"/>
          <w:sz w:val="24"/>
        </w:rPr>
        <w:t xml:space="preserve"> </w:t>
      </w:r>
      <w:r>
        <w:rPr>
          <w:sz w:val="24"/>
        </w:rPr>
        <w:t>No.</w:t>
      </w:r>
      <w:r>
        <w:rPr>
          <w:spacing w:val="35"/>
          <w:sz w:val="24"/>
        </w:rPr>
        <w:t xml:space="preserve"> </w:t>
      </w:r>
      <w:r>
        <w:rPr>
          <w:sz w:val="24"/>
        </w:rPr>
        <w:t>080096</w:t>
      </w:r>
      <w:r>
        <w:rPr>
          <w:spacing w:val="34"/>
          <w:sz w:val="24"/>
        </w:rPr>
        <w:t xml:space="preserve"> </w:t>
      </w:r>
      <w:r>
        <w:rPr>
          <w:sz w:val="24"/>
        </w:rPr>
        <w:t>On</w:t>
      </w:r>
      <w:r>
        <w:rPr>
          <w:spacing w:val="29"/>
          <w:sz w:val="24"/>
        </w:rPr>
        <w:t xml:space="preserve"> </w:t>
      </w:r>
      <w:r>
        <w:rPr>
          <w:sz w:val="24"/>
        </w:rPr>
        <w:t>Working</w:t>
      </w:r>
      <w:r>
        <w:rPr>
          <w:spacing w:val="34"/>
          <w:sz w:val="24"/>
        </w:rPr>
        <w:t xml:space="preserve"> </w:t>
      </w:r>
      <w:r>
        <w:rPr>
          <w:sz w:val="24"/>
        </w:rPr>
        <w:t>Hours</w:t>
      </w:r>
      <w:r>
        <w:rPr>
          <w:spacing w:val="32"/>
          <w:sz w:val="24"/>
        </w:rPr>
        <w:t xml:space="preserve"> </w:t>
      </w:r>
      <w:r>
        <w:rPr>
          <w:sz w:val="24"/>
        </w:rPr>
        <w:t>For</w:t>
      </w:r>
      <w:r>
        <w:rPr>
          <w:spacing w:val="31"/>
          <w:sz w:val="24"/>
        </w:rPr>
        <w:t xml:space="preserve"> </w:t>
      </w:r>
      <w:r>
        <w:rPr>
          <w:sz w:val="24"/>
        </w:rPr>
        <w:t>Public</w:t>
      </w:r>
      <w:r>
        <w:rPr>
          <w:spacing w:val="33"/>
          <w:sz w:val="24"/>
        </w:rPr>
        <w:t xml:space="preserve"> </w:t>
      </w:r>
      <w:r>
        <w:rPr>
          <w:sz w:val="24"/>
        </w:rPr>
        <w:t>School</w:t>
      </w:r>
      <w:r>
        <w:rPr>
          <w:spacing w:val="25"/>
          <w:sz w:val="24"/>
        </w:rPr>
        <w:t xml:space="preserve"> </w:t>
      </w:r>
      <w:r>
        <w:rPr>
          <w:sz w:val="24"/>
        </w:rPr>
        <w:t>Teachers’.</w:t>
      </w:r>
      <w:r>
        <w:rPr>
          <w:spacing w:val="35"/>
          <w:sz w:val="24"/>
        </w:rPr>
        <w:t xml:space="preserve"> </w:t>
      </w:r>
      <w:r>
        <w:rPr>
          <w:sz w:val="24"/>
        </w:rPr>
        <w:t>Department</w:t>
      </w:r>
      <w:r>
        <w:rPr>
          <w:spacing w:val="38"/>
          <w:sz w:val="24"/>
        </w:rPr>
        <w:t xml:space="preserve"> </w:t>
      </w:r>
      <w:r>
        <w:rPr>
          <w:sz w:val="24"/>
        </w:rPr>
        <w:t>of</w:t>
      </w:r>
      <w:r>
        <w:rPr>
          <w:spacing w:val="26"/>
          <w:sz w:val="24"/>
        </w:rPr>
        <w:t xml:space="preserve"> </w:t>
      </w:r>
      <w:r>
        <w:rPr>
          <w:sz w:val="24"/>
        </w:rPr>
        <w:t xml:space="preserve">Education, </w:t>
      </w:r>
      <w:r>
        <w:rPr>
          <w:spacing w:val="-2"/>
          <w:sz w:val="24"/>
        </w:rPr>
        <w:t>https:/</w:t>
      </w:r>
      <w:hyperlink r:id="rId6">
        <w:r>
          <w:rPr>
            <w:spacing w:val="-2"/>
            <w:sz w:val="24"/>
          </w:rPr>
          <w:t>/www.deped.gov.ph/2008/06/16/june-16-2008-dm-291-s-2008-guidelines-for-the-</w:t>
        </w:r>
      </w:hyperlink>
      <w:r>
        <w:rPr>
          <w:spacing w:val="80"/>
          <w:sz w:val="24"/>
        </w:rPr>
        <w:t xml:space="preserve"> </w:t>
      </w:r>
      <w:r>
        <w:rPr>
          <w:spacing w:val="-2"/>
          <w:sz w:val="24"/>
        </w:rPr>
        <w:t>implementation-of-csc-resolution-no-080096-on-working-hours-for-public-school-teachers/..</w:t>
      </w:r>
    </w:p>
    <w:p w:rsidR="00FF1C27" w:rsidRDefault="0062458B">
      <w:pPr>
        <w:pStyle w:val="ListParagraph"/>
        <w:numPr>
          <w:ilvl w:val="0"/>
          <w:numId w:val="2"/>
        </w:numPr>
        <w:tabs>
          <w:tab w:val="left" w:pos="1042"/>
          <w:tab w:val="left" w:pos="1901"/>
          <w:tab w:val="left" w:pos="3402"/>
          <w:tab w:val="left" w:pos="4932"/>
          <w:tab w:val="left" w:pos="5910"/>
          <w:tab w:val="left" w:pos="6989"/>
          <w:tab w:val="left" w:pos="7444"/>
          <w:tab w:val="left" w:pos="8015"/>
          <w:tab w:val="left" w:pos="9420"/>
          <w:tab w:val="left" w:pos="9895"/>
        </w:tabs>
        <w:ind w:right="34"/>
        <w:rPr>
          <w:sz w:val="24"/>
        </w:rPr>
      </w:pPr>
      <w:r>
        <w:rPr>
          <w:sz w:val="24"/>
        </w:rPr>
        <w:t xml:space="preserve">Department of Education (2015) Guidelines on the Establishment and Implementation of the Results- </w:t>
      </w:r>
      <w:r>
        <w:rPr>
          <w:spacing w:val="-2"/>
          <w:sz w:val="24"/>
        </w:rPr>
        <w:t>Based</w:t>
      </w:r>
      <w:r>
        <w:rPr>
          <w:sz w:val="24"/>
        </w:rPr>
        <w:tab/>
      </w:r>
      <w:r>
        <w:rPr>
          <w:spacing w:val="-2"/>
          <w:sz w:val="24"/>
        </w:rPr>
        <w:t>Performance</w:t>
      </w:r>
      <w:r>
        <w:rPr>
          <w:sz w:val="24"/>
        </w:rPr>
        <w:tab/>
      </w:r>
      <w:r>
        <w:rPr>
          <w:spacing w:val="-2"/>
          <w:sz w:val="24"/>
        </w:rPr>
        <w:t>Management</w:t>
      </w:r>
      <w:r>
        <w:rPr>
          <w:sz w:val="24"/>
        </w:rPr>
        <w:tab/>
      </w:r>
      <w:r>
        <w:rPr>
          <w:spacing w:val="-2"/>
          <w:sz w:val="24"/>
        </w:rPr>
        <w:t>System</w:t>
      </w:r>
      <w:r>
        <w:rPr>
          <w:sz w:val="24"/>
        </w:rPr>
        <w:tab/>
      </w:r>
      <w:r>
        <w:rPr>
          <w:spacing w:val="-2"/>
          <w:sz w:val="24"/>
        </w:rPr>
        <w:t>(RPMS)</w:t>
      </w:r>
      <w:r>
        <w:rPr>
          <w:sz w:val="24"/>
        </w:rPr>
        <w:tab/>
      </w:r>
      <w:r>
        <w:rPr>
          <w:spacing w:val="-6"/>
          <w:sz w:val="24"/>
        </w:rPr>
        <w:t>in</w:t>
      </w:r>
      <w:r>
        <w:rPr>
          <w:sz w:val="24"/>
        </w:rPr>
        <w:tab/>
      </w:r>
      <w:r>
        <w:rPr>
          <w:spacing w:val="-4"/>
          <w:sz w:val="24"/>
        </w:rPr>
        <w:t>the</w:t>
      </w:r>
      <w:r>
        <w:rPr>
          <w:sz w:val="24"/>
        </w:rPr>
        <w:tab/>
      </w:r>
      <w:r>
        <w:rPr>
          <w:spacing w:val="-2"/>
          <w:sz w:val="24"/>
        </w:rPr>
        <w:t>Department</w:t>
      </w:r>
      <w:r>
        <w:rPr>
          <w:sz w:val="24"/>
        </w:rPr>
        <w:tab/>
      </w:r>
      <w:r>
        <w:rPr>
          <w:spacing w:val="-6"/>
          <w:sz w:val="24"/>
        </w:rPr>
        <w:t>of</w:t>
      </w:r>
      <w:r>
        <w:rPr>
          <w:sz w:val="24"/>
        </w:rPr>
        <w:tab/>
      </w:r>
      <w:r>
        <w:rPr>
          <w:spacing w:val="-2"/>
          <w:sz w:val="24"/>
        </w:rPr>
        <w:t>Educ</w:t>
      </w:r>
      <w:r>
        <w:rPr>
          <w:spacing w:val="-2"/>
          <w:sz w:val="24"/>
        </w:rPr>
        <w:t>ation’. https:/</w:t>
      </w:r>
      <w:hyperlink r:id="rId7">
        <w:r>
          <w:rPr>
            <w:spacing w:val="-2"/>
            <w:sz w:val="24"/>
          </w:rPr>
          <w:t>/www.deped.gov.ph/2015/02/06/do-2-s-2015-guidelines-on-the-establishment-and-</w:t>
        </w:r>
      </w:hyperlink>
      <w:r>
        <w:rPr>
          <w:spacing w:val="-2"/>
          <w:sz w:val="24"/>
        </w:rPr>
        <w:t xml:space="preserve"> implementation-of-the-results-based-performance-management-s</w:t>
      </w:r>
      <w:r>
        <w:rPr>
          <w:spacing w:val="-2"/>
          <w:sz w:val="24"/>
        </w:rPr>
        <w:t>ystem-rpms-in-the-department-of- education/.</w:t>
      </w:r>
    </w:p>
    <w:p w:rsidR="00FF1C27" w:rsidRDefault="0062458B">
      <w:pPr>
        <w:pStyle w:val="ListParagraph"/>
        <w:numPr>
          <w:ilvl w:val="0"/>
          <w:numId w:val="2"/>
        </w:numPr>
        <w:tabs>
          <w:tab w:val="left" w:pos="1042"/>
        </w:tabs>
        <w:ind w:right="34"/>
        <w:rPr>
          <w:sz w:val="24"/>
        </w:rPr>
      </w:pPr>
      <w:r>
        <w:rPr>
          <w:sz w:val="24"/>
        </w:rPr>
        <w:t>Department</w:t>
      </w:r>
      <w:r>
        <w:rPr>
          <w:spacing w:val="40"/>
          <w:sz w:val="24"/>
        </w:rPr>
        <w:t xml:space="preserve"> </w:t>
      </w:r>
      <w:r>
        <w:rPr>
          <w:sz w:val="24"/>
        </w:rPr>
        <w:t>of</w:t>
      </w:r>
      <w:r>
        <w:rPr>
          <w:spacing w:val="40"/>
          <w:sz w:val="24"/>
        </w:rPr>
        <w:t xml:space="preserve"> </w:t>
      </w:r>
      <w:r>
        <w:rPr>
          <w:sz w:val="24"/>
        </w:rPr>
        <w:t>Education</w:t>
      </w:r>
      <w:r>
        <w:rPr>
          <w:spacing w:val="40"/>
          <w:sz w:val="24"/>
        </w:rPr>
        <w:t xml:space="preserve"> </w:t>
      </w:r>
      <w:r>
        <w:rPr>
          <w:sz w:val="24"/>
        </w:rPr>
        <w:t>(2024)</w:t>
      </w:r>
      <w:r>
        <w:rPr>
          <w:spacing w:val="40"/>
          <w:sz w:val="24"/>
        </w:rPr>
        <w:t xml:space="preserve"> </w:t>
      </w:r>
      <w:r>
        <w:rPr>
          <w:sz w:val="24"/>
        </w:rPr>
        <w:t>‘VP</w:t>
      </w:r>
      <w:r>
        <w:rPr>
          <w:spacing w:val="40"/>
          <w:sz w:val="24"/>
        </w:rPr>
        <w:t xml:space="preserve"> </w:t>
      </w:r>
      <w:r>
        <w:rPr>
          <w:sz w:val="24"/>
        </w:rPr>
        <w:t>Sara</w:t>
      </w:r>
      <w:r>
        <w:rPr>
          <w:spacing w:val="40"/>
          <w:sz w:val="24"/>
        </w:rPr>
        <w:t xml:space="preserve"> </w:t>
      </w:r>
      <w:r>
        <w:rPr>
          <w:sz w:val="24"/>
        </w:rPr>
        <w:t>Order</w:t>
      </w:r>
      <w:r>
        <w:rPr>
          <w:spacing w:val="40"/>
          <w:sz w:val="24"/>
        </w:rPr>
        <w:t xml:space="preserve"> </w:t>
      </w:r>
      <w:r>
        <w:rPr>
          <w:sz w:val="24"/>
        </w:rPr>
        <w:t>Removal</w:t>
      </w:r>
      <w:r>
        <w:rPr>
          <w:spacing w:val="40"/>
          <w:sz w:val="24"/>
        </w:rPr>
        <w:t xml:space="preserve"> </w:t>
      </w:r>
      <w:r>
        <w:rPr>
          <w:sz w:val="24"/>
        </w:rPr>
        <w:t>of</w:t>
      </w:r>
      <w:r>
        <w:rPr>
          <w:spacing w:val="40"/>
          <w:sz w:val="24"/>
        </w:rPr>
        <w:t xml:space="preserve"> </w:t>
      </w:r>
      <w:r>
        <w:rPr>
          <w:sz w:val="24"/>
        </w:rPr>
        <w:t>Administrative</w:t>
      </w:r>
      <w:r>
        <w:rPr>
          <w:spacing w:val="40"/>
          <w:sz w:val="24"/>
        </w:rPr>
        <w:t xml:space="preserve"> </w:t>
      </w:r>
      <w:r>
        <w:rPr>
          <w:sz w:val="24"/>
        </w:rPr>
        <w:t>Tasks</w:t>
      </w:r>
      <w:r>
        <w:rPr>
          <w:spacing w:val="40"/>
          <w:sz w:val="24"/>
        </w:rPr>
        <w:t xml:space="preserve"> </w:t>
      </w:r>
      <w:r>
        <w:rPr>
          <w:sz w:val="24"/>
        </w:rPr>
        <w:t>for</w:t>
      </w:r>
      <w:r>
        <w:rPr>
          <w:spacing w:val="40"/>
          <w:sz w:val="24"/>
        </w:rPr>
        <w:t xml:space="preserve"> </w:t>
      </w:r>
      <w:r>
        <w:rPr>
          <w:sz w:val="24"/>
        </w:rPr>
        <w:t>Teachers, Commits</w:t>
      </w:r>
      <w:r>
        <w:rPr>
          <w:spacing w:val="-11"/>
          <w:sz w:val="24"/>
        </w:rPr>
        <w:t xml:space="preserve"> </w:t>
      </w:r>
      <w:r>
        <w:rPr>
          <w:sz w:val="24"/>
        </w:rPr>
        <w:t>More</w:t>
      </w:r>
      <w:r>
        <w:rPr>
          <w:spacing w:val="-10"/>
          <w:sz w:val="24"/>
        </w:rPr>
        <w:t xml:space="preserve"> </w:t>
      </w:r>
      <w:r>
        <w:rPr>
          <w:sz w:val="24"/>
        </w:rPr>
        <w:t>Projects</w:t>
      </w:r>
      <w:r>
        <w:rPr>
          <w:spacing w:val="-11"/>
          <w:sz w:val="24"/>
        </w:rPr>
        <w:t xml:space="preserve"> </w:t>
      </w:r>
      <w:r>
        <w:rPr>
          <w:sz w:val="24"/>
        </w:rPr>
        <w:t>Anchored</w:t>
      </w:r>
      <w:r>
        <w:rPr>
          <w:spacing w:val="-14"/>
          <w:sz w:val="24"/>
        </w:rPr>
        <w:t xml:space="preserve"> </w:t>
      </w:r>
      <w:r>
        <w:rPr>
          <w:sz w:val="24"/>
        </w:rPr>
        <w:t>on</w:t>
      </w:r>
      <w:r>
        <w:rPr>
          <w:spacing w:val="-14"/>
          <w:sz w:val="24"/>
        </w:rPr>
        <w:t xml:space="preserve"> </w:t>
      </w:r>
      <w:r>
        <w:rPr>
          <w:sz w:val="24"/>
        </w:rPr>
        <w:t>Teacher</w:t>
      </w:r>
      <w:r>
        <w:rPr>
          <w:spacing w:val="-8"/>
          <w:sz w:val="24"/>
        </w:rPr>
        <w:t xml:space="preserve"> </w:t>
      </w:r>
      <w:r>
        <w:rPr>
          <w:sz w:val="24"/>
        </w:rPr>
        <w:t>Welfare’,</w:t>
      </w:r>
      <w:r>
        <w:rPr>
          <w:spacing w:val="-8"/>
          <w:sz w:val="24"/>
        </w:rPr>
        <w:t xml:space="preserve"> </w:t>
      </w:r>
      <w:r>
        <w:rPr>
          <w:sz w:val="24"/>
        </w:rPr>
        <w:t>https:/</w:t>
      </w:r>
      <w:hyperlink r:id="rId8">
        <w:r>
          <w:rPr>
            <w:sz w:val="24"/>
          </w:rPr>
          <w:t>/www.deped.gov.ph/2024/01/27/vp-sara-</w:t>
        </w:r>
      </w:hyperlink>
      <w:r>
        <w:rPr>
          <w:sz w:val="24"/>
        </w:rPr>
        <w:t xml:space="preserve"> </w:t>
      </w:r>
      <w:r>
        <w:rPr>
          <w:spacing w:val="-2"/>
          <w:sz w:val="24"/>
        </w:rPr>
        <w:t>order-removal-of-administrative-tasks-for-teachers-commits-more-projects-anchored-on-teacher- welfare/.</w:t>
      </w:r>
    </w:p>
    <w:p w:rsidR="00FF1C27" w:rsidRDefault="0062458B">
      <w:pPr>
        <w:pStyle w:val="ListParagraph"/>
        <w:numPr>
          <w:ilvl w:val="0"/>
          <w:numId w:val="2"/>
        </w:numPr>
        <w:tabs>
          <w:tab w:val="left" w:pos="1042"/>
        </w:tabs>
        <w:ind w:right="29"/>
        <w:rPr>
          <w:sz w:val="24"/>
        </w:rPr>
      </w:pPr>
      <w:r>
        <w:rPr>
          <w:sz w:val="24"/>
        </w:rPr>
        <w:t>Department of Education, (2024) DO 005, S. 2024 – Rationalization of Teachers’ Workload in Public Schools and P</w:t>
      </w:r>
      <w:r>
        <w:rPr>
          <w:sz w:val="24"/>
        </w:rPr>
        <w:t>ayment of</w:t>
      </w:r>
      <w:r>
        <w:rPr>
          <w:spacing w:val="-2"/>
          <w:sz w:val="24"/>
        </w:rPr>
        <w:t xml:space="preserve"> </w:t>
      </w:r>
      <w:r>
        <w:rPr>
          <w:sz w:val="24"/>
        </w:rPr>
        <w:t>Teaching Overload’. https:/</w:t>
      </w:r>
      <w:hyperlink r:id="rId9">
        <w:r>
          <w:rPr>
            <w:sz w:val="24"/>
          </w:rPr>
          <w:t>/www.deped.gov.ph/2024/04/29/april-29-2024-do-</w:t>
        </w:r>
      </w:hyperlink>
      <w:r>
        <w:rPr>
          <w:sz w:val="24"/>
        </w:rPr>
        <w:t xml:space="preserve"> </w:t>
      </w:r>
      <w:r>
        <w:rPr>
          <w:spacing w:val="-2"/>
          <w:sz w:val="24"/>
        </w:rPr>
        <w:t>005-s-2024-rationalization-of-teachers-workload-in-public-schools-and-payment-of-teaching-</w:t>
      </w:r>
      <w:r>
        <w:rPr>
          <w:spacing w:val="80"/>
          <w:sz w:val="24"/>
        </w:rPr>
        <w:t xml:space="preserve">  </w:t>
      </w:r>
      <w:r>
        <w:rPr>
          <w:spacing w:val="-2"/>
          <w:sz w:val="24"/>
        </w:rPr>
        <w:t>overload/.</w:t>
      </w:r>
    </w:p>
    <w:p w:rsidR="00FF1C27" w:rsidRDefault="0062458B">
      <w:pPr>
        <w:pStyle w:val="ListParagraph"/>
        <w:numPr>
          <w:ilvl w:val="0"/>
          <w:numId w:val="2"/>
        </w:numPr>
        <w:tabs>
          <w:tab w:val="left" w:pos="1042"/>
        </w:tabs>
        <w:ind w:right="32"/>
        <w:jc w:val="both"/>
        <w:rPr>
          <w:sz w:val="24"/>
        </w:rPr>
      </w:pPr>
      <w:r>
        <w:rPr>
          <w:sz w:val="24"/>
        </w:rPr>
        <w:t>Department of Education, (2024), ‘JANUARY 26, 2024 DO 002, S. 2024 – Immediate Removal of Administrative Tasks of Public School Teachers’. https:/</w:t>
      </w:r>
      <w:hyperlink r:id="rId10">
        <w:r>
          <w:rPr>
            <w:sz w:val="24"/>
          </w:rPr>
          <w:t>/www.deped.gov.ph/2024/01/26/janu</w:t>
        </w:r>
        <w:r>
          <w:rPr>
            <w:sz w:val="24"/>
          </w:rPr>
          <w:t>ary-26-</w:t>
        </w:r>
      </w:hyperlink>
      <w:r>
        <w:rPr>
          <w:sz w:val="24"/>
        </w:rPr>
        <w:t xml:space="preserve"> </w:t>
      </w:r>
      <w:r>
        <w:rPr>
          <w:spacing w:val="-2"/>
          <w:sz w:val="24"/>
        </w:rPr>
        <w:t>2024-do-002-s-2024-immediate-removal-of-administrative-tasks-of-public-school-teachers/.</w:t>
      </w:r>
    </w:p>
    <w:p w:rsidR="00FF1C27" w:rsidRDefault="0062458B">
      <w:pPr>
        <w:pStyle w:val="ListParagraph"/>
        <w:numPr>
          <w:ilvl w:val="0"/>
          <w:numId w:val="2"/>
        </w:numPr>
        <w:tabs>
          <w:tab w:val="left" w:pos="1042"/>
        </w:tabs>
        <w:ind w:right="34"/>
        <w:jc w:val="both"/>
        <w:rPr>
          <w:sz w:val="24"/>
        </w:rPr>
      </w:pPr>
      <w:r>
        <w:rPr>
          <w:sz w:val="24"/>
        </w:rPr>
        <w:t xml:space="preserve">Duran, E., et.al (2024). “Teachers’ Work-Life Balance and Well-Being Across Opol East District, Division of Misamis Oriental.” European Modern Studies Journal </w:t>
      </w:r>
      <w:r>
        <w:rPr>
          <w:sz w:val="24"/>
        </w:rPr>
        <w:t xml:space="preserve">8(4):134–66. </w:t>
      </w:r>
      <w:r>
        <w:rPr>
          <w:spacing w:val="-2"/>
          <w:sz w:val="24"/>
        </w:rPr>
        <w:t>doi:10.59573/emsj.8(4).2024.9.</w:t>
      </w:r>
    </w:p>
    <w:p w:rsidR="00FF1C27" w:rsidRDefault="0062458B">
      <w:pPr>
        <w:pStyle w:val="ListParagraph"/>
        <w:numPr>
          <w:ilvl w:val="0"/>
          <w:numId w:val="2"/>
        </w:numPr>
        <w:tabs>
          <w:tab w:val="left" w:pos="1042"/>
        </w:tabs>
        <w:spacing w:line="242" w:lineRule="auto"/>
        <w:ind w:right="47"/>
        <w:jc w:val="both"/>
        <w:rPr>
          <w:sz w:val="24"/>
        </w:rPr>
      </w:pPr>
      <w:r>
        <w:rPr>
          <w:sz w:val="24"/>
        </w:rPr>
        <w:t>Fakhereldin,</w:t>
      </w:r>
      <w:r>
        <w:rPr>
          <w:spacing w:val="-15"/>
          <w:sz w:val="24"/>
        </w:rPr>
        <w:t xml:space="preserve"> </w:t>
      </w:r>
      <w:r>
        <w:rPr>
          <w:sz w:val="24"/>
        </w:rPr>
        <w:t>F.</w:t>
      </w:r>
      <w:r>
        <w:rPr>
          <w:spacing w:val="-15"/>
          <w:sz w:val="24"/>
        </w:rPr>
        <w:t xml:space="preserve"> </w:t>
      </w:r>
      <w:r>
        <w:rPr>
          <w:sz w:val="24"/>
        </w:rPr>
        <w:t>(2024).</w:t>
      </w:r>
      <w:r>
        <w:rPr>
          <w:spacing w:val="-15"/>
          <w:sz w:val="24"/>
        </w:rPr>
        <w:t xml:space="preserve"> </w:t>
      </w:r>
      <w:r>
        <w:rPr>
          <w:sz w:val="24"/>
        </w:rPr>
        <w:t>Construction</w:t>
      </w:r>
      <w:r>
        <w:rPr>
          <w:spacing w:val="-15"/>
          <w:sz w:val="24"/>
        </w:rPr>
        <w:t xml:space="preserve"> </w:t>
      </w:r>
      <w:r>
        <w:rPr>
          <w:sz w:val="24"/>
        </w:rPr>
        <w:t>Claims</w:t>
      </w:r>
      <w:r>
        <w:rPr>
          <w:spacing w:val="-15"/>
          <w:sz w:val="24"/>
        </w:rPr>
        <w:t xml:space="preserve"> </w:t>
      </w:r>
      <w:r>
        <w:rPr>
          <w:sz w:val="24"/>
        </w:rPr>
        <w:t>Management</w:t>
      </w:r>
      <w:r>
        <w:rPr>
          <w:spacing w:val="-15"/>
          <w:sz w:val="24"/>
        </w:rPr>
        <w:t xml:space="preserve"> </w:t>
      </w:r>
      <w:r>
        <w:rPr>
          <w:sz w:val="24"/>
        </w:rPr>
        <w:t>Practices</w:t>
      </w:r>
      <w:r>
        <w:rPr>
          <w:spacing w:val="-15"/>
          <w:sz w:val="24"/>
        </w:rPr>
        <w:t xml:space="preserve"> </w:t>
      </w:r>
      <w:r>
        <w:rPr>
          <w:sz w:val="24"/>
        </w:rPr>
        <w:t>and</w:t>
      </w:r>
      <w:r>
        <w:rPr>
          <w:spacing w:val="-15"/>
          <w:sz w:val="24"/>
        </w:rPr>
        <w:t xml:space="preserve"> </w:t>
      </w:r>
      <w:r>
        <w:rPr>
          <w:sz w:val="24"/>
        </w:rPr>
        <w:t>Dispute</w:t>
      </w:r>
      <w:r>
        <w:rPr>
          <w:spacing w:val="-15"/>
          <w:sz w:val="24"/>
        </w:rPr>
        <w:t xml:space="preserve"> </w:t>
      </w:r>
      <w:r>
        <w:rPr>
          <w:sz w:val="24"/>
        </w:rPr>
        <w:t>Resolution</w:t>
      </w:r>
      <w:r>
        <w:rPr>
          <w:spacing w:val="-15"/>
          <w:sz w:val="24"/>
        </w:rPr>
        <w:t xml:space="preserve"> </w:t>
      </w:r>
      <w:r>
        <w:rPr>
          <w:sz w:val="24"/>
        </w:rPr>
        <w:t>Mechanisms in Construction Contracts. https://core.ac.uk/download/638719634.pdf</w:t>
      </w:r>
    </w:p>
    <w:p w:rsidR="00FF1C27" w:rsidRDefault="0062458B">
      <w:pPr>
        <w:pStyle w:val="ListParagraph"/>
        <w:numPr>
          <w:ilvl w:val="0"/>
          <w:numId w:val="2"/>
        </w:numPr>
        <w:tabs>
          <w:tab w:val="left" w:pos="1042"/>
        </w:tabs>
        <w:ind w:right="34"/>
        <w:jc w:val="both"/>
        <w:rPr>
          <w:sz w:val="24"/>
        </w:rPr>
      </w:pPr>
      <w:r>
        <w:rPr>
          <w:sz w:val="24"/>
        </w:rPr>
        <w:t xml:space="preserve">Gilar-Corbi, R., Izquierdo, A., &amp; Juan-Luis </w:t>
      </w:r>
      <w:r>
        <w:rPr>
          <w:sz w:val="24"/>
        </w:rPr>
        <w:t xml:space="preserve">Castejón. (2025). Emotional Factors in the Psychological Well-Being of Future Teachers: A Structural Model. Journal of Intelligence, 13(6), 70–70. </w:t>
      </w:r>
      <w:r>
        <w:rPr>
          <w:spacing w:val="-2"/>
          <w:sz w:val="24"/>
        </w:rPr>
        <w:t>https://doi.org/10.3390/jintelligence13060070</w:t>
      </w:r>
    </w:p>
    <w:p w:rsidR="00FF1C27" w:rsidRDefault="0062458B">
      <w:pPr>
        <w:pStyle w:val="ListParagraph"/>
        <w:numPr>
          <w:ilvl w:val="0"/>
          <w:numId w:val="2"/>
        </w:numPr>
        <w:tabs>
          <w:tab w:val="left" w:pos="1042"/>
        </w:tabs>
        <w:ind w:right="36"/>
        <w:jc w:val="both"/>
        <w:rPr>
          <w:sz w:val="24"/>
        </w:rPr>
      </w:pPr>
      <w:r>
        <w:rPr>
          <w:sz w:val="24"/>
        </w:rPr>
        <w:t>Hascher, T., and Waber, T. (2021). “Teacher Well-Being: A Syste</w:t>
      </w:r>
      <w:r>
        <w:rPr>
          <w:sz w:val="24"/>
        </w:rPr>
        <w:t xml:space="preserve">matic Review of the Research Literature from the Year 2000–2019.” Educational Research Review 34:100411. </w:t>
      </w:r>
      <w:r>
        <w:rPr>
          <w:spacing w:val="-2"/>
          <w:sz w:val="24"/>
        </w:rPr>
        <w:t>doi:10.1016/j.edurev.2021.100411.</w:t>
      </w:r>
    </w:p>
    <w:p w:rsidR="00FF1C27" w:rsidRDefault="00FF1C27">
      <w:pPr>
        <w:pStyle w:val="ListParagraph"/>
        <w:rPr>
          <w:sz w:val="24"/>
        </w:rPr>
        <w:sectPr w:rsidR="00FF1C27">
          <w:pgSz w:w="11910" w:h="16840"/>
          <w:pgMar w:top="1000" w:right="566" w:bottom="280" w:left="283" w:header="720" w:footer="720" w:gutter="0"/>
          <w:cols w:space="720"/>
        </w:sectPr>
      </w:pPr>
    </w:p>
    <w:p w:rsidR="00FF1C27" w:rsidRDefault="0062458B">
      <w:pPr>
        <w:pStyle w:val="ListParagraph"/>
        <w:numPr>
          <w:ilvl w:val="0"/>
          <w:numId w:val="2"/>
        </w:numPr>
        <w:tabs>
          <w:tab w:val="left" w:pos="1042"/>
        </w:tabs>
        <w:spacing w:before="78"/>
        <w:ind w:right="38"/>
        <w:jc w:val="both"/>
        <w:rPr>
          <w:sz w:val="24"/>
        </w:rPr>
      </w:pPr>
      <w:r>
        <w:rPr>
          <w:sz w:val="24"/>
        </w:rPr>
        <w:lastRenderedPageBreak/>
        <w:t xml:space="preserve">Hernando-Malipot, M. (2024) ‘DepEd Urged to Ensure Full Implementation of New Policy Removing Admin Tasks from Teachers’. Manila Bulletin, https://mb.com.ph//2024/1/26/dep-ed-urged-to-ensure- </w:t>
      </w:r>
      <w:r>
        <w:rPr>
          <w:spacing w:val="-2"/>
          <w:sz w:val="24"/>
        </w:rPr>
        <w:t>full-implementation-of-new-policy-removing-admin-tasks-from-teac</w:t>
      </w:r>
      <w:r>
        <w:rPr>
          <w:spacing w:val="-2"/>
          <w:sz w:val="24"/>
        </w:rPr>
        <w:t>hers.</w:t>
      </w:r>
    </w:p>
    <w:p w:rsidR="00FF1C27" w:rsidRDefault="0062458B">
      <w:pPr>
        <w:pStyle w:val="ListParagraph"/>
        <w:numPr>
          <w:ilvl w:val="0"/>
          <w:numId w:val="2"/>
        </w:numPr>
        <w:tabs>
          <w:tab w:val="left" w:pos="1042"/>
        </w:tabs>
        <w:ind w:right="34"/>
        <w:jc w:val="both"/>
        <w:rPr>
          <w:sz w:val="24"/>
        </w:rPr>
      </w:pPr>
      <w:r>
        <w:rPr>
          <w:sz w:val="24"/>
        </w:rPr>
        <w:t>Hernando-Malipot,</w:t>
      </w:r>
      <w:r>
        <w:rPr>
          <w:spacing w:val="-4"/>
          <w:sz w:val="24"/>
        </w:rPr>
        <w:t xml:space="preserve"> </w:t>
      </w:r>
      <w:r>
        <w:rPr>
          <w:sz w:val="24"/>
        </w:rPr>
        <w:t>M.</w:t>
      </w:r>
      <w:r>
        <w:rPr>
          <w:spacing w:val="-4"/>
          <w:sz w:val="24"/>
        </w:rPr>
        <w:t xml:space="preserve"> </w:t>
      </w:r>
      <w:r>
        <w:rPr>
          <w:sz w:val="24"/>
        </w:rPr>
        <w:t>(2024), Manila Bulletin</w:t>
      </w:r>
      <w:r>
        <w:rPr>
          <w:spacing w:val="-2"/>
          <w:sz w:val="24"/>
        </w:rPr>
        <w:t xml:space="preserve"> </w:t>
      </w:r>
      <w:r>
        <w:rPr>
          <w:sz w:val="24"/>
        </w:rPr>
        <w:t>–</w:t>
      </w:r>
      <w:r>
        <w:rPr>
          <w:spacing w:val="-2"/>
          <w:sz w:val="24"/>
        </w:rPr>
        <w:t xml:space="preserve"> </w:t>
      </w:r>
      <w:r>
        <w:rPr>
          <w:sz w:val="24"/>
        </w:rPr>
        <w:t>Students</w:t>
      </w:r>
      <w:r>
        <w:rPr>
          <w:spacing w:val="-4"/>
          <w:sz w:val="24"/>
        </w:rPr>
        <w:t xml:space="preserve"> </w:t>
      </w:r>
      <w:r>
        <w:rPr>
          <w:sz w:val="24"/>
        </w:rPr>
        <w:t>lose</w:t>
      </w:r>
      <w:r>
        <w:rPr>
          <w:spacing w:val="-3"/>
          <w:sz w:val="24"/>
        </w:rPr>
        <w:t xml:space="preserve"> </w:t>
      </w:r>
      <w:r>
        <w:rPr>
          <w:sz w:val="24"/>
        </w:rPr>
        <w:t>nearly</w:t>
      </w:r>
      <w:r>
        <w:rPr>
          <w:spacing w:val="-6"/>
          <w:sz w:val="24"/>
        </w:rPr>
        <w:t xml:space="preserve"> </w:t>
      </w:r>
      <w:r>
        <w:rPr>
          <w:sz w:val="24"/>
        </w:rPr>
        <w:t>3 months</w:t>
      </w:r>
      <w:r>
        <w:rPr>
          <w:spacing w:val="-4"/>
          <w:sz w:val="24"/>
        </w:rPr>
        <w:t xml:space="preserve"> </w:t>
      </w:r>
      <w:r>
        <w:rPr>
          <w:sz w:val="24"/>
        </w:rPr>
        <w:t>of</w:t>
      </w:r>
      <w:r>
        <w:rPr>
          <w:spacing w:val="-4"/>
          <w:sz w:val="24"/>
        </w:rPr>
        <w:t xml:space="preserve"> </w:t>
      </w:r>
      <w:r>
        <w:rPr>
          <w:sz w:val="24"/>
        </w:rPr>
        <w:t>learning in</w:t>
      </w:r>
      <w:r>
        <w:rPr>
          <w:spacing w:val="-6"/>
          <w:sz w:val="24"/>
        </w:rPr>
        <w:t xml:space="preserve"> </w:t>
      </w:r>
      <w:r>
        <w:rPr>
          <w:sz w:val="24"/>
        </w:rPr>
        <w:t>SY</w:t>
      </w:r>
      <w:r>
        <w:rPr>
          <w:spacing w:val="-3"/>
          <w:sz w:val="24"/>
        </w:rPr>
        <w:t xml:space="preserve"> </w:t>
      </w:r>
      <w:r>
        <w:rPr>
          <w:sz w:val="24"/>
        </w:rPr>
        <w:t xml:space="preserve">2023- 2024 --- study | DepEd urged to find 'creative solutions' to address lost teaching days </w:t>
      </w:r>
      <w:r>
        <w:rPr>
          <w:spacing w:val="-2"/>
          <w:sz w:val="24"/>
        </w:rPr>
        <w:t>https://mb.com.ph/2024/6/18/students-lose-nearly-3-months-of-</w:t>
      </w:r>
      <w:r>
        <w:rPr>
          <w:spacing w:val="-2"/>
          <w:sz w:val="24"/>
        </w:rPr>
        <w:t>learning-in-sy-2023-2024-study</w:t>
      </w:r>
    </w:p>
    <w:p w:rsidR="00FF1C27" w:rsidRDefault="0062458B">
      <w:pPr>
        <w:pStyle w:val="ListParagraph"/>
        <w:numPr>
          <w:ilvl w:val="0"/>
          <w:numId w:val="2"/>
        </w:numPr>
        <w:tabs>
          <w:tab w:val="left" w:pos="1042"/>
        </w:tabs>
        <w:spacing w:before="1"/>
        <w:ind w:right="28"/>
        <w:jc w:val="both"/>
        <w:rPr>
          <w:sz w:val="24"/>
        </w:rPr>
      </w:pPr>
      <w:r>
        <w:rPr>
          <w:sz w:val="24"/>
        </w:rPr>
        <w:t xml:space="preserve">Hernando-Malipot, M. (2026, January 13). Teachers support DepEd move to simplify classroom observation, urge temporary suspension. Manila Bulletin. https://mb.com.ph/2026/01/13/teachers- </w:t>
      </w:r>
      <w:r>
        <w:rPr>
          <w:spacing w:val="-2"/>
          <w:sz w:val="24"/>
        </w:rPr>
        <w:t>support-deped-move-to-simplify-classro</w:t>
      </w:r>
      <w:r>
        <w:rPr>
          <w:spacing w:val="-2"/>
          <w:sz w:val="24"/>
        </w:rPr>
        <w:t>om-observation-urge-temporary-suspension</w:t>
      </w:r>
    </w:p>
    <w:p w:rsidR="00FF1C27" w:rsidRDefault="0062458B">
      <w:pPr>
        <w:pStyle w:val="ListParagraph"/>
        <w:numPr>
          <w:ilvl w:val="0"/>
          <w:numId w:val="2"/>
        </w:numPr>
        <w:tabs>
          <w:tab w:val="left" w:pos="1042"/>
        </w:tabs>
        <w:spacing w:line="242" w:lineRule="auto"/>
        <w:ind w:right="42"/>
        <w:jc w:val="both"/>
        <w:rPr>
          <w:sz w:val="24"/>
        </w:rPr>
      </w:pPr>
      <w:r>
        <w:rPr>
          <w:sz w:val="24"/>
        </w:rPr>
        <w:t>International Journal of Teacher Education Research Studies (IJTERS). https:/</w:t>
      </w:r>
      <w:hyperlink r:id="rId11">
        <w:r>
          <w:rPr>
            <w:sz w:val="24"/>
          </w:rPr>
          <w:t>/www.eduresearchjournal.com/index.php/ijters.</w:t>
        </w:r>
      </w:hyperlink>
      <w:r>
        <w:rPr>
          <w:sz w:val="24"/>
        </w:rPr>
        <w:t xml:space="preserve"> Accessed 16 Jan. 2026.</w:t>
      </w:r>
    </w:p>
    <w:p w:rsidR="00FF1C27" w:rsidRDefault="0062458B">
      <w:pPr>
        <w:pStyle w:val="ListParagraph"/>
        <w:numPr>
          <w:ilvl w:val="0"/>
          <w:numId w:val="2"/>
        </w:numPr>
        <w:tabs>
          <w:tab w:val="left" w:pos="1042"/>
        </w:tabs>
        <w:ind w:right="42"/>
        <w:jc w:val="both"/>
        <w:rPr>
          <w:sz w:val="24"/>
        </w:rPr>
      </w:pPr>
      <w:r>
        <w:rPr>
          <w:sz w:val="24"/>
        </w:rPr>
        <w:t>Maas, J., Schoch, S., Scholz, U., Rackow, P., Schüler, J., Wegner, M., &amp; Keller, R. (2021). Teachers’ perceived time pressure, emotional exhaustion and the role of social support from</w:t>
      </w:r>
      <w:r>
        <w:rPr>
          <w:spacing w:val="-1"/>
          <w:sz w:val="24"/>
        </w:rPr>
        <w:t xml:space="preserve"> </w:t>
      </w:r>
      <w:r>
        <w:rPr>
          <w:sz w:val="24"/>
        </w:rPr>
        <w:t>the school</w:t>
      </w:r>
      <w:r>
        <w:rPr>
          <w:spacing w:val="-1"/>
          <w:sz w:val="24"/>
        </w:rPr>
        <w:t xml:space="preserve"> </w:t>
      </w:r>
      <w:r>
        <w:rPr>
          <w:sz w:val="24"/>
        </w:rPr>
        <w:t>principal. Social Psychology of Education. https://doi.org/1</w:t>
      </w:r>
      <w:r>
        <w:rPr>
          <w:sz w:val="24"/>
        </w:rPr>
        <w:t>0.1007/s11218-020-09605-8</w:t>
      </w:r>
    </w:p>
    <w:p w:rsidR="00FF1C27" w:rsidRDefault="0062458B">
      <w:pPr>
        <w:pStyle w:val="ListParagraph"/>
        <w:numPr>
          <w:ilvl w:val="0"/>
          <w:numId w:val="2"/>
        </w:numPr>
        <w:tabs>
          <w:tab w:val="left" w:pos="1042"/>
        </w:tabs>
        <w:spacing w:line="237" w:lineRule="auto"/>
        <w:ind w:right="32"/>
        <w:jc w:val="both"/>
        <w:rPr>
          <w:sz w:val="24"/>
        </w:rPr>
      </w:pPr>
      <w:r>
        <w:rPr>
          <w:sz w:val="24"/>
        </w:rPr>
        <w:t>Maquidato,</w:t>
      </w:r>
      <w:r>
        <w:rPr>
          <w:spacing w:val="-2"/>
          <w:sz w:val="24"/>
        </w:rPr>
        <w:t xml:space="preserve"> </w:t>
      </w:r>
      <w:r>
        <w:rPr>
          <w:sz w:val="24"/>
        </w:rPr>
        <w:t>J.N.</w:t>
      </w:r>
      <w:r>
        <w:rPr>
          <w:spacing w:val="-2"/>
          <w:sz w:val="24"/>
        </w:rPr>
        <w:t xml:space="preserve"> </w:t>
      </w:r>
      <w:r>
        <w:rPr>
          <w:sz w:val="24"/>
        </w:rPr>
        <w:t>and Bayani, R.</w:t>
      </w:r>
      <w:r>
        <w:rPr>
          <w:spacing w:val="-2"/>
          <w:sz w:val="24"/>
        </w:rPr>
        <w:t xml:space="preserve"> </w:t>
      </w:r>
      <w:r>
        <w:rPr>
          <w:sz w:val="24"/>
        </w:rPr>
        <w:t>(2024).</w:t>
      </w:r>
      <w:r>
        <w:rPr>
          <w:spacing w:val="-2"/>
          <w:sz w:val="24"/>
        </w:rPr>
        <w:t xml:space="preserve"> </w:t>
      </w:r>
      <w:r>
        <w:rPr>
          <w:sz w:val="24"/>
        </w:rPr>
        <w:t>“WORKLOAD AND WORK</w:t>
      </w:r>
      <w:r>
        <w:rPr>
          <w:spacing w:val="-5"/>
          <w:sz w:val="24"/>
        </w:rPr>
        <w:t xml:space="preserve"> </w:t>
      </w:r>
      <w:r>
        <w:rPr>
          <w:sz w:val="24"/>
        </w:rPr>
        <w:t>ENGAGEMENT AMONG THE TEACHERS:</w:t>
      </w:r>
      <w:r>
        <w:rPr>
          <w:spacing w:val="80"/>
          <w:sz w:val="24"/>
        </w:rPr>
        <w:t xml:space="preserve"> </w:t>
      </w:r>
      <w:r>
        <w:rPr>
          <w:sz w:val="24"/>
        </w:rPr>
        <w:t>A</w:t>
      </w:r>
      <w:r>
        <w:rPr>
          <w:spacing w:val="80"/>
          <w:sz w:val="24"/>
        </w:rPr>
        <w:t xml:space="preserve"> </w:t>
      </w:r>
      <w:r>
        <w:rPr>
          <w:sz w:val="24"/>
        </w:rPr>
        <w:t>DESCRIPTIVE-CORRELATIONAL</w:t>
      </w:r>
      <w:r>
        <w:rPr>
          <w:spacing w:val="80"/>
          <w:sz w:val="24"/>
        </w:rPr>
        <w:t xml:space="preserve"> </w:t>
      </w:r>
      <w:r>
        <w:rPr>
          <w:sz w:val="24"/>
        </w:rPr>
        <w:t>STUDY.”</w:t>
      </w:r>
      <w:r>
        <w:rPr>
          <w:spacing w:val="80"/>
          <w:sz w:val="24"/>
        </w:rPr>
        <w:t xml:space="preserve"> </w:t>
      </w:r>
      <w:r>
        <w:rPr>
          <w:sz w:val="24"/>
        </w:rPr>
        <w:t>EPRA</w:t>
      </w:r>
      <w:r>
        <w:rPr>
          <w:spacing w:val="80"/>
          <w:sz w:val="24"/>
        </w:rPr>
        <w:t xml:space="preserve"> </w:t>
      </w:r>
      <w:r>
        <w:rPr>
          <w:sz w:val="24"/>
        </w:rPr>
        <w:t>International</w:t>
      </w:r>
      <w:r>
        <w:rPr>
          <w:spacing w:val="80"/>
          <w:sz w:val="24"/>
        </w:rPr>
        <w:t xml:space="preserve"> </w:t>
      </w:r>
      <w:r>
        <w:rPr>
          <w:sz w:val="24"/>
        </w:rPr>
        <w:t>Journal</w:t>
      </w:r>
      <w:r>
        <w:rPr>
          <w:spacing w:val="80"/>
          <w:sz w:val="24"/>
        </w:rPr>
        <w:t xml:space="preserve"> </w:t>
      </w:r>
      <w:r>
        <w:rPr>
          <w:sz w:val="24"/>
        </w:rPr>
        <w:t>of</w:t>
      </w:r>
    </w:p>
    <w:p w:rsidR="00FF1C27" w:rsidRDefault="0062458B">
      <w:pPr>
        <w:pStyle w:val="BodyText"/>
        <w:spacing w:before="1" w:line="275" w:lineRule="exact"/>
        <w:ind w:left="1042"/>
      </w:pPr>
      <w:r>
        <w:t>Environmental</w:t>
      </w:r>
      <w:r>
        <w:rPr>
          <w:spacing w:val="-12"/>
        </w:rPr>
        <w:t xml:space="preserve"> </w:t>
      </w:r>
      <w:r>
        <w:t>Economics, Commerce</w:t>
      </w:r>
      <w:r>
        <w:rPr>
          <w:spacing w:val="-2"/>
        </w:rPr>
        <w:t xml:space="preserve"> </w:t>
      </w:r>
      <w:r>
        <w:t>and</w:t>
      </w:r>
      <w:r>
        <w:rPr>
          <w:spacing w:val="-2"/>
        </w:rPr>
        <w:t xml:space="preserve"> </w:t>
      </w:r>
      <w:r>
        <w:t>Educational</w:t>
      </w:r>
      <w:r>
        <w:rPr>
          <w:spacing w:val="-6"/>
        </w:rPr>
        <w:t xml:space="preserve"> </w:t>
      </w:r>
      <w:r>
        <w:t>Management</w:t>
      </w:r>
      <w:r>
        <w:rPr>
          <w:spacing w:val="3"/>
        </w:rPr>
        <w:t xml:space="preserve"> </w:t>
      </w:r>
      <w:r>
        <w:t>136–48.</w:t>
      </w:r>
      <w:r>
        <w:rPr>
          <w:spacing w:val="1"/>
        </w:rPr>
        <w:t xml:space="preserve"> </w:t>
      </w:r>
      <w:r>
        <w:rPr>
          <w:spacing w:val="-2"/>
        </w:rPr>
        <w:t>doi:10</w:t>
      </w:r>
      <w:r>
        <w:rPr>
          <w:spacing w:val="-2"/>
        </w:rPr>
        <w:t>.36713/epra17756.</w:t>
      </w:r>
    </w:p>
    <w:p w:rsidR="00FF1C27" w:rsidRDefault="0062458B">
      <w:pPr>
        <w:pStyle w:val="ListParagraph"/>
        <w:numPr>
          <w:ilvl w:val="0"/>
          <w:numId w:val="2"/>
        </w:numPr>
        <w:tabs>
          <w:tab w:val="left" w:pos="1042"/>
        </w:tabs>
        <w:spacing w:line="242" w:lineRule="auto"/>
        <w:ind w:right="48"/>
        <w:jc w:val="both"/>
        <w:rPr>
          <w:sz w:val="24"/>
        </w:rPr>
      </w:pPr>
      <w:r>
        <w:rPr>
          <w:sz w:val="24"/>
        </w:rPr>
        <w:t>Mercer, S. (2020). The impact of positive emotions on teaching perfromance. Journal of Educational Psychology, 112(5), 651-664</w:t>
      </w:r>
    </w:p>
    <w:p w:rsidR="00FF1C27" w:rsidRDefault="0062458B">
      <w:pPr>
        <w:pStyle w:val="ListParagraph"/>
        <w:numPr>
          <w:ilvl w:val="0"/>
          <w:numId w:val="2"/>
        </w:numPr>
        <w:tabs>
          <w:tab w:val="left" w:pos="1042"/>
        </w:tabs>
        <w:ind w:right="39"/>
        <w:jc w:val="both"/>
        <w:rPr>
          <w:sz w:val="24"/>
        </w:rPr>
      </w:pPr>
      <w:r>
        <w:rPr>
          <w:sz w:val="24"/>
        </w:rPr>
        <w:t>Mohd</w:t>
      </w:r>
      <w:r>
        <w:rPr>
          <w:spacing w:val="-15"/>
          <w:sz w:val="24"/>
        </w:rPr>
        <w:t xml:space="preserve"> </w:t>
      </w:r>
      <w:r>
        <w:rPr>
          <w:sz w:val="24"/>
        </w:rPr>
        <w:t>Noor,</w:t>
      </w:r>
      <w:r>
        <w:rPr>
          <w:spacing w:val="-15"/>
          <w:sz w:val="24"/>
        </w:rPr>
        <w:t xml:space="preserve"> </w:t>
      </w:r>
      <w:r>
        <w:rPr>
          <w:sz w:val="24"/>
        </w:rPr>
        <w:t>N.</w:t>
      </w:r>
      <w:r>
        <w:rPr>
          <w:spacing w:val="-15"/>
          <w:sz w:val="24"/>
        </w:rPr>
        <w:t xml:space="preserve"> </w:t>
      </w:r>
      <w:r>
        <w:rPr>
          <w:sz w:val="24"/>
        </w:rPr>
        <w:t>A.,</w:t>
      </w:r>
      <w:r>
        <w:rPr>
          <w:spacing w:val="-15"/>
          <w:sz w:val="24"/>
        </w:rPr>
        <w:t xml:space="preserve"> </w:t>
      </w:r>
      <w:r>
        <w:rPr>
          <w:sz w:val="24"/>
        </w:rPr>
        <w:t>&amp;</w:t>
      </w:r>
      <w:r>
        <w:rPr>
          <w:spacing w:val="-15"/>
          <w:sz w:val="24"/>
        </w:rPr>
        <w:t xml:space="preserve"> </w:t>
      </w:r>
      <w:r>
        <w:rPr>
          <w:sz w:val="24"/>
        </w:rPr>
        <w:t>Ahmad,</w:t>
      </w:r>
      <w:r>
        <w:rPr>
          <w:spacing w:val="-15"/>
          <w:sz w:val="24"/>
        </w:rPr>
        <w:t xml:space="preserve"> </w:t>
      </w:r>
      <w:r>
        <w:rPr>
          <w:sz w:val="24"/>
        </w:rPr>
        <w:t>K.</w:t>
      </w:r>
      <w:r>
        <w:rPr>
          <w:spacing w:val="-15"/>
          <w:sz w:val="24"/>
        </w:rPr>
        <w:t xml:space="preserve"> </w:t>
      </w:r>
      <w:r>
        <w:rPr>
          <w:sz w:val="24"/>
        </w:rPr>
        <w:t>(2014).</w:t>
      </w:r>
      <w:r>
        <w:rPr>
          <w:spacing w:val="-15"/>
          <w:sz w:val="24"/>
        </w:rPr>
        <w:t xml:space="preserve"> </w:t>
      </w:r>
      <w:r>
        <w:rPr>
          <w:sz w:val="24"/>
        </w:rPr>
        <w:t>Investigating</w:t>
      </w:r>
      <w:r>
        <w:rPr>
          <w:spacing w:val="-15"/>
          <w:sz w:val="24"/>
        </w:rPr>
        <w:t xml:space="preserve"> </w:t>
      </w:r>
      <w:r>
        <w:rPr>
          <w:sz w:val="24"/>
        </w:rPr>
        <w:t>the</w:t>
      </w:r>
      <w:r>
        <w:rPr>
          <w:spacing w:val="-15"/>
          <w:sz w:val="24"/>
        </w:rPr>
        <w:t xml:space="preserve"> </w:t>
      </w:r>
      <w:r>
        <w:rPr>
          <w:sz w:val="24"/>
        </w:rPr>
        <w:t>relationship</w:t>
      </w:r>
      <w:r>
        <w:rPr>
          <w:spacing w:val="-15"/>
          <w:sz w:val="24"/>
        </w:rPr>
        <w:t xml:space="preserve"> </w:t>
      </w:r>
      <w:r>
        <w:rPr>
          <w:sz w:val="24"/>
        </w:rPr>
        <w:t>between</w:t>
      </w:r>
      <w:r>
        <w:rPr>
          <w:spacing w:val="-15"/>
          <w:sz w:val="24"/>
        </w:rPr>
        <w:t xml:space="preserve"> </w:t>
      </w:r>
      <w:r>
        <w:rPr>
          <w:sz w:val="24"/>
        </w:rPr>
        <w:t>key</w:t>
      </w:r>
      <w:r>
        <w:rPr>
          <w:spacing w:val="-15"/>
          <w:sz w:val="24"/>
        </w:rPr>
        <w:t xml:space="preserve"> </w:t>
      </w:r>
      <w:r>
        <w:rPr>
          <w:sz w:val="24"/>
        </w:rPr>
        <w:t>account</w:t>
      </w:r>
      <w:r>
        <w:rPr>
          <w:spacing w:val="-15"/>
          <w:sz w:val="24"/>
        </w:rPr>
        <w:t xml:space="preserve"> </w:t>
      </w:r>
      <w:r>
        <w:rPr>
          <w:sz w:val="24"/>
        </w:rPr>
        <w:t>management performance</w:t>
      </w:r>
      <w:r>
        <w:rPr>
          <w:sz w:val="24"/>
        </w:rPr>
        <w:t xml:space="preserve"> and repeat orders: Does the length of the relationship matter? </w:t>
      </w:r>
      <w:r>
        <w:rPr>
          <w:spacing w:val="-2"/>
          <w:sz w:val="24"/>
        </w:rPr>
        <w:t>https://core.ac.uk/download/78485829.pdf</w:t>
      </w:r>
    </w:p>
    <w:p w:rsidR="00FF1C27" w:rsidRDefault="0062458B">
      <w:pPr>
        <w:pStyle w:val="ListParagraph"/>
        <w:numPr>
          <w:ilvl w:val="0"/>
          <w:numId w:val="2"/>
        </w:numPr>
        <w:tabs>
          <w:tab w:val="left" w:pos="1042"/>
        </w:tabs>
        <w:ind w:right="28"/>
        <w:jc w:val="both"/>
        <w:rPr>
          <w:sz w:val="24"/>
        </w:rPr>
      </w:pPr>
      <w:r>
        <w:rPr>
          <w:sz w:val="24"/>
        </w:rPr>
        <w:t>Mott,</w:t>
      </w:r>
      <w:r>
        <w:rPr>
          <w:spacing w:val="-9"/>
          <w:sz w:val="24"/>
        </w:rPr>
        <w:t xml:space="preserve"> </w:t>
      </w:r>
      <w:r>
        <w:rPr>
          <w:sz w:val="24"/>
        </w:rPr>
        <w:t>D.</w:t>
      </w:r>
      <w:r>
        <w:rPr>
          <w:spacing w:val="-10"/>
          <w:sz w:val="24"/>
        </w:rPr>
        <w:t xml:space="preserve"> </w:t>
      </w:r>
      <w:r>
        <w:rPr>
          <w:sz w:val="24"/>
        </w:rPr>
        <w:t>A.,</w:t>
      </w:r>
      <w:r>
        <w:rPr>
          <w:spacing w:val="-9"/>
          <w:sz w:val="24"/>
        </w:rPr>
        <w:t xml:space="preserve"> </w:t>
      </w:r>
      <w:r>
        <w:rPr>
          <w:sz w:val="24"/>
        </w:rPr>
        <w:t>Vanderpool,</w:t>
      </w:r>
      <w:r>
        <w:rPr>
          <w:spacing w:val="-5"/>
          <w:sz w:val="24"/>
        </w:rPr>
        <w:t xml:space="preserve"> </w:t>
      </w:r>
      <w:r>
        <w:rPr>
          <w:sz w:val="24"/>
        </w:rPr>
        <w:t>W.</w:t>
      </w:r>
      <w:r>
        <w:rPr>
          <w:spacing w:val="-5"/>
          <w:sz w:val="24"/>
        </w:rPr>
        <w:t xml:space="preserve"> </w:t>
      </w:r>
      <w:r>
        <w:rPr>
          <w:sz w:val="24"/>
        </w:rPr>
        <w:t>H.,</w:t>
      </w:r>
      <w:r>
        <w:rPr>
          <w:spacing w:val="-9"/>
          <w:sz w:val="24"/>
        </w:rPr>
        <w:t xml:space="preserve"> </w:t>
      </w:r>
      <w:r>
        <w:rPr>
          <w:sz w:val="24"/>
        </w:rPr>
        <w:t>&amp;</w:t>
      </w:r>
      <w:r>
        <w:rPr>
          <w:spacing w:val="-11"/>
          <w:sz w:val="24"/>
        </w:rPr>
        <w:t xml:space="preserve"> </w:t>
      </w:r>
      <w:r>
        <w:rPr>
          <w:sz w:val="24"/>
        </w:rPr>
        <w:t>Smeenk,</w:t>
      </w:r>
      <w:r>
        <w:rPr>
          <w:spacing w:val="-5"/>
          <w:sz w:val="24"/>
        </w:rPr>
        <w:t xml:space="preserve"> </w:t>
      </w:r>
      <w:r>
        <w:rPr>
          <w:sz w:val="24"/>
        </w:rPr>
        <w:t>D.</w:t>
      </w:r>
      <w:r>
        <w:rPr>
          <w:spacing w:val="-5"/>
          <w:sz w:val="24"/>
        </w:rPr>
        <w:t xml:space="preserve"> </w:t>
      </w:r>
      <w:r>
        <w:rPr>
          <w:sz w:val="24"/>
        </w:rPr>
        <w:t>A.</w:t>
      </w:r>
      <w:r>
        <w:rPr>
          <w:spacing w:val="-13"/>
          <w:sz w:val="24"/>
        </w:rPr>
        <w:t xml:space="preserve"> </w:t>
      </w:r>
      <w:r>
        <w:rPr>
          <w:sz w:val="24"/>
        </w:rPr>
        <w:t>(1998).</w:t>
      </w:r>
      <w:r>
        <w:rPr>
          <w:spacing w:val="-9"/>
          <w:sz w:val="24"/>
        </w:rPr>
        <w:t xml:space="preserve"> </w:t>
      </w:r>
      <w:r>
        <w:rPr>
          <w:sz w:val="24"/>
        </w:rPr>
        <w:t>Attitudes</w:t>
      </w:r>
      <w:r>
        <w:rPr>
          <w:spacing w:val="-13"/>
          <w:sz w:val="24"/>
        </w:rPr>
        <w:t xml:space="preserve"> </w:t>
      </w:r>
      <w:r>
        <w:rPr>
          <w:sz w:val="24"/>
        </w:rPr>
        <w:t>of</w:t>
      </w:r>
      <w:r>
        <w:rPr>
          <w:spacing w:val="-14"/>
          <w:sz w:val="24"/>
        </w:rPr>
        <w:t xml:space="preserve"> </w:t>
      </w:r>
      <w:r>
        <w:rPr>
          <w:sz w:val="24"/>
        </w:rPr>
        <w:t>Ohio hospital</w:t>
      </w:r>
      <w:r>
        <w:rPr>
          <w:spacing w:val="-7"/>
          <w:sz w:val="24"/>
        </w:rPr>
        <w:t xml:space="preserve"> </w:t>
      </w:r>
      <w:r>
        <w:rPr>
          <w:sz w:val="24"/>
        </w:rPr>
        <w:t>pharmacy</w:t>
      </w:r>
      <w:r>
        <w:rPr>
          <w:spacing w:val="-15"/>
          <w:sz w:val="24"/>
        </w:rPr>
        <w:t xml:space="preserve"> </w:t>
      </w:r>
      <w:r>
        <w:rPr>
          <w:sz w:val="24"/>
        </w:rPr>
        <w:t>directors toward national voluntary pharmacy technician certification. American Journal of Health-System Pharmacy. https://doi.org/10.1093/ajhp/55.17.1799</w:t>
      </w:r>
    </w:p>
    <w:p w:rsidR="00FF1C27" w:rsidRDefault="0062458B">
      <w:pPr>
        <w:pStyle w:val="ListParagraph"/>
        <w:numPr>
          <w:ilvl w:val="0"/>
          <w:numId w:val="2"/>
        </w:numPr>
        <w:tabs>
          <w:tab w:val="left" w:pos="1042"/>
        </w:tabs>
        <w:ind w:right="38"/>
        <w:jc w:val="both"/>
        <w:rPr>
          <w:sz w:val="24"/>
        </w:rPr>
      </w:pPr>
      <w:r>
        <w:rPr>
          <w:sz w:val="24"/>
        </w:rPr>
        <w:t>Nurullah Eryilmaz, Kennedy, A. I., Strietholt, R., &amp;</w:t>
      </w:r>
      <w:r>
        <w:rPr>
          <w:sz w:val="24"/>
        </w:rPr>
        <w:t xml:space="preserve"> Johansson, S. (2025). Teacher job satisfaction: International evidence on the role of school working conditions and teacher characteristics. Studies in Educational Evaluation, 86, 101474–101474. https://doi.org/10.1016/j.stueduc.2025.101474</w:t>
      </w:r>
    </w:p>
    <w:p w:rsidR="00FF1C27" w:rsidRDefault="0062458B">
      <w:pPr>
        <w:pStyle w:val="ListParagraph"/>
        <w:numPr>
          <w:ilvl w:val="0"/>
          <w:numId w:val="2"/>
        </w:numPr>
        <w:tabs>
          <w:tab w:val="left" w:pos="1042"/>
        </w:tabs>
        <w:ind w:right="41"/>
        <w:jc w:val="both"/>
        <w:rPr>
          <w:sz w:val="24"/>
        </w:rPr>
      </w:pPr>
      <w:r>
        <w:rPr>
          <w:sz w:val="24"/>
        </w:rPr>
        <w:t xml:space="preserve">Ogundare, A., </w:t>
      </w:r>
      <w:r>
        <w:rPr>
          <w:sz w:val="24"/>
        </w:rPr>
        <w:t>et.al, (2023). “Relationship between Teachers’ Work Load and Students’ Academic Performance in Senior Secondary Schools in Irepodun Local Government, Kwara State, Nigeria.” Kashere Journal of Education 3(2):17–25. doi:10.4314/kje.v3i2.3.</w:t>
      </w:r>
    </w:p>
    <w:p w:rsidR="00FF1C27" w:rsidRDefault="0062458B">
      <w:pPr>
        <w:pStyle w:val="ListParagraph"/>
        <w:numPr>
          <w:ilvl w:val="0"/>
          <w:numId w:val="2"/>
        </w:numPr>
        <w:tabs>
          <w:tab w:val="left" w:pos="1042"/>
        </w:tabs>
        <w:spacing w:line="242" w:lineRule="auto"/>
        <w:ind w:right="43"/>
        <w:jc w:val="both"/>
        <w:rPr>
          <w:sz w:val="24"/>
        </w:rPr>
      </w:pPr>
      <w:r>
        <w:rPr>
          <w:sz w:val="24"/>
        </w:rPr>
        <w:t>Philippine</w:t>
      </w:r>
      <w:r>
        <w:rPr>
          <w:spacing w:val="-15"/>
          <w:sz w:val="24"/>
        </w:rPr>
        <w:t xml:space="preserve"> </w:t>
      </w:r>
      <w:r>
        <w:rPr>
          <w:sz w:val="24"/>
        </w:rPr>
        <w:t>Congres</w:t>
      </w:r>
      <w:r>
        <w:rPr>
          <w:sz w:val="24"/>
        </w:rPr>
        <w:t>s.</w:t>
      </w:r>
      <w:r>
        <w:rPr>
          <w:spacing w:val="-15"/>
          <w:sz w:val="24"/>
        </w:rPr>
        <w:t xml:space="preserve"> </w:t>
      </w:r>
      <w:r>
        <w:rPr>
          <w:sz w:val="24"/>
        </w:rPr>
        <w:t>(2019).</w:t>
      </w:r>
      <w:r>
        <w:rPr>
          <w:spacing w:val="-15"/>
          <w:sz w:val="24"/>
        </w:rPr>
        <w:t xml:space="preserve"> </w:t>
      </w:r>
      <w:r>
        <w:rPr>
          <w:sz w:val="24"/>
        </w:rPr>
        <w:t>Republic</w:t>
      </w:r>
      <w:r>
        <w:rPr>
          <w:spacing w:val="-15"/>
          <w:sz w:val="24"/>
        </w:rPr>
        <w:t xml:space="preserve"> </w:t>
      </w:r>
      <w:r>
        <w:rPr>
          <w:sz w:val="24"/>
        </w:rPr>
        <w:t>Act</w:t>
      </w:r>
      <w:r>
        <w:rPr>
          <w:spacing w:val="-15"/>
          <w:sz w:val="24"/>
        </w:rPr>
        <w:t xml:space="preserve"> </w:t>
      </w:r>
      <w:r>
        <w:rPr>
          <w:sz w:val="24"/>
        </w:rPr>
        <w:t>No.</w:t>
      </w:r>
      <w:r>
        <w:rPr>
          <w:spacing w:val="-15"/>
          <w:sz w:val="24"/>
        </w:rPr>
        <w:t xml:space="preserve"> </w:t>
      </w:r>
      <w:r>
        <w:rPr>
          <w:sz w:val="24"/>
        </w:rPr>
        <w:t>11210:</w:t>
      </w:r>
      <w:r>
        <w:rPr>
          <w:spacing w:val="-15"/>
          <w:sz w:val="24"/>
        </w:rPr>
        <w:t xml:space="preserve"> </w:t>
      </w:r>
      <w:r>
        <w:rPr>
          <w:sz w:val="24"/>
        </w:rPr>
        <w:t>An</w:t>
      </w:r>
      <w:r>
        <w:rPr>
          <w:spacing w:val="-15"/>
          <w:sz w:val="24"/>
        </w:rPr>
        <w:t xml:space="preserve"> </w:t>
      </w:r>
      <w:r>
        <w:rPr>
          <w:sz w:val="24"/>
        </w:rPr>
        <w:t>Act</w:t>
      </w:r>
      <w:r>
        <w:rPr>
          <w:spacing w:val="-12"/>
          <w:sz w:val="24"/>
        </w:rPr>
        <w:t xml:space="preserve"> </w:t>
      </w:r>
      <w:r>
        <w:rPr>
          <w:sz w:val="24"/>
        </w:rPr>
        <w:t>Providing</w:t>
      </w:r>
      <w:r>
        <w:rPr>
          <w:spacing w:val="-9"/>
          <w:sz w:val="24"/>
        </w:rPr>
        <w:t xml:space="preserve"> </w:t>
      </w:r>
      <w:r>
        <w:rPr>
          <w:sz w:val="24"/>
        </w:rPr>
        <w:t>for</w:t>
      </w:r>
      <w:r>
        <w:rPr>
          <w:spacing w:val="-15"/>
          <w:sz w:val="24"/>
        </w:rPr>
        <w:t xml:space="preserve"> </w:t>
      </w:r>
      <w:r>
        <w:rPr>
          <w:sz w:val="24"/>
        </w:rPr>
        <w:t>the</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and</w:t>
      </w:r>
      <w:r>
        <w:rPr>
          <w:spacing w:val="-10"/>
          <w:sz w:val="24"/>
        </w:rPr>
        <w:t xml:space="preserve"> </w:t>
      </w:r>
      <w:r>
        <w:rPr>
          <w:sz w:val="24"/>
        </w:rPr>
        <w:t>Well- being of Teachers and Other Education Personnel.</w:t>
      </w:r>
    </w:p>
    <w:p w:rsidR="00FF1C27" w:rsidRDefault="0062458B">
      <w:pPr>
        <w:pStyle w:val="ListParagraph"/>
        <w:numPr>
          <w:ilvl w:val="0"/>
          <w:numId w:val="2"/>
        </w:numPr>
        <w:tabs>
          <w:tab w:val="left" w:pos="1042"/>
        </w:tabs>
        <w:ind w:right="44"/>
        <w:jc w:val="both"/>
        <w:rPr>
          <w:sz w:val="24"/>
        </w:rPr>
      </w:pPr>
      <w:r>
        <w:rPr>
          <w:sz w:val="24"/>
        </w:rPr>
        <w:t>Premachandran, P. (2025). “Teacher Well-Being and Its Relationship to Student Achievement and Classroom Climate: An Empiric</w:t>
      </w:r>
      <w:r>
        <w:rPr>
          <w:sz w:val="24"/>
        </w:rPr>
        <w:t xml:space="preserve">al Analysis of Mediating Mechanisms.” </w:t>
      </w:r>
      <w:r>
        <w:rPr>
          <w:spacing w:val="-2"/>
          <w:sz w:val="24"/>
        </w:rPr>
        <w:t>doi:10.5281/ZENODO.15689027.</w:t>
      </w:r>
    </w:p>
    <w:p w:rsidR="00FF1C27" w:rsidRDefault="0062458B">
      <w:pPr>
        <w:pStyle w:val="ListParagraph"/>
        <w:numPr>
          <w:ilvl w:val="0"/>
          <w:numId w:val="2"/>
        </w:numPr>
        <w:tabs>
          <w:tab w:val="left" w:pos="1042"/>
        </w:tabs>
        <w:spacing w:line="275" w:lineRule="exact"/>
        <w:jc w:val="both"/>
        <w:rPr>
          <w:sz w:val="24"/>
        </w:rPr>
      </w:pPr>
      <w:r>
        <w:rPr>
          <w:sz w:val="24"/>
        </w:rPr>
        <w:t>Republic</w:t>
      </w:r>
      <w:r>
        <w:rPr>
          <w:spacing w:val="-1"/>
          <w:sz w:val="24"/>
        </w:rPr>
        <w:t xml:space="preserve"> </w:t>
      </w:r>
      <w:r>
        <w:rPr>
          <w:sz w:val="24"/>
        </w:rPr>
        <w:t>Act</w:t>
      </w:r>
      <w:r>
        <w:rPr>
          <w:spacing w:val="3"/>
          <w:sz w:val="24"/>
        </w:rPr>
        <w:t xml:space="preserve"> </w:t>
      </w:r>
      <w:r>
        <w:rPr>
          <w:sz w:val="24"/>
        </w:rPr>
        <w:t>No.</w:t>
      </w:r>
      <w:r>
        <w:rPr>
          <w:spacing w:val="-1"/>
          <w:sz w:val="24"/>
        </w:rPr>
        <w:t xml:space="preserve"> </w:t>
      </w:r>
      <w:r>
        <w:rPr>
          <w:sz w:val="24"/>
        </w:rPr>
        <w:t>4670.</w:t>
      </w:r>
      <w:r>
        <w:rPr>
          <w:spacing w:val="-5"/>
          <w:sz w:val="24"/>
        </w:rPr>
        <w:t xml:space="preserve"> </w:t>
      </w:r>
      <w:r>
        <w:rPr>
          <w:sz w:val="24"/>
        </w:rPr>
        <w:t xml:space="preserve">(1966) </w:t>
      </w:r>
      <w:r>
        <w:rPr>
          <w:spacing w:val="-2"/>
          <w:sz w:val="24"/>
        </w:rPr>
        <w:t>https://lawphil.net/statutes/repacts/ra1966/ra_4670_1966.html.</w:t>
      </w:r>
    </w:p>
    <w:p w:rsidR="00FF1C27" w:rsidRDefault="0062458B">
      <w:pPr>
        <w:pStyle w:val="ListParagraph"/>
        <w:numPr>
          <w:ilvl w:val="0"/>
          <w:numId w:val="2"/>
        </w:numPr>
        <w:tabs>
          <w:tab w:val="left" w:pos="1042"/>
        </w:tabs>
        <w:ind w:right="34"/>
        <w:jc w:val="both"/>
        <w:rPr>
          <w:sz w:val="24"/>
        </w:rPr>
      </w:pPr>
      <w:r>
        <w:rPr>
          <w:sz w:val="24"/>
        </w:rPr>
        <w:t>Satish,</w:t>
      </w:r>
      <w:r>
        <w:rPr>
          <w:spacing w:val="-6"/>
          <w:sz w:val="24"/>
        </w:rPr>
        <w:t xml:space="preserve"> </w:t>
      </w:r>
      <w:r>
        <w:rPr>
          <w:sz w:val="24"/>
        </w:rPr>
        <w:t>P.C.</w:t>
      </w:r>
      <w:r>
        <w:rPr>
          <w:spacing w:val="-10"/>
          <w:sz w:val="24"/>
        </w:rPr>
        <w:t xml:space="preserve"> </w:t>
      </w:r>
      <w:r>
        <w:rPr>
          <w:sz w:val="24"/>
        </w:rPr>
        <w:t>(2023).</w:t>
      </w:r>
      <w:r>
        <w:rPr>
          <w:spacing w:val="-10"/>
          <w:sz w:val="24"/>
        </w:rPr>
        <w:t xml:space="preserve"> </w:t>
      </w:r>
      <w:r>
        <w:rPr>
          <w:sz w:val="24"/>
        </w:rPr>
        <w:t>“Constructivism</w:t>
      </w:r>
      <w:r>
        <w:rPr>
          <w:spacing w:val="-12"/>
          <w:sz w:val="24"/>
        </w:rPr>
        <w:t xml:space="preserve"> </w:t>
      </w:r>
      <w:r>
        <w:rPr>
          <w:sz w:val="24"/>
        </w:rPr>
        <w:t>in</w:t>
      </w:r>
      <w:r>
        <w:rPr>
          <w:spacing w:val="-12"/>
          <w:sz w:val="24"/>
        </w:rPr>
        <w:t xml:space="preserve"> </w:t>
      </w:r>
      <w:r>
        <w:rPr>
          <w:sz w:val="24"/>
        </w:rPr>
        <w:t>Education:</w:t>
      </w:r>
      <w:r>
        <w:rPr>
          <w:spacing w:val="-7"/>
          <w:sz w:val="24"/>
        </w:rPr>
        <w:t xml:space="preserve"> </w:t>
      </w:r>
      <w:r>
        <w:rPr>
          <w:sz w:val="24"/>
        </w:rPr>
        <w:t>Exploring</w:t>
      </w:r>
      <w:r>
        <w:rPr>
          <w:spacing w:val="-8"/>
          <w:sz w:val="24"/>
        </w:rPr>
        <w:t xml:space="preserve"> </w:t>
      </w:r>
      <w:r>
        <w:rPr>
          <w:sz w:val="24"/>
        </w:rPr>
        <w:t>the</w:t>
      </w:r>
      <w:r>
        <w:rPr>
          <w:spacing w:val="-9"/>
          <w:sz w:val="24"/>
        </w:rPr>
        <w:t xml:space="preserve"> </w:t>
      </w:r>
      <w:r>
        <w:rPr>
          <w:sz w:val="24"/>
        </w:rPr>
        <w:t>Contributions</w:t>
      </w:r>
      <w:r>
        <w:rPr>
          <w:spacing w:val="-10"/>
          <w:sz w:val="24"/>
        </w:rPr>
        <w:t xml:space="preserve"> </w:t>
      </w:r>
      <w:r>
        <w:rPr>
          <w:sz w:val="24"/>
        </w:rPr>
        <w:t>of</w:t>
      </w:r>
      <w:r>
        <w:rPr>
          <w:spacing w:val="-15"/>
          <w:sz w:val="24"/>
        </w:rPr>
        <w:t xml:space="preserve"> </w:t>
      </w:r>
      <w:r>
        <w:rPr>
          <w:sz w:val="24"/>
        </w:rPr>
        <w:t>Piaget,</w:t>
      </w:r>
      <w:r>
        <w:rPr>
          <w:spacing w:val="-10"/>
          <w:sz w:val="24"/>
        </w:rPr>
        <w:t xml:space="preserve"> </w:t>
      </w:r>
      <w:r>
        <w:rPr>
          <w:sz w:val="24"/>
        </w:rPr>
        <w:t>Vygotsky,</w:t>
      </w:r>
      <w:r>
        <w:rPr>
          <w:spacing w:val="-6"/>
          <w:sz w:val="24"/>
        </w:rPr>
        <w:t xml:space="preserve"> </w:t>
      </w:r>
      <w:r>
        <w:rPr>
          <w:sz w:val="24"/>
        </w:rPr>
        <w:t xml:space="preserve">and Bruner.” International Journal of Science and Research (IJSR) 12(7):274–78. </w:t>
      </w:r>
      <w:r>
        <w:rPr>
          <w:spacing w:val="-2"/>
          <w:sz w:val="24"/>
        </w:rPr>
        <w:t>doi:10.21275/SR23630021800.</w:t>
      </w:r>
    </w:p>
    <w:p w:rsidR="00FF1C27" w:rsidRDefault="0062458B">
      <w:pPr>
        <w:pStyle w:val="ListParagraph"/>
        <w:numPr>
          <w:ilvl w:val="0"/>
          <w:numId w:val="2"/>
        </w:numPr>
        <w:tabs>
          <w:tab w:val="left" w:pos="1042"/>
        </w:tabs>
        <w:ind w:right="36"/>
        <w:jc w:val="both"/>
        <w:rPr>
          <w:sz w:val="24"/>
        </w:rPr>
      </w:pPr>
      <w:r>
        <w:rPr>
          <w:sz w:val="24"/>
        </w:rPr>
        <w:t>Skaalvik, E.M., Skaalvik, S. (2017). Teacher Stress and Teacher Self-Efficacy: Relations and Consequences. In: McIntyre, T., McIntyre, S.,</w:t>
      </w:r>
      <w:r>
        <w:rPr>
          <w:sz w:val="24"/>
        </w:rPr>
        <w:t xml:space="preserve"> Francis, D. (eds) Educator Stress. Aligning Perspectives on Health, Safety and Well-Being. Springer, Cham. </w:t>
      </w:r>
      <w:hyperlink r:id="rId12">
        <w:r>
          <w:rPr>
            <w:sz w:val="24"/>
          </w:rPr>
          <w:t>https://doi.org/10.1007/978-3-319-53053-6_5</w:t>
        </w:r>
      </w:hyperlink>
    </w:p>
    <w:p w:rsidR="00FF1C27" w:rsidRDefault="0062458B">
      <w:pPr>
        <w:pStyle w:val="ListParagraph"/>
        <w:numPr>
          <w:ilvl w:val="0"/>
          <w:numId w:val="2"/>
        </w:numPr>
        <w:tabs>
          <w:tab w:val="left" w:pos="1042"/>
        </w:tabs>
        <w:spacing w:line="242" w:lineRule="auto"/>
        <w:ind w:right="49"/>
        <w:jc w:val="both"/>
        <w:rPr>
          <w:sz w:val="24"/>
        </w:rPr>
      </w:pPr>
      <w:r>
        <w:rPr>
          <w:sz w:val="24"/>
        </w:rPr>
        <w:t>Tarraya, H.O. (2023) Teachers’ Workload P</w:t>
      </w:r>
      <w:r>
        <w:rPr>
          <w:sz w:val="24"/>
        </w:rPr>
        <w:t xml:space="preserve">olicy: Its Impact on Philippine Public School Teachers (Public Policy Analysis and Review). </w:t>
      </w:r>
      <w:hyperlink r:id="rId13">
        <w:r>
          <w:rPr>
            <w:sz w:val="24"/>
          </w:rPr>
          <w:t>https://eric.ed.gov/?id=ED629465.</w:t>
        </w:r>
      </w:hyperlink>
    </w:p>
    <w:p w:rsidR="00FF1C27" w:rsidRDefault="0062458B">
      <w:pPr>
        <w:pStyle w:val="ListParagraph"/>
        <w:numPr>
          <w:ilvl w:val="0"/>
          <w:numId w:val="2"/>
        </w:numPr>
        <w:tabs>
          <w:tab w:val="left" w:pos="1042"/>
        </w:tabs>
        <w:spacing w:line="271" w:lineRule="exact"/>
        <w:jc w:val="both"/>
        <w:rPr>
          <w:sz w:val="24"/>
        </w:rPr>
      </w:pPr>
      <w:r>
        <w:rPr>
          <w:sz w:val="24"/>
        </w:rPr>
        <w:t>Tubigon</w:t>
      </w:r>
      <w:r>
        <w:rPr>
          <w:spacing w:val="-9"/>
          <w:sz w:val="24"/>
        </w:rPr>
        <w:t xml:space="preserve"> </w:t>
      </w:r>
      <w:r>
        <w:rPr>
          <w:sz w:val="24"/>
        </w:rPr>
        <w:t>-</w:t>
      </w:r>
      <w:r>
        <w:rPr>
          <w:spacing w:val="-1"/>
          <w:sz w:val="24"/>
        </w:rPr>
        <w:t xml:space="preserve"> </w:t>
      </w:r>
      <w:r>
        <w:rPr>
          <w:sz w:val="24"/>
        </w:rPr>
        <w:t>Wikipedia.</w:t>
      </w:r>
      <w:r>
        <w:rPr>
          <w:spacing w:val="-1"/>
          <w:sz w:val="24"/>
        </w:rPr>
        <w:t xml:space="preserve"> </w:t>
      </w:r>
      <w:r>
        <w:rPr>
          <w:spacing w:val="-2"/>
          <w:sz w:val="24"/>
        </w:rPr>
        <w:t>https://en.wikipedia.org/wiki/Tubigon</w:t>
      </w:r>
    </w:p>
    <w:p w:rsidR="00FF1C27" w:rsidRDefault="0062458B">
      <w:pPr>
        <w:pStyle w:val="ListParagraph"/>
        <w:numPr>
          <w:ilvl w:val="0"/>
          <w:numId w:val="2"/>
        </w:numPr>
        <w:tabs>
          <w:tab w:val="left" w:pos="1042"/>
        </w:tabs>
        <w:spacing w:line="237" w:lineRule="auto"/>
        <w:ind w:right="55"/>
        <w:jc w:val="both"/>
        <w:rPr>
          <w:sz w:val="24"/>
        </w:rPr>
      </w:pPr>
      <w:r>
        <w:rPr>
          <w:sz w:val="24"/>
        </w:rPr>
        <w:t>Vercruysse,</w:t>
      </w:r>
      <w:r>
        <w:rPr>
          <w:spacing w:val="-2"/>
          <w:sz w:val="24"/>
        </w:rPr>
        <w:t xml:space="preserve"> </w:t>
      </w:r>
      <w:r>
        <w:rPr>
          <w:sz w:val="24"/>
        </w:rPr>
        <w:t>K.</w:t>
      </w:r>
      <w:r>
        <w:rPr>
          <w:spacing w:val="-2"/>
          <w:sz w:val="24"/>
        </w:rPr>
        <w:t xml:space="preserve"> </w:t>
      </w:r>
      <w:r>
        <w:rPr>
          <w:sz w:val="24"/>
        </w:rPr>
        <w:t>(201</w:t>
      </w:r>
      <w:r>
        <w:rPr>
          <w:sz w:val="24"/>
        </w:rPr>
        <w:t>7).</w:t>
      </w:r>
      <w:r>
        <w:rPr>
          <w:spacing w:val="-7"/>
          <w:sz w:val="24"/>
        </w:rPr>
        <w:t xml:space="preserve"> </w:t>
      </w:r>
      <w:r>
        <w:rPr>
          <w:sz w:val="24"/>
        </w:rPr>
        <w:t>Processes</w:t>
      </w:r>
      <w:r>
        <w:rPr>
          <w:spacing w:val="-6"/>
          <w:sz w:val="24"/>
        </w:rPr>
        <w:t xml:space="preserve"> </w:t>
      </w:r>
      <w:r>
        <w:rPr>
          <w:sz w:val="24"/>
        </w:rPr>
        <w:t>controlling</w:t>
      </w:r>
      <w:r>
        <w:rPr>
          <w:spacing w:val="-4"/>
          <w:sz w:val="24"/>
        </w:rPr>
        <w:t xml:space="preserve"> </w:t>
      </w:r>
      <w:r>
        <w:rPr>
          <w:sz w:val="24"/>
        </w:rPr>
        <w:t>the</w:t>
      </w:r>
      <w:r>
        <w:rPr>
          <w:spacing w:val="-5"/>
          <w:sz w:val="24"/>
        </w:rPr>
        <w:t xml:space="preserve"> </w:t>
      </w:r>
      <w:r>
        <w:rPr>
          <w:sz w:val="24"/>
        </w:rPr>
        <w:t>sources</w:t>
      </w:r>
      <w:r>
        <w:rPr>
          <w:spacing w:val="-6"/>
          <w:sz w:val="24"/>
        </w:rPr>
        <w:t xml:space="preserve"> </w:t>
      </w:r>
      <w:r>
        <w:rPr>
          <w:sz w:val="24"/>
        </w:rPr>
        <w:t>and</w:t>
      </w:r>
      <w:r>
        <w:rPr>
          <w:spacing w:val="-4"/>
          <w:sz w:val="24"/>
        </w:rPr>
        <w:t xml:space="preserve"> </w:t>
      </w:r>
      <w:r>
        <w:rPr>
          <w:sz w:val="24"/>
        </w:rPr>
        <w:t>transport dynamics</w:t>
      </w:r>
      <w:r>
        <w:rPr>
          <w:spacing w:val="-6"/>
          <w:sz w:val="24"/>
        </w:rPr>
        <w:t xml:space="preserve"> </w:t>
      </w:r>
      <w:r>
        <w:rPr>
          <w:sz w:val="24"/>
        </w:rPr>
        <w:t>of</w:t>
      </w:r>
      <w:r>
        <w:rPr>
          <w:spacing w:val="-12"/>
          <w:sz w:val="24"/>
        </w:rPr>
        <w:t xml:space="preserve"> </w:t>
      </w:r>
      <w:r>
        <w:rPr>
          <w:sz w:val="24"/>
        </w:rPr>
        <w:t>suspended</w:t>
      </w:r>
      <w:r>
        <w:rPr>
          <w:spacing w:val="-4"/>
          <w:sz w:val="24"/>
        </w:rPr>
        <w:t xml:space="preserve"> </w:t>
      </w:r>
      <w:r>
        <w:rPr>
          <w:sz w:val="24"/>
        </w:rPr>
        <w:t>sediment in rivers. https://core.ac.uk/download/224739966.pdf</w:t>
      </w:r>
    </w:p>
    <w:p w:rsidR="00FF1C27" w:rsidRDefault="0062458B">
      <w:pPr>
        <w:pStyle w:val="ListParagraph"/>
        <w:numPr>
          <w:ilvl w:val="0"/>
          <w:numId w:val="2"/>
        </w:numPr>
        <w:tabs>
          <w:tab w:val="left" w:pos="1042"/>
        </w:tabs>
        <w:jc w:val="both"/>
        <w:rPr>
          <w:sz w:val="24"/>
        </w:rPr>
      </w:pPr>
      <w:r>
        <w:rPr>
          <w:sz w:val="24"/>
        </w:rPr>
        <w:t>Wikipedia</w:t>
      </w:r>
      <w:r>
        <w:rPr>
          <w:spacing w:val="-4"/>
          <w:sz w:val="24"/>
        </w:rPr>
        <w:t xml:space="preserve"> </w:t>
      </w:r>
      <w:r>
        <w:rPr>
          <w:sz w:val="24"/>
        </w:rPr>
        <w:t>Contributors.</w:t>
      </w:r>
      <w:r>
        <w:rPr>
          <w:spacing w:val="-3"/>
          <w:sz w:val="24"/>
        </w:rPr>
        <w:t xml:space="preserve"> </w:t>
      </w:r>
      <w:r>
        <w:rPr>
          <w:sz w:val="24"/>
        </w:rPr>
        <w:t>(2026,</w:t>
      </w:r>
      <w:r>
        <w:rPr>
          <w:spacing w:val="-3"/>
          <w:sz w:val="24"/>
        </w:rPr>
        <w:t xml:space="preserve"> </w:t>
      </w:r>
      <w:r>
        <w:rPr>
          <w:sz w:val="24"/>
        </w:rPr>
        <w:t>April</w:t>
      </w:r>
      <w:r>
        <w:rPr>
          <w:spacing w:val="-9"/>
          <w:sz w:val="24"/>
        </w:rPr>
        <w:t xml:space="preserve"> </w:t>
      </w:r>
      <w:r>
        <w:rPr>
          <w:sz w:val="24"/>
        </w:rPr>
        <w:t>27).</w:t>
      </w:r>
      <w:r>
        <w:rPr>
          <w:spacing w:val="2"/>
          <w:sz w:val="24"/>
        </w:rPr>
        <w:t xml:space="preserve"> </w:t>
      </w:r>
      <w:r>
        <w:rPr>
          <w:sz w:val="24"/>
        </w:rPr>
        <w:t>List of</w:t>
      </w:r>
      <w:r>
        <w:rPr>
          <w:spacing w:val="-8"/>
          <w:sz w:val="24"/>
        </w:rPr>
        <w:t xml:space="preserve"> </w:t>
      </w:r>
      <w:r>
        <w:rPr>
          <w:sz w:val="24"/>
        </w:rPr>
        <w:t>schools</w:t>
      </w:r>
      <w:r>
        <w:rPr>
          <w:spacing w:val="1"/>
          <w:sz w:val="24"/>
        </w:rPr>
        <w:t xml:space="preserve"> </w:t>
      </w:r>
      <w:r>
        <w:rPr>
          <w:sz w:val="24"/>
        </w:rPr>
        <w:t>in</w:t>
      </w:r>
      <w:r>
        <w:rPr>
          <w:spacing w:val="-5"/>
          <w:sz w:val="24"/>
        </w:rPr>
        <w:t xml:space="preserve"> </w:t>
      </w:r>
      <w:r>
        <w:rPr>
          <w:sz w:val="24"/>
        </w:rPr>
        <w:t>Bohol.</w:t>
      </w:r>
      <w:r>
        <w:rPr>
          <w:spacing w:val="2"/>
          <w:sz w:val="24"/>
        </w:rPr>
        <w:t xml:space="preserve"> </w:t>
      </w:r>
      <w:r>
        <w:rPr>
          <w:sz w:val="24"/>
        </w:rPr>
        <w:t>Wikipedia;</w:t>
      </w:r>
      <w:r>
        <w:rPr>
          <w:spacing w:val="-5"/>
          <w:sz w:val="24"/>
        </w:rPr>
        <w:t xml:space="preserve"> </w:t>
      </w:r>
      <w:r>
        <w:rPr>
          <w:sz w:val="24"/>
        </w:rPr>
        <w:t>Wikimedia</w:t>
      </w:r>
      <w:r>
        <w:rPr>
          <w:spacing w:val="4"/>
          <w:sz w:val="24"/>
        </w:rPr>
        <w:t xml:space="preserve"> </w:t>
      </w:r>
      <w:r>
        <w:rPr>
          <w:spacing w:val="-2"/>
          <w:sz w:val="24"/>
        </w:rPr>
        <w:t>Foundation.</w:t>
      </w:r>
    </w:p>
    <w:p w:rsidR="00FF1C27" w:rsidRDefault="00FF1C27">
      <w:pPr>
        <w:pStyle w:val="ListParagraph"/>
        <w:rPr>
          <w:sz w:val="24"/>
        </w:rPr>
        <w:sectPr w:rsidR="00FF1C27">
          <w:pgSz w:w="11910" w:h="16840"/>
          <w:pgMar w:top="980" w:right="566" w:bottom="280" w:left="283" w:header="720" w:footer="720" w:gutter="0"/>
          <w:cols w:space="720"/>
        </w:sectPr>
      </w:pPr>
    </w:p>
    <w:p w:rsidR="00FF1C27" w:rsidRDefault="0062458B">
      <w:pPr>
        <w:pStyle w:val="Heading1"/>
        <w:spacing w:before="64"/>
      </w:pPr>
      <w:r>
        <w:rPr>
          <w:spacing w:val="-2"/>
        </w:rPr>
        <w:lastRenderedPageBreak/>
        <w:t>APPENDIX</w:t>
      </w:r>
    </w:p>
    <w:p w:rsidR="00FF1C27" w:rsidRDefault="0062458B">
      <w:pPr>
        <w:pStyle w:val="Heading2"/>
        <w:spacing w:before="162"/>
      </w:pPr>
      <w:r>
        <w:t>The</w:t>
      </w:r>
      <w:r>
        <w:rPr>
          <w:spacing w:val="-5"/>
        </w:rPr>
        <w:t xml:space="preserve"> </w:t>
      </w:r>
      <w:r>
        <w:t>Proposed</w:t>
      </w:r>
      <w:r>
        <w:rPr>
          <w:spacing w:val="-2"/>
        </w:rPr>
        <w:t xml:space="preserve"> </w:t>
      </w:r>
      <w:r>
        <w:t>Action</w:t>
      </w:r>
      <w:r>
        <w:rPr>
          <w:spacing w:val="-1"/>
        </w:rPr>
        <w:t xml:space="preserve"> </w:t>
      </w:r>
      <w:r>
        <w:rPr>
          <w:spacing w:val="-4"/>
        </w:rPr>
        <w:t>Plan</w:t>
      </w:r>
    </w:p>
    <w:p w:rsidR="00FF1C27" w:rsidRDefault="0062458B">
      <w:pPr>
        <w:pStyle w:val="BodyText"/>
        <w:spacing w:before="4"/>
        <w:ind w:left="0"/>
        <w:jc w:val="left"/>
        <w:rPr>
          <w:b/>
          <w:sz w:val="6"/>
        </w:rPr>
      </w:pPr>
      <w:r>
        <w:rPr>
          <w:b/>
          <w:noProof/>
          <w:sz w:val="6"/>
          <w:lang w:val="en-IN" w:eastAsia="en-IN"/>
        </w:rPr>
        <w:drawing>
          <wp:anchor distT="0" distB="0" distL="0" distR="0" simplePos="0" relativeHeight="487587840" behindDoc="1" locked="0" layoutInCell="1" allowOverlap="1">
            <wp:simplePos x="0" y="0"/>
            <wp:positionH relativeFrom="page">
              <wp:posOffset>3441166</wp:posOffset>
            </wp:positionH>
            <wp:positionV relativeFrom="paragraph">
              <wp:posOffset>61995</wp:posOffset>
            </wp:positionV>
            <wp:extent cx="709690" cy="6553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709690" cy="655320"/>
                    </a:xfrm>
                    <a:prstGeom prst="rect">
                      <a:avLst/>
                    </a:prstGeom>
                  </pic:spPr>
                </pic:pic>
              </a:graphicData>
            </a:graphic>
          </wp:anchor>
        </w:drawing>
      </w:r>
    </w:p>
    <w:p w:rsidR="00FF1C27" w:rsidRDefault="0062458B">
      <w:pPr>
        <w:spacing w:line="254" w:lineRule="auto"/>
        <w:ind w:left="3989" w:right="3713"/>
        <w:jc w:val="center"/>
      </w:pPr>
      <w:r>
        <w:t>Republic</w:t>
      </w:r>
      <w:r>
        <w:rPr>
          <w:spacing w:val="-14"/>
        </w:rPr>
        <w:t xml:space="preserve"> </w:t>
      </w:r>
      <w:r>
        <w:t>of</w:t>
      </w:r>
      <w:r>
        <w:rPr>
          <w:spacing w:val="-14"/>
        </w:rPr>
        <w:t xml:space="preserve"> </w:t>
      </w:r>
      <w:r>
        <w:t>the</w:t>
      </w:r>
      <w:r>
        <w:rPr>
          <w:spacing w:val="-14"/>
        </w:rPr>
        <w:t xml:space="preserve"> </w:t>
      </w:r>
      <w:r>
        <w:t>Philippines Department of Education</w:t>
      </w:r>
    </w:p>
    <w:p w:rsidR="00FF1C27" w:rsidRDefault="0062458B">
      <w:pPr>
        <w:spacing w:before="2" w:line="259" w:lineRule="auto"/>
        <w:ind w:left="3994" w:right="3713"/>
        <w:jc w:val="center"/>
      </w:pPr>
      <w:r>
        <w:t>REGION</w:t>
      </w:r>
      <w:r>
        <w:rPr>
          <w:spacing w:val="-14"/>
        </w:rPr>
        <w:t xml:space="preserve"> </w:t>
      </w:r>
      <w:r>
        <w:t>VII,</w:t>
      </w:r>
      <w:r>
        <w:rPr>
          <w:spacing w:val="-14"/>
        </w:rPr>
        <w:t xml:space="preserve"> </w:t>
      </w:r>
      <w:r>
        <w:t>CENTRAL</w:t>
      </w:r>
      <w:r>
        <w:rPr>
          <w:spacing w:val="-14"/>
        </w:rPr>
        <w:t xml:space="preserve"> </w:t>
      </w:r>
      <w:r>
        <w:t>VISAYAS SCHOOLS DIVISION OF BOHOL</w:t>
      </w:r>
    </w:p>
    <w:p w:rsidR="00FF1C27" w:rsidRDefault="00FF1C27">
      <w:pPr>
        <w:pStyle w:val="BodyText"/>
        <w:spacing w:before="185"/>
        <w:ind w:left="0"/>
        <w:jc w:val="left"/>
        <w:rPr>
          <w:sz w:val="22"/>
        </w:rPr>
      </w:pPr>
    </w:p>
    <w:p w:rsidR="00FF1C27" w:rsidRDefault="0062458B">
      <w:pPr>
        <w:ind w:left="290" w:right="11"/>
        <w:jc w:val="center"/>
        <w:rPr>
          <w:b/>
        </w:rPr>
      </w:pPr>
      <w:r>
        <w:rPr>
          <w:b/>
        </w:rPr>
        <w:t>WORKPLACE</w:t>
      </w:r>
      <w:r>
        <w:rPr>
          <w:b/>
          <w:spacing w:val="-10"/>
        </w:rPr>
        <w:t xml:space="preserve"> </w:t>
      </w:r>
      <w:r>
        <w:rPr>
          <w:b/>
        </w:rPr>
        <w:t>APPLICATION</w:t>
      </w:r>
      <w:r>
        <w:rPr>
          <w:b/>
          <w:spacing w:val="-10"/>
        </w:rPr>
        <w:t xml:space="preserve"> </w:t>
      </w:r>
      <w:r>
        <w:rPr>
          <w:b/>
          <w:spacing w:val="-4"/>
        </w:rPr>
        <w:t>PLAN</w:t>
      </w:r>
    </w:p>
    <w:p w:rsidR="00FF1C27" w:rsidRDefault="00FF1C27">
      <w:pPr>
        <w:pStyle w:val="BodyText"/>
        <w:ind w:left="0"/>
        <w:jc w:val="left"/>
        <w:rPr>
          <w:b/>
        </w:rPr>
      </w:pPr>
    </w:p>
    <w:p w:rsidR="00FF1C27" w:rsidRDefault="00FF1C27">
      <w:pPr>
        <w:pStyle w:val="BodyText"/>
        <w:spacing w:before="84"/>
        <w:ind w:left="0"/>
        <w:jc w:val="left"/>
        <w:rPr>
          <w:b/>
        </w:rPr>
      </w:pPr>
    </w:p>
    <w:p w:rsidR="00FF1C27" w:rsidRDefault="0062458B">
      <w:pPr>
        <w:pStyle w:val="Heading2"/>
        <w:numPr>
          <w:ilvl w:val="0"/>
          <w:numId w:val="1"/>
        </w:numPr>
        <w:tabs>
          <w:tab w:val="left" w:pos="320"/>
        </w:tabs>
        <w:ind w:left="320" w:hanging="181"/>
        <w:jc w:val="left"/>
      </w:pPr>
      <w:r>
        <w:t>Proponent’s</w:t>
      </w:r>
      <w:r>
        <w:rPr>
          <w:spacing w:val="-7"/>
        </w:rPr>
        <w:t xml:space="preserve"> </w:t>
      </w:r>
      <w:r>
        <w:rPr>
          <w:spacing w:val="-2"/>
        </w:rPr>
        <w:t>Profile</w:t>
      </w: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2742"/>
        <w:gridCol w:w="2247"/>
        <w:gridCol w:w="2266"/>
      </w:tblGrid>
      <w:tr w:rsidR="00FF1C27">
        <w:trPr>
          <w:trHeight w:val="547"/>
        </w:trPr>
        <w:tc>
          <w:tcPr>
            <w:tcW w:w="2247" w:type="dxa"/>
            <w:shd w:val="clear" w:color="auto" w:fill="001F5F"/>
          </w:tcPr>
          <w:p w:rsidR="00FF1C27" w:rsidRDefault="0062458B">
            <w:pPr>
              <w:pStyle w:val="TableParagraph"/>
              <w:spacing w:before="1"/>
              <w:ind w:left="110"/>
              <w:rPr>
                <w:b/>
              </w:rPr>
            </w:pPr>
            <w:r>
              <w:rPr>
                <w:b/>
                <w:color w:val="FFFFFF"/>
                <w:spacing w:val="-2"/>
              </w:rPr>
              <w:t>PROPONENTS</w:t>
            </w:r>
          </w:p>
          <w:p w:rsidR="00FF1C27" w:rsidRDefault="0062458B">
            <w:pPr>
              <w:pStyle w:val="TableParagraph"/>
              <w:spacing w:before="20"/>
              <w:ind w:left="110"/>
              <w:rPr>
                <w:b/>
              </w:rPr>
            </w:pPr>
            <w:r>
              <w:rPr>
                <w:b/>
                <w:color w:val="FFFFFF"/>
                <w:spacing w:val="-2"/>
              </w:rPr>
              <w:t>NAME:</w:t>
            </w:r>
          </w:p>
        </w:tc>
        <w:tc>
          <w:tcPr>
            <w:tcW w:w="2742" w:type="dxa"/>
          </w:tcPr>
          <w:p w:rsidR="00FF1C27" w:rsidRDefault="0062458B">
            <w:pPr>
              <w:pStyle w:val="TableParagraph"/>
              <w:spacing w:before="140"/>
              <w:ind w:left="105"/>
              <w:rPr>
                <w:b/>
              </w:rPr>
            </w:pPr>
            <w:r>
              <w:rPr>
                <w:b/>
              </w:rPr>
              <w:t>JOYCE</w:t>
            </w:r>
            <w:r>
              <w:rPr>
                <w:b/>
                <w:spacing w:val="-3"/>
              </w:rPr>
              <w:t xml:space="preserve"> </w:t>
            </w:r>
            <w:r>
              <w:rPr>
                <w:b/>
              </w:rPr>
              <w:t>B.</w:t>
            </w:r>
            <w:r>
              <w:rPr>
                <w:b/>
                <w:spacing w:val="-2"/>
              </w:rPr>
              <w:t xml:space="preserve"> MARCOJOS</w:t>
            </w:r>
          </w:p>
        </w:tc>
        <w:tc>
          <w:tcPr>
            <w:tcW w:w="2247" w:type="dxa"/>
            <w:shd w:val="clear" w:color="auto" w:fill="001F5F"/>
          </w:tcPr>
          <w:p w:rsidR="00FF1C27" w:rsidRDefault="0062458B">
            <w:pPr>
              <w:pStyle w:val="TableParagraph"/>
              <w:spacing w:before="140"/>
              <w:ind w:left="110"/>
              <w:rPr>
                <w:b/>
              </w:rPr>
            </w:pPr>
            <w:r>
              <w:rPr>
                <w:b/>
                <w:color w:val="FFFFFF"/>
                <w:spacing w:val="-2"/>
              </w:rPr>
              <w:t>POSITION:</w:t>
            </w:r>
          </w:p>
        </w:tc>
        <w:tc>
          <w:tcPr>
            <w:tcW w:w="2266" w:type="dxa"/>
          </w:tcPr>
          <w:p w:rsidR="00FF1C27" w:rsidRDefault="0062458B">
            <w:pPr>
              <w:pStyle w:val="TableParagraph"/>
              <w:spacing w:before="140"/>
              <w:ind w:left="105"/>
              <w:rPr>
                <w:b/>
              </w:rPr>
            </w:pPr>
            <w:r>
              <w:rPr>
                <w:b/>
                <w:spacing w:val="-2"/>
              </w:rPr>
              <w:t>T-</w:t>
            </w:r>
            <w:r>
              <w:rPr>
                <w:b/>
                <w:spacing w:val="-10"/>
              </w:rPr>
              <w:t>1</w:t>
            </w:r>
          </w:p>
        </w:tc>
      </w:tr>
      <w:tr w:rsidR="00FF1C27">
        <w:trPr>
          <w:trHeight w:val="546"/>
        </w:trPr>
        <w:tc>
          <w:tcPr>
            <w:tcW w:w="2247" w:type="dxa"/>
            <w:shd w:val="clear" w:color="auto" w:fill="001F5F"/>
          </w:tcPr>
          <w:p w:rsidR="00FF1C27" w:rsidRDefault="0062458B">
            <w:pPr>
              <w:pStyle w:val="TableParagraph"/>
              <w:spacing w:before="1"/>
              <w:ind w:left="110"/>
              <w:rPr>
                <w:b/>
              </w:rPr>
            </w:pPr>
            <w:r>
              <w:rPr>
                <w:b/>
                <w:color w:val="FFFFFF"/>
                <w:spacing w:val="-2"/>
              </w:rPr>
              <w:t>SCHOOL</w:t>
            </w:r>
          </w:p>
        </w:tc>
        <w:tc>
          <w:tcPr>
            <w:tcW w:w="2742" w:type="dxa"/>
          </w:tcPr>
          <w:p w:rsidR="00FF1C27" w:rsidRDefault="0062458B">
            <w:pPr>
              <w:pStyle w:val="TableParagraph"/>
              <w:spacing w:before="1"/>
              <w:ind w:left="105"/>
              <w:rPr>
                <w:b/>
              </w:rPr>
            </w:pPr>
            <w:r>
              <w:rPr>
                <w:b/>
              </w:rPr>
              <w:t>Tubigon</w:t>
            </w:r>
            <w:r>
              <w:rPr>
                <w:b/>
                <w:spacing w:val="-10"/>
              </w:rPr>
              <w:t xml:space="preserve"> </w:t>
            </w:r>
            <w:r>
              <w:rPr>
                <w:b/>
              </w:rPr>
              <w:t>West</w:t>
            </w:r>
            <w:r>
              <w:rPr>
                <w:b/>
                <w:spacing w:val="-2"/>
              </w:rPr>
              <w:t xml:space="preserve"> Central</w:t>
            </w:r>
          </w:p>
          <w:p w:rsidR="00FF1C27" w:rsidRDefault="0062458B">
            <w:pPr>
              <w:pStyle w:val="TableParagraph"/>
              <w:spacing w:before="20" w:line="252" w:lineRule="exact"/>
              <w:ind w:left="105"/>
              <w:rPr>
                <w:b/>
              </w:rPr>
            </w:pPr>
            <w:r>
              <w:rPr>
                <w:b/>
              </w:rPr>
              <w:t>Elementary</w:t>
            </w:r>
            <w:r>
              <w:rPr>
                <w:b/>
                <w:spacing w:val="-11"/>
              </w:rPr>
              <w:t xml:space="preserve"> </w:t>
            </w:r>
            <w:r>
              <w:rPr>
                <w:b/>
                <w:spacing w:val="-2"/>
              </w:rPr>
              <w:t>School</w:t>
            </w:r>
          </w:p>
        </w:tc>
        <w:tc>
          <w:tcPr>
            <w:tcW w:w="2247" w:type="dxa"/>
            <w:shd w:val="clear" w:color="auto" w:fill="001F5F"/>
          </w:tcPr>
          <w:p w:rsidR="00FF1C27" w:rsidRDefault="0062458B">
            <w:pPr>
              <w:pStyle w:val="TableParagraph"/>
              <w:spacing w:before="140"/>
              <w:ind w:left="110"/>
              <w:rPr>
                <w:b/>
              </w:rPr>
            </w:pPr>
            <w:r>
              <w:rPr>
                <w:b/>
                <w:color w:val="FFFFFF"/>
              </w:rPr>
              <w:t>SCHOOL</w:t>
            </w:r>
            <w:r>
              <w:rPr>
                <w:b/>
                <w:color w:val="FFFFFF"/>
                <w:spacing w:val="-6"/>
              </w:rPr>
              <w:t xml:space="preserve"> </w:t>
            </w:r>
            <w:r>
              <w:rPr>
                <w:b/>
                <w:color w:val="FFFFFF"/>
                <w:spacing w:val="-5"/>
              </w:rPr>
              <w:t>ID:</w:t>
            </w:r>
          </w:p>
        </w:tc>
        <w:tc>
          <w:tcPr>
            <w:tcW w:w="2266" w:type="dxa"/>
          </w:tcPr>
          <w:p w:rsidR="00FF1C27" w:rsidRDefault="0062458B">
            <w:pPr>
              <w:pStyle w:val="TableParagraph"/>
              <w:spacing w:before="140"/>
              <w:ind w:left="105"/>
              <w:rPr>
                <w:b/>
              </w:rPr>
            </w:pPr>
            <w:r>
              <w:rPr>
                <w:b/>
                <w:spacing w:val="-2"/>
              </w:rPr>
              <w:t>118797</w:t>
            </w:r>
          </w:p>
        </w:tc>
      </w:tr>
      <w:tr w:rsidR="00FF1C27">
        <w:trPr>
          <w:trHeight w:val="546"/>
        </w:trPr>
        <w:tc>
          <w:tcPr>
            <w:tcW w:w="2247" w:type="dxa"/>
            <w:shd w:val="clear" w:color="auto" w:fill="001F5F"/>
          </w:tcPr>
          <w:p w:rsidR="00FF1C27" w:rsidRDefault="0062458B">
            <w:pPr>
              <w:pStyle w:val="TableParagraph"/>
              <w:spacing w:before="1"/>
              <w:ind w:left="110"/>
              <w:rPr>
                <w:b/>
              </w:rPr>
            </w:pPr>
            <w:r>
              <w:rPr>
                <w:b/>
                <w:color w:val="FFFFFF"/>
              </w:rPr>
              <w:t>SDO AND</w:t>
            </w:r>
            <w:r>
              <w:rPr>
                <w:b/>
                <w:color w:val="FFFFFF"/>
                <w:spacing w:val="-6"/>
              </w:rPr>
              <w:t xml:space="preserve"> </w:t>
            </w:r>
            <w:r>
              <w:rPr>
                <w:b/>
                <w:color w:val="FFFFFF"/>
                <w:spacing w:val="-2"/>
              </w:rPr>
              <w:t>REGION:</w:t>
            </w:r>
          </w:p>
        </w:tc>
        <w:tc>
          <w:tcPr>
            <w:tcW w:w="2742" w:type="dxa"/>
          </w:tcPr>
          <w:p w:rsidR="00FF1C27" w:rsidRDefault="0062458B">
            <w:pPr>
              <w:pStyle w:val="TableParagraph"/>
              <w:spacing w:before="140"/>
              <w:ind w:left="105"/>
              <w:rPr>
                <w:b/>
              </w:rPr>
            </w:pPr>
            <w:r>
              <w:rPr>
                <w:b/>
              </w:rPr>
              <w:t>BOHOL,</w:t>
            </w:r>
            <w:r>
              <w:rPr>
                <w:b/>
                <w:spacing w:val="-3"/>
              </w:rPr>
              <w:t xml:space="preserve"> </w:t>
            </w:r>
            <w:r>
              <w:rPr>
                <w:b/>
                <w:spacing w:val="-5"/>
              </w:rPr>
              <w:t>RO7</w:t>
            </w:r>
          </w:p>
        </w:tc>
        <w:tc>
          <w:tcPr>
            <w:tcW w:w="2247" w:type="dxa"/>
            <w:shd w:val="clear" w:color="auto" w:fill="001F5F"/>
          </w:tcPr>
          <w:p w:rsidR="00FF1C27" w:rsidRDefault="0062458B">
            <w:pPr>
              <w:pStyle w:val="TableParagraph"/>
              <w:spacing w:before="1"/>
              <w:ind w:left="110"/>
              <w:rPr>
                <w:b/>
              </w:rPr>
            </w:pPr>
            <w:r>
              <w:rPr>
                <w:b/>
                <w:color w:val="FFFFFF"/>
              </w:rPr>
              <w:t>PD</w:t>
            </w:r>
            <w:r>
              <w:rPr>
                <w:b/>
                <w:color w:val="FFFFFF"/>
                <w:spacing w:val="-2"/>
              </w:rPr>
              <w:t xml:space="preserve"> PROGRAM</w:t>
            </w:r>
          </w:p>
          <w:p w:rsidR="00FF1C27" w:rsidRDefault="0062458B">
            <w:pPr>
              <w:pStyle w:val="TableParagraph"/>
              <w:spacing w:before="20" w:line="252" w:lineRule="exact"/>
              <w:ind w:left="110"/>
              <w:rPr>
                <w:b/>
              </w:rPr>
            </w:pPr>
            <w:r>
              <w:rPr>
                <w:b/>
                <w:color w:val="FFFFFF"/>
                <w:spacing w:val="-2"/>
              </w:rPr>
              <w:t>ATTENDED:</w:t>
            </w:r>
          </w:p>
        </w:tc>
        <w:tc>
          <w:tcPr>
            <w:tcW w:w="2266" w:type="dxa"/>
          </w:tcPr>
          <w:p w:rsidR="00FF1C27" w:rsidRDefault="00FF1C27">
            <w:pPr>
              <w:pStyle w:val="TableParagraph"/>
            </w:pPr>
          </w:p>
        </w:tc>
      </w:tr>
      <w:tr w:rsidR="00FF1C27">
        <w:trPr>
          <w:trHeight w:val="273"/>
        </w:trPr>
        <w:tc>
          <w:tcPr>
            <w:tcW w:w="2247" w:type="dxa"/>
            <w:shd w:val="clear" w:color="auto" w:fill="001F5F"/>
          </w:tcPr>
          <w:p w:rsidR="00FF1C27" w:rsidRDefault="0062458B">
            <w:pPr>
              <w:pStyle w:val="TableParagraph"/>
              <w:spacing w:before="1" w:line="252" w:lineRule="exact"/>
              <w:ind w:left="110"/>
              <w:rPr>
                <w:b/>
              </w:rPr>
            </w:pPr>
            <w:r>
              <w:rPr>
                <w:b/>
                <w:color w:val="FFFFFF"/>
                <w:spacing w:val="-2"/>
              </w:rPr>
              <w:t>COACH/MENTOR:</w:t>
            </w:r>
          </w:p>
        </w:tc>
        <w:tc>
          <w:tcPr>
            <w:tcW w:w="2742" w:type="dxa"/>
          </w:tcPr>
          <w:p w:rsidR="00FF1C27" w:rsidRDefault="00FF1C27">
            <w:pPr>
              <w:pStyle w:val="TableParagraph"/>
              <w:rPr>
                <w:sz w:val="20"/>
              </w:rPr>
            </w:pPr>
          </w:p>
        </w:tc>
        <w:tc>
          <w:tcPr>
            <w:tcW w:w="2247" w:type="dxa"/>
            <w:shd w:val="clear" w:color="auto" w:fill="001F5F"/>
          </w:tcPr>
          <w:p w:rsidR="00FF1C27" w:rsidRDefault="0062458B">
            <w:pPr>
              <w:pStyle w:val="TableParagraph"/>
              <w:spacing w:before="1" w:line="252" w:lineRule="exact"/>
              <w:ind w:left="110"/>
              <w:rPr>
                <w:b/>
              </w:rPr>
            </w:pPr>
            <w:r>
              <w:rPr>
                <w:b/>
                <w:color w:val="FFFFFF"/>
                <w:spacing w:val="-2"/>
              </w:rPr>
              <w:t>POSITION:</w:t>
            </w:r>
          </w:p>
        </w:tc>
        <w:tc>
          <w:tcPr>
            <w:tcW w:w="2266" w:type="dxa"/>
          </w:tcPr>
          <w:p w:rsidR="00FF1C27" w:rsidRDefault="00FF1C27">
            <w:pPr>
              <w:pStyle w:val="TableParagraph"/>
              <w:rPr>
                <w:sz w:val="20"/>
              </w:rPr>
            </w:pPr>
          </w:p>
        </w:tc>
      </w:tr>
      <w:tr w:rsidR="00FF1C27">
        <w:trPr>
          <w:trHeight w:val="1094"/>
        </w:trPr>
        <w:tc>
          <w:tcPr>
            <w:tcW w:w="2247" w:type="dxa"/>
            <w:shd w:val="clear" w:color="auto" w:fill="001F5F"/>
          </w:tcPr>
          <w:p w:rsidR="00FF1C27" w:rsidRDefault="0062458B">
            <w:pPr>
              <w:pStyle w:val="TableParagraph"/>
              <w:spacing w:before="1" w:line="259" w:lineRule="auto"/>
              <w:ind w:left="110" w:right="86"/>
              <w:rPr>
                <w:b/>
              </w:rPr>
            </w:pPr>
            <w:r>
              <w:rPr>
                <w:b/>
                <w:color w:val="FFFFFF"/>
                <w:spacing w:val="-2"/>
              </w:rPr>
              <w:t>ASSISTANT SCHOOLS DIVISION</w:t>
            </w:r>
          </w:p>
          <w:p w:rsidR="00FF1C27" w:rsidRDefault="0062458B">
            <w:pPr>
              <w:pStyle w:val="TableParagraph"/>
              <w:spacing w:before="1" w:line="252" w:lineRule="exact"/>
              <w:ind w:left="110"/>
              <w:rPr>
                <w:b/>
              </w:rPr>
            </w:pPr>
            <w:r>
              <w:rPr>
                <w:b/>
                <w:color w:val="FFFFFF"/>
                <w:spacing w:val="-2"/>
              </w:rPr>
              <w:t>SUPERINTENDENT</w:t>
            </w:r>
          </w:p>
        </w:tc>
        <w:tc>
          <w:tcPr>
            <w:tcW w:w="2742" w:type="dxa"/>
          </w:tcPr>
          <w:p w:rsidR="00FF1C27" w:rsidRDefault="00FF1C27">
            <w:pPr>
              <w:pStyle w:val="TableParagraph"/>
              <w:spacing w:before="21"/>
              <w:rPr>
                <w:b/>
              </w:rPr>
            </w:pPr>
          </w:p>
          <w:p w:rsidR="00FF1C27" w:rsidRDefault="0062458B">
            <w:pPr>
              <w:pStyle w:val="TableParagraph"/>
              <w:spacing w:before="1" w:line="259" w:lineRule="auto"/>
              <w:ind w:left="105"/>
              <w:rPr>
                <w:b/>
              </w:rPr>
            </w:pPr>
            <w:r>
              <w:rPr>
                <w:b/>
              </w:rPr>
              <w:t>NIEL</w:t>
            </w:r>
            <w:r>
              <w:rPr>
                <w:b/>
                <w:spacing w:val="-14"/>
              </w:rPr>
              <w:t xml:space="preserve"> </w:t>
            </w:r>
            <w:r>
              <w:rPr>
                <w:b/>
              </w:rPr>
              <w:t>MICHAEL</w:t>
            </w:r>
            <w:r>
              <w:rPr>
                <w:b/>
                <w:spacing w:val="-14"/>
              </w:rPr>
              <w:t xml:space="preserve"> </w:t>
            </w:r>
            <w:r>
              <w:rPr>
                <w:b/>
              </w:rPr>
              <w:t>G. OLAIVAR, PHD</w:t>
            </w:r>
          </w:p>
        </w:tc>
        <w:tc>
          <w:tcPr>
            <w:tcW w:w="2247" w:type="dxa"/>
            <w:shd w:val="clear" w:color="auto" w:fill="001F5F"/>
          </w:tcPr>
          <w:p w:rsidR="00FF1C27" w:rsidRDefault="0062458B">
            <w:pPr>
              <w:pStyle w:val="TableParagraph"/>
              <w:spacing w:before="135" w:line="259" w:lineRule="auto"/>
              <w:ind w:left="110" w:right="86"/>
              <w:rPr>
                <w:b/>
              </w:rPr>
            </w:pPr>
            <w:r>
              <w:rPr>
                <w:b/>
                <w:color w:val="FFFFFF"/>
                <w:spacing w:val="-2"/>
              </w:rPr>
              <w:t>SCHOOLS DIVISION SUPERINTENDENT</w:t>
            </w:r>
          </w:p>
        </w:tc>
        <w:tc>
          <w:tcPr>
            <w:tcW w:w="2266" w:type="dxa"/>
          </w:tcPr>
          <w:p w:rsidR="00FF1C27" w:rsidRDefault="0062458B">
            <w:pPr>
              <w:pStyle w:val="TableParagraph"/>
              <w:spacing w:before="135" w:line="259" w:lineRule="auto"/>
              <w:ind w:left="105" w:right="50"/>
              <w:rPr>
                <w:b/>
              </w:rPr>
            </w:pPr>
            <w:r>
              <w:rPr>
                <w:b/>
              </w:rPr>
              <w:t>FAY</w:t>
            </w:r>
            <w:r>
              <w:rPr>
                <w:b/>
                <w:spacing w:val="-14"/>
              </w:rPr>
              <w:t xml:space="preserve"> </w:t>
            </w:r>
            <w:r>
              <w:rPr>
                <w:b/>
              </w:rPr>
              <w:t>C.</w:t>
            </w:r>
            <w:r>
              <w:rPr>
                <w:b/>
                <w:spacing w:val="-14"/>
              </w:rPr>
              <w:t xml:space="preserve"> </w:t>
            </w:r>
            <w:r>
              <w:rPr>
                <w:b/>
              </w:rPr>
              <w:t>LUAREZ EDD, PHD-TM, CESO VI</w:t>
            </w:r>
          </w:p>
        </w:tc>
      </w:tr>
    </w:tbl>
    <w:p w:rsidR="00FF1C27" w:rsidRDefault="0062458B">
      <w:pPr>
        <w:pStyle w:val="ListParagraph"/>
        <w:numPr>
          <w:ilvl w:val="0"/>
          <w:numId w:val="1"/>
        </w:numPr>
        <w:tabs>
          <w:tab w:val="left" w:pos="321"/>
        </w:tabs>
        <w:ind w:left="321" w:hanging="268"/>
        <w:jc w:val="left"/>
        <w:rPr>
          <w:b/>
        </w:rPr>
      </w:pPr>
      <w:r>
        <w:rPr>
          <w:b/>
          <w:spacing w:val="-2"/>
        </w:rPr>
        <w:t>PROGRAM/PROJECT</w:t>
      </w:r>
      <w:r>
        <w:rPr>
          <w:b/>
          <w:spacing w:val="15"/>
        </w:rPr>
        <w:t xml:space="preserve"> </w:t>
      </w:r>
      <w:r>
        <w:rPr>
          <w:b/>
          <w:spacing w:val="-2"/>
        </w:rPr>
        <w:t>PROFILE</w:t>
      </w: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3841"/>
        <w:gridCol w:w="1853"/>
        <w:gridCol w:w="1781"/>
      </w:tblGrid>
      <w:tr w:rsidR="00FF1C27">
        <w:trPr>
          <w:trHeight w:val="1267"/>
        </w:trPr>
        <w:tc>
          <w:tcPr>
            <w:tcW w:w="2026" w:type="dxa"/>
            <w:shd w:val="clear" w:color="auto" w:fill="001F5F"/>
          </w:tcPr>
          <w:p w:rsidR="00FF1C27" w:rsidRDefault="0062458B">
            <w:pPr>
              <w:pStyle w:val="TableParagraph"/>
              <w:spacing w:before="1"/>
              <w:ind w:left="110"/>
              <w:rPr>
                <w:b/>
              </w:rPr>
            </w:pPr>
            <w:r>
              <w:rPr>
                <w:b/>
                <w:color w:val="FFFFFF"/>
                <w:spacing w:val="-2"/>
              </w:rPr>
              <w:t>Title</w:t>
            </w:r>
          </w:p>
        </w:tc>
        <w:tc>
          <w:tcPr>
            <w:tcW w:w="3841" w:type="dxa"/>
          </w:tcPr>
          <w:p w:rsidR="00FF1C27" w:rsidRDefault="0062458B">
            <w:pPr>
              <w:pStyle w:val="TableParagraph"/>
              <w:spacing w:before="1"/>
              <w:ind w:left="211" w:right="229"/>
              <w:jc w:val="center"/>
              <w:rPr>
                <w:b/>
              </w:rPr>
            </w:pPr>
            <w:r>
              <w:rPr>
                <w:b/>
                <w:spacing w:val="-2"/>
              </w:rPr>
              <w:t>Support</w:t>
            </w:r>
            <w:r>
              <w:rPr>
                <w:b/>
                <w:spacing w:val="-6"/>
              </w:rPr>
              <w:t xml:space="preserve"> </w:t>
            </w:r>
            <w:r>
              <w:rPr>
                <w:b/>
                <w:spacing w:val="-2"/>
              </w:rPr>
              <w:t>the</w:t>
            </w:r>
            <w:r>
              <w:rPr>
                <w:b/>
                <w:spacing w:val="-10"/>
              </w:rPr>
              <w:t xml:space="preserve"> </w:t>
            </w:r>
            <w:r>
              <w:rPr>
                <w:b/>
                <w:spacing w:val="-2"/>
              </w:rPr>
              <w:t>Teacher, Strengthen</w:t>
            </w:r>
            <w:r>
              <w:rPr>
                <w:b/>
                <w:spacing w:val="-11"/>
              </w:rPr>
              <w:t xml:space="preserve"> </w:t>
            </w:r>
            <w:r>
              <w:rPr>
                <w:b/>
                <w:spacing w:val="-2"/>
              </w:rPr>
              <w:t xml:space="preserve">the </w:t>
            </w:r>
            <w:r>
              <w:rPr>
                <w:b/>
              </w:rPr>
              <w:t xml:space="preserve">Learner: A Balanced Education </w:t>
            </w:r>
            <w:r>
              <w:rPr>
                <w:b/>
                <w:spacing w:val="-2"/>
              </w:rPr>
              <w:t>Approach</w:t>
            </w:r>
          </w:p>
        </w:tc>
        <w:tc>
          <w:tcPr>
            <w:tcW w:w="1853" w:type="dxa"/>
            <w:shd w:val="clear" w:color="auto" w:fill="001F5F"/>
          </w:tcPr>
          <w:p w:rsidR="00FF1C27" w:rsidRDefault="0062458B">
            <w:pPr>
              <w:pStyle w:val="TableParagraph"/>
              <w:spacing w:before="1"/>
              <w:ind w:left="106" w:right="561"/>
              <w:rPr>
                <w:b/>
              </w:rPr>
            </w:pPr>
            <w:r>
              <w:rPr>
                <w:b/>
                <w:color w:val="FFFFFF"/>
              </w:rPr>
              <w:t xml:space="preserve">Type of </w:t>
            </w:r>
            <w:r>
              <w:rPr>
                <w:b/>
                <w:color w:val="FFFFFF"/>
                <w:spacing w:val="-2"/>
              </w:rPr>
              <w:t>Intervention</w:t>
            </w:r>
          </w:p>
        </w:tc>
        <w:tc>
          <w:tcPr>
            <w:tcW w:w="1781" w:type="dxa"/>
          </w:tcPr>
          <w:p w:rsidR="00FF1C27" w:rsidRDefault="0062458B">
            <w:pPr>
              <w:pStyle w:val="TableParagraph"/>
              <w:spacing w:before="1"/>
              <w:ind w:left="106" w:right="296"/>
              <w:rPr>
                <w:b/>
                <w:i/>
              </w:rPr>
            </w:pPr>
            <w:r>
              <w:rPr>
                <w:b/>
                <w:i/>
              </w:rPr>
              <w:t>Special</w:t>
            </w:r>
            <w:r>
              <w:rPr>
                <w:b/>
                <w:i/>
                <w:spacing w:val="-14"/>
              </w:rPr>
              <w:t xml:space="preserve"> </w:t>
            </w:r>
            <w:r>
              <w:rPr>
                <w:b/>
                <w:i/>
              </w:rPr>
              <w:t xml:space="preserve">Project </w:t>
            </w:r>
            <w:r>
              <w:rPr>
                <w:b/>
                <w:i/>
                <w:spacing w:val="-2"/>
              </w:rPr>
              <w:t xml:space="preserve">Seminar </w:t>
            </w:r>
            <w:r>
              <w:rPr>
                <w:b/>
                <w:i/>
              </w:rPr>
              <w:t xml:space="preserve">Activities with </w:t>
            </w:r>
            <w:r>
              <w:rPr>
                <w:b/>
                <w:i/>
                <w:spacing w:val="-2"/>
              </w:rPr>
              <w:t>CE/LAC</w:t>
            </w:r>
          </w:p>
          <w:p w:rsidR="00FF1C27" w:rsidRDefault="0062458B">
            <w:pPr>
              <w:pStyle w:val="TableParagraph"/>
              <w:spacing w:before="1" w:line="233" w:lineRule="exact"/>
              <w:ind w:left="106"/>
              <w:rPr>
                <w:b/>
                <w:i/>
              </w:rPr>
            </w:pPr>
            <w:r>
              <w:rPr>
                <w:b/>
                <w:i/>
                <w:spacing w:val="-2"/>
              </w:rPr>
              <w:t>Integration</w:t>
            </w:r>
          </w:p>
        </w:tc>
      </w:tr>
      <w:tr w:rsidR="00FF1C27">
        <w:trPr>
          <w:trHeight w:val="5818"/>
        </w:trPr>
        <w:tc>
          <w:tcPr>
            <w:tcW w:w="2026" w:type="dxa"/>
            <w:shd w:val="clear" w:color="auto" w:fill="001F5F"/>
          </w:tcPr>
          <w:p w:rsidR="00FF1C27" w:rsidRDefault="0062458B">
            <w:pPr>
              <w:pStyle w:val="TableParagraph"/>
              <w:spacing w:before="1"/>
              <w:ind w:left="110"/>
              <w:rPr>
                <w:b/>
              </w:rPr>
            </w:pPr>
            <w:r>
              <w:rPr>
                <w:b/>
                <w:color w:val="FFFFFF"/>
                <w:spacing w:val="-2"/>
              </w:rPr>
              <w:t>Rationale</w:t>
            </w:r>
          </w:p>
        </w:tc>
        <w:tc>
          <w:tcPr>
            <w:tcW w:w="7475" w:type="dxa"/>
            <w:gridSpan w:val="3"/>
          </w:tcPr>
          <w:p w:rsidR="00FF1C27" w:rsidRDefault="0062458B">
            <w:pPr>
              <w:pStyle w:val="TableParagraph"/>
              <w:ind w:left="105" w:right="96" w:firstLine="302"/>
              <w:jc w:val="both"/>
              <w:rPr>
                <w:i/>
              </w:rPr>
            </w:pPr>
            <w:r>
              <w:rPr>
                <w:i/>
              </w:rPr>
              <w:t>This</w:t>
            </w:r>
            <w:r>
              <w:rPr>
                <w:i/>
                <w:spacing w:val="-16"/>
              </w:rPr>
              <w:t xml:space="preserve"> </w:t>
            </w:r>
            <w:r>
              <w:rPr>
                <w:i/>
              </w:rPr>
              <w:t>Workplace</w:t>
            </w:r>
            <w:r>
              <w:rPr>
                <w:i/>
                <w:spacing w:val="-14"/>
              </w:rPr>
              <w:t xml:space="preserve"> </w:t>
            </w:r>
            <w:r>
              <w:rPr>
                <w:i/>
              </w:rPr>
              <w:t>Application</w:t>
            </w:r>
            <w:r>
              <w:rPr>
                <w:i/>
                <w:spacing w:val="-14"/>
              </w:rPr>
              <w:t xml:space="preserve"> </w:t>
            </w:r>
            <w:r>
              <w:rPr>
                <w:i/>
              </w:rPr>
              <w:t>Plan</w:t>
            </w:r>
            <w:r>
              <w:rPr>
                <w:i/>
                <w:spacing w:val="-13"/>
              </w:rPr>
              <w:t xml:space="preserve"> </w:t>
            </w:r>
            <w:r>
              <w:rPr>
                <w:i/>
              </w:rPr>
              <w:t>is</w:t>
            </w:r>
            <w:r>
              <w:rPr>
                <w:i/>
                <w:spacing w:val="-14"/>
              </w:rPr>
              <w:t xml:space="preserve"> </w:t>
            </w:r>
            <w:r>
              <w:rPr>
                <w:i/>
              </w:rPr>
              <w:t>anchored</w:t>
            </w:r>
            <w:r>
              <w:rPr>
                <w:i/>
                <w:spacing w:val="-14"/>
              </w:rPr>
              <w:t xml:space="preserve"> </w:t>
            </w:r>
            <w:r>
              <w:rPr>
                <w:i/>
              </w:rPr>
              <w:t>on</w:t>
            </w:r>
            <w:r>
              <w:rPr>
                <w:i/>
                <w:spacing w:val="-14"/>
              </w:rPr>
              <w:t xml:space="preserve"> </w:t>
            </w:r>
            <w:r>
              <w:rPr>
                <w:i/>
              </w:rPr>
              <w:t>the</w:t>
            </w:r>
            <w:r>
              <w:rPr>
                <w:i/>
                <w:spacing w:val="-13"/>
              </w:rPr>
              <w:t xml:space="preserve"> </w:t>
            </w:r>
            <w:r>
              <w:rPr>
                <w:i/>
              </w:rPr>
              <w:t>findings</w:t>
            </w:r>
            <w:r>
              <w:rPr>
                <w:i/>
                <w:spacing w:val="-14"/>
              </w:rPr>
              <w:t xml:space="preserve"> </w:t>
            </w:r>
            <w:r>
              <w:rPr>
                <w:i/>
              </w:rPr>
              <w:t>of</w:t>
            </w:r>
            <w:r>
              <w:rPr>
                <w:i/>
                <w:spacing w:val="-14"/>
              </w:rPr>
              <w:t xml:space="preserve"> </w:t>
            </w:r>
            <w:r>
              <w:rPr>
                <w:i/>
              </w:rPr>
              <w:t>the</w:t>
            </w:r>
            <w:r>
              <w:rPr>
                <w:i/>
                <w:spacing w:val="-14"/>
              </w:rPr>
              <w:t xml:space="preserve"> </w:t>
            </w:r>
            <w:r>
              <w:rPr>
                <w:i/>
              </w:rPr>
              <w:t>study,</w:t>
            </w:r>
            <w:r>
              <w:rPr>
                <w:i/>
                <w:spacing w:val="-13"/>
              </w:rPr>
              <w:t xml:space="preserve"> </w:t>
            </w:r>
            <w:r>
              <w:rPr>
                <w:i/>
              </w:rPr>
              <w:t>which show that teachers experience generally high level of workloads specifically in terms of duties and obligations, energy expenditure and time demands. Although, the</w:t>
            </w:r>
            <w:r>
              <w:rPr>
                <w:i/>
                <w:spacing w:val="-14"/>
              </w:rPr>
              <w:t xml:space="preserve"> </w:t>
            </w:r>
            <w:r>
              <w:rPr>
                <w:i/>
              </w:rPr>
              <w:t>findings</w:t>
            </w:r>
            <w:r>
              <w:rPr>
                <w:i/>
                <w:spacing w:val="-14"/>
              </w:rPr>
              <w:t xml:space="preserve"> </w:t>
            </w:r>
            <w:r>
              <w:rPr>
                <w:i/>
              </w:rPr>
              <w:t>also</w:t>
            </w:r>
            <w:r>
              <w:rPr>
                <w:i/>
                <w:spacing w:val="-12"/>
              </w:rPr>
              <w:t xml:space="preserve"> </w:t>
            </w:r>
            <w:r>
              <w:rPr>
                <w:i/>
              </w:rPr>
              <w:t>reveal</w:t>
            </w:r>
            <w:r>
              <w:rPr>
                <w:i/>
                <w:spacing w:val="-11"/>
              </w:rPr>
              <w:t xml:space="preserve"> </w:t>
            </w:r>
            <w:r>
              <w:rPr>
                <w:i/>
              </w:rPr>
              <w:t>that</w:t>
            </w:r>
            <w:r>
              <w:rPr>
                <w:i/>
                <w:spacing w:val="-11"/>
              </w:rPr>
              <w:t xml:space="preserve"> </w:t>
            </w:r>
            <w:r>
              <w:rPr>
                <w:i/>
              </w:rPr>
              <w:t>despite</w:t>
            </w:r>
            <w:r>
              <w:rPr>
                <w:i/>
                <w:spacing w:val="-14"/>
              </w:rPr>
              <w:t xml:space="preserve"> </w:t>
            </w:r>
            <w:r>
              <w:rPr>
                <w:i/>
              </w:rPr>
              <w:t>the</w:t>
            </w:r>
            <w:r>
              <w:rPr>
                <w:i/>
                <w:spacing w:val="-14"/>
              </w:rPr>
              <w:t xml:space="preserve"> </w:t>
            </w:r>
            <w:r>
              <w:rPr>
                <w:i/>
              </w:rPr>
              <w:t>overw</w:t>
            </w:r>
            <w:r>
              <w:rPr>
                <w:i/>
              </w:rPr>
              <w:t>helming</w:t>
            </w:r>
            <w:r>
              <w:rPr>
                <w:i/>
                <w:spacing w:val="-7"/>
              </w:rPr>
              <w:t xml:space="preserve"> </w:t>
            </w:r>
            <w:r>
              <w:rPr>
                <w:i/>
              </w:rPr>
              <w:t>workload</w:t>
            </w:r>
            <w:r>
              <w:rPr>
                <w:i/>
                <w:spacing w:val="-12"/>
              </w:rPr>
              <w:t xml:space="preserve"> </w:t>
            </w:r>
            <w:r>
              <w:rPr>
                <w:i/>
              </w:rPr>
              <w:t>demands,</w:t>
            </w:r>
            <w:r>
              <w:rPr>
                <w:i/>
                <w:spacing w:val="-9"/>
              </w:rPr>
              <w:t xml:space="preserve"> </w:t>
            </w:r>
            <w:r>
              <w:rPr>
                <w:i/>
              </w:rPr>
              <w:t>teachers are still able to promote quality education and attained an overall average of 87 which</w:t>
            </w:r>
            <w:r>
              <w:rPr>
                <w:i/>
                <w:spacing w:val="-9"/>
              </w:rPr>
              <w:t xml:space="preserve"> </w:t>
            </w:r>
            <w:r>
              <w:rPr>
                <w:i/>
              </w:rPr>
              <w:t>is</w:t>
            </w:r>
            <w:r>
              <w:rPr>
                <w:i/>
                <w:spacing w:val="-8"/>
              </w:rPr>
              <w:t xml:space="preserve"> </w:t>
            </w:r>
            <w:r>
              <w:rPr>
                <w:i/>
              </w:rPr>
              <w:t>interpreted</w:t>
            </w:r>
            <w:r>
              <w:rPr>
                <w:i/>
                <w:spacing w:val="-8"/>
              </w:rPr>
              <w:t xml:space="preserve"> </w:t>
            </w:r>
            <w:r>
              <w:rPr>
                <w:i/>
              </w:rPr>
              <w:t>as</w:t>
            </w:r>
            <w:r>
              <w:rPr>
                <w:i/>
                <w:spacing w:val="-12"/>
              </w:rPr>
              <w:t xml:space="preserve"> </w:t>
            </w:r>
            <w:r>
              <w:rPr>
                <w:i/>
              </w:rPr>
              <w:t>very</w:t>
            </w:r>
            <w:r>
              <w:rPr>
                <w:i/>
                <w:spacing w:val="-9"/>
              </w:rPr>
              <w:t xml:space="preserve"> </w:t>
            </w:r>
            <w:r>
              <w:rPr>
                <w:i/>
              </w:rPr>
              <w:t>satisfactory</w:t>
            </w:r>
            <w:r>
              <w:rPr>
                <w:i/>
                <w:spacing w:val="-9"/>
              </w:rPr>
              <w:t xml:space="preserve"> </w:t>
            </w:r>
            <w:r>
              <w:rPr>
                <w:i/>
              </w:rPr>
              <w:t>level</w:t>
            </w:r>
            <w:r>
              <w:rPr>
                <w:i/>
                <w:spacing w:val="-8"/>
              </w:rPr>
              <w:t xml:space="preserve"> </w:t>
            </w:r>
            <w:r>
              <w:rPr>
                <w:i/>
              </w:rPr>
              <w:t>which</w:t>
            </w:r>
            <w:r>
              <w:rPr>
                <w:i/>
                <w:spacing w:val="-8"/>
              </w:rPr>
              <w:t xml:space="preserve"> </w:t>
            </w:r>
            <w:r>
              <w:rPr>
                <w:i/>
              </w:rPr>
              <w:t>is</w:t>
            </w:r>
            <w:r>
              <w:rPr>
                <w:i/>
                <w:spacing w:val="-8"/>
              </w:rPr>
              <w:t xml:space="preserve"> </w:t>
            </w:r>
            <w:r>
              <w:rPr>
                <w:i/>
              </w:rPr>
              <w:t>aligned</w:t>
            </w:r>
            <w:r>
              <w:rPr>
                <w:i/>
                <w:spacing w:val="-8"/>
              </w:rPr>
              <w:t xml:space="preserve"> </w:t>
            </w:r>
            <w:r>
              <w:rPr>
                <w:i/>
              </w:rPr>
              <w:t>by</w:t>
            </w:r>
            <w:r>
              <w:rPr>
                <w:i/>
                <w:spacing w:val="-14"/>
              </w:rPr>
              <w:t xml:space="preserve"> </w:t>
            </w:r>
            <w:r>
              <w:rPr>
                <w:i/>
              </w:rPr>
              <w:t>the</w:t>
            </w:r>
            <w:r>
              <w:rPr>
                <w:i/>
                <w:spacing w:val="-10"/>
              </w:rPr>
              <w:t xml:space="preserve"> </w:t>
            </w:r>
            <w:r>
              <w:rPr>
                <w:i/>
              </w:rPr>
              <w:t>DepEd</w:t>
            </w:r>
            <w:r>
              <w:rPr>
                <w:i/>
                <w:spacing w:val="-8"/>
              </w:rPr>
              <w:t xml:space="preserve"> </w:t>
            </w:r>
            <w:r>
              <w:rPr>
                <w:i/>
              </w:rPr>
              <w:t xml:space="preserve">Order </w:t>
            </w:r>
            <w:r>
              <w:rPr>
                <w:i/>
                <w:spacing w:val="-2"/>
              </w:rPr>
              <w:t>No.002,</w:t>
            </w:r>
            <w:r>
              <w:rPr>
                <w:i/>
                <w:spacing w:val="-7"/>
              </w:rPr>
              <w:t xml:space="preserve"> </w:t>
            </w:r>
            <w:r>
              <w:rPr>
                <w:i/>
                <w:spacing w:val="-2"/>
              </w:rPr>
              <w:t>s.</w:t>
            </w:r>
            <w:r>
              <w:rPr>
                <w:i/>
                <w:spacing w:val="-7"/>
              </w:rPr>
              <w:t xml:space="preserve"> </w:t>
            </w:r>
            <w:r>
              <w:rPr>
                <w:i/>
                <w:spacing w:val="-2"/>
              </w:rPr>
              <w:t>2024</w:t>
            </w:r>
            <w:r>
              <w:rPr>
                <w:i/>
                <w:spacing w:val="-9"/>
              </w:rPr>
              <w:t xml:space="preserve"> </w:t>
            </w:r>
            <w:r>
              <w:rPr>
                <w:i/>
                <w:spacing w:val="-2"/>
              </w:rPr>
              <w:t>in</w:t>
            </w:r>
            <w:r>
              <w:rPr>
                <w:i/>
                <w:spacing w:val="-9"/>
              </w:rPr>
              <w:t xml:space="preserve"> </w:t>
            </w:r>
            <w:r>
              <w:rPr>
                <w:i/>
                <w:spacing w:val="-2"/>
              </w:rPr>
              <w:t>which</w:t>
            </w:r>
            <w:r>
              <w:rPr>
                <w:i/>
                <w:spacing w:val="-5"/>
              </w:rPr>
              <w:t xml:space="preserve"> </w:t>
            </w:r>
            <w:r>
              <w:rPr>
                <w:i/>
                <w:spacing w:val="-2"/>
              </w:rPr>
              <w:t>under</w:t>
            </w:r>
            <w:r>
              <w:rPr>
                <w:i/>
                <w:spacing w:val="-9"/>
              </w:rPr>
              <w:t xml:space="preserve"> </w:t>
            </w:r>
            <w:r>
              <w:rPr>
                <w:i/>
                <w:spacing w:val="-2"/>
              </w:rPr>
              <w:t>the</w:t>
            </w:r>
            <w:r>
              <w:rPr>
                <w:i/>
                <w:spacing w:val="-7"/>
              </w:rPr>
              <w:t xml:space="preserve"> </w:t>
            </w:r>
            <w:r>
              <w:rPr>
                <w:i/>
                <w:spacing w:val="-2"/>
              </w:rPr>
              <w:t>MATATAG</w:t>
            </w:r>
            <w:r>
              <w:rPr>
                <w:i/>
                <w:spacing w:val="-11"/>
              </w:rPr>
              <w:t xml:space="preserve"> </w:t>
            </w:r>
            <w:r>
              <w:rPr>
                <w:i/>
                <w:spacing w:val="-2"/>
              </w:rPr>
              <w:t>agenda,</w:t>
            </w:r>
            <w:r>
              <w:rPr>
                <w:i/>
                <w:spacing w:val="-7"/>
              </w:rPr>
              <w:t xml:space="preserve"> </w:t>
            </w:r>
            <w:r>
              <w:rPr>
                <w:i/>
                <w:spacing w:val="-2"/>
              </w:rPr>
              <w:t>the</w:t>
            </w:r>
            <w:r>
              <w:rPr>
                <w:i/>
                <w:spacing w:val="-7"/>
              </w:rPr>
              <w:t xml:space="preserve"> </w:t>
            </w:r>
            <w:r>
              <w:rPr>
                <w:i/>
                <w:spacing w:val="-2"/>
              </w:rPr>
              <w:t>department</w:t>
            </w:r>
            <w:r>
              <w:rPr>
                <w:i/>
                <w:spacing w:val="-8"/>
              </w:rPr>
              <w:t xml:space="preserve"> </w:t>
            </w:r>
            <w:r>
              <w:rPr>
                <w:i/>
                <w:spacing w:val="-2"/>
              </w:rPr>
              <w:t>is</w:t>
            </w:r>
            <w:r>
              <w:rPr>
                <w:i/>
                <w:spacing w:val="-9"/>
              </w:rPr>
              <w:t xml:space="preserve"> </w:t>
            </w:r>
            <w:r>
              <w:rPr>
                <w:i/>
                <w:spacing w:val="-2"/>
              </w:rPr>
              <w:t xml:space="preserve">committed </w:t>
            </w:r>
            <w:r>
              <w:rPr>
                <w:i/>
              </w:rPr>
              <w:t>to improve the quality of education (which includes the performance of the learners) while also promoting the good quality and welfare of the teachers</w:t>
            </w:r>
          </w:p>
          <w:p w:rsidR="00FF1C27" w:rsidRDefault="0062458B">
            <w:pPr>
              <w:pStyle w:val="TableParagraph"/>
              <w:spacing w:before="249"/>
              <w:ind w:left="105" w:right="71" w:firstLine="302"/>
              <w:jc w:val="both"/>
              <w:rPr>
                <w:i/>
              </w:rPr>
            </w:pPr>
            <w:r>
              <w:rPr>
                <w:i/>
              </w:rPr>
              <w:t>Further,</w:t>
            </w:r>
            <w:r>
              <w:rPr>
                <w:i/>
                <w:spacing w:val="-11"/>
              </w:rPr>
              <w:t xml:space="preserve"> </w:t>
            </w:r>
            <w:r>
              <w:rPr>
                <w:i/>
              </w:rPr>
              <w:t>eventhough,</w:t>
            </w:r>
            <w:r>
              <w:rPr>
                <w:i/>
                <w:spacing w:val="-3"/>
              </w:rPr>
              <w:t xml:space="preserve"> </w:t>
            </w:r>
            <w:r>
              <w:rPr>
                <w:i/>
              </w:rPr>
              <w:t>the</w:t>
            </w:r>
            <w:r>
              <w:rPr>
                <w:i/>
                <w:spacing w:val="-7"/>
              </w:rPr>
              <w:t xml:space="preserve"> </w:t>
            </w:r>
            <w:r>
              <w:rPr>
                <w:i/>
              </w:rPr>
              <w:t>study</w:t>
            </w:r>
            <w:r>
              <w:rPr>
                <w:i/>
                <w:spacing w:val="-7"/>
              </w:rPr>
              <w:t xml:space="preserve"> </w:t>
            </w:r>
            <w:r>
              <w:rPr>
                <w:i/>
              </w:rPr>
              <w:t>shows that</w:t>
            </w:r>
            <w:r>
              <w:rPr>
                <w:i/>
                <w:spacing w:val="-4"/>
              </w:rPr>
              <w:t xml:space="preserve"> </w:t>
            </w:r>
            <w:r>
              <w:rPr>
                <w:i/>
              </w:rPr>
              <w:t>learners’</w:t>
            </w:r>
            <w:r>
              <w:rPr>
                <w:i/>
                <w:spacing w:val="-14"/>
              </w:rPr>
              <w:t xml:space="preserve"> </w:t>
            </w:r>
            <w:r>
              <w:rPr>
                <w:i/>
              </w:rPr>
              <w:t>performance</w:t>
            </w:r>
            <w:r>
              <w:rPr>
                <w:i/>
                <w:spacing w:val="-2"/>
              </w:rPr>
              <w:t xml:space="preserve"> </w:t>
            </w:r>
            <w:r>
              <w:rPr>
                <w:i/>
              </w:rPr>
              <w:t>and</w:t>
            </w:r>
            <w:r>
              <w:rPr>
                <w:i/>
                <w:spacing w:val="-5"/>
              </w:rPr>
              <w:t xml:space="preserve"> </w:t>
            </w:r>
            <w:r>
              <w:rPr>
                <w:i/>
              </w:rPr>
              <w:t>teachers’ well-being have positive results, the data identify areas that still require improvement especially the high level of workload attained by the teachers. As stated by Ramegowda &amp; Anidia (2024), numerous educators encounter stress, dissatisfaction,</w:t>
            </w:r>
            <w:r>
              <w:rPr>
                <w:i/>
              </w:rPr>
              <w:t xml:space="preserve"> and challenges in reconciling teaching commitments with non- teaching obligations. Thus, this action plan is still in need by some teachers.</w:t>
            </w:r>
          </w:p>
          <w:p w:rsidR="00FF1C27" w:rsidRDefault="00FF1C27">
            <w:pPr>
              <w:pStyle w:val="TableParagraph"/>
              <w:spacing w:before="1"/>
              <w:rPr>
                <w:b/>
              </w:rPr>
            </w:pPr>
          </w:p>
          <w:p w:rsidR="00FF1C27" w:rsidRDefault="0062458B">
            <w:pPr>
              <w:pStyle w:val="TableParagraph"/>
              <w:ind w:left="105" w:right="97" w:firstLine="302"/>
              <w:jc w:val="both"/>
              <w:rPr>
                <w:i/>
              </w:rPr>
            </w:pPr>
            <w:r>
              <w:rPr>
                <w:i/>
              </w:rPr>
              <w:t xml:space="preserve">Since, the findings also show no significant difference within the 5 districts of sub congressional namely: Loon </w:t>
            </w:r>
            <w:r>
              <w:rPr>
                <w:i/>
              </w:rPr>
              <w:t>North, Loon South, Calape, Tubigon East and Tubigon</w:t>
            </w:r>
            <w:r>
              <w:rPr>
                <w:i/>
                <w:spacing w:val="-1"/>
              </w:rPr>
              <w:t xml:space="preserve"> </w:t>
            </w:r>
            <w:r>
              <w:rPr>
                <w:i/>
              </w:rPr>
              <w:t>West, the intervention will be implemented across Maribojoc, Catigbian, Balilihan, Antequera, and Cortes (5 districts within its sub congressional) to promote</w:t>
            </w:r>
            <w:r>
              <w:rPr>
                <w:i/>
                <w:spacing w:val="-3"/>
              </w:rPr>
              <w:t xml:space="preserve"> </w:t>
            </w:r>
            <w:r>
              <w:rPr>
                <w:i/>
              </w:rPr>
              <w:t>consistent</w:t>
            </w:r>
            <w:r>
              <w:rPr>
                <w:i/>
                <w:spacing w:val="-4"/>
              </w:rPr>
              <w:t xml:space="preserve"> </w:t>
            </w:r>
            <w:r>
              <w:rPr>
                <w:i/>
              </w:rPr>
              <w:t>instructional</w:t>
            </w:r>
            <w:r>
              <w:rPr>
                <w:i/>
                <w:spacing w:val="-4"/>
              </w:rPr>
              <w:t xml:space="preserve"> </w:t>
            </w:r>
            <w:r>
              <w:rPr>
                <w:i/>
              </w:rPr>
              <w:t>practices</w:t>
            </w:r>
            <w:r>
              <w:rPr>
                <w:i/>
                <w:spacing w:val="-4"/>
              </w:rPr>
              <w:t xml:space="preserve"> </w:t>
            </w:r>
            <w:r>
              <w:rPr>
                <w:i/>
              </w:rPr>
              <w:t>while</w:t>
            </w:r>
            <w:r>
              <w:rPr>
                <w:i/>
                <w:spacing w:val="-3"/>
              </w:rPr>
              <w:t xml:space="preserve"> </w:t>
            </w:r>
            <w:r>
              <w:rPr>
                <w:i/>
              </w:rPr>
              <w:t>fost</w:t>
            </w:r>
            <w:r>
              <w:rPr>
                <w:i/>
              </w:rPr>
              <w:t>ering sustained</w:t>
            </w:r>
            <w:r>
              <w:rPr>
                <w:i/>
                <w:spacing w:val="-5"/>
              </w:rPr>
              <w:t xml:space="preserve"> </w:t>
            </w:r>
            <w:r>
              <w:rPr>
                <w:i/>
                <w:spacing w:val="-2"/>
              </w:rPr>
              <w:t>commendable</w:t>
            </w:r>
          </w:p>
          <w:p w:rsidR="00FF1C27" w:rsidRDefault="0062458B">
            <w:pPr>
              <w:pStyle w:val="TableParagraph"/>
              <w:spacing w:line="236" w:lineRule="exact"/>
              <w:ind w:left="105"/>
              <w:jc w:val="both"/>
              <w:rPr>
                <w:i/>
              </w:rPr>
            </w:pPr>
            <w:r>
              <w:rPr>
                <w:i/>
              </w:rPr>
              <w:t>performance</w:t>
            </w:r>
            <w:r>
              <w:rPr>
                <w:i/>
                <w:spacing w:val="-4"/>
              </w:rPr>
              <w:t xml:space="preserve"> </w:t>
            </w:r>
            <w:r>
              <w:rPr>
                <w:i/>
              </w:rPr>
              <w:t>among</w:t>
            </w:r>
            <w:r>
              <w:rPr>
                <w:i/>
                <w:spacing w:val="-2"/>
              </w:rPr>
              <w:t xml:space="preserve"> </w:t>
            </w:r>
            <w:r>
              <w:rPr>
                <w:i/>
              </w:rPr>
              <w:t>teachers</w:t>
            </w:r>
            <w:r>
              <w:rPr>
                <w:i/>
                <w:spacing w:val="-5"/>
              </w:rPr>
              <w:t xml:space="preserve"> </w:t>
            </w:r>
            <w:r>
              <w:rPr>
                <w:i/>
              </w:rPr>
              <w:t>and</w:t>
            </w:r>
            <w:r>
              <w:rPr>
                <w:i/>
                <w:spacing w:val="-1"/>
              </w:rPr>
              <w:t xml:space="preserve"> </w:t>
            </w:r>
            <w:r>
              <w:rPr>
                <w:i/>
                <w:spacing w:val="-2"/>
              </w:rPr>
              <w:t>students.</w:t>
            </w:r>
          </w:p>
        </w:tc>
      </w:tr>
    </w:tbl>
    <w:p w:rsidR="00FF1C27" w:rsidRDefault="00FF1C27">
      <w:pPr>
        <w:pStyle w:val="TableParagraph"/>
        <w:spacing w:line="236" w:lineRule="exact"/>
        <w:jc w:val="both"/>
        <w:rPr>
          <w:i/>
        </w:rPr>
        <w:sectPr w:rsidR="00FF1C27">
          <w:pgSz w:w="11910" w:h="16840"/>
          <w:pgMar w:top="1000" w:right="566" w:bottom="280" w:left="283" w:header="720" w:footer="720" w:gutter="0"/>
          <w:cols w:space="720"/>
        </w:sectPr>
      </w:pPr>
    </w:p>
    <w:p w:rsidR="00FF1C27" w:rsidRDefault="00FF1C27">
      <w:pPr>
        <w:pStyle w:val="BodyText"/>
        <w:spacing w:before="3"/>
        <w:ind w:left="0"/>
        <w:jc w:val="left"/>
        <w:rPr>
          <w:b/>
          <w:sz w:val="2"/>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7477"/>
      </w:tblGrid>
      <w:tr w:rsidR="00FF1C27">
        <w:trPr>
          <w:trHeight w:val="2275"/>
        </w:trPr>
        <w:tc>
          <w:tcPr>
            <w:tcW w:w="2026" w:type="dxa"/>
            <w:shd w:val="clear" w:color="auto" w:fill="001F5F"/>
          </w:tcPr>
          <w:p w:rsidR="00FF1C27" w:rsidRDefault="00FF1C27">
            <w:pPr>
              <w:pStyle w:val="TableParagraph"/>
            </w:pPr>
          </w:p>
        </w:tc>
        <w:tc>
          <w:tcPr>
            <w:tcW w:w="7477" w:type="dxa"/>
          </w:tcPr>
          <w:p w:rsidR="00FF1C27" w:rsidRDefault="0062458B">
            <w:pPr>
              <w:pStyle w:val="TableParagraph"/>
              <w:spacing w:before="245"/>
              <w:ind w:left="105" w:right="95" w:firstLine="331"/>
              <w:jc w:val="both"/>
              <w:rPr>
                <w:i/>
              </w:rPr>
            </w:pPr>
            <w:r>
              <w:rPr>
                <w:i/>
              </w:rPr>
              <w:t>This</w:t>
            </w:r>
            <w:r>
              <w:rPr>
                <w:i/>
                <w:spacing w:val="-10"/>
              </w:rPr>
              <w:t xml:space="preserve"> </w:t>
            </w:r>
            <w:r>
              <w:rPr>
                <w:i/>
              </w:rPr>
              <w:t>initiative</w:t>
            </w:r>
            <w:r>
              <w:rPr>
                <w:i/>
                <w:spacing w:val="-8"/>
              </w:rPr>
              <w:t xml:space="preserve"> </w:t>
            </w:r>
            <w:r>
              <w:rPr>
                <w:i/>
              </w:rPr>
              <w:t>is</w:t>
            </w:r>
            <w:r>
              <w:rPr>
                <w:i/>
                <w:spacing w:val="-10"/>
              </w:rPr>
              <w:t xml:space="preserve"> </w:t>
            </w:r>
            <w:r>
              <w:rPr>
                <w:i/>
              </w:rPr>
              <w:t>grounded</w:t>
            </w:r>
            <w:r>
              <w:rPr>
                <w:i/>
                <w:spacing w:val="-6"/>
              </w:rPr>
              <w:t xml:space="preserve"> </w:t>
            </w:r>
            <w:r>
              <w:rPr>
                <w:i/>
              </w:rPr>
              <w:t>in</w:t>
            </w:r>
            <w:r>
              <w:rPr>
                <w:i/>
                <w:spacing w:val="-10"/>
              </w:rPr>
              <w:t xml:space="preserve"> </w:t>
            </w:r>
            <w:r>
              <w:rPr>
                <w:i/>
              </w:rPr>
              <w:t>key</w:t>
            </w:r>
            <w:r>
              <w:rPr>
                <w:i/>
                <w:spacing w:val="-8"/>
              </w:rPr>
              <w:t xml:space="preserve"> </w:t>
            </w:r>
            <w:r>
              <w:rPr>
                <w:i/>
              </w:rPr>
              <w:t>legal</w:t>
            </w:r>
            <w:r>
              <w:rPr>
                <w:i/>
                <w:spacing w:val="-5"/>
              </w:rPr>
              <w:t xml:space="preserve"> </w:t>
            </w:r>
            <w:r>
              <w:rPr>
                <w:i/>
              </w:rPr>
              <w:t>frameworks</w:t>
            </w:r>
            <w:r>
              <w:rPr>
                <w:i/>
                <w:spacing w:val="-5"/>
              </w:rPr>
              <w:t xml:space="preserve"> </w:t>
            </w:r>
            <w:r>
              <w:rPr>
                <w:i/>
              </w:rPr>
              <w:t>such</w:t>
            </w:r>
            <w:r>
              <w:rPr>
                <w:i/>
                <w:spacing w:val="-6"/>
              </w:rPr>
              <w:t xml:space="preserve"> </w:t>
            </w:r>
            <w:r>
              <w:rPr>
                <w:i/>
              </w:rPr>
              <w:t>as</w:t>
            </w:r>
            <w:r>
              <w:rPr>
                <w:i/>
                <w:spacing w:val="-5"/>
              </w:rPr>
              <w:t xml:space="preserve"> </w:t>
            </w:r>
            <w:r>
              <w:rPr>
                <w:i/>
              </w:rPr>
              <w:t>the</w:t>
            </w:r>
            <w:r>
              <w:rPr>
                <w:i/>
                <w:spacing w:val="-8"/>
              </w:rPr>
              <w:t xml:space="preserve"> </w:t>
            </w:r>
            <w:r>
              <w:rPr>
                <w:i/>
              </w:rPr>
              <w:t>1987</w:t>
            </w:r>
            <w:r>
              <w:rPr>
                <w:i/>
                <w:spacing w:val="-10"/>
              </w:rPr>
              <w:t xml:space="preserve"> </w:t>
            </w:r>
            <w:r>
              <w:rPr>
                <w:i/>
              </w:rPr>
              <w:t>Philippine Constitution</w:t>
            </w:r>
            <w:r>
              <w:rPr>
                <w:i/>
                <w:spacing w:val="-14"/>
              </w:rPr>
              <w:t xml:space="preserve"> </w:t>
            </w:r>
            <w:r>
              <w:rPr>
                <w:i/>
              </w:rPr>
              <w:t>(Article</w:t>
            </w:r>
            <w:r>
              <w:rPr>
                <w:i/>
                <w:spacing w:val="-14"/>
              </w:rPr>
              <w:t xml:space="preserve"> </w:t>
            </w:r>
            <w:r>
              <w:rPr>
                <w:i/>
              </w:rPr>
              <w:t>XIV,</w:t>
            </w:r>
            <w:r>
              <w:rPr>
                <w:i/>
                <w:spacing w:val="-14"/>
              </w:rPr>
              <w:t xml:space="preserve"> </w:t>
            </w:r>
            <w:r>
              <w:rPr>
                <w:i/>
              </w:rPr>
              <w:t>Section</w:t>
            </w:r>
            <w:r>
              <w:rPr>
                <w:i/>
                <w:spacing w:val="-13"/>
              </w:rPr>
              <w:t xml:space="preserve"> </w:t>
            </w:r>
            <w:r>
              <w:rPr>
                <w:i/>
              </w:rPr>
              <w:t>1),</w:t>
            </w:r>
            <w:r>
              <w:rPr>
                <w:i/>
                <w:spacing w:val="-14"/>
              </w:rPr>
              <w:t xml:space="preserve"> </w:t>
            </w:r>
            <w:r>
              <w:rPr>
                <w:i/>
              </w:rPr>
              <w:t>which</w:t>
            </w:r>
            <w:r>
              <w:rPr>
                <w:i/>
                <w:spacing w:val="-11"/>
              </w:rPr>
              <w:t xml:space="preserve"> </w:t>
            </w:r>
            <w:r>
              <w:rPr>
                <w:i/>
              </w:rPr>
              <w:t>emphasizes</w:t>
            </w:r>
            <w:r>
              <w:rPr>
                <w:i/>
                <w:spacing w:val="-14"/>
              </w:rPr>
              <w:t xml:space="preserve"> </w:t>
            </w:r>
            <w:r>
              <w:rPr>
                <w:i/>
              </w:rPr>
              <w:t>the</w:t>
            </w:r>
            <w:r>
              <w:rPr>
                <w:i/>
                <w:spacing w:val="-13"/>
              </w:rPr>
              <w:t xml:space="preserve"> </w:t>
            </w:r>
            <w:r>
              <w:rPr>
                <w:i/>
              </w:rPr>
              <w:t>State’s</w:t>
            </w:r>
            <w:r>
              <w:rPr>
                <w:i/>
                <w:spacing w:val="-11"/>
              </w:rPr>
              <w:t xml:space="preserve"> </w:t>
            </w:r>
            <w:r>
              <w:rPr>
                <w:i/>
              </w:rPr>
              <w:t>responsibility</w:t>
            </w:r>
            <w:r>
              <w:rPr>
                <w:i/>
                <w:spacing w:val="-13"/>
              </w:rPr>
              <w:t xml:space="preserve"> </w:t>
            </w:r>
            <w:r>
              <w:rPr>
                <w:i/>
              </w:rPr>
              <w:t>to ensure quality education, and Republic Act No. 4670 (Magna Carta for Public School Teachers), which promotes the welfare, professional growth, and working conditions of teachers. It also aligns with Republic Act No. 9155, which supports school-based man</w:t>
            </w:r>
            <w:r>
              <w:rPr>
                <w:i/>
              </w:rPr>
              <w:t>agement and continuous improvement of teaching practices through shared accountability.</w:t>
            </w:r>
          </w:p>
        </w:tc>
      </w:tr>
      <w:tr w:rsidR="00FF1C27">
        <w:trPr>
          <w:trHeight w:val="4051"/>
        </w:trPr>
        <w:tc>
          <w:tcPr>
            <w:tcW w:w="2026" w:type="dxa"/>
            <w:shd w:val="clear" w:color="auto" w:fill="001F5F"/>
          </w:tcPr>
          <w:p w:rsidR="00FF1C27" w:rsidRDefault="0062458B">
            <w:pPr>
              <w:pStyle w:val="TableParagraph"/>
              <w:spacing w:before="1"/>
              <w:ind w:left="110"/>
              <w:rPr>
                <w:b/>
              </w:rPr>
            </w:pPr>
            <w:r>
              <w:rPr>
                <w:b/>
                <w:color w:val="FFFFFF"/>
                <w:spacing w:val="-2"/>
              </w:rPr>
              <w:t>Program/Project Description</w:t>
            </w:r>
          </w:p>
        </w:tc>
        <w:tc>
          <w:tcPr>
            <w:tcW w:w="7477" w:type="dxa"/>
          </w:tcPr>
          <w:p w:rsidR="00FF1C27" w:rsidRDefault="0062458B">
            <w:pPr>
              <w:pStyle w:val="TableParagraph"/>
              <w:ind w:left="105" w:right="92" w:firstLine="278"/>
              <w:jc w:val="both"/>
              <w:rPr>
                <w:i/>
              </w:rPr>
            </w:pPr>
            <w:r>
              <w:rPr>
                <w:i/>
              </w:rPr>
              <w:t>This program is designed to strengthen and refine teachers’ workload management, enhance learners’</w:t>
            </w:r>
            <w:r>
              <w:rPr>
                <w:i/>
                <w:spacing w:val="-14"/>
              </w:rPr>
              <w:t xml:space="preserve"> </w:t>
            </w:r>
            <w:r>
              <w:rPr>
                <w:i/>
              </w:rPr>
              <w:t xml:space="preserve">performance, and help teachers maintain </w:t>
            </w:r>
            <w:r>
              <w:rPr>
                <w:i/>
              </w:rPr>
              <w:t>healthy well-being.</w:t>
            </w:r>
            <w:r>
              <w:rPr>
                <w:i/>
                <w:spacing w:val="-6"/>
              </w:rPr>
              <w:t xml:space="preserve"> </w:t>
            </w:r>
            <w:r>
              <w:rPr>
                <w:i/>
              </w:rPr>
              <w:t>It</w:t>
            </w:r>
            <w:r>
              <w:rPr>
                <w:i/>
                <w:spacing w:val="-10"/>
              </w:rPr>
              <w:t xml:space="preserve"> </w:t>
            </w:r>
            <w:r>
              <w:rPr>
                <w:i/>
              </w:rPr>
              <w:t>primarily</w:t>
            </w:r>
            <w:r>
              <w:rPr>
                <w:i/>
                <w:spacing w:val="-14"/>
              </w:rPr>
              <w:t xml:space="preserve"> </w:t>
            </w:r>
            <w:r>
              <w:rPr>
                <w:i/>
              </w:rPr>
              <w:t>focuses</w:t>
            </w:r>
            <w:r>
              <w:rPr>
                <w:i/>
                <w:spacing w:val="-6"/>
              </w:rPr>
              <w:t xml:space="preserve"> </w:t>
            </w:r>
            <w:r>
              <w:rPr>
                <w:i/>
              </w:rPr>
              <w:t>on</w:t>
            </w:r>
            <w:r>
              <w:rPr>
                <w:i/>
                <w:spacing w:val="-7"/>
              </w:rPr>
              <w:t xml:space="preserve"> </w:t>
            </w:r>
            <w:r>
              <w:rPr>
                <w:i/>
              </w:rPr>
              <w:t>promoting</w:t>
            </w:r>
            <w:r>
              <w:rPr>
                <w:i/>
                <w:spacing w:val="-12"/>
              </w:rPr>
              <w:t xml:space="preserve"> </w:t>
            </w:r>
            <w:r>
              <w:rPr>
                <w:i/>
              </w:rPr>
              <w:t>a</w:t>
            </w:r>
            <w:r>
              <w:rPr>
                <w:i/>
                <w:spacing w:val="-12"/>
              </w:rPr>
              <w:t xml:space="preserve"> </w:t>
            </w:r>
            <w:r>
              <w:rPr>
                <w:i/>
              </w:rPr>
              <w:t>balanced</w:t>
            </w:r>
            <w:r>
              <w:rPr>
                <w:i/>
                <w:spacing w:val="-7"/>
              </w:rPr>
              <w:t xml:space="preserve"> </w:t>
            </w:r>
            <w:r>
              <w:rPr>
                <w:i/>
              </w:rPr>
              <w:t>and</w:t>
            </w:r>
            <w:r>
              <w:rPr>
                <w:i/>
                <w:spacing w:val="-12"/>
              </w:rPr>
              <w:t xml:space="preserve"> </w:t>
            </w:r>
            <w:r>
              <w:rPr>
                <w:i/>
              </w:rPr>
              <w:t>supportive</w:t>
            </w:r>
            <w:r>
              <w:rPr>
                <w:i/>
                <w:spacing w:val="-14"/>
              </w:rPr>
              <w:t xml:space="preserve"> </w:t>
            </w:r>
            <w:r>
              <w:rPr>
                <w:i/>
              </w:rPr>
              <w:t>teaching– learning</w:t>
            </w:r>
            <w:r>
              <w:rPr>
                <w:i/>
                <w:spacing w:val="-1"/>
              </w:rPr>
              <w:t xml:space="preserve"> </w:t>
            </w:r>
            <w:r>
              <w:rPr>
                <w:i/>
              </w:rPr>
              <w:t>environment through</w:t>
            </w:r>
            <w:r>
              <w:rPr>
                <w:i/>
                <w:spacing w:val="-1"/>
              </w:rPr>
              <w:t xml:space="preserve"> </w:t>
            </w:r>
            <w:r>
              <w:rPr>
                <w:i/>
              </w:rPr>
              <w:t>targeted</w:t>
            </w:r>
            <w:r>
              <w:rPr>
                <w:i/>
                <w:spacing w:val="-1"/>
              </w:rPr>
              <w:t xml:space="preserve"> </w:t>
            </w:r>
            <w:r>
              <w:rPr>
                <w:i/>
              </w:rPr>
              <w:t xml:space="preserve">interventions, collaborative practices, and continuous professional development. The program also integrates effective </w:t>
            </w:r>
            <w:r>
              <w:rPr>
                <w:i/>
                <w:spacing w:val="-2"/>
              </w:rPr>
              <w:t>planning, assessment, and</w:t>
            </w:r>
            <w:r>
              <w:rPr>
                <w:i/>
                <w:spacing w:val="-6"/>
              </w:rPr>
              <w:t xml:space="preserve"> </w:t>
            </w:r>
            <w:r>
              <w:rPr>
                <w:i/>
                <w:spacing w:val="-2"/>
              </w:rPr>
              <w:t>feedback strategies</w:t>
            </w:r>
            <w:r>
              <w:rPr>
                <w:i/>
                <w:spacing w:val="-5"/>
              </w:rPr>
              <w:t xml:space="preserve"> </w:t>
            </w:r>
            <w:r>
              <w:rPr>
                <w:i/>
                <w:spacing w:val="-2"/>
              </w:rPr>
              <w:t>to</w:t>
            </w:r>
            <w:r>
              <w:rPr>
                <w:i/>
                <w:spacing w:val="-6"/>
              </w:rPr>
              <w:t xml:space="preserve"> </w:t>
            </w:r>
            <w:r>
              <w:rPr>
                <w:i/>
                <w:spacing w:val="-2"/>
              </w:rPr>
              <w:t xml:space="preserve">improve instructional delivery and </w:t>
            </w:r>
            <w:r>
              <w:rPr>
                <w:i/>
              </w:rPr>
              <w:t>student</w:t>
            </w:r>
            <w:r>
              <w:rPr>
                <w:i/>
                <w:spacing w:val="-10"/>
              </w:rPr>
              <w:t xml:space="preserve"> </w:t>
            </w:r>
            <w:r>
              <w:rPr>
                <w:i/>
              </w:rPr>
              <w:t>outcomes.</w:t>
            </w:r>
            <w:r>
              <w:rPr>
                <w:i/>
                <w:spacing w:val="-9"/>
              </w:rPr>
              <w:t xml:space="preserve"> </w:t>
            </w:r>
            <w:r>
              <w:rPr>
                <w:i/>
              </w:rPr>
              <w:t>By</w:t>
            </w:r>
            <w:r>
              <w:rPr>
                <w:i/>
                <w:spacing w:val="-13"/>
              </w:rPr>
              <w:t xml:space="preserve"> </w:t>
            </w:r>
            <w:r>
              <w:rPr>
                <w:i/>
              </w:rPr>
              <w:t>addressing</w:t>
            </w:r>
            <w:r>
              <w:rPr>
                <w:i/>
                <w:spacing w:val="-11"/>
              </w:rPr>
              <w:t xml:space="preserve"> </w:t>
            </w:r>
            <w:r>
              <w:rPr>
                <w:i/>
              </w:rPr>
              <w:t>both</w:t>
            </w:r>
            <w:r>
              <w:rPr>
                <w:i/>
                <w:spacing w:val="-11"/>
              </w:rPr>
              <w:t xml:space="preserve"> </w:t>
            </w:r>
            <w:r>
              <w:rPr>
                <w:i/>
              </w:rPr>
              <w:t>teacher</w:t>
            </w:r>
            <w:r>
              <w:rPr>
                <w:i/>
                <w:spacing w:val="-6"/>
              </w:rPr>
              <w:t xml:space="preserve"> </w:t>
            </w:r>
            <w:r>
              <w:rPr>
                <w:i/>
              </w:rPr>
              <w:t>support</w:t>
            </w:r>
            <w:r>
              <w:rPr>
                <w:i/>
                <w:spacing w:val="-10"/>
              </w:rPr>
              <w:t xml:space="preserve"> </w:t>
            </w:r>
            <w:r>
              <w:rPr>
                <w:i/>
              </w:rPr>
              <w:t>and</w:t>
            </w:r>
            <w:r>
              <w:rPr>
                <w:i/>
                <w:spacing w:val="-7"/>
              </w:rPr>
              <w:t xml:space="preserve"> </w:t>
            </w:r>
            <w:r>
              <w:rPr>
                <w:i/>
              </w:rPr>
              <w:t>learner</w:t>
            </w:r>
            <w:r>
              <w:rPr>
                <w:i/>
                <w:spacing w:val="-11"/>
              </w:rPr>
              <w:t xml:space="preserve"> </w:t>
            </w:r>
            <w:r>
              <w:rPr>
                <w:i/>
              </w:rPr>
              <w:t>needs,</w:t>
            </w:r>
            <w:r>
              <w:rPr>
                <w:i/>
                <w:spacing w:val="-13"/>
              </w:rPr>
              <w:t xml:space="preserve"> </w:t>
            </w:r>
            <w:r>
              <w:rPr>
                <w:i/>
              </w:rPr>
              <w:t>it</w:t>
            </w:r>
            <w:r>
              <w:rPr>
                <w:i/>
                <w:spacing w:val="-10"/>
              </w:rPr>
              <w:t xml:space="preserve"> </w:t>
            </w:r>
            <w:r>
              <w:rPr>
                <w:i/>
              </w:rPr>
              <w:t>aims</w:t>
            </w:r>
            <w:r>
              <w:rPr>
                <w:i/>
                <w:spacing w:val="-11"/>
              </w:rPr>
              <w:t xml:space="preserve"> </w:t>
            </w:r>
            <w:r>
              <w:rPr>
                <w:i/>
              </w:rPr>
              <w:t>to sustain quality education and foster consistent academic success.</w:t>
            </w:r>
          </w:p>
          <w:p w:rsidR="00FF1C27" w:rsidRDefault="0062458B">
            <w:pPr>
              <w:pStyle w:val="TableParagraph"/>
              <w:spacing w:before="252"/>
              <w:ind w:left="105" w:right="100" w:firstLine="336"/>
              <w:jc w:val="both"/>
              <w:rPr>
                <w:i/>
              </w:rPr>
            </w:pPr>
            <w:r>
              <w:rPr>
                <w:i/>
              </w:rPr>
              <w:t>Overall,</w:t>
            </w:r>
            <w:r>
              <w:rPr>
                <w:i/>
                <w:spacing w:val="-7"/>
              </w:rPr>
              <w:t xml:space="preserve"> </w:t>
            </w:r>
            <w:r>
              <w:rPr>
                <w:i/>
              </w:rPr>
              <w:t>the</w:t>
            </w:r>
            <w:r>
              <w:rPr>
                <w:i/>
                <w:spacing w:val="-11"/>
              </w:rPr>
              <w:t xml:space="preserve"> </w:t>
            </w:r>
            <w:r>
              <w:rPr>
                <w:i/>
              </w:rPr>
              <w:t>program</w:t>
            </w:r>
            <w:r>
              <w:rPr>
                <w:i/>
                <w:spacing w:val="-9"/>
              </w:rPr>
              <w:t xml:space="preserve"> </w:t>
            </w:r>
            <w:r>
              <w:rPr>
                <w:i/>
              </w:rPr>
              <w:t>ai</w:t>
            </w:r>
            <w:r>
              <w:rPr>
                <w:i/>
              </w:rPr>
              <w:t>ms</w:t>
            </w:r>
            <w:r>
              <w:rPr>
                <w:i/>
                <w:spacing w:val="-8"/>
              </w:rPr>
              <w:t xml:space="preserve"> </w:t>
            </w:r>
            <w:r>
              <w:rPr>
                <w:i/>
              </w:rPr>
              <w:t>to</w:t>
            </w:r>
            <w:r>
              <w:rPr>
                <w:i/>
                <w:spacing w:val="-9"/>
              </w:rPr>
              <w:t xml:space="preserve"> </w:t>
            </w:r>
            <w:r>
              <w:rPr>
                <w:i/>
              </w:rPr>
              <w:t>build</w:t>
            </w:r>
            <w:r>
              <w:rPr>
                <w:i/>
                <w:spacing w:val="-9"/>
              </w:rPr>
              <w:t xml:space="preserve"> </w:t>
            </w:r>
            <w:r>
              <w:rPr>
                <w:i/>
              </w:rPr>
              <w:t>a</w:t>
            </w:r>
            <w:r>
              <w:rPr>
                <w:i/>
                <w:spacing w:val="-9"/>
              </w:rPr>
              <w:t xml:space="preserve"> </w:t>
            </w:r>
            <w:r>
              <w:rPr>
                <w:i/>
              </w:rPr>
              <w:t>culture</w:t>
            </w:r>
            <w:r>
              <w:rPr>
                <w:i/>
                <w:spacing w:val="-11"/>
              </w:rPr>
              <w:t xml:space="preserve"> </w:t>
            </w:r>
            <w:r>
              <w:rPr>
                <w:i/>
              </w:rPr>
              <w:t>of</w:t>
            </w:r>
            <w:r>
              <w:rPr>
                <w:i/>
                <w:spacing w:val="-8"/>
              </w:rPr>
              <w:t xml:space="preserve"> </w:t>
            </w:r>
            <w:r>
              <w:rPr>
                <w:i/>
              </w:rPr>
              <w:t>continuous</w:t>
            </w:r>
            <w:r>
              <w:rPr>
                <w:i/>
                <w:spacing w:val="-8"/>
              </w:rPr>
              <w:t xml:space="preserve"> </w:t>
            </w:r>
            <w:r>
              <w:rPr>
                <w:i/>
              </w:rPr>
              <w:t>improvement</w:t>
            </w:r>
            <w:r>
              <w:rPr>
                <w:i/>
                <w:spacing w:val="-8"/>
              </w:rPr>
              <w:t xml:space="preserve"> </w:t>
            </w:r>
            <w:r>
              <w:rPr>
                <w:i/>
              </w:rPr>
              <w:t>within the</w:t>
            </w:r>
            <w:r>
              <w:rPr>
                <w:i/>
                <w:spacing w:val="-14"/>
              </w:rPr>
              <w:t xml:space="preserve"> </w:t>
            </w:r>
            <w:r>
              <w:rPr>
                <w:i/>
              </w:rPr>
              <w:t>school</w:t>
            </w:r>
            <w:r>
              <w:rPr>
                <w:i/>
                <w:spacing w:val="-14"/>
              </w:rPr>
              <w:t xml:space="preserve"> </w:t>
            </w:r>
            <w:r>
              <w:rPr>
                <w:i/>
              </w:rPr>
              <w:t>by</w:t>
            </w:r>
            <w:r>
              <w:rPr>
                <w:i/>
                <w:spacing w:val="-14"/>
              </w:rPr>
              <w:t xml:space="preserve"> </w:t>
            </w:r>
            <w:r>
              <w:rPr>
                <w:i/>
              </w:rPr>
              <w:t>equipping</w:t>
            </w:r>
            <w:r>
              <w:rPr>
                <w:i/>
                <w:spacing w:val="-13"/>
              </w:rPr>
              <w:t xml:space="preserve"> </w:t>
            </w:r>
            <w:r>
              <w:rPr>
                <w:i/>
              </w:rPr>
              <w:t>teachers</w:t>
            </w:r>
            <w:r>
              <w:rPr>
                <w:i/>
                <w:spacing w:val="-14"/>
              </w:rPr>
              <w:t xml:space="preserve"> </w:t>
            </w:r>
            <w:r>
              <w:rPr>
                <w:i/>
              </w:rPr>
              <w:t>with</w:t>
            </w:r>
            <w:r>
              <w:rPr>
                <w:i/>
                <w:spacing w:val="-14"/>
              </w:rPr>
              <w:t xml:space="preserve"> </w:t>
            </w:r>
            <w:r>
              <w:rPr>
                <w:i/>
              </w:rPr>
              <w:t>the</w:t>
            </w:r>
            <w:r>
              <w:rPr>
                <w:i/>
                <w:spacing w:val="-14"/>
              </w:rPr>
              <w:t xml:space="preserve"> </w:t>
            </w:r>
            <w:r>
              <w:rPr>
                <w:i/>
              </w:rPr>
              <w:t>necessary</w:t>
            </w:r>
            <w:r>
              <w:rPr>
                <w:i/>
                <w:spacing w:val="-13"/>
              </w:rPr>
              <w:t xml:space="preserve"> </w:t>
            </w:r>
            <w:r>
              <w:rPr>
                <w:i/>
              </w:rPr>
              <w:t>knowledge,</w:t>
            </w:r>
            <w:r>
              <w:rPr>
                <w:i/>
                <w:spacing w:val="-14"/>
              </w:rPr>
              <w:t xml:space="preserve"> </w:t>
            </w:r>
            <w:r>
              <w:rPr>
                <w:i/>
              </w:rPr>
              <w:t>skills,</w:t>
            </w:r>
            <w:r>
              <w:rPr>
                <w:i/>
                <w:spacing w:val="-14"/>
              </w:rPr>
              <w:t xml:space="preserve"> </w:t>
            </w:r>
            <w:r>
              <w:rPr>
                <w:i/>
              </w:rPr>
              <w:t>and</w:t>
            </w:r>
            <w:r>
              <w:rPr>
                <w:i/>
                <w:spacing w:val="-14"/>
              </w:rPr>
              <w:t xml:space="preserve"> </w:t>
            </w:r>
            <w:r>
              <w:rPr>
                <w:i/>
              </w:rPr>
              <w:t>attitudes to manage</w:t>
            </w:r>
            <w:r>
              <w:rPr>
                <w:i/>
                <w:spacing w:val="-2"/>
              </w:rPr>
              <w:t xml:space="preserve"> </w:t>
            </w:r>
            <w:r>
              <w:rPr>
                <w:i/>
              </w:rPr>
              <w:t>their workload effectively, reduce unnecessary stress, and sustain high level of learners’</w:t>
            </w:r>
            <w:r>
              <w:rPr>
                <w:i/>
                <w:spacing w:val="-7"/>
              </w:rPr>
              <w:t xml:space="preserve"> </w:t>
            </w:r>
            <w:r>
              <w:rPr>
                <w:i/>
              </w:rPr>
              <w:t>performance. The expected outcome is all teachers have a fair distribution of workload, be able to promote quality education while achieving a very</w:t>
            </w:r>
            <w:r>
              <w:rPr>
                <w:i/>
                <w:spacing w:val="18"/>
              </w:rPr>
              <w:t xml:space="preserve"> </w:t>
            </w:r>
            <w:r>
              <w:rPr>
                <w:i/>
              </w:rPr>
              <w:t>satisfactory</w:t>
            </w:r>
            <w:r>
              <w:rPr>
                <w:i/>
                <w:spacing w:val="16"/>
              </w:rPr>
              <w:t xml:space="preserve"> </w:t>
            </w:r>
            <w:r>
              <w:rPr>
                <w:i/>
              </w:rPr>
              <w:t>to</w:t>
            </w:r>
            <w:r>
              <w:rPr>
                <w:i/>
                <w:spacing w:val="18"/>
              </w:rPr>
              <w:t xml:space="preserve"> </w:t>
            </w:r>
            <w:r>
              <w:rPr>
                <w:i/>
              </w:rPr>
              <w:t>outstanding</w:t>
            </w:r>
            <w:r>
              <w:rPr>
                <w:i/>
                <w:spacing w:val="18"/>
              </w:rPr>
              <w:t xml:space="preserve"> </w:t>
            </w:r>
            <w:r>
              <w:rPr>
                <w:i/>
              </w:rPr>
              <w:t>level</w:t>
            </w:r>
            <w:r>
              <w:rPr>
                <w:i/>
                <w:spacing w:val="18"/>
              </w:rPr>
              <w:t xml:space="preserve"> </w:t>
            </w:r>
            <w:r>
              <w:rPr>
                <w:i/>
              </w:rPr>
              <w:t>of</w:t>
            </w:r>
            <w:r>
              <w:rPr>
                <w:i/>
                <w:spacing w:val="19"/>
              </w:rPr>
              <w:t xml:space="preserve"> </w:t>
            </w:r>
            <w:r>
              <w:rPr>
                <w:i/>
              </w:rPr>
              <w:t>learners’</w:t>
            </w:r>
            <w:r>
              <w:rPr>
                <w:i/>
                <w:spacing w:val="-7"/>
              </w:rPr>
              <w:t xml:space="preserve"> </w:t>
            </w:r>
            <w:r>
              <w:rPr>
                <w:i/>
              </w:rPr>
              <w:t>performance</w:t>
            </w:r>
            <w:r>
              <w:rPr>
                <w:i/>
                <w:spacing w:val="21"/>
              </w:rPr>
              <w:t xml:space="preserve"> </w:t>
            </w:r>
            <w:r>
              <w:rPr>
                <w:i/>
              </w:rPr>
              <w:t>while</w:t>
            </w:r>
            <w:r>
              <w:rPr>
                <w:i/>
                <w:spacing w:val="20"/>
              </w:rPr>
              <w:t xml:space="preserve"> </w:t>
            </w:r>
            <w:r>
              <w:rPr>
                <w:i/>
              </w:rPr>
              <w:t>maintain</w:t>
            </w:r>
            <w:r>
              <w:rPr>
                <w:i/>
                <w:spacing w:val="18"/>
              </w:rPr>
              <w:t xml:space="preserve"> </w:t>
            </w:r>
            <w:r>
              <w:rPr>
                <w:i/>
                <w:spacing w:val="-10"/>
              </w:rPr>
              <w:t>a</w:t>
            </w:r>
          </w:p>
          <w:p w:rsidR="00FF1C27" w:rsidRDefault="0062458B">
            <w:pPr>
              <w:pStyle w:val="TableParagraph"/>
              <w:spacing w:line="238" w:lineRule="exact"/>
              <w:ind w:left="105"/>
              <w:jc w:val="both"/>
              <w:rPr>
                <w:i/>
              </w:rPr>
            </w:pPr>
            <w:r>
              <w:rPr>
                <w:i/>
              </w:rPr>
              <w:t>wealthy</w:t>
            </w:r>
            <w:r>
              <w:rPr>
                <w:i/>
                <w:spacing w:val="-13"/>
              </w:rPr>
              <w:t xml:space="preserve"> </w:t>
            </w:r>
            <w:r>
              <w:rPr>
                <w:i/>
              </w:rPr>
              <w:t>well-</w:t>
            </w:r>
            <w:r>
              <w:rPr>
                <w:i/>
                <w:spacing w:val="-2"/>
              </w:rPr>
              <w:t>being.</w:t>
            </w:r>
          </w:p>
        </w:tc>
      </w:tr>
      <w:tr w:rsidR="00FF1C27">
        <w:trPr>
          <w:trHeight w:val="3033"/>
        </w:trPr>
        <w:tc>
          <w:tcPr>
            <w:tcW w:w="2026" w:type="dxa"/>
            <w:shd w:val="clear" w:color="auto" w:fill="001F5F"/>
          </w:tcPr>
          <w:p w:rsidR="00FF1C27" w:rsidRDefault="0062458B">
            <w:pPr>
              <w:pStyle w:val="TableParagraph"/>
              <w:spacing w:before="1"/>
              <w:ind w:left="110"/>
              <w:rPr>
                <w:b/>
              </w:rPr>
            </w:pPr>
            <w:r>
              <w:rPr>
                <w:b/>
                <w:color w:val="FFFFFF"/>
                <w:spacing w:val="-2"/>
              </w:rPr>
              <w:t>Program/Project Objectives (Application Objectives)</w:t>
            </w:r>
          </w:p>
        </w:tc>
        <w:tc>
          <w:tcPr>
            <w:tcW w:w="7477" w:type="dxa"/>
          </w:tcPr>
          <w:p w:rsidR="00FF1C27" w:rsidRDefault="0062458B">
            <w:pPr>
              <w:pStyle w:val="TableParagraph"/>
              <w:spacing w:line="247" w:lineRule="exact"/>
              <w:ind w:left="105"/>
              <w:rPr>
                <w:i/>
              </w:rPr>
            </w:pPr>
            <w:r>
              <w:rPr>
                <w:i/>
                <w:spacing w:val="-2"/>
              </w:rPr>
              <w:t>Knowledge:</w:t>
            </w:r>
          </w:p>
          <w:p w:rsidR="00FF1C27" w:rsidRDefault="0062458B">
            <w:pPr>
              <w:pStyle w:val="TableParagraph"/>
              <w:ind w:left="105"/>
            </w:pPr>
            <w:r>
              <w:t>Understand</w:t>
            </w:r>
            <w:r>
              <w:rPr>
                <w:spacing w:val="-2"/>
              </w:rPr>
              <w:t xml:space="preserve"> </w:t>
            </w:r>
            <w:r>
              <w:t>how</w:t>
            </w:r>
            <w:r>
              <w:rPr>
                <w:spacing w:val="-8"/>
              </w:rPr>
              <w:t xml:space="preserve"> </w:t>
            </w:r>
            <w:r>
              <w:t>vital</w:t>
            </w:r>
            <w:r>
              <w:rPr>
                <w:spacing w:val="-6"/>
              </w:rPr>
              <w:t xml:space="preserve"> </w:t>
            </w:r>
            <w:r>
              <w:t>it</w:t>
            </w:r>
            <w:r>
              <w:rPr>
                <w:spacing w:val="-1"/>
              </w:rPr>
              <w:t xml:space="preserve"> </w:t>
            </w:r>
            <w:r>
              <w:t>is</w:t>
            </w:r>
            <w:r>
              <w:rPr>
                <w:spacing w:val="-2"/>
              </w:rPr>
              <w:t xml:space="preserve"> </w:t>
            </w:r>
            <w:r>
              <w:t>to</w:t>
            </w:r>
            <w:r>
              <w:rPr>
                <w:spacing w:val="-2"/>
              </w:rPr>
              <w:t xml:space="preserve"> </w:t>
            </w:r>
            <w:r>
              <w:t>manage</w:t>
            </w:r>
            <w:r>
              <w:rPr>
                <w:spacing w:val="-4"/>
              </w:rPr>
              <w:t xml:space="preserve"> </w:t>
            </w:r>
            <w:r>
              <w:t>workloads</w:t>
            </w:r>
            <w:r>
              <w:rPr>
                <w:spacing w:val="-2"/>
              </w:rPr>
              <w:t xml:space="preserve"> </w:t>
            </w:r>
            <w:r>
              <w:t>while</w:t>
            </w:r>
            <w:r>
              <w:rPr>
                <w:spacing w:val="-4"/>
              </w:rPr>
              <w:t xml:space="preserve"> </w:t>
            </w:r>
            <w:r>
              <w:t>maintaining</w:t>
            </w:r>
            <w:r>
              <w:rPr>
                <w:spacing w:val="-7"/>
              </w:rPr>
              <w:t xml:space="preserve"> </w:t>
            </w:r>
            <w:r>
              <w:t>a healthy</w:t>
            </w:r>
            <w:r>
              <w:rPr>
                <w:spacing w:val="-2"/>
              </w:rPr>
              <w:t xml:space="preserve"> </w:t>
            </w:r>
            <w:r>
              <w:t>well- being and improving learners’ performance</w:t>
            </w:r>
          </w:p>
          <w:p w:rsidR="00FF1C27" w:rsidRDefault="0062458B">
            <w:pPr>
              <w:pStyle w:val="TableParagraph"/>
              <w:spacing w:before="1" w:line="251" w:lineRule="exact"/>
              <w:ind w:left="105"/>
              <w:rPr>
                <w:i/>
              </w:rPr>
            </w:pPr>
            <w:r>
              <w:rPr>
                <w:i/>
                <w:spacing w:val="-2"/>
              </w:rPr>
              <w:t>Skills:</w:t>
            </w:r>
          </w:p>
          <w:p w:rsidR="00FF1C27" w:rsidRDefault="0062458B">
            <w:pPr>
              <w:pStyle w:val="TableParagraph"/>
              <w:ind w:left="105" w:right="1246"/>
            </w:pPr>
            <w:r>
              <w:t>Workload</w:t>
            </w:r>
            <w:r>
              <w:rPr>
                <w:spacing w:val="-12"/>
              </w:rPr>
              <w:t xml:space="preserve"> </w:t>
            </w:r>
            <w:r>
              <w:t>management</w:t>
            </w:r>
            <w:r>
              <w:rPr>
                <w:spacing w:val="-11"/>
              </w:rPr>
              <w:t xml:space="preserve"> </w:t>
            </w:r>
            <w:r>
              <w:t>skills</w:t>
            </w:r>
            <w:r>
              <w:rPr>
                <w:spacing w:val="-11"/>
              </w:rPr>
              <w:t xml:space="preserve"> </w:t>
            </w:r>
            <w:r>
              <w:t>and</w:t>
            </w:r>
            <w:r>
              <w:rPr>
                <w:spacing w:val="-14"/>
              </w:rPr>
              <w:t xml:space="preserve"> </w:t>
            </w:r>
            <w:r>
              <w:t>time</w:t>
            </w:r>
            <w:r>
              <w:rPr>
                <w:spacing w:val="-13"/>
              </w:rPr>
              <w:t xml:space="preserve"> </w:t>
            </w:r>
            <w:r>
              <w:t>management</w:t>
            </w:r>
            <w:r>
              <w:rPr>
                <w:spacing w:val="-11"/>
              </w:rPr>
              <w:t xml:space="preserve"> </w:t>
            </w:r>
            <w:r>
              <w:t>skills Instruct</w:t>
            </w:r>
            <w:r>
              <w:t>ional planning and assessment skills</w:t>
            </w:r>
          </w:p>
          <w:p w:rsidR="00FF1C27" w:rsidRDefault="0062458B">
            <w:pPr>
              <w:pStyle w:val="TableParagraph"/>
              <w:spacing w:before="3" w:line="237" w:lineRule="auto"/>
              <w:ind w:left="105" w:right="2548"/>
            </w:pPr>
            <w:r>
              <w:t>Classroom</w:t>
            </w:r>
            <w:r>
              <w:rPr>
                <w:spacing w:val="-13"/>
              </w:rPr>
              <w:t xml:space="preserve"> </w:t>
            </w:r>
            <w:r>
              <w:t>management</w:t>
            </w:r>
            <w:r>
              <w:rPr>
                <w:spacing w:val="-9"/>
              </w:rPr>
              <w:t xml:space="preserve"> </w:t>
            </w:r>
            <w:r>
              <w:t>and</w:t>
            </w:r>
            <w:r>
              <w:rPr>
                <w:spacing w:val="-14"/>
              </w:rPr>
              <w:t xml:space="preserve"> </w:t>
            </w:r>
            <w:r>
              <w:t>student</w:t>
            </w:r>
            <w:r>
              <w:rPr>
                <w:spacing w:val="-5"/>
              </w:rPr>
              <w:t xml:space="preserve"> </w:t>
            </w:r>
            <w:r>
              <w:t>engagement</w:t>
            </w:r>
            <w:r>
              <w:rPr>
                <w:spacing w:val="-9"/>
              </w:rPr>
              <w:t xml:space="preserve"> </w:t>
            </w:r>
            <w:r>
              <w:t>skills Learner-centered teaching strategies</w:t>
            </w:r>
          </w:p>
          <w:p w:rsidR="00FF1C27" w:rsidRDefault="0062458B">
            <w:pPr>
              <w:pStyle w:val="TableParagraph"/>
              <w:spacing w:before="2"/>
              <w:ind w:left="105"/>
            </w:pPr>
            <w:r>
              <w:t>Problem-solving</w:t>
            </w:r>
            <w:r>
              <w:rPr>
                <w:spacing w:val="-14"/>
              </w:rPr>
              <w:t xml:space="preserve"> </w:t>
            </w:r>
            <w:r>
              <w:t>and</w:t>
            </w:r>
            <w:r>
              <w:rPr>
                <w:spacing w:val="-11"/>
              </w:rPr>
              <w:t xml:space="preserve"> </w:t>
            </w:r>
            <w:r>
              <w:t>adaptability</w:t>
            </w:r>
            <w:r>
              <w:rPr>
                <w:spacing w:val="-12"/>
              </w:rPr>
              <w:t xml:space="preserve"> </w:t>
            </w:r>
            <w:r>
              <w:t>in</w:t>
            </w:r>
            <w:r>
              <w:rPr>
                <w:spacing w:val="-11"/>
              </w:rPr>
              <w:t xml:space="preserve"> </w:t>
            </w:r>
            <w:r>
              <w:t>teaching</w:t>
            </w:r>
            <w:r>
              <w:rPr>
                <w:spacing w:val="-11"/>
              </w:rPr>
              <w:t xml:space="preserve"> </w:t>
            </w:r>
            <w:r>
              <w:t>situations</w:t>
            </w:r>
            <w:r>
              <w:rPr>
                <w:spacing w:val="-7"/>
              </w:rPr>
              <w:t xml:space="preserve"> </w:t>
            </w:r>
            <w:r>
              <w:t>(Well-</w:t>
            </w:r>
            <w:r>
              <w:rPr>
                <w:spacing w:val="-2"/>
              </w:rPr>
              <w:t>being)</w:t>
            </w:r>
          </w:p>
          <w:p w:rsidR="00FF1C27" w:rsidRDefault="0062458B">
            <w:pPr>
              <w:pStyle w:val="TableParagraph"/>
              <w:spacing w:before="1"/>
              <w:ind w:left="105"/>
              <w:rPr>
                <w:i/>
              </w:rPr>
            </w:pPr>
            <w:r>
              <w:rPr>
                <w:i/>
                <w:spacing w:val="-2"/>
              </w:rPr>
              <w:t>Attitude:</w:t>
            </w:r>
          </w:p>
          <w:p w:rsidR="00FF1C27" w:rsidRDefault="0062458B">
            <w:pPr>
              <w:pStyle w:val="TableParagraph"/>
              <w:spacing w:line="250" w:lineRule="exact"/>
              <w:ind w:left="105"/>
            </w:pPr>
            <w:r>
              <w:t>Demonstrate</w:t>
            </w:r>
            <w:r>
              <w:rPr>
                <w:spacing w:val="-10"/>
              </w:rPr>
              <w:t xml:space="preserve"> </w:t>
            </w:r>
            <w:r>
              <w:t>collaboration,</w:t>
            </w:r>
            <w:r>
              <w:rPr>
                <w:spacing w:val="-2"/>
              </w:rPr>
              <w:t xml:space="preserve"> </w:t>
            </w:r>
            <w:r>
              <w:t>reflective</w:t>
            </w:r>
            <w:r>
              <w:rPr>
                <w:spacing w:val="-10"/>
              </w:rPr>
              <w:t xml:space="preserve"> </w:t>
            </w:r>
            <w:r>
              <w:t>practice,</w:t>
            </w:r>
            <w:r>
              <w:rPr>
                <w:spacing w:val="-2"/>
              </w:rPr>
              <w:t xml:space="preserve"> </w:t>
            </w:r>
            <w:r>
              <w:t>and</w:t>
            </w:r>
            <w:r>
              <w:rPr>
                <w:spacing w:val="-8"/>
              </w:rPr>
              <w:t xml:space="preserve"> </w:t>
            </w:r>
            <w:r>
              <w:t>commitment</w:t>
            </w:r>
            <w:r>
              <w:rPr>
                <w:spacing w:val="-3"/>
              </w:rPr>
              <w:t xml:space="preserve"> </w:t>
            </w:r>
            <w:r>
              <w:t>to</w:t>
            </w:r>
            <w:r>
              <w:rPr>
                <w:spacing w:val="-8"/>
              </w:rPr>
              <w:t xml:space="preserve"> </w:t>
            </w:r>
            <w:r>
              <w:t>teacher</w:t>
            </w:r>
            <w:r>
              <w:rPr>
                <w:spacing w:val="-1"/>
              </w:rPr>
              <w:t xml:space="preserve"> </w:t>
            </w:r>
            <w:r>
              <w:t>well- being and learner-centered instruction.</w:t>
            </w:r>
          </w:p>
        </w:tc>
      </w:tr>
      <w:tr w:rsidR="00FF1C27">
        <w:trPr>
          <w:trHeight w:val="254"/>
        </w:trPr>
        <w:tc>
          <w:tcPr>
            <w:tcW w:w="2026" w:type="dxa"/>
            <w:shd w:val="clear" w:color="auto" w:fill="001F5F"/>
          </w:tcPr>
          <w:p w:rsidR="00FF1C27" w:rsidRDefault="0062458B">
            <w:pPr>
              <w:pStyle w:val="TableParagraph"/>
              <w:spacing w:before="1" w:line="233" w:lineRule="exact"/>
              <w:ind w:left="110"/>
              <w:rPr>
                <w:b/>
              </w:rPr>
            </w:pPr>
            <w:r>
              <w:rPr>
                <w:b/>
                <w:color w:val="FFFFFF"/>
              </w:rPr>
              <w:t>Delivery</w:t>
            </w:r>
            <w:r>
              <w:rPr>
                <w:b/>
                <w:color w:val="FFFFFF"/>
                <w:spacing w:val="-5"/>
              </w:rPr>
              <w:t xml:space="preserve"> </w:t>
            </w:r>
            <w:r>
              <w:rPr>
                <w:b/>
                <w:color w:val="FFFFFF"/>
                <w:spacing w:val="-2"/>
              </w:rPr>
              <w:t>Platform</w:t>
            </w:r>
          </w:p>
        </w:tc>
        <w:tc>
          <w:tcPr>
            <w:tcW w:w="7477" w:type="dxa"/>
          </w:tcPr>
          <w:p w:rsidR="00FF1C27" w:rsidRDefault="0062458B">
            <w:pPr>
              <w:pStyle w:val="TableParagraph"/>
              <w:spacing w:line="234" w:lineRule="exact"/>
              <w:ind w:left="105"/>
            </w:pPr>
            <w:r>
              <w:t>Face-to-face</w:t>
            </w:r>
            <w:r>
              <w:rPr>
                <w:spacing w:val="-7"/>
              </w:rPr>
              <w:t xml:space="preserve"> </w:t>
            </w:r>
            <w:r>
              <w:t>with</w:t>
            </w:r>
            <w:r>
              <w:rPr>
                <w:spacing w:val="-9"/>
              </w:rPr>
              <w:t xml:space="preserve"> </w:t>
            </w:r>
            <w:r>
              <w:t>LAC</w:t>
            </w:r>
            <w:r>
              <w:rPr>
                <w:spacing w:val="-4"/>
              </w:rPr>
              <w:t xml:space="preserve"> </w:t>
            </w:r>
            <w:r>
              <w:t>sessions</w:t>
            </w:r>
            <w:r>
              <w:rPr>
                <w:spacing w:val="-5"/>
              </w:rPr>
              <w:t xml:space="preserve"> </w:t>
            </w:r>
            <w:r>
              <w:t>and</w:t>
            </w:r>
            <w:r>
              <w:rPr>
                <w:spacing w:val="-4"/>
              </w:rPr>
              <w:t xml:space="preserve"> </w:t>
            </w:r>
            <w:r>
              <w:t>mentoring</w:t>
            </w:r>
            <w:r>
              <w:rPr>
                <w:spacing w:val="-9"/>
              </w:rPr>
              <w:t xml:space="preserve"> </w:t>
            </w:r>
            <w:r>
              <w:rPr>
                <w:spacing w:val="-2"/>
              </w:rPr>
              <w:t>support</w:t>
            </w:r>
          </w:p>
        </w:tc>
      </w:tr>
      <w:tr w:rsidR="00FF1C27">
        <w:trPr>
          <w:trHeight w:val="253"/>
        </w:trPr>
        <w:tc>
          <w:tcPr>
            <w:tcW w:w="2026" w:type="dxa"/>
            <w:shd w:val="clear" w:color="auto" w:fill="001F5F"/>
          </w:tcPr>
          <w:p w:rsidR="00FF1C27" w:rsidRDefault="0062458B">
            <w:pPr>
              <w:pStyle w:val="TableParagraph"/>
              <w:spacing w:before="1" w:line="233" w:lineRule="exact"/>
              <w:ind w:left="110"/>
              <w:rPr>
                <w:b/>
              </w:rPr>
            </w:pPr>
            <w:r>
              <w:rPr>
                <w:b/>
                <w:color w:val="FFFFFF"/>
                <w:spacing w:val="-2"/>
              </w:rPr>
              <w:t>Timeline</w:t>
            </w:r>
          </w:p>
        </w:tc>
        <w:tc>
          <w:tcPr>
            <w:tcW w:w="7477" w:type="dxa"/>
          </w:tcPr>
          <w:p w:rsidR="00FF1C27" w:rsidRDefault="0062458B">
            <w:pPr>
              <w:pStyle w:val="TableParagraph"/>
              <w:spacing w:line="234" w:lineRule="exact"/>
              <w:ind w:left="105"/>
            </w:pPr>
            <w:r>
              <w:t>Whole</w:t>
            </w:r>
            <w:r>
              <w:rPr>
                <w:spacing w:val="-14"/>
              </w:rPr>
              <w:t xml:space="preserve"> </w:t>
            </w:r>
            <w:r>
              <w:t>School</w:t>
            </w:r>
            <w:r>
              <w:rPr>
                <w:spacing w:val="-14"/>
              </w:rPr>
              <w:t xml:space="preserve"> </w:t>
            </w:r>
            <w:r>
              <w:t>Year</w:t>
            </w:r>
            <w:r>
              <w:rPr>
                <w:spacing w:val="-4"/>
              </w:rPr>
              <w:t xml:space="preserve"> </w:t>
            </w:r>
            <w:r>
              <w:t>(10</w:t>
            </w:r>
            <w:r>
              <w:rPr>
                <w:spacing w:val="-7"/>
              </w:rPr>
              <w:t xml:space="preserve"> </w:t>
            </w:r>
            <w:r>
              <w:rPr>
                <w:spacing w:val="-2"/>
              </w:rPr>
              <w:t>Months)</w:t>
            </w:r>
          </w:p>
        </w:tc>
      </w:tr>
    </w:tbl>
    <w:p w:rsidR="00FF1C27" w:rsidRDefault="00FF1C27">
      <w:pPr>
        <w:pStyle w:val="BodyText"/>
        <w:spacing w:before="25"/>
        <w:ind w:left="0"/>
        <w:jc w:val="left"/>
        <w:rPr>
          <w:b/>
          <w:sz w:val="22"/>
        </w:rPr>
      </w:pPr>
    </w:p>
    <w:p w:rsidR="00FF1C27" w:rsidRDefault="0062458B">
      <w:pPr>
        <w:pStyle w:val="ListParagraph"/>
        <w:numPr>
          <w:ilvl w:val="0"/>
          <w:numId w:val="1"/>
        </w:numPr>
        <w:tabs>
          <w:tab w:val="left" w:pos="1042"/>
        </w:tabs>
        <w:ind w:left="1042" w:hanging="720"/>
        <w:jc w:val="left"/>
        <w:rPr>
          <w:b/>
        </w:rPr>
      </w:pPr>
      <w:r>
        <w:rPr>
          <w:b/>
        </w:rPr>
        <w:t>Funding</w:t>
      </w:r>
      <w:r>
        <w:rPr>
          <w:b/>
          <w:spacing w:val="-7"/>
        </w:rPr>
        <w:t xml:space="preserve"> </w:t>
      </w:r>
      <w:r>
        <w:rPr>
          <w:b/>
          <w:spacing w:val="-2"/>
        </w:rPr>
        <w:t>Details</w:t>
      </w: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3150"/>
        <w:gridCol w:w="1935"/>
        <w:gridCol w:w="2152"/>
      </w:tblGrid>
      <w:tr w:rsidR="00FF1C27">
        <w:trPr>
          <w:trHeight w:val="249"/>
        </w:trPr>
        <w:tc>
          <w:tcPr>
            <w:tcW w:w="1983" w:type="dxa"/>
            <w:shd w:val="clear" w:color="auto" w:fill="001F5F"/>
          </w:tcPr>
          <w:p w:rsidR="00FF1C27" w:rsidRDefault="0062458B">
            <w:pPr>
              <w:pStyle w:val="TableParagraph"/>
              <w:spacing w:line="229" w:lineRule="exact"/>
              <w:ind w:left="110"/>
              <w:rPr>
                <w:b/>
              </w:rPr>
            </w:pPr>
            <w:r>
              <w:rPr>
                <w:b/>
                <w:color w:val="FFFFFF"/>
              </w:rPr>
              <w:t>Amount</w:t>
            </w:r>
            <w:r>
              <w:rPr>
                <w:b/>
                <w:color w:val="FFFFFF"/>
                <w:spacing w:val="-11"/>
              </w:rPr>
              <w:t xml:space="preserve"> </w:t>
            </w:r>
            <w:r>
              <w:rPr>
                <w:b/>
                <w:color w:val="FFFFFF"/>
                <w:spacing w:val="-2"/>
              </w:rPr>
              <w:t>Needed:</w:t>
            </w:r>
          </w:p>
        </w:tc>
        <w:tc>
          <w:tcPr>
            <w:tcW w:w="3150" w:type="dxa"/>
          </w:tcPr>
          <w:p w:rsidR="00FF1C27" w:rsidRDefault="0062458B">
            <w:pPr>
              <w:pStyle w:val="TableParagraph"/>
              <w:spacing w:line="229" w:lineRule="exact"/>
              <w:ind w:left="105"/>
            </w:pPr>
            <w:r>
              <w:rPr>
                <w:spacing w:val="-2"/>
              </w:rPr>
              <w:t>Php.30,000</w:t>
            </w:r>
          </w:p>
        </w:tc>
        <w:tc>
          <w:tcPr>
            <w:tcW w:w="1935" w:type="dxa"/>
            <w:tcBorders>
              <w:bottom w:val="nil"/>
            </w:tcBorders>
            <w:shd w:val="clear" w:color="auto" w:fill="001F5F"/>
          </w:tcPr>
          <w:p w:rsidR="00FF1C27" w:rsidRDefault="00FF1C27">
            <w:pPr>
              <w:pStyle w:val="TableParagraph"/>
              <w:rPr>
                <w:sz w:val="18"/>
              </w:rPr>
            </w:pPr>
          </w:p>
        </w:tc>
        <w:tc>
          <w:tcPr>
            <w:tcW w:w="2152" w:type="dxa"/>
            <w:tcBorders>
              <w:bottom w:val="nil"/>
            </w:tcBorders>
          </w:tcPr>
          <w:p w:rsidR="00FF1C27" w:rsidRDefault="0062458B">
            <w:pPr>
              <w:pStyle w:val="TableParagraph"/>
              <w:spacing w:line="229" w:lineRule="exact"/>
              <w:ind w:left="110"/>
            </w:pPr>
            <w:r>
              <w:t>2k</w:t>
            </w:r>
            <w:r>
              <w:rPr>
                <w:spacing w:val="-3"/>
              </w:rPr>
              <w:t xml:space="preserve"> </w:t>
            </w:r>
            <w:r>
              <w:t>–</w:t>
            </w:r>
            <w:r>
              <w:rPr>
                <w:spacing w:val="2"/>
              </w:rPr>
              <w:t xml:space="preserve"> </w:t>
            </w:r>
            <w:r>
              <w:rPr>
                <w:spacing w:val="-2"/>
              </w:rPr>
              <w:t>speaker’s</w:t>
            </w:r>
          </w:p>
        </w:tc>
      </w:tr>
      <w:tr w:rsidR="00FF1C27">
        <w:trPr>
          <w:trHeight w:val="251"/>
        </w:trPr>
        <w:tc>
          <w:tcPr>
            <w:tcW w:w="1983" w:type="dxa"/>
            <w:vMerge w:val="restart"/>
            <w:tcBorders>
              <w:bottom w:val="nil"/>
            </w:tcBorders>
            <w:shd w:val="clear" w:color="auto" w:fill="001F5F"/>
          </w:tcPr>
          <w:p w:rsidR="00FF1C27" w:rsidRDefault="0062458B">
            <w:pPr>
              <w:pStyle w:val="TableParagraph"/>
              <w:spacing w:before="1"/>
              <w:ind w:left="110"/>
              <w:rPr>
                <w:b/>
              </w:rPr>
            </w:pPr>
            <w:r>
              <w:rPr>
                <w:b/>
                <w:color w:val="FFFFFF"/>
              </w:rPr>
              <w:t>Funding</w:t>
            </w:r>
            <w:r>
              <w:rPr>
                <w:b/>
                <w:color w:val="FFFFFF"/>
                <w:spacing w:val="-8"/>
              </w:rPr>
              <w:t xml:space="preserve"> </w:t>
            </w:r>
            <w:r>
              <w:rPr>
                <w:b/>
                <w:color w:val="FFFFFF"/>
                <w:spacing w:val="-2"/>
              </w:rPr>
              <w:t>Source:</w:t>
            </w:r>
          </w:p>
        </w:tc>
        <w:tc>
          <w:tcPr>
            <w:tcW w:w="3150" w:type="dxa"/>
            <w:vMerge w:val="restart"/>
            <w:tcBorders>
              <w:bottom w:val="nil"/>
            </w:tcBorders>
          </w:tcPr>
          <w:p w:rsidR="00FF1C27" w:rsidRDefault="0062458B">
            <w:pPr>
              <w:pStyle w:val="TableParagraph"/>
              <w:spacing w:line="249" w:lineRule="exact"/>
              <w:ind w:left="105"/>
            </w:pPr>
            <w:r>
              <w:rPr>
                <w:spacing w:val="-2"/>
              </w:rPr>
              <w:t>MOOE/SEF</w:t>
            </w:r>
          </w:p>
        </w:tc>
        <w:tc>
          <w:tcPr>
            <w:tcW w:w="1935" w:type="dxa"/>
            <w:tcBorders>
              <w:top w:val="nil"/>
              <w:bottom w:val="nil"/>
            </w:tcBorders>
            <w:shd w:val="clear" w:color="auto" w:fill="001F5F"/>
          </w:tcPr>
          <w:p w:rsidR="00FF1C27" w:rsidRDefault="0062458B">
            <w:pPr>
              <w:pStyle w:val="TableParagraph"/>
              <w:spacing w:line="232" w:lineRule="exact"/>
              <w:ind w:left="6"/>
              <w:jc w:val="center"/>
              <w:rPr>
                <w:b/>
              </w:rPr>
            </w:pPr>
            <w:r>
              <w:rPr>
                <w:b/>
                <w:color w:val="FFFFFF"/>
                <w:spacing w:val="-2"/>
              </w:rPr>
              <w:t>Budget</w:t>
            </w:r>
            <w:r>
              <w:rPr>
                <w:b/>
                <w:color w:val="FFFFFF"/>
                <w:spacing w:val="-9"/>
              </w:rPr>
              <w:t xml:space="preserve"> </w:t>
            </w:r>
            <w:r>
              <w:rPr>
                <w:b/>
                <w:color w:val="FFFFFF"/>
                <w:spacing w:val="-2"/>
              </w:rPr>
              <w:t>Allocation</w:t>
            </w:r>
          </w:p>
        </w:tc>
        <w:tc>
          <w:tcPr>
            <w:tcW w:w="2152" w:type="dxa"/>
            <w:tcBorders>
              <w:top w:val="nil"/>
              <w:bottom w:val="nil"/>
            </w:tcBorders>
          </w:tcPr>
          <w:p w:rsidR="00FF1C27" w:rsidRDefault="0062458B">
            <w:pPr>
              <w:pStyle w:val="TableParagraph"/>
              <w:spacing w:line="232" w:lineRule="exact"/>
              <w:ind w:left="110"/>
            </w:pPr>
            <w:r>
              <w:rPr>
                <w:spacing w:val="-2"/>
              </w:rPr>
              <w:t>Honorarium</w:t>
            </w:r>
          </w:p>
        </w:tc>
      </w:tr>
      <w:tr w:rsidR="00FF1C27">
        <w:trPr>
          <w:trHeight w:val="247"/>
        </w:trPr>
        <w:tc>
          <w:tcPr>
            <w:tcW w:w="1983" w:type="dxa"/>
            <w:vMerge/>
            <w:tcBorders>
              <w:top w:val="nil"/>
              <w:bottom w:val="nil"/>
            </w:tcBorders>
            <w:shd w:val="clear" w:color="auto" w:fill="001F5F"/>
          </w:tcPr>
          <w:p w:rsidR="00FF1C27" w:rsidRDefault="00FF1C27">
            <w:pPr>
              <w:rPr>
                <w:sz w:val="2"/>
                <w:szCs w:val="2"/>
              </w:rPr>
            </w:pPr>
          </w:p>
        </w:tc>
        <w:tc>
          <w:tcPr>
            <w:tcW w:w="3150" w:type="dxa"/>
            <w:vMerge/>
            <w:tcBorders>
              <w:top w:val="nil"/>
              <w:bottom w:val="nil"/>
            </w:tcBorders>
          </w:tcPr>
          <w:p w:rsidR="00FF1C27" w:rsidRDefault="00FF1C27">
            <w:pPr>
              <w:rPr>
                <w:sz w:val="2"/>
                <w:szCs w:val="2"/>
              </w:rPr>
            </w:pPr>
          </w:p>
        </w:tc>
        <w:tc>
          <w:tcPr>
            <w:tcW w:w="1935" w:type="dxa"/>
            <w:tcBorders>
              <w:top w:val="nil"/>
              <w:bottom w:val="nil"/>
            </w:tcBorders>
            <w:shd w:val="clear" w:color="auto" w:fill="001F5F"/>
          </w:tcPr>
          <w:p w:rsidR="00FF1C27" w:rsidRDefault="0062458B">
            <w:pPr>
              <w:pStyle w:val="TableParagraph"/>
              <w:spacing w:line="227" w:lineRule="exact"/>
              <w:ind w:left="6"/>
              <w:jc w:val="center"/>
              <w:rPr>
                <w:b/>
              </w:rPr>
            </w:pPr>
            <w:r>
              <w:rPr>
                <w:b/>
                <w:color w:val="FFFFFF"/>
                <w:spacing w:val="-2"/>
              </w:rPr>
              <w:t>(Breakdown)on</w:t>
            </w:r>
          </w:p>
        </w:tc>
        <w:tc>
          <w:tcPr>
            <w:tcW w:w="2152" w:type="dxa"/>
            <w:tcBorders>
              <w:top w:val="nil"/>
              <w:bottom w:val="nil"/>
            </w:tcBorders>
          </w:tcPr>
          <w:p w:rsidR="00FF1C27" w:rsidRDefault="0062458B">
            <w:pPr>
              <w:pStyle w:val="TableParagraph"/>
              <w:spacing w:line="227" w:lineRule="exact"/>
              <w:ind w:left="110"/>
            </w:pPr>
            <w:r>
              <w:t>5k</w:t>
            </w:r>
            <w:r>
              <w:rPr>
                <w:spacing w:val="-5"/>
              </w:rPr>
              <w:t xml:space="preserve"> </w:t>
            </w:r>
            <w:r>
              <w:t>–</w:t>
            </w:r>
            <w:r>
              <w:rPr>
                <w:spacing w:val="2"/>
              </w:rPr>
              <w:t xml:space="preserve"> </w:t>
            </w:r>
            <w:r>
              <w:rPr>
                <w:spacing w:val="-2"/>
              </w:rPr>
              <w:t>materials</w:t>
            </w:r>
          </w:p>
        </w:tc>
      </w:tr>
      <w:tr w:rsidR="00FF1C27">
        <w:trPr>
          <w:trHeight w:val="252"/>
        </w:trPr>
        <w:tc>
          <w:tcPr>
            <w:tcW w:w="1983" w:type="dxa"/>
            <w:tcBorders>
              <w:top w:val="nil"/>
              <w:bottom w:val="nil"/>
            </w:tcBorders>
            <w:shd w:val="clear" w:color="auto" w:fill="001F5F"/>
          </w:tcPr>
          <w:p w:rsidR="00FF1C27" w:rsidRDefault="00FF1C27">
            <w:pPr>
              <w:pStyle w:val="TableParagraph"/>
              <w:rPr>
                <w:sz w:val="18"/>
              </w:rPr>
            </w:pPr>
          </w:p>
        </w:tc>
        <w:tc>
          <w:tcPr>
            <w:tcW w:w="3150" w:type="dxa"/>
            <w:tcBorders>
              <w:top w:val="nil"/>
              <w:bottom w:val="nil"/>
            </w:tcBorders>
          </w:tcPr>
          <w:p w:rsidR="00FF1C27" w:rsidRDefault="00FF1C27">
            <w:pPr>
              <w:pStyle w:val="TableParagraph"/>
              <w:rPr>
                <w:sz w:val="18"/>
              </w:rPr>
            </w:pPr>
          </w:p>
        </w:tc>
        <w:tc>
          <w:tcPr>
            <w:tcW w:w="1935" w:type="dxa"/>
            <w:tcBorders>
              <w:top w:val="nil"/>
              <w:bottom w:val="nil"/>
            </w:tcBorders>
            <w:shd w:val="clear" w:color="auto" w:fill="001F5F"/>
          </w:tcPr>
          <w:p w:rsidR="00FF1C27" w:rsidRDefault="0062458B">
            <w:pPr>
              <w:pStyle w:val="TableParagraph"/>
              <w:spacing w:line="232" w:lineRule="exact"/>
              <w:ind w:left="6" w:right="6"/>
              <w:jc w:val="center"/>
              <w:rPr>
                <w:b/>
              </w:rPr>
            </w:pPr>
            <w:r>
              <w:rPr>
                <w:b/>
                <w:color w:val="FFFFFF"/>
                <w:spacing w:val="-2"/>
              </w:rPr>
              <w:t>(Breakdown)</w:t>
            </w:r>
          </w:p>
        </w:tc>
        <w:tc>
          <w:tcPr>
            <w:tcW w:w="2152" w:type="dxa"/>
            <w:tcBorders>
              <w:top w:val="nil"/>
              <w:bottom w:val="nil"/>
            </w:tcBorders>
          </w:tcPr>
          <w:p w:rsidR="00FF1C27" w:rsidRDefault="0062458B">
            <w:pPr>
              <w:pStyle w:val="TableParagraph"/>
              <w:spacing w:line="232" w:lineRule="exact"/>
              <w:ind w:left="110"/>
            </w:pPr>
            <w:r>
              <w:t>5k</w:t>
            </w:r>
            <w:r>
              <w:rPr>
                <w:spacing w:val="-5"/>
              </w:rPr>
              <w:t xml:space="preserve"> </w:t>
            </w:r>
            <w:r>
              <w:t>–</w:t>
            </w:r>
            <w:r>
              <w:rPr>
                <w:spacing w:val="2"/>
              </w:rPr>
              <w:t xml:space="preserve"> </w:t>
            </w:r>
            <w:r>
              <w:rPr>
                <w:spacing w:val="-2"/>
              </w:rPr>
              <w:t>Venue</w:t>
            </w:r>
          </w:p>
        </w:tc>
      </w:tr>
      <w:tr w:rsidR="00FF1C27">
        <w:trPr>
          <w:trHeight w:val="251"/>
        </w:trPr>
        <w:tc>
          <w:tcPr>
            <w:tcW w:w="1983" w:type="dxa"/>
            <w:tcBorders>
              <w:top w:val="nil"/>
            </w:tcBorders>
            <w:shd w:val="clear" w:color="auto" w:fill="001F5F"/>
          </w:tcPr>
          <w:p w:rsidR="00FF1C27" w:rsidRDefault="00FF1C27">
            <w:pPr>
              <w:pStyle w:val="TableParagraph"/>
              <w:rPr>
                <w:sz w:val="18"/>
              </w:rPr>
            </w:pPr>
          </w:p>
        </w:tc>
        <w:tc>
          <w:tcPr>
            <w:tcW w:w="3150" w:type="dxa"/>
            <w:tcBorders>
              <w:top w:val="nil"/>
            </w:tcBorders>
          </w:tcPr>
          <w:p w:rsidR="00FF1C27" w:rsidRDefault="00FF1C27">
            <w:pPr>
              <w:pStyle w:val="TableParagraph"/>
              <w:rPr>
                <w:sz w:val="18"/>
              </w:rPr>
            </w:pPr>
          </w:p>
        </w:tc>
        <w:tc>
          <w:tcPr>
            <w:tcW w:w="1935" w:type="dxa"/>
            <w:tcBorders>
              <w:top w:val="nil"/>
            </w:tcBorders>
            <w:shd w:val="clear" w:color="auto" w:fill="001F5F"/>
          </w:tcPr>
          <w:p w:rsidR="00FF1C27" w:rsidRDefault="00FF1C27">
            <w:pPr>
              <w:pStyle w:val="TableParagraph"/>
              <w:rPr>
                <w:sz w:val="18"/>
              </w:rPr>
            </w:pPr>
          </w:p>
        </w:tc>
        <w:tc>
          <w:tcPr>
            <w:tcW w:w="2152" w:type="dxa"/>
            <w:tcBorders>
              <w:top w:val="nil"/>
            </w:tcBorders>
          </w:tcPr>
          <w:p w:rsidR="00FF1C27" w:rsidRDefault="0062458B">
            <w:pPr>
              <w:pStyle w:val="TableParagraph"/>
              <w:spacing w:line="232" w:lineRule="exact"/>
              <w:ind w:left="110"/>
            </w:pPr>
            <w:r>
              <w:t>18k</w:t>
            </w:r>
            <w:r>
              <w:rPr>
                <w:spacing w:val="-3"/>
              </w:rPr>
              <w:t xml:space="preserve"> </w:t>
            </w:r>
            <w:r>
              <w:t>–</w:t>
            </w:r>
            <w:r>
              <w:rPr>
                <w:spacing w:val="2"/>
              </w:rPr>
              <w:t xml:space="preserve"> </w:t>
            </w:r>
            <w:r>
              <w:rPr>
                <w:spacing w:val="-2"/>
              </w:rPr>
              <w:t>snacks/lunch</w:t>
            </w:r>
          </w:p>
        </w:tc>
      </w:tr>
    </w:tbl>
    <w:p w:rsidR="00FF1C27" w:rsidRDefault="00FF1C27">
      <w:pPr>
        <w:pStyle w:val="BodyText"/>
        <w:spacing w:before="23"/>
        <w:ind w:left="0"/>
        <w:jc w:val="left"/>
        <w:rPr>
          <w:b/>
          <w:sz w:val="22"/>
        </w:rPr>
      </w:pPr>
    </w:p>
    <w:p w:rsidR="00FF1C27" w:rsidRDefault="0062458B">
      <w:pPr>
        <w:pStyle w:val="ListParagraph"/>
        <w:numPr>
          <w:ilvl w:val="0"/>
          <w:numId w:val="1"/>
        </w:numPr>
        <w:tabs>
          <w:tab w:val="left" w:pos="1042"/>
        </w:tabs>
        <w:ind w:left="1042" w:hanging="720"/>
        <w:jc w:val="left"/>
        <w:rPr>
          <w:b/>
        </w:rPr>
      </w:pPr>
      <w:r>
        <w:rPr>
          <w:b/>
        </w:rPr>
        <w:t>ACTION</w:t>
      </w:r>
      <w:r>
        <w:rPr>
          <w:b/>
          <w:spacing w:val="-3"/>
        </w:rPr>
        <w:t xml:space="preserve"> </w:t>
      </w:r>
      <w:r>
        <w:rPr>
          <w:b/>
          <w:spacing w:val="-4"/>
        </w:rPr>
        <w:t>PLAN</w:t>
      </w:r>
    </w:p>
    <w:p w:rsidR="00FF1C27" w:rsidRDefault="00FF1C27">
      <w:pPr>
        <w:pStyle w:val="BodyText"/>
        <w:spacing w:before="44"/>
        <w:ind w:left="0"/>
        <w:jc w:val="left"/>
        <w:rPr>
          <w:b/>
          <w:sz w:val="20"/>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844"/>
        <w:gridCol w:w="1176"/>
        <w:gridCol w:w="1373"/>
        <w:gridCol w:w="1772"/>
        <w:gridCol w:w="1282"/>
      </w:tblGrid>
      <w:tr w:rsidR="00FF1C27">
        <w:trPr>
          <w:trHeight w:val="757"/>
        </w:trPr>
        <w:tc>
          <w:tcPr>
            <w:tcW w:w="1839" w:type="dxa"/>
            <w:shd w:val="clear" w:color="auto" w:fill="001F5F"/>
          </w:tcPr>
          <w:p w:rsidR="00FF1C27" w:rsidRDefault="0062458B">
            <w:pPr>
              <w:pStyle w:val="TableParagraph"/>
              <w:spacing w:line="249" w:lineRule="exact"/>
              <w:ind w:left="460"/>
              <w:rPr>
                <w:b/>
              </w:rPr>
            </w:pPr>
            <w:r>
              <w:rPr>
                <w:b/>
                <w:color w:val="FFFFFF"/>
                <w:spacing w:val="-2"/>
              </w:rPr>
              <w:t>Milestone</w:t>
            </w:r>
          </w:p>
        </w:tc>
        <w:tc>
          <w:tcPr>
            <w:tcW w:w="1844" w:type="dxa"/>
            <w:shd w:val="clear" w:color="auto" w:fill="001F5F"/>
          </w:tcPr>
          <w:p w:rsidR="00FF1C27" w:rsidRDefault="0062458B">
            <w:pPr>
              <w:pStyle w:val="TableParagraph"/>
              <w:spacing w:line="249" w:lineRule="exact"/>
              <w:ind w:left="479"/>
              <w:rPr>
                <w:b/>
              </w:rPr>
            </w:pPr>
            <w:r>
              <w:rPr>
                <w:b/>
                <w:color w:val="FFFFFF"/>
                <w:spacing w:val="-2"/>
              </w:rPr>
              <w:t>Activities</w:t>
            </w:r>
          </w:p>
        </w:tc>
        <w:tc>
          <w:tcPr>
            <w:tcW w:w="1176" w:type="dxa"/>
            <w:shd w:val="clear" w:color="auto" w:fill="001F5F"/>
          </w:tcPr>
          <w:p w:rsidR="00FF1C27" w:rsidRDefault="0062458B">
            <w:pPr>
              <w:pStyle w:val="TableParagraph"/>
              <w:spacing w:line="249" w:lineRule="exact"/>
              <w:ind w:left="167"/>
              <w:rPr>
                <w:b/>
              </w:rPr>
            </w:pPr>
            <w:r>
              <w:rPr>
                <w:b/>
                <w:color w:val="FFFFFF"/>
                <w:spacing w:val="-2"/>
              </w:rPr>
              <w:t>Timeline</w:t>
            </w:r>
          </w:p>
        </w:tc>
        <w:tc>
          <w:tcPr>
            <w:tcW w:w="1373" w:type="dxa"/>
            <w:shd w:val="clear" w:color="auto" w:fill="001F5F"/>
          </w:tcPr>
          <w:p w:rsidR="00FF1C27" w:rsidRDefault="0062458B">
            <w:pPr>
              <w:pStyle w:val="TableParagraph"/>
              <w:spacing w:line="242" w:lineRule="auto"/>
              <w:ind w:left="336" w:right="196" w:hanging="125"/>
              <w:rPr>
                <w:b/>
              </w:rPr>
            </w:pPr>
            <w:r>
              <w:rPr>
                <w:b/>
                <w:color w:val="FFFFFF"/>
                <w:spacing w:val="-2"/>
              </w:rPr>
              <w:t>Resources Needed</w:t>
            </w:r>
          </w:p>
        </w:tc>
        <w:tc>
          <w:tcPr>
            <w:tcW w:w="1772" w:type="dxa"/>
            <w:shd w:val="clear" w:color="auto" w:fill="001F5F"/>
          </w:tcPr>
          <w:p w:rsidR="00FF1C27" w:rsidRDefault="0062458B">
            <w:pPr>
              <w:pStyle w:val="TableParagraph"/>
              <w:spacing w:line="242" w:lineRule="auto"/>
              <w:ind w:left="514" w:right="434" w:hanging="58"/>
              <w:rPr>
                <w:b/>
              </w:rPr>
            </w:pPr>
            <w:r>
              <w:rPr>
                <w:b/>
                <w:color w:val="FFFFFF"/>
                <w:spacing w:val="-2"/>
              </w:rPr>
              <w:t>Expected Output/</w:t>
            </w:r>
          </w:p>
          <w:p w:rsidR="00FF1C27" w:rsidRDefault="0062458B">
            <w:pPr>
              <w:pStyle w:val="TableParagraph"/>
              <w:spacing w:line="231" w:lineRule="exact"/>
              <w:ind w:left="461"/>
              <w:rPr>
                <w:b/>
              </w:rPr>
            </w:pPr>
            <w:r>
              <w:rPr>
                <w:b/>
                <w:color w:val="FFFFFF"/>
                <w:spacing w:val="-2"/>
              </w:rPr>
              <w:t>Outcome</w:t>
            </w:r>
          </w:p>
        </w:tc>
        <w:tc>
          <w:tcPr>
            <w:tcW w:w="1282" w:type="dxa"/>
            <w:shd w:val="clear" w:color="auto" w:fill="001F5F"/>
          </w:tcPr>
          <w:p w:rsidR="00FF1C27" w:rsidRDefault="0062458B">
            <w:pPr>
              <w:pStyle w:val="TableParagraph"/>
              <w:spacing w:line="242" w:lineRule="auto"/>
              <w:ind w:left="221" w:right="123" w:hanging="77"/>
              <w:rPr>
                <w:b/>
              </w:rPr>
            </w:pPr>
            <w:r>
              <w:rPr>
                <w:b/>
                <w:color w:val="FFFFFF"/>
                <w:spacing w:val="-2"/>
              </w:rPr>
              <w:t>Mentoring Schedule</w:t>
            </w:r>
          </w:p>
        </w:tc>
      </w:tr>
      <w:tr w:rsidR="00FF1C27">
        <w:trPr>
          <w:trHeight w:val="1771"/>
        </w:trPr>
        <w:tc>
          <w:tcPr>
            <w:tcW w:w="1839" w:type="dxa"/>
          </w:tcPr>
          <w:p w:rsidR="00FF1C27" w:rsidRDefault="0062458B">
            <w:pPr>
              <w:pStyle w:val="TableParagraph"/>
              <w:spacing w:before="1"/>
              <w:ind w:left="110" w:right="167"/>
              <w:rPr>
                <w:b/>
              </w:rPr>
            </w:pPr>
            <w:r>
              <w:rPr>
                <w:b/>
              </w:rPr>
              <w:t>Milestone 1: Manage and reduce</w:t>
            </w:r>
            <w:r>
              <w:rPr>
                <w:b/>
                <w:spacing w:val="-14"/>
              </w:rPr>
              <w:t xml:space="preserve"> </w:t>
            </w:r>
            <w:r>
              <w:rPr>
                <w:b/>
              </w:rPr>
              <w:t xml:space="preserve">teachers’ </w:t>
            </w:r>
            <w:r>
              <w:rPr>
                <w:b/>
                <w:spacing w:val="-2"/>
              </w:rPr>
              <w:t>workload</w:t>
            </w:r>
          </w:p>
        </w:tc>
        <w:tc>
          <w:tcPr>
            <w:tcW w:w="1844" w:type="dxa"/>
          </w:tcPr>
          <w:p w:rsidR="00FF1C27" w:rsidRDefault="0062458B">
            <w:pPr>
              <w:pStyle w:val="TableParagraph"/>
              <w:ind w:left="105"/>
            </w:pPr>
            <w:r>
              <w:t>•Develop a structured task distribution</w:t>
            </w:r>
            <w:r>
              <w:rPr>
                <w:spacing w:val="-13"/>
              </w:rPr>
              <w:t xml:space="preserve"> </w:t>
            </w:r>
            <w:r>
              <w:rPr>
                <w:spacing w:val="-4"/>
              </w:rPr>
              <w:t>plan</w:t>
            </w:r>
          </w:p>
          <w:p w:rsidR="00FF1C27" w:rsidRDefault="0062458B">
            <w:pPr>
              <w:pStyle w:val="TableParagraph"/>
              <w:ind w:left="105" w:right="259"/>
            </w:pPr>
            <w:r>
              <w:t>•Limit</w:t>
            </w:r>
            <w:r>
              <w:rPr>
                <w:spacing w:val="-14"/>
              </w:rPr>
              <w:t xml:space="preserve"> </w:t>
            </w:r>
            <w:r>
              <w:t xml:space="preserve">excessive </w:t>
            </w:r>
            <w:r>
              <w:rPr>
                <w:spacing w:val="-2"/>
              </w:rPr>
              <w:t>administrative work/ancillary</w:t>
            </w:r>
          </w:p>
          <w:p w:rsidR="00FF1C27" w:rsidRDefault="0062458B">
            <w:pPr>
              <w:pStyle w:val="TableParagraph"/>
              <w:spacing w:line="237" w:lineRule="exact"/>
              <w:ind w:left="105"/>
            </w:pPr>
            <w:r>
              <w:rPr>
                <w:spacing w:val="-2"/>
              </w:rPr>
              <w:t>tasks</w:t>
            </w:r>
          </w:p>
        </w:tc>
        <w:tc>
          <w:tcPr>
            <w:tcW w:w="1176" w:type="dxa"/>
          </w:tcPr>
          <w:p w:rsidR="00FF1C27" w:rsidRDefault="0062458B">
            <w:pPr>
              <w:pStyle w:val="TableParagraph"/>
              <w:ind w:left="105" w:right="450"/>
              <w:jc w:val="both"/>
            </w:pPr>
            <w:r>
              <w:rPr>
                <w:spacing w:val="-2"/>
              </w:rPr>
              <w:t xml:space="preserve">Whole School </w:t>
            </w:r>
            <w:r>
              <w:rPr>
                <w:spacing w:val="-4"/>
              </w:rPr>
              <w:t>Year</w:t>
            </w:r>
          </w:p>
        </w:tc>
        <w:tc>
          <w:tcPr>
            <w:tcW w:w="1373" w:type="dxa"/>
          </w:tcPr>
          <w:p w:rsidR="00FF1C27" w:rsidRDefault="0062458B">
            <w:pPr>
              <w:pStyle w:val="TableParagraph"/>
              <w:ind w:left="105" w:right="190"/>
            </w:pPr>
            <w:r>
              <w:rPr>
                <w:spacing w:val="-2"/>
              </w:rPr>
              <w:t>Curriculum guides,</w:t>
            </w:r>
            <w:r>
              <w:rPr>
                <w:spacing w:val="40"/>
              </w:rPr>
              <w:t xml:space="preserve"> </w:t>
            </w:r>
            <w:r>
              <w:rPr>
                <w:spacing w:val="-4"/>
              </w:rPr>
              <w:t xml:space="preserve">Task </w:t>
            </w:r>
            <w:r>
              <w:rPr>
                <w:spacing w:val="-2"/>
              </w:rPr>
              <w:t xml:space="preserve">Distribution Meeting </w:t>
            </w:r>
            <w:r>
              <w:rPr>
                <w:spacing w:val="-4"/>
              </w:rPr>
              <w:t>Logs,</w:t>
            </w:r>
          </w:p>
        </w:tc>
        <w:tc>
          <w:tcPr>
            <w:tcW w:w="1772" w:type="dxa"/>
          </w:tcPr>
          <w:p w:rsidR="00FF1C27" w:rsidRDefault="0062458B">
            <w:pPr>
              <w:pStyle w:val="TableParagraph"/>
              <w:ind w:left="110"/>
            </w:pPr>
            <w:r>
              <w:t>This will reduce the workload pressure</w:t>
            </w:r>
            <w:r>
              <w:rPr>
                <w:spacing w:val="-14"/>
              </w:rPr>
              <w:t xml:space="preserve"> </w:t>
            </w:r>
            <w:r>
              <w:t>and</w:t>
            </w:r>
            <w:r>
              <w:rPr>
                <w:spacing w:val="-14"/>
              </w:rPr>
              <w:t xml:space="preserve"> </w:t>
            </w:r>
            <w:r>
              <w:t xml:space="preserve">help improve the task </w:t>
            </w:r>
            <w:r>
              <w:rPr>
                <w:spacing w:val="-2"/>
              </w:rPr>
              <w:t xml:space="preserve">management </w:t>
            </w:r>
            <w:r>
              <w:t>among teachers.</w:t>
            </w:r>
          </w:p>
        </w:tc>
        <w:tc>
          <w:tcPr>
            <w:tcW w:w="1282" w:type="dxa"/>
          </w:tcPr>
          <w:p w:rsidR="00FF1C27" w:rsidRDefault="0062458B">
            <w:pPr>
              <w:pStyle w:val="TableParagraph"/>
              <w:spacing w:line="237" w:lineRule="auto"/>
              <w:ind w:left="110" w:right="304"/>
            </w:pPr>
            <w:r>
              <w:rPr>
                <w:spacing w:val="-2"/>
              </w:rPr>
              <w:t>Every Trimester</w:t>
            </w:r>
          </w:p>
        </w:tc>
      </w:tr>
    </w:tbl>
    <w:p w:rsidR="00FF1C27" w:rsidRDefault="00FF1C27">
      <w:pPr>
        <w:pStyle w:val="TableParagraph"/>
        <w:spacing w:line="237" w:lineRule="auto"/>
        <w:sectPr w:rsidR="00FF1C27">
          <w:pgSz w:w="11910" w:h="16840"/>
          <w:pgMar w:top="1040" w:right="566" w:bottom="280" w:left="283" w:header="720" w:footer="720" w:gutter="0"/>
          <w:cols w:space="720"/>
        </w:sectPr>
      </w:pPr>
    </w:p>
    <w:p w:rsidR="00FF1C27" w:rsidRDefault="00FF1C27">
      <w:pPr>
        <w:pStyle w:val="BodyText"/>
        <w:spacing w:before="3"/>
        <w:ind w:left="0"/>
        <w:jc w:val="left"/>
        <w:rPr>
          <w:b/>
          <w:sz w:val="2"/>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844"/>
        <w:gridCol w:w="1176"/>
        <w:gridCol w:w="1373"/>
        <w:gridCol w:w="1772"/>
        <w:gridCol w:w="1282"/>
      </w:tblGrid>
      <w:tr w:rsidR="00FF1C27">
        <w:trPr>
          <w:trHeight w:val="1012"/>
        </w:trPr>
        <w:tc>
          <w:tcPr>
            <w:tcW w:w="1839" w:type="dxa"/>
          </w:tcPr>
          <w:p w:rsidR="00FF1C27" w:rsidRDefault="00FF1C27">
            <w:pPr>
              <w:pStyle w:val="TableParagraph"/>
            </w:pPr>
          </w:p>
        </w:tc>
        <w:tc>
          <w:tcPr>
            <w:tcW w:w="1844" w:type="dxa"/>
          </w:tcPr>
          <w:p w:rsidR="00FF1C27" w:rsidRDefault="0062458B">
            <w:pPr>
              <w:pStyle w:val="TableParagraph"/>
              <w:ind w:left="105" w:right="556"/>
            </w:pPr>
            <w:r>
              <w:t>•Set clear priorities</w:t>
            </w:r>
            <w:r>
              <w:rPr>
                <w:spacing w:val="-14"/>
              </w:rPr>
              <w:t xml:space="preserve"> </w:t>
            </w:r>
            <w:r>
              <w:t xml:space="preserve">and </w:t>
            </w:r>
            <w:r>
              <w:rPr>
                <w:spacing w:val="-2"/>
              </w:rPr>
              <w:t>deadlines</w:t>
            </w:r>
          </w:p>
        </w:tc>
        <w:tc>
          <w:tcPr>
            <w:tcW w:w="1176" w:type="dxa"/>
          </w:tcPr>
          <w:p w:rsidR="00FF1C27" w:rsidRDefault="00FF1C27">
            <w:pPr>
              <w:pStyle w:val="TableParagraph"/>
            </w:pPr>
          </w:p>
        </w:tc>
        <w:tc>
          <w:tcPr>
            <w:tcW w:w="1373" w:type="dxa"/>
          </w:tcPr>
          <w:p w:rsidR="00FF1C27" w:rsidRDefault="0062458B">
            <w:pPr>
              <w:pStyle w:val="TableParagraph"/>
              <w:spacing w:line="237" w:lineRule="auto"/>
              <w:ind w:left="105" w:right="196"/>
            </w:pPr>
            <w:r>
              <w:rPr>
                <w:spacing w:val="-2"/>
              </w:rPr>
              <w:t>Feedback Forms</w:t>
            </w:r>
          </w:p>
        </w:tc>
        <w:tc>
          <w:tcPr>
            <w:tcW w:w="1772" w:type="dxa"/>
          </w:tcPr>
          <w:p w:rsidR="00FF1C27" w:rsidRDefault="00FF1C27">
            <w:pPr>
              <w:pStyle w:val="TableParagraph"/>
            </w:pPr>
          </w:p>
        </w:tc>
        <w:tc>
          <w:tcPr>
            <w:tcW w:w="1282" w:type="dxa"/>
          </w:tcPr>
          <w:p w:rsidR="00FF1C27" w:rsidRDefault="00FF1C27">
            <w:pPr>
              <w:pStyle w:val="TableParagraph"/>
            </w:pPr>
          </w:p>
        </w:tc>
      </w:tr>
      <w:tr w:rsidR="00FF1C27">
        <w:trPr>
          <w:trHeight w:val="2275"/>
        </w:trPr>
        <w:tc>
          <w:tcPr>
            <w:tcW w:w="1839" w:type="dxa"/>
          </w:tcPr>
          <w:p w:rsidR="00FF1C27" w:rsidRDefault="0062458B">
            <w:pPr>
              <w:pStyle w:val="TableParagraph"/>
              <w:spacing w:before="1"/>
              <w:ind w:left="110" w:right="350"/>
              <w:rPr>
                <w:b/>
              </w:rPr>
            </w:pPr>
            <w:r>
              <w:rPr>
                <w:b/>
              </w:rPr>
              <w:t xml:space="preserve">Milestone 2: </w:t>
            </w:r>
            <w:r>
              <w:rPr>
                <w:b/>
                <w:spacing w:val="-2"/>
              </w:rPr>
              <w:t xml:space="preserve">Promote </w:t>
            </w:r>
            <w:r>
              <w:rPr>
                <w:b/>
              </w:rPr>
              <w:t>teachers’</w:t>
            </w:r>
            <w:r>
              <w:rPr>
                <w:b/>
                <w:spacing w:val="-14"/>
              </w:rPr>
              <w:t xml:space="preserve"> </w:t>
            </w:r>
            <w:r>
              <w:rPr>
                <w:b/>
              </w:rPr>
              <w:t xml:space="preserve">well- </w:t>
            </w:r>
            <w:r>
              <w:rPr>
                <w:b/>
                <w:spacing w:val="-2"/>
              </w:rPr>
              <w:t>being</w:t>
            </w:r>
          </w:p>
        </w:tc>
        <w:tc>
          <w:tcPr>
            <w:tcW w:w="1844" w:type="dxa"/>
          </w:tcPr>
          <w:p w:rsidR="00FF1C27" w:rsidRDefault="0062458B">
            <w:pPr>
              <w:pStyle w:val="TableParagraph"/>
              <w:ind w:left="105" w:right="142"/>
            </w:pPr>
            <w:r>
              <w:rPr>
                <w:spacing w:val="-2"/>
              </w:rPr>
              <w:t>•Organize wellness</w:t>
            </w:r>
            <w:r>
              <w:t xml:space="preserve"> programs</w:t>
            </w:r>
            <w:r>
              <w:rPr>
                <w:spacing w:val="-14"/>
              </w:rPr>
              <w:t xml:space="preserve"> </w:t>
            </w:r>
            <w:r>
              <w:t>(just</w:t>
            </w:r>
            <w:r>
              <w:rPr>
                <w:spacing w:val="-14"/>
              </w:rPr>
              <w:t xml:space="preserve"> </w:t>
            </w:r>
            <w:r>
              <w:t>for a day)</w:t>
            </w:r>
          </w:p>
          <w:p w:rsidR="00FF1C27" w:rsidRDefault="0062458B">
            <w:pPr>
              <w:pStyle w:val="TableParagraph"/>
              <w:ind w:left="105" w:right="123"/>
            </w:pPr>
            <w:r>
              <w:t>•Provide</w:t>
            </w:r>
            <w:r>
              <w:rPr>
                <w:spacing w:val="-14"/>
              </w:rPr>
              <w:t xml:space="preserve"> </w:t>
            </w:r>
            <w:r>
              <w:t>access</w:t>
            </w:r>
            <w:r>
              <w:rPr>
                <w:spacing w:val="-14"/>
              </w:rPr>
              <w:t xml:space="preserve"> </w:t>
            </w:r>
            <w:r>
              <w:t xml:space="preserve">to </w:t>
            </w:r>
            <w:r>
              <w:rPr>
                <w:spacing w:val="-2"/>
              </w:rPr>
              <w:t>counseling services</w:t>
            </w:r>
          </w:p>
          <w:p w:rsidR="00FF1C27" w:rsidRDefault="0062458B">
            <w:pPr>
              <w:pStyle w:val="TableParagraph"/>
              <w:spacing w:line="250" w:lineRule="exact"/>
              <w:ind w:left="105"/>
            </w:pPr>
            <w:r>
              <w:rPr>
                <w:spacing w:val="-2"/>
              </w:rPr>
              <w:t>•Monthly Kumustahan</w:t>
            </w:r>
          </w:p>
        </w:tc>
        <w:tc>
          <w:tcPr>
            <w:tcW w:w="1176" w:type="dxa"/>
          </w:tcPr>
          <w:p w:rsidR="00FF1C27" w:rsidRDefault="0062458B">
            <w:pPr>
              <w:pStyle w:val="TableParagraph"/>
              <w:ind w:left="105" w:right="450"/>
              <w:jc w:val="both"/>
            </w:pPr>
            <w:r>
              <w:rPr>
                <w:spacing w:val="-2"/>
              </w:rPr>
              <w:t xml:space="preserve">Whole School </w:t>
            </w:r>
            <w:r>
              <w:rPr>
                <w:spacing w:val="-4"/>
              </w:rPr>
              <w:t>Year</w:t>
            </w:r>
          </w:p>
        </w:tc>
        <w:tc>
          <w:tcPr>
            <w:tcW w:w="1373" w:type="dxa"/>
          </w:tcPr>
          <w:p w:rsidR="00FF1C27" w:rsidRDefault="0062458B">
            <w:pPr>
              <w:pStyle w:val="TableParagraph"/>
              <w:ind w:left="105" w:right="266"/>
            </w:pPr>
            <w:r>
              <w:rPr>
                <w:spacing w:val="-2"/>
              </w:rPr>
              <w:t>Laptop, Venue, Speaker, Well-being Survey, Coaching Notes</w:t>
            </w:r>
          </w:p>
        </w:tc>
        <w:tc>
          <w:tcPr>
            <w:tcW w:w="1772" w:type="dxa"/>
          </w:tcPr>
          <w:p w:rsidR="00FF1C27" w:rsidRDefault="0062458B">
            <w:pPr>
              <w:pStyle w:val="TableParagraph"/>
              <w:ind w:left="110" w:right="345"/>
            </w:pPr>
            <w:r>
              <w:rPr>
                <w:spacing w:val="-2"/>
              </w:rPr>
              <w:t xml:space="preserve">Sustained </w:t>
            </w:r>
            <w:r>
              <w:t>teacher’s</w:t>
            </w:r>
            <w:r>
              <w:rPr>
                <w:spacing w:val="-14"/>
              </w:rPr>
              <w:t xml:space="preserve"> </w:t>
            </w:r>
            <w:r>
              <w:t xml:space="preserve">well- being and reduced stress </w:t>
            </w:r>
            <w:r>
              <w:rPr>
                <w:spacing w:val="-2"/>
              </w:rPr>
              <w:t>levels</w:t>
            </w:r>
          </w:p>
        </w:tc>
        <w:tc>
          <w:tcPr>
            <w:tcW w:w="1282" w:type="dxa"/>
          </w:tcPr>
          <w:p w:rsidR="00FF1C27" w:rsidRDefault="0062458B">
            <w:pPr>
              <w:pStyle w:val="TableParagraph"/>
              <w:spacing w:line="237" w:lineRule="auto"/>
              <w:ind w:left="110" w:right="123"/>
            </w:pPr>
            <w:r>
              <w:rPr>
                <w:spacing w:val="-2"/>
              </w:rPr>
              <w:t xml:space="preserve">Every </w:t>
            </w:r>
            <w:r>
              <w:rPr>
                <w:spacing w:val="-4"/>
              </w:rPr>
              <w:t>Month</w:t>
            </w:r>
          </w:p>
        </w:tc>
      </w:tr>
      <w:tr w:rsidR="00FF1C27">
        <w:trPr>
          <w:trHeight w:val="2530"/>
        </w:trPr>
        <w:tc>
          <w:tcPr>
            <w:tcW w:w="1839" w:type="dxa"/>
          </w:tcPr>
          <w:p w:rsidR="00FF1C27" w:rsidRDefault="0062458B">
            <w:pPr>
              <w:pStyle w:val="TableParagraph"/>
              <w:spacing w:before="1"/>
              <w:ind w:left="110" w:right="423"/>
              <w:rPr>
                <w:b/>
              </w:rPr>
            </w:pPr>
            <w:r>
              <w:rPr>
                <w:b/>
              </w:rPr>
              <w:t xml:space="preserve">Milestone 3: </w:t>
            </w:r>
            <w:r>
              <w:rPr>
                <w:b/>
                <w:spacing w:val="-2"/>
              </w:rPr>
              <w:t xml:space="preserve">Strengthen </w:t>
            </w:r>
            <w:r>
              <w:rPr>
                <w:b/>
              </w:rPr>
              <w:t>monitoring</w:t>
            </w:r>
            <w:r>
              <w:rPr>
                <w:b/>
                <w:spacing w:val="-14"/>
              </w:rPr>
              <w:t xml:space="preserve"> </w:t>
            </w:r>
            <w:r>
              <w:rPr>
                <w:b/>
              </w:rPr>
              <w:t xml:space="preserve">of </w:t>
            </w:r>
            <w:r>
              <w:rPr>
                <w:b/>
                <w:spacing w:val="-2"/>
              </w:rPr>
              <w:t>learners’ performance</w:t>
            </w:r>
          </w:p>
        </w:tc>
        <w:tc>
          <w:tcPr>
            <w:tcW w:w="1844" w:type="dxa"/>
          </w:tcPr>
          <w:p w:rsidR="00FF1C27" w:rsidRDefault="0062458B">
            <w:pPr>
              <w:pStyle w:val="TableParagraph"/>
              <w:spacing w:line="242" w:lineRule="auto"/>
              <w:ind w:left="105" w:right="222"/>
            </w:pPr>
            <w:r>
              <w:t>•Conduct</w:t>
            </w:r>
            <w:r>
              <w:rPr>
                <w:spacing w:val="-14"/>
              </w:rPr>
              <w:t xml:space="preserve"> </w:t>
            </w:r>
            <w:r>
              <w:t xml:space="preserve">regular </w:t>
            </w:r>
            <w:r>
              <w:rPr>
                <w:spacing w:val="-2"/>
              </w:rPr>
              <w:t>assessment reviews</w:t>
            </w:r>
          </w:p>
          <w:p w:rsidR="00FF1C27" w:rsidRDefault="0062458B">
            <w:pPr>
              <w:pStyle w:val="TableParagraph"/>
              <w:ind w:left="105" w:right="123"/>
            </w:pPr>
            <w:r>
              <w:rPr>
                <w:spacing w:val="-2"/>
              </w:rPr>
              <w:t xml:space="preserve">•Implement intervention </w:t>
            </w:r>
            <w:r>
              <w:t>programs</w:t>
            </w:r>
            <w:r>
              <w:rPr>
                <w:spacing w:val="-14"/>
              </w:rPr>
              <w:t xml:space="preserve"> </w:t>
            </w:r>
            <w:r>
              <w:t>for</w:t>
            </w:r>
            <w:r>
              <w:rPr>
                <w:spacing w:val="-14"/>
              </w:rPr>
              <w:t xml:space="preserve"> </w:t>
            </w:r>
            <w:r>
              <w:t xml:space="preserve">low- </w:t>
            </w:r>
            <w:r>
              <w:rPr>
                <w:spacing w:val="-2"/>
              </w:rPr>
              <w:t>performing learners</w:t>
            </w:r>
          </w:p>
          <w:p w:rsidR="00FF1C27" w:rsidRDefault="0062458B">
            <w:pPr>
              <w:pStyle w:val="TableParagraph"/>
              <w:spacing w:line="250" w:lineRule="exact"/>
              <w:ind w:left="105" w:right="344"/>
            </w:pPr>
            <w:r>
              <w:t>•Provide</w:t>
            </w:r>
            <w:r>
              <w:rPr>
                <w:spacing w:val="-14"/>
              </w:rPr>
              <w:t xml:space="preserve"> </w:t>
            </w:r>
            <w:r>
              <w:t xml:space="preserve">timely </w:t>
            </w:r>
            <w:r>
              <w:rPr>
                <w:spacing w:val="-2"/>
              </w:rPr>
              <w:t>feedback</w:t>
            </w:r>
          </w:p>
        </w:tc>
        <w:tc>
          <w:tcPr>
            <w:tcW w:w="1176" w:type="dxa"/>
          </w:tcPr>
          <w:p w:rsidR="00FF1C27" w:rsidRDefault="0062458B">
            <w:pPr>
              <w:pStyle w:val="TableParagraph"/>
              <w:spacing w:line="242" w:lineRule="auto"/>
              <w:ind w:left="105" w:right="450"/>
              <w:jc w:val="both"/>
            </w:pPr>
            <w:r>
              <w:rPr>
                <w:spacing w:val="-2"/>
              </w:rPr>
              <w:t xml:space="preserve">Whole School </w:t>
            </w:r>
            <w:r>
              <w:rPr>
                <w:spacing w:val="-4"/>
              </w:rPr>
              <w:t>Year</w:t>
            </w:r>
          </w:p>
        </w:tc>
        <w:tc>
          <w:tcPr>
            <w:tcW w:w="1373" w:type="dxa"/>
          </w:tcPr>
          <w:p w:rsidR="00FF1C27" w:rsidRDefault="0062458B">
            <w:pPr>
              <w:pStyle w:val="TableParagraph"/>
              <w:ind w:left="105" w:right="120"/>
            </w:pPr>
            <w:r>
              <w:t xml:space="preserve">Test paper, form 14, </w:t>
            </w:r>
            <w:r>
              <w:rPr>
                <w:spacing w:val="-2"/>
              </w:rPr>
              <w:t>development plans, reports, Individual Learning Monitoring Plans</w:t>
            </w:r>
          </w:p>
        </w:tc>
        <w:tc>
          <w:tcPr>
            <w:tcW w:w="1772" w:type="dxa"/>
          </w:tcPr>
          <w:p w:rsidR="00FF1C27" w:rsidRDefault="0062458B">
            <w:pPr>
              <w:pStyle w:val="TableParagraph"/>
              <w:ind w:left="110" w:right="161"/>
            </w:pPr>
            <w:r>
              <w:rPr>
                <w:spacing w:val="-2"/>
              </w:rPr>
              <w:t xml:space="preserve">Improved learners’ academic </w:t>
            </w:r>
            <w:r>
              <w:t>performance</w:t>
            </w:r>
            <w:r>
              <w:rPr>
                <w:spacing w:val="-14"/>
              </w:rPr>
              <w:t xml:space="preserve"> </w:t>
            </w:r>
            <w:r>
              <w:t xml:space="preserve">and </w:t>
            </w:r>
            <w:r>
              <w:rPr>
                <w:spacing w:val="-2"/>
              </w:rPr>
              <w:t xml:space="preserve">early </w:t>
            </w:r>
            <w:r>
              <w:t>identification of learning gaps</w:t>
            </w:r>
          </w:p>
        </w:tc>
        <w:tc>
          <w:tcPr>
            <w:tcW w:w="1282" w:type="dxa"/>
          </w:tcPr>
          <w:p w:rsidR="00FF1C27" w:rsidRDefault="0062458B">
            <w:pPr>
              <w:pStyle w:val="TableParagraph"/>
              <w:spacing w:line="242" w:lineRule="auto"/>
              <w:ind w:left="110" w:right="123"/>
            </w:pPr>
            <w:r>
              <w:rPr>
                <w:spacing w:val="-2"/>
              </w:rPr>
              <w:t xml:space="preserve">Every </w:t>
            </w:r>
            <w:r>
              <w:rPr>
                <w:spacing w:val="-4"/>
              </w:rPr>
              <w:t>Month</w:t>
            </w:r>
          </w:p>
        </w:tc>
      </w:tr>
      <w:tr w:rsidR="00FF1C27">
        <w:trPr>
          <w:trHeight w:val="3796"/>
        </w:trPr>
        <w:tc>
          <w:tcPr>
            <w:tcW w:w="1839" w:type="dxa"/>
          </w:tcPr>
          <w:p w:rsidR="00FF1C27" w:rsidRDefault="0062458B">
            <w:pPr>
              <w:pStyle w:val="TableParagraph"/>
              <w:ind w:left="110" w:right="105"/>
              <w:rPr>
                <w:b/>
              </w:rPr>
            </w:pPr>
            <w:r>
              <w:rPr>
                <w:b/>
              </w:rPr>
              <w:t xml:space="preserve">Milestone 4: Foster a </w:t>
            </w:r>
            <w:r>
              <w:rPr>
                <w:b/>
                <w:spacing w:val="-2"/>
              </w:rPr>
              <w:t xml:space="preserve">collaborative </w:t>
            </w:r>
            <w:r>
              <w:rPr>
                <w:b/>
                <w:spacing w:val="-4"/>
              </w:rPr>
              <w:t xml:space="preserve">work </w:t>
            </w:r>
            <w:r>
              <w:rPr>
                <w:b/>
              </w:rPr>
              <w:t>environment</w:t>
            </w:r>
            <w:r>
              <w:rPr>
                <w:b/>
                <w:spacing w:val="-14"/>
              </w:rPr>
              <w:t xml:space="preserve"> </w:t>
            </w:r>
            <w:r>
              <w:rPr>
                <w:b/>
              </w:rPr>
              <w:t xml:space="preserve">and </w:t>
            </w:r>
            <w:r>
              <w:rPr>
                <w:b/>
                <w:spacing w:val="-2"/>
              </w:rPr>
              <w:t>Enhance instructional efficiency</w:t>
            </w:r>
          </w:p>
        </w:tc>
        <w:tc>
          <w:tcPr>
            <w:tcW w:w="1844" w:type="dxa"/>
          </w:tcPr>
          <w:p w:rsidR="00FF1C27" w:rsidRDefault="0062458B">
            <w:pPr>
              <w:pStyle w:val="TableParagraph"/>
              <w:spacing w:line="242" w:lineRule="auto"/>
              <w:ind w:left="105"/>
            </w:pPr>
            <w:r>
              <w:t xml:space="preserve">•Conduct peer mentoring and </w:t>
            </w:r>
            <w:r>
              <w:rPr>
                <w:spacing w:val="-2"/>
              </w:rPr>
              <w:t>coaching</w:t>
            </w:r>
            <w:r>
              <w:rPr>
                <w:spacing w:val="-12"/>
              </w:rPr>
              <w:t xml:space="preserve"> </w:t>
            </w:r>
            <w:r>
              <w:rPr>
                <w:spacing w:val="-2"/>
              </w:rPr>
              <w:t>sessions</w:t>
            </w:r>
          </w:p>
          <w:p w:rsidR="00FF1C27" w:rsidRDefault="0062458B">
            <w:pPr>
              <w:pStyle w:val="TableParagraph"/>
              <w:ind w:left="105" w:right="136"/>
            </w:pPr>
            <w:r>
              <w:t>•Organize LAC sessions</w:t>
            </w:r>
            <w:r>
              <w:rPr>
                <w:spacing w:val="-14"/>
              </w:rPr>
              <w:t xml:space="preserve"> </w:t>
            </w:r>
            <w:r>
              <w:t>per</w:t>
            </w:r>
            <w:r>
              <w:rPr>
                <w:spacing w:val="-14"/>
              </w:rPr>
              <w:t xml:space="preserve"> </w:t>
            </w:r>
            <w:r>
              <w:t xml:space="preserve">grade level and sharing of best practices Create a lesson following a very </w:t>
            </w:r>
            <w:r>
              <w:rPr>
                <w:spacing w:val="-2"/>
              </w:rPr>
              <w:t>short</w:t>
            </w:r>
            <w:r>
              <w:rPr>
                <w:spacing w:val="40"/>
              </w:rPr>
              <w:t xml:space="preserve"> </w:t>
            </w:r>
            <w:r>
              <w:rPr>
                <w:spacing w:val="-2"/>
              </w:rPr>
              <w:t>outline/guide</w:t>
            </w:r>
          </w:p>
          <w:p w:rsidR="00FF1C27" w:rsidRDefault="0062458B">
            <w:pPr>
              <w:pStyle w:val="TableParagraph"/>
              <w:ind w:left="105" w:right="348"/>
            </w:pPr>
            <w:r>
              <w:rPr>
                <w:spacing w:val="-2"/>
              </w:rPr>
              <w:t xml:space="preserve">•Integrate </w:t>
            </w:r>
            <w:r>
              <w:t>technology in lesson</w:t>
            </w:r>
            <w:r>
              <w:rPr>
                <w:spacing w:val="-14"/>
              </w:rPr>
              <w:t xml:space="preserve"> </w:t>
            </w:r>
            <w:r>
              <w:t>planning</w:t>
            </w:r>
          </w:p>
          <w:p w:rsidR="00FF1C27" w:rsidRDefault="0062458B">
            <w:pPr>
              <w:pStyle w:val="TableParagraph"/>
              <w:spacing w:line="237" w:lineRule="exact"/>
              <w:ind w:left="105"/>
            </w:pPr>
            <w:r>
              <w:t>and</w:t>
            </w:r>
            <w:r>
              <w:rPr>
                <w:spacing w:val="-1"/>
              </w:rPr>
              <w:t xml:space="preserve"> </w:t>
            </w:r>
            <w:r>
              <w:rPr>
                <w:spacing w:val="-2"/>
              </w:rPr>
              <w:t>delivery</w:t>
            </w:r>
          </w:p>
        </w:tc>
        <w:tc>
          <w:tcPr>
            <w:tcW w:w="1176" w:type="dxa"/>
          </w:tcPr>
          <w:p w:rsidR="00FF1C27" w:rsidRDefault="0062458B">
            <w:pPr>
              <w:pStyle w:val="TableParagraph"/>
              <w:spacing w:line="242" w:lineRule="auto"/>
              <w:ind w:left="105" w:right="450"/>
              <w:jc w:val="both"/>
            </w:pPr>
            <w:r>
              <w:rPr>
                <w:spacing w:val="-2"/>
              </w:rPr>
              <w:t xml:space="preserve">Whole School </w:t>
            </w:r>
            <w:r>
              <w:rPr>
                <w:spacing w:val="-4"/>
              </w:rPr>
              <w:t>Year</w:t>
            </w:r>
          </w:p>
        </w:tc>
        <w:tc>
          <w:tcPr>
            <w:tcW w:w="1373" w:type="dxa"/>
          </w:tcPr>
          <w:p w:rsidR="00FF1C27" w:rsidRDefault="0062458B">
            <w:pPr>
              <w:pStyle w:val="TableParagraph"/>
              <w:ind w:left="105" w:right="105"/>
            </w:pPr>
            <w:r>
              <w:rPr>
                <w:spacing w:val="-2"/>
              </w:rPr>
              <w:t xml:space="preserve">Evaluation </w:t>
            </w:r>
            <w:r>
              <w:t xml:space="preserve">Form, Best </w:t>
            </w:r>
            <w:r>
              <w:rPr>
                <w:spacing w:val="-2"/>
              </w:rPr>
              <w:t xml:space="preserve">Practices Form, </w:t>
            </w:r>
            <w:r>
              <w:t xml:space="preserve">Lesson Plan sample out- </w:t>
            </w:r>
            <w:r>
              <w:rPr>
                <w:spacing w:val="-2"/>
              </w:rPr>
              <w:t>line/ready made</w:t>
            </w:r>
            <w:r>
              <w:rPr>
                <w:spacing w:val="-12"/>
              </w:rPr>
              <w:t xml:space="preserve"> </w:t>
            </w:r>
            <w:r>
              <w:rPr>
                <w:spacing w:val="-2"/>
              </w:rPr>
              <w:t>guides, lap</w:t>
            </w:r>
            <w:r>
              <w:rPr>
                <w:spacing w:val="-2"/>
              </w:rPr>
              <w:t xml:space="preserve">top, Checklists, </w:t>
            </w:r>
            <w:r>
              <w:rPr>
                <w:spacing w:val="-4"/>
              </w:rPr>
              <w:t xml:space="preserve">Peer </w:t>
            </w:r>
            <w:r>
              <w:rPr>
                <w:spacing w:val="-2"/>
              </w:rPr>
              <w:t xml:space="preserve">Observation </w:t>
            </w:r>
            <w:r>
              <w:rPr>
                <w:spacing w:val="-4"/>
              </w:rPr>
              <w:t>and</w:t>
            </w:r>
            <w:r>
              <w:rPr>
                <w:spacing w:val="40"/>
              </w:rPr>
              <w:t xml:space="preserve"> </w:t>
            </w:r>
            <w:r>
              <w:rPr>
                <w:spacing w:val="-2"/>
              </w:rPr>
              <w:t>Coaching</w:t>
            </w:r>
          </w:p>
          <w:p w:rsidR="00FF1C27" w:rsidRDefault="0062458B">
            <w:pPr>
              <w:pStyle w:val="TableParagraph"/>
              <w:spacing w:line="238" w:lineRule="exact"/>
              <w:ind w:left="105"/>
            </w:pPr>
            <w:r>
              <w:rPr>
                <w:spacing w:val="-4"/>
              </w:rPr>
              <w:t>Logs</w:t>
            </w:r>
          </w:p>
        </w:tc>
        <w:tc>
          <w:tcPr>
            <w:tcW w:w="1772" w:type="dxa"/>
          </w:tcPr>
          <w:p w:rsidR="00FF1C27" w:rsidRDefault="0062458B">
            <w:pPr>
              <w:pStyle w:val="TableParagraph"/>
              <w:ind w:left="110" w:right="198"/>
            </w:pPr>
            <w:r>
              <w:rPr>
                <w:spacing w:val="-2"/>
              </w:rPr>
              <w:t xml:space="preserve">Improved collaboration, reduced individual </w:t>
            </w:r>
            <w:r>
              <w:t>workload and preparation</w:t>
            </w:r>
            <w:r>
              <w:rPr>
                <w:spacing w:val="-14"/>
              </w:rPr>
              <w:t xml:space="preserve"> </w:t>
            </w:r>
            <w:r>
              <w:t xml:space="preserve">time and improved quality of </w:t>
            </w:r>
            <w:r>
              <w:rPr>
                <w:spacing w:val="-2"/>
              </w:rPr>
              <w:t>instruction</w:t>
            </w:r>
          </w:p>
        </w:tc>
        <w:tc>
          <w:tcPr>
            <w:tcW w:w="1282" w:type="dxa"/>
          </w:tcPr>
          <w:p w:rsidR="00FF1C27" w:rsidRDefault="0062458B">
            <w:pPr>
              <w:pStyle w:val="TableParagraph"/>
              <w:spacing w:line="242" w:lineRule="auto"/>
              <w:ind w:left="110" w:right="123"/>
            </w:pPr>
            <w:r>
              <w:rPr>
                <w:spacing w:val="-2"/>
              </w:rPr>
              <w:t xml:space="preserve">Every </w:t>
            </w:r>
            <w:r>
              <w:rPr>
                <w:spacing w:val="-4"/>
              </w:rPr>
              <w:t>Month</w:t>
            </w:r>
          </w:p>
        </w:tc>
      </w:tr>
    </w:tbl>
    <w:p w:rsidR="00FF1C27" w:rsidRDefault="00FF1C27">
      <w:pPr>
        <w:pStyle w:val="BodyText"/>
        <w:spacing w:before="23"/>
        <w:ind w:left="0"/>
        <w:jc w:val="left"/>
        <w:rPr>
          <w:b/>
          <w:sz w:val="22"/>
        </w:rPr>
      </w:pPr>
    </w:p>
    <w:p w:rsidR="00FF1C27" w:rsidRDefault="0062458B">
      <w:pPr>
        <w:pStyle w:val="ListParagraph"/>
        <w:numPr>
          <w:ilvl w:val="0"/>
          <w:numId w:val="1"/>
        </w:numPr>
        <w:tabs>
          <w:tab w:val="left" w:pos="1042"/>
        </w:tabs>
        <w:ind w:left="1042" w:hanging="720"/>
        <w:jc w:val="left"/>
        <w:rPr>
          <w:b/>
        </w:rPr>
      </w:pPr>
      <w:r>
        <w:rPr>
          <w:b/>
        </w:rPr>
        <w:t>RISKS</w:t>
      </w:r>
      <w:r>
        <w:rPr>
          <w:b/>
          <w:spacing w:val="-6"/>
        </w:rPr>
        <w:t xml:space="preserve"> </w:t>
      </w:r>
      <w:r>
        <w:rPr>
          <w:b/>
        </w:rPr>
        <w:t>AND</w:t>
      </w:r>
      <w:r>
        <w:rPr>
          <w:b/>
          <w:spacing w:val="-4"/>
        </w:rPr>
        <w:t xml:space="preserve"> </w:t>
      </w:r>
      <w:r>
        <w:rPr>
          <w:b/>
        </w:rPr>
        <w:t>MITIGATION</w:t>
      </w:r>
      <w:r>
        <w:rPr>
          <w:b/>
          <w:spacing w:val="-8"/>
        </w:rPr>
        <w:t xml:space="preserve"> </w:t>
      </w:r>
      <w:r>
        <w:rPr>
          <w:b/>
          <w:spacing w:val="-2"/>
        </w:rPr>
        <w:t>STRATEGIES</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5"/>
        <w:gridCol w:w="5109"/>
      </w:tblGrid>
      <w:tr w:rsidR="00FF1C27">
        <w:trPr>
          <w:trHeight w:val="254"/>
        </w:trPr>
        <w:tc>
          <w:tcPr>
            <w:tcW w:w="4245" w:type="dxa"/>
            <w:shd w:val="clear" w:color="auto" w:fill="001F5F"/>
          </w:tcPr>
          <w:p w:rsidR="00FF1C27" w:rsidRDefault="0062458B">
            <w:pPr>
              <w:pStyle w:val="TableParagraph"/>
              <w:spacing w:before="1" w:line="234" w:lineRule="exact"/>
              <w:ind w:left="5"/>
              <w:jc w:val="center"/>
              <w:rPr>
                <w:b/>
              </w:rPr>
            </w:pPr>
            <w:r>
              <w:rPr>
                <w:b/>
                <w:color w:val="FFFFFF"/>
              </w:rPr>
              <w:t>Identified</w:t>
            </w:r>
            <w:r>
              <w:rPr>
                <w:b/>
                <w:color w:val="FFFFFF"/>
                <w:spacing w:val="-13"/>
              </w:rPr>
              <w:t xml:space="preserve"> </w:t>
            </w:r>
            <w:r>
              <w:rPr>
                <w:b/>
                <w:color w:val="FFFFFF"/>
                <w:spacing w:val="-4"/>
              </w:rPr>
              <w:t>Risk</w:t>
            </w:r>
          </w:p>
        </w:tc>
        <w:tc>
          <w:tcPr>
            <w:tcW w:w="5109" w:type="dxa"/>
            <w:shd w:val="clear" w:color="auto" w:fill="001F5F"/>
          </w:tcPr>
          <w:p w:rsidR="00FF1C27" w:rsidRDefault="0062458B">
            <w:pPr>
              <w:pStyle w:val="TableParagraph"/>
              <w:spacing w:before="1" w:line="234" w:lineRule="exact"/>
              <w:ind w:left="1622"/>
              <w:rPr>
                <w:b/>
              </w:rPr>
            </w:pPr>
            <w:r>
              <w:rPr>
                <w:b/>
                <w:color w:val="FFFFFF"/>
              </w:rPr>
              <w:t>Mitigation</w:t>
            </w:r>
            <w:r>
              <w:rPr>
                <w:b/>
                <w:color w:val="FFFFFF"/>
                <w:spacing w:val="-11"/>
              </w:rPr>
              <w:t xml:space="preserve"> </w:t>
            </w:r>
            <w:r>
              <w:rPr>
                <w:b/>
                <w:color w:val="FFFFFF"/>
                <w:spacing w:val="-2"/>
              </w:rPr>
              <w:t>Measure</w:t>
            </w:r>
          </w:p>
        </w:tc>
      </w:tr>
      <w:tr w:rsidR="00FF1C27">
        <w:trPr>
          <w:trHeight w:val="757"/>
        </w:trPr>
        <w:tc>
          <w:tcPr>
            <w:tcW w:w="4245" w:type="dxa"/>
          </w:tcPr>
          <w:p w:rsidR="00FF1C27" w:rsidRDefault="0062458B">
            <w:pPr>
              <w:pStyle w:val="TableParagraph"/>
              <w:tabs>
                <w:tab w:val="left" w:pos="1347"/>
                <w:tab w:val="left" w:pos="1817"/>
                <w:tab w:val="left" w:pos="2830"/>
                <w:tab w:val="left" w:pos="3300"/>
              </w:tabs>
              <w:spacing w:line="242" w:lineRule="auto"/>
              <w:ind w:left="110" w:right="98"/>
            </w:pPr>
            <w:r>
              <w:rPr>
                <w:spacing w:val="-2"/>
              </w:rPr>
              <w:t>Resistance</w:t>
            </w:r>
            <w:r>
              <w:tab/>
            </w:r>
            <w:r>
              <w:rPr>
                <w:spacing w:val="-6"/>
              </w:rPr>
              <w:t>to</w:t>
            </w:r>
            <w:r>
              <w:tab/>
            </w:r>
            <w:r>
              <w:rPr>
                <w:spacing w:val="-2"/>
              </w:rPr>
              <w:t>changes</w:t>
            </w:r>
            <w:r>
              <w:tab/>
            </w:r>
            <w:r>
              <w:rPr>
                <w:spacing w:val="-6"/>
              </w:rPr>
              <w:t>in</w:t>
            </w:r>
            <w:r>
              <w:tab/>
            </w:r>
            <w:r>
              <w:rPr>
                <w:spacing w:val="-2"/>
              </w:rPr>
              <w:t xml:space="preserve">workload </w:t>
            </w:r>
            <w:r>
              <w:t>distribution</w:t>
            </w:r>
            <w:r>
              <w:rPr>
                <w:spacing w:val="47"/>
              </w:rPr>
              <w:t xml:space="preserve"> </w:t>
            </w:r>
            <w:r>
              <w:t>and</w:t>
            </w:r>
            <w:r>
              <w:rPr>
                <w:spacing w:val="48"/>
              </w:rPr>
              <w:t xml:space="preserve"> </w:t>
            </w:r>
            <w:r>
              <w:t>lack</w:t>
            </w:r>
            <w:r>
              <w:rPr>
                <w:spacing w:val="48"/>
              </w:rPr>
              <w:t xml:space="preserve"> </w:t>
            </w:r>
            <w:r>
              <w:t>of</w:t>
            </w:r>
            <w:r>
              <w:rPr>
                <w:spacing w:val="50"/>
              </w:rPr>
              <w:t xml:space="preserve"> </w:t>
            </w:r>
            <w:r>
              <w:t>time</w:t>
            </w:r>
            <w:r>
              <w:rPr>
                <w:spacing w:val="46"/>
              </w:rPr>
              <w:t xml:space="preserve"> </w:t>
            </w:r>
            <w:r>
              <w:t>to</w:t>
            </w:r>
            <w:r>
              <w:rPr>
                <w:spacing w:val="48"/>
              </w:rPr>
              <w:t xml:space="preserve"> </w:t>
            </w:r>
            <w:r>
              <w:rPr>
                <w:spacing w:val="-2"/>
              </w:rPr>
              <w:t>implement</w:t>
            </w:r>
          </w:p>
          <w:p w:rsidR="00FF1C27" w:rsidRDefault="0062458B">
            <w:pPr>
              <w:pStyle w:val="TableParagraph"/>
              <w:spacing w:line="236" w:lineRule="exact"/>
              <w:ind w:left="110"/>
            </w:pPr>
            <w:r>
              <w:rPr>
                <w:spacing w:val="-2"/>
              </w:rPr>
              <w:t>workload-reduction</w:t>
            </w:r>
            <w:r>
              <w:rPr>
                <w:spacing w:val="19"/>
              </w:rPr>
              <w:t xml:space="preserve"> </w:t>
            </w:r>
            <w:r>
              <w:rPr>
                <w:spacing w:val="-2"/>
              </w:rPr>
              <w:t>strategies</w:t>
            </w:r>
          </w:p>
        </w:tc>
        <w:tc>
          <w:tcPr>
            <w:tcW w:w="5109" w:type="dxa"/>
          </w:tcPr>
          <w:p w:rsidR="00FF1C27" w:rsidRDefault="0062458B">
            <w:pPr>
              <w:pStyle w:val="TableParagraph"/>
              <w:spacing w:line="242" w:lineRule="auto"/>
              <w:ind w:left="105"/>
            </w:pPr>
            <w:r>
              <w:t>Conduct</w:t>
            </w:r>
            <w:r>
              <w:rPr>
                <w:spacing w:val="-2"/>
              </w:rPr>
              <w:t xml:space="preserve"> </w:t>
            </w:r>
            <w:r>
              <w:t>orientation</w:t>
            </w:r>
            <w:r>
              <w:rPr>
                <w:spacing w:val="-8"/>
              </w:rPr>
              <w:t xml:space="preserve"> </w:t>
            </w:r>
            <w:r>
              <w:t>and</w:t>
            </w:r>
            <w:r>
              <w:rPr>
                <w:spacing w:val="-8"/>
              </w:rPr>
              <w:t xml:space="preserve"> </w:t>
            </w:r>
            <w:r>
              <w:t>involve</w:t>
            </w:r>
            <w:r>
              <w:rPr>
                <w:spacing w:val="-10"/>
              </w:rPr>
              <w:t xml:space="preserve"> </w:t>
            </w:r>
            <w:r>
              <w:t>teachers</w:t>
            </w:r>
            <w:r>
              <w:rPr>
                <w:spacing w:val="-3"/>
              </w:rPr>
              <w:t xml:space="preserve"> </w:t>
            </w:r>
            <w:r>
              <w:t>in</w:t>
            </w:r>
            <w:r>
              <w:rPr>
                <w:spacing w:val="-8"/>
              </w:rPr>
              <w:t xml:space="preserve"> </w:t>
            </w:r>
            <w:r>
              <w:t>planning</w:t>
            </w:r>
            <w:r>
              <w:rPr>
                <w:spacing w:val="-8"/>
              </w:rPr>
              <w:t xml:space="preserve"> </w:t>
            </w:r>
            <w:r>
              <w:t>to increase</w:t>
            </w:r>
            <w:r>
              <w:rPr>
                <w:spacing w:val="-3"/>
              </w:rPr>
              <w:t xml:space="preserve"> </w:t>
            </w:r>
            <w:r>
              <w:t>acceptance</w:t>
            </w:r>
            <w:r>
              <w:rPr>
                <w:spacing w:val="-3"/>
              </w:rPr>
              <w:t xml:space="preserve"> </w:t>
            </w:r>
            <w:r>
              <w:t>and</w:t>
            </w:r>
            <w:r>
              <w:rPr>
                <w:spacing w:val="-1"/>
              </w:rPr>
              <w:t xml:space="preserve"> </w:t>
            </w:r>
            <w:r>
              <w:t>provide</w:t>
            </w:r>
            <w:r>
              <w:rPr>
                <w:spacing w:val="-3"/>
              </w:rPr>
              <w:t xml:space="preserve"> </w:t>
            </w:r>
            <w:r>
              <w:t>administrative</w:t>
            </w:r>
            <w:r>
              <w:rPr>
                <w:spacing w:val="-2"/>
              </w:rPr>
              <w:t xml:space="preserve"> support</w:t>
            </w:r>
          </w:p>
          <w:p w:rsidR="00FF1C27" w:rsidRDefault="0062458B">
            <w:pPr>
              <w:pStyle w:val="TableParagraph"/>
              <w:spacing w:line="236" w:lineRule="exact"/>
              <w:ind w:left="105"/>
            </w:pPr>
            <w:r>
              <w:t>and</w:t>
            </w:r>
            <w:r>
              <w:rPr>
                <w:spacing w:val="-6"/>
              </w:rPr>
              <w:t xml:space="preserve"> </w:t>
            </w:r>
            <w:r>
              <w:t>schedule</w:t>
            </w:r>
            <w:r>
              <w:rPr>
                <w:spacing w:val="-8"/>
              </w:rPr>
              <w:t xml:space="preserve"> </w:t>
            </w:r>
            <w:r>
              <w:t>adjustments</w:t>
            </w:r>
            <w:r>
              <w:rPr>
                <w:spacing w:val="-1"/>
              </w:rPr>
              <w:t xml:space="preserve"> </w:t>
            </w:r>
            <w:r>
              <w:t>to</w:t>
            </w:r>
            <w:r>
              <w:rPr>
                <w:spacing w:val="-6"/>
              </w:rPr>
              <w:t xml:space="preserve"> </w:t>
            </w:r>
            <w:r>
              <w:t>allow</w:t>
            </w:r>
            <w:r>
              <w:rPr>
                <w:spacing w:val="-6"/>
              </w:rPr>
              <w:t xml:space="preserve"> </w:t>
            </w:r>
            <w:r>
              <w:rPr>
                <w:spacing w:val="-2"/>
              </w:rPr>
              <w:t>implementation</w:t>
            </w:r>
          </w:p>
        </w:tc>
      </w:tr>
      <w:tr w:rsidR="00FF1C27">
        <w:trPr>
          <w:trHeight w:val="757"/>
        </w:trPr>
        <w:tc>
          <w:tcPr>
            <w:tcW w:w="4245" w:type="dxa"/>
          </w:tcPr>
          <w:p w:rsidR="00FF1C27" w:rsidRDefault="0062458B">
            <w:pPr>
              <w:pStyle w:val="TableParagraph"/>
              <w:spacing w:line="237" w:lineRule="auto"/>
              <w:ind w:left="110"/>
            </w:pPr>
            <w:r>
              <w:t>Low participation</w:t>
            </w:r>
            <w:r>
              <w:rPr>
                <w:spacing w:val="23"/>
              </w:rPr>
              <w:t xml:space="preserve"> </w:t>
            </w:r>
            <w:r>
              <w:t>in</w:t>
            </w:r>
            <w:r>
              <w:rPr>
                <w:spacing w:val="23"/>
              </w:rPr>
              <w:t xml:space="preserve"> </w:t>
            </w:r>
            <w:r>
              <w:t>wellness</w:t>
            </w:r>
            <w:r>
              <w:rPr>
                <w:spacing w:val="27"/>
              </w:rPr>
              <w:t xml:space="preserve"> </w:t>
            </w:r>
            <w:r>
              <w:t>programs</w:t>
            </w:r>
            <w:r>
              <w:rPr>
                <w:spacing w:val="27"/>
              </w:rPr>
              <w:t xml:space="preserve"> </w:t>
            </w:r>
            <w:r>
              <w:t>and limited</w:t>
            </w:r>
            <w:r>
              <w:rPr>
                <w:spacing w:val="52"/>
              </w:rPr>
              <w:t xml:space="preserve"> </w:t>
            </w:r>
            <w:r>
              <w:t>resources</w:t>
            </w:r>
            <w:r>
              <w:rPr>
                <w:spacing w:val="58"/>
              </w:rPr>
              <w:t xml:space="preserve"> </w:t>
            </w:r>
            <w:r>
              <w:t>or</w:t>
            </w:r>
            <w:r>
              <w:rPr>
                <w:spacing w:val="60"/>
              </w:rPr>
              <w:t xml:space="preserve"> </w:t>
            </w:r>
            <w:r>
              <w:t>budget</w:t>
            </w:r>
            <w:r>
              <w:rPr>
                <w:spacing w:val="59"/>
              </w:rPr>
              <w:t xml:space="preserve"> </w:t>
            </w:r>
            <w:r>
              <w:t>for</w:t>
            </w:r>
            <w:r>
              <w:rPr>
                <w:spacing w:val="65"/>
              </w:rPr>
              <w:t xml:space="preserve"> </w:t>
            </w:r>
            <w:r>
              <w:t>well-</w:t>
            </w:r>
            <w:r>
              <w:rPr>
                <w:spacing w:val="-4"/>
              </w:rPr>
              <w:t>being</w:t>
            </w:r>
          </w:p>
          <w:p w:rsidR="00FF1C27" w:rsidRDefault="0062458B">
            <w:pPr>
              <w:pStyle w:val="TableParagraph"/>
              <w:spacing w:line="238" w:lineRule="exact"/>
              <w:ind w:left="110"/>
            </w:pPr>
            <w:r>
              <w:rPr>
                <w:spacing w:val="-2"/>
              </w:rPr>
              <w:t>initiatives</w:t>
            </w:r>
          </w:p>
        </w:tc>
        <w:tc>
          <w:tcPr>
            <w:tcW w:w="5109" w:type="dxa"/>
          </w:tcPr>
          <w:p w:rsidR="00FF1C27" w:rsidRDefault="0062458B">
            <w:pPr>
              <w:pStyle w:val="TableParagraph"/>
              <w:spacing w:line="237" w:lineRule="auto"/>
              <w:ind w:left="105"/>
            </w:pPr>
            <w:r>
              <w:t>Schedule</w:t>
            </w:r>
            <w:r>
              <w:rPr>
                <w:spacing w:val="-4"/>
              </w:rPr>
              <w:t xml:space="preserve"> </w:t>
            </w:r>
            <w:r>
              <w:t>activities during</w:t>
            </w:r>
            <w:r>
              <w:rPr>
                <w:spacing w:val="-2"/>
              </w:rPr>
              <w:t xml:space="preserve"> </w:t>
            </w:r>
            <w:r>
              <w:t>convenient times, encourage participation</w:t>
            </w:r>
            <w:r>
              <w:rPr>
                <w:spacing w:val="52"/>
              </w:rPr>
              <w:t xml:space="preserve"> </w:t>
            </w:r>
            <w:r>
              <w:t>through</w:t>
            </w:r>
            <w:r>
              <w:rPr>
                <w:spacing w:val="52"/>
              </w:rPr>
              <w:t xml:space="preserve"> </w:t>
            </w:r>
            <w:r>
              <w:t>incentives</w:t>
            </w:r>
            <w:r>
              <w:rPr>
                <w:spacing w:val="58"/>
              </w:rPr>
              <w:t xml:space="preserve"> </w:t>
            </w:r>
            <w:r>
              <w:t>and</w:t>
            </w:r>
            <w:r>
              <w:rPr>
                <w:spacing w:val="56"/>
              </w:rPr>
              <w:t xml:space="preserve"> </w:t>
            </w:r>
            <w:r>
              <w:t>utilize</w:t>
            </w:r>
            <w:r>
              <w:rPr>
                <w:spacing w:val="52"/>
              </w:rPr>
              <w:t xml:space="preserve"> </w:t>
            </w:r>
            <w:r>
              <w:t>low-</w:t>
            </w:r>
            <w:r>
              <w:rPr>
                <w:spacing w:val="-4"/>
              </w:rPr>
              <w:t>cost</w:t>
            </w:r>
          </w:p>
          <w:p w:rsidR="00FF1C27" w:rsidRDefault="0062458B">
            <w:pPr>
              <w:pStyle w:val="TableParagraph"/>
              <w:spacing w:line="238" w:lineRule="exact"/>
              <w:ind w:left="105"/>
            </w:pPr>
            <w:r>
              <w:rPr>
                <w:spacing w:val="-2"/>
              </w:rPr>
              <w:t>programs</w:t>
            </w:r>
          </w:p>
        </w:tc>
      </w:tr>
      <w:tr w:rsidR="00FF1C27">
        <w:trPr>
          <w:trHeight w:val="758"/>
        </w:trPr>
        <w:tc>
          <w:tcPr>
            <w:tcW w:w="4245" w:type="dxa"/>
          </w:tcPr>
          <w:p w:rsidR="00FF1C27" w:rsidRDefault="0062458B">
            <w:pPr>
              <w:pStyle w:val="TableParagraph"/>
              <w:spacing w:line="237" w:lineRule="auto"/>
              <w:ind w:left="110"/>
            </w:pPr>
            <w:r>
              <w:t>Inconsistent or inaccurate</w:t>
            </w:r>
            <w:r>
              <w:rPr>
                <w:spacing w:val="-4"/>
              </w:rPr>
              <w:t xml:space="preserve"> </w:t>
            </w:r>
            <w:r>
              <w:t>data collection</w:t>
            </w:r>
            <w:r>
              <w:rPr>
                <w:spacing w:val="-2"/>
              </w:rPr>
              <w:t xml:space="preserve"> </w:t>
            </w:r>
            <w:r>
              <w:t>and teachers</w:t>
            </w:r>
            <w:r>
              <w:rPr>
                <w:spacing w:val="-7"/>
              </w:rPr>
              <w:t xml:space="preserve"> </w:t>
            </w:r>
            <w:r>
              <w:t>feeling</w:t>
            </w:r>
            <w:r>
              <w:rPr>
                <w:spacing w:val="-6"/>
              </w:rPr>
              <w:t xml:space="preserve"> </w:t>
            </w:r>
            <w:r>
              <w:t>overwhelmed</w:t>
            </w:r>
            <w:r>
              <w:rPr>
                <w:spacing w:val="-2"/>
              </w:rPr>
              <w:t xml:space="preserve"> </w:t>
            </w:r>
            <w:r>
              <w:t>with</w:t>
            </w:r>
            <w:r>
              <w:rPr>
                <w:spacing w:val="-10"/>
              </w:rPr>
              <w:t xml:space="preserve"> </w:t>
            </w:r>
            <w:r>
              <w:rPr>
                <w:spacing w:val="-2"/>
              </w:rPr>
              <w:t>additional</w:t>
            </w:r>
          </w:p>
          <w:p w:rsidR="00FF1C27" w:rsidRDefault="0062458B">
            <w:pPr>
              <w:pStyle w:val="TableParagraph"/>
              <w:spacing w:line="238" w:lineRule="exact"/>
              <w:ind w:left="110"/>
            </w:pPr>
            <w:r>
              <w:t>monitoring</w:t>
            </w:r>
            <w:r>
              <w:rPr>
                <w:spacing w:val="-8"/>
              </w:rPr>
              <w:t xml:space="preserve"> </w:t>
            </w:r>
            <w:r>
              <w:rPr>
                <w:spacing w:val="-2"/>
              </w:rPr>
              <w:t>tasks</w:t>
            </w:r>
          </w:p>
        </w:tc>
        <w:tc>
          <w:tcPr>
            <w:tcW w:w="5109" w:type="dxa"/>
          </w:tcPr>
          <w:p w:rsidR="00FF1C27" w:rsidRDefault="0062458B">
            <w:pPr>
              <w:pStyle w:val="TableParagraph"/>
              <w:spacing w:line="237" w:lineRule="auto"/>
              <w:ind w:left="105"/>
            </w:pPr>
            <w:r>
              <w:t>Standardize</w:t>
            </w:r>
            <w:r>
              <w:rPr>
                <w:spacing w:val="-19"/>
              </w:rPr>
              <w:t xml:space="preserve"> </w:t>
            </w:r>
            <w:r>
              <w:t>tools</w:t>
            </w:r>
            <w:r>
              <w:rPr>
                <w:spacing w:val="-14"/>
              </w:rPr>
              <w:t xml:space="preserve"> </w:t>
            </w:r>
            <w:r>
              <w:t>and</w:t>
            </w:r>
            <w:r>
              <w:rPr>
                <w:spacing w:val="-17"/>
              </w:rPr>
              <w:t xml:space="preserve"> </w:t>
            </w:r>
            <w:r>
              <w:t>provide</w:t>
            </w:r>
            <w:r>
              <w:rPr>
                <w:spacing w:val="-19"/>
              </w:rPr>
              <w:t xml:space="preserve"> </w:t>
            </w:r>
            <w:r>
              <w:t>training</w:t>
            </w:r>
            <w:r>
              <w:rPr>
                <w:spacing w:val="-14"/>
              </w:rPr>
              <w:t xml:space="preserve"> </w:t>
            </w:r>
            <w:r>
              <w:t>on</w:t>
            </w:r>
            <w:r>
              <w:rPr>
                <w:spacing w:val="-17"/>
              </w:rPr>
              <w:t xml:space="preserve"> </w:t>
            </w:r>
            <w:r>
              <w:t>data</w:t>
            </w:r>
            <w:r>
              <w:rPr>
                <w:spacing w:val="-14"/>
              </w:rPr>
              <w:t xml:space="preserve"> </w:t>
            </w:r>
            <w:r>
              <w:t>collection and</w:t>
            </w:r>
            <w:r>
              <w:rPr>
                <w:spacing w:val="14"/>
              </w:rPr>
              <w:t xml:space="preserve"> </w:t>
            </w:r>
            <w:r>
              <w:t>analysis,</w:t>
            </w:r>
            <w:r>
              <w:rPr>
                <w:spacing w:val="21"/>
              </w:rPr>
              <w:t xml:space="preserve"> </w:t>
            </w:r>
            <w:r>
              <w:t>use</w:t>
            </w:r>
            <w:r>
              <w:rPr>
                <w:spacing w:val="13"/>
              </w:rPr>
              <w:t xml:space="preserve"> </w:t>
            </w:r>
            <w:r>
              <w:t>simple,</w:t>
            </w:r>
            <w:r>
              <w:rPr>
                <w:spacing w:val="20"/>
              </w:rPr>
              <w:t xml:space="preserve"> </w:t>
            </w:r>
            <w:r>
              <w:t>efficient</w:t>
            </w:r>
            <w:r>
              <w:rPr>
                <w:spacing w:val="24"/>
              </w:rPr>
              <w:t xml:space="preserve"> </w:t>
            </w:r>
            <w:r>
              <w:t>monitoring</w:t>
            </w:r>
            <w:r>
              <w:rPr>
                <w:spacing w:val="15"/>
              </w:rPr>
              <w:t xml:space="preserve"> </w:t>
            </w:r>
            <w:r>
              <w:rPr>
                <w:spacing w:val="-2"/>
              </w:rPr>
              <w:t>systems</w:t>
            </w:r>
          </w:p>
          <w:p w:rsidR="00FF1C27" w:rsidRDefault="0062458B">
            <w:pPr>
              <w:pStyle w:val="TableParagraph"/>
              <w:spacing w:line="238" w:lineRule="exact"/>
              <w:ind w:left="105"/>
            </w:pPr>
            <w:r>
              <w:t>and</w:t>
            </w:r>
            <w:r>
              <w:rPr>
                <w:spacing w:val="-7"/>
              </w:rPr>
              <w:t xml:space="preserve"> </w:t>
            </w:r>
            <w:r>
              <w:t>integrate</w:t>
            </w:r>
            <w:r>
              <w:rPr>
                <w:spacing w:val="-8"/>
              </w:rPr>
              <w:t xml:space="preserve"> </w:t>
            </w:r>
            <w:r>
              <w:t>them</w:t>
            </w:r>
            <w:r>
              <w:rPr>
                <w:spacing w:val="-5"/>
              </w:rPr>
              <w:t xml:space="preserve"> </w:t>
            </w:r>
            <w:r>
              <w:t>into</w:t>
            </w:r>
            <w:r>
              <w:rPr>
                <w:spacing w:val="-2"/>
              </w:rPr>
              <w:t xml:space="preserve"> </w:t>
            </w:r>
            <w:r>
              <w:t>existing</w:t>
            </w:r>
            <w:r>
              <w:rPr>
                <w:spacing w:val="-6"/>
              </w:rPr>
              <w:t xml:space="preserve"> </w:t>
            </w:r>
            <w:r>
              <w:rPr>
                <w:spacing w:val="-2"/>
              </w:rPr>
              <w:t>routines</w:t>
            </w:r>
          </w:p>
        </w:tc>
      </w:tr>
      <w:tr w:rsidR="00FF1C27">
        <w:trPr>
          <w:trHeight w:val="758"/>
        </w:trPr>
        <w:tc>
          <w:tcPr>
            <w:tcW w:w="4245" w:type="dxa"/>
          </w:tcPr>
          <w:p w:rsidR="00FF1C27" w:rsidRDefault="0062458B">
            <w:pPr>
              <w:pStyle w:val="TableParagraph"/>
              <w:spacing w:line="249" w:lineRule="exact"/>
              <w:ind w:left="110"/>
            </w:pPr>
            <w:r>
              <w:rPr>
                <w:spacing w:val="-2"/>
              </w:rPr>
              <w:t>Lack</w:t>
            </w:r>
            <w:r>
              <w:rPr>
                <w:spacing w:val="-9"/>
              </w:rPr>
              <w:t xml:space="preserve"> </w:t>
            </w:r>
            <w:r>
              <w:rPr>
                <w:spacing w:val="-2"/>
              </w:rPr>
              <w:t>of</w:t>
            </w:r>
            <w:r>
              <w:rPr>
                <w:spacing w:val="-6"/>
              </w:rPr>
              <w:t xml:space="preserve"> </w:t>
            </w:r>
            <w:r>
              <w:rPr>
                <w:spacing w:val="-2"/>
              </w:rPr>
              <w:t>cooperation or</w:t>
            </w:r>
            <w:r>
              <w:t xml:space="preserve"> </w:t>
            </w:r>
            <w:r>
              <w:rPr>
                <w:spacing w:val="-2"/>
              </w:rPr>
              <w:t>communication</w:t>
            </w:r>
            <w:r>
              <w:rPr>
                <w:spacing w:val="-8"/>
              </w:rPr>
              <w:t xml:space="preserve"> </w:t>
            </w:r>
            <w:r>
              <w:rPr>
                <w:spacing w:val="-4"/>
              </w:rPr>
              <w:t>among</w:t>
            </w:r>
          </w:p>
          <w:p w:rsidR="00FF1C27" w:rsidRDefault="0062458B">
            <w:pPr>
              <w:pStyle w:val="TableParagraph"/>
              <w:spacing w:line="250" w:lineRule="exact"/>
              <w:ind w:left="110"/>
            </w:pPr>
            <w:r>
              <w:t>teachers</w:t>
            </w:r>
            <w:r>
              <w:rPr>
                <w:spacing w:val="34"/>
              </w:rPr>
              <w:t xml:space="preserve"> </w:t>
            </w:r>
            <w:r>
              <w:t>and</w:t>
            </w:r>
            <w:r>
              <w:rPr>
                <w:spacing w:val="28"/>
              </w:rPr>
              <w:t xml:space="preserve"> </w:t>
            </w:r>
            <w:r>
              <w:t>conflicts</w:t>
            </w:r>
            <w:r>
              <w:rPr>
                <w:spacing w:val="34"/>
              </w:rPr>
              <w:t xml:space="preserve"> </w:t>
            </w:r>
            <w:r>
              <w:t>or</w:t>
            </w:r>
            <w:r>
              <w:rPr>
                <w:spacing w:val="35"/>
              </w:rPr>
              <w:t xml:space="preserve"> </w:t>
            </w:r>
            <w:r>
              <w:t>misunderstandings within the team</w:t>
            </w:r>
          </w:p>
        </w:tc>
        <w:tc>
          <w:tcPr>
            <w:tcW w:w="5109" w:type="dxa"/>
          </w:tcPr>
          <w:p w:rsidR="00FF1C27" w:rsidRDefault="0062458B">
            <w:pPr>
              <w:pStyle w:val="TableParagraph"/>
              <w:tabs>
                <w:tab w:val="left" w:pos="1112"/>
                <w:tab w:val="left" w:pos="1947"/>
                <w:tab w:val="left" w:pos="2997"/>
                <w:tab w:val="left" w:pos="3630"/>
              </w:tabs>
              <w:spacing w:line="249" w:lineRule="exact"/>
              <w:ind w:left="105"/>
            </w:pPr>
            <w:r>
              <w:rPr>
                <w:spacing w:val="-2"/>
              </w:rPr>
              <w:t>Establish</w:t>
            </w:r>
            <w:r>
              <w:tab/>
            </w:r>
            <w:r>
              <w:rPr>
                <w:spacing w:val="-2"/>
              </w:rPr>
              <w:t>regular</w:t>
            </w:r>
            <w:r>
              <w:tab/>
            </w:r>
            <w:r>
              <w:rPr>
                <w:spacing w:val="-2"/>
              </w:rPr>
              <w:t>meetings,</w:t>
            </w:r>
            <w:r>
              <w:tab/>
            </w:r>
            <w:r>
              <w:rPr>
                <w:spacing w:val="-4"/>
              </w:rPr>
              <w:t>clear</w:t>
            </w:r>
            <w:r>
              <w:tab/>
            </w:r>
            <w:r>
              <w:rPr>
                <w:spacing w:val="-2"/>
              </w:rPr>
              <w:t>communication</w:t>
            </w:r>
          </w:p>
          <w:p w:rsidR="00FF1C27" w:rsidRDefault="0062458B">
            <w:pPr>
              <w:pStyle w:val="TableParagraph"/>
              <w:spacing w:line="250" w:lineRule="exact"/>
              <w:ind w:left="105"/>
            </w:pPr>
            <w:r>
              <w:t>channels, and</w:t>
            </w:r>
            <w:r>
              <w:rPr>
                <w:spacing w:val="-2"/>
              </w:rPr>
              <w:t xml:space="preserve"> </w:t>
            </w:r>
            <w:r>
              <w:t>shared goals, and</w:t>
            </w:r>
            <w:r>
              <w:rPr>
                <w:spacing w:val="-2"/>
              </w:rPr>
              <w:t xml:space="preserve"> </w:t>
            </w:r>
            <w:r>
              <w:t>promote</w:t>
            </w:r>
            <w:r>
              <w:rPr>
                <w:spacing w:val="-4"/>
              </w:rPr>
              <w:t xml:space="preserve"> </w:t>
            </w:r>
            <w:r>
              <w:t>team-building activities and conflict resolution strategies</w:t>
            </w:r>
          </w:p>
        </w:tc>
      </w:tr>
    </w:tbl>
    <w:p w:rsidR="00FF1C27" w:rsidRDefault="00FF1C27">
      <w:pPr>
        <w:pStyle w:val="BodyText"/>
        <w:spacing w:before="24"/>
        <w:ind w:left="0"/>
        <w:jc w:val="left"/>
        <w:rPr>
          <w:b/>
          <w:sz w:val="22"/>
        </w:rPr>
      </w:pPr>
    </w:p>
    <w:p w:rsidR="00FF1C27" w:rsidRDefault="0062458B">
      <w:pPr>
        <w:pStyle w:val="ListParagraph"/>
        <w:numPr>
          <w:ilvl w:val="0"/>
          <w:numId w:val="1"/>
        </w:numPr>
        <w:tabs>
          <w:tab w:val="left" w:pos="680"/>
        </w:tabs>
        <w:ind w:left="680" w:hanging="358"/>
        <w:jc w:val="left"/>
        <w:rPr>
          <w:b/>
        </w:rPr>
      </w:pPr>
      <w:r>
        <w:rPr>
          <w:b/>
        </w:rPr>
        <w:t>Monitoring</w:t>
      </w:r>
      <w:r>
        <w:rPr>
          <w:b/>
          <w:spacing w:val="-9"/>
        </w:rPr>
        <w:t xml:space="preserve"> </w:t>
      </w:r>
      <w:r>
        <w:rPr>
          <w:b/>
        </w:rPr>
        <w:t>and</w:t>
      </w:r>
      <w:r>
        <w:rPr>
          <w:b/>
          <w:spacing w:val="-9"/>
        </w:rPr>
        <w:t xml:space="preserve"> </w:t>
      </w:r>
      <w:r>
        <w:rPr>
          <w:b/>
        </w:rPr>
        <w:t>Evaluation</w:t>
      </w:r>
      <w:r>
        <w:rPr>
          <w:b/>
          <w:spacing w:val="-8"/>
        </w:rPr>
        <w:t xml:space="preserve"> </w:t>
      </w:r>
      <w:r>
        <w:rPr>
          <w:b/>
          <w:spacing w:val="-4"/>
        </w:rPr>
        <w:t>Plan</w:t>
      </w:r>
    </w:p>
    <w:p w:rsidR="00FF1C27" w:rsidRDefault="00FF1C27">
      <w:pPr>
        <w:pStyle w:val="BodyText"/>
        <w:spacing w:before="6"/>
        <w:ind w:left="0"/>
        <w:jc w:val="left"/>
        <w:rPr>
          <w:b/>
          <w:sz w:val="15"/>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3155"/>
        <w:gridCol w:w="1638"/>
        <w:gridCol w:w="3400"/>
      </w:tblGrid>
      <w:tr w:rsidR="00FF1C27">
        <w:trPr>
          <w:trHeight w:val="254"/>
        </w:trPr>
        <w:tc>
          <w:tcPr>
            <w:tcW w:w="1162" w:type="dxa"/>
            <w:shd w:val="clear" w:color="auto" w:fill="001F5F"/>
          </w:tcPr>
          <w:p w:rsidR="00FF1C27" w:rsidRDefault="0062458B">
            <w:pPr>
              <w:pStyle w:val="TableParagraph"/>
              <w:spacing w:before="1" w:line="233" w:lineRule="exact"/>
              <w:ind w:left="124"/>
              <w:rPr>
                <w:b/>
              </w:rPr>
            </w:pPr>
            <w:r>
              <w:rPr>
                <w:b/>
                <w:color w:val="FFFFFF"/>
                <w:spacing w:val="-2"/>
              </w:rPr>
              <w:t>Milestone</w:t>
            </w:r>
          </w:p>
        </w:tc>
        <w:tc>
          <w:tcPr>
            <w:tcW w:w="3155" w:type="dxa"/>
            <w:shd w:val="clear" w:color="auto" w:fill="001F5F"/>
          </w:tcPr>
          <w:p w:rsidR="00FF1C27" w:rsidRDefault="0062458B">
            <w:pPr>
              <w:pStyle w:val="TableParagraph"/>
              <w:spacing w:before="1" w:line="233" w:lineRule="exact"/>
              <w:ind w:left="345"/>
              <w:rPr>
                <w:b/>
              </w:rPr>
            </w:pPr>
            <w:r>
              <w:rPr>
                <w:b/>
                <w:color w:val="FFFFFF"/>
              </w:rPr>
              <w:t>Monitoring</w:t>
            </w:r>
            <w:r>
              <w:rPr>
                <w:b/>
                <w:color w:val="FFFFFF"/>
                <w:spacing w:val="-3"/>
              </w:rPr>
              <w:t xml:space="preserve"> </w:t>
            </w:r>
            <w:r>
              <w:rPr>
                <w:b/>
                <w:color w:val="FFFFFF"/>
              </w:rPr>
              <w:t>Tool</w:t>
            </w:r>
            <w:r>
              <w:rPr>
                <w:b/>
                <w:color w:val="FFFFFF"/>
                <w:spacing w:val="-6"/>
              </w:rPr>
              <w:t xml:space="preserve"> </w:t>
            </w:r>
            <w:r>
              <w:rPr>
                <w:b/>
                <w:color w:val="FFFFFF"/>
              </w:rPr>
              <w:t>/</w:t>
            </w:r>
            <w:r>
              <w:rPr>
                <w:b/>
                <w:color w:val="FFFFFF"/>
                <w:spacing w:val="-1"/>
              </w:rPr>
              <w:t xml:space="preserve"> </w:t>
            </w:r>
            <w:r>
              <w:rPr>
                <w:b/>
                <w:color w:val="FFFFFF"/>
                <w:spacing w:val="-2"/>
              </w:rPr>
              <w:t>Method</w:t>
            </w:r>
          </w:p>
        </w:tc>
        <w:tc>
          <w:tcPr>
            <w:tcW w:w="1638" w:type="dxa"/>
            <w:shd w:val="clear" w:color="auto" w:fill="001F5F"/>
          </w:tcPr>
          <w:p w:rsidR="00FF1C27" w:rsidRDefault="0062458B">
            <w:pPr>
              <w:pStyle w:val="TableParagraph"/>
              <w:spacing w:before="1" w:line="233" w:lineRule="exact"/>
              <w:ind w:left="403"/>
              <w:rPr>
                <w:b/>
              </w:rPr>
            </w:pPr>
            <w:r>
              <w:rPr>
                <w:b/>
                <w:color w:val="FFFFFF"/>
                <w:spacing w:val="-2"/>
              </w:rPr>
              <w:t>Timeline</w:t>
            </w:r>
          </w:p>
        </w:tc>
        <w:tc>
          <w:tcPr>
            <w:tcW w:w="3400" w:type="dxa"/>
            <w:shd w:val="clear" w:color="auto" w:fill="001F5F"/>
          </w:tcPr>
          <w:p w:rsidR="00FF1C27" w:rsidRDefault="0062458B">
            <w:pPr>
              <w:pStyle w:val="TableParagraph"/>
              <w:spacing w:before="1" w:line="233" w:lineRule="exact"/>
              <w:ind w:left="786"/>
              <w:rPr>
                <w:b/>
              </w:rPr>
            </w:pPr>
            <w:r>
              <w:rPr>
                <w:b/>
                <w:color w:val="FFFFFF"/>
              </w:rPr>
              <w:t>Responsible</w:t>
            </w:r>
            <w:r>
              <w:rPr>
                <w:b/>
                <w:color w:val="FFFFFF"/>
                <w:spacing w:val="-8"/>
              </w:rPr>
              <w:t xml:space="preserve"> </w:t>
            </w:r>
            <w:r>
              <w:rPr>
                <w:b/>
                <w:color w:val="FFFFFF"/>
                <w:spacing w:val="-2"/>
              </w:rPr>
              <w:t>Person</w:t>
            </w:r>
          </w:p>
        </w:tc>
      </w:tr>
    </w:tbl>
    <w:p w:rsidR="00FF1C27" w:rsidRDefault="00FF1C27">
      <w:pPr>
        <w:pStyle w:val="TableParagraph"/>
        <w:spacing w:line="233" w:lineRule="exact"/>
        <w:rPr>
          <w:b/>
        </w:rPr>
        <w:sectPr w:rsidR="00FF1C27">
          <w:pgSz w:w="11910" w:h="16840"/>
          <w:pgMar w:top="1040" w:right="566" w:bottom="280" w:left="283" w:header="720" w:footer="720" w:gutter="0"/>
          <w:cols w:space="720"/>
        </w:sectPr>
      </w:pPr>
    </w:p>
    <w:p w:rsidR="00FF1C27" w:rsidRDefault="00FF1C27">
      <w:pPr>
        <w:pStyle w:val="BodyText"/>
        <w:spacing w:before="3"/>
        <w:ind w:left="0"/>
        <w:jc w:val="left"/>
        <w:rPr>
          <w:b/>
          <w:sz w:val="2"/>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3155"/>
        <w:gridCol w:w="1638"/>
        <w:gridCol w:w="3400"/>
      </w:tblGrid>
      <w:tr w:rsidR="00FF1C27">
        <w:trPr>
          <w:trHeight w:val="757"/>
        </w:trPr>
        <w:tc>
          <w:tcPr>
            <w:tcW w:w="1162" w:type="dxa"/>
          </w:tcPr>
          <w:p w:rsidR="00FF1C27" w:rsidRDefault="0062458B">
            <w:pPr>
              <w:pStyle w:val="TableParagraph"/>
              <w:spacing w:line="237" w:lineRule="auto"/>
              <w:ind w:left="527" w:right="67" w:hanging="384"/>
            </w:pPr>
            <w:r>
              <w:rPr>
                <w:spacing w:val="-2"/>
              </w:rPr>
              <w:t xml:space="preserve">Milestone </w:t>
            </w:r>
            <w:r>
              <w:rPr>
                <w:spacing w:val="-10"/>
              </w:rPr>
              <w:t>1</w:t>
            </w:r>
          </w:p>
        </w:tc>
        <w:tc>
          <w:tcPr>
            <w:tcW w:w="3155" w:type="dxa"/>
          </w:tcPr>
          <w:p w:rsidR="00FF1C27" w:rsidRDefault="0062458B">
            <w:pPr>
              <w:pStyle w:val="TableParagraph"/>
              <w:spacing w:line="237" w:lineRule="auto"/>
              <w:ind w:left="110"/>
            </w:pPr>
            <w:r>
              <w:t>Workload Tracking Sheets (Monthly),</w:t>
            </w:r>
            <w:r>
              <w:rPr>
                <w:spacing w:val="-14"/>
              </w:rPr>
              <w:t xml:space="preserve"> </w:t>
            </w:r>
            <w:r>
              <w:t>Task</w:t>
            </w:r>
            <w:r>
              <w:rPr>
                <w:spacing w:val="-14"/>
              </w:rPr>
              <w:t xml:space="preserve"> </w:t>
            </w:r>
            <w:r>
              <w:t>Distribution,</w:t>
            </w:r>
          </w:p>
          <w:p w:rsidR="00FF1C27" w:rsidRDefault="0062458B">
            <w:pPr>
              <w:pStyle w:val="TableParagraph"/>
              <w:spacing w:line="238" w:lineRule="exact"/>
              <w:ind w:left="110"/>
            </w:pPr>
            <w:r>
              <w:t>Meeting</w:t>
            </w:r>
            <w:r>
              <w:rPr>
                <w:spacing w:val="-11"/>
              </w:rPr>
              <w:t xml:space="preserve"> </w:t>
            </w:r>
            <w:r>
              <w:t>Logs,</w:t>
            </w:r>
            <w:r>
              <w:rPr>
                <w:spacing w:val="-2"/>
              </w:rPr>
              <w:t xml:space="preserve"> </w:t>
            </w:r>
            <w:r>
              <w:t>Feedback</w:t>
            </w:r>
            <w:r>
              <w:rPr>
                <w:spacing w:val="-8"/>
              </w:rPr>
              <w:t xml:space="preserve"> </w:t>
            </w:r>
            <w:r>
              <w:rPr>
                <w:spacing w:val="-4"/>
              </w:rPr>
              <w:t>Forms</w:t>
            </w:r>
          </w:p>
        </w:tc>
        <w:tc>
          <w:tcPr>
            <w:tcW w:w="1638" w:type="dxa"/>
          </w:tcPr>
          <w:p w:rsidR="00FF1C27" w:rsidRDefault="0062458B">
            <w:pPr>
              <w:pStyle w:val="TableParagraph"/>
              <w:spacing w:line="237" w:lineRule="auto"/>
              <w:ind w:left="18"/>
              <w:jc w:val="center"/>
            </w:pPr>
            <w:r>
              <w:t>Whole</w:t>
            </w:r>
            <w:r>
              <w:rPr>
                <w:spacing w:val="-14"/>
              </w:rPr>
              <w:t xml:space="preserve"> </w:t>
            </w:r>
            <w:r>
              <w:t>School Year / Every</w:t>
            </w:r>
          </w:p>
          <w:p w:rsidR="00FF1C27" w:rsidRDefault="0062458B">
            <w:pPr>
              <w:pStyle w:val="TableParagraph"/>
              <w:spacing w:line="238" w:lineRule="exact"/>
              <w:ind w:left="18" w:right="10"/>
              <w:jc w:val="center"/>
            </w:pPr>
            <w:r>
              <w:rPr>
                <w:spacing w:val="-2"/>
              </w:rPr>
              <w:t>Trimester</w:t>
            </w:r>
          </w:p>
        </w:tc>
        <w:tc>
          <w:tcPr>
            <w:tcW w:w="3400" w:type="dxa"/>
          </w:tcPr>
          <w:p w:rsidR="00FF1C27" w:rsidRDefault="0062458B">
            <w:pPr>
              <w:pStyle w:val="TableParagraph"/>
              <w:spacing w:line="237" w:lineRule="auto"/>
              <w:ind w:left="1305" w:hanging="985"/>
            </w:pPr>
            <w:r>
              <w:t>School</w:t>
            </w:r>
            <w:r>
              <w:rPr>
                <w:spacing w:val="-14"/>
              </w:rPr>
              <w:t xml:space="preserve"> </w:t>
            </w:r>
            <w:r>
              <w:t>Head,</w:t>
            </w:r>
            <w:r>
              <w:rPr>
                <w:spacing w:val="-14"/>
              </w:rPr>
              <w:t xml:space="preserve"> </w:t>
            </w:r>
            <w:r>
              <w:t>Master</w:t>
            </w:r>
            <w:r>
              <w:rPr>
                <w:spacing w:val="-14"/>
              </w:rPr>
              <w:t xml:space="preserve"> </w:t>
            </w:r>
            <w:r>
              <w:t xml:space="preserve">Teachers, </w:t>
            </w:r>
            <w:r>
              <w:rPr>
                <w:spacing w:val="-2"/>
              </w:rPr>
              <w:t>Teachers</w:t>
            </w:r>
          </w:p>
        </w:tc>
      </w:tr>
      <w:tr w:rsidR="00FF1C27">
        <w:trPr>
          <w:trHeight w:val="1521"/>
        </w:trPr>
        <w:tc>
          <w:tcPr>
            <w:tcW w:w="1162" w:type="dxa"/>
          </w:tcPr>
          <w:p w:rsidR="00FF1C27" w:rsidRDefault="0062458B">
            <w:pPr>
              <w:pStyle w:val="TableParagraph"/>
              <w:spacing w:line="242" w:lineRule="auto"/>
              <w:ind w:left="527" w:right="67" w:hanging="384"/>
            </w:pPr>
            <w:r>
              <w:rPr>
                <w:spacing w:val="-2"/>
              </w:rPr>
              <w:t xml:space="preserve">Milestone </w:t>
            </w:r>
            <w:r>
              <w:rPr>
                <w:spacing w:val="-10"/>
              </w:rPr>
              <w:t>2</w:t>
            </w:r>
          </w:p>
        </w:tc>
        <w:tc>
          <w:tcPr>
            <w:tcW w:w="3155" w:type="dxa"/>
          </w:tcPr>
          <w:p w:rsidR="00FF1C27" w:rsidRDefault="0062458B">
            <w:pPr>
              <w:pStyle w:val="TableParagraph"/>
              <w:spacing w:line="242" w:lineRule="auto"/>
              <w:ind w:left="110"/>
            </w:pPr>
            <w:r>
              <w:t>Well-being</w:t>
            </w:r>
            <w:r>
              <w:rPr>
                <w:spacing w:val="-14"/>
              </w:rPr>
              <w:t xml:space="preserve"> </w:t>
            </w:r>
            <w:r>
              <w:t>Seminar,</w:t>
            </w:r>
            <w:r>
              <w:rPr>
                <w:spacing w:val="-14"/>
              </w:rPr>
              <w:t xml:space="preserve"> </w:t>
            </w:r>
            <w:r>
              <w:t xml:space="preserve">Well-being </w:t>
            </w:r>
            <w:r>
              <w:rPr>
                <w:spacing w:val="-2"/>
              </w:rPr>
              <w:t>Survey,</w:t>
            </w:r>
          </w:p>
          <w:p w:rsidR="00FF1C27" w:rsidRDefault="0062458B">
            <w:pPr>
              <w:pStyle w:val="TableParagraph"/>
              <w:spacing w:line="242" w:lineRule="auto"/>
              <w:ind w:left="110"/>
            </w:pPr>
            <w:r>
              <w:t>Coaching Notes, Stress and Satisfaction</w:t>
            </w:r>
            <w:r>
              <w:rPr>
                <w:spacing w:val="-14"/>
              </w:rPr>
              <w:t xml:space="preserve"> </w:t>
            </w:r>
            <w:r>
              <w:t>Pulse</w:t>
            </w:r>
            <w:r>
              <w:rPr>
                <w:spacing w:val="-14"/>
              </w:rPr>
              <w:t xml:space="preserve"> </w:t>
            </w:r>
            <w:r>
              <w:t>Surveys</w:t>
            </w:r>
            <w:r>
              <w:rPr>
                <w:spacing w:val="-12"/>
              </w:rPr>
              <w:t xml:space="preserve"> </w:t>
            </w:r>
            <w:r>
              <w:t>(short monthly check)</w:t>
            </w:r>
          </w:p>
        </w:tc>
        <w:tc>
          <w:tcPr>
            <w:tcW w:w="1638" w:type="dxa"/>
          </w:tcPr>
          <w:p w:rsidR="00FF1C27" w:rsidRDefault="0062458B">
            <w:pPr>
              <w:pStyle w:val="TableParagraph"/>
              <w:spacing w:line="242" w:lineRule="auto"/>
              <w:ind w:left="138" w:firstLine="57"/>
            </w:pPr>
            <w:r>
              <w:t>Whole School Year</w:t>
            </w:r>
            <w:r>
              <w:rPr>
                <w:spacing w:val="1"/>
              </w:rPr>
              <w:t xml:space="preserve"> </w:t>
            </w:r>
            <w:r>
              <w:t>/</w:t>
            </w:r>
            <w:r>
              <w:rPr>
                <w:spacing w:val="-5"/>
              </w:rPr>
              <w:t xml:space="preserve"> </w:t>
            </w:r>
            <w:r>
              <w:rPr>
                <w:spacing w:val="-2"/>
              </w:rPr>
              <w:t>Monthly</w:t>
            </w:r>
          </w:p>
        </w:tc>
        <w:tc>
          <w:tcPr>
            <w:tcW w:w="3400" w:type="dxa"/>
          </w:tcPr>
          <w:p w:rsidR="00FF1C27" w:rsidRDefault="0062458B">
            <w:pPr>
              <w:pStyle w:val="TableParagraph"/>
              <w:spacing w:before="44" w:line="256" w:lineRule="auto"/>
              <w:ind w:left="176" w:right="175" w:firstLine="7"/>
              <w:jc w:val="center"/>
            </w:pPr>
            <w:r>
              <w:t>School Head, Guidance Counselor/Expert</w:t>
            </w:r>
            <w:r>
              <w:rPr>
                <w:spacing w:val="-14"/>
              </w:rPr>
              <w:t xml:space="preserve"> </w:t>
            </w:r>
            <w:r>
              <w:t>Speaker,</w:t>
            </w:r>
            <w:r>
              <w:rPr>
                <w:spacing w:val="-14"/>
              </w:rPr>
              <w:t xml:space="preserve"> </w:t>
            </w:r>
            <w:r>
              <w:t>Master Teachers, Teachers</w:t>
            </w:r>
          </w:p>
        </w:tc>
      </w:tr>
      <w:tr w:rsidR="00FF1C27">
        <w:trPr>
          <w:trHeight w:val="1007"/>
        </w:trPr>
        <w:tc>
          <w:tcPr>
            <w:tcW w:w="1162" w:type="dxa"/>
          </w:tcPr>
          <w:p w:rsidR="00FF1C27" w:rsidRDefault="0062458B">
            <w:pPr>
              <w:pStyle w:val="TableParagraph"/>
              <w:spacing w:line="242" w:lineRule="auto"/>
              <w:ind w:left="527" w:right="67" w:hanging="384"/>
            </w:pPr>
            <w:r>
              <w:rPr>
                <w:spacing w:val="-2"/>
              </w:rPr>
              <w:t xml:space="preserve">Milestone </w:t>
            </w:r>
            <w:r>
              <w:rPr>
                <w:spacing w:val="-10"/>
              </w:rPr>
              <w:t>3</w:t>
            </w:r>
          </w:p>
        </w:tc>
        <w:tc>
          <w:tcPr>
            <w:tcW w:w="3155" w:type="dxa"/>
          </w:tcPr>
          <w:p w:rsidR="00FF1C27" w:rsidRDefault="0062458B">
            <w:pPr>
              <w:pStyle w:val="TableParagraph"/>
              <w:spacing w:line="242" w:lineRule="auto"/>
              <w:ind w:left="110" w:right="128"/>
            </w:pPr>
            <w:r>
              <w:t>Test paper, form 14, development plans, reports,</w:t>
            </w:r>
          </w:p>
          <w:p w:rsidR="00FF1C27" w:rsidRDefault="0062458B">
            <w:pPr>
              <w:pStyle w:val="TableParagraph"/>
              <w:spacing w:line="250" w:lineRule="exact"/>
              <w:ind w:left="110"/>
            </w:pPr>
            <w:r>
              <w:t>Individual</w:t>
            </w:r>
            <w:r>
              <w:rPr>
                <w:spacing w:val="-14"/>
              </w:rPr>
              <w:t xml:space="preserve"> </w:t>
            </w:r>
            <w:r>
              <w:t>Learning</w:t>
            </w:r>
            <w:r>
              <w:rPr>
                <w:spacing w:val="-14"/>
              </w:rPr>
              <w:t xml:space="preserve"> </w:t>
            </w:r>
            <w:r>
              <w:t xml:space="preserve">Monitoring </w:t>
            </w:r>
            <w:r>
              <w:rPr>
                <w:spacing w:val="-2"/>
              </w:rPr>
              <w:t>Plans</w:t>
            </w:r>
          </w:p>
        </w:tc>
        <w:tc>
          <w:tcPr>
            <w:tcW w:w="1638" w:type="dxa"/>
          </w:tcPr>
          <w:p w:rsidR="00FF1C27" w:rsidRDefault="0062458B">
            <w:pPr>
              <w:pStyle w:val="TableParagraph"/>
              <w:spacing w:line="242" w:lineRule="auto"/>
              <w:ind w:left="138" w:firstLine="57"/>
            </w:pPr>
            <w:r>
              <w:t>Whole School Year</w:t>
            </w:r>
            <w:r>
              <w:rPr>
                <w:spacing w:val="1"/>
              </w:rPr>
              <w:t xml:space="preserve"> </w:t>
            </w:r>
            <w:r>
              <w:t>/</w:t>
            </w:r>
            <w:r>
              <w:rPr>
                <w:spacing w:val="-5"/>
              </w:rPr>
              <w:t xml:space="preserve"> </w:t>
            </w:r>
            <w:r>
              <w:rPr>
                <w:spacing w:val="-2"/>
              </w:rPr>
              <w:t>Monthly</w:t>
            </w:r>
          </w:p>
        </w:tc>
        <w:tc>
          <w:tcPr>
            <w:tcW w:w="3400" w:type="dxa"/>
          </w:tcPr>
          <w:p w:rsidR="00FF1C27" w:rsidRDefault="0062458B">
            <w:pPr>
              <w:pStyle w:val="TableParagraph"/>
              <w:spacing w:line="242" w:lineRule="auto"/>
              <w:ind w:left="1305" w:hanging="985"/>
            </w:pPr>
            <w:r>
              <w:t>School</w:t>
            </w:r>
            <w:r>
              <w:rPr>
                <w:spacing w:val="-14"/>
              </w:rPr>
              <w:t xml:space="preserve"> </w:t>
            </w:r>
            <w:r>
              <w:t>Head,</w:t>
            </w:r>
            <w:r>
              <w:rPr>
                <w:spacing w:val="-14"/>
              </w:rPr>
              <w:t xml:space="preserve"> </w:t>
            </w:r>
            <w:r>
              <w:t>Master</w:t>
            </w:r>
            <w:r>
              <w:rPr>
                <w:spacing w:val="-14"/>
              </w:rPr>
              <w:t xml:space="preserve"> </w:t>
            </w:r>
            <w:r>
              <w:t xml:space="preserve">Teachers, </w:t>
            </w:r>
            <w:r>
              <w:rPr>
                <w:spacing w:val="-2"/>
              </w:rPr>
              <w:t>Teachers</w:t>
            </w:r>
          </w:p>
        </w:tc>
      </w:tr>
      <w:tr w:rsidR="00FF1C27">
        <w:trPr>
          <w:trHeight w:val="1264"/>
        </w:trPr>
        <w:tc>
          <w:tcPr>
            <w:tcW w:w="1162" w:type="dxa"/>
          </w:tcPr>
          <w:p w:rsidR="00FF1C27" w:rsidRDefault="0062458B">
            <w:pPr>
              <w:pStyle w:val="TableParagraph"/>
              <w:spacing w:line="242" w:lineRule="auto"/>
              <w:ind w:left="527" w:right="67" w:hanging="384"/>
            </w:pPr>
            <w:r>
              <w:rPr>
                <w:spacing w:val="-2"/>
              </w:rPr>
              <w:t xml:space="preserve">Milestone </w:t>
            </w:r>
            <w:r>
              <w:rPr>
                <w:spacing w:val="-10"/>
              </w:rPr>
              <w:t>4</w:t>
            </w:r>
          </w:p>
        </w:tc>
        <w:tc>
          <w:tcPr>
            <w:tcW w:w="3155" w:type="dxa"/>
          </w:tcPr>
          <w:p w:rsidR="00FF1C27" w:rsidRDefault="0062458B">
            <w:pPr>
              <w:pStyle w:val="TableParagraph"/>
              <w:ind w:left="110"/>
            </w:pPr>
            <w:r>
              <w:t>Evaluation Form, Best Practices Form, Lesson Plan sample out- line/readymade guides, laptop, Checklists,</w:t>
            </w:r>
            <w:r>
              <w:rPr>
                <w:spacing w:val="-14"/>
              </w:rPr>
              <w:t xml:space="preserve"> </w:t>
            </w:r>
            <w:r>
              <w:t>Peer</w:t>
            </w:r>
            <w:r>
              <w:rPr>
                <w:spacing w:val="-14"/>
              </w:rPr>
              <w:t xml:space="preserve"> </w:t>
            </w:r>
            <w:r>
              <w:t>Observation</w:t>
            </w:r>
            <w:r>
              <w:rPr>
                <w:spacing w:val="-14"/>
              </w:rPr>
              <w:t xml:space="preserve"> </w:t>
            </w:r>
            <w:r>
              <w:t>and</w:t>
            </w:r>
          </w:p>
          <w:p w:rsidR="00FF1C27" w:rsidRDefault="0062458B">
            <w:pPr>
              <w:pStyle w:val="TableParagraph"/>
              <w:spacing w:line="238" w:lineRule="exact"/>
              <w:ind w:left="110"/>
            </w:pPr>
            <w:r>
              <w:t>Coaching</w:t>
            </w:r>
            <w:r>
              <w:rPr>
                <w:spacing w:val="-7"/>
              </w:rPr>
              <w:t xml:space="preserve"> </w:t>
            </w:r>
            <w:r>
              <w:rPr>
                <w:spacing w:val="-4"/>
              </w:rPr>
              <w:t>Logs</w:t>
            </w:r>
          </w:p>
        </w:tc>
        <w:tc>
          <w:tcPr>
            <w:tcW w:w="1638" w:type="dxa"/>
          </w:tcPr>
          <w:p w:rsidR="00FF1C27" w:rsidRDefault="0062458B">
            <w:pPr>
              <w:pStyle w:val="TableParagraph"/>
              <w:spacing w:line="242" w:lineRule="auto"/>
              <w:ind w:left="138" w:firstLine="57"/>
            </w:pPr>
            <w:r>
              <w:t>Whole School Year</w:t>
            </w:r>
            <w:r>
              <w:rPr>
                <w:spacing w:val="1"/>
              </w:rPr>
              <w:t xml:space="preserve"> </w:t>
            </w:r>
            <w:r>
              <w:t>/</w:t>
            </w:r>
            <w:r>
              <w:rPr>
                <w:spacing w:val="-5"/>
              </w:rPr>
              <w:t xml:space="preserve"> </w:t>
            </w:r>
            <w:r>
              <w:rPr>
                <w:spacing w:val="-2"/>
              </w:rPr>
              <w:t>Monthly</w:t>
            </w:r>
          </w:p>
        </w:tc>
        <w:tc>
          <w:tcPr>
            <w:tcW w:w="3400" w:type="dxa"/>
          </w:tcPr>
          <w:p w:rsidR="00FF1C27" w:rsidRDefault="0062458B">
            <w:pPr>
              <w:pStyle w:val="TableParagraph"/>
              <w:spacing w:line="242" w:lineRule="auto"/>
              <w:ind w:left="1305" w:hanging="985"/>
            </w:pPr>
            <w:r>
              <w:t>School</w:t>
            </w:r>
            <w:r>
              <w:rPr>
                <w:spacing w:val="-14"/>
              </w:rPr>
              <w:t xml:space="preserve"> </w:t>
            </w:r>
            <w:r>
              <w:t>Head,</w:t>
            </w:r>
            <w:r>
              <w:rPr>
                <w:spacing w:val="-14"/>
              </w:rPr>
              <w:t xml:space="preserve"> </w:t>
            </w:r>
            <w:r>
              <w:t>Master</w:t>
            </w:r>
            <w:r>
              <w:rPr>
                <w:spacing w:val="-14"/>
              </w:rPr>
              <w:t xml:space="preserve"> </w:t>
            </w:r>
            <w:r>
              <w:t xml:space="preserve">Teachers, </w:t>
            </w:r>
            <w:r>
              <w:rPr>
                <w:spacing w:val="-2"/>
              </w:rPr>
              <w:t>Teachers</w:t>
            </w:r>
          </w:p>
        </w:tc>
      </w:tr>
    </w:tbl>
    <w:p w:rsidR="00FF1C27" w:rsidRDefault="00FF1C27">
      <w:pPr>
        <w:pStyle w:val="BodyText"/>
        <w:spacing w:before="24"/>
        <w:ind w:left="0"/>
        <w:jc w:val="left"/>
        <w:rPr>
          <w:b/>
          <w:sz w:val="22"/>
        </w:rPr>
      </w:pPr>
    </w:p>
    <w:p w:rsidR="00FF1C27" w:rsidRDefault="0062458B">
      <w:pPr>
        <w:ind w:left="413"/>
        <w:rPr>
          <w:b/>
        </w:rPr>
      </w:pPr>
      <w:r>
        <w:rPr>
          <w:b/>
          <w:spacing w:val="-2"/>
        </w:rPr>
        <w:t>Declaration:</w:t>
      </w:r>
    </w:p>
    <w:p w:rsidR="00FF1C27" w:rsidRDefault="00FF1C27">
      <w:pPr>
        <w:pStyle w:val="BodyText"/>
        <w:spacing w:before="37"/>
        <w:ind w:left="0"/>
        <w:jc w:val="left"/>
        <w:rPr>
          <w:b/>
          <w:sz w:val="22"/>
        </w:rPr>
      </w:pPr>
    </w:p>
    <w:p w:rsidR="00FF1C27" w:rsidRDefault="0062458B">
      <w:pPr>
        <w:ind w:left="413"/>
      </w:pPr>
      <w:r>
        <w:t>I</w:t>
      </w:r>
      <w:r>
        <w:rPr>
          <w:spacing w:val="-4"/>
        </w:rPr>
        <w:t xml:space="preserve"> </w:t>
      </w:r>
      <w:r>
        <w:t>hereby</w:t>
      </w:r>
      <w:r>
        <w:rPr>
          <w:spacing w:val="-1"/>
        </w:rPr>
        <w:t xml:space="preserve"> </w:t>
      </w:r>
      <w:r>
        <w:t>declare</w:t>
      </w:r>
      <w:r>
        <w:rPr>
          <w:spacing w:val="-8"/>
        </w:rPr>
        <w:t xml:space="preserve"> </w:t>
      </w:r>
      <w:r>
        <w:t>the</w:t>
      </w:r>
      <w:r>
        <w:rPr>
          <w:spacing w:val="-3"/>
        </w:rPr>
        <w:t xml:space="preserve"> </w:t>
      </w:r>
      <w:r>
        <w:t>information</w:t>
      </w:r>
      <w:r>
        <w:rPr>
          <w:spacing w:val="-6"/>
        </w:rPr>
        <w:t xml:space="preserve"> </w:t>
      </w:r>
      <w:r>
        <w:t>provided</w:t>
      </w:r>
      <w:r>
        <w:rPr>
          <w:spacing w:val="-2"/>
        </w:rPr>
        <w:t xml:space="preserve"> </w:t>
      </w:r>
      <w:r>
        <w:t>in</w:t>
      </w:r>
      <w:r>
        <w:rPr>
          <w:spacing w:val="-6"/>
        </w:rPr>
        <w:t xml:space="preserve"> </w:t>
      </w:r>
      <w:r>
        <w:t>this</w:t>
      </w:r>
      <w:r>
        <w:rPr>
          <w:spacing w:val="-1"/>
        </w:rPr>
        <w:t xml:space="preserve"> </w:t>
      </w:r>
      <w:r>
        <w:t>application</w:t>
      </w:r>
      <w:r>
        <w:rPr>
          <w:spacing w:val="-6"/>
        </w:rPr>
        <w:t xml:space="preserve"> </w:t>
      </w:r>
      <w:r>
        <w:t>is</w:t>
      </w:r>
      <w:r>
        <w:rPr>
          <w:spacing w:val="-1"/>
        </w:rPr>
        <w:t xml:space="preserve"> </w:t>
      </w:r>
      <w:r>
        <w:t>true</w:t>
      </w:r>
      <w:r>
        <w:rPr>
          <w:spacing w:val="-8"/>
        </w:rPr>
        <w:t xml:space="preserve"> </w:t>
      </w:r>
      <w:r>
        <w:t>and</w:t>
      </w:r>
      <w:r>
        <w:rPr>
          <w:spacing w:val="-6"/>
        </w:rPr>
        <w:t xml:space="preserve"> </w:t>
      </w:r>
      <w:r>
        <w:t>correct</w:t>
      </w:r>
      <w:r>
        <w:rPr>
          <w:spacing w:val="-1"/>
        </w:rPr>
        <w:t xml:space="preserve"> </w:t>
      </w:r>
      <w:r>
        <w:t>to</w:t>
      </w:r>
      <w:r>
        <w:rPr>
          <w:spacing w:val="-6"/>
        </w:rPr>
        <w:t xml:space="preserve"> </w:t>
      </w:r>
      <w:r>
        <w:t>the</w:t>
      </w:r>
      <w:r>
        <w:rPr>
          <w:spacing w:val="-8"/>
        </w:rPr>
        <w:t xml:space="preserve"> </w:t>
      </w:r>
      <w:r>
        <w:t>best of</w:t>
      </w:r>
      <w:r>
        <w:rPr>
          <w:spacing w:val="2"/>
        </w:rPr>
        <w:t xml:space="preserve"> </w:t>
      </w:r>
      <w:r>
        <w:t>my</w:t>
      </w:r>
      <w:r>
        <w:rPr>
          <w:spacing w:val="-6"/>
        </w:rPr>
        <w:t xml:space="preserve"> </w:t>
      </w:r>
      <w:r>
        <w:rPr>
          <w:spacing w:val="-2"/>
        </w:rPr>
        <w:t>knowledge.</w:t>
      </w:r>
    </w:p>
    <w:p w:rsidR="00FF1C27" w:rsidRDefault="0062458B">
      <w:pPr>
        <w:spacing w:before="21" w:line="254" w:lineRule="auto"/>
        <w:ind w:left="413"/>
      </w:pPr>
      <w:r>
        <w:t>I agree that the Department</w:t>
      </w:r>
      <w:r>
        <w:rPr>
          <w:spacing w:val="16"/>
        </w:rPr>
        <w:t xml:space="preserve"> </w:t>
      </w:r>
      <w:r>
        <w:t>of Education (DepEd) to be the co-owner of all the data gathered and the copyright of any publication of the use of this data.</w:t>
      </w:r>
    </w:p>
    <w:p w:rsidR="00FF1C27" w:rsidRDefault="00FF1C27">
      <w:pPr>
        <w:pStyle w:val="BodyText"/>
        <w:spacing w:before="53"/>
        <w:ind w:left="0"/>
        <w:jc w:val="left"/>
        <w:rPr>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0"/>
        <w:gridCol w:w="2055"/>
        <w:gridCol w:w="2800"/>
      </w:tblGrid>
      <w:tr w:rsidR="00FF1C27">
        <w:trPr>
          <w:trHeight w:val="254"/>
        </w:trPr>
        <w:tc>
          <w:tcPr>
            <w:tcW w:w="3640" w:type="dxa"/>
          </w:tcPr>
          <w:p w:rsidR="00FF1C27" w:rsidRDefault="0062458B">
            <w:pPr>
              <w:pStyle w:val="TableParagraph"/>
              <w:spacing w:line="234" w:lineRule="exact"/>
              <w:ind w:left="105"/>
            </w:pPr>
            <w:r>
              <w:t>Prepared</w:t>
            </w:r>
            <w:r>
              <w:rPr>
                <w:spacing w:val="-8"/>
              </w:rPr>
              <w:t xml:space="preserve"> </w:t>
            </w:r>
            <w:r>
              <w:rPr>
                <w:spacing w:val="-5"/>
              </w:rPr>
              <w:t>by:</w:t>
            </w:r>
          </w:p>
        </w:tc>
        <w:tc>
          <w:tcPr>
            <w:tcW w:w="2055" w:type="dxa"/>
          </w:tcPr>
          <w:p w:rsidR="00FF1C27" w:rsidRDefault="0062458B">
            <w:pPr>
              <w:pStyle w:val="TableParagraph"/>
              <w:spacing w:line="234" w:lineRule="exact"/>
              <w:ind w:left="105"/>
            </w:pPr>
            <w:r>
              <w:rPr>
                <w:spacing w:val="-2"/>
              </w:rPr>
              <w:t>Signature</w:t>
            </w:r>
            <w:r>
              <w:rPr>
                <w:spacing w:val="-2"/>
              </w:rPr>
              <w:t>:</w:t>
            </w:r>
          </w:p>
        </w:tc>
        <w:tc>
          <w:tcPr>
            <w:tcW w:w="2800" w:type="dxa"/>
          </w:tcPr>
          <w:p w:rsidR="00FF1C27" w:rsidRDefault="0062458B">
            <w:pPr>
              <w:pStyle w:val="TableParagraph"/>
              <w:spacing w:line="234" w:lineRule="exact"/>
              <w:ind w:left="105"/>
            </w:pPr>
            <w:r>
              <w:rPr>
                <w:spacing w:val="-2"/>
              </w:rPr>
              <w:t>Date:</w:t>
            </w:r>
          </w:p>
        </w:tc>
      </w:tr>
      <w:tr w:rsidR="00FF1C27">
        <w:trPr>
          <w:trHeight w:val="254"/>
        </w:trPr>
        <w:tc>
          <w:tcPr>
            <w:tcW w:w="3640" w:type="dxa"/>
          </w:tcPr>
          <w:p w:rsidR="00FF1C27" w:rsidRDefault="00FF1C27">
            <w:pPr>
              <w:pStyle w:val="TableParagraph"/>
              <w:rPr>
                <w:sz w:val="18"/>
              </w:rPr>
            </w:pPr>
          </w:p>
        </w:tc>
        <w:tc>
          <w:tcPr>
            <w:tcW w:w="2055" w:type="dxa"/>
          </w:tcPr>
          <w:p w:rsidR="00FF1C27" w:rsidRDefault="00FF1C27">
            <w:pPr>
              <w:pStyle w:val="TableParagraph"/>
              <w:rPr>
                <w:sz w:val="18"/>
              </w:rPr>
            </w:pPr>
          </w:p>
        </w:tc>
        <w:tc>
          <w:tcPr>
            <w:tcW w:w="2800" w:type="dxa"/>
          </w:tcPr>
          <w:p w:rsidR="00FF1C27" w:rsidRDefault="00FF1C27">
            <w:pPr>
              <w:pStyle w:val="TableParagraph"/>
              <w:rPr>
                <w:sz w:val="18"/>
              </w:rPr>
            </w:pPr>
          </w:p>
        </w:tc>
      </w:tr>
    </w:tbl>
    <w:p w:rsidR="00FF1C27" w:rsidRDefault="00FF1C27">
      <w:pPr>
        <w:pStyle w:val="BodyText"/>
        <w:spacing w:before="43"/>
        <w:ind w:left="0"/>
        <w:jc w:val="left"/>
        <w:rPr>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0"/>
        <w:gridCol w:w="2055"/>
        <w:gridCol w:w="2800"/>
      </w:tblGrid>
      <w:tr w:rsidR="00FF1C27">
        <w:trPr>
          <w:trHeight w:val="253"/>
        </w:trPr>
        <w:tc>
          <w:tcPr>
            <w:tcW w:w="3640" w:type="dxa"/>
          </w:tcPr>
          <w:p w:rsidR="00FF1C27" w:rsidRDefault="0062458B">
            <w:pPr>
              <w:pStyle w:val="TableParagraph"/>
              <w:spacing w:line="234" w:lineRule="exact"/>
              <w:ind w:left="105"/>
            </w:pPr>
            <w:r>
              <w:t>Reviewed</w:t>
            </w:r>
            <w:r>
              <w:rPr>
                <w:spacing w:val="-10"/>
              </w:rPr>
              <w:t xml:space="preserve"> </w:t>
            </w:r>
            <w:r>
              <w:rPr>
                <w:spacing w:val="-5"/>
              </w:rPr>
              <w:t>by:</w:t>
            </w:r>
          </w:p>
        </w:tc>
        <w:tc>
          <w:tcPr>
            <w:tcW w:w="2055" w:type="dxa"/>
          </w:tcPr>
          <w:p w:rsidR="00FF1C27" w:rsidRDefault="00FF1C27">
            <w:pPr>
              <w:pStyle w:val="TableParagraph"/>
              <w:rPr>
                <w:sz w:val="18"/>
              </w:rPr>
            </w:pPr>
          </w:p>
        </w:tc>
        <w:tc>
          <w:tcPr>
            <w:tcW w:w="2800" w:type="dxa"/>
          </w:tcPr>
          <w:p w:rsidR="00FF1C27" w:rsidRDefault="00FF1C27">
            <w:pPr>
              <w:pStyle w:val="TableParagraph"/>
              <w:rPr>
                <w:sz w:val="18"/>
              </w:rPr>
            </w:pPr>
          </w:p>
        </w:tc>
      </w:tr>
      <w:tr w:rsidR="00FF1C27">
        <w:trPr>
          <w:trHeight w:val="249"/>
        </w:trPr>
        <w:tc>
          <w:tcPr>
            <w:tcW w:w="3640" w:type="dxa"/>
          </w:tcPr>
          <w:p w:rsidR="00FF1C27" w:rsidRDefault="00FF1C27">
            <w:pPr>
              <w:pStyle w:val="TableParagraph"/>
              <w:rPr>
                <w:sz w:val="18"/>
              </w:rPr>
            </w:pPr>
          </w:p>
        </w:tc>
        <w:tc>
          <w:tcPr>
            <w:tcW w:w="2055" w:type="dxa"/>
          </w:tcPr>
          <w:p w:rsidR="00FF1C27" w:rsidRDefault="00FF1C27">
            <w:pPr>
              <w:pStyle w:val="TableParagraph"/>
              <w:rPr>
                <w:sz w:val="18"/>
              </w:rPr>
            </w:pPr>
          </w:p>
        </w:tc>
        <w:tc>
          <w:tcPr>
            <w:tcW w:w="2800" w:type="dxa"/>
          </w:tcPr>
          <w:p w:rsidR="00FF1C27" w:rsidRDefault="00FF1C27">
            <w:pPr>
              <w:pStyle w:val="TableParagraph"/>
              <w:rPr>
                <w:sz w:val="18"/>
              </w:rPr>
            </w:pPr>
          </w:p>
        </w:tc>
      </w:tr>
      <w:tr w:rsidR="00FF1C27">
        <w:trPr>
          <w:trHeight w:val="253"/>
        </w:trPr>
        <w:tc>
          <w:tcPr>
            <w:tcW w:w="3640" w:type="dxa"/>
          </w:tcPr>
          <w:p w:rsidR="00FF1C27" w:rsidRDefault="0062458B">
            <w:pPr>
              <w:pStyle w:val="TableParagraph"/>
              <w:spacing w:line="234" w:lineRule="exact"/>
              <w:ind w:left="105"/>
            </w:pPr>
            <w:r>
              <w:rPr>
                <w:spacing w:val="-2"/>
              </w:rPr>
              <w:t>Recommending</w:t>
            </w:r>
            <w:r>
              <w:rPr>
                <w:spacing w:val="2"/>
              </w:rPr>
              <w:t xml:space="preserve"> </w:t>
            </w:r>
            <w:r>
              <w:rPr>
                <w:spacing w:val="-2"/>
              </w:rPr>
              <w:t>Approval:</w:t>
            </w:r>
          </w:p>
        </w:tc>
        <w:tc>
          <w:tcPr>
            <w:tcW w:w="2055" w:type="dxa"/>
          </w:tcPr>
          <w:p w:rsidR="00FF1C27" w:rsidRDefault="00FF1C27">
            <w:pPr>
              <w:pStyle w:val="TableParagraph"/>
              <w:rPr>
                <w:sz w:val="18"/>
              </w:rPr>
            </w:pPr>
          </w:p>
        </w:tc>
        <w:tc>
          <w:tcPr>
            <w:tcW w:w="2800" w:type="dxa"/>
          </w:tcPr>
          <w:p w:rsidR="00FF1C27" w:rsidRDefault="00FF1C27">
            <w:pPr>
              <w:pStyle w:val="TableParagraph"/>
              <w:rPr>
                <w:sz w:val="18"/>
              </w:rPr>
            </w:pPr>
          </w:p>
        </w:tc>
      </w:tr>
      <w:tr w:rsidR="00FF1C27">
        <w:trPr>
          <w:trHeight w:val="254"/>
        </w:trPr>
        <w:tc>
          <w:tcPr>
            <w:tcW w:w="3640" w:type="dxa"/>
          </w:tcPr>
          <w:p w:rsidR="00FF1C27" w:rsidRDefault="00FF1C27">
            <w:pPr>
              <w:pStyle w:val="TableParagraph"/>
              <w:rPr>
                <w:sz w:val="18"/>
              </w:rPr>
            </w:pPr>
          </w:p>
        </w:tc>
        <w:tc>
          <w:tcPr>
            <w:tcW w:w="2055" w:type="dxa"/>
          </w:tcPr>
          <w:p w:rsidR="00FF1C27" w:rsidRDefault="00FF1C27">
            <w:pPr>
              <w:pStyle w:val="TableParagraph"/>
              <w:rPr>
                <w:sz w:val="18"/>
              </w:rPr>
            </w:pPr>
          </w:p>
        </w:tc>
        <w:tc>
          <w:tcPr>
            <w:tcW w:w="2800" w:type="dxa"/>
          </w:tcPr>
          <w:p w:rsidR="00FF1C27" w:rsidRDefault="00FF1C27">
            <w:pPr>
              <w:pStyle w:val="TableParagraph"/>
              <w:rPr>
                <w:sz w:val="18"/>
              </w:rPr>
            </w:pPr>
          </w:p>
        </w:tc>
      </w:tr>
    </w:tbl>
    <w:p w:rsidR="00FF1C27" w:rsidRDefault="00FF1C27">
      <w:pPr>
        <w:pStyle w:val="BodyText"/>
        <w:spacing w:before="204"/>
        <w:ind w:left="0"/>
        <w:jc w:val="left"/>
        <w:rPr>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0"/>
        <w:gridCol w:w="2036"/>
        <w:gridCol w:w="2819"/>
      </w:tblGrid>
      <w:tr w:rsidR="00FF1C27">
        <w:trPr>
          <w:trHeight w:val="253"/>
        </w:trPr>
        <w:tc>
          <w:tcPr>
            <w:tcW w:w="3640" w:type="dxa"/>
          </w:tcPr>
          <w:p w:rsidR="00FF1C27" w:rsidRDefault="0062458B">
            <w:pPr>
              <w:pStyle w:val="TableParagraph"/>
              <w:spacing w:line="234" w:lineRule="exact"/>
              <w:ind w:left="105"/>
            </w:pPr>
            <w:r>
              <w:t>Approved</w:t>
            </w:r>
            <w:r>
              <w:rPr>
                <w:spacing w:val="-10"/>
              </w:rPr>
              <w:t xml:space="preserve"> </w:t>
            </w:r>
            <w:r>
              <w:rPr>
                <w:spacing w:val="-5"/>
              </w:rPr>
              <w:t>by:</w:t>
            </w:r>
          </w:p>
        </w:tc>
        <w:tc>
          <w:tcPr>
            <w:tcW w:w="2036" w:type="dxa"/>
          </w:tcPr>
          <w:p w:rsidR="00FF1C27" w:rsidRDefault="00FF1C27">
            <w:pPr>
              <w:pStyle w:val="TableParagraph"/>
              <w:rPr>
                <w:sz w:val="18"/>
              </w:rPr>
            </w:pPr>
          </w:p>
        </w:tc>
        <w:tc>
          <w:tcPr>
            <w:tcW w:w="2819" w:type="dxa"/>
          </w:tcPr>
          <w:p w:rsidR="00FF1C27" w:rsidRDefault="00FF1C27">
            <w:pPr>
              <w:pStyle w:val="TableParagraph"/>
              <w:rPr>
                <w:sz w:val="18"/>
              </w:rPr>
            </w:pPr>
          </w:p>
        </w:tc>
      </w:tr>
      <w:tr w:rsidR="00FF1C27">
        <w:trPr>
          <w:trHeight w:val="508"/>
        </w:trPr>
        <w:tc>
          <w:tcPr>
            <w:tcW w:w="3640" w:type="dxa"/>
          </w:tcPr>
          <w:p w:rsidR="00FF1C27" w:rsidRDefault="00FF1C27">
            <w:pPr>
              <w:pStyle w:val="TableParagraph"/>
            </w:pPr>
          </w:p>
        </w:tc>
        <w:tc>
          <w:tcPr>
            <w:tcW w:w="2036" w:type="dxa"/>
          </w:tcPr>
          <w:p w:rsidR="00FF1C27" w:rsidRDefault="00FF1C27">
            <w:pPr>
              <w:pStyle w:val="TableParagraph"/>
            </w:pPr>
          </w:p>
        </w:tc>
        <w:tc>
          <w:tcPr>
            <w:tcW w:w="2819" w:type="dxa"/>
          </w:tcPr>
          <w:p w:rsidR="00FF1C27" w:rsidRDefault="00FF1C27">
            <w:pPr>
              <w:pStyle w:val="TableParagraph"/>
            </w:pPr>
          </w:p>
        </w:tc>
      </w:tr>
    </w:tbl>
    <w:p w:rsidR="0062458B" w:rsidRDefault="0062458B"/>
    <w:sectPr w:rsidR="0062458B">
      <w:pgSz w:w="11910" w:h="16840"/>
      <w:pgMar w:top="1040" w:right="566"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12B"/>
    <w:multiLevelType w:val="hybridMultilevel"/>
    <w:tmpl w:val="7FA8F8EA"/>
    <w:lvl w:ilvl="0" w:tplc="AAD649FC">
      <w:start w:val="1"/>
      <w:numFmt w:val="upperRoman"/>
      <w:lvlText w:val="%1."/>
      <w:lvlJc w:val="left"/>
      <w:pPr>
        <w:ind w:left="322" w:hanging="183"/>
        <w:jc w:val="right"/>
      </w:pPr>
      <w:rPr>
        <w:rFonts w:hint="default"/>
        <w:spacing w:val="-3"/>
        <w:w w:val="100"/>
        <w:lang w:val="en-US" w:eastAsia="en-US" w:bidi="ar-SA"/>
      </w:rPr>
    </w:lvl>
    <w:lvl w:ilvl="1" w:tplc="C93CACFE">
      <w:numFmt w:val="bullet"/>
      <w:lvlText w:val="•"/>
      <w:lvlJc w:val="left"/>
      <w:pPr>
        <w:ind w:left="1393" w:hanging="183"/>
      </w:pPr>
      <w:rPr>
        <w:rFonts w:hint="default"/>
        <w:lang w:val="en-US" w:eastAsia="en-US" w:bidi="ar-SA"/>
      </w:rPr>
    </w:lvl>
    <w:lvl w:ilvl="2" w:tplc="3934D4A0">
      <w:numFmt w:val="bullet"/>
      <w:lvlText w:val="•"/>
      <w:lvlJc w:val="left"/>
      <w:pPr>
        <w:ind w:left="2467" w:hanging="183"/>
      </w:pPr>
      <w:rPr>
        <w:rFonts w:hint="default"/>
        <w:lang w:val="en-US" w:eastAsia="en-US" w:bidi="ar-SA"/>
      </w:rPr>
    </w:lvl>
    <w:lvl w:ilvl="3" w:tplc="7A080132">
      <w:numFmt w:val="bullet"/>
      <w:lvlText w:val="•"/>
      <w:lvlJc w:val="left"/>
      <w:pPr>
        <w:ind w:left="3541" w:hanging="183"/>
      </w:pPr>
      <w:rPr>
        <w:rFonts w:hint="default"/>
        <w:lang w:val="en-US" w:eastAsia="en-US" w:bidi="ar-SA"/>
      </w:rPr>
    </w:lvl>
    <w:lvl w:ilvl="4" w:tplc="2F3ED490">
      <w:numFmt w:val="bullet"/>
      <w:lvlText w:val="•"/>
      <w:lvlJc w:val="left"/>
      <w:pPr>
        <w:ind w:left="4615" w:hanging="183"/>
      </w:pPr>
      <w:rPr>
        <w:rFonts w:hint="default"/>
        <w:lang w:val="en-US" w:eastAsia="en-US" w:bidi="ar-SA"/>
      </w:rPr>
    </w:lvl>
    <w:lvl w:ilvl="5" w:tplc="3882468C">
      <w:numFmt w:val="bullet"/>
      <w:lvlText w:val="•"/>
      <w:lvlJc w:val="left"/>
      <w:pPr>
        <w:ind w:left="5689" w:hanging="183"/>
      </w:pPr>
      <w:rPr>
        <w:rFonts w:hint="default"/>
        <w:lang w:val="en-US" w:eastAsia="en-US" w:bidi="ar-SA"/>
      </w:rPr>
    </w:lvl>
    <w:lvl w:ilvl="6" w:tplc="F7B0A4DA">
      <w:numFmt w:val="bullet"/>
      <w:lvlText w:val="•"/>
      <w:lvlJc w:val="left"/>
      <w:pPr>
        <w:ind w:left="6763" w:hanging="183"/>
      </w:pPr>
      <w:rPr>
        <w:rFonts w:hint="default"/>
        <w:lang w:val="en-US" w:eastAsia="en-US" w:bidi="ar-SA"/>
      </w:rPr>
    </w:lvl>
    <w:lvl w:ilvl="7" w:tplc="C99284D8">
      <w:numFmt w:val="bullet"/>
      <w:lvlText w:val="•"/>
      <w:lvlJc w:val="left"/>
      <w:pPr>
        <w:ind w:left="7837" w:hanging="183"/>
      </w:pPr>
      <w:rPr>
        <w:rFonts w:hint="default"/>
        <w:lang w:val="en-US" w:eastAsia="en-US" w:bidi="ar-SA"/>
      </w:rPr>
    </w:lvl>
    <w:lvl w:ilvl="8" w:tplc="D122C6C8">
      <w:numFmt w:val="bullet"/>
      <w:lvlText w:val="•"/>
      <w:lvlJc w:val="left"/>
      <w:pPr>
        <w:ind w:left="8911" w:hanging="183"/>
      </w:pPr>
      <w:rPr>
        <w:rFonts w:hint="default"/>
        <w:lang w:val="en-US" w:eastAsia="en-US" w:bidi="ar-SA"/>
      </w:rPr>
    </w:lvl>
  </w:abstractNum>
  <w:abstractNum w:abstractNumId="1">
    <w:nsid w:val="154C3FD7"/>
    <w:multiLevelType w:val="hybridMultilevel"/>
    <w:tmpl w:val="D5608038"/>
    <w:lvl w:ilvl="0" w:tplc="7CDEB668">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7CDEBC">
      <w:numFmt w:val="bullet"/>
      <w:lvlText w:val="•"/>
      <w:lvlJc w:val="left"/>
      <w:pPr>
        <w:ind w:left="2041" w:hanging="360"/>
      </w:pPr>
      <w:rPr>
        <w:rFonts w:hint="default"/>
        <w:lang w:val="en-US" w:eastAsia="en-US" w:bidi="ar-SA"/>
      </w:rPr>
    </w:lvl>
    <w:lvl w:ilvl="2" w:tplc="76041542">
      <w:numFmt w:val="bullet"/>
      <w:lvlText w:val="•"/>
      <w:lvlJc w:val="left"/>
      <w:pPr>
        <w:ind w:left="3043" w:hanging="360"/>
      </w:pPr>
      <w:rPr>
        <w:rFonts w:hint="default"/>
        <w:lang w:val="en-US" w:eastAsia="en-US" w:bidi="ar-SA"/>
      </w:rPr>
    </w:lvl>
    <w:lvl w:ilvl="3" w:tplc="052225FC">
      <w:numFmt w:val="bullet"/>
      <w:lvlText w:val="•"/>
      <w:lvlJc w:val="left"/>
      <w:pPr>
        <w:ind w:left="4045" w:hanging="360"/>
      </w:pPr>
      <w:rPr>
        <w:rFonts w:hint="default"/>
        <w:lang w:val="en-US" w:eastAsia="en-US" w:bidi="ar-SA"/>
      </w:rPr>
    </w:lvl>
    <w:lvl w:ilvl="4" w:tplc="87E6F3EE">
      <w:numFmt w:val="bullet"/>
      <w:lvlText w:val="•"/>
      <w:lvlJc w:val="left"/>
      <w:pPr>
        <w:ind w:left="5047" w:hanging="360"/>
      </w:pPr>
      <w:rPr>
        <w:rFonts w:hint="default"/>
        <w:lang w:val="en-US" w:eastAsia="en-US" w:bidi="ar-SA"/>
      </w:rPr>
    </w:lvl>
    <w:lvl w:ilvl="5" w:tplc="A3AC7272">
      <w:numFmt w:val="bullet"/>
      <w:lvlText w:val="•"/>
      <w:lvlJc w:val="left"/>
      <w:pPr>
        <w:ind w:left="6049" w:hanging="360"/>
      </w:pPr>
      <w:rPr>
        <w:rFonts w:hint="default"/>
        <w:lang w:val="en-US" w:eastAsia="en-US" w:bidi="ar-SA"/>
      </w:rPr>
    </w:lvl>
    <w:lvl w:ilvl="6" w:tplc="1848F44C">
      <w:numFmt w:val="bullet"/>
      <w:lvlText w:val="•"/>
      <w:lvlJc w:val="left"/>
      <w:pPr>
        <w:ind w:left="7051" w:hanging="360"/>
      </w:pPr>
      <w:rPr>
        <w:rFonts w:hint="default"/>
        <w:lang w:val="en-US" w:eastAsia="en-US" w:bidi="ar-SA"/>
      </w:rPr>
    </w:lvl>
    <w:lvl w:ilvl="7" w:tplc="B8CAA592">
      <w:numFmt w:val="bullet"/>
      <w:lvlText w:val="•"/>
      <w:lvlJc w:val="left"/>
      <w:pPr>
        <w:ind w:left="8053" w:hanging="360"/>
      </w:pPr>
      <w:rPr>
        <w:rFonts w:hint="default"/>
        <w:lang w:val="en-US" w:eastAsia="en-US" w:bidi="ar-SA"/>
      </w:rPr>
    </w:lvl>
    <w:lvl w:ilvl="8" w:tplc="7FF09430">
      <w:numFmt w:val="bullet"/>
      <w:lvlText w:val="•"/>
      <w:lvlJc w:val="left"/>
      <w:pPr>
        <w:ind w:left="9055" w:hanging="360"/>
      </w:pPr>
      <w:rPr>
        <w:rFonts w:hint="default"/>
        <w:lang w:val="en-US" w:eastAsia="en-US" w:bidi="ar-SA"/>
      </w:rPr>
    </w:lvl>
  </w:abstractNum>
  <w:abstractNum w:abstractNumId="2">
    <w:nsid w:val="3BCC3106"/>
    <w:multiLevelType w:val="hybridMultilevel"/>
    <w:tmpl w:val="EB361A10"/>
    <w:lvl w:ilvl="0" w:tplc="2A5200AC">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88AC28">
      <w:numFmt w:val="bullet"/>
      <w:lvlText w:val="•"/>
      <w:lvlJc w:val="left"/>
      <w:pPr>
        <w:ind w:left="2041" w:hanging="360"/>
      </w:pPr>
      <w:rPr>
        <w:rFonts w:hint="default"/>
        <w:lang w:val="en-US" w:eastAsia="en-US" w:bidi="ar-SA"/>
      </w:rPr>
    </w:lvl>
    <w:lvl w:ilvl="2" w:tplc="2B4C6E28">
      <w:numFmt w:val="bullet"/>
      <w:lvlText w:val="•"/>
      <w:lvlJc w:val="left"/>
      <w:pPr>
        <w:ind w:left="3043" w:hanging="360"/>
      </w:pPr>
      <w:rPr>
        <w:rFonts w:hint="default"/>
        <w:lang w:val="en-US" w:eastAsia="en-US" w:bidi="ar-SA"/>
      </w:rPr>
    </w:lvl>
    <w:lvl w:ilvl="3" w:tplc="9162CD92">
      <w:numFmt w:val="bullet"/>
      <w:lvlText w:val="•"/>
      <w:lvlJc w:val="left"/>
      <w:pPr>
        <w:ind w:left="4045" w:hanging="360"/>
      </w:pPr>
      <w:rPr>
        <w:rFonts w:hint="default"/>
        <w:lang w:val="en-US" w:eastAsia="en-US" w:bidi="ar-SA"/>
      </w:rPr>
    </w:lvl>
    <w:lvl w:ilvl="4" w:tplc="0CAA1A32">
      <w:numFmt w:val="bullet"/>
      <w:lvlText w:val="•"/>
      <w:lvlJc w:val="left"/>
      <w:pPr>
        <w:ind w:left="5047" w:hanging="360"/>
      </w:pPr>
      <w:rPr>
        <w:rFonts w:hint="default"/>
        <w:lang w:val="en-US" w:eastAsia="en-US" w:bidi="ar-SA"/>
      </w:rPr>
    </w:lvl>
    <w:lvl w:ilvl="5" w:tplc="74F8DBB8">
      <w:numFmt w:val="bullet"/>
      <w:lvlText w:val="•"/>
      <w:lvlJc w:val="left"/>
      <w:pPr>
        <w:ind w:left="6049" w:hanging="360"/>
      </w:pPr>
      <w:rPr>
        <w:rFonts w:hint="default"/>
        <w:lang w:val="en-US" w:eastAsia="en-US" w:bidi="ar-SA"/>
      </w:rPr>
    </w:lvl>
    <w:lvl w:ilvl="6" w:tplc="ABB866BC">
      <w:numFmt w:val="bullet"/>
      <w:lvlText w:val="•"/>
      <w:lvlJc w:val="left"/>
      <w:pPr>
        <w:ind w:left="7051" w:hanging="360"/>
      </w:pPr>
      <w:rPr>
        <w:rFonts w:hint="default"/>
        <w:lang w:val="en-US" w:eastAsia="en-US" w:bidi="ar-SA"/>
      </w:rPr>
    </w:lvl>
    <w:lvl w:ilvl="7" w:tplc="ACD61654">
      <w:numFmt w:val="bullet"/>
      <w:lvlText w:val="•"/>
      <w:lvlJc w:val="left"/>
      <w:pPr>
        <w:ind w:left="8053" w:hanging="360"/>
      </w:pPr>
      <w:rPr>
        <w:rFonts w:hint="default"/>
        <w:lang w:val="en-US" w:eastAsia="en-US" w:bidi="ar-SA"/>
      </w:rPr>
    </w:lvl>
    <w:lvl w:ilvl="8" w:tplc="1DAA5A50">
      <w:numFmt w:val="bullet"/>
      <w:lvlText w:val="•"/>
      <w:lvlJc w:val="left"/>
      <w:pPr>
        <w:ind w:left="9055" w:hanging="360"/>
      </w:pPr>
      <w:rPr>
        <w:rFonts w:hint="default"/>
        <w:lang w:val="en-US" w:eastAsia="en-US" w:bidi="ar-SA"/>
      </w:rPr>
    </w:lvl>
  </w:abstractNum>
  <w:abstractNum w:abstractNumId="3">
    <w:nsid w:val="479033CB"/>
    <w:multiLevelType w:val="hybridMultilevel"/>
    <w:tmpl w:val="732E0CBA"/>
    <w:lvl w:ilvl="0" w:tplc="A2B0B29E">
      <w:start w:val="1"/>
      <w:numFmt w:val="decimal"/>
      <w:lvlText w:val="%1."/>
      <w:lvlJc w:val="left"/>
      <w:pPr>
        <w:ind w:left="10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88DDDA">
      <w:numFmt w:val="bullet"/>
      <w:lvlText w:val="•"/>
      <w:lvlJc w:val="left"/>
      <w:pPr>
        <w:ind w:left="2041" w:hanging="360"/>
      </w:pPr>
      <w:rPr>
        <w:rFonts w:hint="default"/>
        <w:lang w:val="en-US" w:eastAsia="en-US" w:bidi="ar-SA"/>
      </w:rPr>
    </w:lvl>
    <w:lvl w:ilvl="2" w:tplc="914A4A6C">
      <w:numFmt w:val="bullet"/>
      <w:lvlText w:val="•"/>
      <w:lvlJc w:val="left"/>
      <w:pPr>
        <w:ind w:left="3043" w:hanging="360"/>
      </w:pPr>
      <w:rPr>
        <w:rFonts w:hint="default"/>
        <w:lang w:val="en-US" w:eastAsia="en-US" w:bidi="ar-SA"/>
      </w:rPr>
    </w:lvl>
    <w:lvl w:ilvl="3" w:tplc="A7CA8DAE">
      <w:numFmt w:val="bullet"/>
      <w:lvlText w:val="•"/>
      <w:lvlJc w:val="left"/>
      <w:pPr>
        <w:ind w:left="4045" w:hanging="360"/>
      </w:pPr>
      <w:rPr>
        <w:rFonts w:hint="default"/>
        <w:lang w:val="en-US" w:eastAsia="en-US" w:bidi="ar-SA"/>
      </w:rPr>
    </w:lvl>
    <w:lvl w:ilvl="4" w:tplc="F78A2998">
      <w:numFmt w:val="bullet"/>
      <w:lvlText w:val="•"/>
      <w:lvlJc w:val="left"/>
      <w:pPr>
        <w:ind w:left="5047" w:hanging="360"/>
      </w:pPr>
      <w:rPr>
        <w:rFonts w:hint="default"/>
        <w:lang w:val="en-US" w:eastAsia="en-US" w:bidi="ar-SA"/>
      </w:rPr>
    </w:lvl>
    <w:lvl w:ilvl="5" w:tplc="3412FE46">
      <w:numFmt w:val="bullet"/>
      <w:lvlText w:val="•"/>
      <w:lvlJc w:val="left"/>
      <w:pPr>
        <w:ind w:left="6049" w:hanging="360"/>
      </w:pPr>
      <w:rPr>
        <w:rFonts w:hint="default"/>
        <w:lang w:val="en-US" w:eastAsia="en-US" w:bidi="ar-SA"/>
      </w:rPr>
    </w:lvl>
    <w:lvl w:ilvl="6" w:tplc="67549904">
      <w:numFmt w:val="bullet"/>
      <w:lvlText w:val="•"/>
      <w:lvlJc w:val="left"/>
      <w:pPr>
        <w:ind w:left="7051" w:hanging="360"/>
      </w:pPr>
      <w:rPr>
        <w:rFonts w:hint="default"/>
        <w:lang w:val="en-US" w:eastAsia="en-US" w:bidi="ar-SA"/>
      </w:rPr>
    </w:lvl>
    <w:lvl w:ilvl="7" w:tplc="A0B017F6">
      <w:numFmt w:val="bullet"/>
      <w:lvlText w:val="•"/>
      <w:lvlJc w:val="left"/>
      <w:pPr>
        <w:ind w:left="8053" w:hanging="360"/>
      </w:pPr>
      <w:rPr>
        <w:rFonts w:hint="default"/>
        <w:lang w:val="en-US" w:eastAsia="en-US" w:bidi="ar-SA"/>
      </w:rPr>
    </w:lvl>
    <w:lvl w:ilvl="8" w:tplc="BEF2C724">
      <w:numFmt w:val="bullet"/>
      <w:lvlText w:val="•"/>
      <w:lvlJc w:val="left"/>
      <w:pPr>
        <w:ind w:left="9055" w:hanging="360"/>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F1C27"/>
    <w:rsid w:val="0062458B"/>
    <w:rsid w:val="00B94ACA"/>
    <w:rsid w:val="00FF1C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2"/>
      <w:outlineLvl w:val="0"/>
    </w:pPr>
    <w:rPr>
      <w:b/>
      <w:bCs/>
      <w:sz w:val="28"/>
      <w:szCs w:val="28"/>
    </w:rPr>
  </w:style>
  <w:style w:type="paragraph" w:styleId="Heading2">
    <w:name w:val="heading 2"/>
    <w:basedOn w:val="Normal"/>
    <w:uiPriority w:val="1"/>
    <w:qFormat/>
    <w:pPr>
      <w:ind w:left="32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2"/>
      <w:jc w:val="both"/>
    </w:pPr>
    <w:rPr>
      <w:sz w:val="24"/>
      <w:szCs w:val="24"/>
    </w:rPr>
  </w:style>
  <w:style w:type="paragraph" w:styleId="Title">
    <w:name w:val="Title"/>
    <w:basedOn w:val="Normal"/>
    <w:uiPriority w:val="1"/>
    <w:qFormat/>
    <w:pPr>
      <w:ind w:left="290" w:right="8"/>
      <w:jc w:val="center"/>
    </w:pPr>
    <w:rPr>
      <w:b/>
      <w:bCs/>
      <w:sz w:val="36"/>
      <w:szCs w:val="36"/>
    </w:rPr>
  </w:style>
  <w:style w:type="paragraph" w:styleId="ListParagraph">
    <w:name w:val="List Paragraph"/>
    <w:basedOn w:val="Normal"/>
    <w:uiPriority w:val="1"/>
    <w:qFormat/>
    <w:pPr>
      <w:ind w:left="1042"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2"/>
      <w:outlineLvl w:val="0"/>
    </w:pPr>
    <w:rPr>
      <w:b/>
      <w:bCs/>
      <w:sz w:val="28"/>
      <w:szCs w:val="28"/>
    </w:rPr>
  </w:style>
  <w:style w:type="paragraph" w:styleId="Heading2">
    <w:name w:val="heading 2"/>
    <w:basedOn w:val="Normal"/>
    <w:uiPriority w:val="1"/>
    <w:qFormat/>
    <w:pPr>
      <w:ind w:left="32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2"/>
      <w:jc w:val="both"/>
    </w:pPr>
    <w:rPr>
      <w:sz w:val="24"/>
      <w:szCs w:val="24"/>
    </w:rPr>
  </w:style>
  <w:style w:type="paragraph" w:styleId="Title">
    <w:name w:val="Title"/>
    <w:basedOn w:val="Normal"/>
    <w:uiPriority w:val="1"/>
    <w:qFormat/>
    <w:pPr>
      <w:ind w:left="290" w:right="8"/>
      <w:jc w:val="center"/>
    </w:pPr>
    <w:rPr>
      <w:b/>
      <w:bCs/>
      <w:sz w:val="36"/>
      <w:szCs w:val="36"/>
    </w:rPr>
  </w:style>
  <w:style w:type="paragraph" w:styleId="ListParagraph">
    <w:name w:val="List Paragraph"/>
    <w:basedOn w:val="Normal"/>
    <w:uiPriority w:val="1"/>
    <w:qFormat/>
    <w:pPr>
      <w:ind w:left="10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eped.gov.ph/2024/01/27/vp-sara-" TargetMode="External"/><Relationship Id="rId13" Type="http://schemas.openxmlformats.org/officeDocument/2006/relationships/hyperlink" Target="https://eric.ed.gov/?id=ED629465" TargetMode="External"/><Relationship Id="rId3" Type="http://schemas.microsoft.com/office/2007/relationships/stylesWithEffects" Target="stylesWithEffects.xml"/><Relationship Id="rId7" Type="http://schemas.openxmlformats.org/officeDocument/2006/relationships/hyperlink" Target="http://www.deped.gov.ph/2015/02/06/do-2-s-2015-guidelines-on-the-establishment-and-" TargetMode="External"/><Relationship Id="rId12" Type="http://schemas.openxmlformats.org/officeDocument/2006/relationships/hyperlink" Target="https://doi.org/10.1007/978-3-319-53053-6_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eped.gov.ph/2008/06/16/june-16-2008-dm-291-s-2008-guidelines-for-the-" TargetMode="External"/><Relationship Id="rId11" Type="http://schemas.openxmlformats.org/officeDocument/2006/relationships/hyperlink" Target="http://www.eduresearchjournal.com/index.php/ijt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ped.gov.ph/2024/01/26/january-26-" TargetMode="External"/><Relationship Id="rId4" Type="http://schemas.openxmlformats.org/officeDocument/2006/relationships/settings" Target="settings.xml"/><Relationship Id="rId9" Type="http://schemas.openxmlformats.org/officeDocument/2006/relationships/hyperlink" Target="http://www.deped.gov.ph/2024/04/29/april-29-2024-do-"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11039</Words>
  <Characters>62926</Characters>
  <Application>Microsoft Office Word</Application>
  <DocSecurity>0</DocSecurity>
  <Lines>524</Lines>
  <Paragraphs>147</Paragraphs>
  <ScaleCrop>false</ScaleCrop>
  <Company/>
  <LinksUpToDate>false</LinksUpToDate>
  <CharactersWithSpaces>73818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2</cp:revision>
  <dcterms:created xsi:type="dcterms:W3CDTF">2026-05-02T15:32:00Z</dcterms:created>
  <dcterms:modified xsi:type="dcterms:W3CDTF">2026-05-04T12:41:00Z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2026-05-02T00:00:00Z</vt:filetime>
  </property>
  <property fmtid="{D5CDD505-2E9C-101B-9397-08002B2CF9AE}" pid="3" name="Creator">
    <vt:lpwstr>Microsoft® Word 2016</vt:lpwstr>
  </property>
  <property fmtid="{D5CDD505-2E9C-101B-9397-08002B2CF9AE}" pid="4" name="LastSaved">
    <vt:filetime>2026-05-02T00:00:00Z</vt:filetime>
  </property>
  <property fmtid="{D5CDD505-2E9C-101B-9397-08002B2CF9AE}" pid="5" name="Producer">
    <vt:lpwstr>www.ilovepdf.com</vt:lpwstr>
  </property>
</Properties>
</file>