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BAB342" w14:textId="77777777" w:rsidR="00B748F1" w:rsidRDefault="00C71759">
      <w:pPr>
        <w:pStyle w:val="Title"/>
        <w:spacing w:line="259" w:lineRule="auto"/>
      </w:pPr>
      <w:r>
        <w:t>Green-Synthesized Nickel-Doped Strontium Oxide Nanocomposite</w:t>
      </w:r>
      <w:r>
        <w:rPr>
          <w:spacing w:val="-8"/>
        </w:rPr>
        <w:t xml:space="preserve"> </w:t>
      </w:r>
      <w:r>
        <w:t>for</w:t>
      </w:r>
      <w:r>
        <w:rPr>
          <w:spacing w:val="-8"/>
        </w:rPr>
        <w:t xml:space="preserve"> </w:t>
      </w:r>
      <w:r>
        <w:t>Efficient</w:t>
      </w:r>
      <w:r>
        <w:rPr>
          <w:spacing w:val="-11"/>
        </w:rPr>
        <w:t xml:space="preserve"> </w:t>
      </w:r>
      <w:r>
        <w:t>Catalytic</w:t>
      </w:r>
      <w:r>
        <w:rPr>
          <w:spacing w:val="-9"/>
        </w:rPr>
        <w:t xml:space="preserve"> </w:t>
      </w:r>
      <w:r>
        <w:t>Degradation</w:t>
      </w:r>
      <w:r>
        <w:rPr>
          <w:spacing w:val="-10"/>
        </w:rPr>
        <w:t xml:space="preserve"> </w:t>
      </w:r>
      <w:r>
        <w:t>of Naphthol Blue Black Dye</w:t>
      </w:r>
    </w:p>
    <w:p w14:paraId="3019333E" w14:textId="77777777" w:rsidR="00B748F1" w:rsidRDefault="00C71759">
      <w:pPr>
        <w:pStyle w:val="Heading1"/>
        <w:spacing w:before="183"/>
        <w:ind w:left="25"/>
      </w:pPr>
      <w:bookmarkStart w:id="0" w:name="_GoBack"/>
      <w:bookmarkEnd w:id="0"/>
      <w:r>
        <w:rPr>
          <w:spacing w:val="-2"/>
        </w:rPr>
        <w:t>Abstract:</w:t>
      </w:r>
    </w:p>
    <w:p w14:paraId="51CF9EB3" w14:textId="77777777" w:rsidR="00B748F1" w:rsidRDefault="00C71759">
      <w:pPr>
        <w:pStyle w:val="BodyText"/>
        <w:spacing w:before="23" w:line="259" w:lineRule="auto"/>
        <w:ind w:left="25" w:right="16" w:firstLine="720"/>
      </w:pPr>
      <w:r>
        <w:t>Naphthol Blue Black is an organic contaminant that is produced by</w:t>
      </w:r>
      <w:r>
        <w:rPr>
          <w:spacing w:val="-2"/>
        </w:rPr>
        <w:t xml:space="preserve"> </w:t>
      </w:r>
      <w:r>
        <w:t>the wood, textile, and</w:t>
      </w:r>
      <w:r>
        <w:rPr>
          <w:spacing w:val="-3"/>
        </w:rPr>
        <w:t xml:space="preserve"> </w:t>
      </w:r>
      <w:r>
        <w:t>dye</w:t>
      </w:r>
      <w:r>
        <w:rPr>
          <w:spacing w:val="-1"/>
        </w:rPr>
        <w:t xml:space="preserve"> </w:t>
      </w:r>
      <w:r>
        <w:t>industries.</w:t>
      </w:r>
      <w:r>
        <w:rPr>
          <w:spacing w:val="-3"/>
        </w:rPr>
        <w:t xml:space="preserve"> </w:t>
      </w:r>
      <w:r>
        <w:t>Many</w:t>
      </w:r>
      <w:r>
        <w:rPr>
          <w:spacing w:val="-10"/>
        </w:rPr>
        <w:t xml:space="preserve"> </w:t>
      </w:r>
      <w:r>
        <w:t>studies</w:t>
      </w:r>
      <w:r>
        <w:rPr>
          <w:spacing w:val="-4"/>
        </w:rPr>
        <w:t xml:space="preserve"> </w:t>
      </w:r>
      <w:r>
        <w:t>have</w:t>
      </w:r>
      <w:r>
        <w:rPr>
          <w:spacing w:val="-1"/>
        </w:rPr>
        <w:t xml:space="preserve"> </w:t>
      </w:r>
      <w:r>
        <w:t>been</w:t>
      </w:r>
      <w:r>
        <w:rPr>
          <w:spacing w:val="-3"/>
        </w:rPr>
        <w:t xml:space="preserve"> </w:t>
      </w:r>
      <w:r>
        <w:t>undertaken</w:t>
      </w:r>
      <w:r>
        <w:rPr>
          <w:spacing w:val="-7"/>
        </w:rPr>
        <w:t xml:space="preserve"> </w:t>
      </w:r>
      <w:r>
        <w:t>to</w:t>
      </w:r>
      <w:r>
        <w:rPr>
          <w:spacing w:val="-3"/>
        </w:rPr>
        <w:t xml:space="preserve"> </w:t>
      </w:r>
      <w:r>
        <w:t>investigate</w:t>
      </w:r>
      <w:r>
        <w:rPr>
          <w:spacing w:val="-1"/>
        </w:rPr>
        <w:t xml:space="preserve"> </w:t>
      </w:r>
      <w:r>
        <w:t>the</w:t>
      </w:r>
      <w:r>
        <w:rPr>
          <w:spacing w:val="-5"/>
        </w:rPr>
        <w:t xml:space="preserve"> </w:t>
      </w:r>
      <w:r>
        <w:t>cleanup</w:t>
      </w:r>
      <w:r>
        <w:rPr>
          <w:spacing w:val="-3"/>
        </w:rPr>
        <w:t xml:space="preserve"> </w:t>
      </w:r>
      <w:r>
        <w:t>of Naphthol Blue Black from industrial effluents. SrO nanoparticles are now being utilized to remove Naphthol</w:t>
      </w:r>
      <w:r>
        <w:rPr>
          <w:spacing w:val="-2"/>
        </w:rPr>
        <w:t xml:space="preserve"> </w:t>
      </w:r>
      <w:r>
        <w:t>Blue</w:t>
      </w:r>
      <w:r>
        <w:rPr>
          <w:spacing w:val="-1"/>
        </w:rPr>
        <w:t xml:space="preserve"> </w:t>
      </w:r>
      <w:r>
        <w:t>Black colours</w:t>
      </w:r>
      <w:r>
        <w:rPr>
          <w:spacing w:val="-4"/>
        </w:rPr>
        <w:t xml:space="preserve"> </w:t>
      </w:r>
      <w:r>
        <w:t>from</w:t>
      </w:r>
      <w:r>
        <w:rPr>
          <w:spacing w:val="-1"/>
        </w:rPr>
        <w:t xml:space="preserve"> </w:t>
      </w:r>
      <w:r>
        <w:t>water.</w:t>
      </w:r>
      <w:r>
        <w:rPr>
          <w:spacing w:val="-6"/>
        </w:rPr>
        <w:t xml:space="preserve"> </w:t>
      </w:r>
      <w:r>
        <w:t>We</w:t>
      </w:r>
      <w:r>
        <w:rPr>
          <w:spacing w:val="-1"/>
        </w:rPr>
        <w:t xml:space="preserve"> </w:t>
      </w:r>
      <w:r>
        <w:t>used</w:t>
      </w:r>
      <w:r>
        <w:rPr>
          <w:spacing w:val="-3"/>
        </w:rPr>
        <w:t xml:space="preserve"> </w:t>
      </w:r>
      <w:r>
        <w:t>a green</w:t>
      </w:r>
      <w:r>
        <w:rPr>
          <w:spacing w:val="-3"/>
        </w:rPr>
        <w:t xml:space="preserve"> </w:t>
      </w:r>
      <w:r>
        <w:t>synthesis</w:t>
      </w:r>
      <w:r>
        <w:rPr>
          <w:spacing w:val="-1"/>
        </w:rPr>
        <w:t xml:space="preserve"> </w:t>
      </w:r>
      <w:r>
        <w:t>to</w:t>
      </w:r>
      <w:r>
        <w:rPr>
          <w:spacing w:val="-3"/>
        </w:rPr>
        <w:t xml:space="preserve"> </w:t>
      </w:r>
      <w:r>
        <w:t>create</w:t>
      </w:r>
      <w:r>
        <w:rPr>
          <w:spacing w:val="-1"/>
        </w:rPr>
        <w:t xml:space="preserve"> </w:t>
      </w:r>
      <w:r>
        <w:t>strontium</w:t>
      </w:r>
      <w:r>
        <w:rPr>
          <w:spacing w:val="-2"/>
        </w:rPr>
        <w:t xml:space="preserve"> </w:t>
      </w:r>
      <w:r>
        <w:t>oxide nanoparticles</w:t>
      </w:r>
      <w:r>
        <w:rPr>
          <w:spacing w:val="-5"/>
        </w:rPr>
        <w:t xml:space="preserve"> </w:t>
      </w:r>
      <w:r>
        <w:t>for photocatalytic NBB</w:t>
      </w:r>
      <w:r>
        <w:rPr>
          <w:spacing w:val="-4"/>
        </w:rPr>
        <w:t xml:space="preserve"> </w:t>
      </w:r>
      <w:r>
        <w:t>breakdown under light conditions.</w:t>
      </w:r>
      <w:r>
        <w:rPr>
          <w:spacing w:val="-4"/>
        </w:rPr>
        <w:t xml:space="preserve"> </w:t>
      </w:r>
      <w:r>
        <w:t>To</w:t>
      </w:r>
      <w:r>
        <w:rPr>
          <w:spacing w:val="-4"/>
        </w:rPr>
        <w:t xml:space="preserve"> </w:t>
      </w:r>
      <w:r>
        <w:t>enhance</w:t>
      </w:r>
      <w:r>
        <w:rPr>
          <w:spacing w:val="-2"/>
        </w:rPr>
        <w:t xml:space="preserve"> </w:t>
      </w:r>
      <w:r>
        <w:t xml:space="preserve">the solar light activity and avoid charge recombination, we employed a green synthesis from </w:t>
      </w:r>
      <w:r>
        <w:rPr>
          <w:i/>
        </w:rPr>
        <w:t>albizia amara</w:t>
      </w:r>
      <w:r>
        <w:rPr>
          <w:i/>
          <w:spacing w:val="-15"/>
        </w:rPr>
        <w:t xml:space="preserve"> </w:t>
      </w:r>
      <w:r>
        <w:t>leaves</w:t>
      </w:r>
      <w:r>
        <w:rPr>
          <w:spacing w:val="-15"/>
        </w:rPr>
        <w:t xml:space="preserve"> </w:t>
      </w:r>
      <w:r>
        <w:t>extract</w:t>
      </w:r>
      <w:r>
        <w:rPr>
          <w:spacing w:val="-15"/>
        </w:rPr>
        <w:t xml:space="preserve"> </w:t>
      </w:r>
      <w:r>
        <w:t>to</w:t>
      </w:r>
      <w:r>
        <w:rPr>
          <w:spacing w:val="-15"/>
        </w:rPr>
        <w:t xml:space="preserve"> </w:t>
      </w:r>
      <w:r>
        <w:t>add</w:t>
      </w:r>
      <w:r>
        <w:rPr>
          <w:spacing w:val="-15"/>
        </w:rPr>
        <w:t xml:space="preserve"> </w:t>
      </w:r>
      <w:r>
        <w:t>Ni</w:t>
      </w:r>
      <w:r>
        <w:rPr>
          <w:spacing w:val="-15"/>
        </w:rPr>
        <w:t xml:space="preserve"> </w:t>
      </w:r>
      <w:r>
        <w:t>as</w:t>
      </w:r>
      <w:r>
        <w:rPr>
          <w:spacing w:val="-15"/>
        </w:rPr>
        <w:t xml:space="preserve"> </w:t>
      </w:r>
      <w:r>
        <w:t>a</w:t>
      </w:r>
      <w:r>
        <w:rPr>
          <w:spacing w:val="-15"/>
        </w:rPr>
        <w:t xml:space="preserve"> </w:t>
      </w:r>
      <w:r>
        <w:t>dopant</w:t>
      </w:r>
      <w:r>
        <w:rPr>
          <w:spacing w:val="-15"/>
        </w:rPr>
        <w:t xml:space="preserve"> </w:t>
      </w:r>
      <w:r>
        <w:t>in</w:t>
      </w:r>
      <w:r>
        <w:rPr>
          <w:spacing w:val="-15"/>
        </w:rPr>
        <w:t xml:space="preserve"> </w:t>
      </w:r>
      <w:r>
        <w:t>strontium</w:t>
      </w:r>
      <w:r>
        <w:rPr>
          <w:spacing w:val="-15"/>
        </w:rPr>
        <w:t xml:space="preserve"> </w:t>
      </w:r>
      <w:r>
        <w:t>oxide</w:t>
      </w:r>
      <w:r>
        <w:rPr>
          <w:spacing w:val="-15"/>
        </w:rPr>
        <w:t xml:space="preserve"> </w:t>
      </w:r>
      <w:r>
        <w:t>nanoparticles.</w:t>
      </w:r>
      <w:r>
        <w:rPr>
          <w:spacing w:val="-15"/>
        </w:rPr>
        <w:t xml:space="preserve"> </w:t>
      </w:r>
      <w:r>
        <w:t>Strong</w:t>
      </w:r>
      <w:r>
        <w:rPr>
          <w:spacing w:val="-15"/>
        </w:rPr>
        <w:t xml:space="preserve"> </w:t>
      </w:r>
      <w:r>
        <w:t>base</w:t>
      </w:r>
      <w:r>
        <w:rPr>
          <w:spacing w:val="-15"/>
        </w:rPr>
        <w:t xml:space="preserve"> </w:t>
      </w:r>
      <w:r>
        <w:t>NaOH, nickel nitrate, and strontium nitrate were used as precursors. The nanoparticles were crushed into powder and calcined at 450 °C in a muffle furnace to produce SrO and Ni-doped SrO nanoparticles.</w:t>
      </w:r>
      <w:r>
        <w:rPr>
          <w:spacing w:val="-3"/>
        </w:rPr>
        <w:t xml:space="preserve"> </w:t>
      </w:r>
      <w:r>
        <w:t>The nanoparticles were analysed using</w:t>
      </w:r>
      <w:r>
        <w:rPr>
          <w:spacing w:val="-3"/>
        </w:rPr>
        <w:t xml:space="preserve"> </w:t>
      </w:r>
      <w:r>
        <w:t>several analytical methods to</w:t>
      </w:r>
      <w:r>
        <w:rPr>
          <w:spacing w:val="-3"/>
        </w:rPr>
        <w:t xml:space="preserve"> </w:t>
      </w:r>
      <w:r>
        <w:t>determine their</w:t>
      </w:r>
      <w:r>
        <w:rPr>
          <w:spacing w:val="-4"/>
        </w:rPr>
        <w:t xml:space="preserve"> </w:t>
      </w:r>
      <w:r>
        <w:t>morphological and</w:t>
      </w:r>
      <w:r>
        <w:rPr>
          <w:spacing w:val="-4"/>
        </w:rPr>
        <w:t xml:space="preserve"> </w:t>
      </w:r>
      <w:r>
        <w:t>structural</w:t>
      </w:r>
      <w:r>
        <w:rPr>
          <w:spacing w:val="-2"/>
        </w:rPr>
        <w:t xml:space="preserve"> </w:t>
      </w:r>
      <w:r>
        <w:t>properties. At 309, 312, and</w:t>
      </w:r>
      <w:r>
        <w:rPr>
          <w:spacing w:val="-4"/>
        </w:rPr>
        <w:t xml:space="preserve"> </w:t>
      </w:r>
      <w:r>
        <w:t>317 nm, UV-Vis</w:t>
      </w:r>
      <w:r>
        <w:rPr>
          <w:spacing w:val="-1"/>
        </w:rPr>
        <w:t xml:space="preserve"> </w:t>
      </w:r>
      <w:r>
        <w:t>spectroscopy showed</w:t>
      </w:r>
      <w:r>
        <w:rPr>
          <w:spacing w:val="-3"/>
        </w:rPr>
        <w:t xml:space="preserve"> </w:t>
      </w:r>
      <w:r>
        <w:t>absorbance</w:t>
      </w:r>
      <w:r>
        <w:rPr>
          <w:spacing w:val="-5"/>
        </w:rPr>
        <w:t xml:space="preserve"> </w:t>
      </w:r>
      <w:r>
        <w:t>values</w:t>
      </w:r>
      <w:r>
        <w:rPr>
          <w:spacing w:val="-4"/>
        </w:rPr>
        <w:t xml:space="preserve"> </w:t>
      </w:r>
      <w:r>
        <w:t>of</w:t>
      </w:r>
      <w:r>
        <w:rPr>
          <w:spacing w:val="-3"/>
        </w:rPr>
        <w:t xml:space="preserve"> </w:t>
      </w:r>
      <w:r>
        <w:t>SrO</w:t>
      </w:r>
      <w:r>
        <w:rPr>
          <w:spacing w:val="-4"/>
        </w:rPr>
        <w:t xml:space="preserve"> </w:t>
      </w:r>
      <w:r>
        <w:t>doped</w:t>
      </w:r>
      <w:r>
        <w:rPr>
          <w:spacing w:val="-7"/>
        </w:rPr>
        <w:t xml:space="preserve"> </w:t>
      </w:r>
      <w:r>
        <w:t>with</w:t>
      </w:r>
      <w:r>
        <w:rPr>
          <w:spacing w:val="-3"/>
        </w:rPr>
        <w:t xml:space="preserve"> </w:t>
      </w:r>
      <w:r>
        <w:t>nickel.</w:t>
      </w:r>
      <w:r>
        <w:rPr>
          <w:spacing w:val="-7"/>
        </w:rPr>
        <w:t xml:space="preserve"> </w:t>
      </w:r>
      <w:r>
        <w:t>The</w:t>
      </w:r>
      <w:r>
        <w:rPr>
          <w:spacing w:val="-5"/>
        </w:rPr>
        <w:t xml:space="preserve"> </w:t>
      </w:r>
      <w:r>
        <w:t>Ni–O</w:t>
      </w:r>
      <w:r>
        <w:rPr>
          <w:spacing w:val="-4"/>
        </w:rPr>
        <w:t xml:space="preserve"> </w:t>
      </w:r>
      <w:r>
        <w:t>stretching</w:t>
      </w:r>
      <w:r>
        <w:rPr>
          <w:spacing w:val="-7"/>
        </w:rPr>
        <w:t xml:space="preserve"> </w:t>
      </w:r>
      <w:r>
        <w:t>peak</w:t>
      </w:r>
      <w:r>
        <w:rPr>
          <w:spacing w:val="-3"/>
        </w:rPr>
        <w:t xml:space="preserve"> </w:t>
      </w:r>
      <w:r>
        <w:t>was</w:t>
      </w:r>
      <w:r>
        <w:rPr>
          <w:spacing w:val="-4"/>
        </w:rPr>
        <w:t xml:space="preserve"> </w:t>
      </w:r>
      <w:r>
        <w:t>identified in the FTIR analysis of strontium oxide nanoparticles at 402 cm</w:t>
      </w:r>
      <w:r>
        <w:rPr>
          <w:vertAlign w:val="superscript"/>
        </w:rPr>
        <w:t>-1</w:t>
      </w:r>
      <w:r>
        <w:t xml:space="preserve"> and 581 cm</w:t>
      </w:r>
      <w:r>
        <w:rPr>
          <w:vertAlign w:val="superscript"/>
        </w:rPr>
        <w:t>-1</w:t>
      </w:r>
      <w:r>
        <w:t xml:space="preserve"> , whereas the Sr–O bond gave a signal at 854.84 cm</w:t>
      </w:r>
      <w:r>
        <w:rPr>
          <w:vertAlign w:val="superscript"/>
        </w:rPr>
        <w:t>-1</w:t>
      </w:r>
      <w:r>
        <w:rPr>
          <w:spacing w:val="-10"/>
        </w:rPr>
        <w:t xml:space="preserve"> </w:t>
      </w:r>
      <w:r>
        <w:t>. SEM images of Ni-doped SrO nanoparticles were created at various magnifications. The nanostrips are hexagonal and cylindrical. Sherrer's equation was used to compute the average crystalline structure, which showed that the diameters</w:t>
      </w:r>
      <w:r>
        <w:rPr>
          <w:spacing w:val="-7"/>
        </w:rPr>
        <w:t xml:space="preserve"> </w:t>
      </w:r>
      <w:r>
        <w:t>of</w:t>
      </w:r>
      <w:r>
        <w:rPr>
          <w:spacing w:val="-5"/>
        </w:rPr>
        <w:t xml:space="preserve"> </w:t>
      </w:r>
      <w:r>
        <w:t>pure</w:t>
      </w:r>
      <w:r>
        <w:rPr>
          <w:spacing w:val="-4"/>
        </w:rPr>
        <w:t xml:space="preserve"> </w:t>
      </w:r>
      <w:r>
        <w:t>and</w:t>
      </w:r>
      <w:r>
        <w:rPr>
          <w:spacing w:val="-6"/>
        </w:rPr>
        <w:t xml:space="preserve"> </w:t>
      </w:r>
      <w:r>
        <w:t>Ni-doped</w:t>
      </w:r>
      <w:r>
        <w:rPr>
          <w:spacing w:val="-6"/>
        </w:rPr>
        <w:t xml:space="preserve"> </w:t>
      </w:r>
      <w:r>
        <w:t>SrO</w:t>
      </w:r>
      <w:r>
        <w:rPr>
          <w:spacing w:val="-7"/>
        </w:rPr>
        <w:t xml:space="preserve"> </w:t>
      </w:r>
      <w:r>
        <w:t>nanoparticles</w:t>
      </w:r>
      <w:r>
        <w:rPr>
          <w:spacing w:val="-7"/>
        </w:rPr>
        <w:t xml:space="preserve"> </w:t>
      </w:r>
      <w:r>
        <w:t>were</w:t>
      </w:r>
      <w:r>
        <w:rPr>
          <w:spacing w:val="-4"/>
        </w:rPr>
        <w:t xml:space="preserve"> </w:t>
      </w:r>
      <w:r>
        <w:t>44.84</w:t>
      </w:r>
      <w:r>
        <w:rPr>
          <w:spacing w:val="-6"/>
        </w:rPr>
        <w:t xml:space="preserve"> </w:t>
      </w:r>
      <w:r>
        <w:t>and</w:t>
      </w:r>
      <w:r>
        <w:rPr>
          <w:spacing w:val="-6"/>
        </w:rPr>
        <w:t xml:space="preserve"> </w:t>
      </w:r>
      <w:r>
        <w:t>42.93</w:t>
      </w:r>
      <w:r>
        <w:rPr>
          <w:spacing w:val="-5"/>
        </w:rPr>
        <w:t xml:space="preserve"> </w:t>
      </w:r>
      <w:r>
        <w:t>nm.</w:t>
      </w:r>
      <w:r>
        <w:rPr>
          <w:spacing w:val="-6"/>
        </w:rPr>
        <w:t xml:space="preserve"> </w:t>
      </w:r>
      <w:r>
        <w:t>According</w:t>
      </w:r>
      <w:r>
        <w:rPr>
          <w:spacing w:val="-10"/>
        </w:rPr>
        <w:t xml:space="preserve"> </w:t>
      </w:r>
      <w:r>
        <w:t>to</w:t>
      </w:r>
      <w:r>
        <w:rPr>
          <w:spacing w:val="-6"/>
        </w:rPr>
        <w:t xml:space="preserve"> </w:t>
      </w:r>
      <w:r>
        <w:t>the EDX examination, Ni-doped SrO is about 70 % Sr and oxygen, with around 1.34 %Ni. The resulting sample was tested for photocatalytic degradation of Naphthol Blue Black, and the completion of the reaction was monitored using UV-visible spectroscopy to measure the % photocatalytic</w:t>
      </w:r>
      <w:r>
        <w:rPr>
          <w:spacing w:val="-15"/>
        </w:rPr>
        <w:t xml:space="preserve"> </w:t>
      </w:r>
      <w:r>
        <w:t>degradation</w:t>
      </w:r>
      <w:r>
        <w:rPr>
          <w:spacing w:val="-15"/>
        </w:rPr>
        <w:t xml:space="preserve"> </w:t>
      </w:r>
      <w:r>
        <w:t>during</w:t>
      </w:r>
      <w:r>
        <w:rPr>
          <w:spacing w:val="-15"/>
        </w:rPr>
        <w:t xml:space="preserve"> </w:t>
      </w:r>
      <w:r>
        <w:t>light</w:t>
      </w:r>
      <w:r>
        <w:rPr>
          <w:spacing w:val="-13"/>
        </w:rPr>
        <w:t xml:space="preserve"> </w:t>
      </w:r>
      <w:r>
        <w:t>illumination.</w:t>
      </w:r>
      <w:r>
        <w:rPr>
          <w:spacing w:val="-14"/>
        </w:rPr>
        <w:t xml:space="preserve"> </w:t>
      </w:r>
      <w:r>
        <w:t>According</w:t>
      </w:r>
      <w:r>
        <w:rPr>
          <w:spacing w:val="-15"/>
        </w:rPr>
        <w:t xml:space="preserve"> </w:t>
      </w:r>
      <w:r>
        <w:t>to</w:t>
      </w:r>
      <w:r>
        <w:rPr>
          <w:spacing w:val="-14"/>
        </w:rPr>
        <w:t xml:space="preserve"> </w:t>
      </w:r>
      <w:r>
        <w:t>the</w:t>
      </w:r>
      <w:r>
        <w:rPr>
          <w:spacing w:val="-12"/>
        </w:rPr>
        <w:t xml:space="preserve"> </w:t>
      </w:r>
      <w:r>
        <w:t>UV-visible</w:t>
      </w:r>
      <w:r>
        <w:rPr>
          <w:spacing w:val="-12"/>
        </w:rPr>
        <w:t xml:space="preserve"> </w:t>
      </w:r>
      <w:r>
        <w:t>spectra,</w:t>
      </w:r>
      <w:r>
        <w:rPr>
          <w:spacing w:val="-14"/>
        </w:rPr>
        <w:t xml:space="preserve"> </w:t>
      </w:r>
      <w:r>
        <w:t>90% of the dye was effectively destroyed.</w:t>
      </w:r>
    </w:p>
    <w:p w14:paraId="25081651" w14:textId="77777777" w:rsidR="00B748F1" w:rsidRDefault="00C71759">
      <w:pPr>
        <w:pStyle w:val="BodyText"/>
        <w:spacing w:before="2"/>
        <w:ind w:left="0"/>
        <w:jc w:val="left"/>
        <w:rPr>
          <w:sz w:val="12"/>
        </w:rPr>
      </w:pPr>
      <w:r>
        <w:rPr>
          <w:noProof/>
          <w:sz w:val="12"/>
          <w:lang w:val="en-IN" w:eastAsia="en-IN"/>
        </w:rPr>
        <mc:AlternateContent>
          <mc:Choice Requires="wps">
            <w:drawing>
              <wp:anchor distT="0" distB="0" distL="0" distR="0" simplePos="0" relativeHeight="487587840" behindDoc="1" locked="0" layoutInCell="1" allowOverlap="1" wp14:anchorId="19FB179A" wp14:editId="50C53C58">
                <wp:simplePos x="0" y="0"/>
                <wp:positionH relativeFrom="page">
                  <wp:posOffset>915669</wp:posOffset>
                </wp:positionH>
                <wp:positionV relativeFrom="paragraph">
                  <wp:posOffset>104218</wp:posOffset>
                </wp:positionV>
                <wp:extent cx="5631180" cy="1270"/>
                <wp:effectExtent l="0" t="0" r="0"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31180" cy="1270"/>
                        </a:xfrm>
                        <a:custGeom>
                          <a:avLst/>
                          <a:gdLst/>
                          <a:ahLst/>
                          <a:cxnLst/>
                          <a:rect l="l" t="t" r="r" b="b"/>
                          <a:pathLst>
                            <a:path w="5631180">
                              <a:moveTo>
                                <a:pt x="0" y="0"/>
                              </a:moveTo>
                              <a:lnTo>
                                <a:pt x="5631105" y="0"/>
                              </a:lnTo>
                            </a:path>
                          </a:pathLst>
                        </a:custGeom>
                        <a:ln w="11241">
                          <a:solidFill>
                            <a:srgbClr val="000000"/>
                          </a:solidFill>
                          <a:prstDash val="dash"/>
                        </a:ln>
                      </wps:spPr>
                      <wps:bodyPr wrap="square" lIns="0" tIns="0" rIns="0" bIns="0" rtlCol="0">
                        <a:prstTxWarp prst="textNoShape">
                          <a:avLst/>
                        </a:prstTxWarp>
                        <a:noAutofit/>
                      </wps:bodyPr>
                    </wps:wsp>
                  </a:graphicData>
                </a:graphic>
              </wp:anchor>
            </w:drawing>
          </mc:Choice>
          <mc:Fallback xmlns:w15="http://schemas.microsoft.com/office/word/2012/wordml">
            <w:pict>
              <v:shape w14:anchorId="33215E49" id="Graphic 1" o:spid="_x0000_s1026" style="position:absolute;margin-left:72.1pt;margin-top:8.2pt;width:443.4pt;height:.1pt;z-index:-15728640;visibility:visible;mso-wrap-style:square;mso-wrap-distance-left:0;mso-wrap-distance-top:0;mso-wrap-distance-right:0;mso-wrap-distance-bottom:0;mso-position-horizontal:absolute;mso-position-horizontal-relative:page;mso-position-vertical:absolute;mso-position-vertical-relative:text;v-text-anchor:top" coordsize="56311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" path="m,l5631105,e" filled="f" strokeweight=".31225mm">
                <v:stroke dashstyle="dash"/>
                <v:path arrowok="t"/>
                <w10:wrap type="topAndBottom" anchorx="page"/>
              </v:shape>
            </w:pict>
          </mc:Fallback>
        </mc:AlternateContent>
      </w:r>
    </w:p>
    <w:p w14:paraId="424CDA5F" w14:textId="77777777" w:rsidR="00B748F1" w:rsidRDefault="00B748F1">
      <w:pPr>
        <w:pStyle w:val="BodyText"/>
        <w:spacing w:before="5"/>
        <w:ind w:left="0"/>
        <w:jc w:val="left"/>
      </w:pPr>
    </w:p>
    <w:p w14:paraId="19624A27" w14:textId="77777777" w:rsidR="00B748F1" w:rsidRDefault="00C71759">
      <w:pPr>
        <w:pStyle w:val="BodyText"/>
        <w:spacing w:line="256" w:lineRule="auto"/>
        <w:ind w:left="25"/>
        <w:jc w:val="left"/>
      </w:pPr>
      <w:r>
        <w:rPr>
          <w:b/>
        </w:rPr>
        <w:t>Keywords:</w:t>
      </w:r>
      <w:r>
        <w:rPr>
          <w:b/>
          <w:spacing w:val="40"/>
        </w:rPr>
        <w:t xml:space="preserve"> </w:t>
      </w:r>
      <w:r>
        <w:t>Dye</w:t>
      </w:r>
      <w:r>
        <w:rPr>
          <w:spacing w:val="40"/>
        </w:rPr>
        <w:t xml:space="preserve"> </w:t>
      </w:r>
      <w:r>
        <w:t>degradation,</w:t>
      </w:r>
      <w:r>
        <w:rPr>
          <w:spacing w:val="40"/>
        </w:rPr>
        <w:t xml:space="preserve"> </w:t>
      </w:r>
      <w:r>
        <w:t>naphthol</w:t>
      </w:r>
      <w:r>
        <w:rPr>
          <w:spacing w:val="40"/>
        </w:rPr>
        <w:t xml:space="preserve"> </w:t>
      </w:r>
      <w:r>
        <w:t>blue</w:t>
      </w:r>
      <w:r>
        <w:rPr>
          <w:spacing w:val="40"/>
        </w:rPr>
        <w:t xml:space="preserve"> </w:t>
      </w:r>
      <w:r>
        <w:t>black,</w:t>
      </w:r>
      <w:r>
        <w:rPr>
          <w:spacing w:val="40"/>
        </w:rPr>
        <w:t xml:space="preserve"> </w:t>
      </w:r>
      <w:r>
        <w:t>photocatalyst,</w:t>
      </w:r>
      <w:r>
        <w:rPr>
          <w:spacing w:val="40"/>
        </w:rPr>
        <w:t xml:space="preserve"> </w:t>
      </w:r>
      <w:r>
        <w:t>nanocomposite,</w:t>
      </w:r>
      <w:r>
        <w:rPr>
          <w:spacing w:val="40"/>
        </w:rPr>
        <w:t xml:space="preserve"> </w:t>
      </w:r>
      <w:r>
        <w:t>green</w:t>
      </w:r>
      <w:r>
        <w:rPr>
          <w:spacing w:val="80"/>
        </w:rPr>
        <w:t xml:space="preserve"> </w:t>
      </w:r>
      <w:r>
        <w:rPr>
          <w:spacing w:val="-2"/>
        </w:rPr>
        <w:t>synthesis.</w:t>
      </w:r>
    </w:p>
    <w:p w14:paraId="6AC37343" w14:textId="77777777" w:rsidR="00B748F1" w:rsidRDefault="00B748F1">
      <w:pPr>
        <w:pStyle w:val="BodyText"/>
        <w:spacing w:before="75"/>
        <w:ind w:left="0"/>
        <w:jc w:val="left"/>
      </w:pPr>
    </w:p>
    <w:p w14:paraId="6729BAE9" w14:textId="77777777" w:rsidR="00B748F1" w:rsidRDefault="00C71759">
      <w:pPr>
        <w:pStyle w:val="Heading2"/>
        <w:spacing w:line="240" w:lineRule="auto"/>
        <w:jc w:val="left"/>
      </w:pPr>
      <w:r>
        <w:rPr>
          <w:spacing w:val="-2"/>
        </w:rPr>
        <w:t>Introduction:</w:t>
      </w:r>
    </w:p>
    <w:p w14:paraId="40B5E119" w14:textId="77777777" w:rsidR="00675702" w:rsidRPr="00226915" w:rsidRDefault="00675702" w:rsidP="00675702">
      <w:pPr>
        <w:ind w:left="23" w:firstLine="697"/>
        <w:jc w:val="both"/>
        <w:rPr>
          <w:sz w:val="24"/>
          <w:szCs w:val="24"/>
        </w:rPr>
      </w:pPr>
      <w:r w:rsidRPr="00226915">
        <w:rPr>
          <w:sz w:val="24"/>
          <w:szCs w:val="24"/>
        </w:rPr>
        <w:t>Access to safe and clean drinking water is a basic human right, as highlighted by the World Health Organization (WHO), which actively monitors global access to non-toxic water resources. The organization emphasizes that every individual, regardless of age or socio-economic background, should have reliable access to safe drinking water. Therefore, preventing environmental contamination and effectively controlling existing pollutants are of utmost importance.</w:t>
      </w:r>
    </w:p>
    <w:p w14:paraId="1C894537" w14:textId="77777777" w:rsidR="00675702" w:rsidRPr="00226915" w:rsidRDefault="00675702" w:rsidP="00675702">
      <w:pPr>
        <w:ind w:firstLine="720"/>
        <w:jc w:val="both"/>
        <w:rPr>
          <w:sz w:val="24"/>
          <w:szCs w:val="24"/>
        </w:rPr>
      </w:pPr>
      <w:r w:rsidRPr="00226915">
        <w:rPr>
          <w:sz w:val="24"/>
          <w:szCs w:val="24"/>
        </w:rPr>
        <w:t>At the same time, growing energy demands, environmental concerns, and the rapid depletion of fossil fuels have driven the search for sustainable, renewable, and low-cost energy sources. In this context, photocatalytic water splitting and the degradation of pollutants using solar energy have emerged as clean and environmentally friendly methods for hydrogen production.</w:t>
      </w:r>
    </w:p>
    <w:p w14:paraId="59310D3F" w14:textId="53F35648" w:rsidR="00675702" w:rsidRPr="00226915" w:rsidRDefault="002A7578" w:rsidP="00675702">
      <w:pPr>
        <w:jc w:val="both"/>
        <w:rPr>
          <w:sz w:val="24"/>
          <w:szCs w:val="24"/>
        </w:rPr>
      </w:pPr>
      <w:r>
        <w:rPr>
          <w:sz w:val="24"/>
          <w:szCs w:val="24"/>
        </w:rPr>
        <w:tab/>
      </w:r>
      <w:r w:rsidR="00675702" w:rsidRPr="00226915">
        <w:rPr>
          <w:sz w:val="24"/>
          <w:szCs w:val="24"/>
        </w:rPr>
        <w:t>Recently, multiferroic materials have attracted significant interest due to their ferroelectric properties and narrow band gaps, which enable efficient absorption of visible light. These characteristics make them promising candidates for applications in both photovoltaics and photocatalysis. Moreover, increasing industrialization and population growth have intensified environmental issues, particularly water pollution, underscoring the urgent need for effective and sustainable solutions.</w:t>
      </w:r>
    </w:p>
    <w:p w14:paraId="49D6018D" w14:textId="77777777" w:rsidR="00675702" w:rsidRPr="00226915" w:rsidRDefault="00675702" w:rsidP="00675702">
      <w:pPr>
        <w:ind w:firstLine="720"/>
        <w:jc w:val="both"/>
        <w:rPr>
          <w:sz w:val="24"/>
          <w:szCs w:val="24"/>
        </w:rPr>
      </w:pPr>
      <w:r w:rsidRPr="00226915">
        <w:rPr>
          <w:sz w:val="24"/>
          <w:szCs w:val="24"/>
        </w:rPr>
        <w:t xml:space="preserve">Photocatalysis is increasingly recognized as a cutting-edge and environmentally friendly technology for the degradation of organic contaminants. Its application in wastewater treatment has been extensively studied in recent years. Compared to conventional physical </w:t>
      </w:r>
      <w:r w:rsidRPr="00226915">
        <w:rPr>
          <w:sz w:val="24"/>
          <w:szCs w:val="24"/>
        </w:rPr>
        <w:lastRenderedPageBreak/>
        <w:t>and biological treatment methods, photocatalysis is relatively cost-effective and simpler to operate. However, despite the use of various photocatalysts for degrading naphthol blue black (NBB), their practical applications remain limited due to challenges such as high charge recombination rates, limited visible-light absorption, unclear degradation mechanisms, and weak surface catalytic activity.</w:t>
      </w:r>
    </w:p>
    <w:p w14:paraId="32066BFE" w14:textId="77777777" w:rsidR="00675702" w:rsidRPr="00226915" w:rsidRDefault="00675702" w:rsidP="00675702">
      <w:pPr>
        <w:ind w:firstLine="720"/>
        <w:jc w:val="both"/>
        <w:rPr>
          <w:sz w:val="24"/>
          <w:szCs w:val="24"/>
        </w:rPr>
      </w:pPr>
      <w:r w:rsidRPr="00226915">
        <w:rPr>
          <w:sz w:val="24"/>
          <w:szCs w:val="24"/>
        </w:rPr>
        <w:t>Recent advances in nanotechnology have enabled the development of economically viable and environmentally stable systems for effective wastewater treatment, meeting the ever-growing demand for improved water quality. Numerous techniques—such as coagulation, adsorption, calcination, filtration, and advanced oxidation processes—have been employed to remove hazardous contaminants from industrial wastewater. Although these methods can be effective, they are not universally applicable, as each technique targets specific types of pollutants. Moreover, many of these approaches involve high operational costs and may generate secondary pollutants, some of which can be more harmful than the original contaminants. Therefore, there is a critical need to develop more efficient and sustainable treatment strategies.</w:t>
      </w:r>
    </w:p>
    <w:p w14:paraId="3B69CD16" w14:textId="77777777" w:rsidR="00675702" w:rsidRPr="00226915" w:rsidRDefault="00675702" w:rsidP="00675702">
      <w:pPr>
        <w:ind w:firstLine="720"/>
        <w:jc w:val="both"/>
        <w:rPr>
          <w:sz w:val="24"/>
          <w:szCs w:val="24"/>
        </w:rPr>
      </w:pPr>
      <w:r w:rsidRPr="00226915">
        <w:rPr>
          <w:sz w:val="24"/>
          <w:szCs w:val="24"/>
        </w:rPr>
        <w:t>Nanomaterials have emerged as one of the most advanced solutions in wastewater treatment due to their high surface-to-volume ratio, which enhances their interaction with pollutants. In aqueous systems, nanoparticles can exhibit unique behaviors such as colloidal stability and quantum size effects, contributing to improved adsorption, interfacial interaction, and reaction efficiency. Additionally, their small size enables energy and cost savings.</w:t>
      </w:r>
    </w:p>
    <w:p w14:paraId="64ED885A" w14:textId="77777777" w:rsidR="00675702" w:rsidRPr="00226915" w:rsidRDefault="00675702" w:rsidP="00675702">
      <w:pPr>
        <w:jc w:val="both"/>
        <w:rPr>
          <w:sz w:val="24"/>
          <w:szCs w:val="24"/>
        </w:rPr>
      </w:pPr>
      <w:r w:rsidRPr="00226915">
        <w:rPr>
          <w:sz w:val="24"/>
          <w:szCs w:val="24"/>
        </w:rPr>
        <w:t>Among various treatment approaches, advanced oxidation processes (AOPs) and photocatalysis have gained significant attention due to their high efficiency in degrading and mineralizing organic pollutants. Photocatalysis, in particular, is considered more environmentally benign than conventional physical and chemical methods, as it does not produce harmful residues or simply transfer pollutants from one phase to another.</w:t>
      </w:r>
    </w:p>
    <w:p w14:paraId="0794C9DA" w14:textId="77777777" w:rsidR="00675702" w:rsidRPr="00226915" w:rsidRDefault="00675702" w:rsidP="00675702">
      <w:pPr>
        <w:ind w:firstLine="720"/>
        <w:jc w:val="both"/>
        <w:rPr>
          <w:sz w:val="24"/>
          <w:szCs w:val="24"/>
        </w:rPr>
      </w:pPr>
      <w:r w:rsidRPr="00226915">
        <w:rPr>
          <w:sz w:val="24"/>
          <w:szCs w:val="24"/>
        </w:rPr>
        <w:t>Naphthol blue black (NBB) has been selected as the target pollutant due to its high environmental toxicity. It is an azo dye containing phenolic, anilino, naphthalene, and sulfonated groups, which contribute to its stability and resistance to degradation. NBB is widely used in the textile industry for dyeing materials such as wool, nylon, and silk, as well as in textile printing. Additionally, it is used in applications such as soap coloring, anodized aluminum finishing, casein coloring, wood staining, and ink production. Its high photochemical and thermal stability, along with its widespread industrial use, makes it a significant environmental concern and an important subject for degradation studies.</w:t>
      </w:r>
    </w:p>
    <w:p w14:paraId="59D6244C" w14:textId="77777777" w:rsidR="001B27B4" w:rsidRDefault="001B27B4">
      <w:pPr>
        <w:pStyle w:val="Heading2"/>
        <w:spacing w:before="76" w:line="240" w:lineRule="auto"/>
        <w:jc w:val="left"/>
      </w:pPr>
    </w:p>
    <w:p w14:paraId="08E0BDE7" w14:textId="7C90CB5A" w:rsidR="00B748F1" w:rsidRDefault="00C71759">
      <w:pPr>
        <w:pStyle w:val="Heading2"/>
        <w:spacing w:before="76" w:line="240" w:lineRule="auto"/>
        <w:jc w:val="left"/>
      </w:pPr>
      <w:r>
        <w:t>Material</w:t>
      </w:r>
      <w:r>
        <w:rPr>
          <w:spacing w:val="-3"/>
        </w:rPr>
        <w:t xml:space="preserve"> </w:t>
      </w:r>
      <w:r>
        <w:t>and</w:t>
      </w:r>
      <w:r>
        <w:rPr>
          <w:spacing w:val="-7"/>
        </w:rPr>
        <w:t xml:space="preserve"> </w:t>
      </w:r>
      <w:r>
        <w:rPr>
          <w:spacing w:val="-2"/>
        </w:rPr>
        <w:t>Methods</w:t>
      </w:r>
    </w:p>
    <w:p w14:paraId="30E1F5F9" w14:textId="77777777" w:rsidR="00B748F1" w:rsidRDefault="00C71759">
      <w:pPr>
        <w:spacing w:before="184"/>
        <w:ind w:left="23"/>
        <w:rPr>
          <w:b/>
          <w:i/>
          <w:sz w:val="24"/>
        </w:rPr>
      </w:pPr>
      <w:r>
        <w:rPr>
          <w:b/>
          <w:i/>
          <w:sz w:val="24"/>
        </w:rPr>
        <w:t>Preparation</w:t>
      </w:r>
      <w:r>
        <w:rPr>
          <w:b/>
          <w:i/>
          <w:spacing w:val="-3"/>
          <w:sz w:val="24"/>
        </w:rPr>
        <w:t xml:space="preserve"> </w:t>
      </w:r>
      <w:r>
        <w:rPr>
          <w:b/>
          <w:i/>
          <w:sz w:val="24"/>
        </w:rPr>
        <w:t xml:space="preserve">of Ni-doped </w:t>
      </w:r>
      <w:r>
        <w:rPr>
          <w:b/>
          <w:i/>
          <w:spacing w:val="-5"/>
          <w:sz w:val="24"/>
        </w:rPr>
        <w:t>SrO</w:t>
      </w:r>
    </w:p>
    <w:p w14:paraId="67A62DFE" w14:textId="24CFCD9F" w:rsidR="00B748F1" w:rsidRDefault="00C71759" w:rsidP="00AA106C">
      <w:pPr>
        <w:pStyle w:val="BodyText"/>
        <w:spacing w:before="176" w:line="259" w:lineRule="auto"/>
        <w:ind w:left="23" w:right="14" w:firstLine="697"/>
      </w:pPr>
      <w:r>
        <w:t>Albizia amara plants have a wide range of biomolecules and metabolites, including vitamins, proteins, coenzyme-based intermediates, flavonoids, phenols, and carbohydrates.</w:t>
      </w:r>
      <w:r>
        <w:rPr>
          <w:vertAlign w:val="superscript"/>
        </w:rPr>
        <w:t>24-25</w:t>
      </w:r>
      <w:r>
        <w:t xml:space="preserve"> Carbonyl,</w:t>
      </w:r>
      <w:r>
        <w:rPr>
          <w:spacing w:val="-1"/>
        </w:rPr>
        <w:t xml:space="preserve"> </w:t>
      </w:r>
      <w:r>
        <w:t>hydroxyl, and</w:t>
      </w:r>
      <w:r>
        <w:rPr>
          <w:spacing w:val="-1"/>
        </w:rPr>
        <w:t xml:space="preserve"> </w:t>
      </w:r>
      <w:r>
        <w:t>amino</w:t>
      </w:r>
      <w:r>
        <w:rPr>
          <w:spacing w:val="-1"/>
        </w:rPr>
        <w:t xml:space="preserve"> </w:t>
      </w:r>
      <w:r>
        <w:t>functional</w:t>
      </w:r>
      <w:r>
        <w:rPr>
          <w:spacing w:val="-4"/>
        </w:rPr>
        <w:t xml:space="preserve"> </w:t>
      </w:r>
      <w:r>
        <w:t>groups</w:t>
      </w:r>
      <w:r>
        <w:rPr>
          <w:spacing w:val="-3"/>
        </w:rPr>
        <w:t xml:space="preserve"> </w:t>
      </w:r>
      <w:r>
        <w:t>in such</w:t>
      </w:r>
      <w:r>
        <w:rPr>
          <w:spacing w:val="-1"/>
        </w:rPr>
        <w:t xml:space="preserve"> </w:t>
      </w:r>
      <w:r>
        <w:t>plant</w:t>
      </w:r>
      <w:r>
        <w:rPr>
          <w:spacing w:val="-1"/>
        </w:rPr>
        <w:t xml:space="preserve"> </w:t>
      </w:r>
      <w:r>
        <w:t>compoundsinteract</w:t>
      </w:r>
      <w:r>
        <w:rPr>
          <w:spacing w:val="-5"/>
        </w:rPr>
        <w:t xml:space="preserve"> </w:t>
      </w:r>
      <w:r>
        <w:t>with</w:t>
      </w:r>
      <w:r>
        <w:rPr>
          <w:spacing w:val="-1"/>
        </w:rPr>
        <w:t xml:space="preserve"> </w:t>
      </w:r>
      <w:r>
        <w:t>metal ions to reduce their particle size to the nanoscale. Flavonoids include a variety of functional groups,</w:t>
      </w:r>
      <w:r>
        <w:rPr>
          <w:spacing w:val="-2"/>
        </w:rPr>
        <w:t xml:space="preserve"> </w:t>
      </w:r>
      <w:r>
        <w:t>but</w:t>
      </w:r>
      <w:r>
        <w:rPr>
          <w:spacing w:val="-2"/>
        </w:rPr>
        <w:t xml:space="preserve"> </w:t>
      </w:r>
      <w:r>
        <w:t>the–OH</w:t>
      </w:r>
      <w:r>
        <w:rPr>
          <w:spacing w:val="-7"/>
        </w:rPr>
        <w:t xml:space="preserve"> </w:t>
      </w:r>
      <w:r>
        <w:t>group</w:t>
      </w:r>
      <w:r>
        <w:rPr>
          <w:spacing w:val="-2"/>
        </w:rPr>
        <w:t xml:space="preserve"> </w:t>
      </w:r>
      <w:r>
        <w:t>is</w:t>
      </w:r>
      <w:r>
        <w:rPr>
          <w:spacing w:val="-4"/>
        </w:rPr>
        <w:t xml:space="preserve"> </w:t>
      </w:r>
      <w:r>
        <w:t>thought</w:t>
      </w:r>
      <w:r>
        <w:rPr>
          <w:spacing w:val="-2"/>
        </w:rPr>
        <w:t xml:space="preserve"> </w:t>
      </w:r>
      <w:r>
        <w:t>to</w:t>
      </w:r>
      <w:r>
        <w:rPr>
          <w:spacing w:val="-2"/>
        </w:rPr>
        <w:t xml:space="preserve"> </w:t>
      </w:r>
      <w:r>
        <w:t>be</w:t>
      </w:r>
      <w:r>
        <w:rPr>
          <w:spacing w:val="-5"/>
        </w:rPr>
        <w:t xml:space="preserve"> </w:t>
      </w:r>
      <w:r>
        <w:t>the</w:t>
      </w:r>
      <w:r>
        <w:rPr>
          <w:spacing w:val="-1"/>
        </w:rPr>
        <w:t xml:space="preserve"> </w:t>
      </w:r>
      <w:r>
        <w:t>most</w:t>
      </w:r>
      <w:r>
        <w:rPr>
          <w:spacing w:val="-5"/>
        </w:rPr>
        <w:t xml:space="preserve"> </w:t>
      </w:r>
      <w:r>
        <w:t>important</w:t>
      </w:r>
      <w:r>
        <w:rPr>
          <w:spacing w:val="-5"/>
        </w:rPr>
        <w:t xml:space="preserve"> </w:t>
      </w:r>
      <w:r>
        <w:t>for</w:t>
      </w:r>
      <w:r>
        <w:rPr>
          <w:spacing w:val="-2"/>
        </w:rPr>
        <w:t xml:space="preserve"> </w:t>
      </w:r>
      <w:r>
        <w:t>changing</w:t>
      </w:r>
      <w:r>
        <w:rPr>
          <w:spacing w:val="-7"/>
        </w:rPr>
        <w:t xml:space="preserve"> </w:t>
      </w:r>
      <w:r>
        <w:t>metal</w:t>
      </w:r>
      <w:r>
        <w:rPr>
          <w:spacing w:val="-2"/>
        </w:rPr>
        <w:t xml:space="preserve"> </w:t>
      </w:r>
      <w:r>
        <w:t>ions</w:t>
      </w:r>
      <w:r>
        <w:rPr>
          <w:spacing w:val="-4"/>
        </w:rPr>
        <w:t xml:space="preserve"> </w:t>
      </w:r>
      <w:r>
        <w:t>to</w:t>
      </w:r>
      <w:r>
        <w:rPr>
          <w:spacing w:val="-2"/>
        </w:rPr>
        <w:t xml:space="preserve"> </w:t>
      </w:r>
      <w:r>
        <w:t>NPs. These compounds</w:t>
      </w:r>
      <w:r>
        <w:rPr>
          <w:spacing w:val="-2"/>
        </w:rPr>
        <w:t xml:space="preserve"> </w:t>
      </w:r>
      <w:r>
        <w:t>also play</w:t>
      </w:r>
      <w:r>
        <w:rPr>
          <w:spacing w:val="-5"/>
        </w:rPr>
        <w:t xml:space="preserve"> </w:t>
      </w:r>
      <w:r>
        <w:t>a critical role in the capping</w:t>
      </w:r>
      <w:r>
        <w:rPr>
          <w:spacing w:val="-5"/>
        </w:rPr>
        <w:t xml:space="preserve"> </w:t>
      </w:r>
      <w:r>
        <w:t>of nanoparticles, which is</w:t>
      </w:r>
      <w:r>
        <w:rPr>
          <w:spacing w:val="-2"/>
        </w:rPr>
        <w:t xml:space="preserve"> </w:t>
      </w:r>
      <w:r>
        <w:t>critical for stability and biocompatibility. It is reported that flavonoids and phenolic chemicals found in the extract are expected to be responsible for the conversion of metal ions to metal oxide nanoparticles</w:t>
      </w:r>
      <w:r>
        <w:rPr>
          <w:vertAlign w:val="superscript"/>
        </w:rPr>
        <w:t>26</w:t>
      </w:r>
      <w:r>
        <w:rPr>
          <w:spacing w:val="-15"/>
        </w:rPr>
        <w:t xml:space="preserve"> </w:t>
      </w:r>
      <w:r>
        <w:t>for</w:t>
      </w:r>
      <w:r>
        <w:rPr>
          <w:spacing w:val="-11"/>
        </w:rPr>
        <w:t xml:space="preserve"> </w:t>
      </w:r>
      <w:r>
        <w:t>the</w:t>
      </w:r>
      <w:r>
        <w:rPr>
          <w:spacing w:val="-10"/>
        </w:rPr>
        <w:t xml:space="preserve"> </w:t>
      </w:r>
      <w:r>
        <w:t>preparation</w:t>
      </w:r>
      <w:r>
        <w:rPr>
          <w:spacing w:val="-11"/>
        </w:rPr>
        <w:t xml:space="preserve"> </w:t>
      </w:r>
      <w:r>
        <w:t>of</w:t>
      </w:r>
      <w:r>
        <w:rPr>
          <w:spacing w:val="-15"/>
        </w:rPr>
        <w:t xml:space="preserve"> </w:t>
      </w:r>
      <w:r>
        <w:t>the</w:t>
      </w:r>
      <w:r>
        <w:rPr>
          <w:spacing w:val="-10"/>
        </w:rPr>
        <w:t xml:space="preserve"> </w:t>
      </w:r>
      <w:r>
        <w:t>extract,</w:t>
      </w:r>
      <w:r>
        <w:rPr>
          <w:spacing w:val="-15"/>
        </w:rPr>
        <w:t xml:space="preserve"> </w:t>
      </w:r>
      <w:r>
        <w:t>clean</w:t>
      </w:r>
      <w:r>
        <w:rPr>
          <w:spacing w:val="-15"/>
        </w:rPr>
        <w:t xml:space="preserve"> </w:t>
      </w:r>
      <w:r>
        <w:t>Albizia</w:t>
      </w:r>
      <w:r>
        <w:rPr>
          <w:spacing w:val="-10"/>
        </w:rPr>
        <w:t xml:space="preserve"> </w:t>
      </w:r>
      <w:r>
        <w:t>amara</w:t>
      </w:r>
      <w:r>
        <w:rPr>
          <w:spacing w:val="-9"/>
        </w:rPr>
        <w:t xml:space="preserve"> </w:t>
      </w:r>
      <w:r>
        <w:t>leaves</w:t>
      </w:r>
      <w:r>
        <w:rPr>
          <w:spacing w:val="-13"/>
        </w:rPr>
        <w:t xml:space="preserve"> </w:t>
      </w:r>
      <w:r>
        <w:t>were</w:t>
      </w:r>
      <w:r>
        <w:rPr>
          <w:spacing w:val="-10"/>
        </w:rPr>
        <w:t xml:space="preserve"> </w:t>
      </w:r>
      <w:r>
        <w:t>boiled</w:t>
      </w:r>
      <w:r>
        <w:rPr>
          <w:spacing w:val="-11"/>
        </w:rPr>
        <w:t xml:space="preserve"> </w:t>
      </w:r>
      <w:r>
        <w:t>in</w:t>
      </w:r>
      <w:r>
        <w:rPr>
          <w:spacing w:val="-15"/>
        </w:rPr>
        <w:t xml:space="preserve"> </w:t>
      </w:r>
      <w:r>
        <w:t>100 mL</w:t>
      </w:r>
      <w:r>
        <w:rPr>
          <w:spacing w:val="-15"/>
        </w:rPr>
        <w:t xml:space="preserve"> </w:t>
      </w:r>
      <w:r>
        <w:t>double</w:t>
      </w:r>
      <w:r>
        <w:rPr>
          <w:spacing w:val="-3"/>
        </w:rPr>
        <w:t xml:space="preserve"> </w:t>
      </w:r>
      <w:r>
        <w:t>distilled</w:t>
      </w:r>
      <w:r>
        <w:rPr>
          <w:spacing w:val="-9"/>
        </w:rPr>
        <w:t xml:space="preserve"> </w:t>
      </w:r>
      <w:r>
        <w:t>water</w:t>
      </w:r>
      <w:r>
        <w:rPr>
          <w:spacing w:val="-8"/>
        </w:rPr>
        <w:t xml:space="preserve"> </w:t>
      </w:r>
      <w:r>
        <w:t>for</w:t>
      </w:r>
      <w:r>
        <w:rPr>
          <w:spacing w:val="-4"/>
        </w:rPr>
        <w:t xml:space="preserve"> </w:t>
      </w:r>
      <w:r>
        <w:t>10</w:t>
      </w:r>
      <w:r>
        <w:rPr>
          <w:spacing w:val="-5"/>
        </w:rPr>
        <w:t xml:space="preserve"> </w:t>
      </w:r>
      <w:r>
        <w:t>min,</w:t>
      </w:r>
      <w:r>
        <w:rPr>
          <w:spacing w:val="-5"/>
        </w:rPr>
        <w:t xml:space="preserve"> </w:t>
      </w:r>
      <w:r>
        <w:t>and</w:t>
      </w:r>
      <w:r>
        <w:rPr>
          <w:spacing w:val="-8"/>
        </w:rPr>
        <w:t xml:space="preserve"> </w:t>
      </w:r>
      <w:r>
        <w:t>filtered</w:t>
      </w:r>
      <w:r>
        <w:rPr>
          <w:spacing w:val="-5"/>
        </w:rPr>
        <w:t xml:space="preserve"> </w:t>
      </w:r>
      <w:r>
        <w:t>using</w:t>
      </w:r>
      <w:r>
        <w:rPr>
          <w:spacing w:val="-9"/>
        </w:rPr>
        <w:t xml:space="preserve"> </w:t>
      </w:r>
      <w:r>
        <w:t>Whatman</w:t>
      </w:r>
      <w:r>
        <w:rPr>
          <w:spacing w:val="-5"/>
        </w:rPr>
        <w:t xml:space="preserve"> </w:t>
      </w:r>
      <w:r>
        <w:t>filter</w:t>
      </w:r>
      <w:r>
        <w:rPr>
          <w:spacing w:val="-8"/>
        </w:rPr>
        <w:t xml:space="preserve"> </w:t>
      </w:r>
      <w:r>
        <w:t>paper.</w:t>
      </w:r>
      <w:r>
        <w:rPr>
          <w:spacing w:val="-8"/>
        </w:rPr>
        <w:t xml:space="preserve"> </w:t>
      </w:r>
      <w:r>
        <w:t>The</w:t>
      </w:r>
      <w:r>
        <w:rPr>
          <w:spacing w:val="-7"/>
        </w:rPr>
        <w:t xml:space="preserve"> </w:t>
      </w:r>
      <w:r>
        <w:t>extract</w:t>
      </w:r>
      <w:r>
        <w:rPr>
          <w:spacing w:val="-7"/>
        </w:rPr>
        <w:t xml:space="preserve"> </w:t>
      </w:r>
      <w:r>
        <w:t>was stored</w:t>
      </w:r>
      <w:r>
        <w:rPr>
          <w:spacing w:val="-11"/>
        </w:rPr>
        <w:t xml:space="preserve"> </w:t>
      </w:r>
      <w:r>
        <w:t>in</w:t>
      </w:r>
      <w:r>
        <w:rPr>
          <w:spacing w:val="-15"/>
        </w:rPr>
        <w:t xml:space="preserve"> </w:t>
      </w:r>
      <w:r>
        <w:t>a</w:t>
      </w:r>
      <w:r>
        <w:rPr>
          <w:spacing w:val="-10"/>
        </w:rPr>
        <w:t xml:space="preserve"> </w:t>
      </w:r>
      <w:r>
        <w:t>refrigerator</w:t>
      </w:r>
      <w:r>
        <w:rPr>
          <w:spacing w:val="-11"/>
        </w:rPr>
        <w:t xml:space="preserve"> </w:t>
      </w:r>
      <w:r>
        <w:t>at</w:t>
      </w:r>
      <w:r>
        <w:rPr>
          <w:spacing w:val="-10"/>
        </w:rPr>
        <w:t xml:space="preserve"> </w:t>
      </w:r>
      <w:r>
        <w:t>4</w:t>
      </w:r>
      <w:r>
        <w:rPr>
          <w:spacing w:val="-11"/>
        </w:rPr>
        <w:t xml:space="preserve"> </w:t>
      </w:r>
      <w:r>
        <w:t>°C.</w:t>
      </w:r>
      <w:r>
        <w:rPr>
          <w:spacing w:val="-12"/>
        </w:rPr>
        <w:t xml:space="preserve"> </w:t>
      </w:r>
      <w:r>
        <w:t>For</w:t>
      </w:r>
      <w:r>
        <w:rPr>
          <w:spacing w:val="-11"/>
        </w:rPr>
        <w:t xml:space="preserve"> </w:t>
      </w:r>
      <w:r>
        <w:t>the</w:t>
      </w:r>
      <w:r>
        <w:rPr>
          <w:spacing w:val="-10"/>
        </w:rPr>
        <w:t xml:space="preserve"> </w:t>
      </w:r>
      <w:r>
        <w:t>synthesis</w:t>
      </w:r>
      <w:r>
        <w:rPr>
          <w:spacing w:val="-13"/>
        </w:rPr>
        <w:t xml:space="preserve"> </w:t>
      </w:r>
      <w:r>
        <w:t>of</w:t>
      </w:r>
      <w:r>
        <w:rPr>
          <w:spacing w:val="-5"/>
        </w:rPr>
        <w:t xml:space="preserve"> </w:t>
      </w:r>
      <w:r>
        <w:t>Ni/SrO</w:t>
      </w:r>
      <w:r>
        <w:rPr>
          <w:spacing w:val="-13"/>
        </w:rPr>
        <w:t xml:space="preserve"> </w:t>
      </w:r>
      <w:r>
        <w:t>nanoparticles,</w:t>
      </w:r>
      <w:r>
        <w:rPr>
          <w:spacing w:val="-11"/>
        </w:rPr>
        <w:t xml:space="preserve"> </w:t>
      </w:r>
      <w:r>
        <w:t>0.1</w:t>
      </w:r>
      <w:r>
        <w:rPr>
          <w:spacing w:val="-11"/>
        </w:rPr>
        <w:t xml:space="preserve"> </w:t>
      </w:r>
      <w:r>
        <w:t>M</w:t>
      </w:r>
      <w:r>
        <w:rPr>
          <w:spacing w:val="-13"/>
        </w:rPr>
        <w:t xml:space="preserve"> </w:t>
      </w:r>
      <w:r>
        <w:t>Sr(NO</w:t>
      </w:r>
      <w:r>
        <w:rPr>
          <w:vertAlign w:val="subscript"/>
        </w:rPr>
        <w:t>3</w:t>
      </w:r>
      <w:r>
        <w:t>)</w:t>
      </w:r>
      <w:r>
        <w:rPr>
          <w:vertAlign w:val="subscript"/>
        </w:rPr>
        <w:t>2</w:t>
      </w:r>
      <w:r>
        <w:t>6H</w:t>
      </w:r>
      <w:r>
        <w:rPr>
          <w:vertAlign w:val="subscript"/>
        </w:rPr>
        <w:t>2</w:t>
      </w:r>
      <w:r>
        <w:t>O and</w:t>
      </w:r>
      <w:r>
        <w:rPr>
          <w:spacing w:val="-15"/>
        </w:rPr>
        <w:t xml:space="preserve"> </w:t>
      </w:r>
      <w:r>
        <w:t>0.1</w:t>
      </w:r>
      <w:r>
        <w:rPr>
          <w:spacing w:val="-15"/>
        </w:rPr>
        <w:t xml:space="preserve"> </w:t>
      </w:r>
      <w:r>
        <w:t>M</w:t>
      </w:r>
      <w:r>
        <w:rPr>
          <w:spacing w:val="-15"/>
        </w:rPr>
        <w:t xml:space="preserve"> </w:t>
      </w:r>
      <w:r>
        <w:t>nickel</w:t>
      </w:r>
      <w:r>
        <w:rPr>
          <w:spacing w:val="-15"/>
        </w:rPr>
        <w:t xml:space="preserve"> </w:t>
      </w:r>
      <w:r>
        <w:t>nitrate</w:t>
      </w:r>
      <w:r>
        <w:rPr>
          <w:spacing w:val="-15"/>
        </w:rPr>
        <w:t xml:space="preserve"> </w:t>
      </w:r>
      <w:r>
        <w:t>was</w:t>
      </w:r>
      <w:r>
        <w:rPr>
          <w:spacing w:val="-15"/>
        </w:rPr>
        <w:t xml:space="preserve"> </w:t>
      </w:r>
      <w:r>
        <w:t>mixed</w:t>
      </w:r>
      <w:r>
        <w:rPr>
          <w:spacing w:val="-15"/>
        </w:rPr>
        <w:t xml:space="preserve"> </w:t>
      </w:r>
      <w:r>
        <w:t>in</w:t>
      </w:r>
      <w:r>
        <w:rPr>
          <w:spacing w:val="-15"/>
        </w:rPr>
        <w:t xml:space="preserve"> </w:t>
      </w:r>
      <w:r>
        <w:t>10:1</w:t>
      </w:r>
      <w:r>
        <w:rPr>
          <w:spacing w:val="-15"/>
        </w:rPr>
        <w:t xml:space="preserve"> </w:t>
      </w:r>
      <w:r>
        <w:t>into</w:t>
      </w:r>
      <w:r>
        <w:rPr>
          <w:spacing w:val="-15"/>
        </w:rPr>
        <w:t xml:space="preserve"> </w:t>
      </w:r>
      <w:r>
        <w:t>10</w:t>
      </w:r>
      <w:r>
        <w:rPr>
          <w:spacing w:val="-15"/>
        </w:rPr>
        <w:t xml:space="preserve"> </w:t>
      </w:r>
      <w:r>
        <w:t>mL</w:t>
      </w:r>
      <w:r>
        <w:rPr>
          <w:spacing w:val="-15"/>
        </w:rPr>
        <w:t xml:space="preserve"> </w:t>
      </w:r>
      <w:r>
        <w:t>of</w:t>
      </w:r>
      <w:r>
        <w:rPr>
          <w:spacing w:val="-15"/>
        </w:rPr>
        <w:t xml:space="preserve"> </w:t>
      </w:r>
      <w:r>
        <w:t>plant</w:t>
      </w:r>
      <w:r>
        <w:rPr>
          <w:spacing w:val="-15"/>
        </w:rPr>
        <w:t xml:space="preserve"> </w:t>
      </w:r>
      <w:r>
        <w:t>extract</w:t>
      </w:r>
      <w:r>
        <w:rPr>
          <w:spacing w:val="-15"/>
        </w:rPr>
        <w:t xml:space="preserve"> </w:t>
      </w:r>
      <w:r>
        <w:t>solution</w:t>
      </w:r>
      <w:r>
        <w:rPr>
          <w:spacing w:val="-15"/>
        </w:rPr>
        <w:t xml:space="preserve"> </w:t>
      </w:r>
      <w:r>
        <w:t>using</w:t>
      </w:r>
      <w:r>
        <w:rPr>
          <w:spacing w:val="-15"/>
        </w:rPr>
        <w:t xml:space="preserve"> </w:t>
      </w:r>
      <w:r>
        <w:t>a</w:t>
      </w:r>
      <w:r>
        <w:rPr>
          <w:spacing w:val="-15"/>
        </w:rPr>
        <w:t xml:space="preserve"> </w:t>
      </w:r>
      <w:r>
        <w:t>magnetic stirrer</w:t>
      </w:r>
      <w:r>
        <w:rPr>
          <w:spacing w:val="-5"/>
        </w:rPr>
        <w:t xml:space="preserve"> </w:t>
      </w:r>
      <w:r>
        <w:t>for</w:t>
      </w:r>
      <w:r>
        <w:rPr>
          <w:spacing w:val="-5"/>
        </w:rPr>
        <w:t xml:space="preserve"> </w:t>
      </w:r>
      <w:r>
        <w:t>1</w:t>
      </w:r>
      <w:r>
        <w:rPr>
          <w:spacing w:val="-10"/>
        </w:rPr>
        <w:t xml:space="preserve"> </w:t>
      </w:r>
      <w:r>
        <w:t>hour</w:t>
      </w:r>
      <w:r>
        <w:rPr>
          <w:spacing w:val="-5"/>
        </w:rPr>
        <w:t xml:space="preserve"> </w:t>
      </w:r>
      <w:r>
        <w:t>at</w:t>
      </w:r>
      <w:r>
        <w:rPr>
          <w:spacing w:val="-5"/>
        </w:rPr>
        <w:t xml:space="preserve"> </w:t>
      </w:r>
      <w:r>
        <w:t>60</w:t>
      </w:r>
      <w:r>
        <w:rPr>
          <w:spacing w:val="-6"/>
        </w:rPr>
        <w:t xml:space="preserve"> </w:t>
      </w:r>
      <w:r>
        <w:t>°C</w:t>
      </w:r>
      <w:r>
        <w:rPr>
          <w:spacing w:val="-10"/>
        </w:rPr>
        <w:t xml:space="preserve"> </w:t>
      </w:r>
      <w:r>
        <w:t>and</w:t>
      </w:r>
      <w:r>
        <w:rPr>
          <w:spacing w:val="-6"/>
        </w:rPr>
        <w:t xml:space="preserve"> </w:t>
      </w:r>
      <w:r>
        <w:t>the</w:t>
      </w:r>
      <w:r>
        <w:rPr>
          <w:spacing w:val="-8"/>
        </w:rPr>
        <w:t xml:space="preserve"> </w:t>
      </w:r>
      <w:r>
        <w:t>colour</w:t>
      </w:r>
      <w:r>
        <w:rPr>
          <w:spacing w:val="-5"/>
        </w:rPr>
        <w:t xml:space="preserve"> </w:t>
      </w:r>
      <w:r>
        <w:t>of</w:t>
      </w:r>
      <w:r>
        <w:rPr>
          <w:spacing w:val="-9"/>
        </w:rPr>
        <w:t xml:space="preserve"> </w:t>
      </w:r>
      <w:r>
        <w:t>the</w:t>
      </w:r>
      <w:r>
        <w:rPr>
          <w:spacing w:val="-4"/>
        </w:rPr>
        <w:t xml:space="preserve"> </w:t>
      </w:r>
      <w:r>
        <w:t>solution</w:t>
      </w:r>
      <w:r>
        <w:rPr>
          <w:spacing w:val="-9"/>
        </w:rPr>
        <w:t xml:space="preserve"> </w:t>
      </w:r>
      <w:r>
        <w:t>turned</w:t>
      </w:r>
      <w:r>
        <w:rPr>
          <w:spacing w:val="-9"/>
        </w:rPr>
        <w:t xml:space="preserve"> </w:t>
      </w:r>
      <w:r>
        <w:t>to</w:t>
      </w:r>
      <w:r>
        <w:rPr>
          <w:spacing w:val="-6"/>
        </w:rPr>
        <w:t xml:space="preserve"> </w:t>
      </w:r>
      <w:r>
        <w:t>a</w:t>
      </w:r>
      <w:r>
        <w:rPr>
          <w:spacing w:val="-8"/>
        </w:rPr>
        <w:t xml:space="preserve"> </w:t>
      </w:r>
      <w:r>
        <w:t>greenish</w:t>
      </w:r>
      <w:r>
        <w:rPr>
          <w:spacing w:val="-6"/>
        </w:rPr>
        <w:t xml:space="preserve"> </w:t>
      </w:r>
      <w:r>
        <w:t>colour.</w:t>
      </w:r>
      <w:r>
        <w:rPr>
          <w:spacing w:val="-9"/>
        </w:rPr>
        <w:t xml:space="preserve"> </w:t>
      </w:r>
      <w:r>
        <w:t>Afterward, the solution was centrifuged, washed and dried in a hot air oven at 90 °C. Finally, the dried sample was collected and crushed into powder for further analysis.</w:t>
      </w:r>
    </w:p>
    <w:p w14:paraId="6D3F4FA0" w14:textId="525D5498" w:rsidR="00B748F1" w:rsidRDefault="00B748F1">
      <w:pPr>
        <w:spacing w:before="158"/>
        <w:ind w:left="743"/>
        <w:rPr>
          <w:sz w:val="24"/>
        </w:rPr>
      </w:pPr>
    </w:p>
    <w:p w14:paraId="30DE8B9C" w14:textId="3BB418BF" w:rsidR="00B748F1" w:rsidRDefault="00B748F1">
      <w:pPr>
        <w:pStyle w:val="BodyText"/>
        <w:spacing w:before="33"/>
        <w:ind w:left="0"/>
        <w:jc w:val="left"/>
        <w:rPr>
          <w:sz w:val="20"/>
        </w:rPr>
      </w:pPr>
    </w:p>
    <w:p w14:paraId="0787A9FC" w14:textId="07263B92" w:rsidR="00AA106C" w:rsidRDefault="001B27B4" w:rsidP="00AA106C">
      <w:pPr>
        <w:pStyle w:val="BodyText"/>
        <w:spacing w:before="68"/>
        <w:ind w:left="0" w:right="18"/>
      </w:pPr>
      <w:r w:rsidRPr="00675702">
        <w:rPr>
          <w:noProof/>
          <w:lang w:val="en-IN" w:eastAsia="en-IN"/>
        </w:rPr>
        <w:drawing>
          <wp:anchor distT="0" distB="0" distL="114300" distR="114300" simplePos="0" relativeHeight="251657216" behindDoc="0" locked="0" layoutInCell="1" allowOverlap="1" wp14:anchorId="378AE4DC" wp14:editId="25C63059">
            <wp:simplePos x="0" y="0"/>
            <wp:positionH relativeFrom="column">
              <wp:posOffset>138430</wp:posOffset>
            </wp:positionH>
            <wp:positionV relativeFrom="paragraph">
              <wp:posOffset>290195</wp:posOffset>
            </wp:positionV>
            <wp:extent cx="5763260" cy="5420360"/>
            <wp:effectExtent l="0" t="0" r="8890" b="8890"/>
            <wp:wrapTopAndBottom/>
            <wp:docPr id="385546177" name="Picture 4">
              <a:extLst xmlns:a="http://schemas.openxmlformats.org/drawingml/2006/main">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C6D7D932-81BC-6EAD-4765-392BB1FC8A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C6D7D932-81BC-6EAD-4765-392BB1FC8AFD}"/>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763260" cy="5420360"/>
                    </a:xfrm>
                    <a:prstGeom prst="rect">
                      <a:avLst/>
                    </a:prstGeom>
                  </pic:spPr>
                </pic:pic>
              </a:graphicData>
            </a:graphic>
            <wp14:sizeRelV relativeFrom="margin">
              <wp14:pctHeight>0</wp14:pctHeight>
            </wp14:sizeRelV>
          </wp:anchor>
        </w:drawing>
      </w:r>
    </w:p>
    <w:p w14:paraId="20F413C3" w14:textId="77777777" w:rsidR="00AA106C" w:rsidRDefault="00AA106C" w:rsidP="00AA106C">
      <w:pPr>
        <w:pStyle w:val="BodyText"/>
        <w:spacing w:before="68"/>
        <w:ind w:left="0" w:right="18"/>
      </w:pPr>
    </w:p>
    <w:p w14:paraId="72308EA5" w14:textId="77777777" w:rsidR="00AA106C" w:rsidRDefault="00AA106C" w:rsidP="00AA106C">
      <w:pPr>
        <w:pStyle w:val="BodyText"/>
        <w:spacing w:before="68"/>
        <w:ind w:left="0" w:right="18"/>
      </w:pPr>
    </w:p>
    <w:p w14:paraId="034A3959" w14:textId="1579D09E" w:rsidR="00AA106C" w:rsidRPr="001B27B4" w:rsidRDefault="001B27B4" w:rsidP="00AA106C">
      <w:pPr>
        <w:pStyle w:val="BodyText"/>
        <w:spacing w:before="68"/>
        <w:ind w:left="0" w:right="18"/>
        <w:rPr>
          <w:b/>
          <w:bCs/>
        </w:rPr>
      </w:pPr>
      <w:r w:rsidRPr="001B27B4">
        <w:rPr>
          <w:b/>
          <w:bCs/>
        </w:rPr>
        <w:t>Characterization</w:t>
      </w:r>
    </w:p>
    <w:p w14:paraId="3ADCAB28" w14:textId="3699BC0B" w:rsidR="00AA106C" w:rsidRDefault="001B27B4" w:rsidP="001B27B4">
      <w:pPr>
        <w:pStyle w:val="BodyText"/>
        <w:spacing w:before="68"/>
        <w:ind w:left="0" w:right="18" w:firstLine="720"/>
      </w:pPr>
      <w:r w:rsidRPr="001B27B4">
        <w:t>UV-Visible spectroscopy is an analytical technique measuring the absorption of light (190–900 nm) by chemical samples, primarily used for identifying functional groups and determining analyte concentrations. It relies on the Beer-Lambert Law, relating absorbance to concentration, and is widely used in pharma and chemistry to analyze electronic transitions, particularly in conjugated compounds.</w:t>
      </w:r>
    </w:p>
    <w:p w14:paraId="72C711B7" w14:textId="77777777" w:rsidR="00AA106C" w:rsidRDefault="00AA106C" w:rsidP="00AA106C">
      <w:pPr>
        <w:pStyle w:val="BodyText"/>
        <w:spacing w:before="68"/>
        <w:ind w:left="0" w:right="18"/>
      </w:pPr>
    </w:p>
    <w:p w14:paraId="3E2A9B26" w14:textId="77777777" w:rsidR="00AA106C" w:rsidRDefault="00AA106C" w:rsidP="00AA106C">
      <w:pPr>
        <w:pStyle w:val="BodyText"/>
        <w:spacing w:before="68"/>
        <w:ind w:left="0" w:right="18"/>
      </w:pPr>
    </w:p>
    <w:p w14:paraId="19ABE606" w14:textId="77777777" w:rsidR="00AA106C" w:rsidRDefault="00AA106C" w:rsidP="00AA106C">
      <w:pPr>
        <w:pStyle w:val="BodyText"/>
        <w:spacing w:before="68"/>
        <w:ind w:left="0" w:right="18"/>
      </w:pPr>
    </w:p>
    <w:p w14:paraId="1E670BA5" w14:textId="77777777" w:rsidR="00AA106C" w:rsidRDefault="00AA106C" w:rsidP="00AA106C">
      <w:pPr>
        <w:pStyle w:val="BodyText"/>
        <w:spacing w:before="68"/>
        <w:ind w:left="0" w:right="18"/>
      </w:pPr>
    </w:p>
    <w:p w14:paraId="305F6EB6" w14:textId="77777777" w:rsidR="00AA106C" w:rsidRDefault="00AA106C" w:rsidP="00AA106C">
      <w:pPr>
        <w:pStyle w:val="BodyText"/>
        <w:spacing w:before="68"/>
        <w:ind w:left="0" w:right="18"/>
      </w:pPr>
    </w:p>
    <w:p w14:paraId="73641A52" w14:textId="77777777" w:rsidR="001B27B4" w:rsidRDefault="001B27B4" w:rsidP="00AA106C">
      <w:pPr>
        <w:pStyle w:val="BodyText"/>
        <w:spacing w:before="68"/>
        <w:ind w:left="0" w:right="18"/>
      </w:pPr>
    </w:p>
    <w:p w14:paraId="1B44EE20" w14:textId="77777777" w:rsidR="001B27B4" w:rsidRDefault="001B27B4" w:rsidP="00AA106C">
      <w:pPr>
        <w:pStyle w:val="BodyText"/>
        <w:spacing w:before="68"/>
        <w:ind w:left="0" w:right="18"/>
      </w:pPr>
    </w:p>
    <w:p w14:paraId="676B6001" w14:textId="77777777" w:rsidR="001B27B4" w:rsidRDefault="001B27B4" w:rsidP="00AA106C">
      <w:pPr>
        <w:pStyle w:val="BodyText"/>
        <w:spacing w:before="68"/>
        <w:ind w:left="0" w:right="18"/>
      </w:pPr>
    </w:p>
    <w:p w14:paraId="791838BC" w14:textId="77777777" w:rsidR="001B27B4" w:rsidRDefault="001B27B4" w:rsidP="00AA106C">
      <w:pPr>
        <w:pStyle w:val="BodyText"/>
        <w:spacing w:before="68"/>
        <w:ind w:left="0" w:right="18"/>
      </w:pPr>
    </w:p>
    <w:p w14:paraId="544F04EE" w14:textId="77777777" w:rsidR="001B27B4" w:rsidRDefault="001B27B4" w:rsidP="00AA106C">
      <w:pPr>
        <w:pStyle w:val="BodyText"/>
        <w:spacing w:before="68"/>
        <w:ind w:left="0" w:right="18"/>
      </w:pPr>
    </w:p>
    <w:p w14:paraId="19A9DA71" w14:textId="77777777" w:rsidR="001B27B4" w:rsidRDefault="001B27B4">
      <w:pPr>
        <w:pStyle w:val="BodyText"/>
        <w:ind w:left="23" w:right="22" w:firstLine="719"/>
      </w:pPr>
      <w:r w:rsidRPr="001B27B4">
        <w:lastRenderedPageBreak/>
        <w:t>FTIR spectroscopy of nickel-doped strontium oxide (Ni-SrO) typically identifies metal-oxygen bonding, with Ni-O stretching peaks located around 402–581 cm⁻¹ and Sr-O vibrations appearing in the lower frequency region, often near 854–855 cm⁻¹. Doping induces small shifts in these peaks, confirming structural changes.</w:t>
      </w:r>
    </w:p>
    <w:p w14:paraId="08C3573F" w14:textId="0D589070" w:rsidR="00B748F1" w:rsidRDefault="00C71759">
      <w:pPr>
        <w:pStyle w:val="BodyText"/>
        <w:ind w:left="23" w:right="22" w:firstLine="719"/>
      </w:pPr>
      <w:r>
        <w:t>Strontium Oxide NPs' crystal-like structure will be investigated. Drops of Strontium Oxide NPs produced from strontium nitrate were placed on the glass for X-ray diffraction at Diffractometer</w:t>
      </w:r>
      <w:r>
        <w:rPr>
          <w:spacing w:val="-11"/>
        </w:rPr>
        <w:t xml:space="preserve"> </w:t>
      </w:r>
      <w:r>
        <w:t>apparatus</w:t>
      </w:r>
      <w:r>
        <w:rPr>
          <w:spacing w:val="-12"/>
        </w:rPr>
        <w:t xml:space="preserve"> </w:t>
      </w:r>
      <w:r>
        <w:t>was</w:t>
      </w:r>
      <w:r>
        <w:rPr>
          <w:spacing w:val="-12"/>
        </w:rPr>
        <w:t xml:space="preserve"> </w:t>
      </w:r>
      <w:r>
        <w:t>maintained</w:t>
      </w:r>
      <w:r>
        <w:rPr>
          <w:spacing w:val="-11"/>
        </w:rPr>
        <w:t xml:space="preserve"> </w:t>
      </w:r>
      <w:r>
        <w:t>running</w:t>
      </w:r>
      <w:r>
        <w:rPr>
          <w:spacing w:val="-14"/>
        </w:rPr>
        <w:t xml:space="preserve"> </w:t>
      </w:r>
      <w:r>
        <w:t>at</w:t>
      </w:r>
      <w:r>
        <w:rPr>
          <w:spacing w:val="-10"/>
        </w:rPr>
        <w:t xml:space="preserve"> </w:t>
      </w:r>
      <w:r>
        <w:t>a</w:t>
      </w:r>
      <w:r>
        <w:rPr>
          <w:spacing w:val="-10"/>
        </w:rPr>
        <w:t xml:space="preserve"> </w:t>
      </w:r>
      <w:r>
        <w:t>current</w:t>
      </w:r>
      <w:r>
        <w:rPr>
          <w:spacing w:val="-2"/>
        </w:rPr>
        <w:t xml:space="preserve"> </w:t>
      </w:r>
      <w:r>
        <w:t>of</w:t>
      </w:r>
      <w:r>
        <w:rPr>
          <w:spacing w:val="-11"/>
        </w:rPr>
        <w:t xml:space="preserve"> </w:t>
      </w:r>
      <w:r>
        <w:t>20</w:t>
      </w:r>
      <w:r>
        <w:rPr>
          <w:spacing w:val="-11"/>
        </w:rPr>
        <w:t xml:space="preserve"> </w:t>
      </w:r>
      <w:r>
        <w:t>milliamperes</w:t>
      </w:r>
      <w:r>
        <w:rPr>
          <w:spacing w:val="-12"/>
        </w:rPr>
        <w:t xml:space="preserve"> </w:t>
      </w:r>
      <w:r>
        <w:t>and</w:t>
      </w:r>
      <w:r>
        <w:rPr>
          <w:spacing w:val="-14"/>
        </w:rPr>
        <w:t xml:space="preserve"> </w:t>
      </w:r>
      <w:r>
        <w:t>a</w:t>
      </w:r>
      <w:r>
        <w:rPr>
          <w:spacing w:val="-10"/>
        </w:rPr>
        <w:t xml:space="preserve"> </w:t>
      </w:r>
      <w:r>
        <w:t>voltage of 40 kilovolts, with Cu K radiation being used in addition.</w:t>
      </w:r>
    </w:p>
    <w:p w14:paraId="52AD29C0" w14:textId="58277D65" w:rsidR="001B27B4" w:rsidRDefault="001B27B4" w:rsidP="001B27B4">
      <w:pPr>
        <w:pStyle w:val="BodyText"/>
        <w:spacing w:before="110"/>
        <w:ind w:left="23" w:right="19" w:firstLine="768"/>
      </w:pPr>
      <w:r>
        <w:t>Scanning Electron Microscopy (SEM) and Energy-Dispersive X-ray (EDX) spectroscopy are essential tools for characterizing the structural and elemental properties of Nickel-doped Strontium Oxide (SrO:Ni) materials, often synthesized for applications in photocatalysis, sensors, or magnetic devices. Studies show that Ni doping alters the morphology, crystallite size, and band gap of nanoparticles.</w:t>
      </w:r>
    </w:p>
    <w:p w14:paraId="724C6226" w14:textId="3152DB20" w:rsidR="00B748F1" w:rsidRDefault="00C71759" w:rsidP="001B27B4">
      <w:pPr>
        <w:pStyle w:val="BodyText"/>
        <w:spacing w:before="110"/>
        <w:ind w:left="23" w:right="19" w:firstLine="768"/>
      </w:pPr>
      <w:r>
        <w:t>The photocatalytic activity of Albizia amara facilitated Ni-SrO nanoparticles was tested</w:t>
      </w:r>
      <w:r>
        <w:rPr>
          <w:spacing w:val="-3"/>
        </w:rPr>
        <w:t xml:space="preserve"> </w:t>
      </w:r>
      <w:r>
        <w:t>against naphthol blue black (NBB) dye under visible light irradiation. For this</w:t>
      </w:r>
      <w:r>
        <w:rPr>
          <w:spacing w:val="-1"/>
        </w:rPr>
        <w:t xml:space="preserve"> </w:t>
      </w:r>
      <w:r>
        <w:t>purpose, the</w:t>
      </w:r>
      <w:r>
        <w:rPr>
          <w:spacing w:val="-9"/>
        </w:rPr>
        <w:t xml:space="preserve"> </w:t>
      </w:r>
      <w:r>
        <w:t>Ni-SrO</w:t>
      </w:r>
      <w:r>
        <w:rPr>
          <w:spacing w:val="-8"/>
        </w:rPr>
        <w:t xml:space="preserve"> </w:t>
      </w:r>
      <w:r>
        <w:t>catalyst</w:t>
      </w:r>
      <w:r>
        <w:rPr>
          <w:spacing w:val="-6"/>
        </w:rPr>
        <w:t xml:space="preserve"> </w:t>
      </w:r>
      <w:r>
        <w:t>was</w:t>
      </w:r>
      <w:r>
        <w:rPr>
          <w:spacing w:val="-12"/>
        </w:rPr>
        <w:t xml:space="preserve"> </w:t>
      </w:r>
      <w:r>
        <w:t>added</w:t>
      </w:r>
      <w:r>
        <w:rPr>
          <w:spacing w:val="-10"/>
        </w:rPr>
        <w:t xml:space="preserve"> </w:t>
      </w:r>
      <w:r>
        <w:t>to</w:t>
      </w:r>
      <w:r>
        <w:rPr>
          <w:spacing w:val="-10"/>
        </w:rPr>
        <w:t xml:space="preserve"> </w:t>
      </w:r>
      <w:r>
        <w:t>a</w:t>
      </w:r>
      <w:r>
        <w:rPr>
          <w:spacing w:val="-9"/>
        </w:rPr>
        <w:t xml:space="preserve"> </w:t>
      </w:r>
      <w:r>
        <w:t>polluted</w:t>
      </w:r>
      <w:r>
        <w:rPr>
          <w:spacing w:val="-10"/>
        </w:rPr>
        <w:t xml:space="preserve"> </w:t>
      </w:r>
      <w:r>
        <w:t>water</w:t>
      </w:r>
      <w:r>
        <w:rPr>
          <w:spacing w:val="-10"/>
        </w:rPr>
        <w:t xml:space="preserve"> </w:t>
      </w:r>
      <w:r>
        <w:t>sample</w:t>
      </w:r>
      <w:r>
        <w:rPr>
          <w:spacing w:val="-9"/>
        </w:rPr>
        <w:t xml:space="preserve"> </w:t>
      </w:r>
      <w:r>
        <w:t>(containing</w:t>
      </w:r>
      <w:r>
        <w:rPr>
          <w:spacing w:val="-14"/>
        </w:rPr>
        <w:t xml:space="preserve"> </w:t>
      </w:r>
      <w:r>
        <w:t>10</w:t>
      </w:r>
      <w:r>
        <w:rPr>
          <w:spacing w:val="-10"/>
        </w:rPr>
        <w:t xml:space="preserve"> </w:t>
      </w:r>
      <w:r>
        <w:t>ppm NBB</w:t>
      </w:r>
      <w:r>
        <w:rPr>
          <w:spacing w:val="-11"/>
        </w:rPr>
        <w:t xml:space="preserve"> </w:t>
      </w:r>
      <w:r>
        <w:t>molecules) and placed under dark conditions for 20 min to reach the adsorption–desorption equilibrium. After that,</w:t>
      </w:r>
      <w:r>
        <w:rPr>
          <w:spacing w:val="-2"/>
        </w:rPr>
        <w:t xml:space="preserve"> </w:t>
      </w:r>
      <w:r>
        <w:t>the dark-conditioned</w:t>
      </w:r>
      <w:r>
        <w:rPr>
          <w:spacing w:val="-3"/>
        </w:rPr>
        <w:t xml:space="preserve"> </w:t>
      </w:r>
      <w:r>
        <w:t>samples</w:t>
      </w:r>
      <w:r>
        <w:rPr>
          <w:spacing w:val="-4"/>
        </w:rPr>
        <w:t xml:space="preserve"> </w:t>
      </w:r>
      <w:r>
        <w:t>were taken out and</w:t>
      </w:r>
      <w:r>
        <w:rPr>
          <w:spacing w:val="-3"/>
        </w:rPr>
        <w:t xml:space="preserve"> </w:t>
      </w:r>
      <w:r>
        <w:t>kept</w:t>
      </w:r>
      <w:r>
        <w:rPr>
          <w:spacing w:val="-1"/>
        </w:rPr>
        <w:t xml:space="preserve"> </w:t>
      </w:r>
      <w:r>
        <w:t>directly</w:t>
      </w:r>
      <w:r>
        <w:rPr>
          <w:spacing w:val="-7"/>
        </w:rPr>
        <w:t xml:space="preserve"> </w:t>
      </w:r>
      <w:r>
        <w:t>under a visible</w:t>
      </w:r>
      <w:r>
        <w:rPr>
          <w:spacing w:val="-1"/>
        </w:rPr>
        <w:t xml:space="preserve"> </w:t>
      </w:r>
      <w:r>
        <w:t>light source (xenon lamp; power = 150 W &amp; l = 400 nm). The solution was irradiated for 80 min, and during this process at regular time intervals of 20 min, a test sample was collected from the solution. The collected samples were centrifuged to remove the Ni-SrO catalyst from the solution. The degradation efficiency was calculated from the UV-Vis spectra using eqn (1):</w:t>
      </w:r>
    </w:p>
    <w:p w14:paraId="775E4E8D" w14:textId="77777777" w:rsidR="00B748F1" w:rsidRDefault="00C71759">
      <w:pPr>
        <w:pStyle w:val="BodyText"/>
        <w:spacing w:before="11"/>
        <w:ind w:left="0"/>
        <w:jc w:val="left"/>
        <w:rPr>
          <w:sz w:val="8"/>
        </w:rPr>
      </w:pPr>
      <w:r>
        <w:rPr>
          <w:noProof/>
          <w:sz w:val="8"/>
          <w:lang w:val="en-IN" w:eastAsia="en-IN"/>
        </w:rPr>
        <w:drawing>
          <wp:anchor distT="0" distB="0" distL="0" distR="0" simplePos="0" relativeHeight="487588864" behindDoc="1" locked="0" layoutInCell="1" allowOverlap="1" wp14:anchorId="5113ADDE" wp14:editId="7B01F28A">
            <wp:simplePos x="0" y="0"/>
            <wp:positionH relativeFrom="page">
              <wp:posOffset>1371600</wp:posOffset>
            </wp:positionH>
            <wp:positionV relativeFrom="paragraph">
              <wp:posOffset>80841</wp:posOffset>
            </wp:positionV>
            <wp:extent cx="4328108" cy="457200"/>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4328108" cy="457200"/>
                    </a:xfrm>
                    <a:prstGeom prst="rect">
                      <a:avLst/>
                    </a:prstGeom>
                  </pic:spPr>
                </pic:pic>
              </a:graphicData>
            </a:graphic>
          </wp:anchor>
        </w:drawing>
      </w:r>
    </w:p>
    <w:p w14:paraId="77F87613" w14:textId="77777777" w:rsidR="00B748F1" w:rsidRDefault="00C71759">
      <w:pPr>
        <w:pStyle w:val="BodyText"/>
        <w:spacing w:before="53"/>
        <w:ind w:left="23" w:right="16"/>
      </w:pPr>
      <w:r>
        <w:t>Where</w:t>
      </w:r>
      <w:r>
        <w:rPr>
          <w:spacing w:val="-9"/>
        </w:rPr>
        <w:t xml:space="preserve"> </w:t>
      </w:r>
      <w:r>
        <w:t>C</w:t>
      </w:r>
      <w:r>
        <w:rPr>
          <w:vertAlign w:val="subscript"/>
        </w:rPr>
        <w:t>0</w:t>
      </w:r>
      <w:r>
        <w:rPr>
          <w:spacing w:val="-10"/>
        </w:rPr>
        <w:t xml:space="preserve"> </w:t>
      </w:r>
      <w:r>
        <w:t>is</w:t>
      </w:r>
      <w:r>
        <w:rPr>
          <w:spacing w:val="-12"/>
        </w:rPr>
        <w:t xml:space="preserve"> </w:t>
      </w:r>
      <w:r>
        <w:t>the</w:t>
      </w:r>
      <w:r>
        <w:rPr>
          <w:spacing w:val="-9"/>
        </w:rPr>
        <w:t xml:space="preserve"> </w:t>
      </w:r>
      <w:r>
        <w:t>initial</w:t>
      </w:r>
      <w:r>
        <w:rPr>
          <w:spacing w:val="-14"/>
        </w:rPr>
        <w:t xml:space="preserve"> </w:t>
      </w:r>
      <w:r>
        <w:t>concentration</w:t>
      </w:r>
      <w:r>
        <w:rPr>
          <w:spacing w:val="-10"/>
        </w:rPr>
        <w:t xml:space="preserve"> </w:t>
      </w:r>
      <w:r>
        <w:t>of</w:t>
      </w:r>
      <w:r>
        <w:rPr>
          <w:spacing w:val="-10"/>
        </w:rPr>
        <w:t xml:space="preserve"> </w:t>
      </w:r>
      <w:r>
        <w:t>the</w:t>
      </w:r>
      <w:r>
        <w:rPr>
          <w:spacing w:val="-8"/>
        </w:rPr>
        <w:t xml:space="preserve"> </w:t>
      </w:r>
      <w:r>
        <w:t>NBB</w:t>
      </w:r>
      <w:r>
        <w:rPr>
          <w:spacing w:val="-14"/>
        </w:rPr>
        <w:t xml:space="preserve"> </w:t>
      </w:r>
      <w:r>
        <w:t>dye</w:t>
      </w:r>
      <w:r>
        <w:rPr>
          <w:spacing w:val="-9"/>
        </w:rPr>
        <w:t xml:space="preserve"> </w:t>
      </w:r>
      <w:r>
        <w:t>solution</w:t>
      </w:r>
      <w:r>
        <w:rPr>
          <w:spacing w:val="-10"/>
        </w:rPr>
        <w:t xml:space="preserve"> </w:t>
      </w:r>
      <w:r>
        <w:t>without</w:t>
      </w:r>
      <w:r>
        <w:rPr>
          <w:spacing w:val="-9"/>
        </w:rPr>
        <w:t xml:space="preserve"> </w:t>
      </w:r>
      <w:r>
        <w:t>irradiation</w:t>
      </w:r>
      <w:r>
        <w:rPr>
          <w:spacing w:val="-10"/>
        </w:rPr>
        <w:t xml:space="preserve"> </w:t>
      </w:r>
      <w:r>
        <w:t>with</w:t>
      </w:r>
      <w:r>
        <w:rPr>
          <w:spacing w:val="-14"/>
        </w:rPr>
        <w:t xml:space="preserve"> </w:t>
      </w:r>
      <w:r>
        <w:t>light</w:t>
      </w:r>
      <w:r>
        <w:rPr>
          <w:spacing w:val="-9"/>
        </w:rPr>
        <w:t xml:space="preserve"> </w:t>
      </w:r>
      <w:r>
        <w:t>and C</w:t>
      </w:r>
      <w:r>
        <w:rPr>
          <w:vertAlign w:val="subscript"/>
        </w:rPr>
        <w:t>t</w:t>
      </w:r>
      <w:r>
        <w:t xml:space="preserve"> is the concentration of the dye solution at different time intervals upon irradiation with visible light. To ensure the accuracy of degradation efficiency, the experiment was repeated three times under similar conditions.</w:t>
      </w:r>
    </w:p>
    <w:p w14:paraId="11D6A4AD" w14:textId="77777777" w:rsidR="00B748F1" w:rsidRDefault="00B748F1">
      <w:pPr>
        <w:pStyle w:val="BodyText"/>
        <w:spacing w:before="55"/>
        <w:ind w:left="0"/>
        <w:jc w:val="left"/>
      </w:pPr>
    </w:p>
    <w:p w14:paraId="7278385E" w14:textId="77777777" w:rsidR="00B748F1" w:rsidRDefault="00C71759">
      <w:pPr>
        <w:pStyle w:val="Heading1"/>
        <w:spacing w:line="318" w:lineRule="exact"/>
        <w:jc w:val="both"/>
      </w:pPr>
      <w:r>
        <w:t>Results</w:t>
      </w:r>
      <w:r>
        <w:rPr>
          <w:spacing w:val="-3"/>
        </w:rPr>
        <w:t xml:space="preserve"> </w:t>
      </w:r>
      <w:r>
        <w:t xml:space="preserve">and </w:t>
      </w:r>
      <w:r>
        <w:rPr>
          <w:spacing w:val="-2"/>
        </w:rPr>
        <w:t>discussion:</w:t>
      </w:r>
    </w:p>
    <w:p w14:paraId="09175ED8" w14:textId="77777777" w:rsidR="00B748F1" w:rsidRDefault="00C71759">
      <w:pPr>
        <w:pStyle w:val="BodyText"/>
        <w:ind w:left="23" w:right="20" w:firstLine="719"/>
      </w:pPr>
      <w:r>
        <w:t>The morphological, visual features, and structural, of improved Ni\SrO were investigated utilizing a variety of approaches in this study. The photocatalytic degradation of produced photocatalysts was then evaluated using the degradation of NBB dye under light.</w:t>
      </w:r>
    </w:p>
    <w:p w14:paraId="609E3F23" w14:textId="77777777" w:rsidR="00B748F1" w:rsidRDefault="00B748F1">
      <w:pPr>
        <w:pStyle w:val="BodyText"/>
        <w:ind w:left="0"/>
        <w:jc w:val="left"/>
      </w:pPr>
    </w:p>
    <w:p w14:paraId="31E9042C" w14:textId="77777777" w:rsidR="00B748F1" w:rsidRDefault="00C71759">
      <w:pPr>
        <w:pStyle w:val="Heading2"/>
      </w:pPr>
      <w:r>
        <w:t>UV-Visible</w:t>
      </w:r>
      <w:r>
        <w:rPr>
          <w:spacing w:val="-8"/>
        </w:rPr>
        <w:t xml:space="preserve"> </w:t>
      </w:r>
      <w:r>
        <w:rPr>
          <w:spacing w:val="-2"/>
        </w:rPr>
        <w:t>spectroscopy</w:t>
      </w:r>
    </w:p>
    <w:p w14:paraId="5351D962" w14:textId="77777777" w:rsidR="00B748F1" w:rsidRDefault="00C71759">
      <w:pPr>
        <w:pStyle w:val="BodyText"/>
        <w:ind w:left="23" w:right="18" w:firstLine="719"/>
      </w:pPr>
      <w:r>
        <w:t>UV-visible</w:t>
      </w:r>
      <w:r>
        <w:rPr>
          <w:spacing w:val="-9"/>
        </w:rPr>
        <w:t xml:space="preserve"> </w:t>
      </w:r>
      <w:r>
        <w:t>is</w:t>
      </w:r>
      <w:r>
        <w:rPr>
          <w:spacing w:val="-11"/>
        </w:rPr>
        <w:t xml:space="preserve"> </w:t>
      </w:r>
      <w:r>
        <w:t>a</w:t>
      </w:r>
      <w:r>
        <w:rPr>
          <w:spacing w:val="-8"/>
        </w:rPr>
        <w:t xml:space="preserve"> </w:t>
      </w:r>
      <w:r>
        <w:t>quick,</w:t>
      </w:r>
      <w:r>
        <w:rPr>
          <w:spacing w:val="-9"/>
        </w:rPr>
        <w:t xml:space="preserve"> </w:t>
      </w:r>
      <w:r>
        <w:t>cheap,</w:t>
      </w:r>
      <w:r>
        <w:rPr>
          <w:spacing w:val="-9"/>
        </w:rPr>
        <w:t xml:space="preserve"> </w:t>
      </w:r>
      <w:r>
        <w:t>and</w:t>
      </w:r>
      <w:r>
        <w:rPr>
          <w:spacing w:val="-9"/>
        </w:rPr>
        <w:t xml:space="preserve"> </w:t>
      </w:r>
      <w:r>
        <w:t>easy</w:t>
      </w:r>
      <w:r>
        <w:rPr>
          <w:spacing w:val="-13"/>
        </w:rPr>
        <w:t xml:space="preserve"> </w:t>
      </w:r>
      <w:r>
        <w:t>characterization</w:t>
      </w:r>
      <w:r>
        <w:rPr>
          <w:spacing w:val="-9"/>
        </w:rPr>
        <w:t xml:space="preserve"> </w:t>
      </w:r>
      <w:r>
        <w:t>approach</w:t>
      </w:r>
      <w:r>
        <w:rPr>
          <w:spacing w:val="-9"/>
        </w:rPr>
        <w:t xml:space="preserve"> </w:t>
      </w:r>
      <w:r>
        <w:t>extensively</w:t>
      </w:r>
      <w:r>
        <w:rPr>
          <w:spacing w:val="-15"/>
        </w:rPr>
        <w:t xml:space="preserve"> </w:t>
      </w:r>
      <w:r>
        <w:t>employed in Nano Materials studies. Because the optical characteristics of certain metal nanomaterials are</w:t>
      </w:r>
      <w:r>
        <w:rPr>
          <w:spacing w:val="-11"/>
        </w:rPr>
        <w:t xml:space="preserve"> </w:t>
      </w:r>
      <w:r>
        <w:t>thoughtful</w:t>
      </w:r>
      <w:r>
        <w:rPr>
          <w:spacing w:val="-15"/>
        </w:rPr>
        <w:t xml:space="preserve"> </w:t>
      </w:r>
      <w:r>
        <w:t>to</w:t>
      </w:r>
      <w:r>
        <w:rPr>
          <w:spacing w:val="-12"/>
        </w:rPr>
        <w:t xml:space="preserve"> </w:t>
      </w:r>
      <w:r>
        <w:t>size,</w:t>
      </w:r>
      <w:r>
        <w:rPr>
          <w:spacing w:val="-12"/>
        </w:rPr>
        <w:t xml:space="preserve"> </w:t>
      </w:r>
      <w:r>
        <w:t>shape,</w:t>
      </w:r>
      <w:r>
        <w:rPr>
          <w:spacing w:val="-12"/>
        </w:rPr>
        <w:t xml:space="preserve"> </w:t>
      </w:r>
      <w:r>
        <w:t>concentration,</w:t>
      </w:r>
      <w:r>
        <w:rPr>
          <w:spacing w:val="-12"/>
        </w:rPr>
        <w:t xml:space="preserve"> </w:t>
      </w:r>
      <w:r>
        <w:t>aggregation</w:t>
      </w:r>
      <w:r>
        <w:rPr>
          <w:spacing w:val="-12"/>
        </w:rPr>
        <w:t xml:space="preserve"> </w:t>
      </w:r>
      <w:r>
        <w:t>state,</w:t>
      </w:r>
      <w:r>
        <w:rPr>
          <w:spacing w:val="-12"/>
        </w:rPr>
        <w:t xml:space="preserve"> </w:t>
      </w:r>
      <w:r>
        <w:t>and</w:t>
      </w:r>
      <w:r>
        <w:rPr>
          <w:spacing w:val="-15"/>
        </w:rPr>
        <w:t xml:space="preserve"> </w:t>
      </w:r>
      <w:r>
        <w:t>refractive</w:t>
      </w:r>
      <w:r>
        <w:rPr>
          <w:spacing w:val="-11"/>
        </w:rPr>
        <w:t xml:space="preserve"> </w:t>
      </w:r>
      <w:r>
        <w:t>index</w:t>
      </w:r>
      <w:r>
        <w:rPr>
          <w:spacing w:val="-15"/>
        </w:rPr>
        <w:t xml:space="preserve"> </w:t>
      </w:r>
      <w:r>
        <w:t>closer</w:t>
      </w:r>
      <w:r>
        <w:rPr>
          <w:spacing w:val="-12"/>
        </w:rPr>
        <w:t xml:space="preserve"> </w:t>
      </w:r>
      <w:r>
        <w:t>to</w:t>
      </w:r>
      <w:r>
        <w:rPr>
          <w:spacing w:val="-12"/>
        </w:rPr>
        <w:t xml:space="preserve"> </w:t>
      </w:r>
      <w:r>
        <w:t>the surface,</w:t>
      </w:r>
      <w:r>
        <w:rPr>
          <w:spacing w:val="-2"/>
        </w:rPr>
        <w:t xml:space="preserve"> </w:t>
      </w:r>
      <w:r>
        <w:t>UV-visible</w:t>
      </w:r>
      <w:r>
        <w:rPr>
          <w:spacing w:val="-1"/>
        </w:rPr>
        <w:t xml:space="preserve"> </w:t>
      </w:r>
      <w:r>
        <w:t>spectroscopy</w:t>
      </w:r>
      <w:r>
        <w:rPr>
          <w:spacing w:val="-7"/>
        </w:rPr>
        <w:t xml:space="preserve"> </w:t>
      </w:r>
      <w:r>
        <w:t>is</w:t>
      </w:r>
      <w:r>
        <w:rPr>
          <w:spacing w:val="-4"/>
        </w:rPr>
        <w:t xml:space="preserve"> </w:t>
      </w:r>
      <w:r>
        <w:t>a</w:t>
      </w:r>
      <w:r>
        <w:rPr>
          <w:spacing w:val="-1"/>
        </w:rPr>
        <w:t xml:space="preserve"> </w:t>
      </w:r>
      <w:r>
        <w:t>helpful</w:t>
      </w:r>
      <w:r>
        <w:rPr>
          <w:spacing w:val="-1"/>
        </w:rPr>
        <w:t xml:space="preserve"> </w:t>
      </w:r>
      <w:r>
        <w:t>method</w:t>
      </w:r>
      <w:r>
        <w:rPr>
          <w:spacing w:val="-2"/>
        </w:rPr>
        <w:t xml:space="preserve"> </w:t>
      </w:r>
      <w:r>
        <w:t>for</w:t>
      </w:r>
      <w:r>
        <w:rPr>
          <w:spacing w:val="-2"/>
        </w:rPr>
        <w:t xml:space="preserve"> </w:t>
      </w:r>
      <w:r>
        <w:t>characterizing</w:t>
      </w:r>
      <w:r>
        <w:rPr>
          <w:spacing w:val="-7"/>
        </w:rPr>
        <w:t xml:space="preserve"> </w:t>
      </w:r>
      <w:r>
        <w:t>them.</w:t>
      </w:r>
      <w:r>
        <w:rPr>
          <w:spacing w:val="-2"/>
        </w:rPr>
        <w:t xml:space="preserve"> </w:t>
      </w:r>
      <w:r>
        <w:t>The</w:t>
      </w:r>
      <w:r>
        <w:rPr>
          <w:spacing w:val="-1"/>
        </w:rPr>
        <w:t xml:space="preserve"> </w:t>
      </w:r>
      <w:r>
        <w:t>UV-visible spectra of SrO and Ni-doped SrO Nps were measured from 200 to 800 nm, and the UV-Vis spectra of SrO and Ni/SrO nanoparticles were measured. Figure 3.1 displays a broad wide excitonic</w:t>
      </w:r>
      <w:r>
        <w:rPr>
          <w:spacing w:val="-1"/>
        </w:rPr>
        <w:t xml:space="preserve"> </w:t>
      </w:r>
      <w:r>
        <w:t>absorption</w:t>
      </w:r>
      <w:r>
        <w:rPr>
          <w:spacing w:val="-2"/>
        </w:rPr>
        <w:t xml:space="preserve"> </w:t>
      </w:r>
      <w:r>
        <w:t>band</w:t>
      </w:r>
      <w:r>
        <w:rPr>
          <w:spacing w:val="-2"/>
        </w:rPr>
        <w:t xml:space="preserve"> </w:t>
      </w:r>
      <w:r>
        <w:t>at</w:t>
      </w:r>
      <w:r>
        <w:rPr>
          <w:spacing w:val="-2"/>
        </w:rPr>
        <w:t xml:space="preserve"> </w:t>
      </w:r>
      <w:r>
        <w:t>295</w:t>
      </w:r>
      <w:r>
        <w:rPr>
          <w:spacing w:val="-2"/>
        </w:rPr>
        <w:t xml:space="preserve"> </w:t>
      </w:r>
      <w:r>
        <w:t>nm</w:t>
      </w:r>
      <w:r>
        <w:rPr>
          <w:spacing w:val="-2"/>
        </w:rPr>
        <w:t xml:space="preserve"> </w:t>
      </w:r>
      <w:r>
        <w:t>with</w:t>
      </w:r>
      <w:r>
        <w:rPr>
          <w:spacing w:val="-7"/>
        </w:rPr>
        <w:t xml:space="preserve"> </w:t>
      </w:r>
      <w:r>
        <w:t>a</w:t>
      </w:r>
      <w:r>
        <w:rPr>
          <w:spacing w:val="-1"/>
        </w:rPr>
        <w:t xml:space="preserve"> </w:t>
      </w:r>
      <w:r>
        <w:t>band</w:t>
      </w:r>
      <w:r>
        <w:rPr>
          <w:spacing w:val="-2"/>
        </w:rPr>
        <w:t xml:space="preserve"> </w:t>
      </w:r>
      <w:r>
        <w:t>gap</w:t>
      </w:r>
      <w:r>
        <w:rPr>
          <w:spacing w:val="-2"/>
        </w:rPr>
        <w:t xml:space="preserve"> </w:t>
      </w:r>
      <w:r>
        <w:t>of</w:t>
      </w:r>
      <w:r>
        <w:rPr>
          <w:spacing w:val="-2"/>
        </w:rPr>
        <w:t xml:space="preserve"> </w:t>
      </w:r>
      <w:r>
        <w:t>roughly</w:t>
      </w:r>
      <w:r>
        <w:rPr>
          <w:spacing w:val="-7"/>
        </w:rPr>
        <w:t xml:space="preserve"> </w:t>
      </w:r>
      <w:r>
        <w:t>4.1</w:t>
      </w:r>
      <w:r>
        <w:rPr>
          <w:spacing w:val="-2"/>
        </w:rPr>
        <w:t xml:space="preserve"> </w:t>
      </w:r>
      <w:r>
        <w:t>eV.</w:t>
      </w:r>
      <w:r>
        <w:rPr>
          <w:spacing w:val="-2"/>
        </w:rPr>
        <w:t xml:space="preserve"> </w:t>
      </w:r>
      <w:r>
        <w:t>The</w:t>
      </w:r>
      <w:r>
        <w:rPr>
          <w:spacing w:val="-1"/>
        </w:rPr>
        <w:t xml:space="preserve"> </w:t>
      </w:r>
      <w:r>
        <w:t>absorption</w:t>
      </w:r>
      <w:r>
        <w:rPr>
          <w:spacing w:val="-2"/>
        </w:rPr>
        <w:t xml:space="preserve"> </w:t>
      </w:r>
      <w:r>
        <w:t>edges are gradually expanded to longer wavelength regions after Ni doping to reduce band gaps. Interestingly Ni/SrO nano size crystals show absorption boundaries at 309 and 312 nm, respectivel. The Tauc plot was used to calculate the optical energy band gaps. The pure and doped band gaps Nanocrystals of Ni-doped SrO are 4.2 and 3.91 eV, respectively, based on absorption</w:t>
      </w:r>
      <w:r>
        <w:rPr>
          <w:spacing w:val="17"/>
        </w:rPr>
        <w:t xml:space="preserve"> </w:t>
      </w:r>
      <w:r>
        <w:t>spectra</w:t>
      </w:r>
      <w:r>
        <w:rPr>
          <w:spacing w:val="15"/>
        </w:rPr>
        <w:t xml:space="preserve"> </w:t>
      </w:r>
      <w:r>
        <w:t>as</w:t>
      </w:r>
      <w:r>
        <w:rPr>
          <w:spacing w:val="16"/>
        </w:rPr>
        <w:t xml:space="preserve"> </w:t>
      </w:r>
      <w:r>
        <w:t>shown</w:t>
      </w:r>
      <w:r>
        <w:rPr>
          <w:spacing w:val="17"/>
        </w:rPr>
        <w:t xml:space="preserve"> </w:t>
      </w:r>
      <w:r>
        <w:t>in</w:t>
      </w:r>
      <w:r>
        <w:rPr>
          <w:spacing w:val="17"/>
        </w:rPr>
        <w:t xml:space="preserve"> </w:t>
      </w:r>
      <w:r>
        <w:t>(Figure</w:t>
      </w:r>
      <w:r>
        <w:rPr>
          <w:spacing w:val="18"/>
        </w:rPr>
        <w:t xml:space="preserve"> </w:t>
      </w:r>
      <w:r>
        <w:t>3.1).</w:t>
      </w:r>
      <w:r>
        <w:rPr>
          <w:spacing w:val="17"/>
        </w:rPr>
        <w:t xml:space="preserve"> </w:t>
      </w:r>
      <w:r>
        <w:t>Based</w:t>
      </w:r>
      <w:r>
        <w:rPr>
          <w:spacing w:val="17"/>
        </w:rPr>
        <w:t xml:space="preserve"> </w:t>
      </w:r>
      <w:r>
        <w:t>on</w:t>
      </w:r>
      <w:r>
        <w:rPr>
          <w:spacing w:val="17"/>
        </w:rPr>
        <w:t xml:space="preserve"> </w:t>
      </w:r>
      <w:r>
        <w:t>these</w:t>
      </w:r>
      <w:r>
        <w:rPr>
          <w:spacing w:val="18"/>
        </w:rPr>
        <w:t xml:space="preserve"> </w:t>
      </w:r>
      <w:r>
        <w:t>results,</w:t>
      </w:r>
      <w:r>
        <w:rPr>
          <w:spacing w:val="17"/>
        </w:rPr>
        <w:t xml:space="preserve"> </w:t>
      </w:r>
      <w:r>
        <w:t>it</w:t>
      </w:r>
      <w:r>
        <w:rPr>
          <w:spacing w:val="18"/>
        </w:rPr>
        <w:t xml:space="preserve"> </w:t>
      </w:r>
      <w:r>
        <w:t>is</w:t>
      </w:r>
      <w:r>
        <w:rPr>
          <w:spacing w:val="16"/>
        </w:rPr>
        <w:t xml:space="preserve"> </w:t>
      </w:r>
      <w:r>
        <w:t>obvious</w:t>
      </w:r>
      <w:r>
        <w:rPr>
          <w:spacing w:val="16"/>
        </w:rPr>
        <w:t xml:space="preserve"> </w:t>
      </w:r>
      <w:r>
        <w:t>that</w:t>
      </w:r>
      <w:r>
        <w:rPr>
          <w:spacing w:val="18"/>
        </w:rPr>
        <w:t xml:space="preserve"> </w:t>
      </w:r>
      <w:r>
        <w:t>as the</w:t>
      </w:r>
    </w:p>
    <w:p w14:paraId="060D76CC" w14:textId="77777777" w:rsidR="00B748F1" w:rsidRDefault="00B748F1">
      <w:pPr>
        <w:pStyle w:val="BodyText"/>
        <w:sectPr w:rsidR="00B748F1">
          <w:pgSz w:w="11910" w:h="16840"/>
          <w:pgMar w:top="1040" w:right="1417" w:bottom="280" w:left="1417" w:header="720" w:footer="720" w:gutter="0"/>
          <w:cols w:space="720"/>
        </w:sectPr>
      </w:pPr>
    </w:p>
    <w:p w14:paraId="4D931CB1" w14:textId="1A0ED057" w:rsidR="00B748F1" w:rsidRDefault="00C71759">
      <w:pPr>
        <w:pStyle w:val="BodyText"/>
        <w:spacing w:before="68"/>
        <w:ind w:left="23" w:right="28"/>
      </w:pPr>
      <w:r>
        <w:lastRenderedPageBreak/>
        <w:t>amount</w:t>
      </w:r>
      <w:r>
        <w:rPr>
          <w:spacing w:val="-4"/>
        </w:rPr>
        <w:t xml:space="preserve"> </w:t>
      </w:r>
      <w:r>
        <w:t>of</w:t>
      </w:r>
      <w:r>
        <w:rPr>
          <w:spacing w:val="-8"/>
        </w:rPr>
        <w:t xml:space="preserve"> </w:t>
      </w:r>
      <w:r>
        <w:t>Ni</w:t>
      </w:r>
      <w:r>
        <w:rPr>
          <w:spacing w:val="-8"/>
        </w:rPr>
        <w:t xml:space="preserve"> </w:t>
      </w:r>
      <w:r>
        <w:t>increases,</w:t>
      </w:r>
      <w:r>
        <w:rPr>
          <w:spacing w:val="-4"/>
        </w:rPr>
        <w:t xml:space="preserve"> </w:t>
      </w:r>
      <w:r>
        <w:t>the</w:t>
      </w:r>
      <w:r>
        <w:rPr>
          <w:spacing w:val="-3"/>
        </w:rPr>
        <w:t xml:space="preserve"> </w:t>
      </w:r>
      <w:r>
        <w:t>band</w:t>
      </w:r>
      <w:r>
        <w:rPr>
          <w:spacing w:val="-9"/>
        </w:rPr>
        <w:t xml:space="preserve"> </w:t>
      </w:r>
      <w:r>
        <w:t>gap</w:t>
      </w:r>
      <w:r>
        <w:rPr>
          <w:spacing w:val="-4"/>
        </w:rPr>
        <w:t xml:space="preserve"> </w:t>
      </w:r>
      <w:r>
        <w:t>energies</w:t>
      </w:r>
      <w:r>
        <w:rPr>
          <w:spacing w:val="-6"/>
        </w:rPr>
        <w:t xml:space="preserve"> </w:t>
      </w:r>
      <w:r>
        <w:t>decrease</w:t>
      </w:r>
      <w:r>
        <w:rPr>
          <w:spacing w:val="-7"/>
        </w:rPr>
        <w:t xml:space="preserve"> </w:t>
      </w:r>
      <w:r>
        <w:t>slowly,</w:t>
      </w:r>
      <w:r>
        <w:rPr>
          <w:spacing w:val="-4"/>
        </w:rPr>
        <w:t xml:space="preserve"> </w:t>
      </w:r>
      <w:r>
        <w:t>which</w:t>
      </w:r>
      <w:r>
        <w:rPr>
          <w:spacing w:val="-4"/>
        </w:rPr>
        <w:t xml:space="preserve"> </w:t>
      </w:r>
      <w:r>
        <w:t>has</w:t>
      </w:r>
      <w:r>
        <w:rPr>
          <w:spacing w:val="-6"/>
        </w:rPr>
        <w:t xml:space="preserve"> </w:t>
      </w:r>
      <w:r>
        <w:t>a</w:t>
      </w:r>
      <w:r>
        <w:rPr>
          <w:spacing w:val="-3"/>
        </w:rPr>
        <w:t xml:space="preserve"> </w:t>
      </w:r>
      <w:r>
        <w:t>significant</w:t>
      </w:r>
      <w:r>
        <w:rPr>
          <w:spacing w:val="-4"/>
        </w:rPr>
        <w:t xml:space="preserve"> </w:t>
      </w:r>
      <w:r>
        <w:t>impact on the photocatalytic activity of SrO nanoparticles</w:t>
      </w:r>
      <w:r>
        <w:rPr>
          <w:vertAlign w:val="superscript"/>
        </w:rPr>
        <w:t>15..</w:t>
      </w:r>
    </w:p>
    <w:p w14:paraId="1FC08F10" w14:textId="455B5912" w:rsidR="00B748F1" w:rsidRDefault="001B27B4">
      <w:pPr>
        <w:pStyle w:val="BodyText"/>
        <w:ind w:left="0"/>
        <w:jc w:val="left"/>
        <w:rPr>
          <w:sz w:val="9"/>
        </w:rPr>
      </w:pPr>
      <w:r w:rsidRPr="0013371C">
        <w:rPr>
          <w:noProof/>
          <w:lang w:val="en-IN" w:eastAsia="en-IN"/>
        </w:rPr>
        <w:drawing>
          <wp:anchor distT="0" distB="0" distL="114300" distR="114300" simplePos="0" relativeHeight="251659264" behindDoc="0" locked="0" layoutInCell="1" allowOverlap="1" wp14:anchorId="731DF1B6" wp14:editId="0CC72FEA">
            <wp:simplePos x="0" y="0"/>
            <wp:positionH relativeFrom="column">
              <wp:posOffset>533400</wp:posOffset>
            </wp:positionH>
            <wp:positionV relativeFrom="paragraph">
              <wp:posOffset>116205</wp:posOffset>
            </wp:positionV>
            <wp:extent cx="4340860" cy="2867025"/>
            <wp:effectExtent l="0" t="0" r="2540" b="9525"/>
            <wp:wrapTopAndBottom/>
            <wp:docPr id="4609724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40860" cy="2867025"/>
                    </a:xfrm>
                    <a:prstGeom prst="rect">
                      <a:avLst/>
                    </a:prstGeom>
                    <a:noFill/>
                    <a:ln>
                      <a:noFill/>
                    </a:ln>
                  </pic:spPr>
                </pic:pic>
              </a:graphicData>
            </a:graphic>
            <wp14:sizeRelV relativeFrom="margin">
              <wp14:pctHeight>0</wp14:pctHeight>
            </wp14:sizeRelV>
          </wp:anchor>
        </w:drawing>
      </w:r>
    </w:p>
    <w:p w14:paraId="393D2DB5" w14:textId="77777777" w:rsidR="00B748F1" w:rsidRDefault="00C71759">
      <w:pPr>
        <w:pStyle w:val="BodyText"/>
        <w:spacing w:before="85"/>
        <w:ind w:left="23"/>
      </w:pPr>
      <w:r>
        <w:t>Figure</w:t>
      </w:r>
      <w:r>
        <w:rPr>
          <w:spacing w:val="-4"/>
        </w:rPr>
        <w:t xml:space="preserve"> </w:t>
      </w:r>
      <w:r>
        <w:t>3.1.</w:t>
      </w:r>
      <w:r>
        <w:rPr>
          <w:spacing w:val="-3"/>
        </w:rPr>
        <w:t xml:space="preserve"> </w:t>
      </w:r>
      <w:r>
        <w:t>UV-visible</w:t>
      </w:r>
      <w:r>
        <w:rPr>
          <w:spacing w:val="-2"/>
        </w:rPr>
        <w:t xml:space="preserve"> </w:t>
      </w:r>
      <w:r>
        <w:t>spectra</w:t>
      </w:r>
      <w:r>
        <w:rPr>
          <w:spacing w:val="-2"/>
        </w:rPr>
        <w:t xml:space="preserve"> </w:t>
      </w:r>
      <w:r>
        <w:t>of</w:t>
      </w:r>
      <w:r>
        <w:rPr>
          <w:spacing w:val="-3"/>
        </w:rPr>
        <w:t xml:space="preserve"> </w:t>
      </w:r>
      <w:r>
        <w:t>strontium</w:t>
      </w:r>
      <w:r>
        <w:rPr>
          <w:spacing w:val="-2"/>
        </w:rPr>
        <w:t xml:space="preserve"> </w:t>
      </w:r>
      <w:r>
        <w:t>oxide</w:t>
      </w:r>
      <w:r>
        <w:rPr>
          <w:spacing w:val="3"/>
        </w:rPr>
        <w:t xml:space="preserve"> </w:t>
      </w:r>
      <w:r>
        <w:t>and</w:t>
      </w:r>
      <w:r>
        <w:rPr>
          <w:spacing w:val="-3"/>
        </w:rPr>
        <w:t xml:space="preserve"> </w:t>
      </w:r>
      <w:r>
        <w:t>Ni-doped</w:t>
      </w:r>
      <w:r>
        <w:rPr>
          <w:spacing w:val="-3"/>
        </w:rPr>
        <w:t xml:space="preserve"> </w:t>
      </w:r>
      <w:r>
        <w:t>strontium</w:t>
      </w:r>
      <w:r>
        <w:rPr>
          <w:spacing w:val="-3"/>
        </w:rPr>
        <w:t xml:space="preserve"> </w:t>
      </w:r>
      <w:r>
        <w:t>oxide</w:t>
      </w:r>
      <w:r>
        <w:rPr>
          <w:spacing w:val="-1"/>
        </w:rPr>
        <w:t xml:space="preserve"> </w:t>
      </w:r>
      <w:r>
        <w:rPr>
          <w:spacing w:val="-2"/>
        </w:rPr>
        <w:t>nanoparticle.</w:t>
      </w:r>
    </w:p>
    <w:p w14:paraId="7B0F4ADF" w14:textId="77777777" w:rsidR="00B748F1" w:rsidRDefault="00B748F1">
      <w:pPr>
        <w:pStyle w:val="BodyText"/>
        <w:ind w:left="0"/>
        <w:jc w:val="left"/>
      </w:pPr>
    </w:p>
    <w:p w14:paraId="14B85037" w14:textId="77777777" w:rsidR="00B748F1" w:rsidRDefault="00B748F1">
      <w:pPr>
        <w:pStyle w:val="BodyText"/>
        <w:ind w:left="0"/>
        <w:jc w:val="left"/>
      </w:pPr>
    </w:p>
    <w:p w14:paraId="7DEA038D" w14:textId="77777777" w:rsidR="00B748F1" w:rsidRDefault="00B748F1">
      <w:pPr>
        <w:pStyle w:val="BodyText"/>
        <w:spacing w:before="4"/>
        <w:ind w:left="0"/>
        <w:jc w:val="left"/>
      </w:pPr>
    </w:p>
    <w:p w14:paraId="1597338F" w14:textId="77777777" w:rsidR="00B748F1" w:rsidRDefault="00C71759">
      <w:pPr>
        <w:pStyle w:val="Heading2"/>
      </w:pPr>
      <w:r>
        <w:t>Fourier</w:t>
      </w:r>
      <w:r>
        <w:rPr>
          <w:spacing w:val="-1"/>
        </w:rPr>
        <w:t xml:space="preserve"> </w:t>
      </w:r>
      <w:r>
        <w:t>transform</w:t>
      </w:r>
      <w:r>
        <w:rPr>
          <w:spacing w:val="-5"/>
        </w:rPr>
        <w:t xml:space="preserve"> </w:t>
      </w:r>
      <w:r>
        <w:t>infrared</w:t>
      </w:r>
      <w:r>
        <w:rPr>
          <w:spacing w:val="-7"/>
        </w:rPr>
        <w:t xml:space="preserve"> </w:t>
      </w:r>
      <w:r>
        <w:t>spectroscopy</w:t>
      </w:r>
      <w:r>
        <w:rPr>
          <w:spacing w:val="2"/>
        </w:rPr>
        <w:t xml:space="preserve"> </w:t>
      </w:r>
      <w:r>
        <w:rPr>
          <w:spacing w:val="-2"/>
        </w:rPr>
        <w:t>(FTIR)</w:t>
      </w:r>
    </w:p>
    <w:p w14:paraId="64A1A7D3" w14:textId="77777777" w:rsidR="00B748F1" w:rsidRDefault="00C71759">
      <w:pPr>
        <w:pStyle w:val="BodyText"/>
        <w:ind w:left="23" w:right="14" w:firstLine="719"/>
      </w:pPr>
      <w:r>
        <w:t>Spectrum FTIR method is utilized to classify various functional groups in materials. Because the strength of the FTIR peak is a significant indication of the type of constituents present, it is an excellent instrument for qualitative research</w:t>
      </w:r>
      <w:r>
        <w:rPr>
          <w:vertAlign w:val="superscript"/>
        </w:rPr>
        <w:t>30</w:t>
      </w:r>
      <w:r>
        <w:t>. Figure 3.3 depicts the FTIR spectrum</w:t>
      </w:r>
      <w:r>
        <w:rPr>
          <w:spacing w:val="-5"/>
        </w:rPr>
        <w:t xml:space="preserve"> </w:t>
      </w:r>
      <w:r>
        <w:t>recorded</w:t>
      </w:r>
      <w:r>
        <w:rPr>
          <w:spacing w:val="-8"/>
        </w:rPr>
        <w:t xml:space="preserve"> </w:t>
      </w:r>
      <w:r>
        <w:t>between</w:t>
      </w:r>
      <w:r>
        <w:rPr>
          <w:spacing w:val="-7"/>
        </w:rPr>
        <w:t xml:space="preserve"> </w:t>
      </w:r>
      <w:r>
        <w:t>4000</w:t>
      </w:r>
      <w:r>
        <w:rPr>
          <w:spacing w:val="-10"/>
        </w:rPr>
        <w:t xml:space="preserve"> </w:t>
      </w:r>
      <w:r>
        <w:t>and</w:t>
      </w:r>
      <w:r>
        <w:rPr>
          <w:spacing w:val="-7"/>
        </w:rPr>
        <w:t xml:space="preserve"> </w:t>
      </w:r>
      <w:r>
        <w:t>400</w:t>
      </w:r>
      <w:r>
        <w:rPr>
          <w:spacing w:val="-10"/>
        </w:rPr>
        <w:t xml:space="preserve"> </w:t>
      </w:r>
      <w:r>
        <w:t>cm-1.</w:t>
      </w:r>
      <w:r>
        <w:rPr>
          <w:spacing w:val="-7"/>
        </w:rPr>
        <w:t xml:space="preserve"> </w:t>
      </w:r>
      <w:r>
        <w:t>The</w:t>
      </w:r>
      <w:r>
        <w:rPr>
          <w:spacing w:val="-5"/>
        </w:rPr>
        <w:t xml:space="preserve"> </w:t>
      </w:r>
      <w:r>
        <w:t>maximum</w:t>
      </w:r>
      <w:r>
        <w:rPr>
          <w:spacing w:val="-6"/>
        </w:rPr>
        <w:t xml:space="preserve"> </w:t>
      </w:r>
      <w:r>
        <w:t>of</w:t>
      </w:r>
      <w:r>
        <w:rPr>
          <w:spacing w:val="-6"/>
        </w:rPr>
        <w:t xml:space="preserve"> </w:t>
      </w:r>
      <w:r>
        <w:t>Ni–O–H</w:t>
      </w:r>
      <w:r>
        <w:rPr>
          <w:spacing w:val="-12"/>
        </w:rPr>
        <w:t xml:space="preserve"> </w:t>
      </w:r>
      <w:r>
        <w:t>bending</w:t>
      </w:r>
      <w:r>
        <w:rPr>
          <w:spacing w:val="-7"/>
        </w:rPr>
        <w:t xml:space="preserve"> </w:t>
      </w:r>
      <w:r>
        <w:t>vibrations and</w:t>
      </w:r>
      <w:r>
        <w:rPr>
          <w:spacing w:val="-15"/>
        </w:rPr>
        <w:t xml:space="preserve"> </w:t>
      </w:r>
      <w:r>
        <w:t>Ni–O</w:t>
      </w:r>
      <w:r>
        <w:rPr>
          <w:spacing w:val="-14"/>
        </w:rPr>
        <w:t xml:space="preserve"> </w:t>
      </w:r>
      <w:r>
        <w:t>stretching</w:t>
      </w:r>
      <w:r>
        <w:rPr>
          <w:spacing w:val="-15"/>
        </w:rPr>
        <w:t xml:space="preserve"> </w:t>
      </w:r>
      <w:r>
        <w:t>may</w:t>
      </w:r>
      <w:r>
        <w:rPr>
          <w:spacing w:val="-15"/>
        </w:rPr>
        <w:t xml:space="preserve"> </w:t>
      </w:r>
      <w:r>
        <w:t>be</w:t>
      </w:r>
      <w:r>
        <w:rPr>
          <w:spacing w:val="-10"/>
        </w:rPr>
        <w:t xml:space="preserve"> </w:t>
      </w:r>
      <w:r>
        <w:t>seen</w:t>
      </w:r>
      <w:r>
        <w:rPr>
          <w:spacing w:val="-11"/>
        </w:rPr>
        <w:t xml:space="preserve"> </w:t>
      </w:r>
      <w:r>
        <w:t>at</w:t>
      </w:r>
      <w:r>
        <w:rPr>
          <w:spacing w:val="-10"/>
        </w:rPr>
        <w:t xml:space="preserve"> </w:t>
      </w:r>
      <w:r>
        <w:t>approximately</w:t>
      </w:r>
      <w:r>
        <w:rPr>
          <w:spacing w:val="-15"/>
        </w:rPr>
        <w:t xml:space="preserve"> </w:t>
      </w:r>
      <w:r>
        <w:t>405</w:t>
      </w:r>
      <w:r>
        <w:rPr>
          <w:spacing w:val="-6"/>
        </w:rPr>
        <w:t xml:space="preserve"> </w:t>
      </w:r>
      <w:r>
        <w:t>cm-1</w:t>
      </w:r>
      <w:r>
        <w:rPr>
          <w:spacing w:val="-11"/>
        </w:rPr>
        <w:t xml:space="preserve"> </w:t>
      </w:r>
      <w:r>
        <w:t>and</w:t>
      </w:r>
      <w:r>
        <w:rPr>
          <w:spacing w:val="-11"/>
        </w:rPr>
        <w:t xml:space="preserve"> </w:t>
      </w:r>
      <w:r>
        <w:t>582</w:t>
      </w:r>
      <w:r>
        <w:rPr>
          <w:spacing w:val="-11"/>
        </w:rPr>
        <w:t xml:space="preserve"> </w:t>
      </w:r>
      <w:r>
        <w:t>cm-1,</w:t>
      </w:r>
      <w:r>
        <w:rPr>
          <w:spacing w:val="-12"/>
        </w:rPr>
        <w:t xml:space="preserve"> </w:t>
      </w:r>
      <w:r>
        <w:t>respectively</w:t>
      </w:r>
      <w:r>
        <w:rPr>
          <w:vertAlign w:val="superscript"/>
        </w:rPr>
        <w:t>31</w:t>
      </w:r>
      <w:r>
        <w:t>.</w:t>
      </w:r>
      <w:r>
        <w:rPr>
          <w:spacing w:val="-11"/>
        </w:rPr>
        <w:t xml:space="preserve"> </w:t>
      </w:r>
      <w:r>
        <w:t>The indication at 854.84 cm-1 in the FTIR spectra of strontium oxide nanoparticles is caused by Sr–O</w:t>
      </w:r>
      <w:r>
        <w:rPr>
          <w:spacing w:val="-4"/>
        </w:rPr>
        <w:t xml:space="preserve"> </w:t>
      </w:r>
      <w:r>
        <w:t>stretching</w:t>
      </w:r>
      <w:r>
        <w:rPr>
          <w:vertAlign w:val="superscript"/>
        </w:rPr>
        <w:t>5</w:t>
      </w:r>
      <w:r>
        <w:t>.</w:t>
      </w:r>
      <w:r>
        <w:rPr>
          <w:spacing w:val="-2"/>
        </w:rPr>
        <w:t xml:space="preserve"> </w:t>
      </w:r>
      <w:r>
        <w:t>The</w:t>
      </w:r>
      <w:r>
        <w:rPr>
          <w:spacing w:val="-1"/>
        </w:rPr>
        <w:t xml:space="preserve"> </w:t>
      </w:r>
      <w:r>
        <w:t>H-O-H</w:t>
      </w:r>
      <w:r>
        <w:rPr>
          <w:spacing w:val="-4"/>
        </w:rPr>
        <w:t xml:space="preserve"> </w:t>
      </w:r>
      <w:r>
        <w:t>bending</w:t>
      </w:r>
      <w:r>
        <w:rPr>
          <w:spacing w:val="-7"/>
        </w:rPr>
        <w:t xml:space="preserve"> </w:t>
      </w:r>
      <w:r>
        <w:t>has significant</w:t>
      </w:r>
      <w:r>
        <w:rPr>
          <w:spacing w:val="-2"/>
        </w:rPr>
        <w:t xml:space="preserve"> </w:t>
      </w:r>
      <w:r>
        <w:t>peaks</w:t>
      </w:r>
      <w:r>
        <w:rPr>
          <w:spacing w:val="-4"/>
        </w:rPr>
        <w:t xml:space="preserve"> </w:t>
      </w:r>
      <w:r>
        <w:t>at</w:t>
      </w:r>
      <w:r>
        <w:rPr>
          <w:spacing w:val="-2"/>
        </w:rPr>
        <w:t xml:space="preserve"> </w:t>
      </w:r>
      <w:r>
        <w:t>1435.77</w:t>
      </w:r>
      <w:r>
        <w:rPr>
          <w:spacing w:val="-2"/>
        </w:rPr>
        <w:t xml:space="preserve"> </w:t>
      </w:r>
      <w:r>
        <w:t>cm-1</w:t>
      </w:r>
      <w:r>
        <w:rPr>
          <w:spacing w:val="-2"/>
        </w:rPr>
        <w:t xml:space="preserve"> </w:t>
      </w:r>
      <w:r>
        <w:t>and</w:t>
      </w:r>
      <w:r>
        <w:rPr>
          <w:spacing w:val="-2"/>
        </w:rPr>
        <w:t xml:space="preserve"> </w:t>
      </w:r>
      <w:r>
        <w:t>1770.29</w:t>
      </w:r>
      <w:r>
        <w:rPr>
          <w:spacing w:val="-2"/>
        </w:rPr>
        <w:t xml:space="preserve"> </w:t>
      </w:r>
      <w:r>
        <w:t>cm- 1, as illustrated in (Figure 3.3). The peak at 3000-3600 cm-1 represents the –OH group and interstitial water molecules.</w:t>
      </w:r>
    </w:p>
    <w:p w14:paraId="28B0304E" w14:textId="77777777" w:rsidR="00B748F1" w:rsidRDefault="00C71759">
      <w:pPr>
        <w:pStyle w:val="BodyText"/>
        <w:spacing w:before="27"/>
        <w:ind w:left="0"/>
        <w:jc w:val="left"/>
        <w:rPr>
          <w:sz w:val="20"/>
        </w:rPr>
      </w:pPr>
      <w:r>
        <w:rPr>
          <w:noProof/>
          <w:sz w:val="20"/>
          <w:lang w:val="en-IN" w:eastAsia="en-IN"/>
        </w:rPr>
        <w:drawing>
          <wp:anchor distT="0" distB="0" distL="0" distR="0" simplePos="0" relativeHeight="487589888" behindDoc="1" locked="0" layoutInCell="1" allowOverlap="1" wp14:anchorId="44EB0BA9" wp14:editId="082B2066">
            <wp:simplePos x="0" y="0"/>
            <wp:positionH relativeFrom="page">
              <wp:posOffset>1684020</wp:posOffset>
            </wp:positionH>
            <wp:positionV relativeFrom="paragraph">
              <wp:posOffset>178476</wp:posOffset>
            </wp:positionV>
            <wp:extent cx="4193133" cy="243840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4193133" cy="2438400"/>
                    </a:xfrm>
                    <a:prstGeom prst="rect">
                      <a:avLst/>
                    </a:prstGeom>
                  </pic:spPr>
                </pic:pic>
              </a:graphicData>
            </a:graphic>
          </wp:anchor>
        </w:drawing>
      </w:r>
    </w:p>
    <w:p w14:paraId="0A39F456" w14:textId="77777777" w:rsidR="00B748F1" w:rsidRDefault="00C71759">
      <w:pPr>
        <w:pStyle w:val="Heading2"/>
        <w:spacing w:before="87"/>
      </w:pPr>
      <w:r>
        <w:t>X-ray</w:t>
      </w:r>
      <w:r>
        <w:rPr>
          <w:spacing w:val="-4"/>
        </w:rPr>
        <w:t xml:space="preserve"> </w:t>
      </w:r>
      <w:r>
        <w:t>diffraction</w:t>
      </w:r>
      <w:r>
        <w:rPr>
          <w:spacing w:val="-6"/>
        </w:rPr>
        <w:t xml:space="preserve"> </w:t>
      </w:r>
      <w:r>
        <w:rPr>
          <w:spacing w:val="-4"/>
        </w:rPr>
        <w:t>(XRD)</w:t>
      </w:r>
    </w:p>
    <w:p w14:paraId="6C5F2C1B" w14:textId="77777777" w:rsidR="00B748F1" w:rsidRDefault="00C71759">
      <w:pPr>
        <w:pStyle w:val="BodyText"/>
        <w:ind w:left="23" w:right="21" w:firstLine="719"/>
      </w:pPr>
      <w:r>
        <w:t>XRD is an operative nondestructive method for characterizing nanocrystals</w:t>
      </w:r>
      <w:r>
        <w:rPr>
          <w:vertAlign w:val="superscript"/>
        </w:rPr>
        <w:t>32</w:t>
      </w:r>
      <w:r>
        <w:t>. It's utilized to calculate structures, phases, preferred crystalline structure (texture), and other structural</w:t>
      </w:r>
      <w:r>
        <w:rPr>
          <w:spacing w:val="-15"/>
        </w:rPr>
        <w:t xml:space="preserve"> </w:t>
      </w:r>
      <w:r>
        <w:t>information</w:t>
      </w:r>
      <w:r>
        <w:rPr>
          <w:spacing w:val="-15"/>
        </w:rPr>
        <w:t xml:space="preserve"> </w:t>
      </w:r>
      <w:r>
        <w:t>like</w:t>
      </w:r>
      <w:r>
        <w:rPr>
          <w:spacing w:val="-15"/>
        </w:rPr>
        <w:t xml:space="preserve"> </w:t>
      </w:r>
      <w:r>
        <w:t>mean</w:t>
      </w:r>
      <w:r>
        <w:rPr>
          <w:spacing w:val="-17"/>
        </w:rPr>
        <w:t xml:space="preserve"> </w:t>
      </w:r>
      <w:r>
        <w:t>particle</w:t>
      </w:r>
      <w:r>
        <w:rPr>
          <w:spacing w:val="-15"/>
        </w:rPr>
        <w:t xml:space="preserve"> </w:t>
      </w:r>
      <w:r>
        <w:t>size,</w:t>
      </w:r>
      <w:r>
        <w:rPr>
          <w:spacing w:val="-15"/>
        </w:rPr>
        <w:t xml:space="preserve"> </w:t>
      </w:r>
      <w:r>
        <w:t>strain,</w:t>
      </w:r>
      <w:r>
        <w:rPr>
          <w:spacing w:val="-17"/>
        </w:rPr>
        <w:t xml:space="preserve"> </w:t>
      </w:r>
      <w:r>
        <w:t>crystalline</w:t>
      </w:r>
      <w:r>
        <w:rPr>
          <w:spacing w:val="-15"/>
        </w:rPr>
        <w:t xml:space="preserve"> </w:t>
      </w:r>
      <w:r>
        <w:t>nature,</w:t>
      </w:r>
      <w:r>
        <w:rPr>
          <w:spacing w:val="-17"/>
        </w:rPr>
        <w:t xml:space="preserve"> </w:t>
      </w:r>
      <w:r>
        <w:t>and</w:t>
      </w:r>
      <w:r>
        <w:rPr>
          <w:spacing w:val="-15"/>
        </w:rPr>
        <w:t xml:space="preserve"> </w:t>
      </w:r>
      <w:r>
        <w:t>crystal</w:t>
      </w:r>
      <w:r>
        <w:rPr>
          <w:spacing w:val="-15"/>
        </w:rPr>
        <w:t xml:space="preserve"> </w:t>
      </w:r>
      <w:r>
        <w:t>deficiencies.</w:t>
      </w:r>
    </w:p>
    <w:p w14:paraId="1A2BEFBD" w14:textId="77777777" w:rsidR="00B748F1" w:rsidRDefault="00B748F1">
      <w:pPr>
        <w:pStyle w:val="BodyText"/>
        <w:sectPr w:rsidR="00B748F1">
          <w:pgSz w:w="11910" w:h="16840"/>
          <w:pgMar w:top="1040" w:right="1417" w:bottom="280" w:left="1417" w:header="720" w:footer="720" w:gutter="0"/>
          <w:cols w:space="720"/>
        </w:sectPr>
      </w:pPr>
    </w:p>
    <w:p w14:paraId="2298D6BE" w14:textId="77777777" w:rsidR="00B748F1" w:rsidRDefault="00C71759">
      <w:pPr>
        <w:pStyle w:val="BodyText"/>
        <w:spacing w:before="68"/>
        <w:ind w:left="23" w:right="24"/>
      </w:pPr>
      <w:r>
        <w:lastRenderedPageBreak/>
        <w:t>Figure 3.2 depicts the XRD results from our sample. Pure SrO has nine distinct and strong XRD</w:t>
      </w:r>
      <w:r>
        <w:rPr>
          <w:spacing w:val="6"/>
        </w:rPr>
        <w:t xml:space="preserve"> </w:t>
      </w:r>
      <w:r>
        <w:t>peaks</w:t>
      </w:r>
      <w:r>
        <w:rPr>
          <w:spacing w:val="6"/>
        </w:rPr>
        <w:t xml:space="preserve"> </w:t>
      </w:r>
      <w:r>
        <w:t>at</w:t>
      </w:r>
      <w:r>
        <w:rPr>
          <w:spacing w:val="8"/>
        </w:rPr>
        <w:t xml:space="preserve"> </w:t>
      </w:r>
      <w:r>
        <w:t>2</w:t>
      </w:r>
      <w:r>
        <w:rPr>
          <w:spacing w:val="8"/>
        </w:rPr>
        <w:t xml:space="preserve"> </w:t>
      </w:r>
      <w:r>
        <w:t>=</w:t>
      </w:r>
      <w:r>
        <w:rPr>
          <w:spacing w:val="8"/>
        </w:rPr>
        <w:t xml:space="preserve"> </w:t>
      </w:r>
      <w:r>
        <w:t>14,</w:t>
      </w:r>
      <w:r>
        <w:rPr>
          <w:spacing w:val="7"/>
        </w:rPr>
        <w:t xml:space="preserve"> </w:t>
      </w:r>
      <w:r>
        <w:t>19,</w:t>
      </w:r>
      <w:r>
        <w:rPr>
          <w:spacing w:val="8"/>
        </w:rPr>
        <w:t xml:space="preserve"> </w:t>
      </w:r>
      <w:r>
        <w:t>24,</w:t>
      </w:r>
      <w:r>
        <w:rPr>
          <w:spacing w:val="7"/>
        </w:rPr>
        <w:t xml:space="preserve"> </w:t>
      </w:r>
      <w:r>
        <w:t>25,</w:t>
      </w:r>
      <w:r>
        <w:rPr>
          <w:spacing w:val="7"/>
        </w:rPr>
        <w:t xml:space="preserve"> </w:t>
      </w:r>
      <w:r>
        <w:t>28,</w:t>
      </w:r>
      <w:r>
        <w:rPr>
          <w:spacing w:val="12"/>
        </w:rPr>
        <w:t xml:space="preserve"> </w:t>
      </w:r>
      <w:r>
        <w:t>31,</w:t>
      </w:r>
      <w:r>
        <w:rPr>
          <w:spacing w:val="11"/>
        </w:rPr>
        <w:t xml:space="preserve"> </w:t>
      </w:r>
      <w:r>
        <w:t>35,</w:t>
      </w:r>
      <w:r>
        <w:rPr>
          <w:spacing w:val="7"/>
        </w:rPr>
        <w:t xml:space="preserve"> </w:t>
      </w:r>
      <w:r>
        <w:t>36,</w:t>
      </w:r>
      <w:r>
        <w:rPr>
          <w:spacing w:val="8"/>
        </w:rPr>
        <w:t xml:space="preserve"> </w:t>
      </w:r>
      <w:r>
        <w:t>and</w:t>
      </w:r>
      <w:r>
        <w:rPr>
          <w:spacing w:val="7"/>
        </w:rPr>
        <w:t xml:space="preserve"> </w:t>
      </w:r>
      <w:r>
        <w:t>39°,</w:t>
      </w:r>
      <w:r>
        <w:rPr>
          <w:spacing w:val="7"/>
        </w:rPr>
        <w:t xml:space="preserve"> </w:t>
      </w:r>
      <w:r>
        <w:t>which</w:t>
      </w:r>
      <w:r>
        <w:rPr>
          <w:spacing w:val="8"/>
        </w:rPr>
        <w:t xml:space="preserve"> </w:t>
      </w:r>
      <w:r>
        <w:t>correspond</w:t>
      </w:r>
      <w:r>
        <w:rPr>
          <w:spacing w:val="7"/>
        </w:rPr>
        <w:t xml:space="preserve"> </w:t>
      </w:r>
      <w:r>
        <w:t>to</w:t>
      </w:r>
      <w:r>
        <w:rPr>
          <w:spacing w:val="7"/>
        </w:rPr>
        <w:t xml:space="preserve"> </w:t>
      </w:r>
      <w:r>
        <w:t>crystal</w:t>
      </w:r>
      <w:r>
        <w:rPr>
          <w:spacing w:val="9"/>
        </w:rPr>
        <w:t xml:space="preserve"> </w:t>
      </w:r>
      <w:r>
        <w:rPr>
          <w:spacing w:val="-2"/>
        </w:rPr>
        <w:t>planes</w:t>
      </w:r>
    </w:p>
    <w:p w14:paraId="5C72E986" w14:textId="77777777" w:rsidR="00B748F1" w:rsidRDefault="00C71759">
      <w:pPr>
        <w:pStyle w:val="BodyText"/>
        <w:ind w:left="23"/>
      </w:pPr>
      <w:r>
        <w:t>(101),</w:t>
      </w:r>
      <w:r>
        <w:rPr>
          <w:spacing w:val="21"/>
        </w:rPr>
        <w:t xml:space="preserve"> </w:t>
      </w:r>
      <w:r>
        <w:t>(112),</w:t>
      </w:r>
      <w:r>
        <w:rPr>
          <w:spacing w:val="23"/>
        </w:rPr>
        <w:t xml:space="preserve"> </w:t>
      </w:r>
      <w:r>
        <w:t>(200),</w:t>
      </w:r>
      <w:r>
        <w:rPr>
          <w:spacing w:val="23"/>
        </w:rPr>
        <w:t xml:space="preserve"> </w:t>
      </w:r>
      <w:r>
        <w:t>(202),</w:t>
      </w:r>
      <w:r>
        <w:rPr>
          <w:spacing w:val="22"/>
        </w:rPr>
        <w:t xml:space="preserve"> </w:t>
      </w:r>
      <w:r>
        <w:t>(114),</w:t>
      </w:r>
      <w:r>
        <w:rPr>
          <w:spacing w:val="23"/>
        </w:rPr>
        <w:t xml:space="preserve"> </w:t>
      </w:r>
      <w:r>
        <w:t>(213),</w:t>
      </w:r>
      <w:r>
        <w:rPr>
          <w:spacing w:val="23"/>
        </w:rPr>
        <w:t xml:space="preserve"> </w:t>
      </w:r>
      <w:r>
        <w:t>(222),</w:t>
      </w:r>
      <w:r>
        <w:rPr>
          <w:spacing w:val="23"/>
        </w:rPr>
        <w:t xml:space="preserve"> </w:t>
      </w:r>
      <w:r>
        <w:t>(310),</w:t>
      </w:r>
      <w:r>
        <w:rPr>
          <w:spacing w:val="22"/>
        </w:rPr>
        <w:t xml:space="preserve"> </w:t>
      </w:r>
      <w:r>
        <w:t>and</w:t>
      </w:r>
      <w:r>
        <w:rPr>
          <w:spacing w:val="23"/>
        </w:rPr>
        <w:t xml:space="preserve"> </w:t>
      </w:r>
      <w:r>
        <w:t>(312),</w:t>
      </w:r>
      <w:r>
        <w:rPr>
          <w:spacing w:val="23"/>
        </w:rPr>
        <w:t xml:space="preserve"> </w:t>
      </w:r>
      <w:r>
        <w:t>respectively</w:t>
      </w:r>
      <w:r>
        <w:rPr>
          <w:vertAlign w:val="superscript"/>
        </w:rPr>
        <w:t>33</w:t>
      </w:r>
      <w:r>
        <w:t>.</w:t>
      </w:r>
      <w:r>
        <w:rPr>
          <w:spacing w:val="22"/>
        </w:rPr>
        <w:t xml:space="preserve"> </w:t>
      </w:r>
      <w:r>
        <w:t>These</w:t>
      </w:r>
      <w:r>
        <w:rPr>
          <w:spacing w:val="23"/>
        </w:rPr>
        <w:t xml:space="preserve"> </w:t>
      </w:r>
      <w:r>
        <w:rPr>
          <w:spacing w:val="-5"/>
        </w:rPr>
        <w:t>XRD</w:t>
      </w:r>
    </w:p>
    <w:p w14:paraId="3F75A3DA" w14:textId="77777777" w:rsidR="00B748F1" w:rsidRDefault="00C71759">
      <w:pPr>
        <w:pStyle w:val="BodyText"/>
        <w:ind w:left="23" w:right="21"/>
      </w:pPr>
      <w:r>
        <w:t>peaks are very narrow and crispy, specifying that the samples are very highly crystalline materials</w:t>
      </w:r>
      <w:r>
        <w:rPr>
          <w:spacing w:val="-4"/>
        </w:rPr>
        <w:t xml:space="preserve"> </w:t>
      </w:r>
      <w:r>
        <w:t>(indicates</w:t>
      </w:r>
      <w:r>
        <w:rPr>
          <w:spacing w:val="-4"/>
        </w:rPr>
        <w:t xml:space="preserve"> </w:t>
      </w:r>
      <w:r>
        <w:t>the</w:t>
      </w:r>
      <w:r>
        <w:rPr>
          <w:spacing w:val="-1"/>
        </w:rPr>
        <w:t xml:space="preserve"> </w:t>
      </w:r>
      <w:r>
        <w:t>decent</w:t>
      </w:r>
      <w:r>
        <w:rPr>
          <w:spacing w:val="-2"/>
        </w:rPr>
        <w:t xml:space="preserve"> </w:t>
      </w:r>
      <w:r>
        <w:t>crystallinity</w:t>
      </w:r>
      <w:r>
        <w:rPr>
          <w:spacing w:val="-7"/>
        </w:rPr>
        <w:t xml:space="preserve"> </w:t>
      </w:r>
      <w:r>
        <w:t>of the</w:t>
      </w:r>
      <w:r>
        <w:rPr>
          <w:spacing w:val="-1"/>
        </w:rPr>
        <w:t xml:space="preserve"> </w:t>
      </w:r>
      <w:r>
        <w:t>Strontium</w:t>
      </w:r>
      <w:r>
        <w:rPr>
          <w:spacing w:val="-2"/>
        </w:rPr>
        <w:t xml:space="preserve"> </w:t>
      </w:r>
      <w:r>
        <w:t>oxide</w:t>
      </w:r>
      <w:r>
        <w:rPr>
          <w:spacing w:val="-1"/>
        </w:rPr>
        <w:t xml:space="preserve"> </w:t>
      </w:r>
      <w:r>
        <w:t>samples).</w:t>
      </w:r>
      <w:r>
        <w:rPr>
          <w:spacing w:val="-2"/>
        </w:rPr>
        <w:t xml:space="preserve"> </w:t>
      </w:r>
      <w:r>
        <w:t>Interestingly, the inclusion</w:t>
      </w:r>
      <w:r>
        <w:rPr>
          <w:spacing w:val="-7"/>
        </w:rPr>
        <w:t xml:space="preserve"> </w:t>
      </w:r>
      <w:r>
        <w:t>of</w:t>
      </w:r>
      <w:r>
        <w:rPr>
          <w:spacing w:val="-6"/>
        </w:rPr>
        <w:t xml:space="preserve"> </w:t>
      </w:r>
      <w:r>
        <w:t>Ni</w:t>
      </w:r>
      <w:r>
        <w:rPr>
          <w:spacing w:val="-9"/>
        </w:rPr>
        <w:t xml:space="preserve"> </w:t>
      </w:r>
      <w:r>
        <w:t>as</w:t>
      </w:r>
      <w:r>
        <w:rPr>
          <w:spacing w:val="-8"/>
        </w:rPr>
        <w:t xml:space="preserve"> </w:t>
      </w:r>
      <w:r>
        <w:t>a</w:t>
      </w:r>
      <w:r>
        <w:rPr>
          <w:spacing w:val="-5"/>
        </w:rPr>
        <w:t xml:space="preserve"> </w:t>
      </w:r>
      <w:r>
        <w:t>dopant</w:t>
      </w:r>
      <w:r>
        <w:rPr>
          <w:spacing w:val="-6"/>
        </w:rPr>
        <w:t xml:space="preserve"> </w:t>
      </w:r>
      <w:r>
        <w:t>promotes</w:t>
      </w:r>
      <w:r>
        <w:rPr>
          <w:spacing w:val="-8"/>
        </w:rPr>
        <w:t xml:space="preserve"> </w:t>
      </w:r>
      <w:r>
        <w:t>the</w:t>
      </w:r>
      <w:r>
        <w:rPr>
          <w:spacing w:val="-9"/>
        </w:rPr>
        <w:t xml:space="preserve"> </w:t>
      </w:r>
      <w:r>
        <w:t>formation</w:t>
      </w:r>
      <w:r>
        <w:rPr>
          <w:spacing w:val="-7"/>
        </w:rPr>
        <w:t xml:space="preserve"> </w:t>
      </w:r>
      <w:r>
        <w:t>of</w:t>
      </w:r>
      <w:r>
        <w:rPr>
          <w:spacing w:val="-6"/>
        </w:rPr>
        <w:t xml:space="preserve"> </w:t>
      </w:r>
      <w:r>
        <w:t>(202)</w:t>
      </w:r>
      <w:r>
        <w:rPr>
          <w:spacing w:val="-6"/>
        </w:rPr>
        <w:t xml:space="preserve"> </w:t>
      </w:r>
      <w:r>
        <w:t>and</w:t>
      </w:r>
      <w:r>
        <w:rPr>
          <w:spacing w:val="-7"/>
        </w:rPr>
        <w:t xml:space="preserve"> </w:t>
      </w:r>
      <w:r>
        <w:t>(310)</w:t>
      </w:r>
      <w:r>
        <w:rPr>
          <w:spacing w:val="-10"/>
        </w:rPr>
        <w:t xml:space="preserve"> </w:t>
      </w:r>
      <w:r>
        <w:t>crystal</w:t>
      </w:r>
      <w:r>
        <w:rPr>
          <w:spacing w:val="-6"/>
        </w:rPr>
        <w:t xml:space="preserve"> </w:t>
      </w:r>
      <w:r>
        <w:t>planes,</w:t>
      </w:r>
      <w:r>
        <w:rPr>
          <w:spacing w:val="-7"/>
        </w:rPr>
        <w:t xml:space="preserve"> </w:t>
      </w:r>
      <w:r>
        <w:t>while</w:t>
      </w:r>
      <w:r>
        <w:rPr>
          <w:spacing w:val="-5"/>
        </w:rPr>
        <w:t xml:space="preserve"> </w:t>
      </w:r>
      <w:r>
        <w:t>the strength</w:t>
      </w:r>
      <w:r>
        <w:rPr>
          <w:spacing w:val="-12"/>
        </w:rPr>
        <w:t xml:space="preserve"> </w:t>
      </w:r>
      <w:r>
        <w:t>of</w:t>
      </w:r>
      <w:r>
        <w:rPr>
          <w:spacing w:val="-10"/>
        </w:rPr>
        <w:t xml:space="preserve"> </w:t>
      </w:r>
      <w:r>
        <w:t>the</w:t>
      </w:r>
      <w:r>
        <w:rPr>
          <w:spacing w:val="-9"/>
        </w:rPr>
        <w:t xml:space="preserve"> </w:t>
      </w:r>
      <w:r>
        <w:t>XRD</w:t>
      </w:r>
      <w:r>
        <w:rPr>
          <w:spacing w:val="-12"/>
        </w:rPr>
        <w:t xml:space="preserve"> </w:t>
      </w:r>
      <w:r>
        <w:t>peak</w:t>
      </w:r>
      <w:r>
        <w:rPr>
          <w:spacing w:val="-10"/>
        </w:rPr>
        <w:t xml:space="preserve"> </w:t>
      </w:r>
      <w:r>
        <w:t>at</w:t>
      </w:r>
      <w:r>
        <w:rPr>
          <w:spacing w:val="-9"/>
        </w:rPr>
        <w:t xml:space="preserve"> </w:t>
      </w:r>
      <w:r>
        <w:t>19°</w:t>
      </w:r>
      <w:r>
        <w:rPr>
          <w:spacing w:val="-10"/>
        </w:rPr>
        <w:t xml:space="preserve"> </w:t>
      </w:r>
      <w:r>
        <w:t>has</w:t>
      </w:r>
      <w:r>
        <w:rPr>
          <w:spacing w:val="-12"/>
        </w:rPr>
        <w:t xml:space="preserve"> </w:t>
      </w:r>
      <w:r>
        <w:t>been</w:t>
      </w:r>
      <w:r>
        <w:rPr>
          <w:spacing w:val="-14"/>
        </w:rPr>
        <w:t xml:space="preserve"> </w:t>
      </w:r>
      <w:r>
        <w:t>greatly</w:t>
      </w:r>
      <w:r>
        <w:rPr>
          <w:spacing w:val="-15"/>
        </w:rPr>
        <w:t xml:space="preserve"> </w:t>
      </w:r>
      <w:r>
        <w:t>enhanced</w:t>
      </w:r>
      <w:r>
        <w:rPr>
          <w:vertAlign w:val="superscript"/>
        </w:rPr>
        <w:t>34</w:t>
      </w:r>
      <w:r>
        <w:t>.</w:t>
      </w:r>
      <w:r>
        <w:rPr>
          <w:spacing w:val="-10"/>
        </w:rPr>
        <w:t xml:space="preserve"> </w:t>
      </w:r>
      <w:r>
        <w:t>The</w:t>
      </w:r>
      <w:r>
        <w:rPr>
          <w:spacing w:val="-9"/>
        </w:rPr>
        <w:t xml:space="preserve"> </w:t>
      </w:r>
      <w:r>
        <w:t>average</w:t>
      </w:r>
      <w:r>
        <w:rPr>
          <w:spacing w:val="-9"/>
        </w:rPr>
        <w:t xml:space="preserve"> </w:t>
      </w:r>
      <w:r>
        <w:t>crystallite</w:t>
      </w:r>
      <w:r>
        <w:rPr>
          <w:spacing w:val="-13"/>
        </w:rPr>
        <w:t xml:space="preserve"> </w:t>
      </w:r>
      <w:r>
        <w:t>diameters of</w:t>
      </w:r>
      <w:r>
        <w:rPr>
          <w:spacing w:val="-5"/>
        </w:rPr>
        <w:t xml:space="preserve"> </w:t>
      </w:r>
      <w:r>
        <w:t>pure,</w:t>
      </w:r>
      <w:r>
        <w:rPr>
          <w:spacing w:val="-5"/>
        </w:rPr>
        <w:t xml:space="preserve"> </w:t>
      </w:r>
      <w:r>
        <w:t>and</w:t>
      </w:r>
      <w:r>
        <w:rPr>
          <w:spacing w:val="-6"/>
        </w:rPr>
        <w:t xml:space="preserve"> </w:t>
      </w:r>
      <w:r>
        <w:t>doped</w:t>
      </w:r>
      <w:r>
        <w:rPr>
          <w:spacing w:val="-4"/>
        </w:rPr>
        <w:t xml:space="preserve"> </w:t>
      </w:r>
      <w:r>
        <w:t>Ni/SrO</w:t>
      </w:r>
      <w:r>
        <w:rPr>
          <w:spacing w:val="-7"/>
        </w:rPr>
        <w:t xml:space="preserve"> </w:t>
      </w:r>
      <w:r>
        <w:t>nanoparticles</w:t>
      </w:r>
      <w:r>
        <w:rPr>
          <w:spacing w:val="-11"/>
        </w:rPr>
        <w:t xml:space="preserve"> </w:t>
      </w:r>
      <w:r>
        <w:t>were</w:t>
      </w:r>
      <w:r>
        <w:rPr>
          <w:spacing w:val="-4"/>
        </w:rPr>
        <w:t xml:space="preserve"> </w:t>
      </w:r>
      <w:r>
        <w:t>determined</w:t>
      </w:r>
      <w:r>
        <w:rPr>
          <w:spacing w:val="-6"/>
        </w:rPr>
        <w:t xml:space="preserve"> </w:t>
      </w:r>
      <w:r>
        <w:t>in</w:t>
      </w:r>
      <w:r>
        <w:rPr>
          <w:spacing w:val="-6"/>
        </w:rPr>
        <w:t xml:space="preserve"> </w:t>
      </w:r>
      <w:r>
        <w:t>this</w:t>
      </w:r>
      <w:r>
        <w:rPr>
          <w:spacing w:val="-7"/>
        </w:rPr>
        <w:t xml:space="preserve"> </w:t>
      </w:r>
      <w:r>
        <w:t>study</w:t>
      </w:r>
      <w:r>
        <w:rPr>
          <w:spacing w:val="-2"/>
        </w:rPr>
        <w:t xml:space="preserve"> </w:t>
      </w:r>
      <w:r>
        <w:t>to</w:t>
      </w:r>
      <w:r>
        <w:rPr>
          <w:spacing w:val="-6"/>
        </w:rPr>
        <w:t xml:space="preserve"> </w:t>
      </w:r>
      <w:r>
        <w:t>be</w:t>
      </w:r>
      <w:r>
        <w:rPr>
          <w:spacing w:val="-4"/>
        </w:rPr>
        <w:t xml:space="preserve"> </w:t>
      </w:r>
      <w:r>
        <w:t>45</w:t>
      </w:r>
      <w:r>
        <w:rPr>
          <w:spacing w:val="-6"/>
        </w:rPr>
        <w:t xml:space="preserve"> </w:t>
      </w:r>
      <w:r>
        <w:t>nm and</w:t>
      </w:r>
      <w:r>
        <w:rPr>
          <w:spacing w:val="-5"/>
        </w:rPr>
        <w:t xml:space="preserve"> </w:t>
      </w:r>
      <w:r>
        <w:t>36nm, respectively. All samples are roughly the same size, with no discernible peak change in the XRD pattern. Furthermore, when the quantity of nickel dopant increases, so does the XRD peak intensity as clearly shown in (Figure 3.2).</w:t>
      </w:r>
    </w:p>
    <w:p w14:paraId="1F1BCACC" w14:textId="77777777" w:rsidR="00B748F1" w:rsidRDefault="00C71759">
      <w:pPr>
        <w:spacing w:before="8"/>
        <w:ind w:left="2"/>
        <w:jc w:val="center"/>
        <w:rPr>
          <w:sz w:val="24"/>
        </w:rPr>
      </w:pPr>
      <w:r>
        <w:rPr>
          <w:noProof/>
          <w:position w:val="1"/>
          <w:lang w:val="en-IN" w:eastAsia="en-IN"/>
        </w:rPr>
        <w:drawing>
          <wp:inline distT="0" distB="0" distL="0" distR="0" wp14:anchorId="79869FE6" wp14:editId="3CB13942">
            <wp:extent cx="4257040" cy="2049779"/>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4257040" cy="2049779"/>
                    </a:xfrm>
                    <a:prstGeom prst="rect">
                      <a:avLst/>
                    </a:prstGeom>
                  </pic:spPr>
                </pic:pic>
              </a:graphicData>
            </a:graphic>
          </wp:inline>
        </w:drawing>
      </w:r>
      <w:r>
        <w:rPr>
          <w:spacing w:val="-10"/>
          <w:sz w:val="24"/>
        </w:rPr>
        <w:t>.</w:t>
      </w:r>
    </w:p>
    <w:p w14:paraId="083FBD78" w14:textId="77777777" w:rsidR="00B748F1" w:rsidRDefault="00C71759">
      <w:pPr>
        <w:pStyle w:val="Heading2"/>
        <w:spacing w:before="4" w:line="240" w:lineRule="auto"/>
        <w:jc w:val="left"/>
      </w:pPr>
      <w:r>
        <w:t>Scanning</w:t>
      </w:r>
      <w:r>
        <w:rPr>
          <w:spacing w:val="-8"/>
        </w:rPr>
        <w:t xml:space="preserve"> </w:t>
      </w:r>
      <w:r>
        <w:t>electronic</w:t>
      </w:r>
      <w:r>
        <w:rPr>
          <w:spacing w:val="-3"/>
        </w:rPr>
        <w:t xml:space="preserve"> </w:t>
      </w:r>
      <w:r>
        <w:t>microscopy</w:t>
      </w:r>
      <w:r>
        <w:rPr>
          <w:spacing w:val="-5"/>
        </w:rPr>
        <w:t xml:space="preserve"> </w:t>
      </w:r>
      <w:r>
        <w:rPr>
          <w:spacing w:val="-4"/>
        </w:rPr>
        <w:t>(SEM)</w:t>
      </w:r>
    </w:p>
    <w:p w14:paraId="10545167" w14:textId="77777777" w:rsidR="00B748F1" w:rsidRDefault="00C71759">
      <w:pPr>
        <w:pStyle w:val="BodyText"/>
        <w:ind w:left="23" w:right="24" w:firstLine="719"/>
      </w:pPr>
      <w:r>
        <w:t>SEM pictures of Ni-doped SrO nanoparticles at diverse magnifications are shown in Figure 3.4 (a, b, c). The SEM images reveal that the nanostrips with Ni dopant had a smooth surface. Particles of various sizes are observed with cubical and cylindrical morphologies. Furthermore, when the Ni dopant increases, a significant reduction in agglomeration is seen.</w:t>
      </w:r>
    </w:p>
    <w:p w14:paraId="0DC3A7B9" w14:textId="77777777" w:rsidR="00B748F1" w:rsidRDefault="00C71759">
      <w:pPr>
        <w:pStyle w:val="BodyText"/>
        <w:ind w:left="0"/>
        <w:jc w:val="left"/>
        <w:rPr>
          <w:sz w:val="19"/>
        </w:rPr>
      </w:pPr>
      <w:r>
        <w:rPr>
          <w:noProof/>
          <w:sz w:val="19"/>
          <w:lang w:val="en-IN" w:eastAsia="en-IN"/>
        </w:rPr>
        <mc:AlternateContent>
          <mc:Choice Requires="wpg">
            <w:drawing>
              <wp:anchor distT="0" distB="0" distL="0" distR="0" simplePos="0" relativeHeight="487590400" behindDoc="1" locked="0" layoutInCell="1" allowOverlap="1" wp14:anchorId="75EE78CF" wp14:editId="589D8340">
                <wp:simplePos x="0" y="0"/>
                <wp:positionH relativeFrom="page">
                  <wp:posOffset>1115060</wp:posOffset>
                </wp:positionH>
                <wp:positionV relativeFrom="paragraph">
                  <wp:posOffset>154216</wp:posOffset>
                </wp:positionV>
                <wp:extent cx="5314315" cy="1838960"/>
                <wp:effectExtent l="0" t="0" r="0" b="0"/>
                <wp:wrapTopAndBottom/>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14315" cy="1838960"/>
                          <a:chOff x="0" y="0"/>
                          <a:chExt cx="5314315" cy="1838960"/>
                        </a:xfrm>
                      </wpg:grpSpPr>
                      <pic:pic xmlns:pic="http://schemas.openxmlformats.org/drawingml/2006/picture">
                        <pic:nvPicPr>
                          <pic:cNvPr id="8" name="Image 8"/>
                          <pic:cNvPicPr/>
                        </pic:nvPicPr>
                        <pic:blipFill>
                          <a:blip r:embed="rId12" cstate="print"/>
                          <a:stretch>
                            <a:fillRect/>
                          </a:stretch>
                        </pic:blipFill>
                        <pic:spPr>
                          <a:xfrm>
                            <a:off x="2723514" y="27940"/>
                            <a:ext cx="2590174" cy="1811020"/>
                          </a:xfrm>
                          <a:prstGeom prst="rect">
                            <a:avLst/>
                          </a:prstGeom>
                        </pic:spPr>
                      </pic:pic>
                      <pic:pic xmlns:pic="http://schemas.openxmlformats.org/drawingml/2006/picture">
                        <pic:nvPicPr>
                          <pic:cNvPr id="9" name="Image 9"/>
                          <pic:cNvPicPr/>
                        </pic:nvPicPr>
                        <pic:blipFill>
                          <a:blip r:embed="rId13" cstate="print"/>
                          <a:stretch>
                            <a:fillRect/>
                          </a:stretch>
                        </pic:blipFill>
                        <pic:spPr>
                          <a:xfrm>
                            <a:off x="0" y="0"/>
                            <a:ext cx="2753360" cy="1800860"/>
                          </a:xfrm>
                          <a:prstGeom prst="rect">
                            <a:avLst/>
                          </a:prstGeom>
                        </pic:spPr>
                      </pic:pic>
                    </wpg:wgp>
                  </a:graphicData>
                </a:graphic>
              </wp:anchor>
            </w:drawing>
          </mc:Choice>
          <mc:Fallback xmlns:w15="http://schemas.microsoft.com/office/word/2012/wordml">
            <w:pict>
              <v:group w14:anchorId="62493B1B" id="Group 7" o:spid="_x0000_s1026" style="position:absolute;margin-left:87.8pt;margin-top:12.15pt;width:418.45pt;height:144.8pt;z-index:-15726080;mso-wrap-distance-left:0;mso-wrap-distance-right:0;mso-position-horizontal-relative:page" coordsize="53143,18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 o:spid="_x0000_s1027" type="#_x0000_t75" style="position:absolute;left:27235;top:279;width:25901;height:181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N2SvBAAAA2gAAAA8AAABkcnMvZG93bnJldi54bWxET7tqwzAU3Qv9B3EL2Rq5GUriRjGuSyBZ&#10;QvOArBfr1nJiXbmS6jh/Xw2FjofzXhaj7cRAPrSOFbxMMxDEtdMtNwpOx/XzHESIyBo7x6TgTgGK&#10;1ePDEnPtbryn4RAbkUI45KjAxNjnUobakMUwdT1x4r6ctxgT9I3UHm8p3HZylmWv0mLLqcFgT5Wh&#10;+nr4sQr2F7/Zlma32Fbfi894/iiH9r1RavI0lm8gIo3xX/zn3mgFaWu6km6AXP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pN2SvBAAAA2gAAAA8AAAAAAAAAAAAAAAAAnwIA&#10;AGRycy9kb3ducmV2LnhtbFBLBQYAAAAABAAEAPcAAACNAwAAAAA=&#10;">
                  <v:imagedata r:id="rId14" o:title=""/>
                </v:shape>
                <v:shape id="Image 9" o:spid="_x0000_s1028" type="#_x0000_t75" style="position:absolute;width:27533;height:180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XTRPCAAAA2gAAAA8AAABkcnMvZG93bnJldi54bWxEj0+LwjAUxO8LfofwBC+LpuvB1WoUVxC8&#10;iX9AvT2aZ1tsXkqT1uqnN8KCx2FmfsPMFq0pREOVyy0r+BlEIIgTq3NOFRwP6/4YhPPIGgvLpOBB&#10;DhbzztcMY23vvKNm71MRIOxiVJB5X8ZSuiQjg25gS+LgXW1l0AdZpVJXeA9wU8hhFI2kwZzDQoYl&#10;rTJKbvvaKGguh79f/W2G29P4fKayJn6OaqV63XY5BeGp9Z/wf3ujFUzgfSXc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V00TwgAAANoAAAAPAAAAAAAAAAAAAAAAAJ8C&#10;AABkcnMvZG93bnJldi54bWxQSwUGAAAAAAQABAD3AAAAjgMAAAAA&#10;">
                  <v:imagedata r:id="rId15" o:title=""/>
                </v:shape>
                <w10:wrap type="topAndBottom" anchorx="page"/>
              </v:group>
            </w:pict>
          </mc:Fallback>
        </mc:AlternateContent>
      </w:r>
    </w:p>
    <w:p w14:paraId="26062CBD" w14:textId="77777777" w:rsidR="00B748F1" w:rsidRDefault="00C71759">
      <w:pPr>
        <w:spacing w:before="173"/>
        <w:ind w:left="1744"/>
        <w:jc w:val="both"/>
      </w:pPr>
      <w:r>
        <w:t>Figure</w:t>
      </w:r>
      <w:r>
        <w:rPr>
          <w:spacing w:val="-7"/>
        </w:rPr>
        <w:t xml:space="preserve"> </w:t>
      </w:r>
      <w:r>
        <w:t>3.4.</w:t>
      </w:r>
      <w:r>
        <w:rPr>
          <w:spacing w:val="-2"/>
        </w:rPr>
        <w:t xml:space="preserve"> </w:t>
      </w:r>
      <w:r>
        <w:t>SEM</w:t>
      </w:r>
      <w:r>
        <w:rPr>
          <w:spacing w:val="-6"/>
        </w:rPr>
        <w:t xml:space="preserve"> </w:t>
      </w:r>
      <w:r>
        <w:t>images</w:t>
      </w:r>
      <w:r>
        <w:rPr>
          <w:spacing w:val="-4"/>
        </w:rPr>
        <w:t xml:space="preserve"> </w:t>
      </w:r>
      <w:r>
        <w:t>of</w:t>
      </w:r>
      <w:r>
        <w:rPr>
          <w:spacing w:val="3"/>
        </w:rPr>
        <w:t xml:space="preserve"> </w:t>
      </w:r>
      <w:r>
        <w:t>pure</w:t>
      </w:r>
      <w:r>
        <w:rPr>
          <w:spacing w:val="-4"/>
        </w:rPr>
        <w:t xml:space="preserve"> </w:t>
      </w:r>
      <w:r>
        <w:t>and Ni-doped</w:t>
      </w:r>
      <w:r>
        <w:rPr>
          <w:spacing w:val="-5"/>
        </w:rPr>
        <w:t xml:space="preserve"> </w:t>
      </w:r>
      <w:r>
        <w:t>strontium</w:t>
      </w:r>
      <w:r>
        <w:rPr>
          <w:spacing w:val="-2"/>
        </w:rPr>
        <w:t xml:space="preserve"> oxide.</w:t>
      </w:r>
    </w:p>
    <w:p w14:paraId="55EF21E8" w14:textId="77777777" w:rsidR="00B748F1" w:rsidRDefault="00C71759">
      <w:pPr>
        <w:pStyle w:val="Heading2"/>
        <w:spacing w:before="5"/>
      </w:pPr>
      <w:r>
        <w:t>Energy</w:t>
      </w:r>
      <w:r>
        <w:rPr>
          <w:spacing w:val="-3"/>
        </w:rPr>
        <w:t xml:space="preserve"> </w:t>
      </w:r>
      <w:r>
        <w:t>dispersive</w:t>
      </w:r>
      <w:r>
        <w:rPr>
          <w:spacing w:val="-3"/>
        </w:rPr>
        <w:t xml:space="preserve"> </w:t>
      </w:r>
      <w:r>
        <w:t>X-Ray</w:t>
      </w:r>
      <w:r>
        <w:rPr>
          <w:spacing w:val="-2"/>
        </w:rPr>
        <w:t xml:space="preserve"> </w:t>
      </w:r>
      <w:r>
        <w:rPr>
          <w:spacing w:val="-4"/>
        </w:rPr>
        <w:t>(EDX)</w:t>
      </w:r>
    </w:p>
    <w:p w14:paraId="51F4938D" w14:textId="77777777" w:rsidR="00B748F1" w:rsidRDefault="00C71759">
      <w:pPr>
        <w:pStyle w:val="BodyText"/>
        <w:ind w:left="23" w:right="18" w:firstLine="719"/>
      </w:pPr>
      <w:r>
        <w:t>The fundamental compositions of samples are as small as limited cubic micrometers and are commonly identified and analyzed using the EDX technique. The EDX data and elemental composition of the Ni/SrO sample are shown in (Figure 3.5). All the essential elements are present in the samples indicating</w:t>
      </w:r>
      <w:r>
        <w:rPr>
          <w:spacing w:val="-2"/>
        </w:rPr>
        <w:t xml:space="preserve"> </w:t>
      </w:r>
      <w:r>
        <w:t>the high purity</w:t>
      </w:r>
      <w:r>
        <w:rPr>
          <w:spacing w:val="-6"/>
        </w:rPr>
        <w:t xml:space="preserve"> </w:t>
      </w:r>
      <w:r>
        <w:t xml:space="preserve">of the samples. Also, strontium and oxygen are present in a high amount while the doped Ni is about 1.34% in the sample </w:t>
      </w:r>
      <w:r>
        <w:rPr>
          <w:spacing w:val="-2"/>
        </w:rPr>
        <w:t>Ni/SrO.</w:t>
      </w:r>
    </w:p>
    <w:p w14:paraId="2ECD72FF" w14:textId="77777777" w:rsidR="00B748F1" w:rsidRDefault="00B748F1">
      <w:pPr>
        <w:pStyle w:val="BodyText"/>
        <w:sectPr w:rsidR="00B748F1">
          <w:pgSz w:w="11910" w:h="16840"/>
          <w:pgMar w:top="1040" w:right="1417" w:bottom="280" w:left="1417" w:header="720" w:footer="720" w:gutter="0"/>
          <w:cols w:space="720"/>
        </w:sectPr>
      </w:pPr>
    </w:p>
    <w:p w14:paraId="1AC17442" w14:textId="1935A122" w:rsidR="00B748F1" w:rsidRDefault="009154B1">
      <w:pPr>
        <w:pStyle w:val="BodyText"/>
        <w:ind w:left="994"/>
        <w:jc w:val="left"/>
        <w:rPr>
          <w:sz w:val="20"/>
        </w:rPr>
      </w:pPr>
      <w:r>
        <w:rPr>
          <w:noProof/>
          <w:lang w:val="en-IN" w:eastAsia="en-IN"/>
        </w:rPr>
        <w:lastRenderedPageBreak/>
        <w:drawing>
          <wp:anchor distT="0" distB="0" distL="114300" distR="114300" simplePos="0" relativeHeight="487593984" behindDoc="0" locked="0" layoutInCell="1" allowOverlap="1" wp14:anchorId="3973544B" wp14:editId="02297DAE">
            <wp:simplePos x="0" y="0"/>
            <wp:positionH relativeFrom="column">
              <wp:posOffset>-15088</wp:posOffset>
            </wp:positionH>
            <wp:positionV relativeFrom="paragraph">
              <wp:posOffset>42621</wp:posOffset>
            </wp:positionV>
            <wp:extent cx="5727700" cy="2552700"/>
            <wp:effectExtent l="0" t="0" r="6350" b="0"/>
            <wp:wrapTopAndBottom/>
            <wp:docPr id="21364469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7700" cy="2552700"/>
                    </a:xfrm>
                    <a:prstGeom prst="rect">
                      <a:avLst/>
                    </a:prstGeom>
                    <a:noFill/>
                    <a:ln>
                      <a:noFill/>
                    </a:ln>
                  </pic:spPr>
                </pic:pic>
              </a:graphicData>
            </a:graphic>
          </wp:anchor>
        </w:drawing>
      </w:r>
    </w:p>
    <w:p w14:paraId="0A95D6BB" w14:textId="77777777" w:rsidR="00B748F1" w:rsidRDefault="00B748F1">
      <w:pPr>
        <w:pStyle w:val="BodyText"/>
        <w:spacing w:before="37"/>
        <w:ind w:left="0"/>
        <w:jc w:val="left"/>
      </w:pPr>
    </w:p>
    <w:p w14:paraId="315B73BD" w14:textId="77777777" w:rsidR="00B748F1" w:rsidRDefault="00C71759">
      <w:pPr>
        <w:pStyle w:val="Heading2"/>
        <w:spacing w:line="240" w:lineRule="auto"/>
        <w:ind w:right="2015"/>
      </w:pPr>
      <w:r>
        <w:t>Photodegradation</w:t>
      </w:r>
      <w:r>
        <w:rPr>
          <w:spacing w:val="-2"/>
        </w:rPr>
        <w:t xml:space="preserve"> </w:t>
      </w:r>
      <w:r>
        <w:t>of</w:t>
      </w:r>
      <w:r>
        <w:rPr>
          <w:spacing w:val="-4"/>
        </w:rPr>
        <w:t xml:space="preserve"> </w:t>
      </w:r>
      <w:r>
        <w:t>Naphthol</w:t>
      </w:r>
      <w:r>
        <w:rPr>
          <w:spacing w:val="-4"/>
        </w:rPr>
        <w:t xml:space="preserve"> </w:t>
      </w:r>
      <w:r>
        <w:t>Blue</w:t>
      </w:r>
      <w:r>
        <w:rPr>
          <w:spacing w:val="-3"/>
        </w:rPr>
        <w:t xml:space="preserve"> </w:t>
      </w:r>
      <w:r>
        <w:t>Black</w:t>
      </w:r>
      <w:r>
        <w:rPr>
          <w:spacing w:val="-13"/>
        </w:rPr>
        <w:t xml:space="preserve"> </w:t>
      </w:r>
      <w:r>
        <w:t>(NBB)</w:t>
      </w:r>
      <w:r>
        <w:rPr>
          <w:spacing w:val="-1"/>
        </w:rPr>
        <w:t xml:space="preserve"> </w:t>
      </w:r>
      <w:r>
        <w:t>dye</w:t>
      </w:r>
      <w:r>
        <w:rPr>
          <w:spacing w:val="-3"/>
        </w:rPr>
        <w:t xml:space="preserve"> </w:t>
      </w:r>
      <w:r>
        <w:t>with</w:t>
      </w:r>
      <w:r>
        <w:rPr>
          <w:spacing w:val="-6"/>
        </w:rPr>
        <w:t xml:space="preserve"> </w:t>
      </w:r>
      <w:r>
        <w:t>UV-</w:t>
      </w:r>
      <w:r>
        <w:rPr>
          <w:spacing w:val="-5"/>
        </w:rPr>
        <w:t xml:space="preserve"> </w:t>
      </w:r>
      <w:r>
        <w:t>light: Primary analysis</w:t>
      </w:r>
    </w:p>
    <w:p w14:paraId="1C73EF28" w14:textId="77777777" w:rsidR="00B748F1" w:rsidRDefault="00C71759">
      <w:pPr>
        <w:pStyle w:val="BodyText"/>
        <w:ind w:left="23" w:right="17" w:firstLine="719"/>
      </w:pPr>
      <w:r>
        <w:t>The photodegradation of Naphthol Blue Black (NBB) dye in aqueous medium in the presence of catalyst (Ni-SrO) and the atmospheric air were studied using multi lamp photoreactor with mercury UV lamps of wavelength 315 nm. The initial dye concentration 1x10</w:t>
      </w:r>
      <w:r>
        <w:rPr>
          <w:vertAlign w:val="superscript"/>
        </w:rPr>
        <w:t>-4</w:t>
      </w:r>
      <w:r>
        <w:t xml:space="preserve"> M and the pH of dye is neutral (pH=7). It was shown to the dark in colour. After the photodegradation colour changes at irradiation times 40 min shown in respectively. The reaction time affords the photodegradation of Naphthol Blue Black (NBB) dye. Thus Ni-SrO exhibited very</w:t>
      </w:r>
      <w:r>
        <w:rPr>
          <w:spacing w:val="-1"/>
        </w:rPr>
        <w:t xml:space="preserve"> </w:t>
      </w:r>
      <w:r>
        <w:t>superior photocatalytic activity</w:t>
      </w:r>
      <w:r>
        <w:rPr>
          <w:spacing w:val="-1"/>
        </w:rPr>
        <w:t xml:space="preserve"> </w:t>
      </w:r>
      <w:r>
        <w:t xml:space="preserve">when compared to that of SrO and Nil catalyst shown in </w:t>
      </w:r>
      <w:r>
        <w:rPr>
          <w:b/>
        </w:rPr>
        <w:t xml:space="preserve">Figure.8. </w:t>
      </w:r>
      <w:r>
        <w:t>The NBB dye is resistant to photolysis with Ni-SrO nanocomposite material in the dark in dye (1 X 10</w:t>
      </w:r>
      <w:r>
        <w:rPr>
          <w:vertAlign w:val="superscript"/>
        </w:rPr>
        <w:t>-4</w:t>
      </w:r>
      <w:r>
        <w:t>) concentration was observed NBB dye undergoes % of degradation 0, 31, 75 and 84 % that of SrO % of degradation 0, 17, 38 and 59 % under UV- light in 45 min irradiation the reaction time was affords the photodegradation of NBB</w:t>
      </w:r>
      <w:r>
        <w:rPr>
          <w:spacing w:val="-1"/>
        </w:rPr>
        <w:t xml:space="preserve"> </w:t>
      </w:r>
      <w:r>
        <w:t>dye on Ni-SrO nanocomposite material very superior photocatalytic activity</w:t>
      </w:r>
      <w:r>
        <w:rPr>
          <w:vertAlign w:val="superscript"/>
        </w:rPr>
        <w:t>35-38</w:t>
      </w:r>
      <w:r>
        <w:t>.</w:t>
      </w:r>
    </w:p>
    <w:p w14:paraId="26AA8EAD" w14:textId="77777777" w:rsidR="00B748F1" w:rsidRDefault="00C71759">
      <w:pPr>
        <w:pStyle w:val="BodyText"/>
        <w:spacing w:before="9"/>
        <w:ind w:left="0"/>
        <w:jc w:val="left"/>
        <w:rPr>
          <w:sz w:val="20"/>
        </w:rPr>
      </w:pPr>
      <w:r>
        <w:rPr>
          <w:noProof/>
          <w:sz w:val="20"/>
          <w:lang w:val="en-IN" w:eastAsia="en-IN"/>
        </w:rPr>
        <w:drawing>
          <wp:anchor distT="0" distB="0" distL="0" distR="0" simplePos="0" relativeHeight="487590912" behindDoc="1" locked="0" layoutInCell="1" allowOverlap="1" wp14:anchorId="21A243A1" wp14:editId="69094569">
            <wp:simplePos x="0" y="0"/>
            <wp:positionH relativeFrom="page">
              <wp:posOffset>1676400</wp:posOffset>
            </wp:positionH>
            <wp:positionV relativeFrom="paragraph">
              <wp:posOffset>167228</wp:posOffset>
            </wp:positionV>
            <wp:extent cx="4176524" cy="2438400"/>
            <wp:effectExtent l="0" t="0" r="0" b="0"/>
            <wp:wrapTopAndBottom/>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7" cstate="print"/>
                    <a:stretch>
                      <a:fillRect/>
                    </a:stretch>
                  </pic:blipFill>
                  <pic:spPr>
                    <a:xfrm>
                      <a:off x="0" y="0"/>
                      <a:ext cx="4176524" cy="2438400"/>
                    </a:xfrm>
                    <a:prstGeom prst="rect">
                      <a:avLst/>
                    </a:prstGeom>
                  </pic:spPr>
                </pic:pic>
              </a:graphicData>
            </a:graphic>
          </wp:anchor>
        </w:drawing>
      </w:r>
    </w:p>
    <w:p w14:paraId="78303EB6" w14:textId="77777777" w:rsidR="00B748F1" w:rsidRDefault="00C71759">
      <w:pPr>
        <w:pStyle w:val="BodyText"/>
        <w:spacing w:before="35"/>
        <w:ind w:left="1188"/>
      </w:pPr>
      <w:r>
        <w:rPr>
          <w:b/>
        </w:rPr>
        <w:t>Fig</w:t>
      </w:r>
      <w:r>
        <w:t>:</w:t>
      </w:r>
      <w:r>
        <w:rPr>
          <w:spacing w:val="-11"/>
        </w:rPr>
        <w:t xml:space="preserve"> </w:t>
      </w:r>
      <w:r>
        <w:t>Photodegradation</w:t>
      </w:r>
      <w:r>
        <w:rPr>
          <w:spacing w:val="-1"/>
        </w:rPr>
        <w:t xml:space="preserve"> </w:t>
      </w:r>
      <w:r>
        <w:t>of</w:t>
      </w:r>
      <w:r>
        <w:rPr>
          <w:spacing w:val="-1"/>
        </w:rPr>
        <w:t xml:space="preserve"> </w:t>
      </w:r>
      <w:r>
        <w:t>NBB</w:t>
      </w:r>
      <w:r>
        <w:rPr>
          <w:spacing w:val="-6"/>
        </w:rPr>
        <w:t xml:space="preserve"> </w:t>
      </w:r>
      <w:r>
        <w:t>dye</w:t>
      </w:r>
      <w:r>
        <w:rPr>
          <w:spacing w:val="4"/>
        </w:rPr>
        <w:t xml:space="preserve"> </w:t>
      </w:r>
      <w:r>
        <w:t>with</w:t>
      </w:r>
      <w:r>
        <w:rPr>
          <w:spacing w:val="-2"/>
        </w:rPr>
        <w:t xml:space="preserve"> </w:t>
      </w:r>
      <w:r>
        <w:t>Nil,</w:t>
      </w:r>
      <w:r>
        <w:rPr>
          <w:spacing w:val="-1"/>
        </w:rPr>
        <w:t xml:space="preserve"> </w:t>
      </w:r>
      <w:r>
        <w:t>SrO</w:t>
      </w:r>
      <w:r>
        <w:rPr>
          <w:spacing w:val="-3"/>
        </w:rPr>
        <w:t xml:space="preserve"> </w:t>
      </w:r>
      <w:r>
        <w:t>and</w:t>
      </w:r>
      <w:r>
        <w:rPr>
          <w:spacing w:val="-1"/>
        </w:rPr>
        <w:t xml:space="preserve"> </w:t>
      </w:r>
      <w:r>
        <w:t>Ni-SrO</w:t>
      </w:r>
      <w:r>
        <w:rPr>
          <w:spacing w:val="-3"/>
        </w:rPr>
        <w:t xml:space="preserve"> </w:t>
      </w:r>
      <w:r>
        <w:rPr>
          <w:spacing w:val="-2"/>
        </w:rPr>
        <w:t>catalyst</w:t>
      </w:r>
    </w:p>
    <w:p w14:paraId="6DE2D156" w14:textId="77777777" w:rsidR="00B748F1" w:rsidRDefault="00C71759">
      <w:pPr>
        <w:pStyle w:val="Heading2"/>
        <w:spacing w:before="4"/>
      </w:pPr>
      <w:r>
        <w:t>Effect</w:t>
      </w:r>
      <w:r>
        <w:rPr>
          <w:spacing w:val="-3"/>
        </w:rPr>
        <w:t xml:space="preserve"> </w:t>
      </w:r>
      <w:r>
        <w:t>of</w:t>
      </w:r>
      <w:r>
        <w:rPr>
          <w:spacing w:val="2"/>
        </w:rPr>
        <w:t xml:space="preserve"> </w:t>
      </w:r>
      <w:r>
        <w:rPr>
          <w:spacing w:val="-5"/>
        </w:rPr>
        <w:t>pH</w:t>
      </w:r>
    </w:p>
    <w:p w14:paraId="3185CEF2" w14:textId="77777777" w:rsidR="00B748F1" w:rsidRDefault="00C71759">
      <w:pPr>
        <w:pStyle w:val="BodyText"/>
        <w:ind w:left="23" w:right="17" w:firstLine="719"/>
      </w:pPr>
      <w:r>
        <w:t>The</w:t>
      </w:r>
      <w:r>
        <w:rPr>
          <w:spacing w:val="-15"/>
        </w:rPr>
        <w:t xml:space="preserve"> </w:t>
      </w:r>
      <w:r>
        <w:t>pH</w:t>
      </w:r>
      <w:r>
        <w:rPr>
          <w:spacing w:val="-15"/>
        </w:rPr>
        <w:t xml:space="preserve"> </w:t>
      </w:r>
      <w:r>
        <w:t>analysis</w:t>
      </w:r>
      <w:r>
        <w:rPr>
          <w:spacing w:val="-15"/>
        </w:rPr>
        <w:t xml:space="preserve"> </w:t>
      </w:r>
      <w:r>
        <w:t>in</w:t>
      </w:r>
      <w:r>
        <w:rPr>
          <w:spacing w:val="-15"/>
        </w:rPr>
        <w:t xml:space="preserve"> </w:t>
      </w:r>
      <w:r>
        <w:t>photodegradation</w:t>
      </w:r>
      <w:r>
        <w:rPr>
          <w:spacing w:val="-15"/>
        </w:rPr>
        <w:t xml:space="preserve"> </w:t>
      </w:r>
      <w:r>
        <w:t>of</w:t>
      </w:r>
      <w:r>
        <w:rPr>
          <w:spacing w:val="-15"/>
        </w:rPr>
        <w:t xml:space="preserve"> </w:t>
      </w:r>
      <w:r>
        <w:t>NBB</w:t>
      </w:r>
      <w:r>
        <w:rPr>
          <w:spacing w:val="-15"/>
        </w:rPr>
        <w:t xml:space="preserve"> </w:t>
      </w:r>
      <w:r>
        <w:t>dye</w:t>
      </w:r>
      <w:r>
        <w:rPr>
          <w:spacing w:val="-15"/>
        </w:rPr>
        <w:t xml:space="preserve"> </w:t>
      </w:r>
      <w:r>
        <w:t>compared</w:t>
      </w:r>
      <w:r>
        <w:rPr>
          <w:spacing w:val="-15"/>
        </w:rPr>
        <w:t xml:space="preserve"> </w:t>
      </w:r>
      <w:r>
        <w:t>to</w:t>
      </w:r>
      <w:r>
        <w:rPr>
          <w:spacing w:val="-15"/>
        </w:rPr>
        <w:t xml:space="preserve"> </w:t>
      </w:r>
      <w:r>
        <w:t>fast</w:t>
      </w:r>
      <w:r>
        <w:rPr>
          <w:spacing w:val="-15"/>
        </w:rPr>
        <w:t xml:space="preserve"> </w:t>
      </w:r>
      <w:r>
        <w:t>dye</w:t>
      </w:r>
      <w:r>
        <w:rPr>
          <w:spacing w:val="-15"/>
        </w:rPr>
        <w:t xml:space="preserve"> </w:t>
      </w:r>
      <w:r>
        <w:t>was</w:t>
      </w:r>
      <w:r>
        <w:rPr>
          <w:spacing w:val="-15"/>
        </w:rPr>
        <w:t xml:space="preserve"> </w:t>
      </w:r>
      <w:r>
        <w:t>investigated in the pH range 3, 7, 9 and 11 the results are reported. It is observed that the degradation increases with an increase in pH up to 7 and then decreases. After 45 min of irradiation, the percentages</w:t>
      </w:r>
      <w:r>
        <w:rPr>
          <w:spacing w:val="-4"/>
        </w:rPr>
        <w:t xml:space="preserve"> </w:t>
      </w:r>
      <w:r>
        <w:t>of</w:t>
      </w:r>
      <w:r>
        <w:rPr>
          <w:spacing w:val="-1"/>
        </w:rPr>
        <w:t xml:space="preserve"> </w:t>
      </w:r>
      <w:r>
        <w:t>NBB</w:t>
      </w:r>
      <w:r>
        <w:rPr>
          <w:spacing w:val="-6"/>
        </w:rPr>
        <w:t xml:space="preserve"> </w:t>
      </w:r>
      <w:r>
        <w:t>dye degradation</w:t>
      </w:r>
      <w:r>
        <w:rPr>
          <w:spacing w:val="-1"/>
        </w:rPr>
        <w:t xml:space="preserve"> </w:t>
      </w:r>
      <w:r>
        <w:t>are</w:t>
      </w:r>
      <w:r>
        <w:rPr>
          <w:spacing w:val="1"/>
        </w:rPr>
        <w:t xml:space="preserve"> </w:t>
      </w:r>
      <w:r>
        <w:t>Ni-SrO</w:t>
      </w:r>
      <w:r>
        <w:rPr>
          <w:spacing w:val="-3"/>
        </w:rPr>
        <w:t xml:space="preserve"> </w:t>
      </w:r>
      <w:r>
        <w:t>[18,</w:t>
      </w:r>
      <w:r>
        <w:rPr>
          <w:spacing w:val="-1"/>
        </w:rPr>
        <w:t xml:space="preserve"> </w:t>
      </w:r>
      <w:r>
        <w:t>46,</w:t>
      </w:r>
      <w:r>
        <w:rPr>
          <w:spacing w:val="-1"/>
        </w:rPr>
        <w:t xml:space="preserve"> </w:t>
      </w:r>
      <w:r>
        <w:t>84,</w:t>
      </w:r>
      <w:r>
        <w:rPr>
          <w:spacing w:val="-2"/>
        </w:rPr>
        <w:t xml:space="preserve"> </w:t>
      </w:r>
      <w:r>
        <w:t>28</w:t>
      </w:r>
      <w:r>
        <w:rPr>
          <w:spacing w:val="-1"/>
        </w:rPr>
        <w:t xml:space="preserve"> </w:t>
      </w:r>
      <w:r>
        <w:t>&amp;</w:t>
      </w:r>
      <w:r>
        <w:rPr>
          <w:spacing w:val="-1"/>
        </w:rPr>
        <w:t xml:space="preserve"> </w:t>
      </w:r>
      <w:r>
        <w:t>20]</w:t>
      </w:r>
      <w:r>
        <w:rPr>
          <w:spacing w:val="-1"/>
        </w:rPr>
        <w:t xml:space="preserve"> </w:t>
      </w:r>
      <w:r>
        <w:t>that of</w:t>
      </w:r>
      <w:r>
        <w:rPr>
          <w:spacing w:val="-1"/>
        </w:rPr>
        <w:t xml:space="preserve"> </w:t>
      </w:r>
      <w:r>
        <w:t>SrO</w:t>
      </w:r>
      <w:r>
        <w:rPr>
          <w:spacing w:val="-3"/>
        </w:rPr>
        <w:t xml:space="preserve"> </w:t>
      </w:r>
      <w:r>
        <w:t>[12,</w:t>
      </w:r>
      <w:r>
        <w:rPr>
          <w:spacing w:val="-1"/>
        </w:rPr>
        <w:t xml:space="preserve"> </w:t>
      </w:r>
      <w:r>
        <w:t>29,</w:t>
      </w:r>
      <w:r>
        <w:rPr>
          <w:spacing w:val="-1"/>
        </w:rPr>
        <w:t xml:space="preserve"> </w:t>
      </w:r>
      <w:r>
        <w:rPr>
          <w:spacing w:val="-5"/>
        </w:rPr>
        <w:t>59,</w:t>
      </w:r>
    </w:p>
    <w:p w14:paraId="7560F9BF" w14:textId="77777777" w:rsidR="00B748F1" w:rsidRDefault="00B748F1">
      <w:pPr>
        <w:pStyle w:val="BodyText"/>
        <w:sectPr w:rsidR="00B748F1">
          <w:pgSz w:w="11910" w:h="16840"/>
          <w:pgMar w:top="1120" w:right="1417" w:bottom="280" w:left="1417" w:header="720" w:footer="720" w:gutter="0"/>
          <w:cols w:space="720"/>
        </w:sectPr>
      </w:pPr>
    </w:p>
    <w:p w14:paraId="2459FA71" w14:textId="77777777" w:rsidR="00B748F1" w:rsidRDefault="00C71759">
      <w:pPr>
        <w:pStyle w:val="BodyText"/>
        <w:spacing w:before="68"/>
        <w:ind w:left="23" w:right="27"/>
        <w:rPr>
          <w:b/>
        </w:rPr>
      </w:pPr>
      <w:r>
        <w:rPr>
          <w:b/>
          <w:noProof/>
          <w:lang w:val="en-IN" w:eastAsia="en-IN"/>
        </w:rPr>
        <w:lastRenderedPageBreak/>
        <w:drawing>
          <wp:anchor distT="0" distB="0" distL="0" distR="0" simplePos="0" relativeHeight="487591424" behindDoc="1" locked="0" layoutInCell="1" allowOverlap="1" wp14:anchorId="23B8C9C1" wp14:editId="0320A737">
            <wp:simplePos x="0" y="0"/>
            <wp:positionH relativeFrom="page">
              <wp:posOffset>2402462</wp:posOffset>
            </wp:positionH>
            <wp:positionV relativeFrom="paragraph">
              <wp:posOffset>607059</wp:posOffset>
            </wp:positionV>
            <wp:extent cx="3214830" cy="2343150"/>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8" cstate="print"/>
                    <a:stretch>
                      <a:fillRect/>
                    </a:stretch>
                  </pic:blipFill>
                  <pic:spPr>
                    <a:xfrm>
                      <a:off x="0" y="0"/>
                      <a:ext cx="3214830" cy="2343150"/>
                    </a:xfrm>
                    <a:prstGeom prst="rect">
                      <a:avLst/>
                    </a:prstGeom>
                  </pic:spPr>
                </pic:pic>
              </a:graphicData>
            </a:graphic>
          </wp:anchor>
        </w:drawing>
      </w:r>
      <w:r>
        <w:t>18 &amp; 15] this pH 3, 5, 7, 9, and 11, respectively. The optimum pH is found to be 7 for NBB dye</w:t>
      </w:r>
      <w:r>
        <w:rPr>
          <w:spacing w:val="-1"/>
        </w:rPr>
        <w:t xml:space="preserve"> </w:t>
      </w:r>
      <w:r>
        <w:t>degradation. Low removal</w:t>
      </w:r>
      <w:r>
        <w:rPr>
          <w:spacing w:val="-2"/>
        </w:rPr>
        <w:t xml:space="preserve"> </w:t>
      </w:r>
      <w:r>
        <w:t>efficiency</w:t>
      </w:r>
      <w:r>
        <w:rPr>
          <w:spacing w:val="-3"/>
        </w:rPr>
        <w:t xml:space="preserve"> </w:t>
      </w:r>
      <w:r>
        <w:t>at</w:t>
      </w:r>
      <w:r>
        <w:rPr>
          <w:spacing w:val="-2"/>
        </w:rPr>
        <w:t xml:space="preserve"> </w:t>
      </w:r>
      <w:r>
        <w:t>the</w:t>
      </w:r>
      <w:r>
        <w:rPr>
          <w:spacing w:val="-1"/>
        </w:rPr>
        <w:t xml:space="preserve"> </w:t>
      </w:r>
      <w:r>
        <w:t>acidic</w:t>
      </w:r>
      <w:r>
        <w:rPr>
          <w:spacing w:val="-1"/>
        </w:rPr>
        <w:t xml:space="preserve"> </w:t>
      </w:r>
      <w:r>
        <w:t>pH</w:t>
      </w:r>
      <w:r>
        <w:rPr>
          <w:spacing w:val="-8"/>
        </w:rPr>
        <w:t xml:space="preserve"> </w:t>
      </w:r>
      <w:r>
        <w:t>range</w:t>
      </w:r>
      <w:r>
        <w:rPr>
          <w:spacing w:val="-1"/>
        </w:rPr>
        <w:t xml:space="preserve"> </w:t>
      </w:r>
      <w:r>
        <w:t>may</w:t>
      </w:r>
      <w:r>
        <w:rPr>
          <w:spacing w:val="-10"/>
        </w:rPr>
        <w:t xml:space="preserve"> </w:t>
      </w:r>
      <w:r>
        <w:t>be</w:t>
      </w:r>
      <w:r>
        <w:rPr>
          <w:spacing w:val="-1"/>
        </w:rPr>
        <w:t xml:space="preserve"> </w:t>
      </w:r>
      <w:r>
        <w:t>due</w:t>
      </w:r>
      <w:r>
        <w:rPr>
          <w:spacing w:val="-1"/>
        </w:rPr>
        <w:t xml:space="preserve"> </w:t>
      </w:r>
      <w:r>
        <w:t>to</w:t>
      </w:r>
      <w:r>
        <w:rPr>
          <w:spacing w:val="-2"/>
        </w:rPr>
        <w:t xml:space="preserve"> </w:t>
      </w:r>
      <w:r>
        <w:t>the</w:t>
      </w:r>
      <w:r>
        <w:rPr>
          <w:spacing w:val="-1"/>
        </w:rPr>
        <w:t xml:space="preserve"> </w:t>
      </w:r>
      <w:r>
        <w:t xml:space="preserve">dissolution of Ni-SrO nanocomposite material it shows in </w:t>
      </w:r>
      <w:r>
        <w:rPr>
          <w:b/>
        </w:rPr>
        <w:t>Figure.9.</w:t>
      </w:r>
    </w:p>
    <w:p w14:paraId="2AE983D0" w14:textId="77777777" w:rsidR="00B748F1" w:rsidRDefault="00C71759">
      <w:pPr>
        <w:spacing w:before="115"/>
        <w:ind w:left="2" w:right="1"/>
        <w:jc w:val="center"/>
        <w:rPr>
          <w:sz w:val="24"/>
        </w:rPr>
      </w:pPr>
      <w:r>
        <w:rPr>
          <w:b/>
          <w:sz w:val="24"/>
        </w:rPr>
        <w:t>Figure.9.</w:t>
      </w:r>
      <w:r>
        <w:rPr>
          <w:b/>
          <w:spacing w:val="1"/>
          <w:sz w:val="24"/>
        </w:rPr>
        <w:t xml:space="preserve"> </w:t>
      </w:r>
      <w:r>
        <w:rPr>
          <w:sz w:val="24"/>
        </w:rPr>
        <w:t>pH</w:t>
      </w:r>
      <w:r>
        <w:rPr>
          <w:spacing w:val="-6"/>
          <w:sz w:val="24"/>
        </w:rPr>
        <w:t xml:space="preserve"> </w:t>
      </w:r>
      <w:r>
        <w:rPr>
          <w:sz w:val="24"/>
        </w:rPr>
        <w:t>study</w:t>
      </w:r>
      <w:r>
        <w:rPr>
          <w:spacing w:val="-8"/>
          <w:sz w:val="24"/>
        </w:rPr>
        <w:t xml:space="preserve"> </w:t>
      </w:r>
      <w:r>
        <w:rPr>
          <w:sz w:val="24"/>
        </w:rPr>
        <w:t>of</w:t>
      </w:r>
      <w:r>
        <w:rPr>
          <w:spacing w:val="3"/>
          <w:sz w:val="24"/>
        </w:rPr>
        <w:t xml:space="preserve"> </w:t>
      </w:r>
      <w:r>
        <w:rPr>
          <w:sz w:val="24"/>
        </w:rPr>
        <w:t>SrO</w:t>
      </w:r>
      <w:r>
        <w:rPr>
          <w:spacing w:val="-2"/>
          <w:sz w:val="24"/>
        </w:rPr>
        <w:t xml:space="preserve"> </w:t>
      </w:r>
      <w:r>
        <w:rPr>
          <w:sz w:val="24"/>
        </w:rPr>
        <w:t>and</w:t>
      </w:r>
      <w:r>
        <w:rPr>
          <w:spacing w:val="1"/>
          <w:sz w:val="24"/>
        </w:rPr>
        <w:t xml:space="preserve"> </w:t>
      </w:r>
      <w:r>
        <w:rPr>
          <w:sz w:val="24"/>
        </w:rPr>
        <w:t>Ni-</w:t>
      </w:r>
      <w:r>
        <w:rPr>
          <w:spacing w:val="-5"/>
          <w:sz w:val="24"/>
        </w:rPr>
        <w:t>SrO</w:t>
      </w:r>
    </w:p>
    <w:p w14:paraId="5B729655" w14:textId="77777777" w:rsidR="00B748F1" w:rsidRDefault="00B748F1">
      <w:pPr>
        <w:pStyle w:val="BodyText"/>
        <w:spacing w:before="4"/>
        <w:ind w:left="0"/>
        <w:jc w:val="left"/>
      </w:pPr>
    </w:p>
    <w:p w14:paraId="55FE1790" w14:textId="77777777" w:rsidR="00B748F1" w:rsidRDefault="00C71759">
      <w:pPr>
        <w:pStyle w:val="Heading2"/>
      </w:pPr>
      <w:r>
        <w:t>Effect</w:t>
      </w:r>
      <w:r>
        <w:rPr>
          <w:spacing w:val="-1"/>
        </w:rPr>
        <w:t xml:space="preserve"> </w:t>
      </w:r>
      <w:r>
        <w:t>of</w:t>
      </w:r>
      <w:r>
        <w:rPr>
          <w:spacing w:val="-1"/>
        </w:rPr>
        <w:t xml:space="preserve"> </w:t>
      </w:r>
      <w:r>
        <w:t>catalyst</w:t>
      </w:r>
      <w:r>
        <w:rPr>
          <w:spacing w:val="-1"/>
        </w:rPr>
        <w:t xml:space="preserve"> </w:t>
      </w:r>
      <w:r>
        <w:rPr>
          <w:spacing w:val="-2"/>
        </w:rPr>
        <w:t>loading</w:t>
      </w:r>
    </w:p>
    <w:p w14:paraId="0FDAE39B" w14:textId="77777777" w:rsidR="00B748F1" w:rsidRDefault="00C71759">
      <w:pPr>
        <w:pStyle w:val="BodyText"/>
        <w:ind w:left="23" w:right="14" w:firstLine="719"/>
      </w:pPr>
      <w:r>
        <w:t>Experiments performed with different amounts of Ni-SrO nanocomposite material showed</w:t>
      </w:r>
      <w:r>
        <w:rPr>
          <w:spacing w:val="-6"/>
        </w:rPr>
        <w:t xml:space="preserve"> </w:t>
      </w:r>
      <w:r>
        <w:t>that</w:t>
      </w:r>
      <w:r>
        <w:rPr>
          <w:spacing w:val="-8"/>
        </w:rPr>
        <w:t xml:space="preserve"> </w:t>
      </w:r>
      <w:r>
        <w:t>the</w:t>
      </w:r>
      <w:r>
        <w:rPr>
          <w:spacing w:val="-4"/>
        </w:rPr>
        <w:t xml:space="preserve"> </w:t>
      </w:r>
      <w:r>
        <w:t>photodegradation</w:t>
      </w:r>
      <w:r>
        <w:rPr>
          <w:spacing w:val="-9"/>
        </w:rPr>
        <w:t xml:space="preserve"> </w:t>
      </w:r>
      <w:r>
        <w:t>efficiency</w:t>
      </w:r>
      <w:r>
        <w:rPr>
          <w:spacing w:val="-13"/>
        </w:rPr>
        <w:t xml:space="preserve"> </w:t>
      </w:r>
      <w:r>
        <w:t>increased</w:t>
      </w:r>
      <w:r>
        <w:rPr>
          <w:spacing w:val="-6"/>
        </w:rPr>
        <w:t xml:space="preserve"> </w:t>
      </w:r>
      <w:r>
        <w:t>with</w:t>
      </w:r>
      <w:r>
        <w:rPr>
          <w:spacing w:val="-6"/>
        </w:rPr>
        <w:t xml:space="preserve"> </w:t>
      </w:r>
      <w:r>
        <w:t>an</w:t>
      </w:r>
      <w:r>
        <w:rPr>
          <w:spacing w:val="-10"/>
        </w:rPr>
        <w:t xml:space="preserve"> </w:t>
      </w:r>
      <w:r>
        <w:t>increase</w:t>
      </w:r>
      <w:r>
        <w:rPr>
          <w:spacing w:val="-8"/>
        </w:rPr>
        <w:t xml:space="preserve"> </w:t>
      </w:r>
      <w:r>
        <w:t>in</w:t>
      </w:r>
      <w:r>
        <w:rPr>
          <w:spacing w:val="-6"/>
        </w:rPr>
        <w:t xml:space="preserve"> </w:t>
      </w:r>
      <w:r>
        <w:t>amount</w:t>
      </w:r>
      <w:r>
        <w:rPr>
          <w:spacing w:val="-5"/>
        </w:rPr>
        <w:t xml:space="preserve"> </w:t>
      </w:r>
      <w:r>
        <w:t>upto</w:t>
      </w:r>
      <w:r>
        <w:rPr>
          <w:spacing w:val="-6"/>
        </w:rPr>
        <w:t xml:space="preserve"> </w:t>
      </w:r>
      <w:r>
        <w:t>0.08</w:t>
      </w:r>
      <w:r>
        <w:rPr>
          <w:spacing w:val="-6"/>
        </w:rPr>
        <w:t xml:space="preserve"> </w:t>
      </w:r>
      <w:r>
        <w:t xml:space="preserve">g/ 50 ml and then then slightly decrease as observed in </w:t>
      </w:r>
      <w:r>
        <w:rPr>
          <w:b/>
        </w:rPr>
        <w:t xml:space="preserve">Figure.10. </w:t>
      </w:r>
      <w:r>
        <w:t>a and b Catalyst loadings of 0.05, 0.08 and 0.1 g/50ml, respectively. The results show that the</w:t>
      </w:r>
      <w:r>
        <w:rPr>
          <w:spacing w:val="-1"/>
        </w:rPr>
        <w:t xml:space="preserve"> </w:t>
      </w:r>
      <w:r>
        <w:t>of 0.03,0.05, 0.08</w:t>
      </w:r>
      <w:r>
        <w:rPr>
          <w:spacing w:val="-3"/>
        </w:rPr>
        <w:t xml:space="preserve"> </w:t>
      </w:r>
      <w:r>
        <w:t>and 0.1 g catalyst</w:t>
      </w:r>
      <w:r>
        <w:rPr>
          <w:spacing w:val="-3"/>
        </w:rPr>
        <w:t xml:space="preserve"> </w:t>
      </w:r>
      <w:r>
        <w:t>loading</w:t>
      </w:r>
      <w:r>
        <w:rPr>
          <w:spacing w:val="-7"/>
        </w:rPr>
        <w:t xml:space="preserve"> </w:t>
      </w:r>
      <w:r>
        <w:t>by</w:t>
      </w:r>
      <w:r>
        <w:rPr>
          <w:spacing w:val="-7"/>
        </w:rPr>
        <w:t xml:space="preserve"> </w:t>
      </w:r>
      <w:r>
        <w:t>Ni-SrO</w:t>
      </w:r>
      <w:r>
        <w:rPr>
          <w:spacing w:val="-4"/>
        </w:rPr>
        <w:t xml:space="preserve"> </w:t>
      </w:r>
      <w:r>
        <w:t>nanocomposite</w:t>
      </w:r>
      <w:r>
        <w:rPr>
          <w:spacing w:val="-6"/>
        </w:rPr>
        <w:t xml:space="preserve"> </w:t>
      </w:r>
      <w:r>
        <w:t>material</w:t>
      </w:r>
      <w:r>
        <w:rPr>
          <w:spacing w:val="-6"/>
        </w:rPr>
        <w:t xml:space="preserve"> </w:t>
      </w:r>
      <w:r>
        <w:t>in</w:t>
      </w:r>
      <w:r>
        <w:rPr>
          <w:spacing w:val="-3"/>
        </w:rPr>
        <w:t xml:space="preserve"> </w:t>
      </w:r>
      <w:r>
        <w:t>the</w:t>
      </w:r>
      <w:r>
        <w:rPr>
          <w:spacing w:val="-2"/>
        </w:rPr>
        <w:t xml:space="preserve"> </w:t>
      </w:r>
      <w:r>
        <w:t>dark</w:t>
      </w:r>
      <w:r>
        <w:rPr>
          <w:spacing w:val="-3"/>
        </w:rPr>
        <w:t xml:space="preserve"> </w:t>
      </w:r>
      <w:r>
        <w:t>in</w:t>
      </w:r>
      <w:r>
        <w:rPr>
          <w:spacing w:val="-7"/>
        </w:rPr>
        <w:t xml:space="preserve"> </w:t>
      </w:r>
      <w:r>
        <w:t>dye</w:t>
      </w:r>
      <w:r>
        <w:rPr>
          <w:spacing w:val="-2"/>
        </w:rPr>
        <w:t xml:space="preserve"> </w:t>
      </w:r>
      <w:r>
        <w:t>(1</w:t>
      </w:r>
      <w:r>
        <w:rPr>
          <w:spacing w:val="-3"/>
        </w:rPr>
        <w:t xml:space="preserve"> </w:t>
      </w:r>
      <w:r>
        <w:t>X</w:t>
      </w:r>
      <w:r>
        <w:rPr>
          <w:spacing w:val="-5"/>
        </w:rPr>
        <w:t xml:space="preserve"> </w:t>
      </w:r>
      <w:r>
        <w:t>10</w:t>
      </w:r>
      <w:r>
        <w:rPr>
          <w:vertAlign w:val="superscript"/>
        </w:rPr>
        <w:t>-4</w:t>
      </w:r>
      <w:r>
        <w:t>)</w:t>
      </w:r>
      <w:r>
        <w:rPr>
          <w:spacing w:val="-3"/>
        </w:rPr>
        <w:t xml:space="preserve"> </w:t>
      </w:r>
      <w:r>
        <w:t>concentration was</w:t>
      </w:r>
      <w:r>
        <w:rPr>
          <w:spacing w:val="-1"/>
        </w:rPr>
        <w:t xml:space="preserve"> </w:t>
      </w:r>
      <w:r>
        <w:t>observed</w:t>
      </w:r>
      <w:r>
        <w:rPr>
          <w:spacing w:val="2"/>
        </w:rPr>
        <w:t xml:space="preserve"> </w:t>
      </w:r>
      <w:r>
        <w:t>NBB</w:t>
      </w:r>
      <w:r>
        <w:rPr>
          <w:spacing w:val="-1"/>
        </w:rPr>
        <w:t xml:space="preserve"> </w:t>
      </w:r>
      <w:r>
        <w:t>dye</w:t>
      </w:r>
      <w:r>
        <w:rPr>
          <w:spacing w:val="6"/>
        </w:rPr>
        <w:t xml:space="preserve"> </w:t>
      </w:r>
      <w:r>
        <w:t>undergoes</w:t>
      </w:r>
      <w:r>
        <w:rPr>
          <w:spacing w:val="2"/>
        </w:rPr>
        <w:t xml:space="preserve"> </w:t>
      </w:r>
      <w:r>
        <w:t>%</w:t>
      </w:r>
      <w:r>
        <w:rPr>
          <w:spacing w:val="2"/>
        </w:rPr>
        <w:t xml:space="preserve"> </w:t>
      </w:r>
      <w:r>
        <w:t>of</w:t>
      </w:r>
      <w:r>
        <w:rPr>
          <w:spacing w:val="3"/>
        </w:rPr>
        <w:t xml:space="preserve"> </w:t>
      </w:r>
      <w:r>
        <w:t>degradation</w:t>
      </w:r>
      <w:r>
        <w:rPr>
          <w:spacing w:val="2"/>
        </w:rPr>
        <w:t xml:space="preserve"> </w:t>
      </w:r>
      <w:r>
        <w:t>48,</w:t>
      </w:r>
      <w:r>
        <w:rPr>
          <w:spacing w:val="-1"/>
        </w:rPr>
        <w:t xml:space="preserve"> </w:t>
      </w:r>
      <w:r>
        <w:t>84</w:t>
      </w:r>
      <w:r>
        <w:rPr>
          <w:spacing w:val="2"/>
        </w:rPr>
        <w:t xml:space="preserve"> </w:t>
      </w:r>
      <w:r>
        <w:t>and</w:t>
      </w:r>
      <w:r>
        <w:rPr>
          <w:spacing w:val="-1"/>
        </w:rPr>
        <w:t xml:space="preserve"> </w:t>
      </w:r>
      <w:r>
        <w:t>36</w:t>
      </w:r>
      <w:r>
        <w:rPr>
          <w:spacing w:val="2"/>
        </w:rPr>
        <w:t xml:space="preserve"> </w:t>
      </w:r>
      <w:r>
        <w:t>% that of</w:t>
      </w:r>
      <w:r>
        <w:rPr>
          <w:spacing w:val="3"/>
        </w:rPr>
        <w:t xml:space="preserve"> </w:t>
      </w:r>
      <w:r>
        <w:t>SrO</w:t>
      </w:r>
      <w:r>
        <w:rPr>
          <w:spacing w:val="1"/>
        </w:rPr>
        <w:t xml:space="preserve"> </w:t>
      </w:r>
      <w:r>
        <w:t>35,</w:t>
      </w:r>
      <w:r>
        <w:rPr>
          <w:spacing w:val="3"/>
        </w:rPr>
        <w:t xml:space="preserve"> </w:t>
      </w:r>
      <w:r>
        <w:t>59</w:t>
      </w:r>
      <w:r>
        <w:rPr>
          <w:spacing w:val="2"/>
        </w:rPr>
        <w:t xml:space="preserve"> </w:t>
      </w:r>
      <w:r>
        <w:t>&amp;</w:t>
      </w:r>
      <w:r>
        <w:rPr>
          <w:spacing w:val="4"/>
        </w:rPr>
        <w:t xml:space="preserve"> </w:t>
      </w:r>
      <w:r>
        <w:rPr>
          <w:spacing w:val="-5"/>
        </w:rPr>
        <w:t>25</w:t>
      </w:r>
    </w:p>
    <w:p w14:paraId="5B5A6130" w14:textId="77777777" w:rsidR="00B748F1" w:rsidRDefault="00C71759">
      <w:pPr>
        <w:ind w:left="23"/>
        <w:rPr>
          <w:sz w:val="24"/>
        </w:rPr>
      </w:pPr>
      <w:r>
        <w:rPr>
          <w:spacing w:val="-10"/>
          <w:sz w:val="24"/>
        </w:rPr>
        <w:t>%</w:t>
      </w:r>
    </w:p>
    <w:p w14:paraId="354F4AE6" w14:textId="77777777" w:rsidR="00B748F1" w:rsidRDefault="00C71759">
      <w:pPr>
        <w:pStyle w:val="BodyText"/>
        <w:spacing w:before="39"/>
        <w:ind w:left="0"/>
        <w:jc w:val="left"/>
        <w:rPr>
          <w:sz w:val="20"/>
        </w:rPr>
      </w:pPr>
      <w:r>
        <w:rPr>
          <w:noProof/>
          <w:sz w:val="20"/>
          <w:lang w:val="en-IN" w:eastAsia="en-IN"/>
        </w:rPr>
        <mc:AlternateContent>
          <mc:Choice Requires="wpg">
            <w:drawing>
              <wp:anchor distT="0" distB="0" distL="0" distR="0" simplePos="0" relativeHeight="487591936" behindDoc="1" locked="0" layoutInCell="1" allowOverlap="1" wp14:anchorId="16BBA201" wp14:editId="3742BC9C">
                <wp:simplePos x="0" y="0"/>
                <wp:positionH relativeFrom="page">
                  <wp:posOffset>2448560</wp:posOffset>
                </wp:positionH>
                <wp:positionV relativeFrom="paragraph">
                  <wp:posOffset>186259</wp:posOffset>
                </wp:positionV>
                <wp:extent cx="2905125" cy="2428240"/>
                <wp:effectExtent l="0" t="0" r="0"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125" cy="2428240"/>
                          <a:chOff x="0" y="0"/>
                          <a:chExt cx="2905125" cy="2428240"/>
                        </a:xfrm>
                      </wpg:grpSpPr>
                      <pic:pic xmlns:pic="http://schemas.openxmlformats.org/drawingml/2006/picture">
                        <pic:nvPicPr>
                          <pic:cNvPr id="14" name="Image 14"/>
                          <pic:cNvPicPr/>
                        </pic:nvPicPr>
                        <pic:blipFill>
                          <a:blip r:embed="rId19" cstate="print"/>
                          <a:stretch>
                            <a:fillRect/>
                          </a:stretch>
                        </pic:blipFill>
                        <pic:spPr>
                          <a:xfrm>
                            <a:off x="0" y="0"/>
                            <a:ext cx="2905031" cy="2428240"/>
                          </a:xfrm>
                          <a:prstGeom prst="rect">
                            <a:avLst/>
                          </a:prstGeom>
                        </pic:spPr>
                      </pic:pic>
                      <wps:wsp>
                        <wps:cNvPr id="15" name="Graphic 15"/>
                        <wps:cNvSpPr/>
                        <wps:spPr>
                          <a:xfrm>
                            <a:off x="1169669" y="130810"/>
                            <a:ext cx="297180" cy="1582420"/>
                          </a:xfrm>
                          <a:custGeom>
                            <a:avLst/>
                            <a:gdLst/>
                            <a:ahLst/>
                            <a:cxnLst/>
                            <a:rect l="l" t="t" r="r" b="b"/>
                            <a:pathLst>
                              <a:path w="297180" h="1582420">
                                <a:moveTo>
                                  <a:pt x="20320" y="248920"/>
                                </a:moveTo>
                                <a:lnTo>
                                  <a:pt x="276860" y="248920"/>
                                </a:lnTo>
                                <a:lnTo>
                                  <a:pt x="276860" y="0"/>
                                </a:lnTo>
                                <a:lnTo>
                                  <a:pt x="20320" y="0"/>
                                </a:lnTo>
                                <a:lnTo>
                                  <a:pt x="20320" y="248920"/>
                                </a:lnTo>
                                <a:close/>
                              </a:path>
                              <a:path w="297180" h="1582420">
                                <a:moveTo>
                                  <a:pt x="0" y="1582420"/>
                                </a:moveTo>
                                <a:lnTo>
                                  <a:pt x="297179" y="1582420"/>
                                </a:lnTo>
                                <a:lnTo>
                                  <a:pt x="297179" y="1277620"/>
                                </a:lnTo>
                                <a:lnTo>
                                  <a:pt x="0" y="1277620"/>
                                </a:lnTo>
                                <a:lnTo>
                                  <a:pt x="0" y="1582420"/>
                                </a:lnTo>
                                <a:close/>
                              </a:path>
                            </a:pathLst>
                          </a:custGeom>
                          <a:ln w="7620">
                            <a:solidFill>
                              <a:srgbClr val="000000"/>
                            </a:solidFill>
                            <a:prstDash val="solid"/>
                          </a:ln>
                        </wps:spPr>
                        <wps:bodyPr wrap="square" lIns="0" tIns="0" rIns="0" bIns="0" rtlCol="0">
                          <a:prstTxWarp prst="textNoShape">
                            <a:avLst/>
                          </a:prstTxWarp>
                          <a:noAutofit/>
                        </wps:bodyPr>
                      </wps:wsp>
                      <wps:wsp>
                        <wps:cNvPr id="16" name="Textbox 16"/>
                        <wps:cNvSpPr txBox="1"/>
                        <wps:spPr>
                          <a:xfrm>
                            <a:off x="1283969" y="185730"/>
                            <a:ext cx="101600" cy="197485"/>
                          </a:xfrm>
                          <a:prstGeom prst="rect">
                            <a:avLst/>
                          </a:prstGeom>
                        </wps:spPr>
                        <wps:txbx>
                          <w:txbxContent>
                            <w:p w14:paraId="3A74BE77" w14:textId="77777777" w:rsidR="00B748F1" w:rsidRDefault="00C71759">
                              <w:pPr>
                                <w:spacing w:line="310" w:lineRule="exact"/>
                                <w:rPr>
                                  <w:b/>
                                  <w:sz w:val="28"/>
                                </w:rPr>
                              </w:pPr>
                              <w:r>
                                <w:rPr>
                                  <w:b/>
                                  <w:spacing w:val="-10"/>
                                  <w:sz w:val="28"/>
                                </w:rPr>
                                <w:t>a</w:t>
                              </w:r>
                            </w:p>
                          </w:txbxContent>
                        </wps:txbx>
                        <wps:bodyPr wrap="square" lIns="0" tIns="0" rIns="0" bIns="0" rtlCol="0">
                          <a:noAutofit/>
                        </wps:bodyPr>
                      </wps:wsp>
                      <wps:wsp>
                        <wps:cNvPr id="17" name="Textbox 17"/>
                        <wps:cNvSpPr txBox="1"/>
                        <wps:spPr>
                          <a:xfrm>
                            <a:off x="1266189" y="1465918"/>
                            <a:ext cx="97790" cy="168910"/>
                          </a:xfrm>
                          <a:prstGeom prst="rect">
                            <a:avLst/>
                          </a:prstGeom>
                        </wps:spPr>
                        <wps:txbx>
                          <w:txbxContent>
                            <w:p w14:paraId="59D0D436" w14:textId="77777777" w:rsidR="00B748F1" w:rsidRDefault="00C71759">
                              <w:pPr>
                                <w:spacing w:line="266" w:lineRule="exact"/>
                                <w:rPr>
                                  <w:b/>
                                  <w:sz w:val="24"/>
                                </w:rPr>
                              </w:pPr>
                              <w:r>
                                <w:rPr>
                                  <w:b/>
                                  <w:spacing w:val="-10"/>
                                  <w:sz w:val="24"/>
                                </w:rPr>
                                <w:t>b</w:t>
                              </w:r>
                            </w:p>
                          </w:txbxContent>
                        </wps:txbx>
                        <wps:bodyPr wrap="square" lIns="0" tIns="0" rIns="0" bIns="0" rtlCol="0">
                          <a:noAutofit/>
                        </wps:bodyPr>
                      </wps:wsp>
                    </wpg:wgp>
                  </a:graphicData>
                </a:graphic>
              </wp:anchor>
            </w:drawing>
          </mc:Choice>
          <mc:Fallback xmlns:w15="http://schemas.microsoft.com/office/word/2012/wordml">
            <w:pict>
              <v:group w14:anchorId="16BBA201" id="Group 13" o:spid="_x0000_s1026" style="position:absolute;margin-left:192.8pt;margin-top:14.65pt;width:228.75pt;height:191.2pt;z-index:-15724544;mso-wrap-distance-left:0;mso-wrap-distance-right:0;mso-position-horizontal-relative:page" coordsize="29051,24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">
                <v:shape id="Image 14" o:spid="_x0000_s1027" type="#_x0000_t75" style="position:absolute;width:29050;height:242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6fTPCAAAA2wAAAA8AAABkcnMvZG93bnJldi54bWxET0trwkAQvhf6H5YpeCm6sZQi0VVsrdKj&#10;7/OQHbMx2dmQ3Zi0v75bKHibj+85s0VvK3GjxheOFYxHCQjizOmCcwXHw3o4AeEDssbKMSn4Jg+L&#10;+ePDDFPtOt7RbR9yEUPYp6jAhFCnUvrMkEU/cjVx5C6usRgibHKpG+xiuK3kS5K8SYsFxwaDNX0Y&#10;ysp9axV015/tBj/XK2dOefv+vC0v7blUavDUL6cgAvXhLv53f+k4/xX+fokHyP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On0zwgAAANsAAAAPAAAAAAAAAAAAAAAAAJ8C&#10;AABkcnMvZG93bnJldi54bWxQSwUGAAAAAAQABAD3AAAAjgMAAAAA&#10;">
                  <v:imagedata r:id="rId20" o:title=""/>
                </v:shape>
                <v:shape id="Graphic 15" o:spid="_x0000_s1028" style="position:absolute;left:11696;top:1308;width:2972;height:15824;visibility:visible;mso-wrap-style:square;v-text-anchor:top" coordsize="297180,1582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eUL8A&#10;AADbAAAADwAAAGRycy9kb3ducmV2LnhtbERPTWsCMRC9F/ofwhS81WwtlroapQhSLwq1FTyOmzFZ&#10;3EzCJur6740g9DaP9zmTWecacaY21p4VvPULEMSV1zUbBX+/i9dPEDEha2w8k4IrRZhNn58mWGp/&#10;4R86b5IROYRjiQpsSqGUMlaWHMa+D8SZO/jWYcqwNVK3eMnhrpGDoviQDmvODRYDzS1Vx83JKVhh&#10;+H4v6Ort0RhP230YrXdBqd5L9zUGkahL/+KHe6nz/CHcf8kHyOk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7p5QvwAAANsAAAAPAAAAAAAAAAAAAAAAAJgCAABkcnMvZG93bnJl&#10;di54bWxQSwUGAAAAAAQABAD1AAAAhAMAAAAA&#10;" path="m20320,248920r256540,l276860,,20320,r,248920xem,1582420r297179,l297179,1277620,,1277620r,304800xe" filled="f" strokeweight=".6pt">
                  <v:path arrowok="t"/>
                </v:shape>
                <v:shapetype id="_x0000_t202" coordsize="21600,21600" o:spt="202" path="m,l,21600r21600,l21600,xe">
                  <v:stroke joinstyle="miter"/>
                  <v:path gradientshapeok="t" o:connecttype="rect"/>
                </v:shapetype>
                <v:shape id="Textbox 16" o:spid="_x0000_s1029" type="#_x0000_t202" style="position:absolute;left:12839;top:1857;width:1016;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3A74BE77" w14:textId="77777777" w:rsidR="00B748F1" w:rsidRDefault="00C71759">
                        <w:pPr>
                          <w:spacing w:line="310" w:lineRule="exact"/>
                          <w:rPr>
                            <w:b/>
                            <w:sz w:val="28"/>
                          </w:rPr>
                        </w:pPr>
                        <w:r>
                          <w:rPr>
                            <w:b/>
                            <w:spacing w:val="-10"/>
                            <w:sz w:val="28"/>
                          </w:rPr>
                          <w:t>a</w:t>
                        </w:r>
                      </w:p>
                    </w:txbxContent>
                  </v:textbox>
                </v:shape>
                <v:shape id="Textbox 17" o:spid="_x0000_s1030" type="#_x0000_t202" style="position:absolute;left:12661;top:14659;width:9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6w8EA&#10;AADbAAAADwAAAGRycy9kb3ducmV2LnhtbERPTYvCMBC9L/gfwgh7W1M9uLvVKCIKwoJY68Hj2Ixt&#10;sJnUJmr99xthYW/zeJ8znXe2FndqvXGsYDhIQBAXThsuFRzy9ccXCB+QNdaOScGTPMxnvbcppto9&#10;OKP7PpQihrBPUUEVQpNK6YuKLPqBa4gjd3atxRBhW0rd4iOG21qOkmQsLRqODRU2tKyouOxvVsHi&#10;yNnKXLenXXbOTJ5/J/wzvij13u8WExCBuvAv/nNvdJz/Ca9f4gFy9g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QOsPBAAAA2wAAAA8AAAAAAAAAAAAAAAAAmAIAAGRycy9kb3du&#10;cmV2LnhtbFBLBQYAAAAABAAEAPUAAACGAwAAAAA=&#10;" filled="f" stroked="f">
                  <v:textbox inset="0,0,0,0">
                    <w:txbxContent>
                      <w:p w14:paraId="59D0D436" w14:textId="77777777" w:rsidR="00B748F1" w:rsidRDefault="00C71759">
                        <w:pPr>
                          <w:spacing w:line="266" w:lineRule="exact"/>
                          <w:rPr>
                            <w:b/>
                            <w:sz w:val="24"/>
                          </w:rPr>
                        </w:pPr>
                        <w:r>
                          <w:rPr>
                            <w:b/>
                            <w:spacing w:val="-10"/>
                            <w:sz w:val="24"/>
                          </w:rPr>
                          <w:t>b</w:t>
                        </w:r>
                      </w:p>
                    </w:txbxContent>
                  </v:textbox>
                </v:shape>
                <w10:wrap type="topAndBottom" anchorx="page"/>
              </v:group>
            </w:pict>
          </mc:Fallback>
        </mc:AlternateContent>
      </w:r>
    </w:p>
    <w:p w14:paraId="3DF938F0" w14:textId="77777777" w:rsidR="00B748F1" w:rsidRDefault="00C71759">
      <w:pPr>
        <w:spacing w:before="25"/>
        <w:ind w:right="2"/>
        <w:jc w:val="center"/>
      </w:pPr>
      <w:r>
        <w:rPr>
          <w:b/>
        </w:rPr>
        <w:t>Figure.10.</w:t>
      </w:r>
      <w:r>
        <w:rPr>
          <w:b/>
          <w:spacing w:val="-4"/>
        </w:rPr>
        <w:t xml:space="preserve"> </w:t>
      </w:r>
      <w:r>
        <w:t>Effect</w:t>
      </w:r>
      <w:r>
        <w:rPr>
          <w:spacing w:val="-4"/>
        </w:rPr>
        <w:t xml:space="preserve"> </w:t>
      </w:r>
      <w:r>
        <w:t>of</w:t>
      </w:r>
      <w:r>
        <w:rPr>
          <w:spacing w:val="-2"/>
        </w:rPr>
        <w:t xml:space="preserve"> </w:t>
      </w:r>
      <w:r>
        <w:t>catalyst</w:t>
      </w:r>
      <w:r>
        <w:rPr>
          <w:spacing w:val="-5"/>
        </w:rPr>
        <w:t xml:space="preserve"> </w:t>
      </w:r>
      <w:r>
        <w:rPr>
          <w:spacing w:val="-2"/>
        </w:rPr>
        <w:t>loading</w:t>
      </w:r>
    </w:p>
    <w:p w14:paraId="1D0A31CC" w14:textId="77777777" w:rsidR="00B748F1" w:rsidRDefault="00B748F1">
      <w:pPr>
        <w:pStyle w:val="BodyText"/>
        <w:spacing w:before="23"/>
        <w:ind w:left="0"/>
        <w:jc w:val="left"/>
        <w:rPr>
          <w:sz w:val="22"/>
        </w:rPr>
      </w:pPr>
    </w:p>
    <w:p w14:paraId="2B251416" w14:textId="77777777" w:rsidR="00B748F1" w:rsidRDefault="00C71759">
      <w:pPr>
        <w:pStyle w:val="Heading2"/>
        <w:spacing w:before="1"/>
      </w:pPr>
      <w:r>
        <w:t>Effect</w:t>
      </w:r>
      <w:r>
        <w:rPr>
          <w:spacing w:val="-4"/>
        </w:rPr>
        <w:t xml:space="preserve"> </w:t>
      </w:r>
      <w:r>
        <w:t>of</w:t>
      </w:r>
      <w:r>
        <w:rPr>
          <w:spacing w:val="-1"/>
        </w:rPr>
        <w:t xml:space="preserve"> </w:t>
      </w:r>
      <w:r>
        <w:t>different</w:t>
      </w:r>
      <w:r>
        <w:rPr>
          <w:spacing w:val="-4"/>
        </w:rPr>
        <w:t xml:space="preserve"> </w:t>
      </w:r>
      <w:r>
        <w:t>concentrations</w:t>
      </w:r>
      <w:r>
        <w:rPr>
          <w:spacing w:val="-1"/>
        </w:rPr>
        <w:t xml:space="preserve"> </w:t>
      </w:r>
      <w:r>
        <w:t>of</w:t>
      </w:r>
      <w:r>
        <w:rPr>
          <w:spacing w:val="-4"/>
        </w:rPr>
        <w:t xml:space="preserve"> </w:t>
      </w:r>
      <w:r>
        <w:t>NBB</w:t>
      </w:r>
      <w:r>
        <w:rPr>
          <w:spacing w:val="-3"/>
        </w:rPr>
        <w:t xml:space="preserve"> </w:t>
      </w:r>
      <w:r>
        <w:rPr>
          <w:spacing w:val="-5"/>
        </w:rPr>
        <w:t>dye</w:t>
      </w:r>
    </w:p>
    <w:p w14:paraId="48805394" w14:textId="74E0BD4E" w:rsidR="00B748F1" w:rsidRDefault="00C71759">
      <w:pPr>
        <w:pStyle w:val="BodyText"/>
        <w:ind w:left="23" w:right="16" w:firstLine="719"/>
      </w:pPr>
      <w:r>
        <w:t>The</w:t>
      </w:r>
      <w:r>
        <w:rPr>
          <w:spacing w:val="-3"/>
        </w:rPr>
        <w:t xml:space="preserve"> </w:t>
      </w:r>
      <w:r>
        <w:t>effect</w:t>
      </w:r>
      <w:r>
        <w:rPr>
          <w:spacing w:val="-4"/>
        </w:rPr>
        <w:t xml:space="preserve"> </w:t>
      </w:r>
      <w:r>
        <w:t>of</w:t>
      </w:r>
      <w:r>
        <w:rPr>
          <w:spacing w:val="-4"/>
        </w:rPr>
        <w:t xml:space="preserve"> </w:t>
      </w:r>
      <w:r>
        <w:t>dye</w:t>
      </w:r>
      <w:r>
        <w:rPr>
          <w:spacing w:val="-3"/>
        </w:rPr>
        <w:t xml:space="preserve"> </w:t>
      </w:r>
      <w:r>
        <w:t>concentration</w:t>
      </w:r>
      <w:r>
        <w:rPr>
          <w:spacing w:val="-4"/>
        </w:rPr>
        <w:t xml:space="preserve"> </w:t>
      </w:r>
      <w:r>
        <w:t>on</w:t>
      </w:r>
      <w:r>
        <w:rPr>
          <w:spacing w:val="-4"/>
        </w:rPr>
        <w:t xml:space="preserve"> </w:t>
      </w:r>
      <w:r>
        <w:t>the</w:t>
      </w:r>
      <w:r>
        <w:rPr>
          <w:spacing w:val="-3"/>
        </w:rPr>
        <w:t xml:space="preserve"> </w:t>
      </w:r>
      <w:r>
        <w:t>photodegradation</w:t>
      </w:r>
      <w:r>
        <w:rPr>
          <w:spacing w:val="-4"/>
        </w:rPr>
        <w:t xml:space="preserve"> </w:t>
      </w:r>
      <w:r>
        <w:t>of</w:t>
      </w:r>
      <w:r>
        <w:rPr>
          <w:spacing w:val="-4"/>
        </w:rPr>
        <w:t xml:space="preserve"> </w:t>
      </w:r>
      <w:r>
        <w:t>Naphthol Blue</w:t>
      </w:r>
      <w:r>
        <w:rPr>
          <w:spacing w:val="-3"/>
        </w:rPr>
        <w:t xml:space="preserve"> </w:t>
      </w:r>
      <w:r>
        <w:t>Black</w:t>
      </w:r>
      <w:r>
        <w:rPr>
          <w:spacing w:val="-4"/>
        </w:rPr>
        <w:t xml:space="preserve"> </w:t>
      </w:r>
      <w:r>
        <w:t>NBB dye on Ni-SrO nanocomposite material be investigation of 2X10</w:t>
      </w:r>
      <w:r>
        <w:rPr>
          <w:vertAlign w:val="superscript"/>
        </w:rPr>
        <w:t>-4</w:t>
      </w:r>
      <w:r>
        <w:t xml:space="preserve"> and 3x10</w:t>
      </w:r>
      <w:r>
        <w:rPr>
          <w:vertAlign w:val="superscript"/>
        </w:rPr>
        <w:t>-4</w:t>
      </w:r>
      <w:r>
        <w:t xml:space="preserve"> concentration decrease photodegradation that of 1x10</w:t>
      </w:r>
      <w:r>
        <w:rPr>
          <w:vertAlign w:val="superscript"/>
        </w:rPr>
        <w:t>-4</w:t>
      </w:r>
      <w:r>
        <w:t xml:space="preserve"> concentration shows in </w:t>
      </w:r>
      <w:r>
        <w:rPr>
          <w:b/>
        </w:rPr>
        <w:t xml:space="preserve">Figure.11. </w:t>
      </w:r>
      <w:r>
        <w:rPr>
          <w:vertAlign w:val="superscript"/>
        </w:rPr>
        <w:t>39-</w:t>
      </w:r>
      <w:r w:rsidR="00D15AEB">
        <w:rPr>
          <w:vertAlign w:val="superscript"/>
        </w:rPr>
        <w:t>45</w:t>
      </w:r>
      <w:r>
        <w:t>.</w:t>
      </w:r>
    </w:p>
    <w:p w14:paraId="7E132875" w14:textId="77777777" w:rsidR="00B748F1" w:rsidRDefault="00B748F1">
      <w:pPr>
        <w:pStyle w:val="BodyText"/>
        <w:sectPr w:rsidR="00B748F1">
          <w:pgSz w:w="11910" w:h="16840"/>
          <w:pgMar w:top="1040" w:right="1417" w:bottom="280" w:left="1417" w:header="720" w:footer="720" w:gutter="0"/>
          <w:cols w:space="720"/>
        </w:sectPr>
      </w:pPr>
    </w:p>
    <w:p w14:paraId="40040C96" w14:textId="77777777" w:rsidR="00B748F1" w:rsidRDefault="00C71759">
      <w:pPr>
        <w:pStyle w:val="BodyText"/>
        <w:ind w:left="2155"/>
        <w:jc w:val="left"/>
        <w:rPr>
          <w:sz w:val="20"/>
        </w:rPr>
      </w:pPr>
      <w:r>
        <w:rPr>
          <w:noProof/>
          <w:sz w:val="20"/>
          <w:lang w:val="en-IN" w:eastAsia="en-IN"/>
        </w:rPr>
        <w:lastRenderedPageBreak/>
        <mc:AlternateContent>
          <mc:Choice Requires="wpg">
            <w:drawing>
              <wp:inline distT="0" distB="0" distL="0" distR="0" wp14:anchorId="164A78A7" wp14:editId="42035930">
                <wp:extent cx="3246120" cy="2371725"/>
                <wp:effectExtent l="0" t="0" r="0" b="0"/>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6120" cy="2371725"/>
                          <a:chOff x="0" y="0"/>
                          <a:chExt cx="3246120" cy="2371725"/>
                        </a:xfrm>
                      </wpg:grpSpPr>
                      <pic:pic xmlns:pic="http://schemas.openxmlformats.org/drawingml/2006/picture">
                        <pic:nvPicPr>
                          <pic:cNvPr id="19" name="Image 19"/>
                          <pic:cNvPicPr/>
                        </pic:nvPicPr>
                        <pic:blipFill>
                          <a:blip r:embed="rId21" cstate="print"/>
                          <a:stretch>
                            <a:fillRect/>
                          </a:stretch>
                        </pic:blipFill>
                        <pic:spPr>
                          <a:xfrm>
                            <a:off x="0" y="0"/>
                            <a:ext cx="3246120" cy="2371611"/>
                          </a:xfrm>
                          <a:prstGeom prst="rect">
                            <a:avLst/>
                          </a:prstGeom>
                        </pic:spPr>
                      </pic:pic>
                      <wps:wsp>
                        <wps:cNvPr id="20" name="Graphic 20"/>
                        <wps:cNvSpPr/>
                        <wps:spPr>
                          <a:xfrm>
                            <a:off x="953769" y="168910"/>
                            <a:ext cx="312420" cy="1264920"/>
                          </a:xfrm>
                          <a:custGeom>
                            <a:avLst/>
                            <a:gdLst/>
                            <a:ahLst/>
                            <a:cxnLst/>
                            <a:rect l="l" t="t" r="r" b="b"/>
                            <a:pathLst>
                              <a:path w="312420" h="1264920">
                                <a:moveTo>
                                  <a:pt x="66039" y="266700"/>
                                </a:moveTo>
                                <a:lnTo>
                                  <a:pt x="312419" y="266700"/>
                                </a:lnTo>
                                <a:lnTo>
                                  <a:pt x="312419" y="0"/>
                                </a:lnTo>
                                <a:lnTo>
                                  <a:pt x="66039" y="0"/>
                                </a:lnTo>
                                <a:lnTo>
                                  <a:pt x="66039" y="266700"/>
                                </a:lnTo>
                                <a:close/>
                              </a:path>
                              <a:path w="312420" h="1264920">
                                <a:moveTo>
                                  <a:pt x="0" y="1264919"/>
                                </a:moveTo>
                                <a:lnTo>
                                  <a:pt x="294639" y="1264919"/>
                                </a:lnTo>
                                <a:lnTo>
                                  <a:pt x="294639" y="1018539"/>
                                </a:lnTo>
                                <a:lnTo>
                                  <a:pt x="0" y="1018539"/>
                                </a:lnTo>
                                <a:lnTo>
                                  <a:pt x="0" y="1264919"/>
                                </a:lnTo>
                                <a:close/>
                              </a:path>
                            </a:pathLst>
                          </a:custGeom>
                          <a:ln w="7620">
                            <a:solidFill>
                              <a:srgbClr val="000000"/>
                            </a:solidFill>
                            <a:prstDash val="solid"/>
                          </a:ln>
                        </wps:spPr>
                        <wps:bodyPr wrap="square" lIns="0" tIns="0" rIns="0" bIns="0" rtlCol="0">
                          <a:prstTxWarp prst="textNoShape">
                            <a:avLst/>
                          </a:prstTxWarp>
                          <a:noAutofit/>
                        </wps:bodyPr>
                      </wps:wsp>
                      <wps:wsp>
                        <wps:cNvPr id="21" name="Textbox 21"/>
                        <wps:cNvSpPr txBox="1"/>
                        <wps:spPr>
                          <a:xfrm>
                            <a:off x="1113408" y="222588"/>
                            <a:ext cx="88900" cy="168910"/>
                          </a:xfrm>
                          <a:prstGeom prst="rect">
                            <a:avLst/>
                          </a:prstGeom>
                        </wps:spPr>
                        <wps:txbx>
                          <w:txbxContent>
                            <w:p w14:paraId="6D8F7D6E" w14:textId="77777777" w:rsidR="00B748F1" w:rsidRDefault="00C71759">
                              <w:pPr>
                                <w:spacing w:line="266" w:lineRule="exact"/>
                                <w:rPr>
                                  <w:b/>
                                  <w:sz w:val="24"/>
                                </w:rPr>
                              </w:pPr>
                              <w:r>
                                <w:rPr>
                                  <w:b/>
                                  <w:spacing w:val="-10"/>
                                  <w:sz w:val="24"/>
                                </w:rPr>
                                <w:t>a</w:t>
                              </w:r>
                            </w:p>
                          </w:txbxContent>
                        </wps:txbx>
                        <wps:bodyPr wrap="square" lIns="0" tIns="0" rIns="0" bIns="0" rtlCol="0">
                          <a:noAutofit/>
                        </wps:bodyPr>
                      </wps:wsp>
                      <wps:wsp>
                        <wps:cNvPr id="22" name="Textbox 22"/>
                        <wps:cNvSpPr txBox="1"/>
                        <wps:spPr>
                          <a:xfrm>
                            <a:off x="1047496" y="1241509"/>
                            <a:ext cx="97790" cy="168910"/>
                          </a:xfrm>
                          <a:prstGeom prst="rect">
                            <a:avLst/>
                          </a:prstGeom>
                        </wps:spPr>
                        <wps:txbx>
                          <w:txbxContent>
                            <w:p w14:paraId="09017D9A" w14:textId="77777777" w:rsidR="00B748F1" w:rsidRDefault="00C71759">
                              <w:pPr>
                                <w:spacing w:line="266" w:lineRule="exact"/>
                                <w:rPr>
                                  <w:b/>
                                  <w:sz w:val="24"/>
                                </w:rPr>
                              </w:pPr>
                              <w:r>
                                <w:rPr>
                                  <w:b/>
                                  <w:spacing w:val="-10"/>
                                  <w:sz w:val="24"/>
                                </w:rPr>
                                <w:t>b</w:t>
                              </w:r>
                            </w:p>
                          </w:txbxContent>
                        </wps:txbx>
                        <wps:bodyPr wrap="square" lIns="0" tIns="0" rIns="0" bIns="0" rtlCol="0">
                          <a:noAutofit/>
                        </wps:bodyPr>
                      </wps:wsp>
                    </wpg:wgp>
                  </a:graphicData>
                </a:graphic>
              </wp:inline>
            </w:drawing>
          </mc:Choice>
          <mc:Fallback xmlns:w15="http://schemas.microsoft.com/office/word/2012/wordml">
            <w:pict>
              <v:group w14:anchorId="164A78A7" id="Group 18" o:spid="_x0000_s1031" style="width:255.6pt;height:186.75pt;mso-position-horizontal-relative:char;mso-position-vertical-relative:line" coordsize="32461,237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">
                <v:shape id="Image 19" o:spid="_x0000_s1032" type="#_x0000_t75" style="position:absolute;width:32461;height:2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9cjTAAAAA2wAAAA8AAABkcnMvZG93bnJldi54bWxET8lqwzAQvRfyD2IKvTVyQyi1E8W0BUMg&#10;EGiW+2BNbWNr5EiKo/59VCj0No+3zrqMZhATOd9ZVvAyz0AQ11Z33Cg4HavnNxA+IGscLJOCH/JQ&#10;bmYPayy0vfEXTYfQiBTCvkAFbQhjIaWvWzLo53YkTty3dQZDgq6R2uEthZtBLrLsVRrsODW0ONJn&#10;S3V/uBoFrpr6PpLbydN+n5uLjfG8/FDq6TG+r0AEiuFf/Ofe6jQ/h99f0gFycw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T1yNMAAAADbAAAADwAAAAAAAAAAAAAAAACfAgAA&#10;ZHJzL2Rvd25yZXYueG1sUEsFBgAAAAAEAAQA9wAAAIwDAAAAAA==&#10;">
                  <v:imagedata r:id="rId22" o:title=""/>
                </v:shape>
                <v:shape id="Graphic 20" o:spid="_x0000_s1033" style="position:absolute;left:9537;top:1689;width:3124;height:12649;visibility:visible;mso-wrap-style:square;v-text-anchor:top" coordsize="312420,1264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w8TsIA&#10;AADbAAAADwAAAGRycy9kb3ducmV2LnhtbERPu27CMBTdK/UfrFuJrThhQFXAoKoqUrtUJDAwXuJL&#10;EhpfR7abB19fD0iMR+e93o6mFT0531hWkM4TEMSl1Q1XCo6H3esbCB+QNbaWScFEHrab56c1ZtoO&#10;nFNfhErEEPYZKqhD6DIpfVmTQT+3HXHkLtYZDBG6SmqHQww3rVwkyVIabDg21NjRR03lb/FnFBRF&#10;c/nM0/2hOx+v7vvndE13002p2cv4vgIRaAwP8d39pRUs4vr4Jf4A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vDxOwgAAANsAAAAPAAAAAAAAAAAAAAAAAJgCAABkcnMvZG93&#10;bnJldi54bWxQSwUGAAAAAAQABAD1AAAAhwMAAAAA&#10;" path="m66039,266700r246380,l312419,,66039,r,266700xem,1264919r294639,l294639,1018539,,1018539r,246380xe" filled="f" strokeweight=".6pt">
                  <v:path arrowok="t"/>
                </v:shape>
                <v:shape id="Textbox 21" o:spid="_x0000_s1034" type="#_x0000_t202" style="position:absolute;left:11134;top:2225;width:889;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14:paraId="6D8F7D6E" w14:textId="77777777" w:rsidR="00B748F1" w:rsidRDefault="00C71759">
                        <w:pPr>
                          <w:spacing w:line="266" w:lineRule="exact"/>
                          <w:rPr>
                            <w:b/>
                            <w:sz w:val="24"/>
                          </w:rPr>
                        </w:pPr>
                        <w:r>
                          <w:rPr>
                            <w:b/>
                            <w:spacing w:val="-10"/>
                            <w:sz w:val="24"/>
                          </w:rPr>
                          <w:t>a</w:t>
                        </w:r>
                      </w:p>
                    </w:txbxContent>
                  </v:textbox>
                </v:shape>
                <v:shape id="Textbox 22" o:spid="_x0000_s1035" type="#_x0000_t202" style="position:absolute;left:10474;top:12415;width:978;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tT5sQA&#10;AADbAAAADwAAAGRycy9kb3ducmV2LnhtbESPQWvCQBSE70L/w/IKvZmNOYQaXUWkhUKhNMaDx2f2&#10;mSxm36bZbUz/fbdQ8DjMzDfMejvZTow0eONYwSJJQRDXThtuFByr1/kzCB+QNXaOScEPedhuHmZr&#10;LLS7cUnjITQiQtgXqKANoS+k9HVLFn3ieuLoXdxgMUQ5NFIPeItw28ksTXNp0XBcaLGnfUv19fBt&#10;FexOXL6Yr4/zZ3kpTVUtU37Pr0o9PU67FYhAU7iH/9tvWkGW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U+bEAAAA2wAAAA8AAAAAAAAAAAAAAAAAmAIAAGRycy9k&#10;b3ducmV2LnhtbFBLBQYAAAAABAAEAPUAAACJAwAAAAA=&#10;" filled="f" stroked="f">
                  <v:textbox inset="0,0,0,0">
                    <w:txbxContent>
                      <w:p w14:paraId="09017D9A" w14:textId="77777777" w:rsidR="00B748F1" w:rsidRDefault="00C71759">
                        <w:pPr>
                          <w:spacing w:line="266" w:lineRule="exact"/>
                          <w:rPr>
                            <w:b/>
                            <w:sz w:val="24"/>
                          </w:rPr>
                        </w:pPr>
                        <w:r>
                          <w:rPr>
                            <w:b/>
                            <w:spacing w:val="-10"/>
                            <w:sz w:val="24"/>
                          </w:rPr>
                          <w:t>b</w:t>
                        </w:r>
                      </w:p>
                    </w:txbxContent>
                  </v:textbox>
                </v:shape>
                <w10:anchorlock/>
              </v:group>
            </w:pict>
          </mc:Fallback>
        </mc:AlternateContent>
      </w:r>
    </w:p>
    <w:p w14:paraId="7663A889" w14:textId="77777777" w:rsidR="00B748F1" w:rsidRDefault="00B748F1">
      <w:pPr>
        <w:pStyle w:val="BodyText"/>
        <w:spacing w:before="9"/>
        <w:ind w:left="0"/>
        <w:jc w:val="left"/>
        <w:rPr>
          <w:sz w:val="22"/>
        </w:rPr>
      </w:pPr>
    </w:p>
    <w:p w14:paraId="68458C00" w14:textId="77777777" w:rsidR="00B748F1" w:rsidRDefault="00C71759">
      <w:pPr>
        <w:ind w:left="2416"/>
        <w:jc w:val="both"/>
      </w:pPr>
      <w:r>
        <w:rPr>
          <w:b/>
        </w:rPr>
        <w:t>Figure.11.</w:t>
      </w:r>
      <w:r>
        <w:rPr>
          <w:b/>
          <w:spacing w:val="-2"/>
        </w:rPr>
        <w:t xml:space="preserve"> </w:t>
      </w:r>
      <w:r>
        <w:t>Effect</w:t>
      </w:r>
      <w:r>
        <w:rPr>
          <w:spacing w:val="-4"/>
        </w:rPr>
        <w:t xml:space="preserve"> </w:t>
      </w:r>
      <w:r>
        <w:t>of</w:t>
      </w:r>
      <w:r>
        <w:rPr>
          <w:spacing w:val="-2"/>
        </w:rPr>
        <w:t xml:space="preserve"> </w:t>
      </w:r>
      <w:r>
        <w:t>concentrations</w:t>
      </w:r>
      <w:r>
        <w:rPr>
          <w:spacing w:val="-4"/>
        </w:rPr>
        <w:t xml:space="preserve"> </w:t>
      </w:r>
      <w:r>
        <w:t>of</w:t>
      </w:r>
      <w:r>
        <w:rPr>
          <w:spacing w:val="2"/>
        </w:rPr>
        <w:t xml:space="preserve"> </w:t>
      </w:r>
      <w:r>
        <w:t>NBB</w:t>
      </w:r>
      <w:r>
        <w:rPr>
          <w:spacing w:val="-5"/>
        </w:rPr>
        <w:t xml:space="preserve"> dye</w:t>
      </w:r>
    </w:p>
    <w:p w14:paraId="4F18BC22" w14:textId="77777777" w:rsidR="00B748F1" w:rsidRDefault="00C71759">
      <w:pPr>
        <w:pStyle w:val="Heading2"/>
      </w:pPr>
      <w:r>
        <w:t>Stability</w:t>
      </w:r>
      <w:r>
        <w:rPr>
          <w:spacing w:val="-1"/>
        </w:rPr>
        <w:t xml:space="preserve"> </w:t>
      </w:r>
      <w:r>
        <w:t>and</w:t>
      </w:r>
      <w:r>
        <w:rPr>
          <w:spacing w:val="-9"/>
        </w:rPr>
        <w:t xml:space="preserve"> </w:t>
      </w:r>
      <w:r>
        <w:rPr>
          <w:spacing w:val="-2"/>
        </w:rPr>
        <w:t>Reusability</w:t>
      </w:r>
    </w:p>
    <w:p w14:paraId="02F63FEB" w14:textId="77777777" w:rsidR="00B748F1" w:rsidRDefault="00C71759">
      <w:pPr>
        <w:pStyle w:val="BodyText"/>
        <w:ind w:left="23" w:right="14" w:firstLine="719"/>
      </w:pPr>
      <w:r>
        <w:rPr>
          <w:noProof/>
          <w:lang w:val="en-IN" w:eastAsia="en-IN"/>
        </w:rPr>
        <mc:AlternateContent>
          <mc:Choice Requires="wpg">
            <w:drawing>
              <wp:anchor distT="0" distB="0" distL="0" distR="0" simplePos="0" relativeHeight="487592960" behindDoc="1" locked="0" layoutInCell="1" allowOverlap="1" wp14:anchorId="15815AF6" wp14:editId="1E8B3EA6">
                <wp:simplePos x="0" y="0"/>
                <wp:positionH relativeFrom="page">
                  <wp:posOffset>2397760</wp:posOffset>
                </wp:positionH>
                <wp:positionV relativeFrom="paragraph">
                  <wp:posOffset>1959009</wp:posOffset>
                </wp:positionV>
                <wp:extent cx="3388360" cy="2303780"/>
                <wp:effectExtent l="0" t="0" r="0" b="0"/>
                <wp:wrapTopAndBottom/>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8360" cy="2303780"/>
                          <a:chOff x="0" y="0"/>
                          <a:chExt cx="3388360" cy="2303780"/>
                        </a:xfrm>
                      </wpg:grpSpPr>
                      <pic:pic xmlns:pic="http://schemas.openxmlformats.org/drawingml/2006/picture">
                        <pic:nvPicPr>
                          <pic:cNvPr id="24" name="Image 24"/>
                          <pic:cNvPicPr/>
                        </pic:nvPicPr>
                        <pic:blipFill>
                          <a:blip r:embed="rId23" cstate="print"/>
                          <a:stretch>
                            <a:fillRect/>
                          </a:stretch>
                        </pic:blipFill>
                        <pic:spPr>
                          <a:xfrm>
                            <a:off x="437471" y="209305"/>
                            <a:ext cx="2881716" cy="1767107"/>
                          </a:xfrm>
                          <a:prstGeom prst="rect">
                            <a:avLst/>
                          </a:prstGeom>
                        </pic:spPr>
                      </pic:pic>
                      <wps:wsp>
                        <wps:cNvPr id="25" name="Graphic 25"/>
                        <wps:cNvSpPr/>
                        <wps:spPr>
                          <a:xfrm>
                            <a:off x="3810" y="3810"/>
                            <a:ext cx="3380740" cy="2296160"/>
                          </a:xfrm>
                          <a:custGeom>
                            <a:avLst/>
                            <a:gdLst/>
                            <a:ahLst/>
                            <a:cxnLst/>
                            <a:rect l="l" t="t" r="r" b="b"/>
                            <a:pathLst>
                              <a:path w="3380740" h="2296160">
                                <a:moveTo>
                                  <a:pt x="510540" y="1643380"/>
                                </a:moveTo>
                                <a:lnTo>
                                  <a:pt x="480060" y="1643380"/>
                                </a:lnTo>
                              </a:path>
                              <a:path w="3380740" h="2296160">
                                <a:moveTo>
                                  <a:pt x="500380" y="1402080"/>
                                </a:moveTo>
                                <a:lnTo>
                                  <a:pt x="467360" y="1402080"/>
                                </a:lnTo>
                              </a:path>
                              <a:path w="3380740" h="2296160">
                                <a:moveTo>
                                  <a:pt x="487680" y="1155700"/>
                                </a:moveTo>
                                <a:lnTo>
                                  <a:pt x="454660" y="1155700"/>
                                </a:lnTo>
                              </a:path>
                              <a:path w="3380740" h="2296160">
                                <a:moveTo>
                                  <a:pt x="474980" y="904240"/>
                                </a:moveTo>
                                <a:lnTo>
                                  <a:pt x="441960" y="904240"/>
                                </a:lnTo>
                              </a:path>
                              <a:path w="3380740" h="2296160">
                                <a:moveTo>
                                  <a:pt x="462280" y="650240"/>
                                </a:moveTo>
                                <a:lnTo>
                                  <a:pt x="429260" y="650240"/>
                                </a:lnTo>
                              </a:path>
                              <a:path w="3380740" h="2296160">
                                <a:moveTo>
                                  <a:pt x="449580" y="391160"/>
                                </a:moveTo>
                                <a:lnTo>
                                  <a:pt x="416560" y="391160"/>
                                </a:lnTo>
                              </a:path>
                              <a:path w="3380740" h="2296160">
                                <a:moveTo>
                                  <a:pt x="510540" y="1643380"/>
                                </a:moveTo>
                                <a:lnTo>
                                  <a:pt x="510540" y="1676400"/>
                                </a:lnTo>
                              </a:path>
                              <a:path w="3380740" h="2296160">
                                <a:moveTo>
                                  <a:pt x="1079500" y="1717040"/>
                                </a:moveTo>
                                <a:lnTo>
                                  <a:pt x="1079500" y="1747520"/>
                                </a:lnTo>
                              </a:path>
                              <a:path w="3380740" h="2296160">
                                <a:moveTo>
                                  <a:pt x="1678940" y="1793240"/>
                                </a:moveTo>
                                <a:lnTo>
                                  <a:pt x="1678940" y="1823720"/>
                                </a:lnTo>
                              </a:path>
                              <a:path w="3380740" h="2296160">
                                <a:moveTo>
                                  <a:pt x="2316480" y="1874520"/>
                                </a:moveTo>
                                <a:lnTo>
                                  <a:pt x="2316480" y="1907540"/>
                                </a:lnTo>
                              </a:path>
                              <a:path w="3380740" h="2296160">
                                <a:moveTo>
                                  <a:pt x="2992120" y="1960880"/>
                                </a:moveTo>
                                <a:lnTo>
                                  <a:pt x="2992120" y="1993900"/>
                                </a:lnTo>
                              </a:path>
                              <a:path w="3380740" h="2296160">
                                <a:moveTo>
                                  <a:pt x="0" y="2296160"/>
                                </a:moveTo>
                                <a:lnTo>
                                  <a:pt x="3380739" y="2296160"/>
                                </a:lnTo>
                                <a:lnTo>
                                  <a:pt x="3380739" y="0"/>
                                </a:lnTo>
                                <a:lnTo>
                                  <a:pt x="0" y="0"/>
                                </a:lnTo>
                                <a:lnTo>
                                  <a:pt x="0" y="2296160"/>
                                </a:lnTo>
                                <a:close/>
                              </a:path>
                            </a:pathLst>
                          </a:custGeom>
                          <a:ln w="7620">
                            <a:solidFill>
                              <a:srgbClr val="888888"/>
                            </a:solidFill>
                            <a:prstDash val="solid"/>
                          </a:ln>
                        </wps:spPr>
                        <wps:bodyPr wrap="square" lIns="0" tIns="0" rIns="0" bIns="0" rtlCol="0">
                          <a:prstTxWarp prst="textNoShape">
                            <a:avLst/>
                          </a:prstTxWarp>
                          <a:noAutofit/>
                        </wps:bodyPr>
                      </wps:wsp>
                      <pic:pic xmlns:pic="http://schemas.openxmlformats.org/drawingml/2006/picture">
                        <pic:nvPicPr>
                          <pic:cNvPr id="26" name="Image 26"/>
                          <pic:cNvPicPr/>
                        </pic:nvPicPr>
                        <pic:blipFill>
                          <a:blip r:embed="rId24" cstate="print"/>
                          <a:stretch>
                            <a:fillRect/>
                          </a:stretch>
                        </pic:blipFill>
                        <pic:spPr>
                          <a:xfrm>
                            <a:off x="2540" y="505460"/>
                            <a:ext cx="218439" cy="1442720"/>
                          </a:xfrm>
                          <a:prstGeom prst="rect">
                            <a:avLst/>
                          </a:prstGeom>
                        </pic:spPr>
                      </pic:pic>
                      <pic:pic xmlns:pic="http://schemas.openxmlformats.org/drawingml/2006/picture">
                        <pic:nvPicPr>
                          <pic:cNvPr id="27" name="Image 27"/>
                          <pic:cNvPicPr/>
                        </pic:nvPicPr>
                        <pic:blipFill>
                          <a:blip r:embed="rId25" cstate="print"/>
                          <a:stretch>
                            <a:fillRect/>
                          </a:stretch>
                        </pic:blipFill>
                        <pic:spPr>
                          <a:xfrm>
                            <a:off x="1077594" y="1989747"/>
                            <a:ext cx="771334" cy="311290"/>
                          </a:xfrm>
                          <a:prstGeom prst="rect">
                            <a:avLst/>
                          </a:prstGeom>
                        </pic:spPr>
                      </pic:pic>
                      <wps:wsp>
                        <wps:cNvPr id="28" name="Textbox 28"/>
                        <wps:cNvSpPr txBox="1"/>
                        <wps:spPr>
                          <a:xfrm>
                            <a:off x="204470" y="353695"/>
                            <a:ext cx="228600" cy="1354455"/>
                          </a:xfrm>
                          <a:prstGeom prst="rect">
                            <a:avLst/>
                          </a:prstGeom>
                        </wps:spPr>
                        <wps:txbx>
                          <w:txbxContent>
                            <w:p w14:paraId="3362A4B2" w14:textId="77777777" w:rsidR="00B748F1" w:rsidRDefault="00C71759">
                              <w:pPr>
                                <w:spacing w:line="163" w:lineRule="exact"/>
                                <w:ind w:right="112"/>
                                <w:jc w:val="right"/>
                                <w:rPr>
                                  <w:rFonts w:ascii="Calibri"/>
                                  <w:sz w:val="16"/>
                                </w:rPr>
                              </w:pPr>
                              <w:r>
                                <w:rPr>
                                  <w:rFonts w:ascii="Calibri"/>
                                  <w:spacing w:val="-5"/>
                                  <w:sz w:val="16"/>
                                </w:rPr>
                                <w:t>100</w:t>
                              </w:r>
                            </w:p>
                            <w:p w14:paraId="6A550466" w14:textId="77777777" w:rsidR="00B748F1" w:rsidRDefault="00B748F1">
                              <w:pPr>
                                <w:spacing w:before="18"/>
                                <w:rPr>
                                  <w:rFonts w:ascii="Calibri"/>
                                  <w:sz w:val="16"/>
                                </w:rPr>
                              </w:pPr>
                            </w:p>
                            <w:p w14:paraId="5A969EAF" w14:textId="77777777" w:rsidR="00B748F1" w:rsidRDefault="00C71759">
                              <w:pPr>
                                <w:ind w:left="101"/>
                                <w:rPr>
                                  <w:rFonts w:ascii="Calibri"/>
                                  <w:sz w:val="16"/>
                                </w:rPr>
                              </w:pPr>
                              <w:r>
                                <w:rPr>
                                  <w:rFonts w:ascii="Calibri"/>
                                  <w:spacing w:val="-5"/>
                                  <w:sz w:val="16"/>
                                </w:rPr>
                                <w:t>95</w:t>
                              </w:r>
                            </w:p>
                            <w:p w14:paraId="5F529369" w14:textId="77777777" w:rsidR="00B748F1" w:rsidRDefault="00B748F1">
                              <w:pPr>
                                <w:spacing w:before="11"/>
                                <w:rPr>
                                  <w:rFonts w:ascii="Calibri"/>
                                  <w:sz w:val="16"/>
                                </w:rPr>
                              </w:pPr>
                            </w:p>
                            <w:p w14:paraId="7DEE1C4D" w14:textId="77777777" w:rsidR="00B748F1" w:rsidRDefault="00C71759">
                              <w:pPr>
                                <w:ind w:left="121"/>
                                <w:rPr>
                                  <w:rFonts w:ascii="Calibri"/>
                                  <w:sz w:val="16"/>
                                </w:rPr>
                              </w:pPr>
                              <w:r>
                                <w:rPr>
                                  <w:rFonts w:ascii="Calibri"/>
                                  <w:spacing w:val="-5"/>
                                  <w:sz w:val="16"/>
                                </w:rPr>
                                <w:t>90</w:t>
                              </w:r>
                            </w:p>
                            <w:p w14:paraId="32C0AB29" w14:textId="77777777" w:rsidR="00B748F1" w:rsidRDefault="00B748F1">
                              <w:pPr>
                                <w:spacing w:before="4"/>
                                <w:rPr>
                                  <w:rFonts w:ascii="Calibri"/>
                                  <w:sz w:val="16"/>
                                </w:rPr>
                              </w:pPr>
                            </w:p>
                            <w:p w14:paraId="24732108" w14:textId="77777777" w:rsidR="00B748F1" w:rsidRDefault="00C71759">
                              <w:pPr>
                                <w:ind w:left="140"/>
                                <w:rPr>
                                  <w:rFonts w:ascii="Calibri"/>
                                  <w:sz w:val="16"/>
                                </w:rPr>
                              </w:pPr>
                              <w:r>
                                <w:rPr>
                                  <w:rFonts w:ascii="Calibri"/>
                                  <w:spacing w:val="-5"/>
                                  <w:sz w:val="16"/>
                                </w:rPr>
                                <w:t>85</w:t>
                              </w:r>
                            </w:p>
                            <w:p w14:paraId="6FC70147" w14:textId="77777777" w:rsidR="00B748F1" w:rsidRDefault="00C71759">
                              <w:pPr>
                                <w:spacing w:before="192"/>
                                <w:ind w:left="160"/>
                                <w:rPr>
                                  <w:rFonts w:ascii="Calibri"/>
                                  <w:sz w:val="16"/>
                                </w:rPr>
                              </w:pPr>
                              <w:r>
                                <w:rPr>
                                  <w:rFonts w:ascii="Calibri"/>
                                  <w:spacing w:val="-5"/>
                                  <w:sz w:val="16"/>
                                </w:rPr>
                                <w:t>80</w:t>
                              </w:r>
                            </w:p>
                            <w:p w14:paraId="4088E4AC" w14:textId="77777777" w:rsidR="00B748F1" w:rsidRDefault="00C71759">
                              <w:pPr>
                                <w:spacing w:before="185" w:line="192" w:lineRule="exact"/>
                                <w:ind w:right="18"/>
                                <w:jc w:val="right"/>
                                <w:rPr>
                                  <w:rFonts w:ascii="Calibri"/>
                                  <w:sz w:val="16"/>
                                </w:rPr>
                              </w:pPr>
                              <w:r>
                                <w:rPr>
                                  <w:rFonts w:ascii="Calibri"/>
                                  <w:spacing w:val="-5"/>
                                  <w:sz w:val="16"/>
                                </w:rPr>
                                <w:t>75</w:t>
                              </w:r>
                            </w:p>
                          </w:txbxContent>
                        </wps:txbx>
                        <wps:bodyPr wrap="square" lIns="0" tIns="0" rIns="0" bIns="0" rtlCol="0">
                          <a:noAutofit/>
                        </wps:bodyPr>
                      </wps:wsp>
                      <wps:wsp>
                        <wps:cNvPr id="29" name="Textbox 29"/>
                        <wps:cNvSpPr txBox="1"/>
                        <wps:spPr>
                          <a:xfrm>
                            <a:off x="770255" y="1772539"/>
                            <a:ext cx="64769" cy="101600"/>
                          </a:xfrm>
                          <a:prstGeom prst="rect">
                            <a:avLst/>
                          </a:prstGeom>
                        </wps:spPr>
                        <wps:txbx>
                          <w:txbxContent>
                            <w:p w14:paraId="0C6E1D4B" w14:textId="77777777" w:rsidR="00B748F1" w:rsidRDefault="00C71759">
                              <w:pPr>
                                <w:spacing w:line="160" w:lineRule="exact"/>
                                <w:rPr>
                                  <w:rFonts w:ascii="Calibri"/>
                                  <w:sz w:val="16"/>
                                </w:rPr>
                              </w:pPr>
                              <w:r>
                                <w:rPr>
                                  <w:rFonts w:ascii="Calibri"/>
                                  <w:spacing w:val="-10"/>
                                  <w:sz w:val="16"/>
                                </w:rPr>
                                <w:t>1</w:t>
                              </w:r>
                            </w:p>
                          </w:txbxContent>
                        </wps:txbx>
                        <wps:bodyPr wrap="square" lIns="0" tIns="0" rIns="0" bIns="0" rtlCol="0">
                          <a:noAutofit/>
                        </wps:bodyPr>
                      </wps:wsp>
                      <wps:wsp>
                        <wps:cNvPr id="30" name="Textbox 30"/>
                        <wps:cNvSpPr txBox="1"/>
                        <wps:spPr>
                          <a:xfrm>
                            <a:off x="1354200" y="1847214"/>
                            <a:ext cx="64769" cy="101600"/>
                          </a:xfrm>
                          <a:prstGeom prst="rect">
                            <a:avLst/>
                          </a:prstGeom>
                        </wps:spPr>
                        <wps:txbx>
                          <w:txbxContent>
                            <w:p w14:paraId="30C3069B" w14:textId="77777777" w:rsidR="00B748F1" w:rsidRDefault="00C71759">
                              <w:pPr>
                                <w:spacing w:line="160" w:lineRule="exact"/>
                                <w:rPr>
                                  <w:rFonts w:ascii="Calibri"/>
                                  <w:sz w:val="16"/>
                                </w:rPr>
                              </w:pPr>
                              <w:r>
                                <w:rPr>
                                  <w:rFonts w:ascii="Calibri"/>
                                  <w:spacing w:val="-10"/>
                                  <w:sz w:val="16"/>
                                </w:rPr>
                                <w:t>2</w:t>
                              </w:r>
                            </w:p>
                          </w:txbxContent>
                        </wps:txbx>
                        <wps:bodyPr wrap="square" lIns="0" tIns="0" rIns="0" bIns="0" rtlCol="0">
                          <a:noAutofit/>
                        </wps:bodyPr>
                      </wps:wsp>
                      <wps:wsp>
                        <wps:cNvPr id="31" name="Textbox 31"/>
                        <wps:cNvSpPr txBox="1"/>
                        <wps:spPr>
                          <a:xfrm>
                            <a:off x="1972691" y="1926335"/>
                            <a:ext cx="64769" cy="101600"/>
                          </a:xfrm>
                          <a:prstGeom prst="rect">
                            <a:avLst/>
                          </a:prstGeom>
                        </wps:spPr>
                        <wps:txbx>
                          <w:txbxContent>
                            <w:p w14:paraId="0E46996A" w14:textId="77777777" w:rsidR="00B748F1" w:rsidRDefault="00C71759">
                              <w:pPr>
                                <w:spacing w:line="160" w:lineRule="exact"/>
                                <w:rPr>
                                  <w:rFonts w:ascii="Calibri"/>
                                  <w:sz w:val="16"/>
                                </w:rPr>
                              </w:pPr>
                              <w:r>
                                <w:rPr>
                                  <w:rFonts w:ascii="Calibri"/>
                                  <w:spacing w:val="-10"/>
                                  <w:sz w:val="16"/>
                                </w:rPr>
                                <w:t>3</w:t>
                              </w:r>
                            </w:p>
                          </w:txbxContent>
                        </wps:txbx>
                        <wps:bodyPr wrap="square" lIns="0" tIns="0" rIns="0" bIns="0" rtlCol="0">
                          <a:noAutofit/>
                        </wps:bodyPr>
                      </wps:wsp>
                      <wps:wsp>
                        <wps:cNvPr id="32" name="Textbox 32"/>
                        <wps:cNvSpPr txBox="1"/>
                        <wps:spPr>
                          <a:xfrm>
                            <a:off x="2629280" y="2010410"/>
                            <a:ext cx="64769" cy="101600"/>
                          </a:xfrm>
                          <a:prstGeom prst="rect">
                            <a:avLst/>
                          </a:prstGeom>
                        </wps:spPr>
                        <wps:txbx>
                          <w:txbxContent>
                            <w:p w14:paraId="2F2F8A8C" w14:textId="77777777" w:rsidR="00B748F1" w:rsidRDefault="00C71759">
                              <w:pPr>
                                <w:spacing w:line="160" w:lineRule="exact"/>
                                <w:rPr>
                                  <w:rFonts w:ascii="Calibri"/>
                                  <w:sz w:val="16"/>
                                </w:rPr>
                              </w:pPr>
                              <w:r>
                                <w:rPr>
                                  <w:rFonts w:ascii="Calibri"/>
                                  <w:spacing w:val="-10"/>
                                  <w:sz w:val="16"/>
                                </w:rPr>
                                <w:t>4</w:t>
                              </w:r>
                            </w:p>
                          </w:txbxContent>
                        </wps:txbx>
                        <wps:bodyPr wrap="square" lIns="0" tIns="0" rIns="0" bIns="0" rtlCol="0">
                          <a:noAutofit/>
                        </wps:bodyPr>
                      </wps:wsp>
                    </wpg:wgp>
                  </a:graphicData>
                </a:graphic>
              </wp:anchor>
            </w:drawing>
          </mc:Choice>
          <mc:Fallback xmlns:w15="http://schemas.microsoft.com/office/word/2012/wordml">
            <w:pict>
              <v:group w14:anchorId="15815AF6" id="Group 23" o:spid="_x0000_s1036" style="position:absolute;left:0;text-align:left;margin-left:188.8pt;margin-top:154.25pt;width:266.8pt;height:181.4pt;z-index:-15723520;mso-wrap-distance-left:0;mso-wrap-distance-right:0;mso-position-horizontal-relative:page;mso-position-vertical-relative:text" coordsize="33883,230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">
                <v:shape id="Image 24" o:spid="_x0000_s1037" type="#_x0000_t75" style="position:absolute;left:4374;top:2093;width:28817;height:17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UiuPFAAAA2wAAAA8AAABkcnMvZG93bnJldi54bWxEj0FrwkAUhO+F/oflCb3VjdamJboJIggV&#10;ejENxeMj+0yC2bfp7qrpv3cLBY/DzHzDrIrR9OJCzneWFcymCQji2uqOGwXV1/b5HYQPyBp7y6Tg&#10;lzwU+ePDCjNtr7ynSxkaESHsM1TQhjBkUvq6JYN+agfi6B2tMxiidI3UDq8Rbno5T5JUGuw4LrQ4&#10;0Kal+lSejQL3vR3e6PBzLmef6eGlTHfVYv+q1NNkXC9BBBrDPfzf/tAK5gv4+xJ/gMx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VIrjxQAAANsAAAAPAAAAAAAAAAAAAAAA&#10;AJ8CAABkcnMvZG93bnJldi54bWxQSwUGAAAAAAQABAD3AAAAkQMAAAAA&#10;">
                  <v:imagedata r:id="rId26" o:title=""/>
                </v:shape>
                <v:shape id="Graphic 25" o:spid="_x0000_s1038" style="position:absolute;left:38;top:38;width:33807;height:22961;visibility:visible;mso-wrap-style:square;v-text-anchor:top" coordsize="3380740,2296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TUsUA&#10;AADbAAAADwAAAGRycy9kb3ducmV2LnhtbESPT2vCQBTE74LfYXlCb3WjYImpm+AfhEB7iNFDj6/Z&#10;1ySYfRuyW02/fbdQ8DjMzG+YTTaaTtxocK1lBYt5BIK4srrlWsHlfHyOQTiPrLGzTAp+yEGWTicb&#10;TLS984lupa9FgLBLUEHjfZ9I6aqGDLq57YmD92UHgz7IoZZ6wHuAm04uo+hFGmw5LDTY076h6lp+&#10;GwWrvHjrivf1odiVn5c47j/QHnOlnmbj9hWEp9E/wv/tXCtYruDvS/gBMv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3ZNSxQAAANsAAAAPAAAAAAAAAAAAAAAAAJgCAABkcnMv&#10;ZG93bnJldi54bWxQSwUGAAAAAAQABAD1AAAAigMAAAAA&#10;" path="m510540,1643380r-30480,em500380,1402080r-33020,em487680,1155700r-33020,em474980,904240r-33020,em462280,650240r-33020,em449580,391160r-33020,em510540,1643380r,33020em1079500,1717040r,30480em1678940,1793240r,30480em2316480,1874520r,33020em2992120,1960880r,33020em,2296160r3380739,l3380739,,,,,2296160xe" filled="f" strokecolor="#888" strokeweight=".6pt">
                  <v:path arrowok="t"/>
                </v:shape>
                <v:shape id="Image 26" o:spid="_x0000_s1039" type="#_x0000_t75" style="position:absolute;left:25;top:5054;width:2184;height:144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045Xu/AAAA2wAAAA8AAABkcnMvZG93bnJldi54bWxEj80KwjAQhO+C7xBW8KapIirVKCIIngR/&#10;0OvSrG012ZQman17Iwgeh5n5hpkvG2vEk2pfOlYw6CcgiDOnS84VnI6b3hSED8gajWNS8CYPy0W7&#10;NcdUuxfv6XkIuYgQ9ikqKEKoUil9VpBF33cVcfSurrYYoqxzqWt8Rbg1cpgkY2mx5LhQYEXrgrL7&#10;4WEV4OTqLyO3u+/2b9MMaLq5Tc5GqW6nWc1ABGrCP/xrb7WC4Ri+X+IPkI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9OOV7vwAAANsAAAAPAAAAAAAAAAAAAAAAAJ8CAABk&#10;cnMvZG93bnJldi54bWxQSwUGAAAAAAQABAD3AAAAiwMAAAAA&#10;">
                  <v:imagedata r:id="rId27" o:title=""/>
                </v:shape>
                <v:shape id="Image 27" o:spid="_x0000_s1040" type="#_x0000_t75" style="position:absolute;left:10775;top:19897;width:7714;height:31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8A0hPDAAAA2wAAAA8AAABkcnMvZG93bnJldi54bWxEjzFrwzAUhPdC/oN4gWyN3Ax2caKEEgh4&#10;6WA3HbI9rFfb2HpSLcVx/30UCHQ87u47bneYzSAmGn1nWcHbOgFBXFvdcaPg/HV6fQfhA7LGwTIp&#10;+CMPh/3iZYe5tjcuaapCIyKEfY4K2hBcLqWvWzLo19YRR+/HjgZDlGMj9Yi3CDeD3CRJKg12HBda&#10;dHRsqe6rq1EwfRe/RzkXwfWXz/KM3SXtM6fUajl/bEEEmsN/+NkutIJNBo8v8QfI/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3wDSE8MAAADbAAAADwAAAAAAAAAAAAAAAACf&#10;AgAAZHJzL2Rvd25yZXYueG1sUEsFBgAAAAAEAAQA9wAAAI8DAAAAAA==&#10;">
                  <v:imagedata r:id="rId28" o:title=""/>
                </v:shape>
                <v:shape id="Textbox 28" o:spid="_x0000_s1041" type="#_x0000_t202" style="position:absolute;left:2044;top:3536;width:2286;height:13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14:paraId="3362A4B2" w14:textId="77777777" w:rsidR="00B748F1" w:rsidRDefault="00C71759">
                        <w:pPr>
                          <w:spacing w:line="163" w:lineRule="exact"/>
                          <w:ind w:right="112"/>
                          <w:jc w:val="right"/>
                          <w:rPr>
                            <w:rFonts w:ascii="Calibri"/>
                            <w:sz w:val="16"/>
                          </w:rPr>
                        </w:pPr>
                        <w:r>
                          <w:rPr>
                            <w:rFonts w:ascii="Calibri"/>
                            <w:spacing w:val="-5"/>
                            <w:sz w:val="16"/>
                          </w:rPr>
                          <w:t>100</w:t>
                        </w:r>
                      </w:p>
                      <w:p w14:paraId="6A550466" w14:textId="77777777" w:rsidR="00B748F1" w:rsidRDefault="00B748F1">
                        <w:pPr>
                          <w:spacing w:before="18"/>
                          <w:rPr>
                            <w:rFonts w:ascii="Calibri"/>
                            <w:sz w:val="16"/>
                          </w:rPr>
                        </w:pPr>
                      </w:p>
                      <w:p w14:paraId="5A969EAF" w14:textId="77777777" w:rsidR="00B748F1" w:rsidRDefault="00C71759">
                        <w:pPr>
                          <w:ind w:left="101"/>
                          <w:rPr>
                            <w:rFonts w:ascii="Calibri"/>
                            <w:sz w:val="16"/>
                          </w:rPr>
                        </w:pPr>
                        <w:r>
                          <w:rPr>
                            <w:rFonts w:ascii="Calibri"/>
                            <w:spacing w:val="-5"/>
                            <w:sz w:val="16"/>
                          </w:rPr>
                          <w:t>95</w:t>
                        </w:r>
                      </w:p>
                      <w:p w14:paraId="5F529369" w14:textId="77777777" w:rsidR="00B748F1" w:rsidRDefault="00B748F1">
                        <w:pPr>
                          <w:spacing w:before="11"/>
                          <w:rPr>
                            <w:rFonts w:ascii="Calibri"/>
                            <w:sz w:val="16"/>
                          </w:rPr>
                        </w:pPr>
                      </w:p>
                      <w:p w14:paraId="7DEE1C4D" w14:textId="77777777" w:rsidR="00B748F1" w:rsidRDefault="00C71759">
                        <w:pPr>
                          <w:ind w:left="121"/>
                          <w:rPr>
                            <w:rFonts w:ascii="Calibri"/>
                            <w:sz w:val="16"/>
                          </w:rPr>
                        </w:pPr>
                        <w:r>
                          <w:rPr>
                            <w:rFonts w:ascii="Calibri"/>
                            <w:spacing w:val="-5"/>
                            <w:sz w:val="16"/>
                          </w:rPr>
                          <w:t>90</w:t>
                        </w:r>
                      </w:p>
                      <w:p w14:paraId="32C0AB29" w14:textId="77777777" w:rsidR="00B748F1" w:rsidRDefault="00B748F1">
                        <w:pPr>
                          <w:spacing w:before="4"/>
                          <w:rPr>
                            <w:rFonts w:ascii="Calibri"/>
                            <w:sz w:val="16"/>
                          </w:rPr>
                        </w:pPr>
                      </w:p>
                      <w:p w14:paraId="24732108" w14:textId="77777777" w:rsidR="00B748F1" w:rsidRDefault="00C71759">
                        <w:pPr>
                          <w:ind w:left="140"/>
                          <w:rPr>
                            <w:rFonts w:ascii="Calibri"/>
                            <w:sz w:val="16"/>
                          </w:rPr>
                        </w:pPr>
                        <w:r>
                          <w:rPr>
                            <w:rFonts w:ascii="Calibri"/>
                            <w:spacing w:val="-5"/>
                            <w:sz w:val="16"/>
                          </w:rPr>
                          <w:t>85</w:t>
                        </w:r>
                      </w:p>
                      <w:p w14:paraId="6FC70147" w14:textId="77777777" w:rsidR="00B748F1" w:rsidRDefault="00C71759">
                        <w:pPr>
                          <w:spacing w:before="192"/>
                          <w:ind w:left="160"/>
                          <w:rPr>
                            <w:rFonts w:ascii="Calibri"/>
                            <w:sz w:val="16"/>
                          </w:rPr>
                        </w:pPr>
                        <w:r>
                          <w:rPr>
                            <w:rFonts w:ascii="Calibri"/>
                            <w:spacing w:val="-5"/>
                            <w:sz w:val="16"/>
                          </w:rPr>
                          <w:t>80</w:t>
                        </w:r>
                      </w:p>
                      <w:p w14:paraId="4088E4AC" w14:textId="77777777" w:rsidR="00B748F1" w:rsidRDefault="00C71759">
                        <w:pPr>
                          <w:spacing w:before="185" w:line="192" w:lineRule="exact"/>
                          <w:ind w:right="18"/>
                          <w:jc w:val="right"/>
                          <w:rPr>
                            <w:rFonts w:ascii="Calibri"/>
                            <w:sz w:val="16"/>
                          </w:rPr>
                        </w:pPr>
                        <w:r>
                          <w:rPr>
                            <w:rFonts w:ascii="Calibri"/>
                            <w:spacing w:val="-5"/>
                            <w:sz w:val="16"/>
                          </w:rPr>
                          <w:t>75</w:t>
                        </w:r>
                      </w:p>
                    </w:txbxContent>
                  </v:textbox>
                </v:shape>
                <v:shape id="Textbox 29" o:spid="_x0000_s1042" type="#_x0000_t202" style="position:absolute;left:7702;top:17725;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0C6E1D4B" w14:textId="77777777" w:rsidR="00B748F1" w:rsidRDefault="00C71759">
                        <w:pPr>
                          <w:spacing w:line="160" w:lineRule="exact"/>
                          <w:rPr>
                            <w:rFonts w:ascii="Calibri"/>
                            <w:sz w:val="16"/>
                          </w:rPr>
                        </w:pPr>
                        <w:r>
                          <w:rPr>
                            <w:rFonts w:ascii="Calibri"/>
                            <w:spacing w:val="-10"/>
                            <w:sz w:val="16"/>
                          </w:rPr>
                          <w:t>1</w:t>
                        </w:r>
                      </w:p>
                    </w:txbxContent>
                  </v:textbox>
                </v:shape>
                <v:shape id="Textbox 30" o:spid="_x0000_s1043" type="#_x0000_t202" style="position:absolute;left:13542;top:18472;width:6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14:paraId="30C3069B" w14:textId="77777777" w:rsidR="00B748F1" w:rsidRDefault="00C71759">
                        <w:pPr>
                          <w:spacing w:line="160" w:lineRule="exact"/>
                          <w:rPr>
                            <w:rFonts w:ascii="Calibri"/>
                            <w:sz w:val="16"/>
                          </w:rPr>
                        </w:pPr>
                        <w:r>
                          <w:rPr>
                            <w:rFonts w:ascii="Calibri"/>
                            <w:spacing w:val="-10"/>
                            <w:sz w:val="16"/>
                          </w:rPr>
                          <w:t>2</w:t>
                        </w:r>
                      </w:p>
                    </w:txbxContent>
                  </v:textbox>
                </v:shape>
                <v:shape id="Textbox 31" o:spid="_x0000_s1044" type="#_x0000_t202" style="position:absolute;left:19726;top:19263;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BbTMUA&#10;AADbAAAADwAAAGRycy9kb3ducmV2LnhtbESPQWvCQBSE74X+h+UVvDUbF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wFtMxQAAANsAAAAPAAAAAAAAAAAAAAAAAJgCAABkcnMv&#10;ZG93bnJldi54bWxQSwUGAAAAAAQABAD1AAAAigMAAAAA&#10;" filled="f" stroked="f">
                  <v:textbox inset="0,0,0,0">
                    <w:txbxContent>
                      <w:p w14:paraId="0E46996A" w14:textId="77777777" w:rsidR="00B748F1" w:rsidRDefault="00C71759">
                        <w:pPr>
                          <w:spacing w:line="160" w:lineRule="exact"/>
                          <w:rPr>
                            <w:rFonts w:ascii="Calibri"/>
                            <w:sz w:val="16"/>
                          </w:rPr>
                        </w:pPr>
                        <w:r>
                          <w:rPr>
                            <w:rFonts w:ascii="Calibri"/>
                            <w:spacing w:val="-10"/>
                            <w:sz w:val="16"/>
                          </w:rPr>
                          <w:t>3</w:t>
                        </w:r>
                      </w:p>
                    </w:txbxContent>
                  </v:textbox>
                </v:shape>
                <v:shape id="Textbox 32" o:spid="_x0000_s1045" type="#_x0000_t202" style="position:absolute;left:26292;top:20104;width:648;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14:paraId="2F2F8A8C" w14:textId="77777777" w:rsidR="00B748F1" w:rsidRDefault="00C71759">
                        <w:pPr>
                          <w:spacing w:line="160" w:lineRule="exact"/>
                          <w:rPr>
                            <w:rFonts w:ascii="Calibri"/>
                            <w:sz w:val="16"/>
                          </w:rPr>
                        </w:pPr>
                        <w:r>
                          <w:rPr>
                            <w:rFonts w:ascii="Calibri"/>
                            <w:spacing w:val="-10"/>
                            <w:sz w:val="16"/>
                          </w:rPr>
                          <w:t>4</w:t>
                        </w:r>
                      </w:p>
                    </w:txbxContent>
                  </v:textbox>
                </v:shape>
                <w10:wrap type="topAndBottom" anchorx="page"/>
              </v:group>
            </w:pict>
          </mc:Fallback>
        </mc:AlternateContent>
      </w:r>
      <w:r>
        <w:t>The reusability of SrO and Ni-SrO nanocomposite material the photocatalytic degradation properties of the photocatalyst was investigated by</w:t>
      </w:r>
      <w:r>
        <w:rPr>
          <w:spacing w:val="-6"/>
        </w:rPr>
        <w:t xml:space="preserve"> </w:t>
      </w:r>
      <w:r>
        <w:t>repeating</w:t>
      </w:r>
      <w:r>
        <w:rPr>
          <w:spacing w:val="-2"/>
        </w:rPr>
        <w:t xml:space="preserve"> </w:t>
      </w:r>
      <w:r>
        <w:t>NBB</w:t>
      </w:r>
      <w:r>
        <w:rPr>
          <w:spacing w:val="-2"/>
        </w:rPr>
        <w:t xml:space="preserve"> </w:t>
      </w:r>
      <w:r>
        <w:t>photocatalytic degradation experiments four times. After each cycle, the photocatalysts were washed thoroughly</w:t>
      </w:r>
      <w:r>
        <w:rPr>
          <w:spacing w:val="-3"/>
        </w:rPr>
        <w:t xml:space="preserve"> </w:t>
      </w:r>
      <w:r>
        <w:t xml:space="preserve">with water, and a fresh solution of NBB was made before each photocatalytic run in the photoreactor. Under UV- light and the results are shown in </w:t>
      </w:r>
      <w:r>
        <w:rPr>
          <w:b/>
        </w:rPr>
        <w:t xml:space="preserve">Figure.12. </w:t>
      </w:r>
      <w:r>
        <w:t>The complete degradation occurred in the SrO and Ni-SrO nanocomposite material 1st, 2nd 3rd and 4th cycles</w:t>
      </w:r>
      <w:r>
        <w:rPr>
          <w:spacing w:val="-7"/>
        </w:rPr>
        <w:t xml:space="preserve"> </w:t>
      </w:r>
      <w:r>
        <w:t>obtained</w:t>
      </w:r>
      <w:r>
        <w:rPr>
          <w:spacing w:val="-6"/>
        </w:rPr>
        <w:t xml:space="preserve"> </w:t>
      </w:r>
      <w:r>
        <w:t>100,</w:t>
      </w:r>
      <w:r>
        <w:rPr>
          <w:spacing w:val="-6"/>
        </w:rPr>
        <w:t xml:space="preserve"> </w:t>
      </w:r>
      <w:r>
        <w:t>90,</w:t>
      </w:r>
      <w:r>
        <w:rPr>
          <w:spacing w:val="-6"/>
        </w:rPr>
        <w:t xml:space="preserve"> </w:t>
      </w:r>
      <w:r>
        <w:t>85</w:t>
      </w:r>
      <w:r>
        <w:rPr>
          <w:spacing w:val="-9"/>
        </w:rPr>
        <w:t xml:space="preserve"> </w:t>
      </w:r>
      <w:r>
        <w:t>&amp;</w:t>
      </w:r>
      <w:r>
        <w:rPr>
          <w:spacing w:val="-5"/>
        </w:rPr>
        <w:t xml:space="preserve"> </w:t>
      </w:r>
      <w:r>
        <w:t>85</w:t>
      </w:r>
      <w:r>
        <w:rPr>
          <w:spacing w:val="-6"/>
        </w:rPr>
        <w:t xml:space="preserve"> </w:t>
      </w:r>
      <w:r>
        <w:t>%</w:t>
      </w:r>
      <w:r>
        <w:rPr>
          <w:spacing w:val="-5"/>
        </w:rPr>
        <w:t xml:space="preserve"> </w:t>
      </w:r>
      <w:r>
        <w:t>and</w:t>
      </w:r>
      <w:r>
        <w:rPr>
          <w:spacing w:val="-6"/>
        </w:rPr>
        <w:t xml:space="preserve"> </w:t>
      </w:r>
      <w:r>
        <w:t>100,</w:t>
      </w:r>
      <w:r>
        <w:rPr>
          <w:spacing w:val="-6"/>
        </w:rPr>
        <w:t xml:space="preserve"> </w:t>
      </w:r>
      <w:r>
        <w:t>98,</w:t>
      </w:r>
      <w:r>
        <w:rPr>
          <w:spacing w:val="-6"/>
        </w:rPr>
        <w:t xml:space="preserve"> </w:t>
      </w:r>
      <w:r>
        <w:t>90</w:t>
      </w:r>
      <w:r>
        <w:rPr>
          <w:spacing w:val="-6"/>
        </w:rPr>
        <w:t xml:space="preserve"> </w:t>
      </w:r>
      <w:r>
        <w:t>&amp;</w:t>
      </w:r>
      <w:r>
        <w:rPr>
          <w:spacing w:val="-5"/>
        </w:rPr>
        <w:t xml:space="preserve"> </w:t>
      </w:r>
      <w:r>
        <w:t>90</w:t>
      </w:r>
      <w:r>
        <w:rPr>
          <w:spacing w:val="-6"/>
        </w:rPr>
        <w:t xml:space="preserve"> </w:t>
      </w:r>
      <w:r>
        <w:t>%</w:t>
      </w:r>
      <w:r>
        <w:rPr>
          <w:spacing w:val="-5"/>
        </w:rPr>
        <w:t xml:space="preserve"> </w:t>
      </w:r>
      <w:r>
        <w:t>degradation.</w:t>
      </w:r>
      <w:r>
        <w:rPr>
          <w:spacing w:val="-6"/>
        </w:rPr>
        <w:t xml:space="preserve"> </w:t>
      </w:r>
      <w:r>
        <w:t>The</w:t>
      </w:r>
      <w:r>
        <w:rPr>
          <w:spacing w:val="-4"/>
        </w:rPr>
        <w:t xml:space="preserve"> </w:t>
      </w:r>
      <w:r>
        <w:t>results</w:t>
      </w:r>
      <w:r>
        <w:rPr>
          <w:spacing w:val="-7"/>
        </w:rPr>
        <w:t xml:space="preserve"> </w:t>
      </w:r>
      <w:r>
        <w:t>indicated the</w:t>
      </w:r>
      <w:r>
        <w:rPr>
          <w:spacing w:val="-1"/>
        </w:rPr>
        <w:t xml:space="preserve"> </w:t>
      </w:r>
      <w:r>
        <w:t>prepared</w:t>
      </w:r>
      <w:r>
        <w:rPr>
          <w:spacing w:val="-2"/>
        </w:rPr>
        <w:t xml:space="preserve"> </w:t>
      </w:r>
      <w:r>
        <w:t>catalysts</w:t>
      </w:r>
      <w:r>
        <w:rPr>
          <w:spacing w:val="-4"/>
        </w:rPr>
        <w:t xml:space="preserve"> </w:t>
      </w:r>
      <w:r>
        <w:t>are</w:t>
      </w:r>
      <w:r>
        <w:rPr>
          <w:spacing w:val="-1"/>
        </w:rPr>
        <w:t xml:space="preserve"> </w:t>
      </w:r>
      <w:r>
        <w:t>stable</w:t>
      </w:r>
      <w:r>
        <w:rPr>
          <w:spacing w:val="-1"/>
        </w:rPr>
        <w:t xml:space="preserve"> </w:t>
      </w:r>
      <w:r>
        <w:t>and</w:t>
      </w:r>
      <w:r>
        <w:rPr>
          <w:spacing w:val="-2"/>
        </w:rPr>
        <w:t xml:space="preserve"> </w:t>
      </w:r>
      <w:r>
        <w:t>reusable.</w:t>
      </w:r>
      <w:r>
        <w:rPr>
          <w:spacing w:val="-2"/>
        </w:rPr>
        <w:t xml:space="preserve"> </w:t>
      </w:r>
      <w:r>
        <w:t>Also</w:t>
      </w:r>
      <w:r>
        <w:rPr>
          <w:spacing w:val="-2"/>
        </w:rPr>
        <w:t xml:space="preserve"> </w:t>
      </w:r>
      <w:r>
        <w:t>indicates</w:t>
      </w:r>
      <w:r>
        <w:rPr>
          <w:spacing w:val="-4"/>
        </w:rPr>
        <w:t xml:space="preserve"> </w:t>
      </w:r>
      <w:r>
        <w:t>that</w:t>
      </w:r>
      <w:r>
        <w:rPr>
          <w:spacing w:val="-2"/>
        </w:rPr>
        <w:t xml:space="preserve"> </w:t>
      </w:r>
      <w:r>
        <w:t>the</w:t>
      </w:r>
      <w:r>
        <w:rPr>
          <w:spacing w:val="-1"/>
        </w:rPr>
        <w:t xml:space="preserve"> </w:t>
      </w:r>
      <w:r>
        <w:t>photocatalytic</w:t>
      </w:r>
      <w:r>
        <w:rPr>
          <w:spacing w:val="-1"/>
        </w:rPr>
        <w:t xml:space="preserve"> </w:t>
      </w:r>
      <w:r>
        <w:t>efficiency of Ni-SrO nanocomposite material was decreased slowly with increase the repetition of the cycles. This is due to the loss of catalysts, during the water washing of catalysts, which was not observed in the naked eye.</w:t>
      </w:r>
    </w:p>
    <w:p w14:paraId="3BFECC80" w14:textId="77777777" w:rsidR="00B748F1" w:rsidRDefault="00B748F1">
      <w:pPr>
        <w:pStyle w:val="BodyText"/>
        <w:spacing w:before="174"/>
        <w:ind w:left="0"/>
        <w:jc w:val="left"/>
      </w:pPr>
    </w:p>
    <w:p w14:paraId="38F811D6" w14:textId="77777777" w:rsidR="00B748F1" w:rsidRDefault="00C71759">
      <w:pPr>
        <w:pStyle w:val="Heading2"/>
        <w:spacing w:before="1" w:line="240" w:lineRule="auto"/>
        <w:jc w:val="left"/>
      </w:pPr>
      <w:r>
        <w:rPr>
          <w:spacing w:val="-2"/>
        </w:rPr>
        <w:t>Conclusion:</w:t>
      </w:r>
    </w:p>
    <w:p w14:paraId="1FD1063A" w14:textId="77777777" w:rsidR="00B748F1" w:rsidRDefault="00C71759">
      <w:pPr>
        <w:pStyle w:val="BodyText"/>
        <w:spacing w:before="176" w:line="259" w:lineRule="auto"/>
        <w:ind w:left="23" w:right="14" w:firstLine="719"/>
      </w:pPr>
      <w:r>
        <w:t>Ni-SrO nanomaterial has been synthesized using plant extract as an effective resource for the synthesis of the material. The method is more accessible and environmentally</w:t>
      </w:r>
      <w:r>
        <w:rPr>
          <w:spacing w:val="-6"/>
        </w:rPr>
        <w:t xml:space="preserve"> </w:t>
      </w:r>
      <w:r>
        <w:t>friendly in</w:t>
      </w:r>
      <w:r>
        <w:rPr>
          <w:spacing w:val="-2"/>
        </w:rPr>
        <w:t xml:space="preserve"> </w:t>
      </w:r>
      <w:r>
        <w:t>comparison</w:t>
      </w:r>
      <w:r>
        <w:rPr>
          <w:spacing w:val="-2"/>
        </w:rPr>
        <w:t xml:space="preserve"> </w:t>
      </w:r>
      <w:r>
        <w:t>to</w:t>
      </w:r>
      <w:r>
        <w:rPr>
          <w:spacing w:val="-2"/>
        </w:rPr>
        <w:t xml:space="preserve"> </w:t>
      </w:r>
      <w:r>
        <w:t>other</w:t>
      </w:r>
      <w:r>
        <w:rPr>
          <w:spacing w:val="-5"/>
        </w:rPr>
        <w:t xml:space="preserve"> </w:t>
      </w:r>
      <w:r>
        <w:t>traditional</w:t>
      </w:r>
      <w:r>
        <w:rPr>
          <w:spacing w:val="-2"/>
        </w:rPr>
        <w:t xml:space="preserve"> </w:t>
      </w:r>
      <w:r>
        <w:t>methods.</w:t>
      </w:r>
      <w:r>
        <w:rPr>
          <w:spacing w:val="-2"/>
        </w:rPr>
        <w:t xml:space="preserve"> </w:t>
      </w:r>
      <w:r>
        <w:t>The</w:t>
      </w:r>
      <w:r>
        <w:rPr>
          <w:spacing w:val="-1"/>
        </w:rPr>
        <w:t xml:space="preserve"> </w:t>
      </w:r>
      <w:r>
        <w:t>plant</w:t>
      </w:r>
      <w:r>
        <w:rPr>
          <w:spacing w:val="-2"/>
        </w:rPr>
        <w:t xml:space="preserve"> </w:t>
      </w:r>
      <w:r>
        <w:t>extract</w:t>
      </w:r>
      <w:r>
        <w:rPr>
          <w:spacing w:val="-2"/>
        </w:rPr>
        <w:t xml:space="preserve"> </w:t>
      </w:r>
      <w:r>
        <w:t>has</w:t>
      </w:r>
      <w:r>
        <w:rPr>
          <w:spacing w:val="-4"/>
        </w:rPr>
        <w:t xml:space="preserve"> </w:t>
      </w:r>
      <w:r>
        <w:t>been</w:t>
      </w:r>
      <w:r>
        <w:rPr>
          <w:spacing w:val="-2"/>
        </w:rPr>
        <w:t xml:space="preserve"> </w:t>
      </w:r>
      <w:r>
        <w:t>found</w:t>
      </w:r>
      <w:r>
        <w:rPr>
          <w:spacing w:val="-2"/>
        </w:rPr>
        <w:t xml:space="preserve"> </w:t>
      </w:r>
      <w:r>
        <w:t>to</w:t>
      </w:r>
      <w:r>
        <w:rPr>
          <w:spacing w:val="-2"/>
        </w:rPr>
        <w:t xml:space="preserve"> </w:t>
      </w:r>
      <w:r>
        <w:t>be</w:t>
      </w:r>
      <w:r>
        <w:rPr>
          <w:spacing w:val="-1"/>
        </w:rPr>
        <w:t xml:space="preserve"> </w:t>
      </w:r>
      <w:r>
        <w:t>an</w:t>
      </w:r>
      <w:r>
        <w:rPr>
          <w:spacing w:val="-6"/>
        </w:rPr>
        <w:t xml:space="preserve"> </w:t>
      </w:r>
      <w:r>
        <w:t>efficient capping and stabilizing agent that is responsible for controlling particle size, morphology, structure and other characteristic features of the synthesized material. XRD results confirmed the structure of Ni-SrO nanoparticles, whereas EDX analysis and mapping substantiate the higher</w:t>
      </w:r>
      <w:r>
        <w:rPr>
          <w:spacing w:val="-1"/>
        </w:rPr>
        <w:t xml:space="preserve"> </w:t>
      </w:r>
      <w:r>
        <w:t>amount</w:t>
      </w:r>
      <w:r>
        <w:rPr>
          <w:spacing w:val="-1"/>
        </w:rPr>
        <w:t xml:space="preserve"> </w:t>
      </w:r>
      <w:r>
        <w:t>of</w:t>
      </w:r>
      <w:r>
        <w:rPr>
          <w:spacing w:val="-1"/>
        </w:rPr>
        <w:t xml:space="preserve"> </w:t>
      </w:r>
      <w:r>
        <w:t>Sr, Ni and</w:t>
      </w:r>
      <w:r>
        <w:rPr>
          <w:spacing w:val="-1"/>
        </w:rPr>
        <w:t xml:space="preserve"> </w:t>
      </w:r>
      <w:r>
        <w:t>O</w:t>
      </w:r>
      <w:r>
        <w:rPr>
          <w:spacing w:val="-3"/>
        </w:rPr>
        <w:t xml:space="preserve"> </w:t>
      </w:r>
      <w:r>
        <w:t>element,</w:t>
      </w:r>
      <w:r>
        <w:rPr>
          <w:spacing w:val="-1"/>
        </w:rPr>
        <w:t xml:space="preserve"> </w:t>
      </w:r>
      <w:r>
        <w:t>with weight percentages</w:t>
      </w:r>
      <w:r>
        <w:rPr>
          <w:spacing w:val="-1"/>
        </w:rPr>
        <w:t xml:space="preserve"> </w:t>
      </w:r>
      <w:r>
        <w:t>of</w:t>
      </w:r>
      <w:r>
        <w:rPr>
          <w:spacing w:val="-1"/>
        </w:rPr>
        <w:t xml:space="preserve"> </w:t>
      </w:r>
      <w:r>
        <w:t>67.2,</w:t>
      </w:r>
      <w:r>
        <w:rPr>
          <w:spacing w:val="-1"/>
        </w:rPr>
        <w:t xml:space="preserve"> </w:t>
      </w:r>
      <w:r>
        <w:t>20</w:t>
      </w:r>
      <w:r>
        <w:rPr>
          <w:spacing w:val="-1"/>
        </w:rPr>
        <w:t xml:space="preserve"> </w:t>
      </w:r>
      <w:r>
        <w:t>and</w:t>
      </w:r>
      <w:r>
        <w:rPr>
          <w:spacing w:val="-1"/>
        </w:rPr>
        <w:t xml:space="preserve"> </w:t>
      </w:r>
      <w:r>
        <w:t>32.8%</w:t>
      </w:r>
      <w:r>
        <w:rPr>
          <w:spacing w:val="-1"/>
        </w:rPr>
        <w:t xml:space="preserve"> </w:t>
      </w:r>
      <w:r>
        <w:t>of</w:t>
      </w:r>
      <w:r>
        <w:rPr>
          <w:spacing w:val="-1"/>
        </w:rPr>
        <w:t xml:space="preserve"> </w:t>
      </w:r>
      <w:r>
        <w:t>the</w:t>
      </w:r>
    </w:p>
    <w:p w14:paraId="30E89D7D" w14:textId="77777777" w:rsidR="00B748F1" w:rsidRDefault="00B748F1">
      <w:pPr>
        <w:pStyle w:val="BodyText"/>
        <w:spacing w:line="259" w:lineRule="auto"/>
        <w:sectPr w:rsidR="00B748F1">
          <w:pgSz w:w="11910" w:h="16840"/>
          <w:pgMar w:top="1400" w:right="1417" w:bottom="280" w:left="1417" w:header="720" w:footer="720" w:gutter="0"/>
          <w:cols w:space="720"/>
        </w:sectPr>
      </w:pPr>
    </w:p>
    <w:p w14:paraId="66EE83A6" w14:textId="77777777" w:rsidR="00B748F1" w:rsidRDefault="00C71759">
      <w:pPr>
        <w:pStyle w:val="BodyText"/>
        <w:spacing w:before="72" w:line="259" w:lineRule="auto"/>
        <w:ind w:left="23" w:right="14"/>
      </w:pPr>
      <w:r>
        <w:lastRenderedPageBreak/>
        <w:t>total</w:t>
      </w:r>
      <w:r>
        <w:rPr>
          <w:spacing w:val="-15"/>
        </w:rPr>
        <w:t xml:space="preserve"> </w:t>
      </w:r>
      <w:r>
        <w:t>weight,</w:t>
      </w:r>
      <w:r>
        <w:rPr>
          <w:spacing w:val="-15"/>
        </w:rPr>
        <w:t xml:space="preserve"> </w:t>
      </w:r>
      <w:r>
        <w:t>respectively.</w:t>
      </w:r>
      <w:r>
        <w:rPr>
          <w:spacing w:val="-15"/>
        </w:rPr>
        <w:t xml:space="preserve"> </w:t>
      </w:r>
      <w:r>
        <w:t>The</w:t>
      </w:r>
      <w:r>
        <w:rPr>
          <w:spacing w:val="-15"/>
        </w:rPr>
        <w:t xml:space="preserve"> </w:t>
      </w:r>
      <w:r>
        <w:t>results</w:t>
      </w:r>
      <w:r>
        <w:rPr>
          <w:spacing w:val="-15"/>
        </w:rPr>
        <w:t xml:space="preserve"> </w:t>
      </w:r>
      <w:r>
        <w:t>of</w:t>
      </w:r>
      <w:r>
        <w:rPr>
          <w:spacing w:val="-15"/>
        </w:rPr>
        <w:t xml:space="preserve"> </w:t>
      </w:r>
      <w:r>
        <w:t>FTIR</w:t>
      </w:r>
      <w:r>
        <w:rPr>
          <w:spacing w:val="-15"/>
        </w:rPr>
        <w:t xml:space="preserve"> </w:t>
      </w:r>
      <w:r>
        <w:t>showed</w:t>
      </w:r>
      <w:r>
        <w:rPr>
          <w:spacing w:val="-15"/>
        </w:rPr>
        <w:t xml:space="preserve"> </w:t>
      </w:r>
      <w:r>
        <w:t>the</w:t>
      </w:r>
      <w:r>
        <w:rPr>
          <w:spacing w:val="-15"/>
        </w:rPr>
        <w:t xml:space="preserve"> </w:t>
      </w:r>
      <w:r>
        <w:t>presence</w:t>
      </w:r>
      <w:r>
        <w:rPr>
          <w:spacing w:val="-15"/>
        </w:rPr>
        <w:t xml:space="preserve"> </w:t>
      </w:r>
      <w:r>
        <w:t>of</w:t>
      </w:r>
      <w:r>
        <w:rPr>
          <w:spacing w:val="-15"/>
        </w:rPr>
        <w:t xml:space="preserve"> </w:t>
      </w:r>
      <w:r>
        <w:t>phyto</w:t>
      </w:r>
      <w:r>
        <w:rPr>
          <w:spacing w:val="-15"/>
        </w:rPr>
        <w:t xml:space="preserve"> </w:t>
      </w:r>
      <w:r>
        <w:t>constituents</w:t>
      </w:r>
      <w:r>
        <w:rPr>
          <w:spacing w:val="-15"/>
        </w:rPr>
        <w:t xml:space="preserve"> </w:t>
      </w:r>
      <w:r>
        <w:t>which assist the formation of Ni-SrO NPs. The photocatalytic response of Ni-SrO nanoparticles has been tested against the degradation of NBB dye under visible light irradiation. The photo- degradation efficiency</w:t>
      </w:r>
      <w:r>
        <w:rPr>
          <w:spacing w:val="-3"/>
        </w:rPr>
        <w:t xml:space="preserve"> </w:t>
      </w:r>
      <w:r>
        <w:t>of 87.4% indicate that the Ni-SrO nanoparticles act as an efficient and active</w:t>
      </w:r>
      <w:r>
        <w:rPr>
          <w:spacing w:val="-11"/>
        </w:rPr>
        <w:t xml:space="preserve"> </w:t>
      </w:r>
      <w:r>
        <w:t>photocatalyst.</w:t>
      </w:r>
      <w:r>
        <w:rPr>
          <w:spacing w:val="-9"/>
        </w:rPr>
        <w:t xml:space="preserve"> </w:t>
      </w:r>
      <w:r>
        <w:t>After</w:t>
      </w:r>
      <w:r>
        <w:rPr>
          <w:spacing w:val="-12"/>
        </w:rPr>
        <w:t xml:space="preserve"> </w:t>
      </w:r>
      <w:r>
        <w:t>the</w:t>
      </w:r>
      <w:r>
        <w:rPr>
          <w:spacing w:val="-11"/>
        </w:rPr>
        <w:t xml:space="preserve"> </w:t>
      </w:r>
      <w:r>
        <w:t>4th</w:t>
      </w:r>
      <w:r>
        <w:rPr>
          <w:spacing w:val="-12"/>
        </w:rPr>
        <w:t xml:space="preserve"> </w:t>
      </w:r>
      <w:r>
        <w:t>cycle</w:t>
      </w:r>
      <w:r>
        <w:rPr>
          <w:spacing w:val="-11"/>
        </w:rPr>
        <w:t xml:space="preserve"> </w:t>
      </w:r>
      <w:r>
        <w:t>of</w:t>
      </w:r>
      <w:r>
        <w:rPr>
          <w:spacing w:val="-15"/>
        </w:rPr>
        <w:t xml:space="preserve"> </w:t>
      </w:r>
      <w:r>
        <w:t>the</w:t>
      </w:r>
      <w:r>
        <w:rPr>
          <w:spacing w:val="-11"/>
        </w:rPr>
        <w:t xml:space="preserve"> </w:t>
      </w:r>
      <w:r>
        <w:t>experiment</w:t>
      </w:r>
      <w:r>
        <w:rPr>
          <w:spacing w:val="-11"/>
        </w:rPr>
        <w:t xml:space="preserve"> </w:t>
      </w:r>
      <w:r>
        <w:t>with</w:t>
      </w:r>
      <w:r>
        <w:rPr>
          <w:spacing w:val="-15"/>
        </w:rPr>
        <w:t xml:space="preserve"> </w:t>
      </w:r>
      <w:r>
        <w:t>the</w:t>
      </w:r>
      <w:r>
        <w:rPr>
          <w:spacing w:val="-11"/>
        </w:rPr>
        <w:t xml:space="preserve"> </w:t>
      </w:r>
      <w:r>
        <w:t>same</w:t>
      </w:r>
      <w:r>
        <w:rPr>
          <w:spacing w:val="-4"/>
        </w:rPr>
        <w:t xml:space="preserve"> </w:t>
      </w:r>
      <w:r>
        <w:t>Ni-SrO</w:t>
      </w:r>
      <w:r>
        <w:rPr>
          <w:spacing w:val="-14"/>
        </w:rPr>
        <w:t xml:space="preserve"> </w:t>
      </w:r>
      <w:r>
        <w:t>photocatalyst, the</w:t>
      </w:r>
      <w:r>
        <w:rPr>
          <w:spacing w:val="-3"/>
        </w:rPr>
        <w:t xml:space="preserve"> </w:t>
      </w:r>
      <w:r>
        <w:t>efficiency</w:t>
      </w:r>
      <w:r>
        <w:rPr>
          <w:spacing w:val="-12"/>
        </w:rPr>
        <w:t xml:space="preserve"> </w:t>
      </w:r>
      <w:r>
        <w:t>is</w:t>
      </w:r>
      <w:r>
        <w:rPr>
          <w:spacing w:val="-3"/>
        </w:rPr>
        <w:t xml:space="preserve"> </w:t>
      </w:r>
      <w:r>
        <w:t>68.1%,</w:t>
      </w:r>
      <w:r>
        <w:rPr>
          <w:spacing w:val="-1"/>
        </w:rPr>
        <w:t xml:space="preserve"> </w:t>
      </w:r>
      <w:r>
        <w:t>showing</w:t>
      </w:r>
      <w:r>
        <w:rPr>
          <w:spacing w:val="-5"/>
        </w:rPr>
        <w:t xml:space="preserve"> </w:t>
      </w:r>
      <w:r>
        <w:t>its</w:t>
      </w:r>
      <w:r>
        <w:rPr>
          <w:spacing w:val="-6"/>
        </w:rPr>
        <w:t xml:space="preserve"> </w:t>
      </w:r>
      <w:r>
        <w:t>capacity</w:t>
      </w:r>
      <w:r>
        <w:rPr>
          <w:spacing w:val="-12"/>
        </w:rPr>
        <w:t xml:space="preserve"> </w:t>
      </w:r>
      <w:r>
        <w:t>for reuse</w:t>
      </w:r>
      <w:r>
        <w:rPr>
          <w:spacing w:val="-3"/>
        </w:rPr>
        <w:t xml:space="preserve"> </w:t>
      </w:r>
      <w:r>
        <w:t>and</w:t>
      </w:r>
      <w:r>
        <w:rPr>
          <w:spacing w:val="-5"/>
        </w:rPr>
        <w:t xml:space="preserve"> </w:t>
      </w:r>
      <w:r>
        <w:t>potential</w:t>
      </w:r>
      <w:r>
        <w:rPr>
          <w:spacing w:val="-4"/>
        </w:rPr>
        <w:t xml:space="preserve"> </w:t>
      </w:r>
      <w:r>
        <w:t>for</w:t>
      </w:r>
      <w:r>
        <w:rPr>
          <w:spacing w:val="-4"/>
        </w:rPr>
        <w:t xml:space="preserve"> </w:t>
      </w:r>
      <w:r>
        <w:t>commercial</w:t>
      </w:r>
      <w:r>
        <w:rPr>
          <w:spacing w:val="-7"/>
        </w:rPr>
        <w:t xml:space="preserve"> </w:t>
      </w:r>
      <w:r>
        <w:t>use. From this study, we recommend an eco-friendly Albizia amara mediated Ni-SrO photocatalyst prepared</w:t>
      </w:r>
      <w:r>
        <w:rPr>
          <w:spacing w:val="-15"/>
        </w:rPr>
        <w:t xml:space="preserve"> </w:t>
      </w:r>
      <w:r>
        <w:t>via</w:t>
      </w:r>
      <w:r>
        <w:rPr>
          <w:spacing w:val="-15"/>
        </w:rPr>
        <w:t xml:space="preserve"> </w:t>
      </w:r>
      <w:r>
        <w:t>a</w:t>
      </w:r>
      <w:r>
        <w:rPr>
          <w:spacing w:val="-15"/>
        </w:rPr>
        <w:t xml:space="preserve"> </w:t>
      </w:r>
      <w:r>
        <w:t>green</w:t>
      </w:r>
      <w:r>
        <w:rPr>
          <w:spacing w:val="-15"/>
        </w:rPr>
        <w:t xml:space="preserve"> </w:t>
      </w:r>
      <w:r>
        <w:t>synthesis</w:t>
      </w:r>
      <w:r>
        <w:rPr>
          <w:spacing w:val="-15"/>
        </w:rPr>
        <w:t xml:space="preserve"> </w:t>
      </w:r>
      <w:r>
        <w:t>method</w:t>
      </w:r>
      <w:r>
        <w:rPr>
          <w:spacing w:val="-15"/>
        </w:rPr>
        <w:t xml:space="preserve"> </w:t>
      </w:r>
      <w:r>
        <w:t>with</w:t>
      </w:r>
      <w:r>
        <w:rPr>
          <w:spacing w:val="-15"/>
        </w:rPr>
        <w:t xml:space="preserve"> </w:t>
      </w:r>
      <w:r>
        <w:t>enhanced</w:t>
      </w:r>
      <w:r>
        <w:rPr>
          <w:spacing w:val="-15"/>
        </w:rPr>
        <w:t xml:space="preserve"> </w:t>
      </w:r>
      <w:r>
        <w:t>photocatalytic</w:t>
      </w:r>
      <w:r>
        <w:rPr>
          <w:spacing w:val="-15"/>
        </w:rPr>
        <w:t xml:space="preserve"> </w:t>
      </w:r>
      <w:r>
        <w:t>activity</w:t>
      </w:r>
      <w:r>
        <w:rPr>
          <w:spacing w:val="-15"/>
        </w:rPr>
        <w:t xml:space="preserve"> </w:t>
      </w:r>
      <w:r>
        <w:t>under</w:t>
      </w:r>
      <w:r>
        <w:rPr>
          <w:spacing w:val="-15"/>
        </w:rPr>
        <w:t xml:space="preserve"> </w:t>
      </w:r>
      <w:r>
        <w:t>eco-friendly conditions,</w:t>
      </w:r>
      <w:r>
        <w:rPr>
          <w:spacing w:val="-7"/>
        </w:rPr>
        <w:t xml:space="preserve"> </w:t>
      </w:r>
      <w:r>
        <w:t>i.e.</w:t>
      </w:r>
      <w:r>
        <w:rPr>
          <w:spacing w:val="-4"/>
        </w:rPr>
        <w:t xml:space="preserve"> </w:t>
      </w:r>
      <w:r>
        <w:t>UV</w:t>
      </w:r>
      <w:r>
        <w:rPr>
          <w:spacing w:val="-8"/>
        </w:rPr>
        <w:t xml:space="preserve"> </w:t>
      </w:r>
      <w:r>
        <w:t>light</w:t>
      </w:r>
      <w:r>
        <w:rPr>
          <w:spacing w:val="-6"/>
        </w:rPr>
        <w:t xml:space="preserve"> </w:t>
      </w:r>
      <w:r>
        <w:t>irradiation.</w:t>
      </w:r>
      <w:r>
        <w:rPr>
          <w:spacing w:val="-2"/>
        </w:rPr>
        <w:t xml:space="preserve"> </w:t>
      </w:r>
      <w:r>
        <w:t>From</w:t>
      </w:r>
      <w:r>
        <w:rPr>
          <w:spacing w:val="-1"/>
        </w:rPr>
        <w:t xml:space="preserve"> </w:t>
      </w:r>
      <w:r>
        <w:t>the</w:t>
      </w:r>
      <w:r>
        <w:rPr>
          <w:spacing w:val="-5"/>
        </w:rPr>
        <w:t xml:space="preserve"> </w:t>
      </w:r>
      <w:r>
        <w:t>results,</w:t>
      </w:r>
      <w:r>
        <w:rPr>
          <w:spacing w:val="-7"/>
        </w:rPr>
        <w:t xml:space="preserve"> </w:t>
      </w:r>
      <w:r>
        <w:t>it</w:t>
      </w:r>
      <w:r>
        <w:rPr>
          <w:spacing w:val="-6"/>
        </w:rPr>
        <w:t xml:space="preserve"> </w:t>
      </w:r>
      <w:r>
        <w:t>is</w:t>
      </w:r>
      <w:r>
        <w:rPr>
          <w:spacing w:val="-8"/>
        </w:rPr>
        <w:t xml:space="preserve"> </w:t>
      </w:r>
      <w:r>
        <w:t>observed</w:t>
      </w:r>
      <w:r>
        <w:rPr>
          <w:spacing w:val="-7"/>
        </w:rPr>
        <w:t xml:space="preserve"> </w:t>
      </w:r>
      <w:r>
        <w:t>that Ni-SrO</w:t>
      </w:r>
      <w:r>
        <w:rPr>
          <w:spacing w:val="-4"/>
        </w:rPr>
        <w:t xml:space="preserve"> </w:t>
      </w:r>
      <w:r>
        <w:t>can</w:t>
      </w:r>
      <w:r>
        <w:rPr>
          <w:spacing w:val="-7"/>
        </w:rPr>
        <w:t xml:space="preserve"> </w:t>
      </w:r>
      <w:r>
        <w:t>be</w:t>
      </w:r>
      <w:r>
        <w:rPr>
          <w:spacing w:val="-5"/>
        </w:rPr>
        <w:t xml:space="preserve"> </w:t>
      </w:r>
      <w:r>
        <w:t>used</w:t>
      </w:r>
      <w:r>
        <w:rPr>
          <w:spacing w:val="-7"/>
        </w:rPr>
        <w:t xml:space="preserve"> </w:t>
      </w:r>
      <w:r>
        <w:t>to treat cationic dye pollutants dissolved in water.</w:t>
      </w:r>
    </w:p>
    <w:p w14:paraId="673D5CD5" w14:textId="77777777" w:rsidR="00B748F1" w:rsidRDefault="00C71759">
      <w:pPr>
        <w:pStyle w:val="Heading2"/>
        <w:spacing w:before="164" w:line="240" w:lineRule="auto"/>
        <w:jc w:val="left"/>
      </w:pPr>
      <w:r>
        <w:rPr>
          <w:spacing w:val="-2"/>
        </w:rPr>
        <w:t>References:</w:t>
      </w:r>
    </w:p>
    <w:p w14:paraId="381F35F0" w14:textId="77777777" w:rsidR="00B748F1" w:rsidRDefault="00C71759">
      <w:pPr>
        <w:pStyle w:val="ListParagraph"/>
        <w:numPr>
          <w:ilvl w:val="0"/>
          <w:numId w:val="1"/>
        </w:numPr>
        <w:tabs>
          <w:tab w:val="left" w:pos="743"/>
        </w:tabs>
        <w:spacing w:before="176"/>
        <w:rPr>
          <w:sz w:val="24"/>
        </w:rPr>
      </w:pPr>
      <w:r>
        <w:rPr>
          <w:sz w:val="24"/>
        </w:rPr>
        <w:t>Madani, S. S., Habibi-Yangjeh, A., Asadzadeh-Khaneghah, S., Chand, H., Krishnan, V., &amp; Zada, A. (2021). Integration of Bi</w:t>
      </w:r>
      <w:r>
        <w:rPr>
          <w:sz w:val="24"/>
          <w:vertAlign w:val="subscript"/>
        </w:rPr>
        <w:t>4</w:t>
      </w:r>
      <w:r>
        <w:rPr>
          <w:sz w:val="24"/>
        </w:rPr>
        <w:t>O</w:t>
      </w:r>
      <w:r>
        <w:rPr>
          <w:sz w:val="24"/>
          <w:vertAlign w:val="subscript"/>
        </w:rPr>
        <w:t>5</w:t>
      </w:r>
      <w:r>
        <w:rPr>
          <w:sz w:val="24"/>
        </w:rPr>
        <w:t>I</w:t>
      </w:r>
      <w:r>
        <w:rPr>
          <w:sz w:val="24"/>
          <w:vertAlign w:val="subscript"/>
        </w:rPr>
        <w:t>2</w:t>
      </w:r>
      <w:r>
        <w:rPr>
          <w:sz w:val="24"/>
        </w:rPr>
        <w:t xml:space="preserve"> nanoparticles with ZnO: impressive visible-light-induced systems for elimination of aqueous contaminants. Journal of the Taiwan</w:t>
      </w:r>
      <w:r>
        <w:rPr>
          <w:spacing w:val="79"/>
          <w:sz w:val="24"/>
        </w:rPr>
        <w:t xml:space="preserve">    </w:t>
      </w:r>
      <w:r>
        <w:rPr>
          <w:sz w:val="24"/>
        </w:rPr>
        <w:t>Institute</w:t>
      </w:r>
      <w:r>
        <w:rPr>
          <w:spacing w:val="79"/>
          <w:sz w:val="24"/>
        </w:rPr>
        <w:t xml:space="preserve">    </w:t>
      </w:r>
      <w:r>
        <w:rPr>
          <w:sz w:val="24"/>
        </w:rPr>
        <w:t>of</w:t>
      </w:r>
      <w:r>
        <w:rPr>
          <w:spacing w:val="79"/>
          <w:sz w:val="24"/>
        </w:rPr>
        <w:t xml:space="preserve">    </w:t>
      </w:r>
      <w:r>
        <w:rPr>
          <w:sz w:val="24"/>
        </w:rPr>
        <w:t>Chemical</w:t>
      </w:r>
      <w:r>
        <w:rPr>
          <w:spacing w:val="78"/>
          <w:sz w:val="24"/>
        </w:rPr>
        <w:t xml:space="preserve">    </w:t>
      </w:r>
      <w:r>
        <w:rPr>
          <w:sz w:val="24"/>
        </w:rPr>
        <w:t>Engineers,</w:t>
      </w:r>
      <w:r>
        <w:rPr>
          <w:spacing w:val="79"/>
          <w:sz w:val="24"/>
        </w:rPr>
        <w:t xml:space="preserve">    </w:t>
      </w:r>
      <w:r>
        <w:rPr>
          <w:sz w:val="24"/>
        </w:rPr>
        <w:t>119,</w:t>
      </w:r>
      <w:r>
        <w:rPr>
          <w:spacing w:val="79"/>
          <w:sz w:val="24"/>
        </w:rPr>
        <w:t xml:space="preserve">    </w:t>
      </w:r>
      <w:r>
        <w:rPr>
          <w:sz w:val="24"/>
        </w:rPr>
        <w:t>177-186.</w:t>
      </w:r>
    </w:p>
    <w:p w14:paraId="20651ADF" w14:textId="77777777" w:rsidR="00B748F1" w:rsidRDefault="001C1238">
      <w:pPr>
        <w:pStyle w:val="BodyText"/>
        <w:spacing w:before="1" w:line="274" w:lineRule="exact"/>
        <w:jc w:val="left"/>
      </w:pPr>
      <w:hyperlink r:id="rId29">
        <w:r w:rsidR="00B748F1">
          <w:rPr>
            <w:color w:val="0462C1"/>
            <w:spacing w:val="-2"/>
            <w:u w:val="single" w:color="0462C1"/>
          </w:rPr>
          <w:t>https://doi.org/10.1016/j.jtice.2021.01.020</w:t>
        </w:r>
      </w:hyperlink>
      <w:r w:rsidR="00B748F1">
        <w:rPr>
          <w:spacing w:val="-2"/>
        </w:rPr>
        <w:t>.</w:t>
      </w:r>
    </w:p>
    <w:p w14:paraId="61C498F4" w14:textId="77777777" w:rsidR="00B748F1" w:rsidRDefault="00C71759">
      <w:pPr>
        <w:pStyle w:val="ListParagraph"/>
        <w:numPr>
          <w:ilvl w:val="0"/>
          <w:numId w:val="1"/>
        </w:numPr>
        <w:tabs>
          <w:tab w:val="left" w:pos="743"/>
          <w:tab w:val="left" w:pos="2381"/>
          <w:tab w:val="left" w:pos="2924"/>
          <w:tab w:val="left" w:pos="4706"/>
          <w:tab w:val="left" w:pos="5537"/>
          <w:tab w:val="left" w:pos="6584"/>
          <w:tab w:val="left" w:pos="7999"/>
          <w:tab w:val="left" w:pos="8658"/>
        </w:tabs>
        <w:rPr>
          <w:sz w:val="24"/>
        </w:rPr>
      </w:pPr>
      <w:r>
        <w:rPr>
          <w:sz w:val="24"/>
        </w:rPr>
        <w:t xml:space="preserve">Gupta, S. M., &amp; Tripathi, M. (2012). An overview of commonly used semiconductor </w:t>
      </w:r>
      <w:r>
        <w:rPr>
          <w:spacing w:val="-2"/>
          <w:sz w:val="24"/>
        </w:rPr>
        <w:t>nanoparticles</w:t>
      </w:r>
      <w:r>
        <w:rPr>
          <w:sz w:val="24"/>
        </w:rPr>
        <w:tab/>
      </w:r>
      <w:r>
        <w:rPr>
          <w:spacing w:val="-6"/>
          <w:sz w:val="24"/>
        </w:rPr>
        <w:t>in</w:t>
      </w:r>
      <w:r>
        <w:rPr>
          <w:sz w:val="24"/>
        </w:rPr>
        <w:tab/>
      </w:r>
      <w:r>
        <w:rPr>
          <w:spacing w:val="-2"/>
          <w:sz w:val="24"/>
        </w:rPr>
        <w:t>photocatalysis.</w:t>
      </w:r>
      <w:r>
        <w:rPr>
          <w:sz w:val="24"/>
        </w:rPr>
        <w:tab/>
      </w:r>
      <w:r>
        <w:rPr>
          <w:spacing w:val="-4"/>
          <w:sz w:val="24"/>
        </w:rPr>
        <w:t>High</w:t>
      </w:r>
      <w:r>
        <w:rPr>
          <w:sz w:val="24"/>
        </w:rPr>
        <w:tab/>
      </w:r>
      <w:r>
        <w:rPr>
          <w:spacing w:val="-2"/>
          <w:sz w:val="24"/>
        </w:rPr>
        <w:t>Energy</w:t>
      </w:r>
      <w:r>
        <w:rPr>
          <w:sz w:val="24"/>
        </w:rPr>
        <w:tab/>
      </w:r>
      <w:r>
        <w:rPr>
          <w:spacing w:val="-2"/>
          <w:sz w:val="24"/>
        </w:rPr>
        <w:t>Chemistry,</w:t>
      </w:r>
      <w:r>
        <w:rPr>
          <w:sz w:val="24"/>
        </w:rPr>
        <w:tab/>
      </w:r>
      <w:r>
        <w:rPr>
          <w:spacing w:val="-4"/>
          <w:sz w:val="24"/>
        </w:rPr>
        <w:t>46,</w:t>
      </w:r>
      <w:r>
        <w:rPr>
          <w:sz w:val="24"/>
        </w:rPr>
        <w:tab/>
      </w:r>
      <w:r>
        <w:rPr>
          <w:spacing w:val="-4"/>
          <w:sz w:val="24"/>
        </w:rPr>
        <w:t>1-9.</w:t>
      </w:r>
    </w:p>
    <w:p w14:paraId="4E2CAE78" w14:textId="77777777" w:rsidR="00B748F1" w:rsidRDefault="001C1238">
      <w:pPr>
        <w:pStyle w:val="BodyText"/>
        <w:jc w:val="left"/>
      </w:pPr>
      <w:hyperlink r:id="rId30">
        <w:r w:rsidR="00B748F1">
          <w:rPr>
            <w:color w:val="0462C1"/>
            <w:spacing w:val="-2"/>
            <w:u w:val="single" w:color="0462C1"/>
          </w:rPr>
          <w:t>https://doi.org/10.1134/S0018143912010134</w:t>
        </w:r>
      </w:hyperlink>
      <w:r w:rsidR="00B748F1">
        <w:rPr>
          <w:spacing w:val="-2"/>
        </w:rPr>
        <w:t>.</w:t>
      </w:r>
    </w:p>
    <w:p w14:paraId="232E05AA" w14:textId="77777777" w:rsidR="00B748F1" w:rsidRDefault="00C71759">
      <w:pPr>
        <w:pStyle w:val="ListParagraph"/>
        <w:numPr>
          <w:ilvl w:val="0"/>
          <w:numId w:val="1"/>
        </w:numPr>
        <w:tabs>
          <w:tab w:val="left" w:pos="743"/>
          <w:tab w:val="left" w:pos="1911"/>
          <w:tab w:val="left" w:pos="3744"/>
          <w:tab w:val="left" w:pos="4974"/>
          <w:tab w:val="left" w:pos="6129"/>
          <w:tab w:val="left" w:pos="7324"/>
          <w:tab w:val="left" w:pos="8187"/>
        </w:tabs>
        <w:rPr>
          <w:sz w:val="24"/>
        </w:rPr>
      </w:pPr>
      <w:r>
        <w:rPr>
          <w:sz w:val="24"/>
        </w:rPr>
        <w:t xml:space="preserve">Liu, L., Zhang, X., Yang, L., Ren, L., Wang, D., &amp; Ye, J. (2017). Metal nanoparticles </w:t>
      </w:r>
      <w:r>
        <w:rPr>
          <w:spacing w:val="-2"/>
          <w:sz w:val="24"/>
        </w:rPr>
        <w:t>induced</w:t>
      </w:r>
      <w:r>
        <w:rPr>
          <w:sz w:val="24"/>
        </w:rPr>
        <w:tab/>
      </w:r>
      <w:r>
        <w:rPr>
          <w:spacing w:val="-2"/>
          <w:sz w:val="24"/>
        </w:rPr>
        <w:t>photocatalysis.</w:t>
      </w:r>
      <w:r>
        <w:rPr>
          <w:sz w:val="24"/>
        </w:rPr>
        <w:tab/>
      </w:r>
      <w:r>
        <w:rPr>
          <w:spacing w:val="-2"/>
          <w:sz w:val="24"/>
        </w:rPr>
        <w:t>National</w:t>
      </w:r>
      <w:r>
        <w:rPr>
          <w:sz w:val="24"/>
        </w:rPr>
        <w:tab/>
      </w:r>
      <w:r>
        <w:rPr>
          <w:spacing w:val="-2"/>
          <w:sz w:val="24"/>
        </w:rPr>
        <w:t>Science</w:t>
      </w:r>
      <w:r>
        <w:rPr>
          <w:sz w:val="24"/>
        </w:rPr>
        <w:tab/>
      </w:r>
      <w:r>
        <w:rPr>
          <w:spacing w:val="-2"/>
          <w:sz w:val="24"/>
        </w:rPr>
        <w:t>Review,</w:t>
      </w:r>
      <w:r>
        <w:rPr>
          <w:sz w:val="24"/>
        </w:rPr>
        <w:tab/>
      </w:r>
      <w:r>
        <w:rPr>
          <w:spacing w:val="-2"/>
          <w:sz w:val="24"/>
        </w:rPr>
        <w:t>4(5),</w:t>
      </w:r>
      <w:r>
        <w:rPr>
          <w:sz w:val="24"/>
        </w:rPr>
        <w:tab/>
      </w:r>
      <w:r>
        <w:rPr>
          <w:spacing w:val="-2"/>
          <w:sz w:val="24"/>
        </w:rPr>
        <w:t>761-780.</w:t>
      </w:r>
    </w:p>
    <w:p w14:paraId="379C1CF4" w14:textId="77777777" w:rsidR="00B748F1" w:rsidRDefault="001C1238">
      <w:pPr>
        <w:pStyle w:val="BodyText"/>
        <w:jc w:val="left"/>
      </w:pPr>
      <w:hyperlink r:id="rId31">
        <w:r w:rsidR="00B748F1">
          <w:rPr>
            <w:color w:val="0462C1"/>
            <w:spacing w:val="-2"/>
            <w:u w:val="single" w:color="0462C1"/>
          </w:rPr>
          <w:t>https://doi.org/10.1093/nsr/nwx019</w:t>
        </w:r>
        <w:r w:rsidR="00B748F1">
          <w:rPr>
            <w:spacing w:val="-2"/>
          </w:rPr>
          <w:t>.</w:t>
        </w:r>
      </w:hyperlink>
    </w:p>
    <w:p w14:paraId="7B0FA071" w14:textId="77777777" w:rsidR="00B748F1" w:rsidRDefault="00C71759">
      <w:pPr>
        <w:pStyle w:val="ListParagraph"/>
        <w:numPr>
          <w:ilvl w:val="0"/>
          <w:numId w:val="1"/>
        </w:numPr>
        <w:tabs>
          <w:tab w:val="left" w:pos="742"/>
        </w:tabs>
        <w:ind w:left="742" w:right="0" w:hanging="359"/>
        <w:rPr>
          <w:sz w:val="24"/>
        </w:rPr>
      </w:pPr>
      <w:r>
        <w:rPr>
          <w:sz w:val="24"/>
        </w:rPr>
        <w:t>Zada,</w:t>
      </w:r>
      <w:r>
        <w:rPr>
          <w:spacing w:val="-11"/>
          <w:sz w:val="24"/>
        </w:rPr>
        <w:t xml:space="preserve"> </w:t>
      </w:r>
      <w:r>
        <w:rPr>
          <w:sz w:val="24"/>
        </w:rPr>
        <w:t>A.,</w:t>
      </w:r>
      <w:r>
        <w:rPr>
          <w:spacing w:val="-3"/>
          <w:sz w:val="24"/>
        </w:rPr>
        <w:t xml:space="preserve"> </w:t>
      </w:r>
      <w:r>
        <w:rPr>
          <w:sz w:val="24"/>
        </w:rPr>
        <w:t>Humayun,</w:t>
      </w:r>
      <w:r>
        <w:rPr>
          <w:spacing w:val="-8"/>
          <w:sz w:val="24"/>
        </w:rPr>
        <w:t xml:space="preserve"> </w:t>
      </w:r>
      <w:r>
        <w:rPr>
          <w:sz w:val="24"/>
        </w:rPr>
        <w:t>M.,</w:t>
      </w:r>
      <w:r>
        <w:rPr>
          <w:spacing w:val="-8"/>
          <w:sz w:val="24"/>
        </w:rPr>
        <w:t xml:space="preserve"> </w:t>
      </w:r>
      <w:r>
        <w:rPr>
          <w:sz w:val="24"/>
        </w:rPr>
        <w:t>Raziq,</w:t>
      </w:r>
      <w:r>
        <w:rPr>
          <w:spacing w:val="-4"/>
          <w:sz w:val="24"/>
        </w:rPr>
        <w:t xml:space="preserve"> </w:t>
      </w:r>
      <w:r>
        <w:rPr>
          <w:sz w:val="24"/>
        </w:rPr>
        <w:t>F.,</w:t>
      </w:r>
      <w:r>
        <w:rPr>
          <w:spacing w:val="-8"/>
          <w:sz w:val="24"/>
        </w:rPr>
        <w:t xml:space="preserve"> </w:t>
      </w:r>
      <w:r>
        <w:rPr>
          <w:sz w:val="24"/>
        </w:rPr>
        <w:t>Zhang,</w:t>
      </w:r>
      <w:r>
        <w:rPr>
          <w:spacing w:val="-4"/>
          <w:sz w:val="24"/>
        </w:rPr>
        <w:t xml:space="preserve"> </w:t>
      </w:r>
      <w:r>
        <w:rPr>
          <w:sz w:val="24"/>
        </w:rPr>
        <w:t>X.,</w:t>
      </w:r>
      <w:r>
        <w:rPr>
          <w:spacing w:val="-9"/>
          <w:sz w:val="24"/>
        </w:rPr>
        <w:t xml:space="preserve"> </w:t>
      </w:r>
      <w:r>
        <w:rPr>
          <w:sz w:val="24"/>
        </w:rPr>
        <w:t>Qu,</w:t>
      </w:r>
      <w:r>
        <w:rPr>
          <w:spacing w:val="-8"/>
          <w:sz w:val="24"/>
        </w:rPr>
        <w:t xml:space="preserve"> </w:t>
      </w:r>
      <w:r>
        <w:rPr>
          <w:sz w:val="24"/>
        </w:rPr>
        <w:t>Y.,</w:t>
      </w:r>
      <w:r>
        <w:rPr>
          <w:spacing w:val="-8"/>
          <w:sz w:val="24"/>
        </w:rPr>
        <w:t xml:space="preserve"> </w:t>
      </w:r>
      <w:r>
        <w:rPr>
          <w:sz w:val="24"/>
        </w:rPr>
        <w:t>Bai,</w:t>
      </w:r>
      <w:r>
        <w:rPr>
          <w:spacing w:val="-3"/>
          <w:sz w:val="24"/>
        </w:rPr>
        <w:t xml:space="preserve"> </w:t>
      </w:r>
      <w:r>
        <w:rPr>
          <w:sz w:val="24"/>
        </w:rPr>
        <w:t>L.,</w:t>
      </w:r>
      <w:r>
        <w:rPr>
          <w:spacing w:val="-9"/>
          <w:sz w:val="24"/>
        </w:rPr>
        <w:t xml:space="preserve"> </w:t>
      </w:r>
      <w:r>
        <w:rPr>
          <w:sz w:val="24"/>
        </w:rPr>
        <w:t>Quin,</w:t>
      </w:r>
      <w:r>
        <w:rPr>
          <w:spacing w:val="-8"/>
          <w:sz w:val="24"/>
        </w:rPr>
        <w:t xml:space="preserve"> </w:t>
      </w:r>
      <w:r>
        <w:rPr>
          <w:sz w:val="24"/>
        </w:rPr>
        <w:t>C.,</w:t>
      </w:r>
      <w:r>
        <w:rPr>
          <w:spacing w:val="-8"/>
          <w:sz w:val="24"/>
        </w:rPr>
        <w:t xml:space="preserve"> </w:t>
      </w:r>
      <w:r>
        <w:rPr>
          <w:sz w:val="24"/>
        </w:rPr>
        <w:t>Jing,</w:t>
      </w:r>
      <w:r>
        <w:rPr>
          <w:spacing w:val="-3"/>
          <w:sz w:val="24"/>
        </w:rPr>
        <w:t xml:space="preserve"> </w:t>
      </w:r>
      <w:r>
        <w:rPr>
          <w:sz w:val="24"/>
        </w:rPr>
        <w:t>L.,</w:t>
      </w:r>
      <w:r>
        <w:rPr>
          <w:spacing w:val="-9"/>
          <w:sz w:val="24"/>
        </w:rPr>
        <w:t xml:space="preserve"> </w:t>
      </w:r>
      <w:r>
        <w:rPr>
          <w:sz w:val="24"/>
        </w:rPr>
        <w:t>&amp;</w:t>
      </w:r>
      <w:r>
        <w:rPr>
          <w:spacing w:val="5"/>
          <w:sz w:val="24"/>
        </w:rPr>
        <w:t xml:space="preserve"> </w:t>
      </w:r>
      <w:r>
        <w:rPr>
          <w:spacing w:val="-5"/>
          <w:sz w:val="24"/>
        </w:rPr>
        <w:t>Fu,</w:t>
      </w:r>
    </w:p>
    <w:p w14:paraId="218B0D28" w14:textId="77777777" w:rsidR="00B748F1" w:rsidRDefault="00C71759">
      <w:pPr>
        <w:pStyle w:val="BodyText"/>
        <w:ind w:right="28"/>
      </w:pPr>
      <w:r>
        <w:t>H.</w:t>
      </w:r>
      <w:r>
        <w:rPr>
          <w:spacing w:val="-5"/>
        </w:rPr>
        <w:t xml:space="preserve"> </w:t>
      </w:r>
      <w:r>
        <w:t>(2016).</w:t>
      </w:r>
      <w:r>
        <w:rPr>
          <w:spacing w:val="-5"/>
        </w:rPr>
        <w:t xml:space="preserve"> </w:t>
      </w:r>
      <w:r>
        <w:t>Exceptional</w:t>
      </w:r>
      <w:r>
        <w:rPr>
          <w:spacing w:val="-4"/>
        </w:rPr>
        <w:t xml:space="preserve"> </w:t>
      </w:r>
      <w:r>
        <w:t>visible‐light‐driven</w:t>
      </w:r>
      <w:r>
        <w:rPr>
          <w:spacing w:val="-5"/>
        </w:rPr>
        <w:t xml:space="preserve"> </w:t>
      </w:r>
      <w:r>
        <w:t>cocatalyst‐free</w:t>
      </w:r>
      <w:r>
        <w:rPr>
          <w:spacing w:val="-4"/>
        </w:rPr>
        <w:t xml:space="preserve"> </w:t>
      </w:r>
      <w:r>
        <w:t>photocatalytic</w:t>
      </w:r>
      <w:r>
        <w:rPr>
          <w:spacing w:val="-4"/>
        </w:rPr>
        <w:t xml:space="preserve"> </w:t>
      </w:r>
      <w:r>
        <w:t>activity</w:t>
      </w:r>
      <w:r>
        <w:rPr>
          <w:spacing w:val="-13"/>
        </w:rPr>
        <w:t xml:space="preserve"> </w:t>
      </w:r>
      <w:r>
        <w:t>of</w:t>
      </w:r>
      <w:r>
        <w:rPr>
          <w:spacing w:val="-2"/>
        </w:rPr>
        <w:t xml:space="preserve"> </w:t>
      </w:r>
      <w:r>
        <w:t xml:space="preserve">g‐ C3N4 by well-designed nanocomposites with plasmonic Au and SnO2. </w:t>
      </w:r>
      <w:hyperlink r:id="rId32">
        <w:r w:rsidR="00B748F1">
          <w:rPr>
            <w:color w:val="0462C1"/>
            <w:spacing w:val="-2"/>
            <w:u w:val="single" w:color="0462C1"/>
          </w:rPr>
          <w:t>https://doi.org/10.1002/aenm.201601190</w:t>
        </w:r>
      </w:hyperlink>
      <w:r>
        <w:rPr>
          <w:spacing w:val="-2"/>
        </w:rPr>
        <w:t>.</w:t>
      </w:r>
    </w:p>
    <w:p w14:paraId="6E8485FB" w14:textId="77777777" w:rsidR="00B748F1" w:rsidRDefault="00C71759">
      <w:pPr>
        <w:pStyle w:val="ListParagraph"/>
        <w:numPr>
          <w:ilvl w:val="0"/>
          <w:numId w:val="1"/>
        </w:numPr>
        <w:tabs>
          <w:tab w:val="left" w:pos="743"/>
        </w:tabs>
        <w:ind w:right="24"/>
        <w:rPr>
          <w:sz w:val="24"/>
        </w:rPr>
      </w:pPr>
      <w:r>
        <w:rPr>
          <w:sz w:val="24"/>
        </w:rPr>
        <w:t>Ghani, I., Kashif, M., Khattak, O. A., Shah, M., Nawaz, S., Ullah, S., Murad, S., Naz, S., Khan, H. W., Muhammad, S. &amp; Jamal, M. (2023). Hydrothermal synthesis and characterization</w:t>
      </w:r>
      <w:r>
        <w:rPr>
          <w:spacing w:val="-2"/>
          <w:sz w:val="24"/>
        </w:rPr>
        <w:t xml:space="preserve"> </w:t>
      </w:r>
      <w:r>
        <w:rPr>
          <w:sz w:val="24"/>
        </w:rPr>
        <w:t>of</w:t>
      </w:r>
      <w:r>
        <w:rPr>
          <w:spacing w:val="-4"/>
          <w:sz w:val="24"/>
        </w:rPr>
        <w:t xml:space="preserve"> </w:t>
      </w:r>
      <w:r>
        <w:rPr>
          <w:sz w:val="24"/>
        </w:rPr>
        <w:t>Cobalt</w:t>
      </w:r>
      <w:r>
        <w:rPr>
          <w:spacing w:val="-1"/>
          <w:sz w:val="24"/>
        </w:rPr>
        <w:t xml:space="preserve"> </w:t>
      </w:r>
      <w:r>
        <w:rPr>
          <w:sz w:val="24"/>
        </w:rPr>
        <w:t>doped</w:t>
      </w:r>
      <w:r>
        <w:rPr>
          <w:spacing w:val="-5"/>
          <w:sz w:val="24"/>
        </w:rPr>
        <w:t xml:space="preserve"> </w:t>
      </w:r>
      <w:r>
        <w:rPr>
          <w:sz w:val="24"/>
        </w:rPr>
        <w:t>Bismuth oxide NPs</w:t>
      </w:r>
      <w:r>
        <w:rPr>
          <w:spacing w:val="-2"/>
          <w:sz w:val="24"/>
        </w:rPr>
        <w:t xml:space="preserve"> </w:t>
      </w:r>
      <w:r>
        <w:rPr>
          <w:sz w:val="24"/>
        </w:rPr>
        <w:t>for</w:t>
      </w:r>
      <w:r>
        <w:rPr>
          <w:spacing w:val="-2"/>
          <w:sz w:val="24"/>
        </w:rPr>
        <w:t xml:space="preserve"> </w:t>
      </w:r>
      <w:r>
        <w:rPr>
          <w:sz w:val="24"/>
        </w:rPr>
        <w:t>photocatalytic degradation</w:t>
      </w:r>
      <w:r>
        <w:rPr>
          <w:spacing w:val="-4"/>
          <w:sz w:val="24"/>
        </w:rPr>
        <w:t xml:space="preserve"> </w:t>
      </w:r>
      <w:r>
        <w:rPr>
          <w:sz w:val="24"/>
        </w:rPr>
        <w:t>of methyl</w:t>
      </w:r>
      <w:r>
        <w:rPr>
          <w:spacing w:val="-14"/>
          <w:sz w:val="24"/>
        </w:rPr>
        <w:t xml:space="preserve"> </w:t>
      </w:r>
      <w:r>
        <w:rPr>
          <w:sz w:val="24"/>
        </w:rPr>
        <w:t>orange</w:t>
      </w:r>
      <w:r>
        <w:rPr>
          <w:spacing w:val="-12"/>
          <w:sz w:val="24"/>
        </w:rPr>
        <w:t xml:space="preserve"> </w:t>
      </w:r>
      <w:r>
        <w:rPr>
          <w:sz w:val="24"/>
        </w:rPr>
        <w:t>dye.</w:t>
      </w:r>
      <w:r>
        <w:rPr>
          <w:spacing w:val="-13"/>
          <w:sz w:val="24"/>
        </w:rPr>
        <w:t xml:space="preserve"> </w:t>
      </w:r>
      <w:r>
        <w:rPr>
          <w:sz w:val="24"/>
        </w:rPr>
        <w:t>Journal</w:t>
      </w:r>
      <w:r>
        <w:rPr>
          <w:spacing w:val="-12"/>
          <w:sz w:val="24"/>
        </w:rPr>
        <w:t xml:space="preserve"> </w:t>
      </w:r>
      <w:r>
        <w:rPr>
          <w:sz w:val="24"/>
        </w:rPr>
        <w:t>of</w:t>
      </w:r>
      <w:r>
        <w:rPr>
          <w:spacing w:val="-13"/>
          <w:sz w:val="24"/>
        </w:rPr>
        <w:t xml:space="preserve"> </w:t>
      </w:r>
      <w:r>
        <w:rPr>
          <w:sz w:val="24"/>
        </w:rPr>
        <w:t>Xi’an</w:t>
      </w:r>
      <w:r>
        <w:rPr>
          <w:spacing w:val="-15"/>
          <w:sz w:val="24"/>
        </w:rPr>
        <w:t xml:space="preserve"> </w:t>
      </w:r>
      <w:r>
        <w:rPr>
          <w:sz w:val="24"/>
        </w:rPr>
        <w:t>Shiyou</w:t>
      </w:r>
      <w:r>
        <w:rPr>
          <w:spacing w:val="-13"/>
          <w:sz w:val="24"/>
        </w:rPr>
        <w:t xml:space="preserve"> </w:t>
      </w:r>
      <w:r>
        <w:rPr>
          <w:sz w:val="24"/>
        </w:rPr>
        <w:t>University,</w:t>
      </w:r>
      <w:r>
        <w:rPr>
          <w:spacing w:val="-13"/>
          <w:sz w:val="24"/>
        </w:rPr>
        <w:t xml:space="preserve"> </w:t>
      </w:r>
      <w:r>
        <w:rPr>
          <w:sz w:val="24"/>
        </w:rPr>
        <w:t>Natural</w:t>
      </w:r>
      <w:r>
        <w:rPr>
          <w:spacing w:val="-8"/>
          <w:sz w:val="24"/>
        </w:rPr>
        <w:t xml:space="preserve"> </w:t>
      </w:r>
      <w:r>
        <w:rPr>
          <w:sz w:val="24"/>
        </w:rPr>
        <w:t>Science</w:t>
      </w:r>
      <w:r>
        <w:rPr>
          <w:spacing w:val="-15"/>
          <w:sz w:val="24"/>
        </w:rPr>
        <w:t xml:space="preserve"> </w:t>
      </w:r>
      <w:r>
        <w:rPr>
          <w:sz w:val="24"/>
        </w:rPr>
        <w:t>Edition,</w:t>
      </w:r>
      <w:r>
        <w:rPr>
          <w:spacing w:val="-13"/>
          <w:sz w:val="24"/>
        </w:rPr>
        <w:t xml:space="preserve"> </w:t>
      </w:r>
      <w:r>
        <w:rPr>
          <w:sz w:val="24"/>
        </w:rPr>
        <w:t xml:space="preserve">19(7), 1195-1217. </w:t>
      </w:r>
      <w:hyperlink r:id="rId33">
        <w:r w:rsidR="00B748F1">
          <w:rPr>
            <w:color w:val="0462C1"/>
            <w:sz w:val="24"/>
            <w:u w:val="single" w:color="0462C1"/>
          </w:rPr>
          <w:t>https://www.xisdxjxsu.asia/viewarticle.php?aid=2506</w:t>
        </w:r>
      </w:hyperlink>
      <w:r>
        <w:rPr>
          <w:sz w:val="24"/>
        </w:rPr>
        <w:t>.</w:t>
      </w:r>
    </w:p>
    <w:p w14:paraId="6D14CED7" w14:textId="77777777" w:rsidR="00B748F1" w:rsidRDefault="00C71759">
      <w:pPr>
        <w:pStyle w:val="ListParagraph"/>
        <w:numPr>
          <w:ilvl w:val="0"/>
          <w:numId w:val="1"/>
        </w:numPr>
        <w:tabs>
          <w:tab w:val="left" w:pos="743"/>
        </w:tabs>
        <w:rPr>
          <w:sz w:val="24"/>
        </w:rPr>
      </w:pPr>
      <w:r>
        <w:rPr>
          <w:sz w:val="24"/>
        </w:rPr>
        <w:t>Yadav, N., Chaudhary, L., Sakhare, P., Dongale, T., Patil, P., Sheikh, A. D. (2018). Impact of</w:t>
      </w:r>
      <w:r>
        <w:rPr>
          <w:spacing w:val="-2"/>
          <w:sz w:val="24"/>
        </w:rPr>
        <w:t xml:space="preserve"> </w:t>
      </w:r>
      <w:r>
        <w:rPr>
          <w:sz w:val="24"/>
        </w:rPr>
        <w:t>collected sunlight on ZnFe2O4 nanoparticles</w:t>
      </w:r>
      <w:r>
        <w:rPr>
          <w:spacing w:val="-3"/>
          <w:sz w:val="24"/>
        </w:rPr>
        <w:t xml:space="preserve"> </w:t>
      </w:r>
      <w:r>
        <w:rPr>
          <w:sz w:val="24"/>
        </w:rPr>
        <w:t>for photocatalytic application. Journal</w:t>
      </w:r>
      <w:r>
        <w:rPr>
          <w:spacing w:val="70"/>
          <w:w w:val="150"/>
          <w:sz w:val="24"/>
        </w:rPr>
        <w:t xml:space="preserve">   </w:t>
      </w:r>
      <w:r>
        <w:rPr>
          <w:sz w:val="24"/>
        </w:rPr>
        <w:t>of</w:t>
      </w:r>
      <w:r>
        <w:rPr>
          <w:spacing w:val="69"/>
          <w:w w:val="150"/>
          <w:sz w:val="24"/>
        </w:rPr>
        <w:t xml:space="preserve">   </w:t>
      </w:r>
      <w:r>
        <w:rPr>
          <w:sz w:val="24"/>
        </w:rPr>
        <w:t>Colloid</w:t>
      </w:r>
      <w:r>
        <w:rPr>
          <w:spacing w:val="69"/>
          <w:w w:val="150"/>
          <w:sz w:val="24"/>
        </w:rPr>
        <w:t xml:space="preserve">   </w:t>
      </w:r>
      <w:r>
        <w:rPr>
          <w:sz w:val="24"/>
        </w:rPr>
        <w:t>and</w:t>
      </w:r>
      <w:r>
        <w:rPr>
          <w:spacing w:val="69"/>
          <w:w w:val="150"/>
          <w:sz w:val="24"/>
        </w:rPr>
        <w:t xml:space="preserve">   </w:t>
      </w:r>
      <w:r>
        <w:rPr>
          <w:sz w:val="24"/>
        </w:rPr>
        <w:t>Interface</w:t>
      </w:r>
      <w:r>
        <w:rPr>
          <w:spacing w:val="70"/>
          <w:w w:val="150"/>
          <w:sz w:val="24"/>
        </w:rPr>
        <w:t xml:space="preserve">   </w:t>
      </w:r>
      <w:r>
        <w:rPr>
          <w:sz w:val="24"/>
        </w:rPr>
        <w:t>Science,</w:t>
      </w:r>
      <w:r>
        <w:rPr>
          <w:spacing w:val="69"/>
          <w:w w:val="150"/>
          <w:sz w:val="24"/>
        </w:rPr>
        <w:t xml:space="preserve">   </w:t>
      </w:r>
      <w:r>
        <w:rPr>
          <w:sz w:val="24"/>
        </w:rPr>
        <w:t>527,</w:t>
      </w:r>
      <w:r>
        <w:rPr>
          <w:spacing w:val="69"/>
          <w:w w:val="150"/>
          <w:sz w:val="24"/>
        </w:rPr>
        <w:t xml:space="preserve">   </w:t>
      </w:r>
      <w:r>
        <w:rPr>
          <w:sz w:val="24"/>
        </w:rPr>
        <w:t>289-297.</w:t>
      </w:r>
    </w:p>
    <w:p w14:paraId="524FF43B" w14:textId="77777777" w:rsidR="00B748F1" w:rsidRDefault="001C1238">
      <w:pPr>
        <w:pStyle w:val="BodyText"/>
        <w:jc w:val="left"/>
      </w:pPr>
      <w:hyperlink r:id="rId34">
        <w:r w:rsidR="00B748F1">
          <w:rPr>
            <w:color w:val="0462C1"/>
            <w:spacing w:val="-2"/>
            <w:u w:val="single" w:color="0462C1"/>
          </w:rPr>
          <w:t>https://doi.org/10.1016/j.jcis.2018.05.051</w:t>
        </w:r>
      </w:hyperlink>
      <w:r w:rsidR="00B748F1">
        <w:rPr>
          <w:spacing w:val="-2"/>
        </w:rPr>
        <w:t>.</w:t>
      </w:r>
    </w:p>
    <w:p w14:paraId="60596B73" w14:textId="77777777" w:rsidR="00B748F1" w:rsidRDefault="00C71759">
      <w:pPr>
        <w:pStyle w:val="ListParagraph"/>
        <w:numPr>
          <w:ilvl w:val="0"/>
          <w:numId w:val="1"/>
        </w:numPr>
        <w:tabs>
          <w:tab w:val="left" w:pos="743"/>
        </w:tabs>
        <w:ind w:right="25"/>
        <w:rPr>
          <w:sz w:val="24"/>
        </w:rPr>
      </w:pPr>
      <w:r>
        <w:rPr>
          <w:sz w:val="24"/>
        </w:rPr>
        <w:t>Kashif, M., Muhammad, S., Ali, A., Ali, K., Khan, S., Zahoor, S., &amp; Hamza, M. J(2023).</w:t>
      </w:r>
      <w:r>
        <w:rPr>
          <w:spacing w:val="-13"/>
          <w:sz w:val="24"/>
        </w:rPr>
        <w:t xml:space="preserve"> </w:t>
      </w:r>
      <w:r>
        <w:rPr>
          <w:sz w:val="24"/>
        </w:rPr>
        <w:t>Bismuth</w:t>
      </w:r>
      <w:r>
        <w:rPr>
          <w:spacing w:val="-13"/>
          <w:sz w:val="24"/>
        </w:rPr>
        <w:t xml:space="preserve"> </w:t>
      </w:r>
      <w:r>
        <w:rPr>
          <w:sz w:val="24"/>
        </w:rPr>
        <w:t>oxide</w:t>
      </w:r>
      <w:r>
        <w:rPr>
          <w:spacing w:val="-9"/>
          <w:sz w:val="24"/>
        </w:rPr>
        <w:t xml:space="preserve"> </w:t>
      </w:r>
      <w:r>
        <w:rPr>
          <w:sz w:val="24"/>
        </w:rPr>
        <w:t>nanoparticle</w:t>
      </w:r>
      <w:r>
        <w:rPr>
          <w:spacing w:val="-12"/>
          <w:sz w:val="24"/>
        </w:rPr>
        <w:t xml:space="preserve"> </w:t>
      </w:r>
      <w:r>
        <w:rPr>
          <w:sz w:val="24"/>
        </w:rPr>
        <w:t>fabrication</w:t>
      </w:r>
      <w:r>
        <w:rPr>
          <w:spacing w:val="-15"/>
          <w:sz w:val="24"/>
        </w:rPr>
        <w:t xml:space="preserve"> </w:t>
      </w:r>
      <w:r>
        <w:rPr>
          <w:sz w:val="24"/>
        </w:rPr>
        <w:t>and</w:t>
      </w:r>
      <w:r>
        <w:rPr>
          <w:spacing w:val="-13"/>
          <w:sz w:val="24"/>
        </w:rPr>
        <w:t xml:space="preserve"> </w:t>
      </w:r>
      <w:r>
        <w:rPr>
          <w:sz w:val="24"/>
        </w:rPr>
        <w:t>characterization</w:t>
      </w:r>
      <w:r>
        <w:rPr>
          <w:spacing w:val="-13"/>
          <w:sz w:val="24"/>
        </w:rPr>
        <w:t xml:space="preserve"> </w:t>
      </w:r>
      <w:r>
        <w:rPr>
          <w:sz w:val="24"/>
        </w:rPr>
        <w:t>for</w:t>
      </w:r>
      <w:r>
        <w:rPr>
          <w:spacing w:val="-13"/>
          <w:sz w:val="24"/>
        </w:rPr>
        <w:t xml:space="preserve"> </w:t>
      </w:r>
      <w:r>
        <w:rPr>
          <w:sz w:val="24"/>
        </w:rPr>
        <w:t xml:space="preserve">photocatalytic bromophenol blue degradation. Journal of Xi’an Shiyou University, Natural </w:t>
      </w:r>
      <w:hyperlink r:id="rId35">
        <w:r w:rsidR="00B748F1">
          <w:rPr>
            <w:color w:val="0462C1"/>
            <w:spacing w:val="-2"/>
            <w:sz w:val="24"/>
            <w:u w:val="single" w:color="0462C1"/>
          </w:rPr>
          <w:t>https://www.xisdxjxsu.asia/viewarticle.php?aid=2457</w:t>
        </w:r>
      </w:hyperlink>
      <w:r>
        <w:rPr>
          <w:spacing w:val="-2"/>
          <w:sz w:val="24"/>
        </w:rPr>
        <w:t>.</w:t>
      </w:r>
    </w:p>
    <w:p w14:paraId="617C09D2" w14:textId="77777777" w:rsidR="00B748F1" w:rsidRDefault="00C71759">
      <w:pPr>
        <w:pStyle w:val="ListParagraph"/>
        <w:numPr>
          <w:ilvl w:val="0"/>
          <w:numId w:val="1"/>
        </w:numPr>
        <w:tabs>
          <w:tab w:val="left" w:pos="743"/>
        </w:tabs>
        <w:ind w:right="17"/>
        <w:rPr>
          <w:sz w:val="24"/>
        </w:rPr>
      </w:pPr>
      <w:r>
        <w:rPr>
          <w:sz w:val="24"/>
        </w:rPr>
        <w:t>Zada,</w:t>
      </w:r>
      <w:r>
        <w:rPr>
          <w:spacing w:val="-9"/>
          <w:sz w:val="24"/>
        </w:rPr>
        <w:t xml:space="preserve"> </w:t>
      </w:r>
      <w:r>
        <w:rPr>
          <w:sz w:val="24"/>
        </w:rPr>
        <w:t>A.,</w:t>
      </w:r>
      <w:r>
        <w:rPr>
          <w:spacing w:val="-11"/>
          <w:sz w:val="24"/>
        </w:rPr>
        <w:t xml:space="preserve"> </w:t>
      </w:r>
      <w:r>
        <w:rPr>
          <w:sz w:val="24"/>
        </w:rPr>
        <w:t>Qu,</w:t>
      </w:r>
      <w:r>
        <w:rPr>
          <w:spacing w:val="-9"/>
          <w:sz w:val="24"/>
        </w:rPr>
        <w:t xml:space="preserve"> </w:t>
      </w:r>
      <w:r>
        <w:rPr>
          <w:sz w:val="24"/>
        </w:rPr>
        <w:t>Y.,</w:t>
      </w:r>
      <w:r>
        <w:rPr>
          <w:spacing w:val="-5"/>
          <w:sz w:val="24"/>
        </w:rPr>
        <w:t xml:space="preserve"> </w:t>
      </w:r>
      <w:r>
        <w:rPr>
          <w:sz w:val="24"/>
        </w:rPr>
        <w:t>Ali,</w:t>
      </w:r>
      <w:r>
        <w:rPr>
          <w:spacing w:val="-11"/>
          <w:sz w:val="24"/>
        </w:rPr>
        <w:t xml:space="preserve"> </w:t>
      </w:r>
      <w:r>
        <w:rPr>
          <w:sz w:val="24"/>
        </w:rPr>
        <w:t>S.,</w:t>
      </w:r>
      <w:r>
        <w:rPr>
          <w:spacing w:val="-9"/>
          <w:sz w:val="24"/>
        </w:rPr>
        <w:t xml:space="preserve"> </w:t>
      </w:r>
      <w:r>
        <w:rPr>
          <w:sz w:val="24"/>
        </w:rPr>
        <w:t>Sun,</w:t>
      </w:r>
      <w:r>
        <w:rPr>
          <w:spacing w:val="-9"/>
          <w:sz w:val="24"/>
        </w:rPr>
        <w:t xml:space="preserve"> </w:t>
      </w:r>
      <w:r>
        <w:rPr>
          <w:sz w:val="24"/>
        </w:rPr>
        <w:t>N.,</w:t>
      </w:r>
      <w:r>
        <w:rPr>
          <w:spacing w:val="-4"/>
          <w:sz w:val="24"/>
        </w:rPr>
        <w:t xml:space="preserve"> </w:t>
      </w:r>
      <w:r>
        <w:rPr>
          <w:sz w:val="24"/>
        </w:rPr>
        <w:t>Lu,</w:t>
      </w:r>
      <w:r>
        <w:rPr>
          <w:spacing w:val="-9"/>
          <w:sz w:val="24"/>
        </w:rPr>
        <w:t xml:space="preserve"> </w:t>
      </w:r>
      <w:r>
        <w:rPr>
          <w:sz w:val="24"/>
        </w:rPr>
        <w:t>H.,</w:t>
      </w:r>
      <w:r>
        <w:rPr>
          <w:spacing w:val="-9"/>
          <w:sz w:val="24"/>
        </w:rPr>
        <w:t xml:space="preserve"> </w:t>
      </w:r>
      <w:r>
        <w:rPr>
          <w:sz w:val="24"/>
        </w:rPr>
        <w:t>Yan,</w:t>
      </w:r>
      <w:r>
        <w:rPr>
          <w:spacing w:val="-11"/>
          <w:sz w:val="24"/>
        </w:rPr>
        <w:t xml:space="preserve"> </w:t>
      </w:r>
      <w:r>
        <w:rPr>
          <w:sz w:val="24"/>
        </w:rPr>
        <w:t>R.,</w:t>
      </w:r>
      <w:r>
        <w:rPr>
          <w:spacing w:val="-12"/>
          <w:sz w:val="24"/>
        </w:rPr>
        <w:t xml:space="preserve"> </w:t>
      </w:r>
      <w:r>
        <w:rPr>
          <w:sz w:val="24"/>
        </w:rPr>
        <w:t>&amp;</w:t>
      </w:r>
      <w:r>
        <w:rPr>
          <w:spacing w:val="-10"/>
          <w:sz w:val="24"/>
        </w:rPr>
        <w:t xml:space="preserve"> </w:t>
      </w:r>
      <w:r>
        <w:rPr>
          <w:sz w:val="24"/>
        </w:rPr>
        <w:t>Jing,</w:t>
      </w:r>
      <w:r>
        <w:rPr>
          <w:spacing w:val="-4"/>
          <w:sz w:val="24"/>
        </w:rPr>
        <w:t xml:space="preserve"> </w:t>
      </w:r>
      <w:r>
        <w:rPr>
          <w:sz w:val="24"/>
        </w:rPr>
        <w:t>L.</w:t>
      </w:r>
      <w:r>
        <w:rPr>
          <w:spacing w:val="-11"/>
          <w:sz w:val="24"/>
        </w:rPr>
        <w:t xml:space="preserve"> </w:t>
      </w:r>
      <w:r>
        <w:rPr>
          <w:sz w:val="24"/>
        </w:rPr>
        <w:t>(2018).</w:t>
      </w:r>
      <w:r>
        <w:rPr>
          <w:spacing w:val="-5"/>
          <w:sz w:val="24"/>
        </w:rPr>
        <w:t xml:space="preserve"> </w:t>
      </w:r>
      <w:r>
        <w:rPr>
          <w:sz w:val="24"/>
        </w:rPr>
        <w:t>Improved</w:t>
      </w:r>
      <w:r>
        <w:rPr>
          <w:spacing w:val="-9"/>
          <w:sz w:val="24"/>
        </w:rPr>
        <w:t xml:space="preserve"> </w:t>
      </w:r>
      <w:r>
        <w:rPr>
          <w:sz w:val="24"/>
        </w:rPr>
        <w:t>visible- light</w:t>
      </w:r>
      <w:r>
        <w:rPr>
          <w:spacing w:val="-15"/>
          <w:sz w:val="24"/>
        </w:rPr>
        <w:t xml:space="preserve"> </w:t>
      </w:r>
      <w:r>
        <w:rPr>
          <w:sz w:val="24"/>
        </w:rPr>
        <w:t>activities</w:t>
      </w:r>
      <w:r>
        <w:rPr>
          <w:spacing w:val="-15"/>
          <w:sz w:val="24"/>
        </w:rPr>
        <w:t xml:space="preserve"> </w:t>
      </w:r>
      <w:r>
        <w:rPr>
          <w:sz w:val="24"/>
        </w:rPr>
        <w:t>for</w:t>
      </w:r>
      <w:r>
        <w:rPr>
          <w:spacing w:val="-15"/>
          <w:sz w:val="24"/>
        </w:rPr>
        <w:t xml:space="preserve"> </w:t>
      </w:r>
      <w:r>
        <w:rPr>
          <w:sz w:val="24"/>
        </w:rPr>
        <w:t>degrading</w:t>
      </w:r>
      <w:r>
        <w:rPr>
          <w:spacing w:val="-15"/>
          <w:sz w:val="24"/>
        </w:rPr>
        <w:t xml:space="preserve"> </w:t>
      </w:r>
      <w:r>
        <w:rPr>
          <w:sz w:val="24"/>
        </w:rPr>
        <w:t>pollutants</w:t>
      </w:r>
      <w:r>
        <w:rPr>
          <w:spacing w:val="-15"/>
          <w:sz w:val="24"/>
        </w:rPr>
        <w:t xml:space="preserve"> </w:t>
      </w:r>
      <w:r>
        <w:rPr>
          <w:sz w:val="24"/>
        </w:rPr>
        <w:t>on</w:t>
      </w:r>
      <w:r>
        <w:rPr>
          <w:spacing w:val="-15"/>
          <w:sz w:val="24"/>
        </w:rPr>
        <w:t xml:space="preserve"> </w:t>
      </w:r>
      <w:r>
        <w:rPr>
          <w:sz w:val="24"/>
        </w:rPr>
        <w:t>TiO2/g-C3N4</w:t>
      </w:r>
      <w:r>
        <w:rPr>
          <w:spacing w:val="-15"/>
          <w:sz w:val="24"/>
        </w:rPr>
        <w:t xml:space="preserve"> </w:t>
      </w:r>
      <w:r>
        <w:rPr>
          <w:sz w:val="24"/>
        </w:rPr>
        <w:t>nanocomposites</w:t>
      </w:r>
      <w:r>
        <w:rPr>
          <w:spacing w:val="-15"/>
          <w:sz w:val="24"/>
        </w:rPr>
        <w:t xml:space="preserve"> </w:t>
      </w:r>
      <w:r>
        <w:rPr>
          <w:sz w:val="24"/>
        </w:rPr>
        <w:t>by</w:t>
      </w:r>
      <w:r>
        <w:rPr>
          <w:spacing w:val="-15"/>
          <w:sz w:val="24"/>
        </w:rPr>
        <w:t xml:space="preserve"> </w:t>
      </w:r>
      <w:r>
        <w:rPr>
          <w:sz w:val="24"/>
        </w:rPr>
        <w:t xml:space="preserve">decorating SPR Au nanoparticles and 2, 4-dichlorophenol decomposition path. https://doi.org/10.1016/j.jhazmat.2017.09.005 Journal of Hazardous Materials, 342, </w:t>
      </w:r>
      <w:r>
        <w:rPr>
          <w:spacing w:val="-2"/>
          <w:sz w:val="24"/>
        </w:rPr>
        <w:t>715-723.</w:t>
      </w:r>
    </w:p>
    <w:p w14:paraId="6E919E78" w14:textId="77777777" w:rsidR="00B748F1" w:rsidRDefault="00C71759">
      <w:pPr>
        <w:pStyle w:val="ListParagraph"/>
        <w:numPr>
          <w:ilvl w:val="0"/>
          <w:numId w:val="1"/>
        </w:numPr>
        <w:tabs>
          <w:tab w:val="left" w:pos="742"/>
        </w:tabs>
        <w:ind w:left="742" w:right="0" w:hanging="359"/>
        <w:rPr>
          <w:sz w:val="24"/>
        </w:rPr>
      </w:pPr>
      <w:r>
        <w:rPr>
          <w:sz w:val="24"/>
        </w:rPr>
        <w:t>Yarahmadi,</w:t>
      </w:r>
      <w:r>
        <w:rPr>
          <w:spacing w:val="4"/>
          <w:sz w:val="24"/>
        </w:rPr>
        <w:t xml:space="preserve"> </w:t>
      </w:r>
      <w:r>
        <w:rPr>
          <w:sz w:val="24"/>
        </w:rPr>
        <w:t>M.,</w:t>
      </w:r>
      <w:r>
        <w:rPr>
          <w:spacing w:val="9"/>
          <w:sz w:val="24"/>
        </w:rPr>
        <w:t xml:space="preserve"> </w:t>
      </w:r>
      <w:r>
        <w:rPr>
          <w:sz w:val="24"/>
        </w:rPr>
        <w:t>Maleki-Ghaleh,</w:t>
      </w:r>
      <w:r>
        <w:rPr>
          <w:spacing w:val="8"/>
          <w:sz w:val="24"/>
        </w:rPr>
        <w:t xml:space="preserve"> </w:t>
      </w:r>
      <w:r>
        <w:rPr>
          <w:sz w:val="24"/>
        </w:rPr>
        <w:t>H.,</w:t>
      </w:r>
      <w:r>
        <w:rPr>
          <w:spacing w:val="12"/>
          <w:sz w:val="24"/>
        </w:rPr>
        <w:t xml:space="preserve"> </w:t>
      </w:r>
      <w:r>
        <w:rPr>
          <w:sz w:val="24"/>
        </w:rPr>
        <w:t>Mehr,</w:t>
      </w:r>
      <w:r>
        <w:rPr>
          <w:spacing w:val="9"/>
          <w:sz w:val="24"/>
        </w:rPr>
        <w:t xml:space="preserve"> </w:t>
      </w:r>
      <w:r>
        <w:rPr>
          <w:sz w:val="24"/>
        </w:rPr>
        <w:t>M.</w:t>
      </w:r>
      <w:r>
        <w:rPr>
          <w:spacing w:val="8"/>
          <w:sz w:val="24"/>
        </w:rPr>
        <w:t xml:space="preserve"> </w:t>
      </w:r>
      <w:r>
        <w:rPr>
          <w:sz w:val="24"/>
        </w:rPr>
        <w:t>E.,</w:t>
      </w:r>
      <w:r>
        <w:rPr>
          <w:spacing w:val="9"/>
          <w:sz w:val="24"/>
        </w:rPr>
        <w:t xml:space="preserve"> </w:t>
      </w:r>
      <w:r>
        <w:rPr>
          <w:sz w:val="24"/>
        </w:rPr>
        <w:t>Dargahi,</w:t>
      </w:r>
      <w:r>
        <w:rPr>
          <w:spacing w:val="8"/>
          <w:sz w:val="24"/>
        </w:rPr>
        <w:t xml:space="preserve"> </w:t>
      </w:r>
      <w:r>
        <w:rPr>
          <w:sz w:val="24"/>
        </w:rPr>
        <w:t>Z.,</w:t>
      </w:r>
      <w:r>
        <w:rPr>
          <w:spacing w:val="8"/>
          <w:sz w:val="24"/>
        </w:rPr>
        <w:t xml:space="preserve"> </w:t>
      </w:r>
      <w:r>
        <w:rPr>
          <w:sz w:val="24"/>
        </w:rPr>
        <w:t>Rasouli,</w:t>
      </w:r>
      <w:r>
        <w:rPr>
          <w:spacing w:val="13"/>
          <w:sz w:val="24"/>
        </w:rPr>
        <w:t xml:space="preserve"> </w:t>
      </w:r>
      <w:r>
        <w:rPr>
          <w:sz w:val="24"/>
        </w:rPr>
        <w:t>F.,</w:t>
      </w:r>
      <w:r>
        <w:rPr>
          <w:spacing w:val="8"/>
          <w:sz w:val="24"/>
        </w:rPr>
        <w:t xml:space="preserve"> </w:t>
      </w:r>
      <w:r>
        <w:rPr>
          <w:sz w:val="24"/>
        </w:rPr>
        <w:t>&amp;</w:t>
      </w:r>
      <w:r>
        <w:rPr>
          <w:spacing w:val="10"/>
          <w:sz w:val="24"/>
        </w:rPr>
        <w:t xml:space="preserve"> </w:t>
      </w:r>
      <w:r>
        <w:rPr>
          <w:spacing w:val="-2"/>
          <w:sz w:val="24"/>
        </w:rPr>
        <w:t>Siadati,</w:t>
      </w:r>
    </w:p>
    <w:p w14:paraId="637951FC" w14:textId="77777777" w:rsidR="00B748F1" w:rsidRDefault="00C71759">
      <w:pPr>
        <w:pStyle w:val="BodyText"/>
        <w:tabs>
          <w:tab w:val="left" w:pos="8258"/>
        </w:tabs>
        <w:ind w:right="24"/>
        <w:jc w:val="left"/>
      </w:pPr>
      <w:r>
        <w:t>M.</w:t>
      </w:r>
      <w:r>
        <w:rPr>
          <w:spacing w:val="40"/>
        </w:rPr>
        <w:t xml:space="preserve"> </w:t>
      </w:r>
      <w:r>
        <w:t>H.</w:t>
      </w:r>
      <w:r>
        <w:rPr>
          <w:spacing w:val="40"/>
        </w:rPr>
        <w:t xml:space="preserve"> </w:t>
      </w:r>
      <w:r>
        <w:t>(2021).</w:t>
      </w:r>
      <w:r>
        <w:rPr>
          <w:spacing w:val="40"/>
        </w:rPr>
        <w:t xml:space="preserve"> </w:t>
      </w:r>
      <w:r>
        <w:t>Synthesis</w:t>
      </w:r>
      <w:r>
        <w:rPr>
          <w:spacing w:val="40"/>
        </w:rPr>
        <w:t xml:space="preserve"> </w:t>
      </w:r>
      <w:r>
        <w:t>and</w:t>
      </w:r>
      <w:r>
        <w:rPr>
          <w:spacing w:val="40"/>
        </w:rPr>
        <w:t xml:space="preserve"> </w:t>
      </w:r>
      <w:r>
        <w:t>characterization</w:t>
      </w:r>
      <w:r>
        <w:rPr>
          <w:spacing w:val="40"/>
        </w:rPr>
        <w:t xml:space="preserve"> </w:t>
      </w:r>
      <w:r>
        <w:t>of</w:t>
      </w:r>
      <w:r>
        <w:rPr>
          <w:spacing w:val="40"/>
        </w:rPr>
        <w:t xml:space="preserve"> </w:t>
      </w:r>
      <w:r>
        <w:t>Sr-doped</w:t>
      </w:r>
      <w:r>
        <w:rPr>
          <w:spacing w:val="40"/>
        </w:rPr>
        <w:t xml:space="preserve"> </w:t>
      </w:r>
      <w:r>
        <w:t>ZnO</w:t>
      </w:r>
      <w:r>
        <w:rPr>
          <w:spacing w:val="40"/>
        </w:rPr>
        <w:t xml:space="preserve"> </w:t>
      </w:r>
      <w:r>
        <w:t>nanoparticles</w:t>
      </w:r>
      <w:r>
        <w:rPr>
          <w:spacing w:val="40"/>
        </w:rPr>
        <w:t xml:space="preserve"> </w:t>
      </w:r>
      <w:r>
        <w:t>for photocatalytic</w:t>
      </w:r>
      <w:r>
        <w:rPr>
          <w:spacing w:val="26"/>
        </w:rPr>
        <w:t xml:space="preserve">  </w:t>
      </w:r>
      <w:r>
        <w:t>applications.</w:t>
      </w:r>
      <w:r>
        <w:rPr>
          <w:spacing w:val="79"/>
          <w:w w:val="150"/>
        </w:rPr>
        <w:t xml:space="preserve"> </w:t>
      </w:r>
      <w:r>
        <w:t>Journal</w:t>
      </w:r>
      <w:r>
        <w:rPr>
          <w:spacing w:val="26"/>
        </w:rPr>
        <w:t xml:space="preserve">  </w:t>
      </w:r>
      <w:r>
        <w:t>of</w:t>
      </w:r>
      <w:r>
        <w:rPr>
          <w:spacing w:val="26"/>
        </w:rPr>
        <w:t xml:space="preserve">  </w:t>
      </w:r>
      <w:r>
        <w:t>Alloys</w:t>
      </w:r>
      <w:r>
        <w:rPr>
          <w:spacing w:val="26"/>
        </w:rPr>
        <w:t xml:space="preserve">  </w:t>
      </w:r>
      <w:r>
        <w:t>and</w:t>
      </w:r>
      <w:r>
        <w:rPr>
          <w:spacing w:val="26"/>
        </w:rPr>
        <w:t xml:space="preserve">  </w:t>
      </w:r>
      <w:r>
        <w:t>Compounds,</w:t>
      </w:r>
      <w:r>
        <w:rPr>
          <w:spacing w:val="26"/>
        </w:rPr>
        <w:t xml:space="preserve">  </w:t>
      </w:r>
      <w:r>
        <w:rPr>
          <w:spacing w:val="-4"/>
        </w:rPr>
        <w:t>853,</w:t>
      </w:r>
      <w:r>
        <w:tab/>
      </w:r>
      <w:r>
        <w:rPr>
          <w:spacing w:val="-2"/>
        </w:rPr>
        <w:t>157000.</w:t>
      </w:r>
    </w:p>
    <w:p w14:paraId="404B1C12" w14:textId="77777777" w:rsidR="00B748F1" w:rsidRDefault="001C1238">
      <w:pPr>
        <w:pStyle w:val="BodyText"/>
        <w:jc w:val="left"/>
      </w:pPr>
      <w:hyperlink r:id="rId36">
        <w:r w:rsidR="00B748F1">
          <w:rPr>
            <w:color w:val="0462C1"/>
            <w:spacing w:val="-2"/>
            <w:u w:val="single" w:color="0462C1"/>
          </w:rPr>
          <w:t>https://doi.org/10.1016/j.jallcom.2020.157000</w:t>
        </w:r>
      </w:hyperlink>
      <w:r w:rsidR="00B748F1">
        <w:rPr>
          <w:spacing w:val="-2"/>
        </w:rPr>
        <w:t>.</w:t>
      </w:r>
    </w:p>
    <w:p w14:paraId="1C80AB1E" w14:textId="77777777" w:rsidR="00B748F1" w:rsidRDefault="00C71759">
      <w:pPr>
        <w:pStyle w:val="ListParagraph"/>
        <w:numPr>
          <w:ilvl w:val="0"/>
          <w:numId w:val="1"/>
        </w:numPr>
        <w:tabs>
          <w:tab w:val="left" w:pos="743"/>
        </w:tabs>
        <w:ind w:right="34"/>
        <w:rPr>
          <w:sz w:val="24"/>
        </w:rPr>
      </w:pPr>
      <w:r>
        <w:rPr>
          <w:sz w:val="24"/>
        </w:rPr>
        <w:t>Muhammad, S., Ali, A., Shah, J., Hamza,</w:t>
      </w:r>
      <w:r>
        <w:rPr>
          <w:spacing w:val="-1"/>
          <w:sz w:val="24"/>
        </w:rPr>
        <w:t xml:space="preserve"> </w:t>
      </w:r>
      <w:r>
        <w:rPr>
          <w:sz w:val="24"/>
        </w:rPr>
        <w:t>M., Kashif, M., Khel, B. K. A., &amp; Iqbal, A. (2023). Using</w:t>
      </w:r>
      <w:r>
        <w:rPr>
          <w:spacing w:val="-1"/>
          <w:sz w:val="24"/>
        </w:rPr>
        <w:t xml:space="preserve"> </w:t>
      </w:r>
      <w:r>
        <w:rPr>
          <w:sz w:val="24"/>
        </w:rPr>
        <w:t>Moringa oleifera stem extract for green synthesis, characterization,</w:t>
      </w:r>
      <w:r>
        <w:rPr>
          <w:spacing w:val="-1"/>
          <w:sz w:val="24"/>
        </w:rPr>
        <w:t xml:space="preserve"> </w:t>
      </w:r>
      <w:r>
        <w:rPr>
          <w:sz w:val="24"/>
        </w:rPr>
        <w:t>and</w:t>
      </w:r>
    </w:p>
    <w:p w14:paraId="0F3169CE" w14:textId="77777777" w:rsidR="00B748F1" w:rsidRDefault="00B748F1">
      <w:pPr>
        <w:pStyle w:val="ListParagraph"/>
        <w:jc w:val="left"/>
        <w:rPr>
          <w:sz w:val="24"/>
        </w:rPr>
        <w:sectPr w:rsidR="00B748F1">
          <w:pgSz w:w="11910" w:h="16840"/>
          <w:pgMar w:top="1040" w:right="1417" w:bottom="280" w:left="1417" w:header="720" w:footer="720" w:gutter="0"/>
          <w:cols w:space="720"/>
        </w:sectPr>
      </w:pPr>
    </w:p>
    <w:p w14:paraId="75B4B762" w14:textId="77777777" w:rsidR="00B748F1" w:rsidRDefault="00C71759">
      <w:pPr>
        <w:pStyle w:val="BodyText"/>
        <w:spacing w:before="68"/>
        <w:ind w:right="29"/>
      </w:pPr>
      <w:r>
        <w:lastRenderedPageBreak/>
        <w:t>anti-inflammatory</w:t>
      </w:r>
      <w:r>
        <w:rPr>
          <w:spacing w:val="-10"/>
        </w:rPr>
        <w:t xml:space="preserve"> </w:t>
      </w:r>
      <w:r>
        <w:t>activity</w:t>
      </w:r>
      <w:r>
        <w:rPr>
          <w:spacing w:val="-10"/>
        </w:rPr>
        <w:t xml:space="preserve"> </w:t>
      </w:r>
      <w:r>
        <w:t>of silver</w:t>
      </w:r>
      <w:r>
        <w:rPr>
          <w:spacing w:val="-3"/>
        </w:rPr>
        <w:t xml:space="preserve"> </w:t>
      </w:r>
      <w:r>
        <w:t>oxide nanoparticles.</w:t>
      </w:r>
      <w:r>
        <w:rPr>
          <w:spacing w:val="-3"/>
        </w:rPr>
        <w:t xml:space="preserve"> </w:t>
      </w:r>
      <w:r>
        <w:t>Natural</w:t>
      </w:r>
      <w:r>
        <w:rPr>
          <w:spacing w:val="-3"/>
        </w:rPr>
        <w:t xml:space="preserve"> </w:t>
      </w:r>
      <w:r>
        <w:t>and</w:t>
      </w:r>
      <w:r>
        <w:rPr>
          <w:spacing w:val="-3"/>
        </w:rPr>
        <w:t xml:space="preserve"> </w:t>
      </w:r>
      <w:r>
        <w:t>Applied</w:t>
      </w:r>
      <w:r>
        <w:rPr>
          <w:spacing w:val="-3"/>
        </w:rPr>
        <w:t xml:space="preserve"> </w:t>
      </w:r>
      <w:r>
        <w:t xml:space="preserve">Sciences International Journal (NASIJ), 4(1), 80-97. </w:t>
      </w:r>
      <w:hyperlink r:id="rId37">
        <w:r w:rsidR="00B748F1">
          <w:rPr>
            <w:color w:val="0462C1"/>
            <w:u w:val="single" w:color="0462C1"/>
          </w:rPr>
          <w:t>https://doi.org/10.47264/idea.nasij/4.1.6</w:t>
        </w:r>
      </w:hyperlink>
      <w:r>
        <w:t>.</w:t>
      </w:r>
    </w:p>
    <w:p w14:paraId="30EC299B" w14:textId="77777777" w:rsidR="00B748F1" w:rsidRDefault="00C71759">
      <w:pPr>
        <w:pStyle w:val="ListParagraph"/>
        <w:numPr>
          <w:ilvl w:val="0"/>
          <w:numId w:val="1"/>
        </w:numPr>
        <w:tabs>
          <w:tab w:val="left" w:pos="743"/>
        </w:tabs>
        <w:rPr>
          <w:sz w:val="24"/>
        </w:rPr>
      </w:pPr>
      <w:r>
        <w:rPr>
          <w:sz w:val="24"/>
        </w:rPr>
        <w:t>Ahsan, M., Qasim, S., Shah, A., Nawaz, I., Kashif, M., &amp; Ahmad, W. J. B. J. O. S. (2024).</w:t>
      </w:r>
      <w:r>
        <w:rPr>
          <w:spacing w:val="-1"/>
          <w:sz w:val="24"/>
        </w:rPr>
        <w:t xml:space="preserve"> </w:t>
      </w:r>
      <w:r>
        <w:rPr>
          <w:sz w:val="24"/>
        </w:rPr>
        <w:t>Loading</w:t>
      </w:r>
      <w:r>
        <w:rPr>
          <w:spacing w:val="-8"/>
          <w:sz w:val="24"/>
        </w:rPr>
        <w:t xml:space="preserve"> </w:t>
      </w:r>
      <w:r>
        <w:rPr>
          <w:sz w:val="24"/>
        </w:rPr>
        <w:t>of</w:t>
      </w:r>
      <w:r>
        <w:rPr>
          <w:spacing w:val="-4"/>
          <w:sz w:val="24"/>
        </w:rPr>
        <w:t xml:space="preserve"> </w:t>
      </w:r>
      <w:r>
        <w:rPr>
          <w:sz w:val="24"/>
        </w:rPr>
        <w:t>anticancer</w:t>
      </w:r>
      <w:r>
        <w:rPr>
          <w:spacing w:val="-4"/>
          <w:sz w:val="24"/>
        </w:rPr>
        <w:t xml:space="preserve"> </w:t>
      </w:r>
      <w:r>
        <w:rPr>
          <w:sz w:val="24"/>
        </w:rPr>
        <w:t>drug</w:t>
      </w:r>
      <w:r>
        <w:rPr>
          <w:spacing w:val="-9"/>
          <w:sz w:val="24"/>
        </w:rPr>
        <w:t xml:space="preserve"> </w:t>
      </w:r>
      <w:r>
        <w:rPr>
          <w:sz w:val="24"/>
        </w:rPr>
        <w:t>using</w:t>
      </w:r>
      <w:r>
        <w:rPr>
          <w:spacing w:val="-8"/>
          <w:sz w:val="24"/>
        </w:rPr>
        <w:t xml:space="preserve"> </w:t>
      </w:r>
      <w:r>
        <w:rPr>
          <w:sz w:val="24"/>
        </w:rPr>
        <w:t>Fe3O4@</w:t>
      </w:r>
      <w:r>
        <w:rPr>
          <w:spacing w:val="-6"/>
          <w:sz w:val="24"/>
        </w:rPr>
        <w:t xml:space="preserve"> </w:t>
      </w:r>
      <w:r>
        <w:rPr>
          <w:sz w:val="24"/>
        </w:rPr>
        <w:t>SiO2.</w:t>
      </w:r>
      <w:r>
        <w:rPr>
          <w:spacing w:val="-4"/>
          <w:sz w:val="24"/>
        </w:rPr>
        <w:t xml:space="preserve"> </w:t>
      </w:r>
      <w:r>
        <w:rPr>
          <w:sz w:val="24"/>
        </w:rPr>
        <w:t>Brazilian</w:t>
      </w:r>
      <w:r>
        <w:rPr>
          <w:spacing w:val="-4"/>
          <w:sz w:val="24"/>
        </w:rPr>
        <w:t xml:space="preserve"> </w:t>
      </w:r>
      <w:r>
        <w:rPr>
          <w:sz w:val="24"/>
        </w:rPr>
        <w:t>Journal</w:t>
      </w:r>
      <w:r>
        <w:rPr>
          <w:spacing w:val="-3"/>
          <w:sz w:val="24"/>
        </w:rPr>
        <w:t xml:space="preserve"> </w:t>
      </w:r>
      <w:r>
        <w:rPr>
          <w:sz w:val="24"/>
        </w:rPr>
        <w:t>of</w:t>
      </w:r>
      <w:r>
        <w:rPr>
          <w:spacing w:val="-8"/>
          <w:sz w:val="24"/>
        </w:rPr>
        <w:t xml:space="preserve"> </w:t>
      </w:r>
      <w:r>
        <w:rPr>
          <w:sz w:val="24"/>
        </w:rPr>
        <w:t xml:space="preserve">Science, 3(2), 93-101. </w:t>
      </w:r>
      <w:hyperlink r:id="rId38">
        <w:r w:rsidR="00B748F1">
          <w:rPr>
            <w:color w:val="0462C1"/>
            <w:sz w:val="24"/>
            <w:u w:val="single" w:color="0462C1"/>
          </w:rPr>
          <w:t>https://doi.org/10.14295/bjs.v3i2.497</w:t>
        </w:r>
      </w:hyperlink>
      <w:r>
        <w:rPr>
          <w:sz w:val="24"/>
        </w:rPr>
        <w:t>.</w:t>
      </w:r>
    </w:p>
    <w:p w14:paraId="6F04F4A6" w14:textId="77777777" w:rsidR="00B748F1" w:rsidRDefault="00C71759">
      <w:pPr>
        <w:pStyle w:val="ListParagraph"/>
        <w:numPr>
          <w:ilvl w:val="0"/>
          <w:numId w:val="1"/>
        </w:numPr>
        <w:tabs>
          <w:tab w:val="left" w:pos="742"/>
        </w:tabs>
        <w:ind w:left="742" w:right="0" w:hanging="359"/>
        <w:rPr>
          <w:sz w:val="24"/>
        </w:rPr>
      </w:pPr>
      <w:r>
        <w:rPr>
          <w:sz w:val="24"/>
        </w:rPr>
        <w:t>Zada,</w:t>
      </w:r>
      <w:r>
        <w:rPr>
          <w:spacing w:val="-17"/>
          <w:sz w:val="24"/>
        </w:rPr>
        <w:t xml:space="preserve"> </w:t>
      </w:r>
      <w:r>
        <w:rPr>
          <w:sz w:val="24"/>
        </w:rPr>
        <w:t>A.,</w:t>
      </w:r>
      <w:r>
        <w:rPr>
          <w:spacing w:val="-15"/>
          <w:sz w:val="24"/>
        </w:rPr>
        <w:t xml:space="preserve"> </w:t>
      </w:r>
      <w:r>
        <w:rPr>
          <w:sz w:val="24"/>
        </w:rPr>
        <w:t>Khan,</w:t>
      </w:r>
      <w:r>
        <w:rPr>
          <w:spacing w:val="-15"/>
          <w:sz w:val="24"/>
        </w:rPr>
        <w:t xml:space="preserve"> </w:t>
      </w:r>
      <w:r>
        <w:rPr>
          <w:sz w:val="24"/>
        </w:rPr>
        <w:t>M.,</w:t>
      </w:r>
      <w:r>
        <w:rPr>
          <w:spacing w:val="-15"/>
          <w:sz w:val="24"/>
        </w:rPr>
        <w:t xml:space="preserve"> </w:t>
      </w:r>
      <w:r>
        <w:rPr>
          <w:sz w:val="24"/>
        </w:rPr>
        <w:t>Khan,</w:t>
      </w:r>
      <w:r>
        <w:rPr>
          <w:spacing w:val="-15"/>
          <w:sz w:val="24"/>
        </w:rPr>
        <w:t xml:space="preserve"> </w:t>
      </w:r>
      <w:r>
        <w:rPr>
          <w:sz w:val="24"/>
        </w:rPr>
        <w:t>M.</w:t>
      </w:r>
      <w:r>
        <w:rPr>
          <w:spacing w:val="-15"/>
          <w:sz w:val="24"/>
        </w:rPr>
        <w:t xml:space="preserve"> </w:t>
      </w:r>
      <w:r>
        <w:rPr>
          <w:sz w:val="24"/>
        </w:rPr>
        <w:t>A.,</w:t>
      </w:r>
      <w:r>
        <w:rPr>
          <w:spacing w:val="-13"/>
          <w:sz w:val="24"/>
        </w:rPr>
        <w:t xml:space="preserve"> </w:t>
      </w:r>
      <w:r>
        <w:rPr>
          <w:sz w:val="24"/>
        </w:rPr>
        <w:t>Khan,</w:t>
      </w:r>
      <w:r>
        <w:rPr>
          <w:spacing w:val="-15"/>
          <w:sz w:val="24"/>
        </w:rPr>
        <w:t xml:space="preserve"> </w:t>
      </w:r>
      <w:r>
        <w:rPr>
          <w:sz w:val="24"/>
        </w:rPr>
        <w:t>Q.,</w:t>
      </w:r>
      <w:r>
        <w:rPr>
          <w:spacing w:val="-15"/>
          <w:sz w:val="24"/>
        </w:rPr>
        <w:t xml:space="preserve"> </w:t>
      </w:r>
      <w:r>
        <w:rPr>
          <w:sz w:val="24"/>
        </w:rPr>
        <w:t>Habibi-Yangjeh,</w:t>
      </w:r>
      <w:r>
        <w:rPr>
          <w:spacing w:val="-15"/>
          <w:sz w:val="24"/>
        </w:rPr>
        <w:t xml:space="preserve"> </w:t>
      </w:r>
      <w:r>
        <w:rPr>
          <w:sz w:val="24"/>
        </w:rPr>
        <w:t>A.,</w:t>
      </w:r>
      <w:r>
        <w:rPr>
          <w:spacing w:val="-15"/>
          <w:sz w:val="24"/>
        </w:rPr>
        <w:t xml:space="preserve"> </w:t>
      </w:r>
      <w:r>
        <w:rPr>
          <w:sz w:val="24"/>
        </w:rPr>
        <w:t>Dang,</w:t>
      </w:r>
      <w:r>
        <w:rPr>
          <w:spacing w:val="-12"/>
          <w:sz w:val="24"/>
        </w:rPr>
        <w:t xml:space="preserve"> </w:t>
      </w:r>
      <w:r>
        <w:rPr>
          <w:sz w:val="24"/>
        </w:rPr>
        <w:t>A.,</w:t>
      </w:r>
      <w:r>
        <w:rPr>
          <w:spacing w:val="-15"/>
          <w:sz w:val="24"/>
        </w:rPr>
        <w:t xml:space="preserve"> </w:t>
      </w:r>
      <w:r>
        <w:rPr>
          <w:sz w:val="24"/>
        </w:rPr>
        <w:t>&amp;</w:t>
      </w:r>
      <w:r>
        <w:rPr>
          <w:spacing w:val="-15"/>
          <w:sz w:val="24"/>
        </w:rPr>
        <w:t xml:space="preserve"> </w:t>
      </w:r>
      <w:r>
        <w:rPr>
          <w:spacing w:val="-2"/>
          <w:sz w:val="24"/>
        </w:rPr>
        <w:t>Maqbool,</w:t>
      </w:r>
    </w:p>
    <w:p w14:paraId="2C2A803D" w14:textId="77777777" w:rsidR="00B748F1" w:rsidRDefault="00C71759">
      <w:pPr>
        <w:pStyle w:val="BodyText"/>
        <w:ind w:right="26"/>
      </w:pPr>
      <w:r>
        <w:t xml:space="preserve">M. J. E. R. (2021). Review on the hazardous applications and photodegradation mechanisms of chlorophenols over different photocatalysts. Environmental Research, 195, 110742. </w:t>
      </w:r>
      <w:hyperlink r:id="rId39">
        <w:r w:rsidR="00B748F1">
          <w:rPr>
            <w:color w:val="0462C1"/>
            <w:u w:val="single" w:color="0462C1"/>
          </w:rPr>
          <w:t>https://doi.org/10.1016/j.envres.2021.110742</w:t>
        </w:r>
      </w:hyperlink>
      <w:r>
        <w:t>.</w:t>
      </w:r>
    </w:p>
    <w:p w14:paraId="7586686B" w14:textId="77777777" w:rsidR="00B748F1" w:rsidRDefault="00C71759">
      <w:pPr>
        <w:pStyle w:val="ListParagraph"/>
        <w:numPr>
          <w:ilvl w:val="0"/>
          <w:numId w:val="1"/>
        </w:numPr>
        <w:tabs>
          <w:tab w:val="left" w:pos="743"/>
        </w:tabs>
        <w:spacing w:before="1"/>
        <w:ind w:right="19"/>
        <w:rPr>
          <w:sz w:val="24"/>
        </w:rPr>
      </w:pPr>
      <w:r>
        <w:rPr>
          <w:sz w:val="24"/>
        </w:rPr>
        <w:t>Niaz,</w:t>
      </w:r>
      <w:r>
        <w:rPr>
          <w:spacing w:val="-15"/>
          <w:sz w:val="24"/>
        </w:rPr>
        <w:t xml:space="preserve"> </w:t>
      </w:r>
      <w:r>
        <w:rPr>
          <w:sz w:val="24"/>
        </w:rPr>
        <w:t>M.,</w:t>
      </w:r>
      <w:r>
        <w:rPr>
          <w:spacing w:val="-12"/>
          <w:sz w:val="24"/>
        </w:rPr>
        <w:t xml:space="preserve"> </w:t>
      </w:r>
      <w:r>
        <w:rPr>
          <w:sz w:val="24"/>
        </w:rPr>
        <w:t>Abrar,</w:t>
      </w:r>
      <w:r>
        <w:rPr>
          <w:spacing w:val="-12"/>
          <w:sz w:val="24"/>
        </w:rPr>
        <w:t xml:space="preserve"> </w:t>
      </w:r>
      <w:r>
        <w:rPr>
          <w:sz w:val="24"/>
        </w:rPr>
        <w:t>H.,</w:t>
      </w:r>
      <w:r>
        <w:rPr>
          <w:spacing w:val="-12"/>
          <w:sz w:val="24"/>
        </w:rPr>
        <w:t xml:space="preserve"> </w:t>
      </w:r>
      <w:r>
        <w:rPr>
          <w:sz w:val="24"/>
        </w:rPr>
        <w:t>Ashfaq,</w:t>
      </w:r>
      <w:r>
        <w:rPr>
          <w:spacing w:val="-15"/>
          <w:sz w:val="24"/>
        </w:rPr>
        <w:t xml:space="preserve"> </w:t>
      </w:r>
      <w:r>
        <w:rPr>
          <w:sz w:val="24"/>
        </w:rPr>
        <w:t>S.,</w:t>
      </w:r>
      <w:r>
        <w:rPr>
          <w:spacing w:val="-12"/>
          <w:sz w:val="24"/>
        </w:rPr>
        <w:t xml:space="preserve"> </w:t>
      </w:r>
      <w:r>
        <w:rPr>
          <w:sz w:val="24"/>
        </w:rPr>
        <w:t>Khan,</w:t>
      </w:r>
      <w:r>
        <w:rPr>
          <w:spacing w:val="-15"/>
          <w:sz w:val="24"/>
        </w:rPr>
        <w:t xml:space="preserve"> </w:t>
      </w:r>
      <w:r>
        <w:rPr>
          <w:sz w:val="24"/>
        </w:rPr>
        <w:t>N.,</w:t>
      </w:r>
      <w:r>
        <w:rPr>
          <w:spacing w:val="-9"/>
          <w:sz w:val="24"/>
        </w:rPr>
        <w:t xml:space="preserve"> </w:t>
      </w:r>
      <w:r>
        <w:rPr>
          <w:sz w:val="24"/>
        </w:rPr>
        <w:t>Awais,</w:t>
      </w:r>
      <w:r>
        <w:rPr>
          <w:spacing w:val="-15"/>
          <w:sz w:val="24"/>
        </w:rPr>
        <w:t xml:space="preserve"> </w:t>
      </w:r>
      <w:r>
        <w:rPr>
          <w:sz w:val="24"/>
        </w:rPr>
        <w:t>M.,</w:t>
      </w:r>
      <w:r>
        <w:rPr>
          <w:spacing w:val="-15"/>
          <w:sz w:val="24"/>
        </w:rPr>
        <w:t xml:space="preserve"> </w:t>
      </w:r>
      <w:r>
        <w:rPr>
          <w:sz w:val="24"/>
        </w:rPr>
        <w:t>e</w:t>
      </w:r>
      <w:r>
        <w:rPr>
          <w:spacing w:val="-11"/>
          <w:sz w:val="24"/>
        </w:rPr>
        <w:t xml:space="preserve"> </w:t>
      </w:r>
      <w:r>
        <w:rPr>
          <w:sz w:val="24"/>
        </w:rPr>
        <w:t>Baseerat,</w:t>
      </w:r>
      <w:r>
        <w:rPr>
          <w:spacing w:val="-15"/>
          <w:sz w:val="24"/>
        </w:rPr>
        <w:t xml:space="preserve"> </w:t>
      </w:r>
      <w:r>
        <w:rPr>
          <w:sz w:val="24"/>
        </w:rPr>
        <w:t>N.,</w:t>
      </w:r>
      <w:r>
        <w:rPr>
          <w:spacing w:val="-15"/>
          <w:sz w:val="24"/>
        </w:rPr>
        <w:t xml:space="preserve"> </w:t>
      </w:r>
      <w:r>
        <w:rPr>
          <w:sz w:val="24"/>
        </w:rPr>
        <w:t>Jadoon,</w:t>
      </w:r>
      <w:r>
        <w:rPr>
          <w:spacing w:val="-15"/>
          <w:sz w:val="24"/>
        </w:rPr>
        <w:t xml:space="preserve"> </w:t>
      </w:r>
      <w:r>
        <w:rPr>
          <w:sz w:val="24"/>
        </w:rPr>
        <w:t>R.,</w:t>
      </w:r>
      <w:r>
        <w:rPr>
          <w:spacing w:val="-15"/>
          <w:sz w:val="24"/>
        </w:rPr>
        <w:t xml:space="preserve"> </w:t>
      </w:r>
      <w:r>
        <w:rPr>
          <w:sz w:val="24"/>
        </w:rPr>
        <w:t>Abrar, A., Kashif, M., &amp; Ullah, K. (2024). Qualitative phytochemical analysis and in vitro antibacterial activity</w:t>
      </w:r>
      <w:r>
        <w:rPr>
          <w:spacing w:val="-3"/>
          <w:sz w:val="24"/>
        </w:rPr>
        <w:t xml:space="preserve"> </w:t>
      </w:r>
      <w:r>
        <w:rPr>
          <w:sz w:val="24"/>
        </w:rPr>
        <w:t>of Punica granatum. Phytopharmacology</w:t>
      </w:r>
      <w:r>
        <w:rPr>
          <w:spacing w:val="-3"/>
          <w:sz w:val="24"/>
        </w:rPr>
        <w:t xml:space="preserve"> </w:t>
      </w:r>
      <w:r>
        <w:rPr>
          <w:sz w:val="24"/>
        </w:rPr>
        <w:t xml:space="preserve">Research Journal, 3(1), 31-38. </w:t>
      </w:r>
      <w:hyperlink r:id="rId40">
        <w:r w:rsidR="00B748F1">
          <w:rPr>
            <w:color w:val="0462C1"/>
            <w:sz w:val="24"/>
            <w:u w:val="single" w:color="0462C1"/>
          </w:rPr>
          <w:t>https://www.ojs.prjn.org/index.php/prjn/article/view/64</w:t>
        </w:r>
        <w:r w:rsidR="00B748F1">
          <w:rPr>
            <w:sz w:val="24"/>
          </w:rPr>
          <w:t>.</w:t>
        </w:r>
      </w:hyperlink>
    </w:p>
    <w:p w14:paraId="4060BCEB" w14:textId="77777777" w:rsidR="00B748F1" w:rsidRDefault="00C71759">
      <w:pPr>
        <w:pStyle w:val="ListParagraph"/>
        <w:numPr>
          <w:ilvl w:val="0"/>
          <w:numId w:val="1"/>
        </w:numPr>
        <w:tabs>
          <w:tab w:val="left" w:pos="743"/>
        </w:tabs>
        <w:ind w:right="28"/>
        <w:rPr>
          <w:sz w:val="24"/>
        </w:rPr>
      </w:pPr>
      <w:r>
        <w:rPr>
          <w:sz w:val="24"/>
        </w:rPr>
        <w:t>Kashif, M., Ali, M., Naz, S., Amir, J., Murad, S., Atif, M., Khattak, O. A., Ukkah,</w:t>
      </w:r>
      <w:r>
        <w:rPr>
          <w:spacing w:val="-1"/>
          <w:sz w:val="24"/>
        </w:rPr>
        <w:t xml:space="preserve"> </w:t>
      </w:r>
      <w:r>
        <w:rPr>
          <w:sz w:val="24"/>
        </w:rPr>
        <w:t xml:space="preserve">S., Aleena, S., Khan, N. &amp; Khan, M. Y. (2024a). Formulation development and characterization of quercetin loaded poly caprolactone nanoparticles for tumors. Brazilian Journal of Science, 3(2), 82-92. </w:t>
      </w:r>
      <w:hyperlink r:id="rId41">
        <w:r w:rsidR="00B748F1">
          <w:rPr>
            <w:color w:val="0462C1"/>
            <w:sz w:val="24"/>
            <w:u w:val="single" w:color="0462C1"/>
          </w:rPr>
          <w:t>https://doi.org/10.14295/bjs.v3i2.494</w:t>
        </w:r>
      </w:hyperlink>
      <w:r>
        <w:rPr>
          <w:sz w:val="24"/>
        </w:rPr>
        <w:t>.</w:t>
      </w:r>
    </w:p>
    <w:p w14:paraId="5A3C5A83" w14:textId="77777777" w:rsidR="00B748F1" w:rsidRDefault="00C71759">
      <w:pPr>
        <w:pStyle w:val="ListParagraph"/>
        <w:numPr>
          <w:ilvl w:val="0"/>
          <w:numId w:val="1"/>
        </w:numPr>
        <w:tabs>
          <w:tab w:val="left" w:pos="743"/>
        </w:tabs>
        <w:spacing w:before="1"/>
        <w:ind w:right="18"/>
        <w:rPr>
          <w:sz w:val="24"/>
        </w:rPr>
      </w:pPr>
      <w:r>
        <w:rPr>
          <w:sz w:val="24"/>
        </w:rPr>
        <w:t>Xu,</w:t>
      </w:r>
      <w:r>
        <w:rPr>
          <w:spacing w:val="-8"/>
          <w:sz w:val="24"/>
        </w:rPr>
        <w:t xml:space="preserve"> </w:t>
      </w:r>
      <w:r>
        <w:rPr>
          <w:sz w:val="24"/>
        </w:rPr>
        <w:t>B.,</w:t>
      </w:r>
      <w:r>
        <w:rPr>
          <w:spacing w:val="-9"/>
          <w:sz w:val="24"/>
        </w:rPr>
        <w:t xml:space="preserve"> </w:t>
      </w:r>
      <w:r>
        <w:rPr>
          <w:sz w:val="24"/>
        </w:rPr>
        <w:t>Zada,</w:t>
      </w:r>
      <w:r>
        <w:rPr>
          <w:spacing w:val="-8"/>
          <w:sz w:val="24"/>
        </w:rPr>
        <w:t xml:space="preserve"> </w:t>
      </w:r>
      <w:r>
        <w:rPr>
          <w:sz w:val="24"/>
        </w:rPr>
        <w:t>A.,</w:t>
      </w:r>
      <w:r>
        <w:rPr>
          <w:spacing w:val="-9"/>
          <w:sz w:val="24"/>
        </w:rPr>
        <w:t xml:space="preserve"> </w:t>
      </w:r>
      <w:r>
        <w:rPr>
          <w:sz w:val="24"/>
        </w:rPr>
        <w:t>Wang,</w:t>
      </w:r>
      <w:r>
        <w:rPr>
          <w:spacing w:val="-5"/>
          <w:sz w:val="24"/>
        </w:rPr>
        <w:t xml:space="preserve"> </w:t>
      </w:r>
      <w:r>
        <w:rPr>
          <w:sz w:val="24"/>
        </w:rPr>
        <w:t>G.,</w:t>
      </w:r>
      <w:r>
        <w:rPr>
          <w:spacing w:val="-8"/>
          <w:sz w:val="24"/>
        </w:rPr>
        <w:t xml:space="preserve"> </w:t>
      </w:r>
      <w:r>
        <w:rPr>
          <w:sz w:val="24"/>
        </w:rPr>
        <w:t>Qu,</w:t>
      </w:r>
      <w:r>
        <w:rPr>
          <w:spacing w:val="-11"/>
          <w:sz w:val="24"/>
        </w:rPr>
        <w:t xml:space="preserve"> </w:t>
      </w:r>
      <w:r>
        <w:rPr>
          <w:sz w:val="24"/>
        </w:rPr>
        <w:t>Y.</w:t>
      </w:r>
      <w:r>
        <w:rPr>
          <w:spacing w:val="-8"/>
          <w:sz w:val="24"/>
        </w:rPr>
        <w:t xml:space="preserve"> </w:t>
      </w:r>
      <w:r>
        <w:rPr>
          <w:sz w:val="24"/>
        </w:rPr>
        <w:t>(2019).</w:t>
      </w:r>
      <w:r>
        <w:rPr>
          <w:spacing w:val="-11"/>
          <w:sz w:val="24"/>
        </w:rPr>
        <w:t xml:space="preserve"> </w:t>
      </w:r>
      <w:r>
        <w:rPr>
          <w:sz w:val="24"/>
        </w:rPr>
        <w:t>Boosting</w:t>
      </w:r>
      <w:r>
        <w:rPr>
          <w:spacing w:val="-15"/>
          <w:sz w:val="24"/>
        </w:rPr>
        <w:t xml:space="preserve"> </w:t>
      </w:r>
      <w:r>
        <w:rPr>
          <w:sz w:val="24"/>
        </w:rPr>
        <w:t>the</w:t>
      </w:r>
      <w:r>
        <w:rPr>
          <w:spacing w:val="-7"/>
          <w:sz w:val="24"/>
        </w:rPr>
        <w:t xml:space="preserve"> </w:t>
      </w:r>
      <w:r>
        <w:rPr>
          <w:sz w:val="24"/>
        </w:rPr>
        <w:t>visible-light</w:t>
      </w:r>
      <w:r>
        <w:rPr>
          <w:spacing w:val="-10"/>
          <w:sz w:val="24"/>
        </w:rPr>
        <w:t xml:space="preserve"> </w:t>
      </w:r>
      <w:r>
        <w:rPr>
          <w:sz w:val="24"/>
        </w:rPr>
        <w:t>photoactivities</w:t>
      </w:r>
      <w:r>
        <w:rPr>
          <w:spacing w:val="-13"/>
          <w:sz w:val="24"/>
        </w:rPr>
        <w:t xml:space="preserve"> </w:t>
      </w:r>
      <w:r>
        <w:rPr>
          <w:sz w:val="24"/>
        </w:rPr>
        <w:t>of BiVO4 nanoplates by</w:t>
      </w:r>
      <w:r>
        <w:rPr>
          <w:spacing w:val="-7"/>
          <w:sz w:val="24"/>
        </w:rPr>
        <w:t xml:space="preserve"> </w:t>
      </w:r>
      <w:r>
        <w:rPr>
          <w:sz w:val="24"/>
        </w:rPr>
        <w:t>Eu doping</w:t>
      </w:r>
      <w:r>
        <w:rPr>
          <w:spacing w:val="-3"/>
          <w:sz w:val="24"/>
        </w:rPr>
        <w:t xml:space="preserve"> </w:t>
      </w:r>
      <w:r>
        <w:rPr>
          <w:sz w:val="24"/>
        </w:rPr>
        <w:t>and coupling</w:t>
      </w:r>
      <w:r>
        <w:rPr>
          <w:spacing w:val="-3"/>
          <w:sz w:val="24"/>
        </w:rPr>
        <w:t xml:space="preserve"> </w:t>
      </w:r>
      <w:r>
        <w:rPr>
          <w:sz w:val="24"/>
        </w:rPr>
        <w:t>CeO x nanoparticles</w:t>
      </w:r>
      <w:r>
        <w:rPr>
          <w:spacing w:val="-4"/>
          <w:sz w:val="24"/>
        </w:rPr>
        <w:t xml:space="preserve"> </w:t>
      </w:r>
      <w:r>
        <w:rPr>
          <w:sz w:val="24"/>
        </w:rPr>
        <w:t xml:space="preserve">for CO2 reduction and organic oxidation. Sustainable Energy &amp; Fuels, 3(12), 3363-3369. </w:t>
      </w:r>
      <w:hyperlink r:id="rId42">
        <w:r w:rsidR="00B748F1">
          <w:rPr>
            <w:color w:val="0462C1"/>
            <w:spacing w:val="-2"/>
            <w:sz w:val="24"/>
            <w:u w:val="single" w:color="0462C1"/>
          </w:rPr>
          <w:t>https://doi.org/10.1039/C9SE00409B</w:t>
        </w:r>
        <w:r w:rsidR="00B748F1">
          <w:rPr>
            <w:spacing w:val="-2"/>
            <w:sz w:val="24"/>
          </w:rPr>
          <w:t>.</w:t>
        </w:r>
      </w:hyperlink>
    </w:p>
    <w:p w14:paraId="586936F2" w14:textId="77777777" w:rsidR="00B748F1" w:rsidRDefault="00C71759">
      <w:pPr>
        <w:pStyle w:val="ListParagraph"/>
        <w:numPr>
          <w:ilvl w:val="0"/>
          <w:numId w:val="1"/>
        </w:numPr>
        <w:tabs>
          <w:tab w:val="left" w:pos="742"/>
        </w:tabs>
        <w:ind w:left="742" w:right="0" w:hanging="359"/>
        <w:rPr>
          <w:sz w:val="24"/>
        </w:rPr>
      </w:pPr>
      <w:r>
        <w:rPr>
          <w:sz w:val="24"/>
        </w:rPr>
        <w:t>Ali,</w:t>
      </w:r>
      <w:r>
        <w:rPr>
          <w:spacing w:val="-8"/>
          <w:sz w:val="24"/>
        </w:rPr>
        <w:t xml:space="preserve"> </w:t>
      </w:r>
      <w:r>
        <w:rPr>
          <w:sz w:val="24"/>
        </w:rPr>
        <w:t>N.,</w:t>
      </w:r>
      <w:r>
        <w:rPr>
          <w:spacing w:val="-2"/>
          <w:sz w:val="24"/>
        </w:rPr>
        <w:t xml:space="preserve"> </w:t>
      </w:r>
      <w:r>
        <w:rPr>
          <w:sz w:val="24"/>
        </w:rPr>
        <w:t>Zada,</w:t>
      </w:r>
      <w:r>
        <w:rPr>
          <w:spacing w:val="-2"/>
          <w:sz w:val="24"/>
        </w:rPr>
        <w:t xml:space="preserve"> </w:t>
      </w:r>
      <w:r>
        <w:rPr>
          <w:sz w:val="24"/>
        </w:rPr>
        <w:t>A.,</w:t>
      </w:r>
      <w:r>
        <w:rPr>
          <w:spacing w:val="-2"/>
          <w:sz w:val="24"/>
        </w:rPr>
        <w:t xml:space="preserve"> </w:t>
      </w:r>
      <w:r>
        <w:rPr>
          <w:sz w:val="24"/>
        </w:rPr>
        <w:t>Zahid,</w:t>
      </w:r>
      <w:r>
        <w:rPr>
          <w:spacing w:val="-7"/>
          <w:sz w:val="24"/>
        </w:rPr>
        <w:t xml:space="preserve"> </w:t>
      </w:r>
      <w:r>
        <w:rPr>
          <w:sz w:val="24"/>
        </w:rPr>
        <w:t>M.,</w:t>
      </w:r>
      <w:r>
        <w:rPr>
          <w:spacing w:val="-2"/>
          <w:sz w:val="24"/>
        </w:rPr>
        <w:t xml:space="preserve"> </w:t>
      </w:r>
      <w:r>
        <w:rPr>
          <w:sz w:val="24"/>
        </w:rPr>
        <w:t>Ismail,</w:t>
      </w:r>
      <w:r>
        <w:rPr>
          <w:spacing w:val="-7"/>
          <w:sz w:val="24"/>
        </w:rPr>
        <w:t xml:space="preserve"> </w:t>
      </w:r>
      <w:r>
        <w:rPr>
          <w:sz w:val="24"/>
        </w:rPr>
        <w:t>A.,</w:t>
      </w:r>
      <w:r>
        <w:rPr>
          <w:spacing w:val="-8"/>
          <w:sz w:val="24"/>
        </w:rPr>
        <w:t xml:space="preserve"> </w:t>
      </w:r>
      <w:r>
        <w:rPr>
          <w:sz w:val="24"/>
        </w:rPr>
        <w:t>Rafiq,</w:t>
      </w:r>
      <w:r>
        <w:rPr>
          <w:spacing w:val="-7"/>
          <w:sz w:val="24"/>
        </w:rPr>
        <w:t xml:space="preserve"> </w:t>
      </w:r>
      <w:r>
        <w:rPr>
          <w:sz w:val="24"/>
        </w:rPr>
        <w:t>M.,</w:t>
      </w:r>
      <w:r>
        <w:rPr>
          <w:spacing w:val="-7"/>
          <w:sz w:val="24"/>
        </w:rPr>
        <w:t xml:space="preserve"> </w:t>
      </w:r>
      <w:r>
        <w:rPr>
          <w:sz w:val="24"/>
        </w:rPr>
        <w:t>Riaz,</w:t>
      </w:r>
      <w:r>
        <w:rPr>
          <w:spacing w:val="-7"/>
          <w:sz w:val="24"/>
        </w:rPr>
        <w:t xml:space="preserve"> </w:t>
      </w:r>
      <w:r>
        <w:rPr>
          <w:sz w:val="24"/>
        </w:rPr>
        <w:t>A.,</w:t>
      </w:r>
      <w:r>
        <w:rPr>
          <w:spacing w:val="-3"/>
          <w:sz w:val="24"/>
        </w:rPr>
        <w:t xml:space="preserve"> </w:t>
      </w:r>
      <w:r>
        <w:rPr>
          <w:sz w:val="24"/>
        </w:rPr>
        <w:t>&amp;</w:t>
      </w:r>
      <w:r>
        <w:rPr>
          <w:spacing w:val="-2"/>
          <w:sz w:val="24"/>
        </w:rPr>
        <w:t xml:space="preserve"> </w:t>
      </w:r>
      <w:r>
        <w:rPr>
          <w:sz w:val="24"/>
        </w:rPr>
        <w:t>Khan,</w:t>
      </w:r>
      <w:r>
        <w:rPr>
          <w:spacing w:val="-2"/>
          <w:sz w:val="24"/>
        </w:rPr>
        <w:t xml:space="preserve"> </w:t>
      </w:r>
      <w:r>
        <w:rPr>
          <w:sz w:val="24"/>
        </w:rPr>
        <w:t>A.</w:t>
      </w:r>
      <w:r>
        <w:rPr>
          <w:spacing w:val="-7"/>
          <w:sz w:val="24"/>
        </w:rPr>
        <w:t xml:space="preserve"> </w:t>
      </w:r>
      <w:r>
        <w:rPr>
          <w:sz w:val="24"/>
        </w:rPr>
        <w:t>J.</w:t>
      </w:r>
      <w:r>
        <w:rPr>
          <w:spacing w:val="-7"/>
          <w:sz w:val="24"/>
        </w:rPr>
        <w:t xml:space="preserve"> </w:t>
      </w:r>
      <w:r>
        <w:rPr>
          <w:sz w:val="24"/>
        </w:rPr>
        <w:t>J.</w:t>
      </w:r>
      <w:r>
        <w:rPr>
          <w:spacing w:val="-7"/>
          <w:sz w:val="24"/>
        </w:rPr>
        <w:t xml:space="preserve"> </w:t>
      </w:r>
      <w:r>
        <w:rPr>
          <w:sz w:val="24"/>
        </w:rPr>
        <w:t>o.</w:t>
      </w:r>
      <w:r>
        <w:rPr>
          <w:spacing w:val="-7"/>
          <w:sz w:val="24"/>
        </w:rPr>
        <w:t xml:space="preserve"> </w:t>
      </w:r>
      <w:r>
        <w:rPr>
          <w:sz w:val="24"/>
        </w:rPr>
        <w:t>t.</w:t>
      </w:r>
      <w:r>
        <w:rPr>
          <w:spacing w:val="-7"/>
          <w:sz w:val="24"/>
        </w:rPr>
        <w:t xml:space="preserve"> </w:t>
      </w:r>
      <w:r>
        <w:rPr>
          <w:sz w:val="24"/>
        </w:rPr>
        <w:t>C.</w:t>
      </w:r>
      <w:r>
        <w:rPr>
          <w:spacing w:val="-7"/>
          <w:sz w:val="24"/>
        </w:rPr>
        <w:t xml:space="preserve"> </w:t>
      </w:r>
      <w:r>
        <w:rPr>
          <w:spacing w:val="-5"/>
          <w:sz w:val="24"/>
        </w:rPr>
        <w:t>C.</w:t>
      </w:r>
    </w:p>
    <w:p w14:paraId="576DB635" w14:textId="77777777" w:rsidR="00B748F1" w:rsidRDefault="00C71759">
      <w:pPr>
        <w:pStyle w:val="BodyText"/>
        <w:ind w:right="18"/>
      </w:pPr>
      <w:r>
        <w:t xml:space="preserve">S. (2019). Enhanced photodegradation of methylene blue with alkaline and transition‐ metal ferrite nanophotocatalysts under direct sun light irradiation. Journal of the Chinese Chemical Society, 66(4), 402-408. </w:t>
      </w:r>
      <w:hyperlink r:id="rId43">
        <w:r w:rsidR="00B748F1">
          <w:rPr>
            <w:color w:val="0462C1"/>
            <w:u w:val="single" w:color="0462C1"/>
          </w:rPr>
          <w:t>https://doi.org/10.1002/jccs.201800213</w:t>
        </w:r>
      </w:hyperlink>
      <w:r>
        <w:t>.</w:t>
      </w:r>
    </w:p>
    <w:p w14:paraId="26F3F65B" w14:textId="77777777" w:rsidR="00B748F1" w:rsidRDefault="00C71759">
      <w:pPr>
        <w:pStyle w:val="ListParagraph"/>
        <w:numPr>
          <w:ilvl w:val="0"/>
          <w:numId w:val="1"/>
        </w:numPr>
        <w:tabs>
          <w:tab w:val="left" w:pos="742"/>
        </w:tabs>
        <w:ind w:left="742" w:right="0" w:hanging="359"/>
        <w:rPr>
          <w:sz w:val="24"/>
        </w:rPr>
      </w:pPr>
      <w:r>
        <w:rPr>
          <w:sz w:val="24"/>
        </w:rPr>
        <w:t>Raziq,</w:t>
      </w:r>
      <w:r>
        <w:rPr>
          <w:spacing w:val="16"/>
          <w:sz w:val="24"/>
        </w:rPr>
        <w:t xml:space="preserve"> </w:t>
      </w:r>
      <w:r>
        <w:rPr>
          <w:sz w:val="24"/>
        </w:rPr>
        <w:t>F.,</w:t>
      </w:r>
      <w:r>
        <w:rPr>
          <w:spacing w:val="19"/>
          <w:sz w:val="24"/>
        </w:rPr>
        <w:t xml:space="preserve"> </w:t>
      </w:r>
      <w:r>
        <w:rPr>
          <w:sz w:val="24"/>
        </w:rPr>
        <w:t>Aligayev,</w:t>
      </w:r>
      <w:r>
        <w:rPr>
          <w:spacing w:val="19"/>
          <w:sz w:val="24"/>
        </w:rPr>
        <w:t xml:space="preserve"> </w:t>
      </w:r>
      <w:r>
        <w:rPr>
          <w:sz w:val="24"/>
        </w:rPr>
        <w:t>A.,</w:t>
      </w:r>
      <w:r>
        <w:rPr>
          <w:spacing w:val="15"/>
          <w:sz w:val="24"/>
        </w:rPr>
        <w:t xml:space="preserve"> </w:t>
      </w:r>
      <w:r>
        <w:rPr>
          <w:sz w:val="24"/>
        </w:rPr>
        <w:t>Shen,</w:t>
      </w:r>
      <w:r>
        <w:rPr>
          <w:spacing w:val="19"/>
          <w:sz w:val="24"/>
        </w:rPr>
        <w:t xml:space="preserve"> </w:t>
      </w:r>
      <w:r>
        <w:rPr>
          <w:sz w:val="24"/>
        </w:rPr>
        <w:t>H.,</w:t>
      </w:r>
      <w:r>
        <w:rPr>
          <w:spacing w:val="19"/>
          <w:sz w:val="24"/>
        </w:rPr>
        <w:t xml:space="preserve"> </w:t>
      </w:r>
      <w:r>
        <w:rPr>
          <w:sz w:val="24"/>
        </w:rPr>
        <w:t>Ali,</w:t>
      </w:r>
      <w:r>
        <w:rPr>
          <w:spacing w:val="15"/>
          <w:sz w:val="24"/>
        </w:rPr>
        <w:t xml:space="preserve"> </w:t>
      </w:r>
      <w:r>
        <w:rPr>
          <w:sz w:val="24"/>
        </w:rPr>
        <w:t>S.,</w:t>
      </w:r>
      <w:r>
        <w:rPr>
          <w:spacing w:val="15"/>
          <w:sz w:val="24"/>
        </w:rPr>
        <w:t xml:space="preserve"> </w:t>
      </w:r>
      <w:r>
        <w:rPr>
          <w:sz w:val="24"/>
        </w:rPr>
        <w:t>Shah,</w:t>
      </w:r>
      <w:r>
        <w:rPr>
          <w:spacing w:val="15"/>
          <w:sz w:val="24"/>
        </w:rPr>
        <w:t xml:space="preserve"> </w:t>
      </w:r>
      <w:r>
        <w:rPr>
          <w:sz w:val="24"/>
        </w:rPr>
        <w:t>R.,</w:t>
      </w:r>
      <w:r>
        <w:rPr>
          <w:spacing w:val="15"/>
          <w:sz w:val="24"/>
        </w:rPr>
        <w:t xml:space="preserve"> </w:t>
      </w:r>
      <w:r>
        <w:rPr>
          <w:sz w:val="24"/>
        </w:rPr>
        <w:t>Ali,</w:t>
      </w:r>
      <w:r>
        <w:rPr>
          <w:spacing w:val="15"/>
          <w:sz w:val="24"/>
        </w:rPr>
        <w:t xml:space="preserve"> </w:t>
      </w:r>
      <w:r>
        <w:rPr>
          <w:sz w:val="24"/>
        </w:rPr>
        <w:t>S.,</w:t>
      </w:r>
      <w:r>
        <w:rPr>
          <w:spacing w:val="19"/>
          <w:sz w:val="24"/>
        </w:rPr>
        <w:t xml:space="preserve"> </w:t>
      </w:r>
      <w:r>
        <w:rPr>
          <w:sz w:val="24"/>
        </w:rPr>
        <w:t>Bakhtiar,</w:t>
      </w:r>
      <w:r>
        <w:rPr>
          <w:spacing w:val="15"/>
          <w:sz w:val="24"/>
        </w:rPr>
        <w:t xml:space="preserve"> </w:t>
      </w:r>
      <w:r>
        <w:rPr>
          <w:sz w:val="24"/>
        </w:rPr>
        <w:t>S.</w:t>
      </w:r>
      <w:r>
        <w:rPr>
          <w:spacing w:val="15"/>
          <w:sz w:val="24"/>
        </w:rPr>
        <w:t xml:space="preserve"> </w:t>
      </w:r>
      <w:r>
        <w:rPr>
          <w:sz w:val="24"/>
        </w:rPr>
        <w:t>H.,</w:t>
      </w:r>
      <w:r>
        <w:rPr>
          <w:spacing w:val="18"/>
          <w:sz w:val="24"/>
        </w:rPr>
        <w:t xml:space="preserve"> </w:t>
      </w:r>
      <w:r>
        <w:rPr>
          <w:sz w:val="24"/>
        </w:rPr>
        <w:t>Ali,</w:t>
      </w:r>
      <w:r>
        <w:rPr>
          <w:spacing w:val="16"/>
          <w:sz w:val="24"/>
        </w:rPr>
        <w:t xml:space="preserve"> </w:t>
      </w:r>
      <w:r>
        <w:rPr>
          <w:spacing w:val="-5"/>
          <w:sz w:val="24"/>
        </w:rPr>
        <w:t>A.,</w:t>
      </w:r>
    </w:p>
    <w:p w14:paraId="783ED87F" w14:textId="77777777" w:rsidR="00B748F1" w:rsidRDefault="00C71759">
      <w:pPr>
        <w:pStyle w:val="BodyText"/>
        <w:ind w:right="30"/>
      </w:pPr>
      <w:r>
        <w:t>Zarshad, N., Zada, A., Xia, X., Zu, X., Khan, M., Wu, X., &amp; Kong, Q. (2022). Exceptional</w:t>
      </w:r>
      <w:r>
        <w:rPr>
          <w:spacing w:val="-4"/>
        </w:rPr>
        <w:t xml:space="preserve"> </w:t>
      </w:r>
      <w:r>
        <w:t>photocatalytic</w:t>
      </w:r>
      <w:r>
        <w:rPr>
          <w:spacing w:val="-4"/>
        </w:rPr>
        <w:t xml:space="preserve"> </w:t>
      </w:r>
      <w:r>
        <w:t>activities</w:t>
      </w:r>
      <w:r>
        <w:rPr>
          <w:spacing w:val="-6"/>
        </w:rPr>
        <w:t xml:space="preserve"> </w:t>
      </w:r>
      <w:r>
        <w:t>of</w:t>
      </w:r>
      <w:r>
        <w:rPr>
          <w:spacing w:val="-4"/>
        </w:rPr>
        <w:t xml:space="preserve"> </w:t>
      </w:r>
      <w:r>
        <w:t>rGO</w:t>
      </w:r>
      <w:r>
        <w:rPr>
          <w:spacing w:val="-6"/>
        </w:rPr>
        <w:t xml:space="preserve"> </w:t>
      </w:r>
      <w:r>
        <w:t>modified</w:t>
      </w:r>
      <w:r>
        <w:rPr>
          <w:spacing w:val="-4"/>
        </w:rPr>
        <w:t xml:space="preserve"> </w:t>
      </w:r>
      <w:r>
        <w:t>(B,</w:t>
      </w:r>
      <w:r>
        <w:rPr>
          <w:spacing w:val="-4"/>
        </w:rPr>
        <w:t xml:space="preserve"> </w:t>
      </w:r>
      <w:r>
        <w:t>N)</w:t>
      </w:r>
      <w:r>
        <w:rPr>
          <w:spacing w:val="-4"/>
        </w:rPr>
        <w:t xml:space="preserve"> </w:t>
      </w:r>
      <w:r>
        <w:t>Co‐doped</w:t>
      </w:r>
      <w:r>
        <w:rPr>
          <w:spacing w:val="-4"/>
        </w:rPr>
        <w:t xml:space="preserve"> </w:t>
      </w:r>
      <w:r>
        <w:t>WO3,</w:t>
      </w:r>
      <w:r>
        <w:rPr>
          <w:spacing w:val="-4"/>
        </w:rPr>
        <w:t xml:space="preserve"> </w:t>
      </w:r>
      <w:r>
        <w:t xml:space="preserve">coupled with CdSe QDs for one photon Z‐scheme system: a joint experimental and dft study. Advanced Science, 9(2), 2102530. </w:t>
      </w:r>
      <w:hyperlink r:id="rId44">
        <w:r w:rsidR="00B748F1">
          <w:rPr>
            <w:color w:val="0462C1"/>
            <w:u w:val="single" w:color="0462C1"/>
          </w:rPr>
          <w:t>https://doi.org/10.1002/advs.202102530</w:t>
        </w:r>
        <w:r w:rsidR="00B748F1">
          <w:t>.</w:t>
        </w:r>
      </w:hyperlink>
    </w:p>
    <w:p w14:paraId="1E047F5E" w14:textId="77777777" w:rsidR="00B748F1" w:rsidRDefault="00C71759">
      <w:pPr>
        <w:pStyle w:val="ListParagraph"/>
        <w:numPr>
          <w:ilvl w:val="0"/>
          <w:numId w:val="1"/>
        </w:numPr>
        <w:tabs>
          <w:tab w:val="left" w:pos="743"/>
        </w:tabs>
        <w:ind w:right="18"/>
        <w:rPr>
          <w:sz w:val="24"/>
        </w:rPr>
      </w:pPr>
      <w:r>
        <w:rPr>
          <w:sz w:val="24"/>
        </w:rPr>
        <w:t xml:space="preserve">Shah, M., Hameed, A., Kashif, M., Majeed, N., Muhammad, J., Shah, N., Rehan, T., Khan, A., Uddin, J., Khan, A., &amp; Kashtoh, H. (2024). Advances in agar-based composites: a comprehensive review. Carbohydrate Polymers, 346, 122619. </w:t>
      </w:r>
      <w:hyperlink r:id="rId45">
        <w:r w:rsidR="00B748F1">
          <w:rPr>
            <w:color w:val="0462C1"/>
            <w:spacing w:val="-2"/>
            <w:sz w:val="24"/>
            <w:u w:val="single" w:color="0462C1"/>
          </w:rPr>
          <w:t>https://doi.org/10.1016/j.carbpol.2024.122619</w:t>
        </w:r>
      </w:hyperlink>
      <w:r>
        <w:rPr>
          <w:spacing w:val="-2"/>
          <w:sz w:val="24"/>
        </w:rPr>
        <w:t>.</w:t>
      </w:r>
    </w:p>
    <w:p w14:paraId="2D96FD1C" w14:textId="77777777" w:rsidR="00B748F1" w:rsidRDefault="00C71759">
      <w:pPr>
        <w:pStyle w:val="ListParagraph"/>
        <w:numPr>
          <w:ilvl w:val="0"/>
          <w:numId w:val="1"/>
        </w:numPr>
        <w:tabs>
          <w:tab w:val="left" w:pos="743"/>
        </w:tabs>
        <w:spacing w:before="1"/>
        <w:ind w:right="26"/>
        <w:rPr>
          <w:sz w:val="24"/>
        </w:rPr>
      </w:pPr>
      <w:r>
        <w:rPr>
          <w:sz w:val="24"/>
        </w:rPr>
        <w:t xml:space="preserve">Kashif, M., Jawad, M., Khan, A. A., Sun, H., Ullah, K., Fakayode, O., &amp; Azizi, S. (2024b). Fe/Ti-codoped strontium oxide nanoparticles for enhanced photocatalytic degradation of methyl orange. Journal of Applied Research in Water and Wastewater, 11(1), 8-14. </w:t>
      </w:r>
      <w:hyperlink r:id="rId46">
        <w:r w:rsidR="00B748F1">
          <w:rPr>
            <w:color w:val="0462C1"/>
            <w:sz w:val="24"/>
            <w:u w:val="single" w:color="0462C1"/>
          </w:rPr>
          <w:t>https://doi.org/10.22126/arww.2024.10753.1336</w:t>
        </w:r>
      </w:hyperlink>
      <w:r>
        <w:rPr>
          <w:sz w:val="24"/>
        </w:rPr>
        <w:t>.</w:t>
      </w:r>
    </w:p>
    <w:p w14:paraId="1478EB59" w14:textId="77777777" w:rsidR="00B748F1" w:rsidRDefault="00C71759">
      <w:pPr>
        <w:pStyle w:val="ListParagraph"/>
        <w:numPr>
          <w:ilvl w:val="0"/>
          <w:numId w:val="1"/>
        </w:numPr>
        <w:tabs>
          <w:tab w:val="left" w:pos="743"/>
        </w:tabs>
        <w:ind w:right="18"/>
        <w:rPr>
          <w:sz w:val="24"/>
        </w:rPr>
      </w:pPr>
      <w:r>
        <w:rPr>
          <w:sz w:val="24"/>
        </w:rPr>
        <w:t>Kashif,</w:t>
      </w:r>
      <w:r>
        <w:rPr>
          <w:spacing w:val="-15"/>
          <w:sz w:val="24"/>
        </w:rPr>
        <w:t xml:space="preserve"> </w:t>
      </w:r>
      <w:r>
        <w:rPr>
          <w:sz w:val="24"/>
        </w:rPr>
        <w:t>M.,</w:t>
      </w:r>
      <w:r>
        <w:rPr>
          <w:spacing w:val="-15"/>
          <w:sz w:val="24"/>
        </w:rPr>
        <w:t xml:space="preserve"> </w:t>
      </w:r>
      <w:r>
        <w:rPr>
          <w:sz w:val="24"/>
        </w:rPr>
        <w:t>Khan,</w:t>
      </w:r>
      <w:r>
        <w:rPr>
          <w:spacing w:val="-15"/>
          <w:sz w:val="24"/>
        </w:rPr>
        <w:t xml:space="preserve"> </w:t>
      </w:r>
      <w:r>
        <w:rPr>
          <w:sz w:val="24"/>
        </w:rPr>
        <w:t>A.</w:t>
      </w:r>
      <w:r>
        <w:rPr>
          <w:spacing w:val="-15"/>
          <w:sz w:val="24"/>
        </w:rPr>
        <w:t xml:space="preserve"> </w:t>
      </w:r>
      <w:r>
        <w:rPr>
          <w:sz w:val="24"/>
        </w:rPr>
        <w:t>A.,</w:t>
      </w:r>
      <w:r>
        <w:rPr>
          <w:spacing w:val="-15"/>
          <w:sz w:val="24"/>
        </w:rPr>
        <w:t xml:space="preserve"> </w:t>
      </w:r>
      <w:r>
        <w:rPr>
          <w:sz w:val="24"/>
        </w:rPr>
        <w:t>Sun,</w:t>
      </w:r>
      <w:r>
        <w:rPr>
          <w:spacing w:val="-15"/>
          <w:sz w:val="24"/>
        </w:rPr>
        <w:t xml:space="preserve"> </w:t>
      </w:r>
      <w:r>
        <w:rPr>
          <w:sz w:val="24"/>
        </w:rPr>
        <w:t>H.,</w:t>
      </w:r>
      <w:r>
        <w:rPr>
          <w:spacing w:val="-15"/>
          <w:sz w:val="24"/>
        </w:rPr>
        <w:t xml:space="preserve"> </w:t>
      </w:r>
      <w:r>
        <w:rPr>
          <w:sz w:val="24"/>
        </w:rPr>
        <w:t>Kamal,</w:t>
      </w:r>
      <w:r>
        <w:rPr>
          <w:spacing w:val="-15"/>
          <w:sz w:val="24"/>
        </w:rPr>
        <w:t xml:space="preserve"> </w:t>
      </w:r>
      <w:r>
        <w:rPr>
          <w:sz w:val="24"/>
        </w:rPr>
        <w:t>J.,</w:t>
      </w:r>
      <w:r>
        <w:rPr>
          <w:spacing w:val="-15"/>
          <w:sz w:val="24"/>
        </w:rPr>
        <w:t xml:space="preserve"> </w:t>
      </w:r>
      <w:r>
        <w:rPr>
          <w:sz w:val="24"/>
        </w:rPr>
        <w:t>Shah,</w:t>
      </w:r>
      <w:r>
        <w:rPr>
          <w:spacing w:val="-15"/>
          <w:sz w:val="24"/>
        </w:rPr>
        <w:t xml:space="preserve"> </w:t>
      </w:r>
      <w:r>
        <w:rPr>
          <w:sz w:val="24"/>
        </w:rPr>
        <w:t>M.</w:t>
      </w:r>
      <w:r>
        <w:rPr>
          <w:spacing w:val="-15"/>
          <w:sz w:val="24"/>
        </w:rPr>
        <w:t xml:space="preserve"> </w:t>
      </w:r>
      <w:r>
        <w:rPr>
          <w:sz w:val="24"/>
        </w:rPr>
        <w:t>I.</w:t>
      </w:r>
      <w:r>
        <w:rPr>
          <w:spacing w:val="-15"/>
          <w:sz w:val="24"/>
        </w:rPr>
        <w:t xml:space="preserve"> </w:t>
      </w:r>
      <w:r>
        <w:rPr>
          <w:sz w:val="24"/>
        </w:rPr>
        <w:t>A.,</w:t>
      </w:r>
      <w:r>
        <w:rPr>
          <w:spacing w:val="-15"/>
          <w:sz w:val="24"/>
        </w:rPr>
        <w:t xml:space="preserve"> </w:t>
      </w:r>
      <w:r>
        <w:rPr>
          <w:sz w:val="24"/>
        </w:rPr>
        <w:t>Hussain,</w:t>
      </w:r>
      <w:r>
        <w:rPr>
          <w:spacing w:val="-15"/>
          <w:sz w:val="24"/>
        </w:rPr>
        <w:t xml:space="preserve"> </w:t>
      </w:r>
      <w:r>
        <w:rPr>
          <w:sz w:val="24"/>
        </w:rPr>
        <w:t>S.,</w:t>
      </w:r>
      <w:r>
        <w:rPr>
          <w:spacing w:val="-15"/>
          <w:sz w:val="24"/>
        </w:rPr>
        <w:t xml:space="preserve"> </w:t>
      </w:r>
      <w:r>
        <w:rPr>
          <w:sz w:val="24"/>
        </w:rPr>
        <w:t>Amir,</w:t>
      </w:r>
      <w:r>
        <w:rPr>
          <w:spacing w:val="-15"/>
          <w:sz w:val="24"/>
        </w:rPr>
        <w:t xml:space="preserve"> </w:t>
      </w:r>
      <w:r>
        <w:rPr>
          <w:sz w:val="24"/>
        </w:rPr>
        <w:t>J.,</w:t>
      </w:r>
      <w:r>
        <w:rPr>
          <w:spacing w:val="-15"/>
          <w:sz w:val="24"/>
        </w:rPr>
        <w:t xml:space="preserve"> </w:t>
      </w:r>
      <w:r>
        <w:rPr>
          <w:sz w:val="24"/>
        </w:rPr>
        <w:t>Jamal, Y., &amp; Ahmad, T. (2024c). Synthesis and characterization of Fe-doped CuO nanoparticles:</w:t>
      </w:r>
      <w:r>
        <w:rPr>
          <w:spacing w:val="-4"/>
          <w:sz w:val="24"/>
        </w:rPr>
        <w:t xml:space="preserve"> </w:t>
      </w:r>
      <w:r>
        <w:rPr>
          <w:sz w:val="24"/>
        </w:rPr>
        <w:t>Catalytic efficiency</w:t>
      </w:r>
      <w:r>
        <w:rPr>
          <w:spacing w:val="-6"/>
          <w:sz w:val="24"/>
        </w:rPr>
        <w:t xml:space="preserve"> </w:t>
      </w:r>
      <w:r>
        <w:rPr>
          <w:sz w:val="24"/>
        </w:rPr>
        <w:t>in crystal violet dye degradation and exploration</w:t>
      </w:r>
      <w:r>
        <w:rPr>
          <w:spacing w:val="-1"/>
          <w:sz w:val="24"/>
        </w:rPr>
        <w:t xml:space="preserve"> </w:t>
      </w:r>
      <w:r>
        <w:rPr>
          <w:sz w:val="24"/>
        </w:rPr>
        <w:t xml:space="preserve">of electrical properties. Brazilian Journal of Science, 3(8), 1-18. </w:t>
      </w:r>
      <w:hyperlink r:id="rId47">
        <w:r w:rsidR="00B748F1">
          <w:rPr>
            <w:color w:val="0462C1"/>
            <w:spacing w:val="-2"/>
            <w:sz w:val="24"/>
            <w:u w:val="single" w:color="0462C1"/>
          </w:rPr>
          <w:t>https://doi.org/10.14295/bjs.v3i8.601</w:t>
        </w:r>
      </w:hyperlink>
      <w:r>
        <w:rPr>
          <w:spacing w:val="-2"/>
          <w:sz w:val="24"/>
        </w:rPr>
        <w:t>.</w:t>
      </w:r>
    </w:p>
    <w:p w14:paraId="7DE97671" w14:textId="77777777" w:rsidR="00B748F1" w:rsidRDefault="00C71759">
      <w:pPr>
        <w:pStyle w:val="ListParagraph"/>
        <w:numPr>
          <w:ilvl w:val="0"/>
          <w:numId w:val="1"/>
        </w:numPr>
        <w:tabs>
          <w:tab w:val="left" w:pos="743"/>
        </w:tabs>
        <w:spacing w:before="1"/>
        <w:rPr>
          <w:sz w:val="24"/>
        </w:rPr>
      </w:pPr>
      <w:r>
        <w:rPr>
          <w:sz w:val="24"/>
        </w:rPr>
        <w:t>Khan,</w:t>
      </w:r>
      <w:r>
        <w:rPr>
          <w:spacing w:val="-1"/>
          <w:sz w:val="24"/>
        </w:rPr>
        <w:t xml:space="preserve"> </w:t>
      </w:r>
      <w:r>
        <w:rPr>
          <w:sz w:val="24"/>
        </w:rPr>
        <w:t>M.,</w:t>
      </w:r>
      <w:r>
        <w:rPr>
          <w:spacing w:val="-1"/>
          <w:sz w:val="24"/>
        </w:rPr>
        <w:t xml:space="preserve"> </w:t>
      </w:r>
      <w:r>
        <w:rPr>
          <w:sz w:val="24"/>
        </w:rPr>
        <w:t>Hayat,</w:t>
      </w:r>
      <w:r>
        <w:rPr>
          <w:spacing w:val="-1"/>
          <w:sz w:val="24"/>
        </w:rPr>
        <w:t xml:space="preserve"> </w:t>
      </w:r>
      <w:r>
        <w:rPr>
          <w:sz w:val="24"/>
        </w:rPr>
        <w:t>A.,</w:t>
      </w:r>
      <w:r>
        <w:rPr>
          <w:spacing w:val="-4"/>
          <w:sz w:val="24"/>
        </w:rPr>
        <w:t xml:space="preserve"> </w:t>
      </w:r>
      <w:r>
        <w:rPr>
          <w:sz w:val="24"/>
        </w:rPr>
        <w:t>Mane,</w:t>
      </w:r>
      <w:r>
        <w:rPr>
          <w:spacing w:val="-4"/>
          <w:sz w:val="24"/>
        </w:rPr>
        <w:t xml:space="preserve"> </w:t>
      </w:r>
      <w:r>
        <w:rPr>
          <w:sz w:val="24"/>
        </w:rPr>
        <w:t>S. K. B., Li,</w:t>
      </w:r>
      <w:r>
        <w:rPr>
          <w:spacing w:val="-1"/>
          <w:sz w:val="24"/>
        </w:rPr>
        <w:t xml:space="preserve"> </w:t>
      </w:r>
      <w:r>
        <w:rPr>
          <w:sz w:val="24"/>
        </w:rPr>
        <w:t>T.,</w:t>
      </w:r>
      <w:r>
        <w:rPr>
          <w:spacing w:val="-4"/>
          <w:sz w:val="24"/>
        </w:rPr>
        <w:t xml:space="preserve"> </w:t>
      </w:r>
      <w:r>
        <w:rPr>
          <w:sz w:val="24"/>
        </w:rPr>
        <w:t>Shaishta,</w:t>
      </w:r>
      <w:r>
        <w:rPr>
          <w:spacing w:val="-4"/>
          <w:sz w:val="24"/>
        </w:rPr>
        <w:t xml:space="preserve"> </w:t>
      </w:r>
      <w:r>
        <w:rPr>
          <w:sz w:val="24"/>
        </w:rPr>
        <w:t>N.,</w:t>
      </w:r>
      <w:r>
        <w:rPr>
          <w:spacing w:val="-4"/>
          <w:sz w:val="24"/>
        </w:rPr>
        <w:t xml:space="preserve"> </w:t>
      </w:r>
      <w:r>
        <w:rPr>
          <w:sz w:val="24"/>
        </w:rPr>
        <w:t>Alei,</w:t>
      </w:r>
      <w:r>
        <w:rPr>
          <w:spacing w:val="-4"/>
          <w:sz w:val="24"/>
        </w:rPr>
        <w:t xml:space="preserve"> </w:t>
      </w:r>
      <w:r>
        <w:rPr>
          <w:sz w:val="24"/>
        </w:rPr>
        <w:t>D.,</w:t>
      </w:r>
      <w:r>
        <w:rPr>
          <w:spacing w:val="-1"/>
          <w:sz w:val="24"/>
        </w:rPr>
        <w:t xml:space="preserve"> </w:t>
      </w:r>
      <w:r>
        <w:rPr>
          <w:sz w:val="24"/>
        </w:rPr>
        <w:t>Zhao,</w:t>
      </w:r>
      <w:r>
        <w:rPr>
          <w:spacing w:val="-4"/>
          <w:sz w:val="24"/>
        </w:rPr>
        <w:t xml:space="preserve"> </w:t>
      </w:r>
      <w:r>
        <w:rPr>
          <w:sz w:val="24"/>
        </w:rPr>
        <w:t>T.</w:t>
      </w:r>
      <w:r>
        <w:rPr>
          <w:spacing w:val="-1"/>
          <w:sz w:val="24"/>
        </w:rPr>
        <w:t xml:space="preserve"> </w:t>
      </w:r>
      <w:r>
        <w:rPr>
          <w:sz w:val="24"/>
        </w:rPr>
        <w:t>K.,</w:t>
      </w:r>
      <w:r>
        <w:rPr>
          <w:spacing w:val="-4"/>
          <w:sz w:val="24"/>
        </w:rPr>
        <w:t xml:space="preserve"> </w:t>
      </w:r>
      <w:r>
        <w:rPr>
          <w:sz w:val="24"/>
        </w:rPr>
        <w:t xml:space="preserve">Ullah, A., Zada, A., Rehman, A., &amp; Khan, W. U. (2020). Functionalized nano diamond composites for photocatalytic hydrogen evolution and effective pollutant degradation. International Journal of Hydrogen Energy, 45(53), 29070-29081. </w:t>
      </w:r>
      <w:hyperlink r:id="rId48">
        <w:r w:rsidR="00B748F1">
          <w:rPr>
            <w:color w:val="0462C1"/>
            <w:spacing w:val="-2"/>
            <w:sz w:val="24"/>
            <w:u w:val="single" w:color="0462C1"/>
          </w:rPr>
          <w:t>https://doi.org/10.1016/j.ijhydene.2020.07.274</w:t>
        </w:r>
      </w:hyperlink>
      <w:r>
        <w:rPr>
          <w:spacing w:val="-2"/>
          <w:sz w:val="24"/>
        </w:rPr>
        <w:t>.</w:t>
      </w:r>
    </w:p>
    <w:p w14:paraId="0071C757" w14:textId="77777777" w:rsidR="00B748F1" w:rsidRDefault="00C71759">
      <w:pPr>
        <w:pStyle w:val="ListParagraph"/>
        <w:numPr>
          <w:ilvl w:val="0"/>
          <w:numId w:val="1"/>
        </w:numPr>
        <w:tabs>
          <w:tab w:val="left" w:pos="743"/>
        </w:tabs>
        <w:rPr>
          <w:sz w:val="24"/>
        </w:rPr>
      </w:pPr>
      <w:r>
        <w:rPr>
          <w:sz w:val="24"/>
        </w:rPr>
        <w:t xml:space="preserve">Xiong, X., Zhang, Y., Wang, L., &amp; Tsang, D. C. W. (2022). Chapter 1 - Overview of hazardous waste treatment and stabilization/solidification technology, in Low Carbon Stabilization and Solidification of Hazardous Wastes, Elsevier, 1-14. </w:t>
      </w:r>
      <w:hyperlink r:id="rId49">
        <w:r w:rsidR="00B748F1">
          <w:rPr>
            <w:color w:val="0462C1"/>
            <w:spacing w:val="-2"/>
            <w:sz w:val="24"/>
            <w:u w:val="single" w:color="0462C1"/>
          </w:rPr>
          <w:t>https://doi.org/10.1016/B978-0-12-824004-5.00031-1</w:t>
        </w:r>
      </w:hyperlink>
    </w:p>
    <w:p w14:paraId="27F8F281" w14:textId="77777777" w:rsidR="00B748F1" w:rsidRDefault="00B748F1">
      <w:pPr>
        <w:pStyle w:val="ListParagraph"/>
        <w:rPr>
          <w:sz w:val="24"/>
        </w:rPr>
        <w:sectPr w:rsidR="00B748F1">
          <w:pgSz w:w="11910" w:h="16840"/>
          <w:pgMar w:top="1040" w:right="1417" w:bottom="280" w:left="1417" w:header="720" w:footer="720" w:gutter="0"/>
          <w:cols w:space="720"/>
        </w:sectPr>
      </w:pPr>
    </w:p>
    <w:p w14:paraId="147C048D" w14:textId="77777777" w:rsidR="00B748F1" w:rsidRDefault="00C71759">
      <w:pPr>
        <w:pStyle w:val="ListParagraph"/>
        <w:numPr>
          <w:ilvl w:val="0"/>
          <w:numId w:val="1"/>
        </w:numPr>
        <w:tabs>
          <w:tab w:val="left" w:pos="743"/>
        </w:tabs>
        <w:spacing w:before="68"/>
        <w:ind w:right="18"/>
        <w:rPr>
          <w:sz w:val="24"/>
        </w:rPr>
      </w:pPr>
      <w:r>
        <w:rPr>
          <w:sz w:val="24"/>
        </w:rPr>
        <w:lastRenderedPageBreak/>
        <w:t xml:space="preserve">Şaşmaz, S., Gedikli, S., Aytar, P., Güngörmedi, G., Evrim, A. Ç., Ünal, H. A., Kolankaya, N, 2011. Decolorization Potential of Some Reactive Dyes with Crude Laccase and Laccase-Mediated System. Appl Biochem Biotechnol, 163: 346–361. </w:t>
      </w:r>
      <w:hyperlink r:id="rId50">
        <w:r w:rsidR="00B748F1">
          <w:rPr>
            <w:color w:val="0462C1"/>
            <w:spacing w:val="-2"/>
            <w:sz w:val="24"/>
            <w:u w:val="single" w:color="0462C1"/>
          </w:rPr>
          <w:t>https://doi.org/10.1007/s12010-010-9043-8</w:t>
        </w:r>
      </w:hyperlink>
      <w:r>
        <w:rPr>
          <w:spacing w:val="-2"/>
          <w:sz w:val="24"/>
        </w:rPr>
        <w:t>.</w:t>
      </w:r>
    </w:p>
    <w:p w14:paraId="74C7515A" w14:textId="77777777" w:rsidR="00B748F1" w:rsidRDefault="00C71759">
      <w:pPr>
        <w:pStyle w:val="ListParagraph"/>
        <w:numPr>
          <w:ilvl w:val="0"/>
          <w:numId w:val="1"/>
        </w:numPr>
        <w:tabs>
          <w:tab w:val="left" w:pos="743"/>
        </w:tabs>
        <w:ind w:right="33"/>
        <w:rPr>
          <w:sz w:val="24"/>
        </w:rPr>
      </w:pPr>
      <w:r>
        <w:rPr>
          <w:sz w:val="24"/>
        </w:rPr>
        <w:t>I. Nehdi, Characteristics, chemical composition and utilisation of Albizia julibrissin seed oil, Ind. Crops Prod., 2011, 33,30–34.</w:t>
      </w:r>
    </w:p>
    <w:p w14:paraId="1D88CDC4" w14:textId="77777777" w:rsidR="00B748F1" w:rsidRDefault="00C71759">
      <w:pPr>
        <w:pStyle w:val="ListParagraph"/>
        <w:numPr>
          <w:ilvl w:val="0"/>
          <w:numId w:val="1"/>
        </w:numPr>
        <w:tabs>
          <w:tab w:val="left" w:pos="743"/>
        </w:tabs>
        <w:ind w:right="26"/>
        <w:rPr>
          <w:sz w:val="24"/>
        </w:rPr>
      </w:pPr>
      <w:r>
        <w:rPr>
          <w:sz w:val="24"/>
        </w:rPr>
        <w:t>A. A. Gungor, H. Nadaroglu and D. D. Gultekin, Synthesis and Characterization of Nano-Strontium Oxide (SrO) Using Erzincan Cimin Grape (Vitis vinifera, Cimin), Chem. Sci. Int. J., 2019, 1–7.</w:t>
      </w:r>
    </w:p>
    <w:p w14:paraId="244A8ED4" w14:textId="77777777" w:rsidR="00B748F1" w:rsidRDefault="00C71759">
      <w:pPr>
        <w:pStyle w:val="ListParagraph"/>
        <w:numPr>
          <w:ilvl w:val="0"/>
          <w:numId w:val="1"/>
        </w:numPr>
        <w:tabs>
          <w:tab w:val="left" w:pos="743"/>
        </w:tabs>
        <w:spacing w:before="1"/>
        <w:ind w:right="31"/>
        <w:rPr>
          <w:sz w:val="24"/>
        </w:rPr>
      </w:pPr>
      <w:r>
        <w:rPr>
          <w:sz w:val="24"/>
        </w:rPr>
        <w:t>G. Apsana, P. P. George, N. Devanna and R. Yuvasravana, Biomimetic synthesis and antibacterial properties of strontium oxide nanoparticles using Ocimum sanctum leaf extract, Asian J. Pharm. Clin. Res., 2018, 11, 384–389.</w:t>
      </w:r>
    </w:p>
    <w:p w14:paraId="5B561E73" w14:textId="77777777" w:rsidR="00B748F1" w:rsidRDefault="00C71759">
      <w:pPr>
        <w:pStyle w:val="ListParagraph"/>
        <w:numPr>
          <w:ilvl w:val="0"/>
          <w:numId w:val="1"/>
        </w:numPr>
        <w:tabs>
          <w:tab w:val="left" w:pos="743"/>
        </w:tabs>
        <w:ind w:right="28"/>
        <w:rPr>
          <w:sz w:val="24"/>
        </w:rPr>
      </w:pPr>
      <w:r>
        <w:rPr>
          <w:sz w:val="24"/>
        </w:rPr>
        <w:t>V. V Makarov, A. J. Love, O. V Sinitsyna, S. S. Makarova, I. V Yaminsky, M. E. Taliansky and N. O. Kalinina, “Green” nanotechnologies: synthesis of metal nanoparticles using plants, Acta Naturae, 2014, 6,35–44.</w:t>
      </w:r>
    </w:p>
    <w:p w14:paraId="11DB0DE7" w14:textId="77777777" w:rsidR="00B748F1" w:rsidRDefault="00C71759">
      <w:pPr>
        <w:pStyle w:val="ListParagraph"/>
        <w:numPr>
          <w:ilvl w:val="0"/>
          <w:numId w:val="1"/>
        </w:numPr>
        <w:tabs>
          <w:tab w:val="left" w:pos="743"/>
        </w:tabs>
        <w:ind w:right="25"/>
        <w:rPr>
          <w:sz w:val="24"/>
        </w:rPr>
      </w:pPr>
      <w:r>
        <w:rPr>
          <w:sz w:val="24"/>
        </w:rPr>
        <w:t>V.</w:t>
      </w:r>
      <w:r>
        <w:rPr>
          <w:spacing w:val="-15"/>
          <w:sz w:val="24"/>
        </w:rPr>
        <w:t xml:space="preserve"> </w:t>
      </w:r>
      <w:r>
        <w:rPr>
          <w:sz w:val="24"/>
        </w:rPr>
        <w:t>Arya,</w:t>
      </w:r>
      <w:r>
        <w:rPr>
          <w:spacing w:val="-10"/>
          <w:sz w:val="24"/>
        </w:rPr>
        <w:t xml:space="preserve"> </w:t>
      </w:r>
      <w:r>
        <w:rPr>
          <w:sz w:val="24"/>
        </w:rPr>
        <w:t>Living</w:t>
      </w:r>
      <w:r>
        <w:rPr>
          <w:spacing w:val="-15"/>
          <w:sz w:val="24"/>
        </w:rPr>
        <w:t xml:space="preserve"> </w:t>
      </w:r>
      <w:r>
        <w:rPr>
          <w:sz w:val="24"/>
        </w:rPr>
        <w:t>Systems:</w:t>
      </w:r>
      <w:r>
        <w:rPr>
          <w:spacing w:val="-15"/>
          <w:sz w:val="24"/>
        </w:rPr>
        <w:t xml:space="preserve"> </w:t>
      </w:r>
      <w:r>
        <w:rPr>
          <w:sz w:val="24"/>
        </w:rPr>
        <w:t>eco-friendly</w:t>
      </w:r>
      <w:r>
        <w:rPr>
          <w:spacing w:val="-15"/>
          <w:sz w:val="24"/>
        </w:rPr>
        <w:t xml:space="preserve"> </w:t>
      </w:r>
      <w:r>
        <w:rPr>
          <w:sz w:val="24"/>
        </w:rPr>
        <w:t>nanofactories,</w:t>
      </w:r>
      <w:r>
        <w:rPr>
          <w:spacing w:val="-12"/>
          <w:sz w:val="24"/>
        </w:rPr>
        <w:t xml:space="preserve"> </w:t>
      </w:r>
      <w:r>
        <w:rPr>
          <w:sz w:val="24"/>
        </w:rPr>
        <w:t>Dig.</w:t>
      </w:r>
      <w:r>
        <w:rPr>
          <w:spacing w:val="-12"/>
          <w:sz w:val="24"/>
        </w:rPr>
        <w:t xml:space="preserve"> </w:t>
      </w:r>
      <w:r>
        <w:rPr>
          <w:sz w:val="24"/>
        </w:rPr>
        <w:t>J.</w:t>
      </w:r>
      <w:r>
        <w:rPr>
          <w:spacing w:val="-12"/>
          <w:sz w:val="24"/>
        </w:rPr>
        <w:t xml:space="preserve"> </w:t>
      </w:r>
      <w:r>
        <w:rPr>
          <w:sz w:val="24"/>
        </w:rPr>
        <w:t>Nanomater.</w:t>
      </w:r>
      <w:r>
        <w:rPr>
          <w:spacing w:val="-12"/>
          <w:sz w:val="24"/>
        </w:rPr>
        <w:t xml:space="preserve"> </w:t>
      </w:r>
      <w:r>
        <w:rPr>
          <w:sz w:val="24"/>
        </w:rPr>
        <w:t>Biostructures, 2010, 5,9.</w:t>
      </w:r>
    </w:p>
    <w:p w14:paraId="1BB10E84" w14:textId="77777777" w:rsidR="00B748F1" w:rsidRDefault="00C71759">
      <w:pPr>
        <w:pStyle w:val="ListParagraph"/>
        <w:numPr>
          <w:ilvl w:val="0"/>
          <w:numId w:val="1"/>
        </w:numPr>
        <w:tabs>
          <w:tab w:val="left" w:pos="743"/>
        </w:tabs>
        <w:spacing w:before="1"/>
        <w:ind w:right="14"/>
        <w:rPr>
          <w:sz w:val="24"/>
        </w:rPr>
      </w:pPr>
      <w:r>
        <w:rPr>
          <w:sz w:val="24"/>
        </w:rPr>
        <w:t>M. Naseer, U. Aslam, B. Khalid and B. Chen, Green route to synthesize Zinc Oxide Nanoparticles using leaf extracts of Cassia fistula and Melia azadarach and their antibacterial potential, Sci. Rep., 2020, 10,1–10.</w:t>
      </w:r>
    </w:p>
    <w:p w14:paraId="7286AF3F" w14:textId="77777777" w:rsidR="00B748F1" w:rsidRDefault="00C71759">
      <w:pPr>
        <w:pStyle w:val="ListParagraph"/>
        <w:numPr>
          <w:ilvl w:val="0"/>
          <w:numId w:val="1"/>
        </w:numPr>
        <w:tabs>
          <w:tab w:val="left" w:pos="743"/>
        </w:tabs>
        <w:rPr>
          <w:sz w:val="24"/>
        </w:rPr>
      </w:pPr>
      <w:r>
        <w:rPr>
          <w:sz w:val="24"/>
        </w:rPr>
        <w:t xml:space="preserve">Athar, T. J. M. F. (2013). Synthesis and characterization of strontium oxide nanoparticles via wet process. Materials Focus, 2(6), 450-453. </w:t>
      </w:r>
      <w:hyperlink r:id="rId51">
        <w:r w:rsidR="00B748F1">
          <w:rPr>
            <w:color w:val="0462C1"/>
            <w:spacing w:val="-2"/>
            <w:sz w:val="24"/>
            <w:u w:val="single" w:color="0462C1"/>
          </w:rPr>
          <w:t>https://www.ingentaconnect.com/contentone/asp/mf/2013/00002/00006/art00004</w:t>
        </w:r>
        <w:r w:rsidR="00B748F1">
          <w:rPr>
            <w:spacing w:val="-2"/>
            <w:sz w:val="24"/>
          </w:rPr>
          <w:t>.</w:t>
        </w:r>
      </w:hyperlink>
    </w:p>
    <w:p w14:paraId="33FE072A" w14:textId="77777777" w:rsidR="00B748F1" w:rsidRDefault="00C71759">
      <w:pPr>
        <w:pStyle w:val="ListParagraph"/>
        <w:numPr>
          <w:ilvl w:val="0"/>
          <w:numId w:val="1"/>
        </w:numPr>
        <w:tabs>
          <w:tab w:val="left" w:pos="743"/>
        </w:tabs>
        <w:ind w:right="16"/>
        <w:rPr>
          <w:sz w:val="24"/>
        </w:rPr>
      </w:pPr>
      <w:r>
        <w:rPr>
          <w:sz w:val="24"/>
        </w:rPr>
        <w:t>Budipramana, Y., Ersam, T., &amp; Kurniawan, F. (2014). Synthesis nickel hydroxide by electrolysis</w:t>
      </w:r>
      <w:r>
        <w:rPr>
          <w:spacing w:val="-15"/>
          <w:sz w:val="24"/>
        </w:rPr>
        <w:t xml:space="preserve"> </w:t>
      </w:r>
      <w:r>
        <w:rPr>
          <w:sz w:val="24"/>
        </w:rPr>
        <w:t>at</w:t>
      </w:r>
      <w:r>
        <w:rPr>
          <w:spacing w:val="-15"/>
          <w:sz w:val="24"/>
        </w:rPr>
        <w:t xml:space="preserve"> </w:t>
      </w:r>
      <w:r>
        <w:rPr>
          <w:sz w:val="24"/>
        </w:rPr>
        <w:t>high</w:t>
      </w:r>
      <w:r>
        <w:rPr>
          <w:spacing w:val="-15"/>
          <w:sz w:val="24"/>
        </w:rPr>
        <w:t xml:space="preserve"> </w:t>
      </w:r>
      <w:r>
        <w:rPr>
          <w:sz w:val="24"/>
        </w:rPr>
        <w:t>voltage.</w:t>
      </w:r>
      <w:r>
        <w:rPr>
          <w:spacing w:val="-15"/>
          <w:sz w:val="24"/>
        </w:rPr>
        <w:t xml:space="preserve"> </w:t>
      </w:r>
      <w:r>
        <w:rPr>
          <w:sz w:val="24"/>
        </w:rPr>
        <w:t>ARPN</w:t>
      </w:r>
      <w:r>
        <w:rPr>
          <w:spacing w:val="-15"/>
          <w:sz w:val="24"/>
        </w:rPr>
        <w:t xml:space="preserve"> </w:t>
      </w:r>
      <w:r>
        <w:rPr>
          <w:sz w:val="24"/>
        </w:rPr>
        <w:t>Journal</w:t>
      </w:r>
      <w:r>
        <w:rPr>
          <w:spacing w:val="-15"/>
          <w:sz w:val="24"/>
        </w:rPr>
        <w:t xml:space="preserve"> </w:t>
      </w:r>
      <w:r>
        <w:rPr>
          <w:sz w:val="24"/>
        </w:rPr>
        <w:t>of</w:t>
      </w:r>
      <w:r>
        <w:rPr>
          <w:spacing w:val="-14"/>
          <w:sz w:val="24"/>
        </w:rPr>
        <w:t xml:space="preserve"> </w:t>
      </w:r>
      <w:r>
        <w:rPr>
          <w:sz w:val="24"/>
        </w:rPr>
        <w:t>Engineering</w:t>
      </w:r>
      <w:r>
        <w:rPr>
          <w:spacing w:val="-15"/>
          <w:sz w:val="24"/>
        </w:rPr>
        <w:t xml:space="preserve"> </w:t>
      </w:r>
      <w:r>
        <w:rPr>
          <w:sz w:val="24"/>
        </w:rPr>
        <w:t>and</w:t>
      </w:r>
      <w:r>
        <w:rPr>
          <w:spacing w:val="-15"/>
          <w:sz w:val="24"/>
        </w:rPr>
        <w:t xml:space="preserve"> </w:t>
      </w:r>
      <w:r>
        <w:rPr>
          <w:sz w:val="24"/>
        </w:rPr>
        <w:t>Applied</w:t>
      </w:r>
      <w:r>
        <w:rPr>
          <w:spacing w:val="-14"/>
          <w:sz w:val="24"/>
        </w:rPr>
        <w:t xml:space="preserve"> </w:t>
      </w:r>
      <w:r>
        <w:rPr>
          <w:sz w:val="24"/>
        </w:rPr>
        <w:t>Sciences,</w:t>
      </w:r>
      <w:r>
        <w:rPr>
          <w:spacing w:val="-15"/>
          <w:sz w:val="24"/>
        </w:rPr>
        <w:t xml:space="preserve"> </w:t>
      </w:r>
      <w:r>
        <w:rPr>
          <w:sz w:val="24"/>
        </w:rPr>
        <w:t xml:space="preserve">9(11), </w:t>
      </w:r>
      <w:r>
        <w:rPr>
          <w:spacing w:val="-2"/>
          <w:sz w:val="24"/>
        </w:rPr>
        <w:t>2074-2077.</w:t>
      </w:r>
    </w:p>
    <w:p w14:paraId="336592BA" w14:textId="77777777" w:rsidR="00B748F1" w:rsidRDefault="001C1238">
      <w:pPr>
        <w:pStyle w:val="BodyText"/>
        <w:jc w:val="left"/>
      </w:pPr>
      <w:hyperlink r:id="rId52">
        <w:r w:rsidR="00B748F1">
          <w:rPr>
            <w:color w:val="0462C1"/>
            <w:spacing w:val="-2"/>
            <w:u w:val="single" w:color="0462C1"/>
          </w:rPr>
          <w:t>http://www.scopus.com/inward/record.url?scp=84911975219&amp;partnerID=8YFLogxK</w:t>
        </w:r>
      </w:hyperlink>
    </w:p>
    <w:p w14:paraId="5ABAB373" w14:textId="77777777" w:rsidR="00B748F1" w:rsidRDefault="00C71759">
      <w:pPr>
        <w:pStyle w:val="ListParagraph"/>
        <w:numPr>
          <w:ilvl w:val="0"/>
          <w:numId w:val="1"/>
        </w:numPr>
        <w:tabs>
          <w:tab w:val="left" w:pos="743"/>
        </w:tabs>
        <w:rPr>
          <w:sz w:val="24"/>
        </w:rPr>
      </w:pPr>
      <w:r>
        <w:rPr>
          <w:sz w:val="24"/>
        </w:rPr>
        <w:t>Hall,</w:t>
      </w:r>
      <w:r>
        <w:rPr>
          <w:spacing w:val="-15"/>
          <w:sz w:val="24"/>
        </w:rPr>
        <w:t xml:space="preserve"> </w:t>
      </w:r>
      <w:r>
        <w:rPr>
          <w:sz w:val="24"/>
        </w:rPr>
        <w:t>J.</w:t>
      </w:r>
      <w:r>
        <w:rPr>
          <w:spacing w:val="-15"/>
          <w:sz w:val="24"/>
        </w:rPr>
        <w:t xml:space="preserve"> </w:t>
      </w:r>
      <w:r>
        <w:rPr>
          <w:sz w:val="24"/>
        </w:rPr>
        <w:t>B.,</w:t>
      </w:r>
      <w:r>
        <w:rPr>
          <w:spacing w:val="-15"/>
          <w:sz w:val="24"/>
        </w:rPr>
        <w:t xml:space="preserve"> </w:t>
      </w:r>
      <w:r>
        <w:rPr>
          <w:sz w:val="24"/>
        </w:rPr>
        <w:t>Dobrovolskaia,</w:t>
      </w:r>
      <w:r>
        <w:rPr>
          <w:spacing w:val="-15"/>
          <w:sz w:val="24"/>
        </w:rPr>
        <w:t xml:space="preserve"> </w:t>
      </w:r>
      <w:r>
        <w:rPr>
          <w:sz w:val="24"/>
        </w:rPr>
        <w:t>M.</w:t>
      </w:r>
      <w:r>
        <w:rPr>
          <w:spacing w:val="-15"/>
          <w:sz w:val="24"/>
        </w:rPr>
        <w:t xml:space="preserve"> </w:t>
      </w:r>
      <w:r>
        <w:rPr>
          <w:sz w:val="24"/>
        </w:rPr>
        <w:t>A.,</w:t>
      </w:r>
      <w:r>
        <w:rPr>
          <w:spacing w:val="-15"/>
          <w:sz w:val="24"/>
        </w:rPr>
        <w:t xml:space="preserve"> </w:t>
      </w:r>
      <w:r>
        <w:rPr>
          <w:sz w:val="24"/>
        </w:rPr>
        <w:t>Patri,</w:t>
      </w:r>
      <w:r>
        <w:rPr>
          <w:spacing w:val="-15"/>
          <w:sz w:val="24"/>
        </w:rPr>
        <w:t xml:space="preserve"> </w:t>
      </w:r>
      <w:r>
        <w:rPr>
          <w:sz w:val="24"/>
        </w:rPr>
        <w:t>A.</w:t>
      </w:r>
      <w:r>
        <w:rPr>
          <w:spacing w:val="-15"/>
          <w:sz w:val="24"/>
        </w:rPr>
        <w:t xml:space="preserve"> </w:t>
      </w:r>
      <w:r>
        <w:rPr>
          <w:sz w:val="24"/>
        </w:rPr>
        <w:t>K.,</w:t>
      </w:r>
      <w:r>
        <w:rPr>
          <w:spacing w:val="-15"/>
          <w:sz w:val="24"/>
        </w:rPr>
        <w:t xml:space="preserve"> </w:t>
      </w:r>
      <w:r>
        <w:rPr>
          <w:sz w:val="24"/>
        </w:rPr>
        <w:t>&amp;</w:t>
      </w:r>
      <w:r>
        <w:rPr>
          <w:spacing w:val="-15"/>
          <w:sz w:val="24"/>
        </w:rPr>
        <w:t xml:space="preserve"> </w:t>
      </w:r>
      <w:r>
        <w:rPr>
          <w:sz w:val="24"/>
        </w:rPr>
        <w:t>McNeil,</w:t>
      </w:r>
      <w:r>
        <w:rPr>
          <w:spacing w:val="-15"/>
          <w:sz w:val="24"/>
        </w:rPr>
        <w:t xml:space="preserve"> </w:t>
      </w:r>
      <w:r>
        <w:rPr>
          <w:sz w:val="24"/>
        </w:rPr>
        <w:t>S.</w:t>
      </w:r>
      <w:r>
        <w:rPr>
          <w:spacing w:val="-15"/>
          <w:sz w:val="24"/>
        </w:rPr>
        <w:t xml:space="preserve"> </w:t>
      </w:r>
      <w:r>
        <w:rPr>
          <w:sz w:val="24"/>
        </w:rPr>
        <w:t>E.</w:t>
      </w:r>
      <w:r>
        <w:rPr>
          <w:spacing w:val="-15"/>
          <w:sz w:val="24"/>
        </w:rPr>
        <w:t xml:space="preserve"> </w:t>
      </w:r>
      <w:r>
        <w:rPr>
          <w:sz w:val="24"/>
        </w:rPr>
        <w:t>(2007).</w:t>
      </w:r>
      <w:r>
        <w:rPr>
          <w:spacing w:val="-15"/>
          <w:sz w:val="24"/>
        </w:rPr>
        <w:t xml:space="preserve"> </w:t>
      </w:r>
      <w:r>
        <w:rPr>
          <w:sz w:val="24"/>
        </w:rPr>
        <w:t xml:space="preserve">Characterization of nanoparticles for therapeutics. Nanomedicine, 2(6), 789-803. </w:t>
      </w:r>
      <w:hyperlink r:id="rId53">
        <w:r w:rsidR="00B748F1">
          <w:rPr>
            <w:color w:val="0462C1"/>
            <w:spacing w:val="-2"/>
            <w:sz w:val="24"/>
            <w:u w:val="single" w:color="0462C1"/>
          </w:rPr>
          <w:t>https://doi.org/10.2217/17435889.2.6.789</w:t>
        </w:r>
        <w:r w:rsidR="00B748F1">
          <w:rPr>
            <w:spacing w:val="-2"/>
            <w:sz w:val="24"/>
          </w:rPr>
          <w:t>.</w:t>
        </w:r>
      </w:hyperlink>
    </w:p>
    <w:p w14:paraId="4783205D" w14:textId="77777777" w:rsidR="00B748F1" w:rsidRDefault="00C71759">
      <w:pPr>
        <w:pStyle w:val="ListParagraph"/>
        <w:numPr>
          <w:ilvl w:val="0"/>
          <w:numId w:val="1"/>
        </w:numPr>
        <w:tabs>
          <w:tab w:val="left" w:pos="743"/>
        </w:tabs>
        <w:ind w:right="17"/>
        <w:rPr>
          <w:sz w:val="24"/>
        </w:rPr>
      </w:pPr>
      <w:r>
        <w:rPr>
          <w:sz w:val="24"/>
        </w:rPr>
        <w:t>Sakar, M., Balakumar, S., Saravanan, P., &amp; Jaisankar, S. N. (2013). Annealing temperature mediated physical properties of bismuth ferrite (BiFeO3) nanostructures synthesized</w:t>
      </w:r>
      <w:r>
        <w:rPr>
          <w:spacing w:val="-14"/>
          <w:sz w:val="24"/>
        </w:rPr>
        <w:t xml:space="preserve"> </w:t>
      </w:r>
      <w:r>
        <w:rPr>
          <w:sz w:val="24"/>
        </w:rPr>
        <w:t>by</w:t>
      </w:r>
      <w:r>
        <w:rPr>
          <w:spacing w:val="-15"/>
          <w:sz w:val="24"/>
        </w:rPr>
        <w:t xml:space="preserve"> </w:t>
      </w:r>
      <w:r>
        <w:rPr>
          <w:sz w:val="24"/>
        </w:rPr>
        <w:t>a</w:t>
      </w:r>
      <w:r>
        <w:rPr>
          <w:spacing w:val="-10"/>
          <w:sz w:val="24"/>
        </w:rPr>
        <w:t xml:space="preserve"> </w:t>
      </w:r>
      <w:r>
        <w:rPr>
          <w:sz w:val="24"/>
        </w:rPr>
        <w:t>novel</w:t>
      </w:r>
      <w:r>
        <w:rPr>
          <w:spacing w:val="-10"/>
          <w:sz w:val="24"/>
        </w:rPr>
        <w:t xml:space="preserve"> </w:t>
      </w:r>
      <w:r>
        <w:rPr>
          <w:sz w:val="24"/>
        </w:rPr>
        <w:t>wet</w:t>
      </w:r>
      <w:r>
        <w:rPr>
          <w:spacing w:val="-10"/>
          <w:sz w:val="24"/>
        </w:rPr>
        <w:t xml:space="preserve"> </w:t>
      </w:r>
      <w:r>
        <w:rPr>
          <w:sz w:val="24"/>
        </w:rPr>
        <w:t>chemical</w:t>
      </w:r>
      <w:r>
        <w:rPr>
          <w:spacing w:val="-15"/>
          <w:sz w:val="24"/>
        </w:rPr>
        <w:t xml:space="preserve"> </w:t>
      </w:r>
      <w:r>
        <w:rPr>
          <w:sz w:val="24"/>
        </w:rPr>
        <w:t>method.</w:t>
      </w:r>
      <w:r>
        <w:rPr>
          <w:spacing w:val="-11"/>
          <w:sz w:val="24"/>
        </w:rPr>
        <w:t xml:space="preserve"> </w:t>
      </w:r>
      <w:r>
        <w:rPr>
          <w:sz w:val="24"/>
        </w:rPr>
        <w:t>Materials</w:t>
      </w:r>
      <w:r>
        <w:rPr>
          <w:spacing w:val="-13"/>
          <w:sz w:val="24"/>
        </w:rPr>
        <w:t xml:space="preserve"> </w:t>
      </w:r>
      <w:r>
        <w:rPr>
          <w:sz w:val="24"/>
        </w:rPr>
        <w:t>Research</w:t>
      </w:r>
      <w:r>
        <w:rPr>
          <w:spacing w:val="-15"/>
          <w:sz w:val="24"/>
        </w:rPr>
        <w:t xml:space="preserve"> </w:t>
      </w:r>
      <w:r>
        <w:rPr>
          <w:sz w:val="24"/>
        </w:rPr>
        <w:t>Bulletin,</w:t>
      </w:r>
      <w:r>
        <w:rPr>
          <w:spacing w:val="-15"/>
          <w:sz w:val="24"/>
        </w:rPr>
        <w:t xml:space="preserve"> </w:t>
      </w:r>
      <w:r>
        <w:rPr>
          <w:sz w:val="24"/>
        </w:rPr>
        <w:t>48(8),</w:t>
      </w:r>
      <w:r>
        <w:rPr>
          <w:spacing w:val="-11"/>
          <w:sz w:val="24"/>
        </w:rPr>
        <w:t xml:space="preserve"> </w:t>
      </w:r>
      <w:r>
        <w:rPr>
          <w:sz w:val="24"/>
        </w:rPr>
        <w:t xml:space="preserve">2878- 2885. </w:t>
      </w:r>
      <w:hyperlink r:id="rId54">
        <w:r w:rsidR="00B748F1">
          <w:rPr>
            <w:color w:val="0462C1"/>
            <w:sz w:val="24"/>
            <w:u w:val="single" w:color="0462C1"/>
          </w:rPr>
          <w:t>https://doi.org/10.1016/j.materresbull.2013.04.008</w:t>
        </w:r>
      </w:hyperlink>
      <w:r>
        <w:rPr>
          <w:sz w:val="24"/>
        </w:rPr>
        <w:t>.</w:t>
      </w:r>
    </w:p>
    <w:p w14:paraId="0C7D649C" w14:textId="77777777" w:rsidR="00B748F1" w:rsidRDefault="00C71759">
      <w:pPr>
        <w:pStyle w:val="ListParagraph"/>
        <w:numPr>
          <w:ilvl w:val="0"/>
          <w:numId w:val="1"/>
        </w:numPr>
        <w:tabs>
          <w:tab w:val="left" w:pos="743"/>
        </w:tabs>
        <w:spacing w:before="1"/>
        <w:rPr>
          <w:sz w:val="24"/>
        </w:rPr>
      </w:pPr>
      <w:r>
        <w:rPr>
          <w:sz w:val="24"/>
        </w:rPr>
        <w:t xml:space="preserve">Oskam, G. (2006). Metal oxide nanoparticles: synthesis, characterization and application. Journal of Sol-Gel Science and Technology, 37, 161-164. </w:t>
      </w:r>
      <w:hyperlink r:id="rId55">
        <w:r w:rsidR="00B748F1">
          <w:rPr>
            <w:color w:val="0462C1"/>
            <w:spacing w:val="-2"/>
            <w:sz w:val="24"/>
            <w:u w:val="single" w:color="0462C1"/>
          </w:rPr>
          <w:t>https://doi.org/10.1007/s10971-005-6621-2</w:t>
        </w:r>
      </w:hyperlink>
      <w:r>
        <w:rPr>
          <w:spacing w:val="-2"/>
          <w:sz w:val="24"/>
        </w:rPr>
        <w:t>.</w:t>
      </w:r>
    </w:p>
    <w:p w14:paraId="41895976" w14:textId="77777777" w:rsidR="00B748F1" w:rsidRDefault="00C71759">
      <w:pPr>
        <w:pStyle w:val="ListParagraph"/>
        <w:numPr>
          <w:ilvl w:val="0"/>
          <w:numId w:val="1"/>
        </w:numPr>
        <w:tabs>
          <w:tab w:val="left" w:pos="743"/>
        </w:tabs>
        <w:rPr>
          <w:sz w:val="24"/>
        </w:rPr>
      </w:pPr>
      <w:r>
        <w:rPr>
          <w:sz w:val="24"/>
        </w:rPr>
        <w:t xml:space="preserve">K. T. Ghorai and N. Biswas, J. Mater. Res. Technol., 2013, 2, 10–17. </w:t>
      </w:r>
      <w:r>
        <w:rPr>
          <w:spacing w:val="-2"/>
          <w:sz w:val="24"/>
        </w:rPr>
        <w:t>https://doi.org/10.1016/j.jmrt.2013.03.002.</w:t>
      </w:r>
    </w:p>
    <w:p w14:paraId="4D39E4D3" w14:textId="77777777" w:rsidR="00B748F1" w:rsidRDefault="00C71759">
      <w:pPr>
        <w:pStyle w:val="ListParagraph"/>
        <w:numPr>
          <w:ilvl w:val="0"/>
          <w:numId w:val="1"/>
        </w:numPr>
        <w:tabs>
          <w:tab w:val="left" w:pos="743"/>
        </w:tabs>
        <w:ind w:right="24"/>
        <w:rPr>
          <w:sz w:val="24"/>
        </w:rPr>
      </w:pPr>
      <w:r>
        <w:rPr>
          <w:sz w:val="24"/>
        </w:rPr>
        <w:t>B. Subash, B. Krishnakumar, V. Pandiyan, M. Swaminathan and M. Shanthi, Sep. Purif. Technol., 2012, 96, 204–213. https://doi.org/10.1016/j.seppur.2012.06.002.</w:t>
      </w:r>
    </w:p>
    <w:p w14:paraId="410C4E24" w14:textId="77777777" w:rsidR="00B748F1" w:rsidRDefault="00C71759">
      <w:pPr>
        <w:pStyle w:val="ListParagraph"/>
        <w:numPr>
          <w:ilvl w:val="0"/>
          <w:numId w:val="1"/>
        </w:numPr>
        <w:tabs>
          <w:tab w:val="left" w:pos="743"/>
        </w:tabs>
        <w:spacing w:before="1"/>
        <w:ind w:right="30"/>
        <w:rPr>
          <w:sz w:val="24"/>
        </w:rPr>
      </w:pPr>
      <w:r>
        <w:rPr>
          <w:sz w:val="24"/>
        </w:rPr>
        <w:t>B. Krishnakumar, K. Selvam, R. Velmurugan and M. Swaminathan, Desalin. Water Trea, 2010, 24, 132–139. https://doi.org/10.5004/dwt.2010.1466.</w:t>
      </w:r>
    </w:p>
    <w:p w14:paraId="101E8C9A" w14:textId="77777777" w:rsidR="00B748F1" w:rsidRDefault="00C71759">
      <w:pPr>
        <w:pStyle w:val="ListParagraph"/>
        <w:numPr>
          <w:ilvl w:val="0"/>
          <w:numId w:val="1"/>
        </w:numPr>
        <w:tabs>
          <w:tab w:val="left" w:pos="742"/>
        </w:tabs>
        <w:ind w:left="742" w:right="0" w:hanging="359"/>
        <w:rPr>
          <w:color w:val="0462C1"/>
          <w:sz w:val="24"/>
        </w:rPr>
      </w:pPr>
      <w:r>
        <w:rPr>
          <w:sz w:val="24"/>
        </w:rPr>
        <w:t>B.</w:t>
      </w:r>
      <w:r>
        <w:rPr>
          <w:spacing w:val="-2"/>
          <w:sz w:val="24"/>
        </w:rPr>
        <w:t xml:space="preserve"> </w:t>
      </w:r>
      <w:r>
        <w:rPr>
          <w:sz w:val="24"/>
        </w:rPr>
        <w:t>Krishnakumar,</w:t>
      </w:r>
      <w:r>
        <w:rPr>
          <w:spacing w:val="-5"/>
          <w:sz w:val="24"/>
        </w:rPr>
        <w:t xml:space="preserve"> </w:t>
      </w:r>
      <w:r>
        <w:rPr>
          <w:sz w:val="24"/>
        </w:rPr>
        <w:t>B.</w:t>
      </w:r>
      <w:r>
        <w:rPr>
          <w:spacing w:val="-2"/>
          <w:sz w:val="24"/>
        </w:rPr>
        <w:t xml:space="preserve"> </w:t>
      </w:r>
      <w:r>
        <w:rPr>
          <w:sz w:val="24"/>
        </w:rPr>
        <w:t>Subash</w:t>
      </w:r>
      <w:r>
        <w:rPr>
          <w:spacing w:val="-6"/>
          <w:sz w:val="24"/>
        </w:rPr>
        <w:t xml:space="preserve"> </w:t>
      </w:r>
      <w:r>
        <w:rPr>
          <w:sz w:val="24"/>
        </w:rPr>
        <w:t>and</w:t>
      </w:r>
      <w:r>
        <w:rPr>
          <w:spacing w:val="-6"/>
          <w:sz w:val="24"/>
        </w:rPr>
        <w:t xml:space="preserve"> </w:t>
      </w:r>
      <w:r>
        <w:rPr>
          <w:sz w:val="24"/>
        </w:rPr>
        <w:t>M.</w:t>
      </w:r>
      <w:r>
        <w:rPr>
          <w:spacing w:val="-2"/>
          <w:sz w:val="24"/>
        </w:rPr>
        <w:t xml:space="preserve"> </w:t>
      </w:r>
      <w:r>
        <w:rPr>
          <w:sz w:val="24"/>
        </w:rPr>
        <w:t>Swaminathan,</w:t>
      </w:r>
      <w:r>
        <w:rPr>
          <w:spacing w:val="-6"/>
          <w:sz w:val="24"/>
        </w:rPr>
        <w:t xml:space="preserve"> </w:t>
      </w:r>
      <w:r>
        <w:rPr>
          <w:sz w:val="24"/>
        </w:rPr>
        <w:t>Sep.</w:t>
      </w:r>
      <w:r>
        <w:rPr>
          <w:spacing w:val="-6"/>
          <w:sz w:val="24"/>
        </w:rPr>
        <w:t xml:space="preserve"> </w:t>
      </w:r>
      <w:r>
        <w:rPr>
          <w:sz w:val="24"/>
        </w:rPr>
        <w:t>Purif.</w:t>
      </w:r>
      <w:r>
        <w:rPr>
          <w:spacing w:val="-6"/>
          <w:sz w:val="24"/>
        </w:rPr>
        <w:t xml:space="preserve"> </w:t>
      </w:r>
      <w:r>
        <w:rPr>
          <w:sz w:val="24"/>
        </w:rPr>
        <w:t>Technol.,</w:t>
      </w:r>
      <w:r>
        <w:rPr>
          <w:spacing w:val="-6"/>
          <w:sz w:val="24"/>
        </w:rPr>
        <w:t xml:space="preserve"> </w:t>
      </w:r>
      <w:r>
        <w:rPr>
          <w:sz w:val="24"/>
        </w:rPr>
        <w:t>2012,</w:t>
      </w:r>
      <w:r>
        <w:rPr>
          <w:spacing w:val="-6"/>
          <w:sz w:val="24"/>
        </w:rPr>
        <w:t xml:space="preserve"> </w:t>
      </w:r>
      <w:r>
        <w:rPr>
          <w:sz w:val="24"/>
        </w:rPr>
        <w:t>85,</w:t>
      </w:r>
      <w:r>
        <w:rPr>
          <w:spacing w:val="-6"/>
          <w:sz w:val="24"/>
        </w:rPr>
        <w:t xml:space="preserve"> </w:t>
      </w:r>
      <w:r>
        <w:rPr>
          <w:spacing w:val="-5"/>
          <w:sz w:val="24"/>
        </w:rPr>
        <w:t>35–</w:t>
      </w:r>
    </w:p>
    <w:p w14:paraId="7F04BB65" w14:textId="77777777" w:rsidR="00B748F1" w:rsidRDefault="00C71759">
      <w:pPr>
        <w:pStyle w:val="BodyText"/>
      </w:pPr>
      <w:r>
        <w:t xml:space="preserve">44. </w:t>
      </w:r>
      <w:hyperlink r:id="rId56">
        <w:r w:rsidR="00B748F1">
          <w:rPr>
            <w:color w:val="0462C1"/>
            <w:spacing w:val="-2"/>
            <w:u w:val="single" w:color="0462C1"/>
          </w:rPr>
          <w:t>https://doi.org/10.1016/j.seppur.2011.09.037</w:t>
        </w:r>
      </w:hyperlink>
      <w:r>
        <w:rPr>
          <w:color w:val="0462C1"/>
          <w:spacing w:val="-2"/>
          <w:u w:val="single" w:color="0462C1"/>
        </w:rPr>
        <w:t>.</w:t>
      </w:r>
    </w:p>
    <w:p w14:paraId="73960E85" w14:textId="77777777" w:rsidR="00B748F1" w:rsidRDefault="00C71759">
      <w:pPr>
        <w:pStyle w:val="ListParagraph"/>
        <w:numPr>
          <w:ilvl w:val="0"/>
          <w:numId w:val="1"/>
        </w:numPr>
        <w:tabs>
          <w:tab w:val="left" w:pos="743"/>
        </w:tabs>
        <w:ind w:right="23"/>
        <w:rPr>
          <w:sz w:val="24"/>
        </w:rPr>
      </w:pPr>
      <w:r>
        <w:rPr>
          <w:sz w:val="24"/>
        </w:rPr>
        <w:t>R.</w:t>
      </w:r>
      <w:r>
        <w:rPr>
          <w:spacing w:val="40"/>
          <w:sz w:val="24"/>
        </w:rPr>
        <w:t xml:space="preserve"> </w:t>
      </w:r>
      <w:r>
        <w:rPr>
          <w:sz w:val="24"/>
        </w:rPr>
        <w:t>Velmurugan,</w:t>
      </w:r>
      <w:r>
        <w:rPr>
          <w:spacing w:val="40"/>
          <w:sz w:val="24"/>
        </w:rPr>
        <w:t xml:space="preserve"> </w:t>
      </w:r>
      <w:r>
        <w:rPr>
          <w:sz w:val="24"/>
        </w:rPr>
        <w:t>K.</w:t>
      </w:r>
      <w:r>
        <w:rPr>
          <w:spacing w:val="40"/>
          <w:sz w:val="24"/>
        </w:rPr>
        <w:t xml:space="preserve"> </w:t>
      </w:r>
      <w:r>
        <w:rPr>
          <w:sz w:val="24"/>
        </w:rPr>
        <w:t>Selvam,</w:t>
      </w:r>
      <w:r>
        <w:rPr>
          <w:spacing w:val="40"/>
          <w:sz w:val="24"/>
        </w:rPr>
        <w:t xml:space="preserve"> </w:t>
      </w:r>
      <w:r>
        <w:rPr>
          <w:sz w:val="24"/>
        </w:rPr>
        <w:t>B.</w:t>
      </w:r>
      <w:r>
        <w:rPr>
          <w:spacing w:val="40"/>
          <w:sz w:val="24"/>
        </w:rPr>
        <w:t xml:space="preserve"> </w:t>
      </w:r>
      <w:r>
        <w:rPr>
          <w:sz w:val="24"/>
        </w:rPr>
        <w:t>Krishnakumar</w:t>
      </w:r>
      <w:r>
        <w:rPr>
          <w:spacing w:val="40"/>
          <w:sz w:val="24"/>
        </w:rPr>
        <w:t xml:space="preserve"> </w:t>
      </w:r>
      <w:r>
        <w:rPr>
          <w:sz w:val="24"/>
        </w:rPr>
        <w:t>and</w:t>
      </w:r>
      <w:r>
        <w:rPr>
          <w:spacing w:val="40"/>
          <w:sz w:val="24"/>
        </w:rPr>
        <w:t xml:space="preserve"> </w:t>
      </w:r>
      <w:r>
        <w:rPr>
          <w:sz w:val="24"/>
        </w:rPr>
        <w:t>M.</w:t>
      </w:r>
      <w:r>
        <w:rPr>
          <w:spacing w:val="40"/>
          <w:sz w:val="24"/>
        </w:rPr>
        <w:t xml:space="preserve"> </w:t>
      </w:r>
      <w:r>
        <w:rPr>
          <w:sz w:val="24"/>
        </w:rPr>
        <w:t>Swaminathan,</w:t>
      </w:r>
      <w:r>
        <w:rPr>
          <w:spacing w:val="40"/>
          <w:sz w:val="24"/>
        </w:rPr>
        <w:t xml:space="preserve"> </w:t>
      </w:r>
      <w:r>
        <w:rPr>
          <w:sz w:val="24"/>
        </w:rPr>
        <w:t>Sep.</w:t>
      </w:r>
      <w:r>
        <w:rPr>
          <w:spacing w:val="40"/>
          <w:sz w:val="24"/>
        </w:rPr>
        <w:t xml:space="preserve"> </w:t>
      </w:r>
      <w:r>
        <w:rPr>
          <w:sz w:val="24"/>
        </w:rPr>
        <w:t>Purif.</w:t>
      </w:r>
      <w:r>
        <w:rPr>
          <w:spacing w:val="40"/>
          <w:sz w:val="24"/>
        </w:rPr>
        <w:t xml:space="preserve"> </w:t>
      </w:r>
      <w:r>
        <w:rPr>
          <w:sz w:val="24"/>
        </w:rPr>
        <w:t>Technol., 2011, 80, 119–124. https://doi.org/10.1016/j.seppur.2011.04.018.</w:t>
      </w:r>
    </w:p>
    <w:p w14:paraId="5EB7F5D5" w14:textId="77777777" w:rsidR="00B748F1" w:rsidRDefault="00C71759">
      <w:pPr>
        <w:pStyle w:val="ListParagraph"/>
        <w:numPr>
          <w:ilvl w:val="0"/>
          <w:numId w:val="1"/>
        </w:numPr>
        <w:tabs>
          <w:tab w:val="left" w:pos="743"/>
        </w:tabs>
        <w:ind w:right="29"/>
        <w:rPr>
          <w:sz w:val="24"/>
        </w:rPr>
      </w:pPr>
      <w:r>
        <w:rPr>
          <w:sz w:val="24"/>
        </w:rPr>
        <w:t>B.</w:t>
      </w:r>
      <w:r>
        <w:rPr>
          <w:spacing w:val="40"/>
          <w:sz w:val="24"/>
        </w:rPr>
        <w:t xml:space="preserve"> </w:t>
      </w:r>
      <w:r>
        <w:rPr>
          <w:sz w:val="24"/>
        </w:rPr>
        <w:t>Subash,</w:t>
      </w:r>
      <w:r>
        <w:rPr>
          <w:spacing w:val="40"/>
          <w:sz w:val="24"/>
        </w:rPr>
        <w:t xml:space="preserve"> </w:t>
      </w:r>
      <w:r>
        <w:rPr>
          <w:sz w:val="24"/>
        </w:rPr>
        <w:t>B.</w:t>
      </w:r>
      <w:r>
        <w:rPr>
          <w:spacing w:val="40"/>
          <w:sz w:val="24"/>
        </w:rPr>
        <w:t xml:space="preserve"> </w:t>
      </w:r>
      <w:r>
        <w:rPr>
          <w:sz w:val="24"/>
        </w:rPr>
        <w:t>Krishnakumar,</w:t>
      </w:r>
      <w:r>
        <w:rPr>
          <w:spacing w:val="40"/>
          <w:sz w:val="24"/>
        </w:rPr>
        <w:t xml:space="preserve"> </w:t>
      </w:r>
      <w:r>
        <w:rPr>
          <w:sz w:val="24"/>
        </w:rPr>
        <w:t>M.</w:t>
      </w:r>
      <w:r>
        <w:rPr>
          <w:spacing w:val="40"/>
          <w:sz w:val="24"/>
        </w:rPr>
        <w:t xml:space="preserve"> </w:t>
      </w:r>
      <w:r>
        <w:rPr>
          <w:sz w:val="24"/>
        </w:rPr>
        <w:t>Swaminathan,</w:t>
      </w:r>
      <w:r>
        <w:rPr>
          <w:spacing w:val="40"/>
          <w:sz w:val="24"/>
        </w:rPr>
        <w:t xml:space="preserve"> </w:t>
      </w:r>
      <w:r>
        <w:rPr>
          <w:sz w:val="24"/>
        </w:rPr>
        <w:t>M.</w:t>
      </w:r>
      <w:r>
        <w:rPr>
          <w:spacing w:val="40"/>
          <w:sz w:val="24"/>
        </w:rPr>
        <w:t xml:space="preserve"> </w:t>
      </w:r>
      <w:r>
        <w:rPr>
          <w:sz w:val="24"/>
        </w:rPr>
        <w:t>Shanthi,</w:t>
      </w:r>
      <w:r>
        <w:rPr>
          <w:spacing w:val="40"/>
          <w:sz w:val="24"/>
        </w:rPr>
        <w:t xml:space="preserve"> </w:t>
      </w:r>
      <w:r>
        <w:rPr>
          <w:sz w:val="24"/>
        </w:rPr>
        <w:t>Journal</w:t>
      </w:r>
      <w:r>
        <w:rPr>
          <w:spacing w:val="40"/>
          <w:sz w:val="24"/>
        </w:rPr>
        <w:t xml:space="preserve"> </w:t>
      </w:r>
      <w:r>
        <w:rPr>
          <w:sz w:val="24"/>
        </w:rPr>
        <w:t>of</w:t>
      </w:r>
      <w:r>
        <w:rPr>
          <w:spacing w:val="40"/>
          <w:sz w:val="24"/>
        </w:rPr>
        <w:t xml:space="preserve"> </w:t>
      </w:r>
      <w:r>
        <w:rPr>
          <w:sz w:val="24"/>
        </w:rPr>
        <w:t>Molecular CatalysisA:Chemical,2013,366,54– 63.https://doi.org/10.1016/j.molcata.2012.09.008.</w:t>
      </w:r>
    </w:p>
    <w:p w14:paraId="525ECD69" w14:textId="77777777" w:rsidR="00B748F1" w:rsidRDefault="00C71759">
      <w:pPr>
        <w:pStyle w:val="ListParagraph"/>
        <w:numPr>
          <w:ilvl w:val="0"/>
          <w:numId w:val="1"/>
        </w:numPr>
        <w:tabs>
          <w:tab w:val="left" w:pos="743"/>
        </w:tabs>
        <w:ind w:right="31"/>
        <w:rPr>
          <w:sz w:val="24"/>
        </w:rPr>
      </w:pPr>
      <w:r>
        <w:rPr>
          <w:sz w:val="24"/>
        </w:rPr>
        <w:t>V.L.</w:t>
      </w:r>
      <w:r>
        <w:rPr>
          <w:spacing w:val="-9"/>
          <w:sz w:val="24"/>
        </w:rPr>
        <w:t xml:space="preserve"> </w:t>
      </w:r>
      <w:r>
        <w:rPr>
          <w:sz w:val="24"/>
        </w:rPr>
        <w:t>Chandraboss,</w:t>
      </w:r>
      <w:r>
        <w:rPr>
          <w:spacing w:val="-9"/>
          <w:sz w:val="24"/>
        </w:rPr>
        <w:t xml:space="preserve"> </w:t>
      </w:r>
      <w:r>
        <w:rPr>
          <w:sz w:val="24"/>
        </w:rPr>
        <w:t>J.</w:t>
      </w:r>
      <w:r>
        <w:rPr>
          <w:spacing w:val="-9"/>
          <w:sz w:val="24"/>
        </w:rPr>
        <w:t xml:space="preserve"> </w:t>
      </w:r>
      <w:r>
        <w:rPr>
          <w:sz w:val="24"/>
        </w:rPr>
        <w:t>Kamalakkannan,</w:t>
      </w:r>
      <w:r>
        <w:rPr>
          <w:spacing w:val="-9"/>
          <w:sz w:val="24"/>
        </w:rPr>
        <w:t xml:space="preserve"> </w:t>
      </w:r>
      <w:r>
        <w:rPr>
          <w:sz w:val="24"/>
        </w:rPr>
        <w:t>S.</w:t>
      </w:r>
      <w:r>
        <w:rPr>
          <w:spacing w:val="-12"/>
          <w:sz w:val="24"/>
        </w:rPr>
        <w:t xml:space="preserve"> </w:t>
      </w:r>
      <w:r>
        <w:rPr>
          <w:sz w:val="24"/>
        </w:rPr>
        <w:t>Prabha</w:t>
      </w:r>
      <w:r>
        <w:rPr>
          <w:spacing w:val="-7"/>
          <w:sz w:val="24"/>
        </w:rPr>
        <w:t xml:space="preserve"> </w:t>
      </w:r>
      <w:r>
        <w:rPr>
          <w:sz w:val="24"/>
        </w:rPr>
        <w:t>and</w:t>
      </w:r>
      <w:r>
        <w:rPr>
          <w:spacing w:val="-9"/>
          <w:sz w:val="24"/>
        </w:rPr>
        <w:t xml:space="preserve"> </w:t>
      </w:r>
      <w:r>
        <w:rPr>
          <w:sz w:val="24"/>
        </w:rPr>
        <w:t>S.</w:t>
      </w:r>
      <w:r>
        <w:rPr>
          <w:spacing w:val="-9"/>
          <w:sz w:val="24"/>
        </w:rPr>
        <w:t xml:space="preserve"> </w:t>
      </w:r>
      <w:r>
        <w:rPr>
          <w:sz w:val="24"/>
        </w:rPr>
        <w:t>Senthilvelan,</w:t>
      </w:r>
      <w:r>
        <w:rPr>
          <w:spacing w:val="-9"/>
          <w:sz w:val="24"/>
        </w:rPr>
        <w:t xml:space="preserve"> </w:t>
      </w:r>
      <w:r>
        <w:rPr>
          <w:sz w:val="24"/>
        </w:rPr>
        <w:t>RSC</w:t>
      </w:r>
      <w:r>
        <w:rPr>
          <w:spacing w:val="-9"/>
          <w:sz w:val="24"/>
        </w:rPr>
        <w:t xml:space="preserve"> </w:t>
      </w:r>
      <w:r>
        <w:rPr>
          <w:sz w:val="24"/>
        </w:rPr>
        <w:t>Adv.,</w:t>
      </w:r>
      <w:r>
        <w:rPr>
          <w:spacing w:val="-9"/>
          <w:sz w:val="24"/>
        </w:rPr>
        <w:t xml:space="preserve"> </w:t>
      </w:r>
      <w:r>
        <w:rPr>
          <w:sz w:val="24"/>
        </w:rPr>
        <w:t xml:space="preserve">2015, 5, 25857. </w:t>
      </w:r>
      <w:hyperlink r:id="rId57">
        <w:r w:rsidR="00B748F1">
          <w:rPr>
            <w:color w:val="0462C1"/>
            <w:sz w:val="24"/>
            <w:u w:val="single" w:color="0462C1"/>
          </w:rPr>
          <w:t>https://doi.org/10.1039/C4RA14463E</w:t>
        </w:r>
      </w:hyperlink>
      <w:r>
        <w:rPr>
          <w:sz w:val="24"/>
        </w:rPr>
        <w:t>.</w:t>
      </w:r>
    </w:p>
    <w:p w14:paraId="157EEFD7" w14:textId="77777777" w:rsidR="001B27B4" w:rsidRPr="001B27B4" w:rsidRDefault="001B27B4" w:rsidP="001B27B4">
      <w:pPr>
        <w:pStyle w:val="ListParagraph"/>
        <w:widowControl/>
        <w:numPr>
          <w:ilvl w:val="0"/>
          <w:numId w:val="1"/>
        </w:numPr>
        <w:autoSpaceDE/>
        <w:autoSpaceDN/>
        <w:ind w:right="0"/>
        <w:contextualSpacing/>
        <w:rPr>
          <w:sz w:val="24"/>
          <w:szCs w:val="24"/>
        </w:rPr>
      </w:pPr>
      <w:r w:rsidRPr="001B27B4">
        <w:rPr>
          <w:sz w:val="24"/>
          <w:szCs w:val="24"/>
        </w:rPr>
        <w:t>A. Mohamed Ibraheem</w:t>
      </w:r>
      <w:r w:rsidRPr="001B27B4">
        <w:rPr>
          <w:sz w:val="24"/>
          <w:szCs w:val="24"/>
          <w:vertAlign w:val="superscript"/>
        </w:rPr>
        <w:t>1</w:t>
      </w:r>
      <w:r w:rsidRPr="001B27B4">
        <w:rPr>
          <w:sz w:val="24"/>
          <w:szCs w:val="24"/>
        </w:rPr>
        <w:t>, K. Jayamoorthy</w:t>
      </w:r>
      <w:r w:rsidRPr="001B27B4">
        <w:rPr>
          <w:sz w:val="24"/>
          <w:szCs w:val="24"/>
          <w:vertAlign w:val="superscript"/>
        </w:rPr>
        <w:t>2</w:t>
      </w:r>
      <w:r w:rsidRPr="001B27B4">
        <w:rPr>
          <w:sz w:val="24"/>
          <w:szCs w:val="24"/>
        </w:rPr>
        <w:t>, J. Kamalakkannan</w:t>
      </w:r>
      <w:r w:rsidRPr="001B27B4">
        <w:rPr>
          <w:sz w:val="24"/>
          <w:szCs w:val="24"/>
          <w:vertAlign w:val="superscript"/>
        </w:rPr>
        <w:t>3</w:t>
      </w:r>
      <w:r w:rsidRPr="001B27B4">
        <w:rPr>
          <w:sz w:val="24"/>
          <w:szCs w:val="24"/>
        </w:rPr>
        <w:t>, G. Selvakumar</w:t>
      </w:r>
      <w:r w:rsidRPr="001B27B4">
        <w:rPr>
          <w:sz w:val="24"/>
          <w:szCs w:val="24"/>
          <w:vertAlign w:val="superscript"/>
        </w:rPr>
        <w:t>4</w:t>
      </w:r>
      <w:r w:rsidRPr="001B27B4">
        <w:rPr>
          <w:sz w:val="24"/>
          <w:szCs w:val="24"/>
        </w:rPr>
        <w:t>, D. Rajamanickam</w:t>
      </w:r>
      <w:r w:rsidRPr="001B27B4">
        <w:rPr>
          <w:sz w:val="24"/>
          <w:szCs w:val="24"/>
          <w:vertAlign w:val="superscript"/>
        </w:rPr>
        <w:t>5</w:t>
      </w:r>
      <w:r w:rsidRPr="001B27B4">
        <w:rPr>
          <w:sz w:val="24"/>
          <w:szCs w:val="24"/>
        </w:rPr>
        <w:t>. Advanced Assembly of Spherical MoO</w:t>
      </w:r>
      <w:r w:rsidRPr="001B27B4">
        <w:rPr>
          <w:sz w:val="24"/>
          <w:szCs w:val="24"/>
          <w:vertAlign w:val="subscript"/>
        </w:rPr>
        <w:t>3</w:t>
      </w:r>
      <w:r w:rsidRPr="001B27B4">
        <w:rPr>
          <w:sz w:val="24"/>
          <w:szCs w:val="24"/>
        </w:rPr>
        <w:t>-SnO</w:t>
      </w:r>
      <w:r w:rsidRPr="001B27B4">
        <w:rPr>
          <w:sz w:val="24"/>
          <w:szCs w:val="24"/>
          <w:vertAlign w:val="subscript"/>
        </w:rPr>
        <w:t>2</w:t>
      </w:r>
      <w:r w:rsidRPr="001B27B4">
        <w:rPr>
          <w:sz w:val="24"/>
          <w:szCs w:val="24"/>
        </w:rPr>
        <w:t xml:space="preserve"> Nanocomposite Material and Its Catalytic Applications.</w:t>
      </w:r>
    </w:p>
    <w:p w14:paraId="41C3D356" w14:textId="77777777" w:rsidR="001B27B4" w:rsidRPr="001B27B4" w:rsidRDefault="001B27B4" w:rsidP="001B27B4">
      <w:pPr>
        <w:pStyle w:val="ListParagraph"/>
        <w:widowControl/>
        <w:numPr>
          <w:ilvl w:val="0"/>
          <w:numId w:val="1"/>
        </w:numPr>
        <w:autoSpaceDE/>
        <w:autoSpaceDN/>
        <w:ind w:right="0"/>
        <w:contextualSpacing/>
        <w:rPr>
          <w:sz w:val="24"/>
          <w:szCs w:val="24"/>
        </w:rPr>
      </w:pPr>
      <w:r w:rsidRPr="001B27B4">
        <w:rPr>
          <w:sz w:val="24"/>
          <w:szCs w:val="24"/>
        </w:rPr>
        <w:lastRenderedPageBreak/>
        <w:t>A. Mohamed Ibraheem</w:t>
      </w:r>
      <w:r w:rsidRPr="001B27B4">
        <w:rPr>
          <w:sz w:val="24"/>
          <w:szCs w:val="24"/>
          <w:vertAlign w:val="superscript"/>
        </w:rPr>
        <w:t>1</w:t>
      </w:r>
      <w:r w:rsidRPr="001B27B4">
        <w:rPr>
          <w:sz w:val="24"/>
          <w:szCs w:val="24"/>
        </w:rPr>
        <w:t>, K. Jayamoorthy</w:t>
      </w:r>
      <w:r w:rsidRPr="001B27B4">
        <w:rPr>
          <w:sz w:val="24"/>
          <w:szCs w:val="24"/>
          <w:vertAlign w:val="superscript"/>
        </w:rPr>
        <w:t>2</w:t>
      </w:r>
      <w:r w:rsidRPr="001B27B4">
        <w:rPr>
          <w:sz w:val="24"/>
          <w:szCs w:val="24"/>
        </w:rPr>
        <w:t>, J. Kamalakkannan</w:t>
      </w:r>
      <w:r w:rsidRPr="001B27B4">
        <w:rPr>
          <w:sz w:val="24"/>
          <w:szCs w:val="24"/>
          <w:vertAlign w:val="superscript"/>
        </w:rPr>
        <w:t>3</w:t>
      </w:r>
      <w:r w:rsidRPr="001B27B4">
        <w:rPr>
          <w:sz w:val="24"/>
          <w:szCs w:val="24"/>
        </w:rPr>
        <w:t>, G. Selvakumar</w:t>
      </w:r>
      <w:r w:rsidRPr="001B27B4">
        <w:rPr>
          <w:sz w:val="24"/>
          <w:szCs w:val="24"/>
          <w:vertAlign w:val="superscript"/>
        </w:rPr>
        <w:t>4</w:t>
      </w:r>
      <w:r w:rsidRPr="001B27B4">
        <w:rPr>
          <w:sz w:val="24"/>
          <w:szCs w:val="24"/>
        </w:rPr>
        <w:t>, D. Rajamanickam</w:t>
      </w:r>
      <w:r w:rsidRPr="001B27B4">
        <w:rPr>
          <w:sz w:val="24"/>
          <w:szCs w:val="24"/>
          <w:vertAlign w:val="superscript"/>
        </w:rPr>
        <w:t>5</w:t>
      </w:r>
      <w:r w:rsidRPr="001B27B4">
        <w:rPr>
          <w:sz w:val="24"/>
          <w:szCs w:val="24"/>
        </w:rPr>
        <w:t>. Enhanced photocatalysis of VCrO</w:t>
      </w:r>
      <w:r w:rsidRPr="001B27B4">
        <w:rPr>
          <w:sz w:val="24"/>
          <w:szCs w:val="24"/>
          <w:vertAlign w:val="subscript"/>
        </w:rPr>
        <w:t>4</w:t>
      </w:r>
      <w:r w:rsidRPr="001B27B4">
        <w:rPr>
          <w:sz w:val="24"/>
          <w:szCs w:val="24"/>
        </w:rPr>
        <w:t xml:space="preserve"> doped TiO</w:t>
      </w:r>
      <w:r w:rsidRPr="001B27B4">
        <w:rPr>
          <w:sz w:val="24"/>
          <w:szCs w:val="24"/>
          <w:vertAlign w:val="subscript"/>
        </w:rPr>
        <w:t>2</w:t>
      </w:r>
      <w:r w:rsidRPr="001B27B4">
        <w:rPr>
          <w:sz w:val="24"/>
          <w:szCs w:val="24"/>
        </w:rPr>
        <w:t xml:space="preserve"> for dye degradation under UV light.</w:t>
      </w:r>
    </w:p>
    <w:p w14:paraId="33887861" w14:textId="31AE1075" w:rsidR="001B27B4" w:rsidRDefault="00D15AEB" w:rsidP="001B27B4">
      <w:pPr>
        <w:pStyle w:val="ListParagraph"/>
        <w:numPr>
          <w:ilvl w:val="0"/>
          <w:numId w:val="1"/>
        </w:numPr>
        <w:tabs>
          <w:tab w:val="left" w:pos="743"/>
        </w:tabs>
        <w:ind w:right="31"/>
        <w:rPr>
          <w:sz w:val="24"/>
          <w:szCs w:val="24"/>
        </w:rPr>
      </w:pPr>
      <w:r w:rsidRPr="00D15AEB">
        <w:rPr>
          <w:sz w:val="24"/>
          <w:szCs w:val="24"/>
        </w:rPr>
        <w:t xml:space="preserve">2. C. Palanivel, N.R. Prabhakaran, G. Selvakumar, Morphological expedient flower like nanostructures WO3–TiO2 nanocomposite material and its multi applications. OpenNano(4),2019,100026, </w:t>
      </w:r>
      <w:hyperlink r:id="rId58" w:history="1">
        <w:r w:rsidRPr="00127423">
          <w:rPr>
            <w:rStyle w:val="Hyperlink"/>
            <w:sz w:val="24"/>
            <w:szCs w:val="24"/>
          </w:rPr>
          <w:t>https://doi.org/10.1016/j.onano.2018.11.002</w:t>
        </w:r>
      </w:hyperlink>
      <w:r w:rsidRPr="00D15AEB">
        <w:rPr>
          <w:sz w:val="24"/>
          <w:szCs w:val="24"/>
        </w:rPr>
        <w:t>.</w:t>
      </w:r>
    </w:p>
    <w:p w14:paraId="11A6E33F" w14:textId="6BF2CCD3" w:rsidR="00D15AEB" w:rsidRPr="001B27B4" w:rsidRDefault="00D15AEB" w:rsidP="001B27B4">
      <w:pPr>
        <w:pStyle w:val="ListParagraph"/>
        <w:numPr>
          <w:ilvl w:val="0"/>
          <w:numId w:val="1"/>
        </w:numPr>
        <w:tabs>
          <w:tab w:val="left" w:pos="743"/>
        </w:tabs>
        <w:ind w:right="31"/>
        <w:rPr>
          <w:sz w:val="24"/>
          <w:szCs w:val="24"/>
        </w:rPr>
      </w:pPr>
      <w:r w:rsidRPr="00D15AEB">
        <w:rPr>
          <w:sz w:val="24"/>
          <w:szCs w:val="24"/>
        </w:rPr>
        <w:t>G. Selvakumar, C. Palanivel, Effect of MoO3 Doping on ZnO Nanomaterial for the Reduction of NBB dye under UV-light. International Journal of Research and Analytical Reviews, Volume8, Issue4, November2021, pages772-729. https://doi.one/10.1729/journal.28493.</w:t>
      </w:r>
    </w:p>
    <w:sectPr w:rsidR="00D15AEB" w:rsidRPr="001B27B4">
      <w:pgSz w:w="11910" w:h="16840"/>
      <w:pgMar w:top="1040" w:right="1417" w:bottom="280" w:left="14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395E3E"/>
    <w:multiLevelType w:val="hybridMultilevel"/>
    <w:tmpl w:val="1E924436"/>
    <w:lvl w:ilvl="0" w:tplc="5394A8EE">
      <w:start w:val="1"/>
      <w:numFmt w:val="decimal"/>
      <w:lvlText w:val="%1."/>
      <w:lvlJc w:val="left"/>
      <w:pPr>
        <w:ind w:left="743" w:hanging="360"/>
      </w:pPr>
      <w:rPr>
        <w:rFonts w:hint="default"/>
        <w:spacing w:val="0"/>
        <w:w w:val="100"/>
        <w:lang w:val="en-US" w:eastAsia="en-US" w:bidi="ar-SA"/>
      </w:rPr>
    </w:lvl>
    <w:lvl w:ilvl="1" w:tplc="61F8EA0A">
      <w:numFmt w:val="bullet"/>
      <w:lvlText w:val="•"/>
      <w:lvlJc w:val="left"/>
      <w:pPr>
        <w:ind w:left="1573" w:hanging="360"/>
      </w:pPr>
      <w:rPr>
        <w:rFonts w:hint="default"/>
        <w:lang w:val="en-US" w:eastAsia="en-US" w:bidi="ar-SA"/>
      </w:rPr>
    </w:lvl>
    <w:lvl w:ilvl="2" w:tplc="1AD852C6">
      <w:numFmt w:val="bullet"/>
      <w:lvlText w:val="•"/>
      <w:lvlJc w:val="left"/>
      <w:pPr>
        <w:ind w:left="2406" w:hanging="360"/>
      </w:pPr>
      <w:rPr>
        <w:rFonts w:hint="default"/>
        <w:lang w:val="en-US" w:eastAsia="en-US" w:bidi="ar-SA"/>
      </w:rPr>
    </w:lvl>
    <w:lvl w:ilvl="3" w:tplc="FC642D6A">
      <w:numFmt w:val="bullet"/>
      <w:lvlText w:val="•"/>
      <w:lvlJc w:val="left"/>
      <w:pPr>
        <w:ind w:left="3240" w:hanging="360"/>
      </w:pPr>
      <w:rPr>
        <w:rFonts w:hint="default"/>
        <w:lang w:val="en-US" w:eastAsia="en-US" w:bidi="ar-SA"/>
      </w:rPr>
    </w:lvl>
    <w:lvl w:ilvl="4" w:tplc="CA1627DC">
      <w:numFmt w:val="bullet"/>
      <w:lvlText w:val="•"/>
      <w:lvlJc w:val="left"/>
      <w:pPr>
        <w:ind w:left="4073" w:hanging="360"/>
      </w:pPr>
      <w:rPr>
        <w:rFonts w:hint="default"/>
        <w:lang w:val="en-US" w:eastAsia="en-US" w:bidi="ar-SA"/>
      </w:rPr>
    </w:lvl>
    <w:lvl w:ilvl="5" w:tplc="7AE2D4E0">
      <w:numFmt w:val="bullet"/>
      <w:lvlText w:val="•"/>
      <w:lvlJc w:val="left"/>
      <w:pPr>
        <w:ind w:left="4907" w:hanging="360"/>
      </w:pPr>
      <w:rPr>
        <w:rFonts w:hint="default"/>
        <w:lang w:val="en-US" w:eastAsia="en-US" w:bidi="ar-SA"/>
      </w:rPr>
    </w:lvl>
    <w:lvl w:ilvl="6" w:tplc="4AC857AC">
      <w:numFmt w:val="bullet"/>
      <w:lvlText w:val="•"/>
      <w:lvlJc w:val="left"/>
      <w:pPr>
        <w:ind w:left="5740" w:hanging="360"/>
      </w:pPr>
      <w:rPr>
        <w:rFonts w:hint="default"/>
        <w:lang w:val="en-US" w:eastAsia="en-US" w:bidi="ar-SA"/>
      </w:rPr>
    </w:lvl>
    <w:lvl w:ilvl="7" w:tplc="CB480952">
      <w:numFmt w:val="bullet"/>
      <w:lvlText w:val="•"/>
      <w:lvlJc w:val="left"/>
      <w:pPr>
        <w:ind w:left="6573" w:hanging="360"/>
      </w:pPr>
      <w:rPr>
        <w:rFonts w:hint="default"/>
        <w:lang w:val="en-US" w:eastAsia="en-US" w:bidi="ar-SA"/>
      </w:rPr>
    </w:lvl>
    <w:lvl w:ilvl="8" w:tplc="EDFC7C58">
      <w:numFmt w:val="bullet"/>
      <w:lvlText w:val="•"/>
      <w:lvlJc w:val="left"/>
      <w:pPr>
        <w:ind w:left="7407" w:hanging="360"/>
      </w:pPr>
      <w:rPr>
        <w:rFonts w:hint="default"/>
        <w:lang w:val="en-US" w:eastAsia="en-US" w:bidi="ar-SA"/>
      </w:rPr>
    </w:lvl>
  </w:abstractNum>
  <w:abstractNum w:abstractNumId="1">
    <w:nsid w:val="7B0B31BD"/>
    <w:multiLevelType w:val="hybridMultilevel"/>
    <w:tmpl w:val="B2760F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48F1"/>
    <w:rsid w:val="00176A67"/>
    <w:rsid w:val="001B27B4"/>
    <w:rsid w:val="001C1238"/>
    <w:rsid w:val="002A7578"/>
    <w:rsid w:val="00334076"/>
    <w:rsid w:val="005D6905"/>
    <w:rsid w:val="00675702"/>
    <w:rsid w:val="008E5F30"/>
    <w:rsid w:val="009154B1"/>
    <w:rsid w:val="00995930"/>
    <w:rsid w:val="00AA106C"/>
    <w:rsid w:val="00B748F1"/>
    <w:rsid w:val="00C71759"/>
    <w:rsid w:val="00D15AEB"/>
    <w:rsid w:val="00F02E60"/>
    <w:rsid w:val="00FE04A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9A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
      <w:outlineLvl w:val="0"/>
    </w:pPr>
    <w:rPr>
      <w:b/>
      <w:bCs/>
      <w:sz w:val="28"/>
      <w:szCs w:val="28"/>
    </w:rPr>
  </w:style>
  <w:style w:type="paragraph" w:styleId="Heading2">
    <w:name w:val="heading 2"/>
    <w:basedOn w:val="Normal"/>
    <w:link w:val="Heading2Char"/>
    <w:uiPriority w:val="9"/>
    <w:unhideWhenUsed/>
    <w:qFormat/>
    <w:pPr>
      <w:spacing w:line="274" w:lineRule="exact"/>
      <w:ind w:left="23"/>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43"/>
      <w:jc w:val="both"/>
    </w:pPr>
    <w:rPr>
      <w:sz w:val="24"/>
      <w:szCs w:val="24"/>
    </w:rPr>
  </w:style>
  <w:style w:type="paragraph" w:styleId="Title">
    <w:name w:val="Title"/>
    <w:basedOn w:val="Normal"/>
    <w:uiPriority w:val="10"/>
    <w:qFormat/>
    <w:pPr>
      <w:spacing w:before="59"/>
      <w:ind w:left="889" w:right="894" w:firstLine="4"/>
      <w:jc w:val="center"/>
    </w:pPr>
    <w:rPr>
      <w:b/>
      <w:bCs/>
      <w:sz w:val="32"/>
      <w:szCs w:val="32"/>
    </w:rPr>
  </w:style>
  <w:style w:type="paragraph" w:styleId="ListParagraph">
    <w:name w:val="List Paragraph"/>
    <w:basedOn w:val="Normal"/>
    <w:uiPriority w:val="1"/>
    <w:qFormat/>
    <w:pPr>
      <w:ind w:left="743" w:right="22"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154B1"/>
    <w:rPr>
      <w:color w:val="0000FF" w:themeColor="hyperlink"/>
      <w:u w:val="single"/>
    </w:rPr>
  </w:style>
  <w:style w:type="character" w:customStyle="1" w:styleId="UnresolvedMention">
    <w:name w:val="Unresolved Mention"/>
    <w:basedOn w:val="DefaultParagraphFont"/>
    <w:uiPriority w:val="99"/>
    <w:semiHidden/>
    <w:unhideWhenUsed/>
    <w:rsid w:val="009154B1"/>
    <w:rPr>
      <w:color w:val="605E5C"/>
      <w:shd w:val="clear" w:color="auto" w:fill="E1DFDD"/>
    </w:rPr>
  </w:style>
  <w:style w:type="character" w:customStyle="1" w:styleId="Heading2Char">
    <w:name w:val="Heading 2 Char"/>
    <w:basedOn w:val="DefaultParagraphFont"/>
    <w:link w:val="Heading2"/>
    <w:uiPriority w:val="9"/>
    <w:rsid w:val="00AA106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AA106C"/>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23"/>
      <w:outlineLvl w:val="0"/>
    </w:pPr>
    <w:rPr>
      <w:b/>
      <w:bCs/>
      <w:sz w:val="28"/>
      <w:szCs w:val="28"/>
    </w:rPr>
  </w:style>
  <w:style w:type="paragraph" w:styleId="Heading2">
    <w:name w:val="heading 2"/>
    <w:basedOn w:val="Normal"/>
    <w:link w:val="Heading2Char"/>
    <w:uiPriority w:val="9"/>
    <w:unhideWhenUsed/>
    <w:qFormat/>
    <w:pPr>
      <w:spacing w:line="274" w:lineRule="exact"/>
      <w:ind w:left="23"/>
      <w:jc w:val="both"/>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ind w:left="743"/>
      <w:jc w:val="both"/>
    </w:pPr>
    <w:rPr>
      <w:sz w:val="24"/>
      <w:szCs w:val="24"/>
    </w:rPr>
  </w:style>
  <w:style w:type="paragraph" w:styleId="Title">
    <w:name w:val="Title"/>
    <w:basedOn w:val="Normal"/>
    <w:uiPriority w:val="10"/>
    <w:qFormat/>
    <w:pPr>
      <w:spacing w:before="59"/>
      <w:ind w:left="889" w:right="894" w:firstLine="4"/>
      <w:jc w:val="center"/>
    </w:pPr>
    <w:rPr>
      <w:b/>
      <w:bCs/>
      <w:sz w:val="32"/>
      <w:szCs w:val="32"/>
    </w:rPr>
  </w:style>
  <w:style w:type="paragraph" w:styleId="ListParagraph">
    <w:name w:val="List Paragraph"/>
    <w:basedOn w:val="Normal"/>
    <w:uiPriority w:val="1"/>
    <w:qFormat/>
    <w:pPr>
      <w:ind w:left="743" w:right="22" w:hanging="360"/>
      <w:jc w:val="both"/>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154B1"/>
    <w:rPr>
      <w:color w:val="0000FF" w:themeColor="hyperlink"/>
      <w:u w:val="single"/>
    </w:rPr>
  </w:style>
  <w:style w:type="character" w:customStyle="1" w:styleId="UnresolvedMention">
    <w:name w:val="Unresolved Mention"/>
    <w:basedOn w:val="DefaultParagraphFont"/>
    <w:uiPriority w:val="99"/>
    <w:semiHidden/>
    <w:unhideWhenUsed/>
    <w:rsid w:val="009154B1"/>
    <w:rPr>
      <w:color w:val="605E5C"/>
      <w:shd w:val="clear" w:color="auto" w:fill="E1DFDD"/>
    </w:rPr>
  </w:style>
  <w:style w:type="character" w:customStyle="1" w:styleId="Heading2Char">
    <w:name w:val="Heading 2 Char"/>
    <w:basedOn w:val="DefaultParagraphFont"/>
    <w:link w:val="Heading2"/>
    <w:uiPriority w:val="9"/>
    <w:rsid w:val="00AA106C"/>
    <w:rPr>
      <w:rFonts w:ascii="Times New Roman" w:eastAsia="Times New Roman" w:hAnsi="Times New Roman" w:cs="Times New Roman"/>
      <w:b/>
      <w:bCs/>
      <w:sz w:val="24"/>
      <w:szCs w:val="24"/>
    </w:rPr>
  </w:style>
  <w:style w:type="character" w:customStyle="1" w:styleId="BodyTextChar">
    <w:name w:val="Body Text Char"/>
    <w:basedOn w:val="DefaultParagraphFont"/>
    <w:link w:val="BodyText"/>
    <w:uiPriority w:val="1"/>
    <w:rsid w:val="00AA106C"/>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hyperlink" Target="https://doi.org/10.1016/j.envres.2021.110742" TargetMode="External"/><Relationship Id="rId21" Type="http://schemas.openxmlformats.org/officeDocument/2006/relationships/image" Target="media/image15.jpeg"/><Relationship Id="rId34" Type="http://schemas.openxmlformats.org/officeDocument/2006/relationships/hyperlink" Target="https://doi.org/10.1016/j.jcis.2018.05.051" TargetMode="External"/><Relationship Id="rId42" Type="http://schemas.openxmlformats.org/officeDocument/2006/relationships/hyperlink" Target="https://doi.org/10.1039/C9SE00409B" TargetMode="External"/><Relationship Id="rId47" Type="http://schemas.openxmlformats.org/officeDocument/2006/relationships/hyperlink" Target="https://doi.org/10.14295/bjs.v3i8.601" TargetMode="External"/><Relationship Id="rId50" Type="http://schemas.openxmlformats.org/officeDocument/2006/relationships/hyperlink" Target="https://doi.org/10.1007/s12010-010-9043-8" TargetMode="External"/><Relationship Id="rId55" Type="http://schemas.openxmlformats.org/officeDocument/2006/relationships/hyperlink" Target="https://doi.org/10.1007/s10971-005-6621-2"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hyperlink" Target="https://doi.org/10.1016/j.jtice.2021.01.020" TargetMode="External"/><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hyperlink" Target="https://doi.org/10.1002/aenm.201601190" TargetMode="External"/><Relationship Id="rId37" Type="http://schemas.openxmlformats.org/officeDocument/2006/relationships/hyperlink" Target="https://doi.org/10.47264/idea.nasij/4.1.6" TargetMode="External"/><Relationship Id="rId40" Type="http://schemas.openxmlformats.org/officeDocument/2006/relationships/hyperlink" Target="https://www.ojs.prjn.org/index.php/prjn/article/view/64" TargetMode="External"/><Relationship Id="rId45" Type="http://schemas.openxmlformats.org/officeDocument/2006/relationships/hyperlink" Target="https://doi.org/10.1016/j.carbpol.2024.122619" TargetMode="External"/><Relationship Id="rId53" Type="http://schemas.openxmlformats.org/officeDocument/2006/relationships/hyperlink" Target="https://doi.org/10.2217/17435889.2.6.789" TargetMode="External"/><Relationship Id="rId58" Type="http://schemas.openxmlformats.org/officeDocument/2006/relationships/hyperlink" Target="https://doi.org/10.1016/j.onano.2018.11.002" TargetMode="External"/><Relationship Id="rId5" Type="http://schemas.openxmlformats.org/officeDocument/2006/relationships/settings" Target="settings.xml"/><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hyperlink" Target="https://doi.org/10.1134/S0018143912010134" TargetMode="External"/><Relationship Id="rId35" Type="http://schemas.openxmlformats.org/officeDocument/2006/relationships/hyperlink" Target="https://www.xisdxjxsu.asia/viewarticle.php?aid=2457" TargetMode="External"/><Relationship Id="rId43" Type="http://schemas.openxmlformats.org/officeDocument/2006/relationships/hyperlink" Target="https://doi.org/10.1002/jccs.201800213" TargetMode="External"/><Relationship Id="rId48" Type="http://schemas.openxmlformats.org/officeDocument/2006/relationships/hyperlink" Target="https://doi.org/10.1016/j.ijhydene.2020.07.274" TargetMode="External"/><Relationship Id="rId56" Type="http://schemas.openxmlformats.org/officeDocument/2006/relationships/hyperlink" Target="https://doi.org/10.1016/j.seppur.2011.09.037" TargetMode="External"/><Relationship Id="rId8" Type="http://schemas.openxmlformats.org/officeDocument/2006/relationships/image" Target="media/image2.jpeg"/><Relationship Id="rId51" Type="http://schemas.openxmlformats.org/officeDocument/2006/relationships/hyperlink" Target="https://www.ingentaconnect.com/contentone/asp/mf/2013/00002/00006/art00004"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8.png"/><Relationship Id="rId33" Type="http://schemas.openxmlformats.org/officeDocument/2006/relationships/hyperlink" Target="https://www.xisdxjxsu.asia/viewarticle.php?aid=2506" TargetMode="External"/><Relationship Id="rId38" Type="http://schemas.openxmlformats.org/officeDocument/2006/relationships/hyperlink" Target="https://doi.org/10.14295/bjs.v3i2.497" TargetMode="External"/><Relationship Id="rId46" Type="http://schemas.openxmlformats.org/officeDocument/2006/relationships/hyperlink" Target="https://doi.org/10.22126/arww.2024.10753.1336" TargetMode="External"/><Relationship Id="rId59"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hyperlink" Target="https://doi.org/10.14295/bjs.v3i2.494" TargetMode="External"/><Relationship Id="rId54" Type="http://schemas.openxmlformats.org/officeDocument/2006/relationships/hyperlink" Target="https://doi.org/10.1016/j.materresbull.2013.04.008"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2.png"/><Relationship Id="rId36" Type="http://schemas.openxmlformats.org/officeDocument/2006/relationships/hyperlink" Target="https://doi.org/10.1016/j.jallcom.2020.157000" TargetMode="External"/><Relationship Id="rId49" Type="http://schemas.openxmlformats.org/officeDocument/2006/relationships/hyperlink" Target="https://doi.org/10.1016/B978-0-12-824004-5.00031-1" TargetMode="External"/><Relationship Id="rId57" Type="http://schemas.openxmlformats.org/officeDocument/2006/relationships/hyperlink" Target="https://doi.org/10.1039/C4RA14463E" TargetMode="External"/><Relationship Id="rId10" Type="http://schemas.openxmlformats.org/officeDocument/2006/relationships/image" Target="media/image4.jpeg"/><Relationship Id="rId31" Type="http://schemas.openxmlformats.org/officeDocument/2006/relationships/hyperlink" Target="https://doi.org/10.1093/nsr/nwx019" TargetMode="External"/><Relationship Id="rId44" Type="http://schemas.openxmlformats.org/officeDocument/2006/relationships/hyperlink" Target="https://doi.org/10.1002/advs.202102530" TargetMode="External"/><Relationship Id="rId52" Type="http://schemas.openxmlformats.org/officeDocument/2006/relationships/hyperlink" Target="http://www.scopus.com/inward/record.url?scp=84911975219&amp;partnerID=8YFLogxK"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493138-69F0-4A53-BAE0-871A52636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5023</Words>
  <Characters>28635</Characters>
  <Application>Microsoft Office Word</Application>
  <DocSecurity>0</DocSecurity>
  <Lines>238</Lines>
  <Paragraphs>67</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
      <vt:lpstr>R. Lavanya1 ● B. Vinitha2 ● G. Selvakumar3*</vt:lpstr>
      <vt:lpstr>Abstract:</vt:lpstr>
      <vt:lpstr>    Introduction:</vt:lpstr>
      <vt:lpstr>    </vt:lpstr>
      <vt:lpstr>    Material and Methods</vt:lpstr>
      <vt:lpstr>Results and discussion:</vt:lpstr>
      <vt:lpstr>    UV-Visible spectroscopy</vt:lpstr>
      <vt:lpstr>    Fourier transform infrared spectroscopy (FTIR)</vt:lpstr>
      <vt:lpstr>    X-ray diffraction (XRD)</vt:lpstr>
      <vt:lpstr>    Scanning electronic microscopy (SEM)</vt:lpstr>
      <vt:lpstr>    Energy dispersive X-Ray (EDX)</vt:lpstr>
      <vt:lpstr>    Photodegradation of Naphthol Blue Black (NBB) dye with UV- light: Primary analys</vt:lpstr>
      <vt:lpstr>    Effect of pH</vt:lpstr>
      <vt:lpstr>    Effect of catalyst loading</vt:lpstr>
      <vt:lpstr>    Effect of different concentrations of NBB dye</vt:lpstr>
      <vt:lpstr>    Stability and Reusability</vt:lpstr>
      <vt:lpstr>    Conclusion:</vt:lpstr>
      <vt:lpstr>    References:</vt:lpstr>
    </vt:vector>
  </TitlesOfParts>
  <Company/>
  <LinksUpToDate>false</LinksUpToDate>
  <CharactersWithSpaces>33591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account</dc:creator>
  <cp:lastModifiedBy>qwert</cp:lastModifiedBy>
  <cp:revision>3</cp:revision>
  <dcterms:created xsi:type="dcterms:W3CDTF">2026-05-01T07:50:00Z</dcterms:created>
  <dcterms:modified xsi:type="dcterms:W3CDTF">2026-05-08T07:21:00Z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2026-02-15T00:00:00Z</vt:filetime>
  </property>
  <property fmtid="{D5CDD505-2E9C-101B-9397-08002B2CF9AE}" pid="3" name="Creator">
    <vt:lpwstr>Microsoft® Word 2013</vt:lpwstr>
  </property>
  <property fmtid="{D5CDD505-2E9C-101B-9397-08002B2CF9AE}" pid="4" name="LastSaved">
    <vt:filetime>2026-02-17T00:00:00Z</vt:filetime>
  </property>
  <property fmtid="{D5CDD505-2E9C-101B-9397-08002B2CF9AE}" pid="5" name="Producer">
    <vt:lpwstr>Microsoft® Word 2013</vt:lpwstr>
  </property>
</Properties>
</file>