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850" w:rsidRDefault="007754E8">
      <w:pPr>
        <w:pStyle w:val="Heading1"/>
        <w:rPr>
          <w:rFonts w:ascii="Times New Roman" w:hAnsi="Times New Roman" w:hint="default"/>
          <w:sz w:val="32"/>
          <w:szCs w:val="32"/>
        </w:rPr>
      </w:pPr>
      <w:r>
        <w:rPr>
          <w:rFonts w:ascii="Times New Roman" w:hAnsi="Times New Roman" w:hint="default"/>
          <w:sz w:val="32"/>
          <w:szCs w:val="32"/>
        </w:rPr>
        <w:t>Indian Startups and Employment Self Reliance in the Era of Atmanirbhar Bharat</w:t>
      </w:r>
    </w:p>
    <w:p w:rsidR="00162850" w:rsidRDefault="00162850"/>
    <w:p w:rsidR="00162850" w:rsidRDefault="00162850">
      <w:bookmarkStart w:id="0" w:name="_GoBack"/>
      <w:bookmarkEnd w:id="0"/>
    </w:p>
    <w:p w:rsidR="00162850" w:rsidRDefault="007754E8">
      <w:pPr>
        <w:pStyle w:val="Heading2"/>
        <w:spacing w:line="360" w:lineRule="auto"/>
        <w:ind w:firstLineChars="1250" w:firstLine="3514"/>
        <w:rPr>
          <w:rFonts w:ascii="Times New Roman" w:hAnsi="Times New Roman" w:hint="default"/>
          <w:sz w:val="28"/>
          <w:szCs w:val="28"/>
        </w:rPr>
      </w:pPr>
      <w:r>
        <w:rPr>
          <w:rFonts w:ascii="Times New Roman" w:hAnsi="Times New Roman" w:hint="default"/>
          <w:sz w:val="28"/>
          <w:szCs w:val="28"/>
        </w:rPr>
        <w:t>Abstract</w:t>
      </w:r>
    </w:p>
    <w:p w:rsidR="00162850" w:rsidRDefault="007754E8">
      <w:pPr>
        <w:pStyle w:val="NormalWeb"/>
        <w:spacing w:line="360" w:lineRule="auto"/>
      </w:pPr>
      <w:r>
        <w:t xml:space="preserve">The swift expansion of startups in India has played a major role in boosting economic development, innovation, and job creation in the time of Atmanirbhar Bharat. Indian startups have become key contributors to self-reliant employment through the </w:t>
      </w:r>
      <w:r>
        <w:t>creation of entrepreneurial opportunities, fostering of innovation, and digital transformation of different sectors. This paper explores how Indian startups are fostering employment self-reliance and looks at the effects of government initiatives, technolo</w:t>
      </w:r>
      <w:r>
        <w:t>gical progress, and startup ecosystems on the generation of sustainable employment.This study uses a descriptive and analytical approach referring to the combination of both primary and secondary data sources. The first-hand data were obtained through stru</w:t>
      </w:r>
      <w:r>
        <w:t>ctured questionnaires distributing among the founders of startups employees managers and experts, the second-hand data were collected from books journals government reports, research articles, and startup databases.The study's results indicate that startup</w:t>
      </w:r>
      <w:r>
        <w:t xml:space="preserve"> businesses are highly instrumental in generating direct and indirect employment as well as supporting young people's empowerment, enhancing skills, stimulating rural entrepreneurship, and promoting inclusive economic growth. Among the government schemes, </w:t>
      </w:r>
      <w:r>
        <w:t>Startup India, Make in India, Digital India, and Atmanirbhar Bharat have not only boosted the entrepreneurial environment through offering policy backing but have also provided financial resources, incubation support, and electronic infrastructure. The res</w:t>
      </w:r>
      <w:r>
        <w:t>earch highlights the main stumbling blocks of startups which are financial difficulties, tough competition in the market, regulatory barriers, technology constraints, and shortage of skilled workforce. Despite all these hardships, startups have been instru</w:t>
      </w:r>
      <w:r>
        <w:t>mental in radically altering the lives of individuals from unemployed to self-employed ones. Data says that a robust startup ecosystem, innovation ability, and policy environment will be key levers for India towards employment generation, economic developm</w:t>
      </w:r>
      <w:r>
        <w:t>ent, and self-reliance.</w:t>
      </w:r>
    </w:p>
    <w:p w:rsidR="00162850" w:rsidRDefault="007754E8">
      <w:pPr>
        <w:pStyle w:val="NormalWeb"/>
        <w:spacing w:line="360" w:lineRule="auto"/>
      </w:pPr>
      <w:r>
        <w:rPr>
          <w:rStyle w:val="Strong"/>
        </w:rPr>
        <w:t>Keywords:</w:t>
      </w:r>
      <w:r>
        <w:t xml:space="preserve"> Indian Startups, Employment Generation, Atmanirbhar Bharat, Self Reliance, Entrepreneurship, Digital Transformation</w:t>
      </w:r>
    </w:p>
    <w:p w:rsidR="00162850" w:rsidRDefault="00162850">
      <w:pPr>
        <w:pStyle w:val="Heading1"/>
        <w:spacing w:line="360" w:lineRule="auto"/>
        <w:rPr>
          <w:rFonts w:ascii="Times New Roman" w:hAnsi="Times New Roman" w:hint="default"/>
          <w:sz w:val="24"/>
          <w:szCs w:val="24"/>
        </w:rPr>
      </w:pPr>
    </w:p>
    <w:p w:rsidR="00162850" w:rsidRDefault="007754E8">
      <w:pPr>
        <w:pStyle w:val="Heading1"/>
        <w:spacing w:line="360" w:lineRule="auto"/>
        <w:rPr>
          <w:rFonts w:ascii="Times New Roman" w:hAnsi="Times New Roman" w:hint="default"/>
          <w:sz w:val="28"/>
          <w:szCs w:val="28"/>
        </w:rPr>
      </w:pPr>
      <w:r>
        <w:rPr>
          <w:rFonts w:ascii="Times New Roman" w:hAnsi="Times New Roman" w:hint="default"/>
          <w:sz w:val="28"/>
          <w:szCs w:val="28"/>
        </w:rPr>
        <w:t>1. Introduction</w:t>
      </w:r>
    </w:p>
    <w:p w:rsidR="00162850" w:rsidRDefault="007754E8">
      <w:pPr>
        <w:pStyle w:val="NormalWeb"/>
        <w:spacing w:line="360" w:lineRule="auto"/>
      </w:pPr>
      <w:r>
        <w:t>India's startup environment has highly contributed to changing the business scenario of t</w:t>
      </w:r>
      <w:r>
        <w:t>he country. Established new ventures have Really been the main source of innovation, job creation, entrepreneurship, and economic self reliance in the country. India currently stands at the forefront of the global startup landscape mainly due to advances i</w:t>
      </w:r>
      <w:r>
        <w:t>n technology, digital transformation, government initiatives, and growing entrepreneurial aspirations among youth. In addition, the extensive availability of internet services, digital payment systems, and innovation-driven business models have resulted in</w:t>
      </w:r>
      <w:r>
        <w:t xml:space="preserve"> startups emerging rapidly in various sectors like IT fintech edtech healthtech agriculture, e-commerce, renewable energy, and manufacturing.With the launch of Atmanirbhar Bharat initiative by the GoI, the idea of self reliance has become a very hot topic </w:t>
      </w:r>
      <w:r>
        <w:t xml:space="preserve">in India. The idea of this initiative is to empower domestic manufacturing, motivate indigenous innovations, minimize reliance on foreign economies, and provide sustainable job opportunities within the country. Considering this, startups have emerged as a </w:t>
      </w:r>
      <w:r>
        <w:t>key tool for employment creation and economic empowerment. Besides creating direct job opportunities, they also lead to indirect job creation through supply chains, digital platforms, service sectors, and entrepreneurial networks.</w:t>
      </w:r>
      <w:r>
        <w:t>I</w:t>
      </w:r>
      <w:r>
        <w:t>Indian startups are playi</w:t>
      </w:r>
      <w:r>
        <w:t>ng a significant role in changing the mindset of job seekers to job creators. Young entrepreneurs are coming up with innovative businesses that not only meet local and global market needs but also create income and employment opportunities. Besides, startu</w:t>
      </w:r>
      <w:r>
        <w:t>ps provide skill enhancement creativity technological change, and financial inclusion Mainly for youth, women, and rural sectors. Because of this, startups are becoming a strong tool for getting employment self reliance and sustainable economic growth in I</w:t>
      </w:r>
      <w:r>
        <w:t>ndia.The altered economic landscape in a globalized world coupled with the rapid technological disruptions and digital economy has completely changed the traditional employment patterns. Most of the time, traditional jobs are not enough to employ the incre</w:t>
      </w:r>
      <w:r>
        <w:t xml:space="preserve">asing number of workers in India. So, entrepreneurship and the creation of new startups are being considered as </w:t>
      </w:r>
      <w:r>
        <w:lastRenderedPageBreak/>
        <w:t>the main ways to deal with the problem of unemployment and at the same time make the economy more robust. Through financial help, policy support</w:t>
      </w:r>
      <w:r>
        <w:t>, incubation facilities, tax incentives as well as reduced regulatory setups, the government schemes like Startup India, Make in India, Digital India, Skill India and Stand Up India have</w:t>
      </w:r>
      <w:r>
        <w:t xml:space="preserve"> </w:t>
      </w:r>
      <w:r>
        <w:t xml:space="preserve">got a major boost in the development of the startup ecosystem. These </w:t>
      </w:r>
      <w:r>
        <w:t>sort of programs have motivated people to set up startups and work towards the progress of the country.</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1.1 Background of the Study</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Over the past decade, India has witnessed a remarkable surge in the number of people engaging in entrepreneurial activities.</w:t>
      </w:r>
      <w:r>
        <w:rPr>
          <w:rFonts w:ascii="Times New Roman" w:hAnsi="Times New Roman" w:hint="default"/>
          <w:b w:val="0"/>
          <w:bCs w:val="0"/>
          <w:sz w:val="24"/>
          <w:szCs w:val="24"/>
        </w:rPr>
        <w:t xml:space="preserve"> Besides the arrival of digital technologies, the government's entrepreneurship-friendly policies, and the availability of funding have together played a major role in creating a conducive atmosphere for startups. Atmanirbhar Bharat (self-reliant India) in</w:t>
      </w:r>
      <w:r>
        <w:rPr>
          <w:rFonts w:ascii="Times New Roman" w:hAnsi="Times New Roman" w:hint="default"/>
          <w:b w:val="0"/>
          <w:bCs w:val="0"/>
          <w:sz w:val="24"/>
          <w:szCs w:val="24"/>
        </w:rPr>
        <w:t>itiative has also played a significant role in emphasizing the importance of homegrown innovations and creation of jobs in the country. Because of this, through creating jobs, ushering in innovations, and inclusive development, startups are the main agents</w:t>
      </w:r>
      <w:r>
        <w:rPr>
          <w:rFonts w:ascii="Times New Roman" w:hAnsi="Times New Roman" w:hint="default"/>
          <w:b w:val="0"/>
          <w:bCs w:val="0"/>
          <w:sz w:val="24"/>
          <w:szCs w:val="24"/>
        </w:rPr>
        <w:t xml:space="preserve"> of India's economic transformation.</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1.2 Concept of Startups in India</w:t>
      </w:r>
    </w:p>
    <w:p w:rsidR="00162850" w:rsidRDefault="007754E8">
      <w:pPr>
        <w:pStyle w:val="Heading3"/>
        <w:spacing w:beforeAutospacing="0" w:line="14" w:lineRule="atLeast"/>
        <w:rPr>
          <w:rFonts w:ascii="Times New Roman" w:eastAsia="sans-serif" w:hAnsi="Times New Roman" w:hint="default"/>
          <w:b w:val="0"/>
          <w:bCs w:val="0"/>
          <w:sz w:val="24"/>
          <w:szCs w:val="24"/>
        </w:rPr>
      </w:pPr>
      <w:r>
        <w:rPr>
          <w:rFonts w:ascii="Times New Roman" w:eastAsia="sans-serif" w:hAnsi="Times New Roman" w:hint="default"/>
          <w:b w:val="0"/>
          <w:bCs w:val="0"/>
          <w:sz w:val="24"/>
          <w:szCs w:val="24"/>
        </w:rPr>
        <w:t>Element-by-Element Conceptual Analysis</w:t>
      </w:r>
    </w:p>
    <w:p w:rsidR="00162850" w:rsidRDefault="007754E8">
      <w:pPr>
        <w:pStyle w:val="Heading3"/>
        <w:numPr>
          <w:ilvl w:val="0"/>
          <w:numId w:val="1"/>
        </w:numPr>
        <w:spacing w:beforeAutospacing="0" w:line="14" w:lineRule="atLeast"/>
        <w:rPr>
          <w:rFonts w:ascii="Times New Roman" w:eastAsia="sans-serif" w:hAnsi="Times New Roman" w:hint="default"/>
          <w:b w:val="0"/>
          <w:bCs w:val="0"/>
          <w:sz w:val="24"/>
          <w:szCs w:val="24"/>
        </w:rPr>
      </w:pPr>
      <w:r>
        <w:rPr>
          <w:rFonts w:ascii="Times New Roman" w:eastAsia="sans-serif" w:hAnsi="Times New Roman" w:hint="default"/>
          <w:b w:val="0"/>
          <w:bCs w:val="0"/>
          <w:sz w:val="24"/>
          <w:szCs w:val="24"/>
        </w:rPr>
        <w:t>The Atmanirbhar Setup (The Catalyst)</w:t>
      </w:r>
    </w:p>
    <w:p w:rsidR="00162850" w:rsidRDefault="007754E8">
      <w:pPr>
        <w:pStyle w:val="Heading3"/>
        <w:numPr>
          <w:ilvl w:val="0"/>
          <w:numId w:val="1"/>
        </w:numPr>
        <w:spacing w:beforeAutospacing="0" w:line="14" w:lineRule="atLeast"/>
        <w:rPr>
          <w:rFonts w:ascii="Times New Roman" w:eastAsia="sans-serif" w:hAnsi="Times New Roman" w:hint="default"/>
          <w:b w:val="0"/>
          <w:bCs w:val="0"/>
          <w:sz w:val="24"/>
          <w:szCs w:val="24"/>
        </w:rPr>
      </w:pPr>
      <w:r>
        <w:rPr>
          <w:rFonts w:ascii="Times New Roman" w:eastAsia="sans-serif" w:hAnsi="Times New Roman" w:hint="default"/>
          <w:b w:val="0"/>
          <w:bCs w:val="0"/>
          <w:sz w:val="24"/>
          <w:szCs w:val="24"/>
        </w:rPr>
        <w:t>Self-reliance means producing things within the country and decreasing the reliance on foreign imports.</w:t>
      </w:r>
    </w:p>
    <w:p w:rsidR="00162850" w:rsidRDefault="007754E8">
      <w:pPr>
        <w:pStyle w:val="Heading3"/>
        <w:spacing w:beforeAutospacing="0" w:line="14" w:lineRule="atLeast"/>
        <w:rPr>
          <w:rFonts w:ascii="Times New Roman" w:eastAsia="sans-serif" w:hAnsi="Times New Roman" w:hint="default"/>
          <w:b w:val="0"/>
          <w:bCs w:val="0"/>
          <w:sz w:val="24"/>
          <w:szCs w:val="24"/>
        </w:rPr>
      </w:pPr>
      <w:r>
        <w:rPr>
          <w:rFonts w:ascii="Times New Roman" w:eastAsia="sans-serif" w:hAnsi="Times New Roman" w:hint="default"/>
          <w:b w:val="0"/>
          <w:bCs w:val="0"/>
          <w:sz w:val="24"/>
          <w:szCs w:val="24"/>
        </w:rPr>
        <w:t>To ass</w:t>
      </w:r>
      <w:r>
        <w:rPr>
          <w:rFonts w:ascii="Times New Roman" w:eastAsia="sans-serif" w:hAnsi="Times New Roman" w:hint="default"/>
          <w:b w:val="0"/>
          <w:bCs w:val="0"/>
          <w:sz w:val="24"/>
          <w:szCs w:val="24"/>
        </w:rPr>
        <w:t>ist this through policy, there are initiatives like Startup India and Make in India which offer a fiscal "safety net" (for tax breaks and funding) which is necessary for recruiting new employees.</w:t>
      </w:r>
    </w:p>
    <w:p w:rsidR="00162850" w:rsidRDefault="007754E8">
      <w:pPr>
        <w:pStyle w:val="Heading3"/>
        <w:spacing w:beforeAutospacing="0" w:line="14" w:lineRule="atLeast"/>
        <w:ind w:firstLineChars="200" w:firstLine="480"/>
        <w:rPr>
          <w:rFonts w:ascii="Times New Roman" w:eastAsia="sans-serif" w:hAnsi="Times New Roman" w:hint="default"/>
          <w:sz w:val="24"/>
          <w:szCs w:val="24"/>
        </w:rPr>
      </w:pPr>
      <w:r>
        <w:rPr>
          <w:rFonts w:ascii="Times New Roman" w:eastAsia="sans-serif" w:hAnsi="Times New Roman" w:hint="default"/>
          <w:b w:val="0"/>
          <w:bCs w:val="0"/>
          <w:sz w:val="24"/>
          <w:szCs w:val="24"/>
        </w:rPr>
        <w:t xml:space="preserve">        </w:t>
      </w:r>
      <w:r>
        <w:rPr>
          <w:rFonts w:ascii="Times New Roman" w:eastAsia="sans-serif" w:hAnsi="Times New Roman" w:hint="default"/>
          <w:sz w:val="24"/>
          <w:szCs w:val="24"/>
        </w:rPr>
        <w:t>Table 1:</w:t>
      </w:r>
      <w:r>
        <w:rPr>
          <w:rFonts w:ascii="Times New Roman" w:eastAsia="sans-serif" w:hAnsi="Times New Roman" w:hint="default"/>
          <w:sz w:val="24"/>
          <w:szCs w:val="24"/>
        </w:rPr>
        <w:t>Employment Archetypes (The Output)</w:t>
      </w:r>
    </w:p>
    <w:p w:rsidR="00162850" w:rsidRDefault="00162850"/>
    <w:tbl>
      <w:tblPr>
        <w:tblStyle w:val="TableGrid"/>
        <w:tblW w:w="0" w:type="auto"/>
        <w:tblLook w:val="04A0" w:firstRow="1" w:lastRow="0" w:firstColumn="1" w:lastColumn="0" w:noHBand="0" w:noVBand="1"/>
      </w:tblPr>
      <w:tblGrid>
        <w:gridCol w:w="2130"/>
        <w:gridCol w:w="2130"/>
        <w:gridCol w:w="2131"/>
      </w:tblGrid>
      <w:tr w:rsidR="00162850">
        <w:trPr>
          <w:trHeight w:val="205"/>
        </w:trPr>
        <w:tc>
          <w:tcPr>
            <w:tcW w:w="2130" w:type="dxa"/>
            <w:vAlign w:val="center"/>
          </w:tcPr>
          <w:p w:rsidR="00162850" w:rsidRDefault="007754E8">
            <w:pPr>
              <w:widowControl/>
              <w:spacing w:line="14" w:lineRule="atLeast"/>
              <w:jc w:val="left"/>
            </w:pPr>
            <w:r>
              <w:rPr>
                <w:rStyle w:val="Strong"/>
                <w:rFonts w:ascii="Times New Roman" w:eastAsia="sans-serif" w:hAnsi="Times New Roman" w:cs="Times New Roman"/>
                <w:sz w:val="24"/>
                <w:szCs w:val="24"/>
                <w:lang w:bidi="ar"/>
              </w:rPr>
              <w:t>Element</w:t>
            </w:r>
          </w:p>
        </w:tc>
        <w:tc>
          <w:tcPr>
            <w:tcW w:w="2130" w:type="dxa"/>
            <w:vAlign w:val="center"/>
          </w:tcPr>
          <w:p w:rsidR="00162850" w:rsidRDefault="007754E8">
            <w:pPr>
              <w:widowControl/>
              <w:spacing w:line="14" w:lineRule="atLeast"/>
              <w:jc w:val="left"/>
            </w:pPr>
            <w:r>
              <w:rPr>
                <w:rStyle w:val="Strong"/>
                <w:rFonts w:ascii="Times New Roman" w:eastAsia="sans-serif" w:hAnsi="Times New Roman" w:cs="Times New Roman"/>
                <w:sz w:val="24"/>
                <w:szCs w:val="24"/>
                <w:lang w:bidi="ar"/>
              </w:rPr>
              <w:t>Description</w:t>
            </w:r>
          </w:p>
        </w:tc>
        <w:tc>
          <w:tcPr>
            <w:tcW w:w="2131" w:type="dxa"/>
            <w:vAlign w:val="center"/>
          </w:tcPr>
          <w:p w:rsidR="00162850" w:rsidRDefault="007754E8">
            <w:pPr>
              <w:widowControl/>
              <w:spacing w:line="14" w:lineRule="atLeast"/>
              <w:jc w:val="left"/>
            </w:pPr>
            <w:r>
              <w:rPr>
                <w:rStyle w:val="Strong"/>
                <w:rFonts w:ascii="Times New Roman" w:eastAsia="sans-serif" w:hAnsi="Times New Roman" w:cs="Times New Roman"/>
                <w:sz w:val="24"/>
                <w:szCs w:val="24"/>
                <w:lang w:bidi="ar"/>
              </w:rPr>
              <w:t>Impact Area</w:t>
            </w:r>
          </w:p>
        </w:tc>
      </w:tr>
      <w:tr w:rsidR="00162850">
        <w:tc>
          <w:tcPr>
            <w:tcW w:w="2130" w:type="dxa"/>
            <w:vAlign w:val="center"/>
          </w:tcPr>
          <w:p w:rsidR="00162850" w:rsidRDefault="007754E8">
            <w:pPr>
              <w:widowControl/>
              <w:spacing w:line="14" w:lineRule="atLeast"/>
              <w:jc w:val="left"/>
            </w:pPr>
            <w:r>
              <w:rPr>
                <w:rFonts w:ascii="Times New Roman" w:eastAsia="sans-serif" w:hAnsi="Times New Roman" w:cs="Times New Roman"/>
                <w:b/>
                <w:bCs/>
                <w:sz w:val="24"/>
                <w:szCs w:val="24"/>
                <w:lang w:bidi="ar"/>
              </w:rPr>
              <w:t>Direct Employment</w:t>
            </w:r>
          </w:p>
        </w:tc>
        <w:tc>
          <w:tcPr>
            <w:tcW w:w="2130" w:type="dxa"/>
            <w:vAlign w:val="center"/>
          </w:tcPr>
          <w:p w:rsidR="00162850" w:rsidRDefault="007754E8">
            <w:pPr>
              <w:pStyle w:val="NormalWeb"/>
              <w:widowControl/>
              <w:spacing w:beforeAutospacing="0" w:afterAutospacing="0" w:line="14" w:lineRule="atLeast"/>
            </w:pPr>
            <w:r>
              <w:rPr>
                <w:rFonts w:eastAsia="sans-serif"/>
              </w:rPr>
              <w:t>Specialized roles in AI, data analytics, and management.</w:t>
            </w:r>
          </w:p>
        </w:tc>
        <w:tc>
          <w:tcPr>
            <w:tcW w:w="2131" w:type="dxa"/>
            <w:vAlign w:val="center"/>
          </w:tcPr>
          <w:p w:rsidR="00162850" w:rsidRDefault="007754E8">
            <w:pPr>
              <w:widowControl/>
              <w:spacing w:line="14" w:lineRule="atLeast"/>
              <w:jc w:val="left"/>
            </w:pPr>
            <w:r>
              <w:rPr>
                <w:rFonts w:ascii="Times New Roman" w:eastAsia="sans-serif" w:hAnsi="Times New Roman" w:cs="Times New Roman"/>
                <w:sz w:val="24"/>
                <w:szCs w:val="24"/>
                <w:lang w:bidi="ar"/>
              </w:rPr>
              <w:t>High-skill urban workforce.</w:t>
            </w:r>
          </w:p>
        </w:tc>
      </w:tr>
      <w:tr w:rsidR="00162850">
        <w:tc>
          <w:tcPr>
            <w:tcW w:w="2130" w:type="dxa"/>
            <w:vAlign w:val="center"/>
          </w:tcPr>
          <w:p w:rsidR="00162850" w:rsidRDefault="007754E8">
            <w:pPr>
              <w:widowControl/>
              <w:spacing w:line="14" w:lineRule="atLeast"/>
              <w:jc w:val="left"/>
            </w:pPr>
            <w:r>
              <w:rPr>
                <w:rFonts w:ascii="Times New Roman" w:eastAsia="sans-serif" w:hAnsi="Times New Roman" w:cs="Times New Roman"/>
                <w:b/>
                <w:bCs/>
                <w:sz w:val="24"/>
                <w:szCs w:val="24"/>
                <w:lang w:bidi="ar"/>
              </w:rPr>
              <w:t>Indirect Employment</w:t>
            </w:r>
          </w:p>
        </w:tc>
        <w:tc>
          <w:tcPr>
            <w:tcW w:w="2130" w:type="dxa"/>
            <w:vAlign w:val="center"/>
          </w:tcPr>
          <w:p w:rsidR="00162850" w:rsidRDefault="007754E8">
            <w:pPr>
              <w:pStyle w:val="NormalWeb"/>
              <w:widowControl/>
              <w:spacing w:beforeAutospacing="0" w:afterAutospacing="0" w:line="14" w:lineRule="atLeast"/>
            </w:pPr>
            <w:r>
              <w:rPr>
                <w:rFonts w:eastAsia="sans-serif"/>
              </w:rPr>
              <w:t>Jobs created in the "periphery" (delivery partners, warehouse staff, vendors).</w:t>
            </w:r>
          </w:p>
        </w:tc>
        <w:tc>
          <w:tcPr>
            <w:tcW w:w="2131" w:type="dxa"/>
            <w:vAlign w:val="center"/>
          </w:tcPr>
          <w:p w:rsidR="00162850" w:rsidRDefault="007754E8">
            <w:pPr>
              <w:widowControl/>
              <w:spacing w:line="14" w:lineRule="atLeast"/>
              <w:jc w:val="left"/>
            </w:pPr>
            <w:r>
              <w:rPr>
                <w:rFonts w:ascii="Times New Roman" w:eastAsia="sans-serif" w:hAnsi="Times New Roman" w:cs="Times New Roman"/>
                <w:sz w:val="24"/>
                <w:szCs w:val="24"/>
                <w:lang w:bidi="ar"/>
              </w:rPr>
              <w:t xml:space="preserve">Semi-skilled and rural </w:t>
            </w:r>
            <w:r>
              <w:rPr>
                <w:rFonts w:ascii="Times New Roman" w:eastAsia="sans-serif" w:hAnsi="Times New Roman" w:cs="Times New Roman"/>
                <w:sz w:val="24"/>
                <w:szCs w:val="24"/>
                <w:lang w:bidi="ar"/>
              </w:rPr>
              <w:t>populations.</w:t>
            </w:r>
          </w:p>
        </w:tc>
      </w:tr>
      <w:tr w:rsidR="00162850">
        <w:tc>
          <w:tcPr>
            <w:tcW w:w="2130" w:type="dxa"/>
            <w:vAlign w:val="center"/>
          </w:tcPr>
          <w:p w:rsidR="00162850" w:rsidRDefault="007754E8">
            <w:pPr>
              <w:widowControl/>
              <w:spacing w:line="14" w:lineRule="atLeast"/>
              <w:jc w:val="left"/>
            </w:pPr>
            <w:r>
              <w:rPr>
                <w:rFonts w:ascii="Times New Roman" w:eastAsia="sans-serif" w:hAnsi="Times New Roman" w:cs="Times New Roman"/>
                <w:b/>
                <w:bCs/>
                <w:sz w:val="24"/>
                <w:szCs w:val="24"/>
                <w:lang w:bidi="ar"/>
              </w:rPr>
              <w:t>The Gig Economy</w:t>
            </w:r>
          </w:p>
        </w:tc>
        <w:tc>
          <w:tcPr>
            <w:tcW w:w="2130" w:type="dxa"/>
            <w:vAlign w:val="center"/>
          </w:tcPr>
          <w:p w:rsidR="00162850" w:rsidRDefault="007754E8">
            <w:pPr>
              <w:pStyle w:val="NormalWeb"/>
              <w:widowControl/>
              <w:spacing w:beforeAutospacing="0" w:afterAutospacing="0" w:line="14" w:lineRule="atLeast"/>
            </w:pPr>
            <w:r>
              <w:rPr>
                <w:rFonts w:eastAsia="sans-serif"/>
              </w:rPr>
              <w:t>Flexible, platform-based work facilitated by startups like Zomato or Ola.</w:t>
            </w:r>
          </w:p>
        </w:tc>
        <w:tc>
          <w:tcPr>
            <w:tcW w:w="2131" w:type="dxa"/>
            <w:vAlign w:val="center"/>
          </w:tcPr>
          <w:p w:rsidR="00162850" w:rsidRDefault="007754E8">
            <w:pPr>
              <w:widowControl/>
              <w:spacing w:line="14" w:lineRule="atLeast"/>
              <w:jc w:val="left"/>
            </w:pPr>
            <w:r>
              <w:rPr>
                <w:rFonts w:ascii="Times New Roman" w:eastAsia="sans-serif" w:hAnsi="Times New Roman" w:cs="Times New Roman"/>
                <w:sz w:val="24"/>
                <w:szCs w:val="24"/>
                <w:lang w:bidi="ar"/>
              </w:rPr>
              <w:t>Immediate income accessibility.</w:t>
            </w:r>
          </w:p>
        </w:tc>
      </w:tr>
    </w:tbl>
    <w:p w:rsidR="00162850" w:rsidRDefault="00162850"/>
    <w:p w:rsidR="00162850" w:rsidRDefault="00162850">
      <w:pPr>
        <w:pStyle w:val="NormalWeb"/>
        <w:spacing w:line="360" w:lineRule="auto"/>
      </w:pP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1.3 Meaning and Importance of Employment Self Reliance</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 xml:space="preserve">Employment self reliance is basically about individuals and </w:t>
      </w:r>
      <w:r>
        <w:rPr>
          <w:rFonts w:ascii="Times New Roman" w:hAnsi="Times New Roman" w:hint="default"/>
          <w:b w:val="0"/>
          <w:bCs w:val="0"/>
          <w:sz w:val="24"/>
          <w:szCs w:val="24"/>
        </w:rPr>
        <w:t>communities having what it takes through entrepreneurship, innovation, and other economic activities to figure out on their own ways of earning a living sustainably without being dependent on limited or traditional job sources. Besides providing a means to</w:t>
      </w:r>
      <w:r>
        <w:rPr>
          <w:rFonts w:ascii="Times New Roman" w:hAnsi="Times New Roman" w:hint="default"/>
          <w:b w:val="0"/>
          <w:bCs w:val="0"/>
          <w:sz w:val="24"/>
          <w:szCs w:val="24"/>
        </w:rPr>
        <w:t xml:space="preserve"> economic empowerment, social inclusion and the generation of long-lasting development are also some of its few advantages.</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1.4 Atmanirbhar Bharat Initiative and Startup Growth</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The Atmanirbhar Bharat initiative was launched to empower India's homegrown eco</w:t>
      </w:r>
      <w:r>
        <w:rPr>
          <w:rFonts w:ascii="Times New Roman" w:hAnsi="Times New Roman" w:hint="default"/>
          <w:b w:val="0"/>
          <w:bCs w:val="0"/>
          <w:sz w:val="24"/>
          <w:szCs w:val="24"/>
        </w:rPr>
        <w:t xml:space="preserve">nomy and encourage self reliance in different sectors. The focus of the initiative is on indigenous production creativity business, and job creation. Startups have become major players in this effort by coming up with new products, services, and jobs that </w:t>
      </w:r>
      <w:r>
        <w:rPr>
          <w:rFonts w:ascii="Times New Roman" w:hAnsi="Times New Roman" w:hint="default"/>
          <w:b w:val="0"/>
          <w:bCs w:val="0"/>
          <w:sz w:val="24"/>
          <w:szCs w:val="24"/>
        </w:rPr>
        <w:t>help to build a strong economy and a developed nation.</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1.5 Need and Significance of the Study</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The study is quite important as it explores how startups can generate jobs and make people self-reliant in India. It points out the ways in which startups help in</w:t>
      </w:r>
      <w:r>
        <w:rPr>
          <w:rFonts w:ascii="Times New Roman" w:hAnsi="Times New Roman" w:hint="default"/>
          <w:b w:val="0"/>
          <w:bCs w:val="0"/>
          <w:sz w:val="24"/>
          <w:szCs w:val="24"/>
        </w:rPr>
        <w:t xml:space="preserve"> economic growth, development of entrepreneurship, and creation of sustainable jobs. Besides that, the study also discusses government support systems, new opportunities, and various hurdles that startups encounter in the pursuit of Atmanirbhar Bharat goal</w:t>
      </w:r>
      <w:r>
        <w:rPr>
          <w:rFonts w:ascii="Times New Roman" w:hAnsi="Times New Roman" w:hint="default"/>
          <w:b w:val="0"/>
          <w:bCs w:val="0"/>
          <w:sz w:val="24"/>
          <w:szCs w:val="24"/>
        </w:rPr>
        <w:t>s. It is a relevant educational tool for the students to understand how startups operate.</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1.6 Scope of the Study</w:t>
      </w:r>
    </w:p>
    <w:p w:rsidR="00162850" w:rsidRDefault="007754E8">
      <w:pPr>
        <w:pStyle w:val="NormalWeb"/>
        <w:spacing w:line="360" w:lineRule="auto"/>
      </w:pPr>
      <w:r>
        <w:t>The study focuses on Indian startups and their contribution toward employment self reliance in the context of Atmanirbhar Bharat. It examines s</w:t>
      </w:r>
      <w:r>
        <w:t>tartup growth, employment generation, government initiatives, opportunities, challenges, and the role of innovation in promoting sustainable economic development in India.</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1.7 Objectives of the Study</w:t>
      </w:r>
    </w:p>
    <w:p w:rsidR="00162850" w:rsidRDefault="007754E8">
      <w:pPr>
        <w:pStyle w:val="NormalWeb"/>
        <w:numPr>
          <w:ilvl w:val="0"/>
          <w:numId w:val="2"/>
        </w:numPr>
        <w:spacing w:beforeAutospacing="0" w:line="360" w:lineRule="auto"/>
        <w:rPr>
          <w:rFonts w:eastAsia="sans-serif"/>
        </w:rPr>
      </w:pPr>
      <w:r>
        <w:rPr>
          <w:rFonts w:eastAsia="sans-serif"/>
        </w:rPr>
        <w:t>Analyzing the role and the extent of Direct and Indirect</w:t>
      </w:r>
      <w:r>
        <w:rPr>
          <w:rFonts w:eastAsia="sans-serif"/>
        </w:rPr>
        <w:t xml:space="preserve"> Employment: Understanding how startups create internal positions versus the whole ecosystem opportunities (logistics, supply chain, gig work).</w:t>
      </w:r>
    </w:p>
    <w:p w:rsidR="00162850" w:rsidRDefault="007754E8">
      <w:pPr>
        <w:pStyle w:val="NormalWeb"/>
        <w:numPr>
          <w:ilvl w:val="0"/>
          <w:numId w:val="2"/>
        </w:numPr>
        <w:spacing w:beforeAutospacing="0" w:line="360" w:lineRule="auto"/>
        <w:rPr>
          <w:rFonts w:eastAsia="sans-serif"/>
        </w:rPr>
      </w:pPr>
      <w:r>
        <w:rPr>
          <w:rFonts w:eastAsia="sans-serif"/>
        </w:rPr>
        <w:t>Assessing the Influence of Digital Transformation on Labor Scalability: Identifying how technological innovation</w:t>
      </w:r>
      <w:r>
        <w:rPr>
          <w:rFonts w:eastAsia="sans-serif"/>
        </w:rPr>
        <w:t>s enable startups to increase their workforce more rapidly than traditional industries.</w:t>
      </w:r>
    </w:p>
    <w:p w:rsidR="00162850" w:rsidRDefault="007754E8">
      <w:pPr>
        <w:pStyle w:val="NormalWeb"/>
        <w:numPr>
          <w:ilvl w:val="0"/>
          <w:numId w:val="2"/>
        </w:numPr>
        <w:spacing w:beforeAutospacing="0" w:line="360" w:lineRule="auto"/>
        <w:rPr>
          <w:rFonts w:eastAsia="sans-serif"/>
        </w:rPr>
      </w:pPr>
      <w:r>
        <w:rPr>
          <w:rFonts w:eastAsia="sans-serif"/>
        </w:rPr>
        <w:t>Finding out Structural Barriers to Sustainable Job Creation: Determining the exact financial and regulatory constraints that limit a startup's capacity to keep a long-t</w:t>
      </w:r>
      <w:r>
        <w:rPr>
          <w:rFonts w:eastAsia="sans-serif"/>
        </w:rPr>
        <w:t>erm payroll.</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1.8 Research Questions</w:t>
      </w:r>
    </w:p>
    <w:p w:rsidR="00162850" w:rsidRDefault="007754E8">
      <w:pPr>
        <w:pStyle w:val="Heading1"/>
        <w:numPr>
          <w:ilvl w:val="0"/>
          <w:numId w:val="3"/>
        </w:numPr>
        <w:rPr>
          <w:rFonts w:ascii="Times New Roman" w:hAnsi="Times New Roman" w:hint="default"/>
          <w:b w:val="0"/>
          <w:bCs w:val="0"/>
          <w:sz w:val="24"/>
          <w:szCs w:val="24"/>
        </w:rPr>
      </w:pPr>
      <w:r>
        <w:rPr>
          <w:rFonts w:ascii="Times New Roman" w:hAnsi="Times New Roman" w:hint="default"/>
          <w:b w:val="0"/>
          <w:bCs w:val="0"/>
          <w:sz w:val="24"/>
          <w:szCs w:val="24"/>
        </w:rPr>
        <w:t>In what ways do Indian startups play a role in achieving employment self-reliance?</w:t>
      </w:r>
    </w:p>
    <w:p w:rsidR="00162850" w:rsidRDefault="007754E8">
      <w:pPr>
        <w:pStyle w:val="Heading1"/>
        <w:numPr>
          <w:ilvl w:val="0"/>
          <w:numId w:val="3"/>
        </w:numPr>
        <w:rPr>
          <w:rFonts w:ascii="Times New Roman" w:hAnsi="Times New Roman" w:hint="default"/>
          <w:b w:val="0"/>
          <w:bCs w:val="0"/>
          <w:sz w:val="24"/>
          <w:szCs w:val="24"/>
        </w:rPr>
      </w:pPr>
      <w:r>
        <w:rPr>
          <w:rFonts w:ascii="Times New Roman" w:hAnsi="Times New Roman" w:hint="default"/>
          <w:b w:val="0"/>
          <w:bCs w:val="0"/>
          <w:sz w:val="24"/>
          <w:szCs w:val="24"/>
        </w:rPr>
        <w:t>How does Atmanirbhar Bharat influence the development of startups under its fold?</w:t>
      </w:r>
    </w:p>
    <w:p w:rsidR="00162850" w:rsidRDefault="007754E8">
      <w:pPr>
        <w:pStyle w:val="Heading1"/>
        <w:numPr>
          <w:ilvl w:val="0"/>
          <w:numId w:val="3"/>
        </w:numPr>
        <w:rPr>
          <w:rFonts w:ascii="Times New Roman" w:hAnsi="Times New Roman" w:hint="default"/>
          <w:b w:val="0"/>
          <w:bCs w:val="0"/>
          <w:sz w:val="24"/>
          <w:szCs w:val="24"/>
        </w:rPr>
      </w:pPr>
      <w:r>
        <w:rPr>
          <w:rFonts w:ascii="Times New Roman" w:hAnsi="Times New Roman" w:hint="default"/>
          <w:b w:val="0"/>
          <w:bCs w:val="0"/>
          <w:sz w:val="24"/>
          <w:szCs w:val="24"/>
        </w:rPr>
        <w:t xml:space="preserve">Which opportunities do startups offer, for employment </w:t>
      </w:r>
      <w:r>
        <w:rPr>
          <w:rFonts w:ascii="Times New Roman" w:hAnsi="Times New Roman" w:hint="default"/>
          <w:b w:val="0"/>
          <w:bCs w:val="0"/>
          <w:sz w:val="24"/>
          <w:szCs w:val="24"/>
        </w:rPr>
        <w:t>generation, in India?</w:t>
      </w:r>
    </w:p>
    <w:p w:rsidR="00162850" w:rsidRDefault="007754E8">
      <w:pPr>
        <w:pStyle w:val="Heading1"/>
        <w:numPr>
          <w:ilvl w:val="0"/>
          <w:numId w:val="3"/>
        </w:numPr>
        <w:rPr>
          <w:rFonts w:ascii="Times New Roman" w:hAnsi="Times New Roman" w:hint="default"/>
          <w:b w:val="0"/>
          <w:bCs w:val="0"/>
          <w:sz w:val="24"/>
          <w:szCs w:val="24"/>
        </w:rPr>
      </w:pPr>
      <w:r>
        <w:rPr>
          <w:rFonts w:ascii="Times New Roman" w:hAnsi="Times New Roman" w:hint="default"/>
          <w:b w:val="0"/>
          <w:bCs w:val="0"/>
          <w:sz w:val="24"/>
          <w:szCs w:val="24"/>
        </w:rPr>
        <w:t>What difficulties do Indian startups encounter that hinder their sustainability?</w:t>
      </w:r>
    </w:p>
    <w:p w:rsidR="00162850" w:rsidRDefault="007754E8">
      <w:pPr>
        <w:pStyle w:val="Heading1"/>
        <w:numPr>
          <w:ilvl w:val="0"/>
          <w:numId w:val="3"/>
        </w:numPr>
        <w:rPr>
          <w:rFonts w:ascii="Times New Roman" w:hAnsi="Times New Roman" w:hint="default"/>
          <w:b w:val="0"/>
          <w:bCs w:val="0"/>
          <w:sz w:val="24"/>
          <w:szCs w:val="24"/>
        </w:rPr>
      </w:pPr>
      <w:r>
        <w:rPr>
          <w:rFonts w:ascii="Times New Roman" w:hAnsi="Times New Roman" w:hint="default"/>
          <w:b w:val="0"/>
          <w:bCs w:val="0"/>
          <w:sz w:val="24"/>
          <w:szCs w:val="24"/>
        </w:rPr>
        <w:t>What government measures can be taken to boost job creation through startup enterprises?</w:t>
      </w:r>
    </w:p>
    <w:p w:rsidR="00162850" w:rsidRDefault="007754E8">
      <w:pPr>
        <w:pStyle w:val="Heading1"/>
        <w:rPr>
          <w:rFonts w:ascii="Times New Roman" w:hAnsi="Times New Roman" w:hint="default"/>
          <w:sz w:val="28"/>
          <w:szCs w:val="28"/>
        </w:rPr>
      </w:pPr>
      <w:r>
        <w:rPr>
          <w:rFonts w:ascii="Times New Roman" w:hAnsi="Times New Roman" w:hint="default"/>
          <w:sz w:val="28"/>
          <w:szCs w:val="28"/>
        </w:rPr>
        <w:t>2. Literature Review</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 xml:space="preserve">A thorough literature review has brought </w:t>
      </w:r>
      <w:r>
        <w:rPr>
          <w:rFonts w:ascii="Times New Roman" w:hAnsi="Times New Roman" w:hint="default"/>
          <w:b w:val="0"/>
          <w:bCs w:val="0"/>
          <w:sz w:val="24"/>
          <w:szCs w:val="24"/>
        </w:rPr>
        <w:t>about a deep grasp of entrepreneurship, startup development, employment generation and self - reliance for Indian economy. It has been pointed out by many researchers, policymakers, and economists that startups are major sources of novelty, economic growth</w:t>
      </w:r>
      <w:r>
        <w:rPr>
          <w:rFonts w:ascii="Times New Roman" w:hAnsi="Times New Roman" w:hint="default"/>
          <w:b w:val="0"/>
          <w:bCs w:val="0"/>
          <w:sz w:val="24"/>
          <w:szCs w:val="24"/>
        </w:rPr>
        <w:t xml:space="preserve"> and employment creation. Atmanirbhar Bharat initiative which is gaining importance has also led to a renewed interest among scholars to study the linkage of startups and employment self reliance in India. So, this part of the paper looks at the theories, </w:t>
      </w:r>
      <w:r>
        <w:rPr>
          <w:rFonts w:ascii="Times New Roman" w:hAnsi="Times New Roman" w:hint="default"/>
          <w:b w:val="0"/>
          <w:bCs w:val="0"/>
          <w:sz w:val="24"/>
          <w:szCs w:val="24"/>
        </w:rPr>
        <w:t>policy systems, empirical studies, and existing research gaps related to Indian startups and self reliant employment generation.</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2.1 Theoretical Foundation of Entrepreneurship and Self Reliance</w:t>
      </w:r>
    </w:p>
    <w:p w:rsidR="00162850" w:rsidRDefault="007754E8">
      <w:pPr>
        <w:pStyle w:val="NormalWeb"/>
        <w:spacing w:line="360" w:lineRule="auto"/>
      </w:pPr>
      <w:r>
        <w:t>Initially, the focus was on the role of entrepreneurship in ec</w:t>
      </w:r>
      <w:r>
        <w:t>onomic development through innovation, risk-taking, and creation of value. It was Joseph Schumpeter, in particular, who said that entrepreneurship is a process of "creative destruction" through which innovations introduced by entrepreneurs change the marke</w:t>
      </w:r>
      <w:r>
        <w:t>ts and lead to economic growth. For Schumpeter, entrepreneurs are the agents who bring about industrial transformation and job creation through their innovation-led activities.</w:t>
      </w:r>
    </w:p>
    <w:p w:rsidR="00162850" w:rsidRDefault="007754E8">
      <w:pPr>
        <w:pStyle w:val="NormalWeb"/>
        <w:spacing w:line="360" w:lineRule="auto"/>
      </w:pPr>
      <w:r>
        <w:t>Another significant theory that helps us understand entrepreneurship and self r</w:t>
      </w:r>
      <w:r>
        <w:t xml:space="preserve">eliance is the Human Capital Theory. This theory argues that education skills knowledge, and training increase a person's ability to produce and their entrepreneurial capacity. In India, it is considered highly significant to impart entrepreneurial skills </w:t>
      </w:r>
      <w:r>
        <w:t>to young people as a means of alleviating unemployment and encouraging self employment.</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Self-reliance is intertwined with economic independence and the ability to generate sustainable livelihoods. For instance, Gandhian economic thought stressed on local p</w:t>
      </w:r>
      <w:r>
        <w:rPr>
          <w:rFonts w:ascii="Times New Roman" w:hAnsi="Times New Roman" w:hint="default"/>
          <w:b w:val="0"/>
          <w:bCs w:val="0"/>
          <w:sz w:val="24"/>
          <w:szCs w:val="24"/>
        </w:rPr>
        <w:t>roduction, village industries, and self-sufficiency as the main pillars of a country's development. The Atmanirbhar Bharat movement is similar in spirit as it focuses on promoting home-grown entrepreneurship, local innovations, and job creation.</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Entreprene</w:t>
      </w:r>
      <w:r>
        <w:rPr>
          <w:rFonts w:ascii="Times New Roman" w:hAnsi="Times New Roman" w:hint="default"/>
          <w:b w:val="0"/>
          <w:bCs w:val="0"/>
          <w:sz w:val="24"/>
          <w:szCs w:val="24"/>
        </w:rPr>
        <w:t>urship and startups, in particular, play a role in achieving self-reliance as they help people become less dependent on traditional job avenues and also provide them with different sources of incomes. Contemporary theories of entrepreneurship also highligh</w:t>
      </w:r>
      <w:r>
        <w:rPr>
          <w:rFonts w:ascii="Times New Roman" w:hAnsi="Times New Roman" w:hint="default"/>
          <w:b w:val="0"/>
          <w:bCs w:val="0"/>
          <w:sz w:val="24"/>
          <w:szCs w:val="24"/>
        </w:rPr>
        <w:t>t the importance of innovation ecosystems, technological flexibility, and collaborative networks. Startups are part of ever-changing ecosystems composed of government bodies incubators investors, educational institutions, and digital infrastructure. Such e</w:t>
      </w:r>
      <w:r>
        <w:rPr>
          <w:rFonts w:ascii="Times New Roman" w:hAnsi="Times New Roman" w:hint="default"/>
          <w:b w:val="0"/>
          <w:bCs w:val="0"/>
          <w:sz w:val="24"/>
          <w:szCs w:val="24"/>
        </w:rPr>
        <w:t>cosystems help entrepreneurs to grow and be a source of economic robustness. As a result, entrepreneurship is increasingly being considered a powerful means for fostering employment, self-reliance, and development that includes everyone.</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2.2 Evolution of S</w:t>
      </w:r>
      <w:r>
        <w:rPr>
          <w:rFonts w:ascii="Times New Roman" w:hAnsi="Times New Roman" w:hint="default"/>
          <w:sz w:val="24"/>
          <w:szCs w:val="24"/>
        </w:rPr>
        <w:t>tartup Ecosystem in India</w:t>
      </w:r>
    </w:p>
    <w:p w:rsidR="00162850" w:rsidRDefault="007754E8">
      <w:pPr>
        <w:pStyle w:val="Heading3"/>
        <w:spacing w:beforeAutospacing="0" w:line="360" w:lineRule="auto"/>
        <w:ind w:firstLineChars="350" w:firstLine="843"/>
        <w:rPr>
          <w:rFonts w:ascii="Times New Roman" w:eastAsia="sans-serif" w:hAnsi="Times New Roman" w:hint="default"/>
          <w:sz w:val="24"/>
          <w:szCs w:val="24"/>
        </w:rPr>
      </w:pPr>
      <w:r>
        <w:rPr>
          <w:rFonts w:ascii="Times New Roman" w:eastAsia="sans-serif" w:hAnsi="Times New Roman" w:hint="default"/>
          <w:sz w:val="24"/>
          <w:szCs w:val="24"/>
        </w:rPr>
        <w:t>Table 2:</w:t>
      </w:r>
      <w:r>
        <w:rPr>
          <w:rFonts w:ascii="Times New Roman" w:eastAsia="sans-serif" w:hAnsi="Times New Roman" w:hint="default"/>
          <w:sz w:val="24"/>
          <w:szCs w:val="24"/>
        </w:rPr>
        <w:t>Evolutionary Phases of the Indian Startup Ecosystem</w:t>
      </w:r>
    </w:p>
    <w:tbl>
      <w:tblPr>
        <w:tblStyle w:val="TableGrid"/>
        <w:tblW w:w="0" w:type="auto"/>
        <w:tblLook w:val="04A0" w:firstRow="1" w:lastRow="0" w:firstColumn="1" w:lastColumn="0" w:noHBand="0" w:noVBand="1"/>
      </w:tblPr>
      <w:tblGrid>
        <w:gridCol w:w="2130"/>
        <w:gridCol w:w="2130"/>
        <w:gridCol w:w="2131"/>
        <w:gridCol w:w="2131"/>
      </w:tblGrid>
      <w:tr w:rsidR="00162850">
        <w:tc>
          <w:tcPr>
            <w:tcW w:w="2130" w:type="dxa"/>
            <w:vAlign w:val="center"/>
          </w:tcPr>
          <w:p w:rsidR="00162850" w:rsidRDefault="007754E8">
            <w:pPr>
              <w:widowControl/>
              <w:spacing w:line="360" w:lineRule="auto"/>
              <w:jc w:val="left"/>
            </w:pPr>
            <w:r>
              <w:rPr>
                <w:rStyle w:val="Strong"/>
                <w:rFonts w:ascii="Times New Roman" w:eastAsia="sans-serif" w:hAnsi="Times New Roman" w:cs="Times New Roman"/>
                <w:sz w:val="24"/>
                <w:szCs w:val="24"/>
                <w:lang w:bidi="ar"/>
              </w:rPr>
              <w:t>Phase</w:t>
            </w:r>
          </w:p>
        </w:tc>
        <w:tc>
          <w:tcPr>
            <w:tcW w:w="2130" w:type="dxa"/>
            <w:vAlign w:val="center"/>
          </w:tcPr>
          <w:p w:rsidR="00162850" w:rsidRDefault="007754E8">
            <w:pPr>
              <w:widowControl/>
              <w:spacing w:line="360" w:lineRule="auto"/>
              <w:jc w:val="left"/>
            </w:pPr>
            <w:r>
              <w:rPr>
                <w:rStyle w:val="Strong"/>
                <w:rFonts w:ascii="Times New Roman" w:eastAsia="sans-serif" w:hAnsi="Times New Roman" w:cs="Times New Roman"/>
                <w:sz w:val="24"/>
                <w:szCs w:val="24"/>
                <w:lang w:bidi="ar"/>
              </w:rPr>
              <w:t>Timeline</w:t>
            </w:r>
          </w:p>
        </w:tc>
        <w:tc>
          <w:tcPr>
            <w:tcW w:w="2131" w:type="dxa"/>
            <w:vAlign w:val="center"/>
          </w:tcPr>
          <w:p w:rsidR="00162850" w:rsidRDefault="007754E8">
            <w:pPr>
              <w:widowControl/>
              <w:spacing w:line="360" w:lineRule="auto"/>
              <w:jc w:val="left"/>
            </w:pPr>
            <w:r>
              <w:rPr>
                <w:rStyle w:val="Strong"/>
                <w:rFonts w:ascii="Times New Roman" w:eastAsia="sans-serif" w:hAnsi="Times New Roman" w:cs="Times New Roman"/>
                <w:sz w:val="24"/>
                <w:szCs w:val="24"/>
                <w:lang w:bidi="ar"/>
              </w:rPr>
              <w:t>Primary Focus</w:t>
            </w:r>
          </w:p>
        </w:tc>
        <w:tc>
          <w:tcPr>
            <w:tcW w:w="2131" w:type="dxa"/>
            <w:vAlign w:val="center"/>
          </w:tcPr>
          <w:p w:rsidR="00162850" w:rsidRDefault="007754E8">
            <w:pPr>
              <w:widowControl/>
              <w:spacing w:line="360" w:lineRule="auto"/>
              <w:jc w:val="left"/>
            </w:pPr>
            <w:r>
              <w:rPr>
                <w:rStyle w:val="Strong"/>
                <w:rFonts w:ascii="Times New Roman" w:eastAsia="sans-serif" w:hAnsi="Times New Roman" w:cs="Times New Roman"/>
                <w:sz w:val="24"/>
                <w:szCs w:val="24"/>
                <w:lang w:bidi="ar"/>
              </w:rPr>
              <w:t>Key Characteristics</w:t>
            </w:r>
          </w:p>
        </w:tc>
      </w:tr>
      <w:tr w:rsidR="00162850">
        <w:tc>
          <w:tcPr>
            <w:tcW w:w="2130" w:type="dxa"/>
            <w:vAlign w:val="center"/>
          </w:tcPr>
          <w:p w:rsidR="00162850" w:rsidRDefault="007754E8">
            <w:pPr>
              <w:widowControl/>
              <w:spacing w:line="360" w:lineRule="auto"/>
              <w:jc w:val="left"/>
            </w:pPr>
            <w:r>
              <w:rPr>
                <w:rFonts w:ascii="Times New Roman" w:eastAsia="sans-serif" w:hAnsi="Times New Roman" w:cs="Times New Roman"/>
                <w:b/>
                <w:bCs/>
                <w:sz w:val="24"/>
                <w:szCs w:val="24"/>
                <w:lang w:bidi="ar"/>
              </w:rPr>
              <w:t>Phase 1: Initial Landscape</w:t>
            </w:r>
          </w:p>
        </w:tc>
        <w:tc>
          <w:tcPr>
            <w:tcW w:w="213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Early 2000s</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Traditional Industries</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Concentration in manufacturing and basic services; limited</w:t>
            </w:r>
            <w:r>
              <w:rPr>
                <w:rFonts w:ascii="Times New Roman" w:eastAsia="sans-serif" w:hAnsi="Times New Roman" w:cs="Times New Roman"/>
                <w:sz w:val="24"/>
                <w:szCs w:val="24"/>
                <w:lang w:bidi="ar"/>
              </w:rPr>
              <w:t xml:space="preserve"> digital presence.</w:t>
            </w:r>
          </w:p>
        </w:tc>
      </w:tr>
      <w:tr w:rsidR="00162850">
        <w:tc>
          <w:tcPr>
            <w:tcW w:w="2130" w:type="dxa"/>
            <w:vAlign w:val="center"/>
          </w:tcPr>
          <w:p w:rsidR="00162850" w:rsidRDefault="007754E8">
            <w:pPr>
              <w:widowControl/>
              <w:spacing w:line="360" w:lineRule="auto"/>
              <w:jc w:val="left"/>
            </w:pPr>
            <w:r>
              <w:rPr>
                <w:rFonts w:ascii="Times New Roman" w:eastAsia="sans-serif" w:hAnsi="Times New Roman" w:cs="Times New Roman"/>
                <w:b/>
                <w:bCs/>
                <w:sz w:val="24"/>
                <w:szCs w:val="24"/>
                <w:lang w:bidi="ar"/>
              </w:rPr>
              <w:t>Phase 2: IT Transformation</w:t>
            </w:r>
          </w:p>
        </w:tc>
        <w:tc>
          <w:tcPr>
            <w:tcW w:w="213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Mid 2000s - Early 2010s</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Software &amp; Services</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Growth of IT parks; increased internet accessibility; shift from traditional to tech-enabled business.</w:t>
            </w:r>
          </w:p>
        </w:tc>
      </w:tr>
      <w:tr w:rsidR="00162850">
        <w:tc>
          <w:tcPr>
            <w:tcW w:w="2130" w:type="dxa"/>
            <w:vAlign w:val="center"/>
          </w:tcPr>
          <w:p w:rsidR="00162850" w:rsidRDefault="007754E8">
            <w:pPr>
              <w:widowControl/>
              <w:spacing w:line="360" w:lineRule="auto"/>
              <w:jc w:val="left"/>
            </w:pPr>
            <w:r>
              <w:rPr>
                <w:rFonts w:ascii="Times New Roman" w:eastAsia="sans-serif" w:hAnsi="Times New Roman" w:cs="Times New Roman"/>
                <w:b/>
                <w:bCs/>
                <w:sz w:val="24"/>
                <w:szCs w:val="24"/>
                <w:lang w:bidi="ar"/>
              </w:rPr>
              <w:t>Phase 3: Acceleration</w:t>
            </w:r>
          </w:p>
        </w:tc>
        <w:tc>
          <w:tcPr>
            <w:tcW w:w="213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Mid 2010s - 2020</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Digital Economy</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 xml:space="preserve">Rise </w:t>
            </w:r>
            <w:r>
              <w:rPr>
                <w:rFonts w:ascii="Times New Roman" w:eastAsia="sans-serif" w:hAnsi="Times New Roman" w:cs="Times New Roman"/>
                <w:sz w:val="24"/>
                <w:szCs w:val="24"/>
                <w:lang w:bidi="ar"/>
              </w:rPr>
              <w:t>of mobile technology; entry of venture capital; establishment of incubation centers.</w:t>
            </w:r>
          </w:p>
        </w:tc>
      </w:tr>
      <w:tr w:rsidR="00162850">
        <w:tc>
          <w:tcPr>
            <w:tcW w:w="2130" w:type="dxa"/>
            <w:vAlign w:val="center"/>
          </w:tcPr>
          <w:p w:rsidR="00162850" w:rsidRDefault="007754E8">
            <w:pPr>
              <w:widowControl/>
              <w:spacing w:line="360" w:lineRule="auto"/>
              <w:jc w:val="left"/>
            </w:pPr>
            <w:r>
              <w:rPr>
                <w:rFonts w:ascii="Times New Roman" w:eastAsia="sans-serif" w:hAnsi="Times New Roman" w:cs="Times New Roman"/>
                <w:b/>
                <w:bCs/>
                <w:sz w:val="24"/>
                <w:szCs w:val="24"/>
                <w:lang w:bidi="ar"/>
              </w:rPr>
              <w:t>Phase 4: Global Maturity</w:t>
            </w:r>
          </w:p>
        </w:tc>
        <w:tc>
          <w:tcPr>
            <w:tcW w:w="213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2021 - Present</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Innovation &amp; Scale</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Proliferation of Unicorns; diversification into deep-tech; focus on rural and women-led entrepreneurship.</w:t>
            </w:r>
          </w:p>
        </w:tc>
      </w:tr>
    </w:tbl>
    <w:p w:rsidR="00162850" w:rsidRDefault="00162850"/>
    <w:p w:rsidR="00162850" w:rsidRDefault="00162850">
      <w:pPr>
        <w:pStyle w:val="Heading3"/>
        <w:spacing w:beforeAutospacing="0" w:line="360" w:lineRule="auto"/>
        <w:ind w:firstLineChars="450" w:firstLine="1084"/>
        <w:rPr>
          <w:rFonts w:ascii="Times New Roman" w:eastAsia="sans-serif" w:hAnsi="Times New Roman" w:hint="default"/>
          <w:sz w:val="24"/>
          <w:szCs w:val="24"/>
        </w:rPr>
      </w:pPr>
    </w:p>
    <w:p w:rsidR="00162850" w:rsidRDefault="007754E8">
      <w:pPr>
        <w:pStyle w:val="Heading3"/>
        <w:spacing w:beforeAutospacing="0" w:line="360" w:lineRule="auto"/>
        <w:ind w:firstLineChars="600" w:firstLine="1446"/>
        <w:rPr>
          <w:rFonts w:ascii="Times New Roman" w:eastAsia="sans-serif" w:hAnsi="Times New Roman" w:hint="default"/>
          <w:sz w:val="24"/>
          <w:szCs w:val="24"/>
        </w:rPr>
      </w:pPr>
      <w:r>
        <w:rPr>
          <w:rFonts w:ascii="Times New Roman" w:eastAsia="sans-serif" w:hAnsi="Times New Roman" w:hint="default"/>
          <w:sz w:val="24"/>
          <w:szCs w:val="24"/>
        </w:rPr>
        <w:t>Ta</w:t>
      </w:r>
      <w:r>
        <w:rPr>
          <w:rFonts w:ascii="Times New Roman" w:eastAsia="sans-serif" w:hAnsi="Times New Roman" w:hint="default"/>
          <w:sz w:val="24"/>
          <w:szCs w:val="24"/>
        </w:rPr>
        <w:t>ble 3:</w:t>
      </w:r>
      <w:r>
        <w:rPr>
          <w:rFonts w:ascii="Times New Roman" w:eastAsia="sans-serif" w:hAnsi="Times New Roman" w:hint="default"/>
          <w:sz w:val="24"/>
          <w:szCs w:val="24"/>
        </w:rPr>
        <w:t>Strategic Growth Enablers</w:t>
      </w:r>
    </w:p>
    <w:tbl>
      <w:tblPr>
        <w:tblStyle w:val="TableGrid"/>
        <w:tblW w:w="0" w:type="auto"/>
        <w:tblLook w:val="04A0" w:firstRow="1" w:lastRow="0" w:firstColumn="1" w:lastColumn="0" w:noHBand="0" w:noVBand="1"/>
      </w:tblPr>
      <w:tblGrid>
        <w:gridCol w:w="2130"/>
        <w:gridCol w:w="3013"/>
        <w:gridCol w:w="3180"/>
      </w:tblGrid>
      <w:tr w:rsidR="00162850">
        <w:tc>
          <w:tcPr>
            <w:tcW w:w="2130" w:type="dxa"/>
            <w:vAlign w:val="center"/>
          </w:tcPr>
          <w:p w:rsidR="00162850" w:rsidRDefault="007754E8">
            <w:pPr>
              <w:widowControl/>
              <w:spacing w:line="360" w:lineRule="auto"/>
              <w:jc w:val="left"/>
            </w:pPr>
            <w:r>
              <w:rPr>
                <w:rStyle w:val="Strong"/>
                <w:rFonts w:ascii="Times New Roman" w:eastAsia="sans-serif" w:hAnsi="Times New Roman" w:cs="Times New Roman"/>
                <w:sz w:val="24"/>
                <w:szCs w:val="24"/>
                <w:lang w:bidi="ar"/>
              </w:rPr>
              <w:t>Category</w:t>
            </w:r>
          </w:p>
        </w:tc>
        <w:tc>
          <w:tcPr>
            <w:tcW w:w="3013" w:type="dxa"/>
            <w:vAlign w:val="center"/>
          </w:tcPr>
          <w:p w:rsidR="00162850" w:rsidRDefault="007754E8">
            <w:pPr>
              <w:widowControl/>
              <w:spacing w:line="360" w:lineRule="auto"/>
              <w:jc w:val="left"/>
            </w:pPr>
            <w:r>
              <w:rPr>
                <w:rStyle w:val="Strong"/>
                <w:rFonts w:ascii="Times New Roman" w:eastAsia="sans-serif" w:hAnsi="Times New Roman" w:cs="Times New Roman"/>
                <w:sz w:val="24"/>
                <w:szCs w:val="24"/>
                <w:lang w:bidi="ar"/>
              </w:rPr>
              <w:t>Specific Drivers &amp; Initiatives</w:t>
            </w:r>
          </w:p>
        </w:tc>
        <w:tc>
          <w:tcPr>
            <w:tcW w:w="3180" w:type="dxa"/>
            <w:vAlign w:val="center"/>
          </w:tcPr>
          <w:p w:rsidR="00162850" w:rsidRDefault="007754E8">
            <w:pPr>
              <w:widowControl/>
              <w:spacing w:line="360" w:lineRule="auto"/>
              <w:jc w:val="left"/>
            </w:pPr>
            <w:r>
              <w:rPr>
                <w:rStyle w:val="Strong"/>
                <w:rFonts w:ascii="Times New Roman" w:eastAsia="sans-serif" w:hAnsi="Times New Roman" w:cs="Times New Roman"/>
                <w:sz w:val="24"/>
                <w:szCs w:val="24"/>
                <w:lang w:bidi="ar"/>
              </w:rPr>
              <w:t>Impact on Ecosystem</w:t>
            </w:r>
          </w:p>
        </w:tc>
      </w:tr>
      <w:tr w:rsidR="00162850">
        <w:tc>
          <w:tcPr>
            <w:tcW w:w="2130" w:type="dxa"/>
            <w:vAlign w:val="center"/>
          </w:tcPr>
          <w:p w:rsidR="00162850" w:rsidRDefault="007754E8">
            <w:pPr>
              <w:widowControl/>
              <w:spacing w:line="360" w:lineRule="auto"/>
              <w:jc w:val="left"/>
            </w:pPr>
            <w:r>
              <w:rPr>
                <w:rFonts w:ascii="Times New Roman" w:eastAsia="sans-serif" w:hAnsi="Times New Roman" w:cs="Times New Roman"/>
                <w:b/>
                <w:bCs/>
                <w:sz w:val="24"/>
                <w:szCs w:val="24"/>
                <w:lang w:bidi="ar"/>
              </w:rPr>
              <w:t>Government Policy</w:t>
            </w:r>
          </w:p>
        </w:tc>
        <w:tc>
          <w:tcPr>
            <w:tcW w:w="3013"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Startup India, Make in India, Digital India, Skill India.</w:t>
            </w:r>
          </w:p>
        </w:tc>
        <w:tc>
          <w:tcPr>
            <w:tcW w:w="318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Simplified regulations, tax benefits, and enhanced IP protection.</w:t>
            </w:r>
          </w:p>
        </w:tc>
      </w:tr>
      <w:tr w:rsidR="00162850">
        <w:tc>
          <w:tcPr>
            <w:tcW w:w="2130" w:type="dxa"/>
            <w:vAlign w:val="center"/>
          </w:tcPr>
          <w:p w:rsidR="00162850" w:rsidRDefault="007754E8">
            <w:pPr>
              <w:widowControl/>
              <w:spacing w:line="360" w:lineRule="auto"/>
              <w:jc w:val="left"/>
            </w:pPr>
            <w:r>
              <w:rPr>
                <w:rFonts w:ascii="Times New Roman" w:eastAsia="sans-serif" w:hAnsi="Times New Roman" w:cs="Times New Roman"/>
                <w:b/>
                <w:bCs/>
                <w:sz w:val="24"/>
                <w:szCs w:val="24"/>
                <w:lang w:bidi="ar"/>
              </w:rPr>
              <w:t>Infrastructure</w:t>
            </w:r>
          </w:p>
        </w:tc>
        <w:tc>
          <w:tcPr>
            <w:tcW w:w="3013"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Technology Parks, Incubation Centers, Digital Platforms.</w:t>
            </w:r>
          </w:p>
        </w:tc>
        <w:tc>
          <w:tcPr>
            <w:tcW w:w="318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Provided the physical and digital foundations for rapid scaling.</w:t>
            </w:r>
          </w:p>
        </w:tc>
      </w:tr>
      <w:tr w:rsidR="00162850">
        <w:tc>
          <w:tcPr>
            <w:tcW w:w="2130" w:type="dxa"/>
            <w:vAlign w:val="center"/>
          </w:tcPr>
          <w:p w:rsidR="00162850" w:rsidRDefault="007754E8">
            <w:pPr>
              <w:widowControl/>
              <w:spacing w:line="360" w:lineRule="auto"/>
              <w:jc w:val="left"/>
            </w:pPr>
            <w:r>
              <w:rPr>
                <w:rFonts w:ascii="Times New Roman" w:eastAsia="sans-serif" w:hAnsi="Times New Roman" w:cs="Times New Roman"/>
                <w:b/>
                <w:bCs/>
                <w:sz w:val="24"/>
                <w:szCs w:val="24"/>
                <w:lang w:bidi="ar"/>
              </w:rPr>
              <w:t>Financial Support</w:t>
            </w:r>
          </w:p>
        </w:tc>
        <w:tc>
          <w:tcPr>
            <w:tcW w:w="3013"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Venture Capital (VC) funding, Angel Investment, Seed funding.</w:t>
            </w:r>
          </w:p>
        </w:tc>
        <w:tc>
          <w:tcPr>
            <w:tcW w:w="318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 xml:space="preserve">Improved access to finance for high-risk innovative </w:t>
            </w:r>
            <w:r>
              <w:rPr>
                <w:rFonts w:ascii="Times New Roman" w:eastAsia="sans-serif" w:hAnsi="Times New Roman" w:cs="Times New Roman"/>
                <w:sz w:val="24"/>
                <w:szCs w:val="24"/>
                <w:lang w:bidi="ar"/>
              </w:rPr>
              <w:t>ventures.</w:t>
            </w:r>
          </w:p>
        </w:tc>
      </w:tr>
      <w:tr w:rsidR="00162850">
        <w:tc>
          <w:tcPr>
            <w:tcW w:w="2130" w:type="dxa"/>
            <w:vAlign w:val="center"/>
          </w:tcPr>
          <w:p w:rsidR="00162850" w:rsidRDefault="007754E8">
            <w:pPr>
              <w:widowControl/>
              <w:spacing w:line="360" w:lineRule="auto"/>
              <w:jc w:val="left"/>
            </w:pPr>
            <w:r>
              <w:rPr>
                <w:rFonts w:ascii="Times New Roman" w:eastAsia="sans-serif" w:hAnsi="Times New Roman" w:cs="Times New Roman"/>
                <w:b/>
                <w:bCs/>
                <w:sz w:val="24"/>
                <w:szCs w:val="24"/>
                <w:lang w:bidi="ar"/>
              </w:rPr>
              <w:t>Geographic Hubs</w:t>
            </w:r>
          </w:p>
        </w:tc>
        <w:tc>
          <w:tcPr>
            <w:tcW w:w="3013"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Bengaluru, Hyderabad, Mumbai, Delhi, Pune, Chennai.</w:t>
            </w:r>
          </w:p>
        </w:tc>
        <w:tc>
          <w:tcPr>
            <w:tcW w:w="318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Concentrated skilled workforces and investment opportunities.</w:t>
            </w:r>
          </w:p>
        </w:tc>
      </w:tr>
    </w:tbl>
    <w:p w:rsidR="00162850" w:rsidRDefault="00162850"/>
    <w:p w:rsidR="00162850" w:rsidRDefault="00162850">
      <w:pPr>
        <w:spacing w:line="360" w:lineRule="auto"/>
        <w:rPr>
          <w:rFonts w:ascii="Times New Roman" w:eastAsia="sans-serif" w:hAnsi="Times New Roman" w:cs="Times New Roman"/>
          <w:sz w:val="24"/>
          <w:szCs w:val="24"/>
        </w:rPr>
      </w:pPr>
    </w:p>
    <w:p w:rsidR="00162850" w:rsidRDefault="007754E8">
      <w:pPr>
        <w:pStyle w:val="Heading3"/>
        <w:spacing w:beforeAutospacing="0" w:line="360" w:lineRule="auto"/>
        <w:ind w:firstLineChars="400" w:firstLine="964"/>
        <w:rPr>
          <w:rFonts w:ascii="Times New Roman" w:eastAsia="sans-serif" w:hAnsi="Times New Roman" w:hint="default"/>
          <w:sz w:val="24"/>
          <w:szCs w:val="24"/>
        </w:rPr>
      </w:pPr>
      <w:r>
        <w:rPr>
          <w:rFonts w:ascii="Times New Roman" w:eastAsia="sans-serif" w:hAnsi="Times New Roman" w:hint="default"/>
          <w:sz w:val="24"/>
          <w:szCs w:val="24"/>
        </w:rPr>
        <w:t>Table 4:</w:t>
      </w:r>
      <w:r>
        <w:rPr>
          <w:rFonts w:ascii="Times New Roman" w:eastAsia="sans-serif" w:hAnsi="Times New Roman" w:hint="default"/>
          <w:sz w:val="24"/>
          <w:szCs w:val="24"/>
        </w:rPr>
        <w:t>Sectoral Proliferation &amp; Socio-Economic Impact</w:t>
      </w:r>
    </w:p>
    <w:tbl>
      <w:tblPr>
        <w:tblStyle w:val="TableGrid"/>
        <w:tblW w:w="0" w:type="auto"/>
        <w:tblLook w:val="04A0" w:firstRow="1" w:lastRow="0" w:firstColumn="1" w:lastColumn="0" w:noHBand="0" w:noVBand="1"/>
      </w:tblPr>
      <w:tblGrid>
        <w:gridCol w:w="1676"/>
        <w:gridCol w:w="2952"/>
        <w:gridCol w:w="3894"/>
      </w:tblGrid>
      <w:tr w:rsidR="00162850">
        <w:tc>
          <w:tcPr>
            <w:tcW w:w="1676" w:type="dxa"/>
            <w:vAlign w:val="center"/>
          </w:tcPr>
          <w:p w:rsidR="00162850" w:rsidRDefault="007754E8">
            <w:pPr>
              <w:widowControl/>
              <w:spacing w:line="360" w:lineRule="auto"/>
              <w:jc w:val="left"/>
            </w:pPr>
            <w:r>
              <w:rPr>
                <w:rStyle w:val="Strong"/>
                <w:rFonts w:ascii="Times New Roman" w:eastAsia="sans-serif" w:hAnsi="Times New Roman" w:cs="Times New Roman"/>
                <w:sz w:val="24"/>
                <w:szCs w:val="24"/>
                <w:lang w:bidi="ar"/>
              </w:rPr>
              <w:t>Vertical</w:t>
            </w:r>
          </w:p>
        </w:tc>
        <w:tc>
          <w:tcPr>
            <w:tcW w:w="2952" w:type="dxa"/>
            <w:vAlign w:val="center"/>
          </w:tcPr>
          <w:p w:rsidR="00162850" w:rsidRDefault="007754E8">
            <w:pPr>
              <w:widowControl/>
              <w:spacing w:line="360" w:lineRule="auto"/>
              <w:jc w:val="left"/>
            </w:pPr>
            <w:r>
              <w:rPr>
                <w:rStyle w:val="Strong"/>
                <w:rFonts w:ascii="Times New Roman" w:eastAsia="sans-serif" w:hAnsi="Times New Roman" w:cs="Times New Roman"/>
                <w:sz w:val="24"/>
                <w:szCs w:val="24"/>
                <w:lang w:bidi="ar"/>
              </w:rPr>
              <w:t>Key Sectors Involved</w:t>
            </w:r>
          </w:p>
        </w:tc>
        <w:tc>
          <w:tcPr>
            <w:tcW w:w="3894" w:type="dxa"/>
            <w:vAlign w:val="center"/>
          </w:tcPr>
          <w:p w:rsidR="00162850" w:rsidRDefault="007754E8">
            <w:pPr>
              <w:widowControl/>
              <w:spacing w:line="360" w:lineRule="auto"/>
              <w:jc w:val="left"/>
            </w:pPr>
            <w:r>
              <w:rPr>
                <w:rStyle w:val="Strong"/>
                <w:rFonts w:ascii="Times New Roman" w:eastAsia="sans-serif" w:hAnsi="Times New Roman" w:cs="Times New Roman"/>
                <w:sz w:val="24"/>
                <w:szCs w:val="24"/>
                <w:lang w:bidi="ar"/>
              </w:rPr>
              <w:t>Socio-Economic Contribution</w:t>
            </w:r>
          </w:p>
        </w:tc>
      </w:tr>
      <w:tr w:rsidR="00162850">
        <w:tc>
          <w:tcPr>
            <w:tcW w:w="1676" w:type="dxa"/>
            <w:vAlign w:val="center"/>
          </w:tcPr>
          <w:p w:rsidR="00162850" w:rsidRDefault="007754E8">
            <w:pPr>
              <w:widowControl/>
              <w:spacing w:line="360" w:lineRule="auto"/>
              <w:jc w:val="left"/>
            </w:pPr>
            <w:r>
              <w:rPr>
                <w:rFonts w:ascii="Times New Roman" w:eastAsia="sans-serif" w:hAnsi="Times New Roman" w:cs="Times New Roman"/>
                <w:b/>
                <w:bCs/>
                <w:sz w:val="24"/>
                <w:szCs w:val="24"/>
                <w:lang w:bidi="ar"/>
              </w:rPr>
              <w:t>Core Tech Sectors</w:t>
            </w:r>
          </w:p>
        </w:tc>
        <w:tc>
          <w:tcPr>
            <w:tcW w:w="2952"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Fintech, E-commerce, Edtech, Logistics.</w:t>
            </w:r>
          </w:p>
        </w:tc>
        <w:tc>
          <w:tcPr>
            <w:tcW w:w="3894"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Digital transformation of consumer services and retail.</w:t>
            </w:r>
          </w:p>
        </w:tc>
      </w:tr>
      <w:tr w:rsidR="00162850">
        <w:tc>
          <w:tcPr>
            <w:tcW w:w="1676" w:type="dxa"/>
            <w:vAlign w:val="center"/>
          </w:tcPr>
          <w:p w:rsidR="00162850" w:rsidRDefault="007754E8">
            <w:pPr>
              <w:widowControl/>
              <w:spacing w:line="360" w:lineRule="auto"/>
              <w:jc w:val="left"/>
            </w:pPr>
            <w:r>
              <w:rPr>
                <w:rFonts w:ascii="Times New Roman" w:eastAsia="sans-serif" w:hAnsi="Times New Roman" w:cs="Times New Roman"/>
                <w:b/>
                <w:bCs/>
                <w:sz w:val="24"/>
                <w:szCs w:val="24"/>
                <w:lang w:bidi="ar"/>
              </w:rPr>
              <w:t>Specialized Sectors</w:t>
            </w:r>
          </w:p>
        </w:tc>
        <w:tc>
          <w:tcPr>
            <w:tcW w:w="2952"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Healthtech, Agritech.</w:t>
            </w:r>
          </w:p>
        </w:tc>
        <w:tc>
          <w:tcPr>
            <w:tcW w:w="3894"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Improved accessibility to healthcare and modernized farming techniques.</w:t>
            </w:r>
          </w:p>
        </w:tc>
      </w:tr>
      <w:tr w:rsidR="00162850">
        <w:tc>
          <w:tcPr>
            <w:tcW w:w="1676" w:type="dxa"/>
            <w:vAlign w:val="center"/>
          </w:tcPr>
          <w:p w:rsidR="00162850" w:rsidRDefault="007754E8">
            <w:pPr>
              <w:widowControl/>
              <w:spacing w:line="360" w:lineRule="auto"/>
              <w:jc w:val="left"/>
            </w:pPr>
            <w:r>
              <w:rPr>
                <w:rFonts w:ascii="Times New Roman" w:eastAsia="sans-serif" w:hAnsi="Times New Roman" w:cs="Times New Roman"/>
                <w:b/>
                <w:bCs/>
                <w:sz w:val="24"/>
                <w:szCs w:val="24"/>
                <w:lang w:bidi="ar"/>
              </w:rPr>
              <w:t>Economic Impact</w:t>
            </w:r>
          </w:p>
        </w:tc>
        <w:tc>
          <w:tcPr>
            <w:tcW w:w="2952"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Thousand</w:t>
            </w:r>
            <w:r>
              <w:rPr>
                <w:rFonts w:ascii="Times New Roman" w:eastAsia="sans-serif" w:hAnsi="Times New Roman" w:cs="Times New Roman"/>
                <w:sz w:val="24"/>
                <w:szCs w:val="24"/>
                <w:lang w:bidi="ar"/>
              </w:rPr>
              <w:t>s of registered startups; numerous Unicorns.</w:t>
            </w:r>
          </w:p>
        </w:tc>
        <w:tc>
          <w:tcPr>
            <w:tcW w:w="3894"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Significant contribution to GDP and national economic development.</w:t>
            </w:r>
          </w:p>
        </w:tc>
      </w:tr>
      <w:tr w:rsidR="00162850">
        <w:tc>
          <w:tcPr>
            <w:tcW w:w="1676" w:type="dxa"/>
            <w:vAlign w:val="center"/>
          </w:tcPr>
          <w:p w:rsidR="00162850" w:rsidRDefault="007754E8">
            <w:pPr>
              <w:widowControl/>
              <w:spacing w:line="360" w:lineRule="auto"/>
              <w:jc w:val="left"/>
            </w:pPr>
            <w:r>
              <w:rPr>
                <w:rFonts w:ascii="Times New Roman" w:eastAsia="sans-serif" w:hAnsi="Times New Roman" w:cs="Times New Roman"/>
                <w:b/>
                <w:bCs/>
                <w:sz w:val="24"/>
                <w:szCs w:val="24"/>
                <w:lang w:bidi="ar"/>
              </w:rPr>
              <w:t>Social Impact</w:t>
            </w:r>
          </w:p>
        </w:tc>
        <w:tc>
          <w:tcPr>
            <w:tcW w:w="2952"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Rural startups; Women-led enterprises.</w:t>
            </w:r>
          </w:p>
        </w:tc>
        <w:tc>
          <w:tcPr>
            <w:tcW w:w="3894"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Employment generation for skilled and semi-skilled workers across urban and rural regions.</w:t>
            </w:r>
          </w:p>
        </w:tc>
      </w:tr>
    </w:tbl>
    <w:p w:rsidR="00162850" w:rsidRDefault="00162850">
      <w:pPr>
        <w:rPr>
          <w:rFonts w:ascii="Times New Roman" w:hAnsi="Times New Roman" w:cs="Times New Roman"/>
          <w:sz w:val="24"/>
          <w:szCs w:val="24"/>
        </w:rPr>
      </w:pPr>
    </w:p>
    <w:p w:rsidR="00162850" w:rsidRDefault="00162850">
      <w:pPr>
        <w:pStyle w:val="Heading3"/>
        <w:spacing w:beforeAutospacing="0" w:line="14" w:lineRule="atLeast"/>
        <w:rPr>
          <w:rFonts w:ascii="Times New Roman" w:eastAsia="sans-serif" w:hAnsi="Times New Roman" w:hint="default"/>
          <w:sz w:val="24"/>
          <w:szCs w:val="24"/>
        </w:rPr>
      </w:pPr>
    </w:p>
    <w:p w:rsidR="00162850" w:rsidRDefault="007754E8">
      <w:pPr>
        <w:pStyle w:val="Heading3"/>
        <w:spacing w:beforeAutospacing="0" w:line="14" w:lineRule="atLeast"/>
        <w:ind w:firstLineChars="300" w:firstLine="723"/>
        <w:rPr>
          <w:rFonts w:ascii="Times New Roman" w:eastAsia="sans-serif" w:hAnsi="Times New Roman" w:hint="default"/>
          <w:sz w:val="24"/>
          <w:szCs w:val="24"/>
        </w:rPr>
      </w:pPr>
      <w:r>
        <w:rPr>
          <w:rFonts w:ascii="Times New Roman" w:eastAsia="sans-serif" w:hAnsi="Times New Roman" w:hint="default"/>
          <w:sz w:val="24"/>
          <w:szCs w:val="24"/>
        </w:rPr>
        <w:t>Table 5:</w:t>
      </w:r>
      <w:r>
        <w:rPr>
          <w:rFonts w:ascii="Times New Roman" w:eastAsia="sans-serif" w:hAnsi="Times New Roman" w:hint="default"/>
          <w:sz w:val="24"/>
          <w:szCs w:val="24"/>
        </w:rPr>
        <w:t>Technical Summary of Indian Startup Ecosystem Evolution</w:t>
      </w:r>
    </w:p>
    <w:tbl>
      <w:tblPr>
        <w:tblStyle w:val="TableGrid"/>
        <w:tblW w:w="0" w:type="auto"/>
        <w:tblLook w:val="04A0" w:firstRow="1" w:lastRow="0" w:firstColumn="1" w:lastColumn="0" w:noHBand="0" w:noVBand="1"/>
      </w:tblPr>
      <w:tblGrid>
        <w:gridCol w:w="2096"/>
        <w:gridCol w:w="3585"/>
        <w:gridCol w:w="2841"/>
      </w:tblGrid>
      <w:tr w:rsidR="00162850">
        <w:tc>
          <w:tcPr>
            <w:tcW w:w="2096" w:type="dxa"/>
            <w:vAlign w:val="center"/>
          </w:tcPr>
          <w:p w:rsidR="00162850" w:rsidRDefault="007754E8">
            <w:pPr>
              <w:widowControl/>
              <w:spacing w:line="14" w:lineRule="atLeast"/>
              <w:jc w:val="left"/>
            </w:pPr>
            <w:r>
              <w:rPr>
                <w:rStyle w:val="Strong"/>
                <w:rFonts w:ascii="Times New Roman" w:eastAsia="sans-serif" w:hAnsi="Times New Roman" w:cs="Times New Roman"/>
                <w:sz w:val="24"/>
                <w:szCs w:val="24"/>
                <w:lang w:bidi="ar"/>
              </w:rPr>
              <w:t>Category</w:t>
            </w:r>
          </w:p>
        </w:tc>
        <w:tc>
          <w:tcPr>
            <w:tcW w:w="3585" w:type="dxa"/>
            <w:vAlign w:val="center"/>
          </w:tcPr>
          <w:p w:rsidR="00162850" w:rsidRDefault="007754E8">
            <w:pPr>
              <w:widowControl/>
              <w:spacing w:line="14" w:lineRule="atLeast"/>
              <w:jc w:val="left"/>
            </w:pPr>
            <w:r>
              <w:rPr>
                <w:rStyle w:val="Strong"/>
                <w:rFonts w:ascii="Times New Roman" w:eastAsia="sans-serif" w:hAnsi="Times New Roman" w:cs="Times New Roman"/>
                <w:sz w:val="24"/>
                <w:szCs w:val="24"/>
                <w:lang w:bidi="ar"/>
              </w:rPr>
              <w:t>Specific Components &amp; Initiatives</w:t>
            </w:r>
          </w:p>
        </w:tc>
        <w:tc>
          <w:tcPr>
            <w:tcW w:w="2841" w:type="dxa"/>
            <w:vAlign w:val="center"/>
          </w:tcPr>
          <w:p w:rsidR="00162850" w:rsidRDefault="007754E8">
            <w:pPr>
              <w:widowControl/>
              <w:spacing w:line="14" w:lineRule="atLeast"/>
              <w:jc w:val="left"/>
            </w:pPr>
            <w:r>
              <w:rPr>
                <w:rStyle w:val="Strong"/>
                <w:rFonts w:ascii="Times New Roman" w:eastAsia="sans-serif" w:hAnsi="Times New Roman" w:cs="Times New Roman"/>
                <w:sz w:val="24"/>
                <w:szCs w:val="24"/>
                <w:lang w:bidi="ar"/>
              </w:rPr>
              <w:t>Technical &amp; Economic Impact</w:t>
            </w:r>
          </w:p>
        </w:tc>
      </w:tr>
      <w:tr w:rsidR="00162850">
        <w:tc>
          <w:tcPr>
            <w:tcW w:w="2096" w:type="dxa"/>
            <w:vAlign w:val="center"/>
          </w:tcPr>
          <w:p w:rsidR="00162850" w:rsidRDefault="007754E8">
            <w:pPr>
              <w:widowControl/>
              <w:spacing w:line="14" w:lineRule="atLeast"/>
              <w:jc w:val="left"/>
            </w:pPr>
            <w:r>
              <w:rPr>
                <w:rFonts w:ascii="Times New Roman" w:eastAsia="sans-serif" w:hAnsi="Times New Roman" w:cs="Times New Roman"/>
                <w:b/>
                <w:bCs/>
                <w:sz w:val="24"/>
                <w:szCs w:val="24"/>
                <w:lang w:bidi="ar"/>
              </w:rPr>
              <w:t>Employment Generation</w:t>
            </w:r>
          </w:p>
        </w:tc>
        <w:tc>
          <w:tcPr>
            <w:tcW w:w="3585" w:type="dxa"/>
            <w:vAlign w:val="center"/>
          </w:tcPr>
          <w:p w:rsidR="00162850" w:rsidRDefault="007754E8">
            <w:pPr>
              <w:pStyle w:val="NormalWeb"/>
              <w:widowControl/>
              <w:spacing w:beforeAutospacing="0" w:afterAutospacing="0" w:line="14" w:lineRule="atLeast"/>
              <w:rPr>
                <w:rFonts w:eastAsia="sans-serif"/>
              </w:rPr>
            </w:pPr>
            <w:r>
              <w:rPr>
                <w:rFonts w:eastAsia="sans-serif"/>
                <w:b/>
                <w:bCs/>
              </w:rPr>
              <w:t>Direct:</w:t>
            </w:r>
            <w:r>
              <w:rPr>
                <w:rFonts w:eastAsia="sans-serif"/>
              </w:rPr>
              <w:t xml:space="preserve"> Technical (AI/Devs), Managerial, Ops.</w:t>
            </w:r>
          </w:p>
          <w:p w:rsidR="00162850" w:rsidRDefault="00162850">
            <w:pPr>
              <w:widowControl/>
              <w:spacing w:line="14" w:lineRule="atLeast"/>
              <w:jc w:val="left"/>
              <w:rPr>
                <w:rFonts w:ascii="Times New Roman" w:eastAsia="sans-serif" w:hAnsi="Times New Roman" w:cs="Times New Roman"/>
                <w:sz w:val="24"/>
                <w:szCs w:val="24"/>
              </w:rPr>
            </w:pPr>
          </w:p>
          <w:p w:rsidR="00162850" w:rsidRDefault="007754E8">
            <w:pPr>
              <w:pStyle w:val="NormalWeb"/>
              <w:widowControl/>
              <w:spacing w:beforeAutospacing="0" w:afterAutospacing="0" w:line="14" w:lineRule="atLeast"/>
              <w:rPr>
                <w:rFonts w:eastAsia="sans-serif"/>
              </w:rPr>
            </w:pPr>
            <w:r>
              <w:rPr>
                <w:rFonts w:eastAsia="sans-serif"/>
                <w:b/>
                <w:bCs/>
              </w:rPr>
              <w:t>Indirect:</w:t>
            </w:r>
            <w:r>
              <w:rPr>
                <w:rFonts w:eastAsia="sans-serif"/>
              </w:rPr>
              <w:t xml:space="preserve"> Logistics, Supply Chain, Digital Marketing.</w:t>
            </w:r>
          </w:p>
          <w:p w:rsidR="00162850" w:rsidRDefault="00162850">
            <w:pPr>
              <w:widowControl/>
              <w:jc w:val="left"/>
              <w:rPr>
                <w:rFonts w:ascii="Times New Roman" w:hAnsi="Times New Roman" w:cs="Times New Roman"/>
                <w:sz w:val="24"/>
                <w:szCs w:val="24"/>
              </w:rPr>
            </w:pPr>
          </w:p>
          <w:p w:rsidR="00162850" w:rsidRDefault="007754E8">
            <w:pPr>
              <w:pStyle w:val="NormalWeb"/>
              <w:widowControl/>
              <w:spacing w:beforeAutospacing="0" w:afterAutospacing="0" w:line="14" w:lineRule="atLeast"/>
            </w:pPr>
            <w:r>
              <w:rPr>
                <w:rFonts w:eastAsia="sans-serif"/>
                <w:b/>
                <w:bCs/>
              </w:rPr>
              <w:t>Gig Economy:</w:t>
            </w:r>
            <w:r>
              <w:rPr>
                <w:rFonts w:eastAsia="sans-serif"/>
              </w:rPr>
              <w:t xml:space="preserve"> Flexible platform-based roles in transport and delivery.</w:t>
            </w:r>
          </w:p>
        </w:tc>
        <w:tc>
          <w:tcPr>
            <w:tcW w:w="2841" w:type="dxa"/>
            <w:vAlign w:val="center"/>
          </w:tcPr>
          <w:p w:rsidR="00162850" w:rsidRDefault="007754E8">
            <w:pPr>
              <w:widowControl/>
              <w:spacing w:line="14" w:lineRule="atLeast"/>
              <w:jc w:val="left"/>
            </w:pPr>
            <w:r>
              <w:rPr>
                <w:rFonts w:ascii="Times New Roman" w:eastAsia="sans-serif" w:hAnsi="Times New Roman" w:cs="Times New Roman"/>
                <w:sz w:val="24"/>
                <w:szCs w:val="24"/>
                <w:lang w:bidi="ar"/>
              </w:rPr>
              <w:t>Addresses underemployment and skill gaps; decentralizes opportunities to Tier-2/3 cities.</w:t>
            </w:r>
          </w:p>
        </w:tc>
      </w:tr>
      <w:tr w:rsidR="00162850">
        <w:tc>
          <w:tcPr>
            <w:tcW w:w="2096" w:type="dxa"/>
            <w:vAlign w:val="center"/>
          </w:tcPr>
          <w:p w:rsidR="00162850" w:rsidRDefault="007754E8">
            <w:pPr>
              <w:widowControl/>
              <w:spacing w:line="14" w:lineRule="atLeast"/>
              <w:jc w:val="left"/>
            </w:pPr>
            <w:r>
              <w:rPr>
                <w:rFonts w:ascii="Times New Roman" w:eastAsia="sans-serif" w:hAnsi="Times New Roman" w:cs="Times New Roman"/>
                <w:b/>
                <w:bCs/>
                <w:sz w:val="24"/>
                <w:szCs w:val="24"/>
                <w:lang w:bidi="ar"/>
              </w:rPr>
              <w:t>Government Policy Framework</w:t>
            </w:r>
          </w:p>
        </w:tc>
        <w:tc>
          <w:tcPr>
            <w:tcW w:w="3585" w:type="dxa"/>
            <w:vAlign w:val="center"/>
          </w:tcPr>
          <w:p w:rsidR="00162850" w:rsidRDefault="007754E8">
            <w:pPr>
              <w:pStyle w:val="NormalWeb"/>
              <w:widowControl/>
              <w:spacing w:beforeAutospacing="0" w:afterAutospacing="0" w:line="14" w:lineRule="atLeast"/>
              <w:rPr>
                <w:rFonts w:eastAsia="sans-serif"/>
              </w:rPr>
            </w:pPr>
            <w:r>
              <w:rPr>
                <w:rFonts w:eastAsia="sans-serif"/>
                <w:b/>
                <w:bCs/>
              </w:rPr>
              <w:t>Startup India (2016):</w:t>
            </w:r>
            <w:r>
              <w:rPr>
                <w:rFonts w:eastAsia="sans-serif"/>
              </w:rPr>
              <w:t xml:space="preserve"> Tax exemptions (3-year IT holiday), self-certification, patent rebates (80%).</w:t>
            </w:r>
          </w:p>
          <w:p w:rsidR="00162850" w:rsidRDefault="00162850">
            <w:pPr>
              <w:widowControl/>
              <w:spacing w:line="14" w:lineRule="atLeast"/>
              <w:jc w:val="left"/>
              <w:rPr>
                <w:rFonts w:ascii="Times New Roman" w:eastAsia="sans-serif" w:hAnsi="Times New Roman" w:cs="Times New Roman"/>
                <w:sz w:val="24"/>
                <w:szCs w:val="24"/>
              </w:rPr>
            </w:pPr>
          </w:p>
          <w:p w:rsidR="00162850" w:rsidRDefault="007754E8">
            <w:pPr>
              <w:pStyle w:val="NormalWeb"/>
              <w:widowControl/>
              <w:spacing w:beforeAutospacing="0" w:afterAutospacing="0" w:line="14" w:lineRule="atLeast"/>
            </w:pPr>
            <w:r>
              <w:rPr>
                <w:rFonts w:eastAsia="sans-serif"/>
                <w:b/>
                <w:bCs/>
              </w:rPr>
              <w:t>Skill India:</w:t>
            </w:r>
            <w:r>
              <w:rPr>
                <w:rFonts w:eastAsia="sans-serif"/>
              </w:rPr>
              <w:t xml:space="preserve"> Vocational training to enhance youth employability.</w:t>
            </w:r>
          </w:p>
        </w:tc>
        <w:tc>
          <w:tcPr>
            <w:tcW w:w="2841" w:type="dxa"/>
            <w:vAlign w:val="center"/>
          </w:tcPr>
          <w:p w:rsidR="00162850" w:rsidRDefault="007754E8">
            <w:pPr>
              <w:widowControl/>
              <w:spacing w:line="14" w:lineRule="atLeast"/>
              <w:jc w:val="left"/>
            </w:pPr>
            <w:r>
              <w:rPr>
                <w:rFonts w:ascii="Times New Roman" w:eastAsia="sans-serif" w:hAnsi="Times New Roman" w:cs="Times New Roman"/>
                <w:sz w:val="24"/>
                <w:szCs w:val="24"/>
                <w:lang w:bidi="ar"/>
              </w:rPr>
              <w:t>Transforms "job seekers" into "job creators"; builds robust industry-academia partnerships.</w:t>
            </w:r>
          </w:p>
        </w:tc>
      </w:tr>
      <w:tr w:rsidR="00162850">
        <w:tc>
          <w:tcPr>
            <w:tcW w:w="2096" w:type="dxa"/>
            <w:vAlign w:val="center"/>
          </w:tcPr>
          <w:p w:rsidR="00162850" w:rsidRDefault="007754E8">
            <w:pPr>
              <w:widowControl/>
              <w:spacing w:line="14" w:lineRule="atLeast"/>
              <w:jc w:val="left"/>
            </w:pPr>
            <w:r>
              <w:rPr>
                <w:rFonts w:ascii="Times New Roman" w:eastAsia="sans-serif" w:hAnsi="Times New Roman" w:cs="Times New Roman"/>
                <w:b/>
                <w:bCs/>
                <w:sz w:val="24"/>
                <w:szCs w:val="24"/>
                <w:lang w:bidi="ar"/>
              </w:rPr>
              <w:t>Digital &amp; Financia</w:t>
            </w:r>
            <w:r>
              <w:rPr>
                <w:rFonts w:ascii="Times New Roman" w:eastAsia="sans-serif" w:hAnsi="Times New Roman" w:cs="Times New Roman"/>
                <w:b/>
                <w:bCs/>
                <w:sz w:val="24"/>
                <w:szCs w:val="24"/>
                <w:lang w:bidi="ar"/>
              </w:rPr>
              <w:t>l Infrastructure</w:t>
            </w:r>
          </w:p>
        </w:tc>
        <w:tc>
          <w:tcPr>
            <w:tcW w:w="3585" w:type="dxa"/>
            <w:vAlign w:val="center"/>
          </w:tcPr>
          <w:p w:rsidR="00162850" w:rsidRDefault="007754E8">
            <w:pPr>
              <w:pStyle w:val="NormalWeb"/>
              <w:widowControl/>
              <w:spacing w:beforeAutospacing="0" w:afterAutospacing="0" w:line="14" w:lineRule="atLeast"/>
              <w:rPr>
                <w:rFonts w:eastAsia="sans-serif"/>
              </w:rPr>
            </w:pPr>
            <w:r>
              <w:rPr>
                <w:rFonts w:eastAsia="sans-serif"/>
                <w:b/>
                <w:bCs/>
              </w:rPr>
              <w:t>Digital India:</w:t>
            </w:r>
            <w:r>
              <w:rPr>
                <w:rFonts w:eastAsia="sans-serif"/>
              </w:rPr>
              <w:t xml:space="preserve"> Expansion of internet connectivity and e-governance.</w:t>
            </w:r>
          </w:p>
          <w:p w:rsidR="00162850" w:rsidRDefault="00162850">
            <w:pPr>
              <w:widowControl/>
              <w:spacing w:line="14" w:lineRule="atLeast"/>
              <w:jc w:val="left"/>
              <w:rPr>
                <w:rFonts w:ascii="Times New Roman" w:eastAsia="sans-serif" w:hAnsi="Times New Roman" w:cs="Times New Roman"/>
                <w:sz w:val="24"/>
                <w:szCs w:val="24"/>
              </w:rPr>
            </w:pPr>
          </w:p>
          <w:p w:rsidR="00162850" w:rsidRDefault="007754E8">
            <w:pPr>
              <w:pStyle w:val="NormalWeb"/>
              <w:widowControl/>
              <w:spacing w:beforeAutospacing="0" w:afterAutospacing="0" w:line="14" w:lineRule="atLeast"/>
            </w:pPr>
            <w:r>
              <w:rPr>
                <w:rFonts w:eastAsia="sans-serif"/>
                <w:b/>
                <w:bCs/>
              </w:rPr>
              <w:t>Financial:</w:t>
            </w:r>
            <w:r>
              <w:rPr>
                <w:rFonts w:eastAsia="sans-serif"/>
              </w:rPr>
              <w:t xml:space="preserve"> ₹10,000 Cr Fund of Funds, Mudra Loans, Credit Guarantee Schemes.</w:t>
            </w:r>
          </w:p>
        </w:tc>
        <w:tc>
          <w:tcPr>
            <w:tcW w:w="2841" w:type="dxa"/>
            <w:vAlign w:val="center"/>
          </w:tcPr>
          <w:p w:rsidR="00162850" w:rsidRDefault="007754E8">
            <w:pPr>
              <w:widowControl/>
              <w:spacing w:line="14" w:lineRule="atLeast"/>
              <w:jc w:val="left"/>
            </w:pPr>
            <w:r>
              <w:rPr>
                <w:rFonts w:ascii="Times New Roman" w:eastAsia="sans-serif" w:hAnsi="Times New Roman" w:cs="Times New Roman"/>
                <w:sz w:val="24"/>
                <w:szCs w:val="24"/>
                <w:lang w:bidi="ar"/>
              </w:rPr>
              <w:t>Reduced operational costs via cloud computing/AI; improved market accessibility through online</w:t>
            </w:r>
            <w:r>
              <w:rPr>
                <w:rFonts w:ascii="Times New Roman" w:eastAsia="sans-serif" w:hAnsi="Times New Roman" w:cs="Times New Roman"/>
                <w:sz w:val="24"/>
                <w:szCs w:val="24"/>
                <w:lang w:bidi="ar"/>
              </w:rPr>
              <w:t xml:space="preserve"> marketplaces.</w:t>
            </w:r>
          </w:p>
        </w:tc>
      </w:tr>
      <w:tr w:rsidR="00162850">
        <w:tc>
          <w:tcPr>
            <w:tcW w:w="2096" w:type="dxa"/>
            <w:vAlign w:val="center"/>
          </w:tcPr>
          <w:p w:rsidR="00162850" w:rsidRDefault="007754E8">
            <w:pPr>
              <w:widowControl/>
              <w:spacing w:line="14" w:lineRule="atLeast"/>
              <w:jc w:val="left"/>
            </w:pPr>
            <w:r>
              <w:rPr>
                <w:rFonts w:ascii="Times New Roman" w:eastAsia="sans-serif" w:hAnsi="Times New Roman" w:cs="Times New Roman"/>
                <w:b/>
                <w:bCs/>
                <w:sz w:val="24"/>
                <w:szCs w:val="24"/>
                <w:lang w:bidi="ar"/>
              </w:rPr>
              <w:t>Innovation &amp; Technology</w:t>
            </w:r>
          </w:p>
        </w:tc>
        <w:tc>
          <w:tcPr>
            <w:tcW w:w="3585" w:type="dxa"/>
            <w:vAlign w:val="center"/>
          </w:tcPr>
          <w:p w:rsidR="00162850" w:rsidRDefault="007754E8">
            <w:pPr>
              <w:pStyle w:val="NormalWeb"/>
              <w:widowControl/>
              <w:spacing w:beforeAutospacing="0" w:afterAutospacing="0" w:line="14" w:lineRule="atLeast"/>
              <w:rPr>
                <w:rFonts w:eastAsia="sans-serif"/>
              </w:rPr>
            </w:pPr>
            <w:r>
              <w:rPr>
                <w:rFonts w:eastAsia="sans-serif"/>
                <w:b/>
                <w:bCs/>
              </w:rPr>
              <w:t>High-Tech:</w:t>
            </w:r>
            <w:r>
              <w:rPr>
                <w:rFonts w:eastAsia="sans-serif"/>
              </w:rPr>
              <w:t xml:space="preserve"> AI, Blockchain, IoT, Robotics.</w:t>
            </w:r>
          </w:p>
          <w:p w:rsidR="00162850" w:rsidRDefault="00162850">
            <w:pPr>
              <w:widowControl/>
              <w:spacing w:line="14" w:lineRule="atLeast"/>
              <w:jc w:val="left"/>
              <w:rPr>
                <w:rFonts w:ascii="Times New Roman" w:eastAsia="sans-serif" w:hAnsi="Times New Roman" w:cs="Times New Roman"/>
                <w:sz w:val="24"/>
                <w:szCs w:val="24"/>
              </w:rPr>
            </w:pPr>
          </w:p>
          <w:p w:rsidR="00162850" w:rsidRDefault="007754E8">
            <w:pPr>
              <w:pStyle w:val="NormalWeb"/>
              <w:widowControl/>
              <w:spacing w:beforeAutospacing="0" w:afterAutospacing="0" w:line="14" w:lineRule="atLeast"/>
            </w:pPr>
            <w:r>
              <w:rPr>
                <w:rFonts w:eastAsia="sans-serif"/>
                <w:b/>
                <w:bCs/>
              </w:rPr>
              <w:t>Mid/Low-Tech:</w:t>
            </w:r>
            <w:r>
              <w:rPr>
                <w:rFonts w:eastAsia="sans-serif"/>
              </w:rPr>
              <w:t xml:space="preserve"> Mobile apps, Big Data, SaaS, basic connectivity.</w:t>
            </w:r>
          </w:p>
        </w:tc>
        <w:tc>
          <w:tcPr>
            <w:tcW w:w="2841" w:type="dxa"/>
            <w:vAlign w:val="center"/>
          </w:tcPr>
          <w:p w:rsidR="00162850" w:rsidRDefault="007754E8">
            <w:pPr>
              <w:widowControl/>
              <w:spacing w:line="14" w:lineRule="atLeast"/>
              <w:jc w:val="left"/>
            </w:pPr>
            <w:r>
              <w:rPr>
                <w:rFonts w:ascii="Times New Roman" w:eastAsia="sans-serif" w:hAnsi="Times New Roman" w:cs="Times New Roman"/>
                <w:sz w:val="24"/>
                <w:szCs w:val="24"/>
                <w:lang w:bidi="ar"/>
              </w:rPr>
              <w:t>Enhances global competitiveness; improves startup sustainability and profitability.</w:t>
            </w:r>
          </w:p>
        </w:tc>
      </w:tr>
    </w:tbl>
    <w:p w:rsidR="00162850" w:rsidRDefault="00162850"/>
    <w:p w:rsidR="00162850" w:rsidRDefault="00162850">
      <w:pPr>
        <w:spacing w:line="14" w:lineRule="atLeast"/>
        <w:rPr>
          <w:rFonts w:ascii="Times New Roman" w:eastAsia="sans-serif" w:hAnsi="Times New Roman" w:cs="Times New Roman"/>
          <w:sz w:val="24"/>
          <w:szCs w:val="24"/>
        </w:rPr>
      </w:pPr>
    </w:p>
    <w:p w:rsidR="00162850" w:rsidRDefault="00162850">
      <w:pPr>
        <w:spacing w:afterAutospacing="1" w:line="14" w:lineRule="atLeast"/>
        <w:rPr>
          <w:rFonts w:ascii="sans-serif" w:eastAsia="sans-serif" w:hAnsi="sans-serif" w:cs="sans-serif"/>
        </w:rPr>
      </w:pP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2.</w:t>
      </w:r>
      <w:r>
        <w:rPr>
          <w:rFonts w:ascii="Times New Roman" w:hAnsi="Times New Roman" w:hint="default"/>
          <w:sz w:val="24"/>
          <w:szCs w:val="24"/>
        </w:rPr>
        <w:t>3</w:t>
      </w:r>
      <w:r>
        <w:rPr>
          <w:rFonts w:ascii="Times New Roman" w:hAnsi="Times New Roman" w:hint="default"/>
          <w:sz w:val="24"/>
          <w:szCs w:val="24"/>
        </w:rPr>
        <w:t xml:space="preserve"> Research Gap Identification</w:t>
      </w:r>
    </w:p>
    <w:p w:rsidR="00162850" w:rsidRDefault="007754E8">
      <w:pPr>
        <w:pStyle w:val="NormalWeb"/>
        <w:spacing w:line="360" w:lineRule="auto"/>
      </w:pPr>
      <w:r>
        <w:t xml:space="preserve">In spite of In reality a number of papers have been written on entrepreneurship and startups in India, some areas of research remain unaddressed. Most of the papers already published are concentrated on aspects like startup </w:t>
      </w:r>
      <w:r>
        <w:t>growth innovation funding mechanisms, and digital transformation. But, hardly any research has focussed on the interconnection of startups and employment self reliance in Atmanirbhar Bharat.There is a vast number of research papers that look at the perform</w:t>
      </w:r>
      <w:r>
        <w:t>ance of startups from economic and technological angles. These studies Still mostly overlook the role of startups in integrating sustainable employment and lessening the dependence on unemployment benefits. Besides, there is very little research that synth</w:t>
      </w:r>
      <w:r>
        <w:t>esizes the role of government measures, technological progress, and the entrepreneurial environment together in fostering employment self reliance in India.</w:t>
      </w:r>
    </w:p>
    <w:p w:rsidR="00162850" w:rsidRDefault="00162850">
      <w:pPr>
        <w:pStyle w:val="NormalWeb"/>
        <w:spacing w:line="360" w:lineRule="auto"/>
      </w:pPr>
    </w:p>
    <w:p w:rsidR="00162850" w:rsidRDefault="007754E8">
      <w:pPr>
        <w:pStyle w:val="NormalWeb"/>
        <w:spacing w:line="360" w:lineRule="auto"/>
      </w:pPr>
      <w:r>
        <w:t>The literature so far also misses out on a proper comparative study between the conventional emplo</w:t>
      </w:r>
      <w:r>
        <w:t>yment ways and employment models driven by startups. Rural startups and women entrepreneurs leading their businesses as well as social entrepreneurship definitely deserve more study and research since they are major contributors to inclusive development.</w:t>
      </w:r>
    </w:p>
    <w:p w:rsidR="00162850" w:rsidRDefault="007754E8">
      <w:pPr>
        <w:pStyle w:val="NormalWeb"/>
        <w:spacing w:line="360" w:lineRule="auto"/>
      </w:pPr>
      <w:r>
        <w:t>T</w:t>
      </w:r>
      <w:r>
        <w:t>hat's why, this paper is a step toward filling those voids in the literature by first investigating how Indian startups are helping Atmanirbhar Bharat by creating employment self reliance. The paper, That means, is expected to cover the full cycle of the e</w:t>
      </w:r>
      <w:r>
        <w:t>mployment impact of startups, the role of government regulation and support, elements of the environment, and finally opportunities challenges, and developmental strategies for the future that fit the Indian economic setting.</w:t>
      </w:r>
    </w:p>
    <w:p w:rsidR="00162850" w:rsidRDefault="007754E8">
      <w:pPr>
        <w:pStyle w:val="Style11"/>
      </w:pPr>
      <w:r>
        <w:t>窗体底端</w:t>
      </w:r>
    </w:p>
    <w:p w:rsidR="00162850" w:rsidRDefault="007754E8">
      <w:pPr>
        <w:pStyle w:val="Heading1"/>
        <w:spacing w:line="360" w:lineRule="auto"/>
        <w:rPr>
          <w:rFonts w:ascii="Times New Roman" w:hAnsi="Times New Roman" w:hint="default"/>
          <w:sz w:val="28"/>
          <w:szCs w:val="28"/>
        </w:rPr>
      </w:pPr>
      <w:r>
        <w:rPr>
          <w:rFonts w:ascii="Times New Roman" w:hAnsi="Times New Roman" w:hint="default"/>
          <w:sz w:val="28"/>
          <w:szCs w:val="28"/>
        </w:rPr>
        <w:t>3. Research Methodology</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3.1 Research Design</w:t>
      </w:r>
    </w:p>
    <w:p w:rsidR="00162850" w:rsidRDefault="007754E8">
      <w:pPr>
        <w:pStyle w:val="Heading3"/>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The study uses a descriptive and analytical approach to research. Its main objective is to explore the potential of startups in generating self-employment opportunities during Atmanirbhar Bharat era. Descriptive design here is a tool to</w:t>
      </w:r>
      <w:r>
        <w:rPr>
          <w:rFonts w:ascii="Times New Roman" w:hAnsi="Times New Roman" w:hint="default"/>
          <w:b w:val="0"/>
          <w:bCs w:val="0"/>
          <w:sz w:val="24"/>
          <w:szCs w:val="24"/>
        </w:rPr>
        <w:t xml:space="preserve"> reveal the existing situation whereas analytical design is a media to find out the linkage between various factors.</w:t>
      </w:r>
    </w:p>
    <w:p w:rsidR="00162850" w:rsidRDefault="007754E8">
      <w:pPr>
        <w:pStyle w:val="Heading3"/>
        <w:spacing w:line="360" w:lineRule="auto"/>
        <w:rPr>
          <w:rFonts w:ascii="Times New Roman" w:hAnsi="Times New Roman" w:hint="default"/>
          <w:sz w:val="24"/>
          <w:szCs w:val="24"/>
        </w:rPr>
      </w:pPr>
      <w:r>
        <w:rPr>
          <w:rFonts w:ascii="Times New Roman" w:hAnsi="Times New Roman" w:hint="default"/>
          <w:sz w:val="24"/>
          <w:szCs w:val="24"/>
        </w:rPr>
        <w:t xml:space="preserve">3.2 </w:t>
      </w:r>
      <w:r>
        <w:rPr>
          <w:rFonts w:ascii="Times New Roman" w:hAnsi="Times New Roman" w:hint="default"/>
          <w:sz w:val="24"/>
          <w:szCs w:val="24"/>
        </w:rPr>
        <w:t>Research Process</w:t>
      </w:r>
    </w:p>
    <w:p w:rsidR="00162850" w:rsidRDefault="007754E8">
      <w:pPr>
        <w:numPr>
          <w:ilvl w:val="0"/>
          <w:numId w:val="4"/>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Problem Identification </w:t>
      </w:r>
    </w:p>
    <w:p w:rsidR="00162850" w:rsidRDefault="007754E8">
      <w:pPr>
        <w:numPr>
          <w:ilvl w:val="0"/>
          <w:numId w:val="4"/>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Literature Review </w:t>
      </w:r>
    </w:p>
    <w:p w:rsidR="00162850" w:rsidRDefault="007754E8">
      <w:pPr>
        <w:numPr>
          <w:ilvl w:val="0"/>
          <w:numId w:val="4"/>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Data Collection </w:t>
      </w:r>
    </w:p>
    <w:p w:rsidR="00162850" w:rsidRDefault="007754E8">
      <w:pPr>
        <w:numPr>
          <w:ilvl w:val="0"/>
          <w:numId w:val="4"/>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Data Analysis </w:t>
      </w:r>
    </w:p>
    <w:p w:rsidR="00162850" w:rsidRDefault="007754E8">
      <w:pPr>
        <w:numPr>
          <w:ilvl w:val="0"/>
          <w:numId w:val="4"/>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Findings and Conclusion </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3.</w:t>
      </w:r>
      <w:r>
        <w:rPr>
          <w:rFonts w:ascii="Times New Roman" w:hAnsi="Times New Roman" w:hint="default"/>
          <w:sz w:val="24"/>
          <w:szCs w:val="24"/>
        </w:rPr>
        <w:t>3</w:t>
      </w:r>
      <w:r>
        <w:rPr>
          <w:rFonts w:ascii="Times New Roman" w:hAnsi="Times New Roman" w:hint="default"/>
          <w:sz w:val="24"/>
          <w:szCs w:val="24"/>
        </w:rPr>
        <w:t xml:space="preserve"> Nature of the </w:t>
      </w:r>
      <w:r>
        <w:rPr>
          <w:rFonts w:ascii="Times New Roman" w:hAnsi="Times New Roman" w:hint="default"/>
          <w:sz w:val="24"/>
          <w:szCs w:val="24"/>
        </w:rPr>
        <w:t>Study</w:t>
      </w:r>
    </w:p>
    <w:p w:rsidR="00162850" w:rsidRDefault="007754E8">
      <w:pPr>
        <w:spacing w:beforeAutospacing="1" w:afterAutospacing="1" w:line="360" w:lineRule="auto"/>
        <w:ind w:left="360"/>
        <w:rPr>
          <w:rFonts w:ascii="Times New Roman" w:hAnsi="Times New Roman" w:cs="Times New Roman"/>
          <w:sz w:val="24"/>
          <w:szCs w:val="24"/>
        </w:rPr>
      </w:pPr>
      <w:r>
        <w:rPr>
          <w:rFonts w:ascii="Times New Roman" w:hAnsi="Times New Roman" w:cs="Times New Roman"/>
          <w:sz w:val="24"/>
          <w:szCs w:val="24"/>
        </w:rPr>
        <w:t>The research paper's method is quantitatively-oriented segment as the main purpose is to feed number data into the analysis stage. The authors use descriptive and analytical approaches for a comprehensive analysis of the research issue. Cross section</w:t>
      </w:r>
      <w:r>
        <w:rPr>
          <w:rFonts w:ascii="Times New Roman" w:hAnsi="Times New Roman" w:cs="Times New Roman"/>
          <w:sz w:val="24"/>
          <w:szCs w:val="24"/>
        </w:rPr>
        <w:t>al refers to Truth is participants data is collected at one point in time, which is the nature of this research. The research paper is explanatory in its nature because it explains the effect/employment self reliance impact of startups.</w:t>
      </w:r>
      <w:r>
        <w:rPr>
          <w:rFonts w:ascii="Times New Roman" w:hAnsi="Times New Roman" w:cs="Times New Roman"/>
          <w:noProof/>
          <w:sz w:val="24"/>
          <w:szCs w:val="24"/>
          <w:lang w:val="en-IN" w:eastAsia="en-IN"/>
        </w:rPr>
        <w:drawing>
          <wp:inline distT="0" distB="0" distL="114300" distR="114300">
            <wp:extent cx="4821555" cy="3832225"/>
            <wp:effectExtent l="0" t="0" r="9525" b="8255"/>
            <wp:docPr id="1" name="Picture 1" descr="ChatGPT Image May 7, 2026, 01_51_0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May 7, 2026, 01_51_03 PM"/>
                    <pic:cNvPicPr>
                      <a:picLocks noChangeAspect="1"/>
                    </pic:cNvPicPr>
                  </pic:nvPicPr>
                  <pic:blipFill>
                    <a:blip r:embed="rId6"/>
                    <a:srcRect t="12502"/>
                    <a:stretch>
                      <a:fillRect/>
                    </a:stretch>
                  </pic:blipFill>
                  <pic:spPr>
                    <a:xfrm>
                      <a:off x="0" y="0"/>
                      <a:ext cx="4821555" cy="3832225"/>
                    </a:xfrm>
                    <a:prstGeom prst="rect">
                      <a:avLst/>
                    </a:prstGeom>
                  </pic:spPr>
                </pic:pic>
              </a:graphicData>
            </a:graphic>
          </wp:inline>
        </w:drawing>
      </w:r>
    </w:p>
    <w:p w:rsidR="00162850" w:rsidRDefault="007754E8">
      <w:pPr>
        <w:spacing w:beforeAutospacing="1" w:afterAutospacing="1" w:line="360" w:lineRule="auto"/>
        <w:ind w:left="360"/>
        <w:rPr>
          <w:rFonts w:ascii="Times New Roman" w:hAnsi="Times New Roman" w:cs="Times New Roman"/>
          <w:b/>
          <w:bCs/>
          <w:sz w:val="28"/>
          <w:szCs w:val="28"/>
        </w:rPr>
      </w:pPr>
      <w:r>
        <w:rPr>
          <w:rFonts w:ascii="Times New Roman" w:hAnsi="Times New Roman" w:cs="Times New Roman"/>
          <w:sz w:val="24"/>
          <w:szCs w:val="24"/>
        </w:rPr>
        <w:t xml:space="preserve">                        </w:t>
      </w:r>
      <w:r>
        <w:rPr>
          <w:rFonts w:ascii="Times New Roman" w:hAnsi="Times New Roman" w:cs="Times New Roman"/>
          <w:b/>
          <w:bCs/>
          <w:sz w:val="28"/>
          <w:szCs w:val="28"/>
        </w:rPr>
        <w:t>Figure 1:Research Methodology Framework</w:t>
      </w:r>
    </w:p>
    <w:p w:rsidR="00162850" w:rsidRDefault="007754E8">
      <w:pPr>
        <w:spacing w:beforeAutospacing="1"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IN" w:eastAsia="en-IN"/>
        </w:rPr>
        <w:drawing>
          <wp:inline distT="0" distB="0" distL="114300" distR="114300">
            <wp:extent cx="4501515" cy="3001645"/>
            <wp:effectExtent l="0" t="0" r="9525" b="635"/>
            <wp:docPr id="2" name="Picture 2" descr="ChatGPT Image May 7, 2026, 01_53_3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May 7, 2026, 01_53_36 PM"/>
                    <pic:cNvPicPr>
                      <a:picLocks noChangeAspect="1"/>
                    </pic:cNvPicPr>
                  </pic:nvPicPr>
                  <pic:blipFill>
                    <a:blip r:embed="rId7"/>
                    <a:stretch>
                      <a:fillRect/>
                    </a:stretch>
                  </pic:blipFill>
                  <pic:spPr>
                    <a:xfrm>
                      <a:off x="0" y="0"/>
                      <a:ext cx="4501515" cy="3001645"/>
                    </a:xfrm>
                    <a:prstGeom prst="rect">
                      <a:avLst/>
                    </a:prstGeom>
                  </pic:spPr>
                </pic:pic>
              </a:graphicData>
            </a:graphic>
          </wp:inline>
        </w:drawing>
      </w:r>
    </w:p>
    <w:p w:rsidR="00162850" w:rsidRDefault="007754E8">
      <w:pPr>
        <w:spacing w:beforeAutospacing="1" w:afterAutospacing="1" w:line="360" w:lineRule="auto"/>
        <w:ind w:left="360"/>
        <w:rPr>
          <w:rFonts w:ascii="Times New Roman" w:hAnsi="Times New Roman" w:cs="Times New Roman"/>
          <w:b/>
          <w:bCs/>
          <w:sz w:val="28"/>
          <w:szCs w:val="28"/>
        </w:rPr>
      </w:pPr>
      <w:r>
        <w:rPr>
          <w:rFonts w:ascii="Times New Roman" w:hAnsi="Times New Roman" w:cs="Times New Roman"/>
          <w:sz w:val="24"/>
          <w:szCs w:val="24"/>
        </w:rPr>
        <w:t xml:space="preserve">                    </w:t>
      </w:r>
      <w:r>
        <w:rPr>
          <w:rFonts w:ascii="Times New Roman" w:hAnsi="Times New Roman" w:cs="Times New Roman"/>
          <w:sz w:val="28"/>
          <w:szCs w:val="28"/>
        </w:rPr>
        <w:t xml:space="preserve"> </w:t>
      </w:r>
      <w:r>
        <w:rPr>
          <w:rFonts w:ascii="Times New Roman" w:hAnsi="Times New Roman" w:cs="Times New Roman"/>
          <w:b/>
          <w:bCs/>
          <w:sz w:val="28"/>
          <w:szCs w:val="28"/>
        </w:rPr>
        <w:t>Figure 2:  Data Collection Framework</w:t>
      </w:r>
    </w:p>
    <w:p w:rsidR="00162850" w:rsidRDefault="00162850">
      <w:pPr>
        <w:pStyle w:val="Heading2"/>
        <w:spacing w:line="360" w:lineRule="auto"/>
        <w:rPr>
          <w:rFonts w:ascii="Times New Roman" w:hAnsi="Times New Roman" w:hint="default"/>
          <w:sz w:val="24"/>
          <w:szCs w:val="24"/>
        </w:rPr>
      </w:pP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3.</w:t>
      </w:r>
      <w:r>
        <w:rPr>
          <w:rFonts w:ascii="Times New Roman" w:hAnsi="Times New Roman" w:hint="default"/>
          <w:sz w:val="24"/>
          <w:szCs w:val="24"/>
        </w:rPr>
        <w:t>4</w:t>
      </w:r>
      <w:r>
        <w:rPr>
          <w:rFonts w:ascii="Times New Roman" w:hAnsi="Times New Roman" w:hint="default"/>
          <w:sz w:val="24"/>
          <w:szCs w:val="24"/>
        </w:rPr>
        <w:t xml:space="preserve"> Tools and Techniques for Data Analysis</w:t>
      </w:r>
    </w:p>
    <w:p w:rsidR="00162850" w:rsidRDefault="007754E8">
      <w:pPr>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Table </w:t>
      </w:r>
      <w:r>
        <w:rPr>
          <w:rFonts w:ascii="Times New Roman" w:hAnsi="Times New Roman" w:cs="Times New Roman"/>
          <w:b/>
          <w:bCs/>
          <w:sz w:val="24"/>
          <w:szCs w:val="24"/>
        </w:rPr>
        <w:t>6</w:t>
      </w:r>
      <w:r>
        <w:rPr>
          <w:rFonts w:ascii="Times New Roman" w:hAnsi="Times New Roman" w:cs="Times New Roman"/>
          <w:b/>
          <w:bCs/>
          <w:sz w:val="24"/>
          <w:szCs w:val="24"/>
        </w:rPr>
        <w:t>:Data Analysis details</w:t>
      </w:r>
    </w:p>
    <w:p w:rsidR="00162850" w:rsidRDefault="00162850">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971"/>
        <w:gridCol w:w="5551"/>
      </w:tblGrid>
      <w:tr w:rsidR="00162850">
        <w:tc>
          <w:tcPr>
            <w:tcW w:w="2971" w:type="dxa"/>
            <w:vAlign w:val="center"/>
          </w:tcPr>
          <w:p w:rsidR="00162850" w:rsidRDefault="007754E8">
            <w:pPr>
              <w:widowControl/>
              <w:spacing w:line="360" w:lineRule="auto"/>
              <w:jc w:val="center"/>
            </w:pPr>
            <w:r>
              <w:rPr>
                <w:rFonts w:ascii="Times New Roman" w:eastAsia="SimSun" w:hAnsi="Times New Roman" w:cs="Times New Roman"/>
                <w:b/>
                <w:bCs/>
                <w:sz w:val="24"/>
                <w:szCs w:val="24"/>
                <w:lang w:bidi="ar"/>
              </w:rPr>
              <w:t>Type of Analysis</w:t>
            </w:r>
          </w:p>
        </w:tc>
        <w:tc>
          <w:tcPr>
            <w:tcW w:w="5551" w:type="dxa"/>
            <w:vAlign w:val="center"/>
          </w:tcPr>
          <w:p w:rsidR="00162850" w:rsidRDefault="007754E8">
            <w:pPr>
              <w:widowControl/>
              <w:spacing w:line="360" w:lineRule="auto"/>
              <w:jc w:val="center"/>
            </w:pPr>
            <w:r>
              <w:rPr>
                <w:rFonts w:ascii="Times New Roman" w:eastAsia="SimSun" w:hAnsi="Times New Roman" w:cs="Times New Roman"/>
                <w:b/>
                <w:bCs/>
                <w:sz w:val="24"/>
                <w:szCs w:val="24"/>
                <w:lang w:bidi="ar"/>
              </w:rPr>
              <w:t>Tools and Techniques</w:t>
            </w:r>
          </w:p>
        </w:tc>
      </w:tr>
      <w:tr w:rsidR="00162850">
        <w:tc>
          <w:tcPr>
            <w:tcW w:w="2971" w:type="dxa"/>
            <w:vAlign w:val="center"/>
          </w:tcPr>
          <w:p w:rsidR="00162850" w:rsidRDefault="007754E8">
            <w:pPr>
              <w:widowControl/>
              <w:spacing w:line="360" w:lineRule="auto"/>
              <w:jc w:val="left"/>
            </w:pPr>
            <w:r>
              <w:rPr>
                <w:rFonts w:ascii="Times New Roman" w:eastAsia="SimSun" w:hAnsi="Times New Roman" w:cs="Times New Roman"/>
                <w:sz w:val="24"/>
                <w:szCs w:val="24"/>
                <w:lang w:bidi="ar"/>
              </w:rPr>
              <w:t>Descriptive Analysis</w:t>
            </w:r>
          </w:p>
        </w:tc>
        <w:tc>
          <w:tcPr>
            <w:tcW w:w="5551" w:type="dxa"/>
            <w:vAlign w:val="center"/>
          </w:tcPr>
          <w:p w:rsidR="00162850" w:rsidRDefault="007754E8">
            <w:pPr>
              <w:widowControl/>
              <w:spacing w:line="360" w:lineRule="auto"/>
              <w:jc w:val="left"/>
            </w:pPr>
            <w:r>
              <w:rPr>
                <w:rFonts w:ascii="Times New Roman" w:eastAsia="SimSun" w:hAnsi="Times New Roman" w:cs="Times New Roman"/>
                <w:sz w:val="24"/>
                <w:szCs w:val="24"/>
                <w:lang w:bidi="ar"/>
              </w:rPr>
              <w:t>Percentage, Frequency, Mean, Standard Deviation</w:t>
            </w:r>
          </w:p>
        </w:tc>
      </w:tr>
      <w:tr w:rsidR="00162850">
        <w:tc>
          <w:tcPr>
            <w:tcW w:w="2971" w:type="dxa"/>
            <w:vAlign w:val="center"/>
          </w:tcPr>
          <w:p w:rsidR="00162850" w:rsidRDefault="007754E8">
            <w:pPr>
              <w:widowControl/>
              <w:spacing w:line="360" w:lineRule="auto"/>
              <w:jc w:val="left"/>
            </w:pPr>
            <w:r>
              <w:rPr>
                <w:rFonts w:ascii="Times New Roman" w:eastAsia="SimSun" w:hAnsi="Times New Roman" w:cs="Times New Roman"/>
                <w:sz w:val="24"/>
                <w:szCs w:val="24"/>
                <w:lang w:bidi="ar"/>
              </w:rPr>
              <w:t>Inferential Analysis</w:t>
            </w:r>
          </w:p>
        </w:tc>
        <w:tc>
          <w:tcPr>
            <w:tcW w:w="5551" w:type="dxa"/>
            <w:vAlign w:val="center"/>
          </w:tcPr>
          <w:p w:rsidR="00162850" w:rsidRDefault="007754E8">
            <w:pPr>
              <w:widowControl/>
              <w:spacing w:line="360" w:lineRule="auto"/>
              <w:jc w:val="left"/>
            </w:pPr>
            <w:r>
              <w:rPr>
                <w:rFonts w:ascii="Times New Roman" w:eastAsia="SimSun" w:hAnsi="Times New Roman" w:cs="Times New Roman"/>
                <w:sz w:val="24"/>
                <w:szCs w:val="24"/>
                <w:lang w:bidi="ar"/>
              </w:rPr>
              <w:t>Correlation Analysis, Regression Analysis, Chi square Test</w:t>
            </w:r>
          </w:p>
        </w:tc>
      </w:tr>
      <w:tr w:rsidR="00162850">
        <w:tc>
          <w:tcPr>
            <w:tcW w:w="2971" w:type="dxa"/>
            <w:vAlign w:val="center"/>
          </w:tcPr>
          <w:p w:rsidR="00162850" w:rsidRDefault="007754E8">
            <w:pPr>
              <w:widowControl/>
              <w:spacing w:line="360" w:lineRule="auto"/>
              <w:jc w:val="left"/>
            </w:pPr>
            <w:r>
              <w:rPr>
                <w:rFonts w:ascii="Times New Roman" w:eastAsia="SimSun" w:hAnsi="Times New Roman" w:cs="Times New Roman"/>
                <w:sz w:val="24"/>
                <w:szCs w:val="24"/>
                <w:lang w:bidi="ar"/>
              </w:rPr>
              <w:t>Software Used</w:t>
            </w:r>
          </w:p>
        </w:tc>
        <w:tc>
          <w:tcPr>
            <w:tcW w:w="5551" w:type="dxa"/>
            <w:vAlign w:val="center"/>
          </w:tcPr>
          <w:p w:rsidR="00162850" w:rsidRDefault="007754E8">
            <w:pPr>
              <w:widowControl/>
              <w:spacing w:line="360" w:lineRule="auto"/>
              <w:jc w:val="left"/>
            </w:pPr>
            <w:r>
              <w:rPr>
                <w:rFonts w:ascii="Times New Roman" w:eastAsia="SimSun" w:hAnsi="Times New Roman" w:cs="Times New Roman"/>
                <w:sz w:val="24"/>
                <w:szCs w:val="24"/>
                <w:lang w:bidi="ar"/>
              </w:rPr>
              <w:t>SPSS / Excel</w:t>
            </w:r>
          </w:p>
        </w:tc>
      </w:tr>
    </w:tbl>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3.</w:t>
      </w:r>
      <w:r>
        <w:rPr>
          <w:rFonts w:ascii="Times New Roman" w:hAnsi="Times New Roman" w:hint="default"/>
          <w:sz w:val="24"/>
          <w:szCs w:val="24"/>
        </w:rPr>
        <w:t>5</w:t>
      </w:r>
      <w:r>
        <w:rPr>
          <w:rFonts w:ascii="Times New Roman" w:hAnsi="Times New Roman" w:hint="default"/>
          <w:sz w:val="24"/>
          <w:szCs w:val="24"/>
        </w:rPr>
        <w:t xml:space="preserve"> Hypothesis of the Study</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 xml:space="preserve">I.H01:Government support </w:t>
      </w:r>
      <w:r>
        <w:rPr>
          <w:rFonts w:ascii="Times New Roman" w:hAnsi="Times New Roman" w:hint="default"/>
          <w:b w:val="0"/>
          <w:bCs w:val="0"/>
          <w:sz w:val="24"/>
          <w:szCs w:val="24"/>
        </w:rPr>
        <w:t>has no major effect on startup success.</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II.H02:Innovation does not make a difference in startups' employment generation.</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III.H03:Access to finance does not make a difference in employment self reliance.</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IV.H04:Digital technology adoption does not make a di</w:t>
      </w:r>
      <w:r>
        <w:rPr>
          <w:rFonts w:ascii="Times New Roman" w:hAnsi="Times New Roman" w:hint="default"/>
          <w:b w:val="0"/>
          <w:bCs w:val="0"/>
          <w:sz w:val="24"/>
          <w:szCs w:val="24"/>
        </w:rPr>
        <w:t>fference in startup growth.</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V.H05:Startup growth does not correlate Quite a bit with employment self reliance.</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3.</w:t>
      </w:r>
      <w:r>
        <w:rPr>
          <w:rFonts w:ascii="Times New Roman" w:hAnsi="Times New Roman" w:hint="default"/>
          <w:sz w:val="24"/>
          <w:szCs w:val="24"/>
        </w:rPr>
        <w:t>6</w:t>
      </w:r>
      <w:r>
        <w:rPr>
          <w:rFonts w:ascii="Times New Roman" w:hAnsi="Times New Roman" w:hint="default"/>
          <w:sz w:val="24"/>
          <w:szCs w:val="24"/>
        </w:rPr>
        <w:t xml:space="preserve"> Limitations of the Study</w:t>
      </w:r>
    </w:p>
    <w:p w:rsidR="00162850" w:rsidRDefault="007754E8">
      <w:pPr>
        <w:pStyle w:val="Heading1"/>
        <w:numPr>
          <w:ilvl w:val="0"/>
          <w:numId w:val="5"/>
        </w:numPr>
        <w:rPr>
          <w:rFonts w:ascii="Times New Roman" w:hAnsi="Times New Roman" w:hint="default"/>
          <w:b w:val="0"/>
          <w:bCs w:val="0"/>
          <w:sz w:val="24"/>
          <w:szCs w:val="24"/>
        </w:rPr>
      </w:pPr>
      <w:r>
        <w:rPr>
          <w:rFonts w:ascii="Times New Roman" w:hAnsi="Times New Roman" w:hint="default"/>
          <w:b w:val="0"/>
          <w:bCs w:val="0"/>
          <w:sz w:val="24"/>
          <w:szCs w:val="24"/>
        </w:rPr>
        <w:t>The study is focus on startups selected only certain states of India.</w:t>
      </w:r>
    </w:p>
    <w:p w:rsidR="00162850" w:rsidRDefault="007754E8">
      <w:pPr>
        <w:pStyle w:val="Heading1"/>
        <w:numPr>
          <w:ilvl w:val="0"/>
          <w:numId w:val="5"/>
        </w:numPr>
        <w:rPr>
          <w:rFonts w:ascii="Times New Roman" w:hAnsi="Times New Roman" w:hint="default"/>
          <w:b w:val="0"/>
          <w:bCs w:val="0"/>
          <w:sz w:val="24"/>
          <w:szCs w:val="24"/>
        </w:rPr>
      </w:pPr>
      <w:r>
        <w:rPr>
          <w:rFonts w:ascii="Times New Roman" w:hAnsi="Times New Roman" w:hint="default"/>
          <w:b w:val="0"/>
          <w:bCs w:val="0"/>
          <w:sz w:val="24"/>
          <w:szCs w:val="24"/>
        </w:rPr>
        <w:t>The data is collected at a single moment of ti</w:t>
      </w:r>
      <w:r>
        <w:rPr>
          <w:rFonts w:ascii="Times New Roman" w:hAnsi="Times New Roman" w:hint="default"/>
          <w:b w:val="0"/>
          <w:bCs w:val="0"/>
          <w:sz w:val="24"/>
          <w:szCs w:val="24"/>
        </w:rPr>
        <w:t>me.</w:t>
      </w:r>
    </w:p>
    <w:p w:rsidR="00162850" w:rsidRDefault="007754E8">
      <w:pPr>
        <w:pStyle w:val="Heading1"/>
        <w:numPr>
          <w:ilvl w:val="0"/>
          <w:numId w:val="5"/>
        </w:numPr>
        <w:rPr>
          <w:rFonts w:ascii="Times New Roman" w:hAnsi="Times New Roman" w:hint="default"/>
          <w:b w:val="0"/>
          <w:bCs w:val="0"/>
          <w:sz w:val="24"/>
          <w:szCs w:val="24"/>
        </w:rPr>
      </w:pPr>
      <w:r>
        <w:rPr>
          <w:rFonts w:ascii="Times New Roman" w:hAnsi="Times New Roman" w:hint="default"/>
          <w:b w:val="0"/>
          <w:bCs w:val="0"/>
          <w:sz w:val="24"/>
          <w:szCs w:val="24"/>
        </w:rPr>
        <w:t>Only 200 respondents are taken as sample which may not be representative of the whole population.</w:t>
      </w:r>
    </w:p>
    <w:p w:rsidR="00162850" w:rsidRDefault="007754E8">
      <w:pPr>
        <w:pStyle w:val="Heading1"/>
        <w:numPr>
          <w:ilvl w:val="0"/>
          <w:numId w:val="5"/>
        </w:numPr>
        <w:rPr>
          <w:rFonts w:ascii="Times New Roman" w:hAnsi="Times New Roman" w:hint="default"/>
          <w:b w:val="0"/>
          <w:bCs w:val="0"/>
          <w:sz w:val="24"/>
          <w:szCs w:val="24"/>
        </w:rPr>
      </w:pPr>
      <w:r>
        <w:rPr>
          <w:rFonts w:ascii="Times New Roman" w:hAnsi="Times New Roman" w:hint="default"/>
          <w:b w:val="0"/>
          <w:bCs w:val="0"/>
          <w:sz w:val="24"/>
          <w:szCs w:val="24"/>
        </w:rPr>
        <w:t>Primary and secondary data are the basis of the study, which may be liable for response bias.</w:t>
      </w:r>
    </w:p>
    <w:p w:rsidR="00162850" w:rsidRDefault="007754E8">
      <w:pPr>
        <w:pStyle w:val="Heading1"/>
        <w:numPr>
          <w:ilvl w:val="0"/>
          <w:numId w:val="5"/>
        </w:numPr>
        <w:rPr>
          <w:rFonts w:ascii="Times New Roman" w:hAnsi="Times New Roman" w:hint="default"/>
          <w:b w:val="0"/>
          <w:bCs w:val="0"/>
          <w:sz w:val="24"/>
          <w:szCs w:val="24"/>
        </w:rPr>
      </w:pPr>
      <w:r>
        <w:rPr>
          <w:rFonts w:ascii="Times New Roman" w:hAnsi="Times New Roman" w:hint="default"/>
          <w:b w:val="0"/>
          <w:bCs w:val="0"/>
          <w:sz w:val="24"/>
          <w:szCs w:val="24"/>
        </w:rPr>
        <w:t xml:space="preserve">The study's depth might be limited by time and resource </w:t>
      </w:r>
      <w:r>
        <w:rPr>
          <w:rFonts w:ascii="Times New Roman" w:hAnsi="Times New Roman" w:hint="default"/>
          <w:b w:val="0"/>
          <w:bCs w:val="0"/>
          <w:sz w:val="24"/>
          <w:szCs w:val="24"/>
        </w:rPr>
        <w:t>constraints.</w:t>
      </w:r>
    </w:p>
    <w:p w:rsidR="00162850" w:rsidRDefault="007754E8">
      <w:pPr>
        <w:pStyle w:val="Heading1"/>
        <w:rPr>
          <w:rFonts w:ascii="Times New Roman" w:hAnsi="Times New Roman" w:hint="default"/>
          <w:sz w:val="28"/>
          <w:szCs w:val="28"/>
        </w:rPr>
      </w:pPr>
      <w:r>
        <w:rPr>
          <w:rFonts w:ascii="Times New Roman" w:hAnsi="Times New Roman" w:hint="default"/>
          <w:sz w:val="28"/>
          <w:szCs w:val="28"/>
        </w:rPr>
        <w:t>4. Growth of Indian Startups in the Era of Atmanirbhar Bharat</w:t>
      </w:r>
    </w:p>
    <w:p w:rsidR="00162850" w:rsidRDefault="007754E8">
      <w:pPr>
        <w:pStyle w:val="Heading3"/>
        <w:spacing w:beforeAutospacing="0" w:line="360" w:lineRule="auto"/>
        <w:rPr>
          <w:rFonts w:ascii="Times New Roman" w:eastAsia="sans-serif" w:hAnsi="Times New Roman" w:hint="default"/>
          <w:b w:val="0"/>
          <w:bCs w:val="0"/>
          <w:sz w:val="24"/>
          <w:szCs w:val="24"/>
        </w:rPr>
      </w:pPr>
      <w:r>
        <w:rPr>
          <w:rFonts w:ascii="Times New Roman" w:eastAsia="sans-serif" w:hAnsi="Times New Roman" w:hint="default"/>
          <w:b w:val="0"/>
          <w:bCs w:val="0"/>
          <w:sz w:val="24"/>
          <w:szCs w:val="24"/>
        </w:rPr>
        <w:t xml:space="preserve">The shift to Atmanirbhar Bharat (Self-Reliant India) has changed the start-up ecosystem focus from consumer oriented services to high-impact, home-grown innovation that is quite </w:t>
      </w:r>
      <w:r>
        <w:rPr>
          <w:rFonts w:ascii="Times New Roman" w:eastAsia="sans-serif" w:hAnsi="Times New Roman" w:hint="default"/>
          <w:b w:val="0"/>
          <w:bCs w:val="0"/>
          <w:sz w:val="24"/>
          <w:szCs w:val="24"/>
        </w:rPr>
        <w:t>different. This change is marked by "triple-bottom-line" approach: economic valuation, technological sovereignty, and social inclusivity.</w:t>
      </w:r>
    </w:p>
    <w:p w:rsidR="00162850" w:rsidRDefault="007754E8">
      <w:pPr>
        <w:pStyle w:val="Heading3"/>
        <w:spacing w:beforeAutospacing="0" w:line="360" w:lineRule="auto"/>
        <w:ind w:firstLineChars="450" w:firstLine="1084"/>
        <w:rPr>
          <w:rFonts w:ascii="Times New Roman" w:eastAsia="sans-serif" w:hAnsi="Times New Roman" w:hint="default"/>
          <w:sz w:val="24"/>
          <w:szCs w:val="24"/>
        </w:rPr>
      </w:pPr>
      <w:r>
        <w:rPr>
          <w:rFonts w:ascii="Times New Roman" w:eastAsia="sans-serif" w:hAnsi="Times New Roman" w:hint="default"/>
          <w:sz w:val="24"/>
          <w:szCs w:val="24"/>
        </w:rPr>
        <w:t xml:space="preserve"> </w:t>
      </w:r>
      <w:r>
        <w:rPr>
          <w:rFonts w:ascii="Times New Roman" w:eastAsia="sans-serif" w:hAnsi="Times New Roman" w:hint="default"/>
          <w:sz w:val="24"/>
          <w:szCs w:val="24"/>
        </w:rPr>
        <w:t>Table 7:</w:t>
      </w:r>
      <w:r>
        <w:rPr>
          <w:rFonts w:ascii="Times New Roman" w:eastAsia="sans-serif" w:hAnsi="Times New Roman" w:hint="default"/>
          <w:sz w:val="24"/>
          <w:szCs w:val="24"/>
        </w:rPr>
        <w:t>Breakdown of the Atmanirbhar Ecosystem</w:t>
      </w:r>
    </w:p>
    <w:tbl>
      <w:tblPr>
        <w:tblStyle w:val="TableGrid"/>
        <w:tblW w:w="0" w:type="auto"/>
        <w:tblLook w:val="04A0" w:firstRow="1" w:lastRow="0" w:firstColumn="1" w:lastColumn="0" w:noHBand="0" w:noVBand="1"/>
      </w:tblPr>
      <w:tblGrid>
        <w:gridCol w:w="2130"/>
        <w:gridCol w:w="2130"/>
        <w:gridCol w:w="2131"/>
        <w:gridCol w:w="2131"/>
      </w:tblGrid>
      <w:tr w:rsidR="00162850">
        <w:tc>
          <w:tcPr>
            <w:tcW w:w="2130" w:type="dxa"/>
            <w:vAlign w:val="center"/>
          </w:tcPr>
          <w:p w:rsidR="00162850" w:rsidRDefault="007754E8">
            <w:pPr>
              <w:widowControl/>
              <w:spacing w:line="360" w:lineRule="auto"/>
              <w:jc w:val="left"/>
              <w:rPr>
                <w:b/>
                <w:bCs/>
              </w:rPr>
            </w:pPr>
            <w:r>
              <w:rPr>
                <w:rStyle w:val="Strong"/>
                <w:rFonts w:ascii="Times New Roman" w:eastAsia="sans-serif" w:hAnsi="Times New Roman" w:cs="Times New Roman"/>
                <w:sz w:val="24"/>
                <w:szCs w:val="24"/>
                <w:lang w:bidi="ar"/>
              </w:rPr>
              <w:t>Strategic Pillar</w:t>
            </w:r>
          </w:p>
        </w:tc>
        <w:tc>
          <w:tcPr>
            <w:tcW w:w="2130" w:type="dxa"/>
            <w:vAlign w:val="center"/>
          </w:tcPr>
          <w:p w:rsidR="00162850" w:rsidRDefault="007754E8">
            <w:pPr>
              <w:widowControl/>
              <w:spacing w:line="360" w:lineRule="auto"/>
              <w:jc w:val="left"/>
              <w:rPr>
                <w:b/>
                <w:bCs/>
              </w:rPr>
            </w:pPr>
            <w:r>
              <w:rPr>
                <w:rStyle w:val="Strong"/>
                <w:rFonts w:ascii="Times New Roman" w:eastAsia="sans-serif" w:hAnsi="Times New Roman" w:cs="Times New Roman"/>
                <w:sz w:val="24"/>
                <w:szCs w:val="24"/>
                <w:lang w:bidi="ar"/>
              </w:rPr>
              <w:t>Technological &amp; Innovative Novelty</w:t>
            </w:r>
          </w:p>
        </w:tc>
        <w:tc>
          <w:tcPr>
            <w:tcW w:w="2131" w:type="dxa"/>
            <w:vAlign w:val="center"/>
          </w:tcPr>
          <w:p w:rsidR="00162850" w:rsidRDefault="007754E8">
            <w:pPr>
              <w:widowControl/>
              <w:spacing w:line="360" w:lineRule="auto"/>
              <w:jc w:val="left"/>
              <w:rPr>
                <w:b/>
                <w:bCs/>
              </w:rPr>
            </w:pPr>
            <w:r>
              <w:rPr>
                <w:rStyle w:val="Strong"/>
                <w:rFonts w:ascii="Times New Roman" w:eastAsia="sans-serif" w:hAnsi="Times New Roman" w:cs="Times New Roman"/>
                <w:sz w:val="24"/>
                <w:szCs w:val="24"/>
                <w:lang w:bidi="ar"/>
              </w:rPr>
              <w:t xml:space="preserve">Economic &amp; Social </w:t>
            </w:r>
            <w:r>
              <w:rPr>
                <w:rStyle w:val="Strong"/>
                <w:rFonts w:ascii="Times New Roman" w:eastAsia="sans-serif" w:hAnsi="Times New Roman" w:cs="Times New Roman"/>
                <w:sz w:val="24"/>
                <w:szCs w:val="24"/>
                <w:lang w:bidi="ar"/>
              </w:rPr>
              <w:t>Impact</w:t>
            </w:r>
          </w:p>
        </w:tc>
        <w:tc>
          <w:tcPr>
            <w:tcW w:w="2131" w:type="dxa"/>
            <w:vAlign w:val="center"/>
          </w:tcPr>
          <w:p w:rsidR="00162850" w:rsidRDefault="007754E8">
            <w:pPr>
              <w:widowControl/>
              <w:spacing w:line="360" w:lineRule="auto"/>
              <w:jc w:val="left"/>
              <w:rPr>
                <w:b/>
                <w:bCs/>
              </w:rPr>
            </w:pPr>
            <w:r>
              <w:rPr>
                <w:rStyle w:val="Strong"/>
                <w:rFonts w:ascii="Times New Roman" w:eastAsia="sans-serif" w:hAnsi="Times New Roman" w:cs="Times New Roman"/>
                <w:sz w:val="24"/>
                <w:szCs w:val="24"/>
                <w:lang w:bidi="ar"/>
              </w:rPr>
              <w:t>Strategic Pillar</w:t>
            </w:r>
          </w:p>
        </w:tc>
      </w:tr>
      <w:tr w:rsidR="00162850">
        <w:tc>
          <w:tcPr>
            <w:tcW w:w="213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Digital Sovereignty</w:t>
            </w:r>
          </w:p>
        </w:tc>
        <w:tc>
          <w:tcPr>
            <w:tcW w:w="213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Integration of Public Digital Goods (UPI, ONDC) with AI and Cloud Computing to eliminate market monopolies.</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Reduced operational barriers; enabled "Hyper-local" scalability for urban and rural startups.</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Digital S</w:t>
            </w:r>
            <w:r>
              <w:rPr>
                <w:rFonts w:ascii="Times New Roman" w:eastAsia="sans-serif" w:hAnsi="Times New Roman" w:cs="Times New Roman"/>
                <w:sz w:val="24"/>
                <w:szCs w:val="24"/>
                <w:lang w:bidi="ar"/>
              </w:rPr>
              <w:t>overeignty</w:t>
            </w:r>
          </w:p>
        </w:tc>
      </w:tr>
      <w:tr w:rsidR="00162850">
        <w:tc>
          <w:tcPr>
            <w:tcW w:w="213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Unicorn Maturity</w:t>
            </w:r>
          </w:p>
        </w:tc>
        <w:tc>
          <w:tcPr>
            <w:tcW w:w="213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Shift from high-burn models to Sustainable Scalability in Deep-tech, Fintech, and SaaS sectors.</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Massive influx of global FDI; creation of multi-tier employment (Direct: Tech/Mgmt; Indirect: Logistics/Supply Chain).</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Unicorn Matu</w:t>
            </w:r>
            <w:r>
              <w:rPr>
                <w:rFonts w:ascii="Times New Roman" w:eastAsia="sans-serif" w:hAnsi="Times New Roman" w:cs="Times New Roman"/>
                <w:sz w:val="24"/>
                <w:szCs w:val="24"/>
                <w:lang w:bidi="ar"/>
              </w:rPr>
              <w:t>rity</w:t>
            </w:r>
          </w:p>
        </w:tc>
      </w:tr>
      <w:tr w:rsidR="00162850">
        <w:tc>
          <w:tcPr>
            <w:tcW w:w="213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Inclusive Innovation</w:t>
            </w:r>
          </w:p>
        </w:tc>
        <w:tc>
          <w:tcPr>
            <w:tcW w:w="2130"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Agritech &amp; Social Ent. utilizing IoT and Blockchain for transparent supply chains and local resource optimization.</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Mitigated rural-to-urban migration; empowered women through digital-first entrepreneurship models.</w:t>
            </w:r>
          </w:p>
        </w:tc>
        <w:tc>
          <w:tcPr>
            <w:tcW w:w="2131" w:type="dxa"/>
            <w:vAlign w:val="center"/>
          </w:tcPr>
          <w:p w:rsidR="00162850" w:rsidRDefault="007754E8">
            <w:pPr>
              <w:widowControl/>
              <w:spacing w:line="360" w:lineRule="auto"/>
              <w:jc w:val="left"/>
            </w:pPr>
            <w:r>
              <w:rPr>
                <w:rFonts w:ascii="Times New Roman" w:eastAsia="sans-serif" w:hAnsi="Times New Roman" w:cs="Times New Roman"/>
                <w:sz w:val="24"/>
                <w:szCs w:val="24"/>
                <w:lang w:bidi="ar"/>
              </w:rPr>
              <w:t xml:space="preserve">Inclusive </w:t>
            </w:r>
            <w:r>
              <w:rPr>
                <w:rFonts w:ascii="Times New Roman" w:eastAsia="sans-serif" w:hAnsi="Times New Roman" w:cs="Times New Roman"/>
                <w:sz w:val="24"/>
                <w:szCs w:val="24"/>
                <w:lang w:bidi="ar"/>
              </w:rPr>
              <w:t>Innovation</w:t>
            </w:r>
          </w:p>
        </w:tc>
      </w:tr>
    </w:tbl>
    <w:p w:rsidR="00162850" w:rsidRDefault="00162850"/>
    <w:p w:rsidR="00162850" w:rsidRDefault="00162850">
      <w:pPr>
        <w:spacing w:line="360" w:lineRule="auto"/>
        <w:rPr>
          <w:rFonts w:ascii="Times New Roman" w:eastAsia="sans-serif" w:hAnsi="Times New Roman" w:cs="Times New Roman"/>
          <w:sz w:val="24"/>
          <w:szCs w:val="24"/>
        </w:rPr>
      </w:pPr>
    </w:p>
    <w:p w:rsidR="00162850" w:rsidRDefault="007754E8">
      <w:pPr>
        <w:pStyle w:val="Heading3"/>
        <w:spacing w:beforeAutospacing="0" w:line="360" w:lineRule="auto"/>
        <w:rPr>
          <w:rFonts w:ascii="Times New Roman" w:eastAsia="sans-serif" w:hAnsi="Times New Roman" w:hint="default"/>
          <w:sz w:val="24"/>
          <w:szCs w:val="24"/>
        </w:rPr>
      </w:pPr>
      <w:r>
        <w:rPr>
          <w:rFonts w:ascii="Times New Roman" w:eastAsia="sans-serif" w:hAnsi="Times New Roman" w:hint="default"/>
          <w:sz w:val="24"/>
          <w:szCs w:val="24"/>
        </w:rPr>
        <w:t xml:space="preserve">4.1 </w:t>
      </w:r>
      <w:r>
        <w:rPr>
          <w:rFonts w:ascii="Times New Roman" w:eastAsia="sans-serif" w:hAnsi="Times New Roman" w:hint="default"/>
          <w:sz w:val="24"/>
          <w:szCs w:val="24"/>
        </w:rPr>
        <w:t>Core Growth Drivers &amp; Impact</w:t>
      </w:r>
    </w:p>
    <w:p w:rsidR="00162850" w:rsidRDefault="007754E8">
      <w:pPr>
        <w:pStyle w:val="Heading3"/>
        <w:spacing w:beforeAutospacing="0" w:line="360" w:lineRule="auto"/>
        <w:rPr>
          <w:rFonts w:ascii="Times New Roman" w:eastAsia="sans-serif" w:hAnsi="Times New Roman" w:hint="default"/>
          <w:b w:val="0"/>
          <w:bCs w:val="0"/>
          <w:sz w:val="24"/>
          <w:szCs w:val="24"/>
        </w:rPr>
      </w:pPr>
      <w:r>
        <w:rPr>
          <w:rFonts w:ascii="Times New Roman" w:eastAsia="sans-serif" w:hAnsi="Times New Roman" w:hint="default"/>
          <w:b w:val="0"/>
          <w:bCs w:val="0"/>
          <w:sz w:val="24"/>
          <w:szCs w:val="24"/>
        </w:rPr>
        <w:t xml:space="preserve">a.Digital Transformation as an Accelerator: Combining Digital India with cheap hardware has led to the creation of a "Low-CAC" (Customer Acquisition Cost) environment where startups through their mobile-first </w:t>
      </w:r>
      <w:r>
        <w:rPr>
          <w:rFonts w:ascii="Times New Roman" w:eastAsia="sans-serif" w:hAnsi="Times New Roman" w:hint="default"/>
          <w:b w:val="0"/>
          <w:bCs w:val="0"/>
          <w:sz w:val="24"/>
          <w:szCs w:val="24"/>
        </w:rPr>
        <w:t>applications and AI-driven personalization are able to penetrate the market very effectively.</w:t>
      </w:r>
    </w:p>
    <w:p w:rsidR="00162850" w:rsidRDefault="007754E8">
      <w:pPr>
        <w:pStyle w:val="Heading3"/>
        <w:spacing w:beforeAutospacing="0" w:line="360" w:lineRule="auto"/>
        <w:rPr>
          <w:rFonts w:ascii="Times New Roman" w:eastAsia="sans-serif" w:hAnsi="Times New Roman" w:hint="default"/>
          <w:b w:val="0"/>
          <w:bCs w:val="0"/>
          <w:sz w:val="24"/>
          <w:szCs w:val="24"/>
        </w:rPr>
      </w:pPr>
      <w:r>
        <w:rPr>
          <w:rFonts w:ascii="Times New Roman" w:eastAsia="sans-serif" w:hAnsi="Times New Roman" w:hint="default"/>
          <w:b w:val="0"/>
          <w:bCs w:val="0"/>
          <w:sz w:val="24"/>
          <w:szCs w:val="24"/>
        </w:rPr>
        <w:t>b.The "Unicorn" Multiplier Effect: Indian Unicorns go beyond just valuation. They are also Ecosystem Anchors, constantly opening up avenues for R&amp;D collaborations</w:t>
      </w:r>
      <w:r>
        <w:rPr>
          <w:rFonts w:ascii="Times New Roman" w:eastAsia="sans-serif" w:hAnsi="Times New Roman" w:hint="default"/>
          <w:b w:val="0"/>
          <w:bCs w:val="0"/>
          <w:sz w:val="24"/>
          <w:szCs w:val="24"/>
        </w:rPr>
        <w:t>, and creating sophisticated vendor networks, which in turn help in making the national economy more resilient.</w:t>
      </w:r>
    </w:p>
    <w:p w:rsidR="00162850" w:rsidRDefault="007754E8">
      <w:pPr>
        <w:pStyle w:val="Heading3"/>
        <w:spacing w:beforeAutospacing="0" w:line="360" w:lineRule="auto"/>
        <w:rPr>
          <w:rFonts w:ascii="Times New Roman" w:eastAsia="sans-serif" w:hAnsi="Times New Roman" w:hint="default"/>
          <w:b w:val="0"/>
          <w:bCs w:val="0"/>
          <w:sz w:val="24"/>
          <w:szCs w:val="24"/>
        </w:rPr>
      </w:pPr>
      <w:r>
        <w:rPr>
          <w:rFonts w:ascii="Times New Roman" w:eastAsia="sans-serif" w:hAnsi="Times New Roman" w:hint="default"/>
          <w:b w:val="0"/>
          <w:bCs w:val="0"/>
          <w:sz w:val="24"/>
          <w:szCs w:val="24"/>
        </w:rPr>
        <w:t>c.Decentralized Entrepreneurship: Innovation does not have to be limited to "Tier-1" hubs. With assistance from indigenous knowledge, small star</w:t>
      </w:r>
      <w:r>
        <w:rPr>
          <w:rFonts w:ascii="Times New Roman" w:eastAsia="sans-serif" w:hAnsi="Times New Roman" w:hint="default"/>
          <w:b w:val="0"/>
          <w:bCs w:val="0"/>
          <w:sz w:val="24"/>
          <w:szCs w:val="24"/>
        </w:rPr>
        <w:t>t-ups in rural areas are addressing local issues, like food processing and renewable energy. Besides this, women-led enterprises are also facilitating the closing of the gender gap in financial independence.</w:t>
      </w:r>
    </w:p>
    <w:p w:rsidR="00162850" w:rsidRDefault="007754E8">
      <w:pPr>
        <w:pStyle w:val="Heading3"/>
        <w:spacing w:beforeAutospacing="0" w:line="360" w:lineRule="auto"/>
        <w:rPr>
          <w:rFonts w:ascii="Times New Roman" w:eastAsia="sans-serif" w:hAnsi="Times New Roman" w:hint="default"/>
          <w:sz w:val="24"/>
          <w:szCs w:val="24"/>
        </w:rPr>
      </w:pPr>
      <w:r>
        <w:rPr>
          <w:rFonts w:ascii="Times New Roman" w:eastAsia="sans-serif" w:hAnsi="Times New Roman" w:hint="default"/>
          <w:sz w:val="24"/>
          <w:szCs w:val="24"/>
        </w:rPr>
        <w:t xml:space="preserve">4.2 </w:t>
      </w:r>
      <w:r>
        <w:rPr>
          <w:rFonts w:ascii="Times New Roman" w:eastAsia="sans-serif" w:hAnsi="Times New Roman" w:hint="default"/>
          <w:sz w:val="24"/>
          <w:szCs w:val="24"/>
        </w:rPr>
        <w:t>Novelty in the Era of Self-Reliance</w:t>
      </w:r>
    </w:p>
    <w:p w:rsidR="00162850" w:rsidRDefault="007754E8">
      <w:pPr>
        <w:pStyle w:val="NormalWeb"/>
        <w:spacing w:line="360" w:lineRule="auto"/>
      </w:pPr>
      <w:r>
        <w:rPr>
          <w:rFonts w:eastAsia="sans-serif"/>
        </w:rPr>
        <w:t>The main</w:t>
      </w:r>
      <w:r>
        <w:rPr>
          <w:rFonts w:eastAsia="sans-serif"/>
        </w:rPr>
        <w:t xml:space="preserve"> drivers of innovation today are frugal engineering (getting more by doing less) and creating indigenous intellectual property (IP). Startups are no longer imitating but creating "India-first" solutions, e.g. local agricultural sensors or regional language</w:t>
      </w:r>
      <w:r>
        <w:rPr>
          <w:rFonts w:eastAsia="sans-serif"/>
        </w:rPr>
        <w:t xml:space="preserve"> fintech tools, which are competitive globally but still based on the local market.</w:t>
      </w:r>
    </w:p>
    <w:p w:rsidR="00162850" w:rsidRDefault="007754E8">
      <w:pPr>
        <w:pStyle w:val="Heading1"/>
        <w:rPr>
          <w:rFonts w:ascii="Times New Roman" w:hAnsi="Times New Roman" w:hint="default"/>
          <w:sz w:val="28"/>
          <w:szCs w:val="28"/>
        </w:rPr>
      </w:pPr>
      <w:r>
        <w:rPr>
          <w:rFonts w:ascii="Times New Roman" w:hAnsi="Times New Roman" w:hint="default"/>
          <w:sz w:val="28"/>
          <w:szCs w:val="28"/>
        </w:rPr>
        <w:t>5. Indian Startups and Employment Generation</w:t>
      </w:r>
    </w:p>
    <w:p w:rsidR="00162850" w:rsidRDefault="007754E8">
      <w:pPr>
        <w:pStyle w:val="Heading3"/>
        <w:spacing w:line="360" w:lineRule="auto"/>
        <w:rPr>
          <w:rFonts w:hint="default"/>
        </w:rPr>
      </w:pPr>
      <w:r>
        <w:rPr>
          <w:rFonts w:ascii="Times New Roman" w:hAnsi="Times New Roman" w:hint="default"/>
          <w:b w:val="0"/>
          <w:bCs w:val="0"/>
          <w:sz w:val="24"/>
          <w:szCs w:val="24"/>
        </w:rPr>
        <w:t xml:space="preserve">Indian startups, in the age of Atmanirbhar Bharat have become strong sources of job creation and economic change. The start-up </w:t>
      </w:r>
      <w:r>
        <w:rPr>
          <w:rFonts w:ascii="Times New Roman" w:hAnsi="Times New Roman" w:hint="default"/>
          <w:b w:val="0"/>
          <w:bCs w:val="0"/>
          <w:sz w:val="24"/>
          <w:szCs w:val="24"/>
        </w:rPr>
        <w:t>sector's swift growth in areas like information technology fintech e-commerce healthcare education logistics agritech, and digital services, has led to a large number of job openings for workers at different skill levels. Besides driving economic developme</w:t>
      </w:r>
      <w:r>
        <w:rPr>
          <w:rFonts w:ascii="Times New Roman" w:hAnsi="Times New Roman" w:hint="default"/>
          <w:b w:val="0"/>
          <w:bCs w:val="0"/>
          <w:sz w:val="24"/>
          <w:szCs w:val="24"/>
        </w:rPr>
        <w:t>nt, start-ups are also changing the old employment pattern by encouraging entrepreneurship, innovation, and self employment.</w:t>
      </w:r>
    </w:p>
    <w:p w:rsidR="00162850" w:rsidRDefault="007754E8">
      <w:pPr>
        <w:pStyle w:val="Heading3"/>
        <w:spacing w:line="360" w:lineRule="auto"/>
        <w:rPr>
          <w:rFonts w:ascii="Times New Roman" w:hAnsi="Times New Roman" w:hint="default"/>
          <w:sz w:val="24"/>
          <w:szCs w:val="24"/>
        </w:rPr>
      </w:pPr>
      <w:r>
        <w:rPr>
          <w:rFonts w:ascii="Times New Roman" w:hAnsi="Times New Roman" w:hint="default"/>
          <w:sz w:val="24"/>
          <w:szCs w:val="24"/>
        </w:rPr>
        <w:t>A.Direct and Indirect Employment</w:t>
      </w:r>
    </w:p>
    <w:p w:rsidR="00162850" w:rsidRDefault="007754E8">
      <w:pPr>
        <w:pStyle w:val="Heading3"/>
        <w:numPr>
          <w:ilvl w:val="0"/>
          <w:numId w:val="6"/>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 xml:space="preserve">Direct Jobs: Startups open up new internal positions in the areas of management, technology (e.g. </w:t>
      </w:r>
      <w:r>
        <w:rPr>
          <w:rFonts w:ascii="Times New Roman" w:hAnsi="Times New Roman" w:hint="default"/>
          <w:b w:val="0"/>
          <w:bCs w:val="0"/>
          <w:sz w:val="24"/>
          <w:szCs w:val="24"/>
        </w:rPr>
        <w:t>developers, data analysts), marketing, and operations.</w:t>
      </w:r>
    </w:p>
    <w:p w:rsidR="00162850" w:rsidRDefault="007754E8">
      <w:pPr>
        <w:pStyle w:val="Heading3"/>
        <w:numPr>
          <w:ilvl w:val="0"/>
          <w:numId w:val="6"/>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Indirect Jobs: A large number of job openings come about through supply chains, logistics, and vendor partnerships. This is In particular true for sectors like e-commerce, food delivery, and agritech.</w:t>
      </w:r>
    </w:p>
    <w:p w:rsidR="00162850" w:rsidRDefault="007754E8">
      <w:pPr>
        <w:pStyle w:val="Heading3"/>
        <w:spacing w:line="360" w:lineRule="auto"/>
        <w:rPr>
          <w:rFonts w:ascii="Times New Roman" w:hAnsi="Times New Roman" w:hint="default"/>
          <w:sz w:val="24"/>
          <w:szCs w:val="24"/>
        </w:rPr>
      </w:pPr>
      <w:r>
        <w:rPr>
          <w:rFonts w:ascii="Times New Roman" w:hAnsi="Times New Roman" w:hint="default"/>
          <w:sz w:val="24"/>
          <w:szCs w:val="24"/>
        </w:rPr>
        <w:t>B.Transforming Job Seekers into Job Creators</w:t>
      </w:r>
    </w:p>
    <w:p w:rsidR="00162850" w:rsidRDefault="007754E8">
      <w:pPr>
        <w:pStyle w:val="Heading3"/>
        <w:numPr>
          <w:ilvl w:val="0"/>
          <w:numId w:val="6"/>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Startup India and skill India offer money and startup help so young people can build their own businesses.</w:t>
      </w:r>
    </w:p>
    <w:p w:rsidR="00162850" w:rsidRDefault="007754E8">
      <w:pPr>
        <w:pStyle w:val="Heading3"/>
        <w:numPr>
          <w:ilvl w:val="0"/>
          <w:numId w:val="6"/>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Startups move away from relying on governments or big companies and instead depend on themselves.</w:t>
      </w:r>
    </w:p>
    <w:p w:rsidR="00162850" w:rsidRDefault="007754E8">
      <w:pPr>
        <w:pStyle w:val="Heading3"/>
        <w:spacing w:line="360" w:lineRule="auto"/>
        <w:rPr>
          <w:rFonts w:ascii="Times New Roman" w:hAnsi="Times New Roman" w:hint="default"/>
          <w:sz w:val="24"/>
          <w:szCs w:val="24"/>
        </w:rPr>
      </w:pPr>
      <w:r>
        <w:rPr>
          <w:rFonts w:ascii="Times New Roman" w:hAnsi="Times New Roman" w:hint="default"/>
          <w:sz w:val="24"/>
          <w:szCs w:val="24"/>
        </w:rPr>
        <w:t>C.Skill Development and Capacity Building</w:t>
      </w:r>
    </w:p>
    <w:p w:rsidR="00162850" w:rsidRDefault="007754E8">
      <w:pPr>
        <w:pStyle w:val="Heading3"/>
        <w:numPr>
          <w:ilvl w:val="0"/>
          <w:numId w:val="6"/>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Working in startups can develop human capital through the acquisition of skills in very specialized areas like artificial intelligence, cloud computing, and data analytics.</w:t>
      </w:r>
    </w:p>
    <w:p w:rsidR="00162850" w:rsidRDefault="007754E8">
      <w:pPr>
        <w:pStyle w:val="Heading3"/>
        <w:numPr>
          <w:ilvl w:val="0"/>
          <w:numId w:val="6"/>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They contribute to the quality of human c</w:t>
      </w:r>
      <w:r>
        <w:rPr>
          <w:rFonts w:ascii="Times New Roman" w:hAnsi="Times New Roman" w:hint="default"/>
          <w:b w:val="0"/>
          <w:bCs w:val="0"/>
          <w:sz w:val="24"/>
          <w:szCs w:val="24"/>
        </w:rPr>
        <w:t>apital by supporting their training capability of the human resources through the provision of various internships and practical learning that play an important role in boosting the employability and professional competency of individuals.</w:t>
      </w:r>
    </w:p>
    <w:p w:rsidR="00162850" w:rsidRDefault="007754E8">
      <w:pPr>
        <w:pStyle w:val="Heading3"/>
        <w:spacing w:line="360" w:lineRule="auto"/>
        <w:rPr>
          <w:rFonts w:ascii="Times New Roman" w:hAnsi="Times New Roman" w:hint="default"/>
          <w:sz w:val="24"/>
          <w:szCs w:val="24"/>
        </w:rPr>
      </w:pPr>
      <w:r>
        <w:rPr>
          <w:rFonts w:ascii="Times New Roman" w:hAnsi="Times New Roman" w:hint="default"/>
          <w:sz w:val="24"/>
          <w:szCs w:val="24"/>
        </w:rPr>
        <w:t xml:space="preserve">D.Inclusive and </w:t>
      </w:r>
      <w:r>
        <w:rPr>
          <w:rFonts w:ascii="Times New Roman" w:hAnsi="Times New Roman" w:hint="default"/>
          <w:sz w:val="24"/>
          <w:szCs w:val="24"/>
        </w:rPr>
        <w:t>Rural Growth</w:t>
      </w:r>
    </w:p>
    <w:p w:rsidR="00162850" w:rsidRDefault="007754E8">
      <w:pPr>
        <w:pStyle w:val="Heading3"/>
        <w:numPr>
          <w:ilvl w:val="0"/>
          <w:numId w:val="7"/>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Around employment in the countryside: Agritech as well as food processing startups contribute to rural livelihoods, thereby cutting down the migration of people to cities.</w:t>
      </w:r>
    </w:p>
    <w:p w:rsidR="00162850" w:rsidRDefault="007754E8">
      <w:pPr>
        <w:pStyle w:val="Heading3"/>
        <w:numPr>
          <w:ilvl w:val="0"/>
          <w:numId w:val="7"/>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Inclusive development: Social enterprises and impact-driven solutions g</w:t>
      </w:r>
      <w:r>
        <w:rPr>
          <w:rFonts w:ascii="Times New Roman" w:hAnsi="Times New Roman" w:hint="default"/>
          <w:b w:val="0"/>
          <w:bCs w:val="0"/>
          <w:sz w:val="24"/>
          <w:szCs w:val="24"/>
        </w:rPr>
        <w:t>ive women, rural youth, and marginalized communities more power, which can be enabled through startups</w:t>
      </w:r>
    </w:p>
    <w:p w:rsidR="00162850" w:rsidRDefault="007754E8">
      <w:pPr>
        <w:pStyle w:val="Heading3"/>
        <w:spacing w:line="360" w:lineRule="auto"/>
        <w:rPr>
          <w:rFonts w:ascii="Times New Roman" w:hAnsi="Times New Roman" w:hint="default"/>
          <w:sz w:val="24"/>
          <w:szCs w:val="24"/>
        </w:rPr>
      </w:pPr>
      <w:r>
        <w:rPr>
          <w:rFonts w:ascii="Times New Roman" w:hAnsi="Times New Roman" w:hint="default"/>
          <w:sz w:val="24"/>
          <w:szCs w:val="24"/>
        </w:rPr>
        <w:t>E.The Rise of the Gig Economy</w:t>
      </w:r>
    </w:p>
    <w:p w:rsidR="00162850" w:rsidRDefault="007754E8">
      <w:pPr>
        <w:pStyle w:val="Heading1"/>
        <w:numPr>
          <w:ilvl w:val="0"/>
          <w:numId w:val="7"/>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Digital platforms have enabled flexible work to reach millions of people who were not only working as drivers of delivery v</w:t>
      </w:r>
      <w:r>
        <w:rPr>
          <w:rFonts w:ascii="Times New Roman" w:hAnsi="Times New Roman" w:hint="default"/>
          <w:b w:val="0"/>
          <w:bCs w:val="0"/>
          <w:sz w:val="24"/>
          <w:szCs w:val="24"/>
        </w:rPr>
        <w:t>ehicles but also freelancers and online tutors.</w:t>
      </w:r>
    </w:p>
    <w:p w:rsidR="00162850" w:rsidRDefault="007754E8">
      <w:pPr>
        <w:pStyle w:val="Heading1"/>
        <w:numPr>
          <w:ilvl w:val="0"/>
          <w:numId w:val="7"/>
        </w:numPr>
        <w:spacing w:line="360" w:lineRule="auto"/>
        <w:rPr>
          <w:rFonts w:ascii="Times New Roman" w:hAnsi="Times New Roman" w:hint="default"/>
          <w:sz w:val="28"/>
          <w:szCs w:val="28"/>
        </w:rPr>
      </w:pPr>
      <w:r>
        <w:rPr>
          <w:rFonts w:ascii="Times New Roman" w:hAnsi="Times New Roman" w:hint="default"/>
          <w:b w:val="0"/>
          <w:bCs w:val="0"/>
          <w:sz w:val="24"/>
          <w:szCs w:val="24"/>
        </w:rPr>
        <w:t>Besides giving access to earning, this model still poses quite a few challenges for labor protection and social security.</w:t>
      </w:r>
    </w:p>
    <w:p w:rsidR="00162850" w:rsidRDefault="00162850">
      <w:pPr>
        <w:pStyle w:val="Heading1"/>
        <w:spacing w:line="360" w:lineRule="auto"/>
        <w:rPr>
          <w:rFonts w:ascii="Times New Roman" w:hAnsi="Times New Roman" w:hint="default"/>
          <w:b w:val="0"/>
          <w:bCs w:val="0"/>
          <w:sz w:val="24"/>
          <w:szCs w:val="24"/>
        </w:rPr>
      </w:pPr>
    </w:p>
    <w:p w:rsidR="00162850" w:rsidRDefault="007754E8">
      <w:pPr>
        <w:pStyle w:val="Heading1"/>
        <w:spacing w:line="360" w:lineRule="auto"/>
        <w:rPr>
          <w:rFonts w:ascii="Times New Roman" w:hAnsi="Times New Roman" w:hint="default"/>
          <w:sz w:val="28"/>
          <w:szCs w:val="28"/>
        </w:rPr>
      </w:pPr>
      <w:r>
        <w:rPr>
          <w:rFonts w:ascii="Times New Roman" w:hAnsi="Times New Roman" w:hint="default"/>
          <w:sz w:val="28"/>
          <w:szCs w:val="28"/>
        </w:rPr>
        <w:t>6. Challenges Faced by Indian Startups</w:t>
      </w:r>
    </w:p>
    <w:p w:rsidR="00162850" w:rsidRDefault="007754E8">
      <w:pPr>
        <w:pStyle w:val="Heading1"/>
        <w:rPr>
          <w:rFonts w:ascii="Times New Roman" w:hAnsi="Times New Roman" w:hint="default"/>
          <w:b w:val="0"/>
          <w:bCs w:val="0"/>
          <w:sz w:val="24"/>
          <w:szCs w:val="24"/>
        </w:rPr>
      </w:pPr>
      <w:r>
        <w:rPr>
          <w:rFonts w:ascii="Times New Roman" w:hAnsi="Times New Roman" w:hint="default"/>
          <w:b w:val="0"/>
          <w:bCs w:val="0"/>
          <w:sz w:val="24"/>
          <w:szCs w:val="24"/>
        </w:rPr>
        <w:t>i. Financial Constraints: Usually, startups fi</w:t>
      </w:r>
      <w:r>
        <w:rPr>
          <w:rFonts w:ascii="Times New Roman" w:hAnsi="Times New Roman" w:hint="default"/>
          <w:b w:val="0"/>
          <w:bCs w:val="0"/>
          <w:sz w:val="24"/>
          <w:szCs w:val="24"/>
        </w:rPr>
        <w:t>nd it really difficult to get the necessary funds, Mostly when they are at the stages of initial development. Besides that, they face the challenges of high running costs and unstable cash flow.</w:t>
      </w:r>
    </w:p>
    <w:p w:rsidR="00162850" w:rsidRDefault="007754E8">
      <w:pPr>
        <w:pStyle w:val="Heading1"/>
        <w:rPr>
          <w:rFonts w:ascii="Times New Roman" w:hAnsi="Times New Roman" w:hint="default"/>
          <w:b w:val="0"/>
          <w:bCs w:val="0"/>
          <w:sz w:val="24"/>
          <w:szCs w:val="24"/>
        </w:rPr>
      </w:pPr>
      <w:r>
        <w:rPr>
          <w:rFonts w:ascii="Times New Roman" w:hAnsi="Times New Roman" w:hint="default"/>
          <w:b w:val="0"/>
          <w:bCs w:val="0"/>
          <w:sz w:val="24"/>
          <w:szCs w:val="24"/>
        </w:rPr>
        <w:t>ii. Market Competition: It is very challenging to keep profit</w:t>
      </w:r>
      <w:r>
        <w:rPr>
          <w:rFonts w:ascii="Times New Roman" w:hAnsi="Times New Roman" w:hint="default"/>
          <w:b w:val="0"/>
          <w:bCs w:val="0"/>
          <w:sz w:val="24"/>
          <w:szCs w:val="24"/>
        </w:rPr>
        <w:t>able because of the strong competition from well-established companies as well as the rapidly changing tastes of consumers.</w:t>
      </w:r>
    </w:p>
    <w:p w:rsidR="00162850" w:rsidRDefault="007754E8">
      <w:pPr>
        <w:pStyle w:val="Heading1"/>
        <w:rPr>
          <w:rFonts w:ascii="Times New Roman" w:hAnsi="Times New Roman" w:hint="default"/>
          <w:b w:val="0"/>
          <w:bCs w:val="0"/>
          <w:sz w:val="24"/>
          <w:szCs w:val="24"/>
        </w:rPr>
      </w:pPr>
      <w:r>
        <w:rPr>
          <w:rFonts w:ascii="Times New Roman" w:hAnsi="Times New Roman" w:hint="default"/>
          <w:b w:val="0"/>
          <w:bCs w:val="0"/>
          <w:sz w:val="24"/>
          <w:szCs w:val="24"/>
        </w:rPr>
        <w:t>iii. Regulatory Barriers: Among other things, complicated tax systems, licensing requirements, and legal procedures can be very time</w:t>
      </w:r>
      <w:r>
        <w:rPr>
          <w:rFonts w:ascii="Times New Roman" w:hAnsi="Times New Roman" w:hint="default"/>
          <w:b w:val="0"/>
          <w:bCs w:val="0"/>
          <w:sz w:val="24"/>
          <w:szCs w:val="24"/>
        </w:rPr>
        <w:t>-consuming and expensive. The situation is even more difficult for small companies that do not have a dedicated team for the handling of administrative issues.</w:t>
      </w:r>
    </w:p>
    <w:p w:rsidR="00162850" w:rsidRDefault="007754E8">
      <w:pPr>
        <w:pStyle w:val="Heading1"/>
        <w:rPr>
          <w:rFonts w:ascii="Times New Roman" w:hAnsi="Times New Roman" w:hint="default"/>
          <w:b w:val="0"/>
          <w:bCs w:val="0"/>
          <w:sz w:val="24"/>
          <w:szCs w:val="24"/>
        </w:rPr>
      </w:pPr>
      <w:r>
        <w:rPr>
          <w:rFonts w:ascii="Times New Roman" w:hAnsi="Times New Roman" w:hint="default"/>
          <w:b w:val="0"/>
          <w:bCs w:val="0"/>
          <w:sz w:val="24"/>
          <w:szCs w:val="24"/>
        </w:rPr>
        <w:t>iv. Workforce Gaps: Continuously, the lack of proper recruitment and motivation of personnel wit</w:t>
      </w:r>
      <w:r>
        <w:rPr>
          <w:rFonts w:ascii="Times New Roman" w:hAnsi="Times New Roman" w:hint="default"/>
          <w:b w:val="0"/>
          <w:bCs w:val="0"/>
          <w:sz w:val="24"/>
          <w:szCs w:val="24"/>
        </w:rPr>
        <w:t>h the necessary technical, managerial, and entrepreneurial skills for the work in the startup environment is a problem.</w:t>
      </w:r>
    </w:p>
    <w:p w:rsidR="00162850" w:rsidRDefault="007754E8">
      <w:pPr>
        <w:pStyle w:val="Heading1"/>
        <w:rPr>
          <w:rFonts w:ascii="Times New Roman" w:hAnsi="Times New Roman" w:hint="default"/>
          <w:b w:val="0"/>
          <w:bCs w:val="0"/>
          <w:sz w:val="24"/>
          <w:szCs w:val="24"/>
        </w:rPr>
      </w:pPr>
      <w:r>
        <w:rPr>
          <w:rFonts w:ascii="Times New Roman" w:hAnsi="Times New Roman" w:hint="default"/>
          <w:b w:val="0"/>
          <w:bCs w:val="0"/>
          <w:sz w:val="24"/>
          <w:szCs w:val="24"/>
        </w:rPr>
        <w:t>v. Infrastructure Issues: Although technological advancement and digitalization are very much needed, their adoption costs are still hig</w:t>
      </w:r>
      <w:r>
        <w:rPr>
          <w:rFonts w:ascii="Times New Roman" w:hAnsi="Times New Roman" w:hint="default"/>
          <w:b w:val="0"/>
          <w:bCs w:val="0"/>
          <w:sz w:val="24"/>
          <w:szCs w:val="24"/>
        </w:rPr>
        <w:t>h. Startups find themselves in a very difficult position when they are exposed to cybersecurity threats and have a poor internet connection. These are the main problems of startups that are located in rural or semi-urban areas.</w:t>
      </w:r>
    </w:p>
    <w:p w:rsidR="00162850" w:rsidRDefault="007754E8">
      <w:pPr>
        <w:pStyle w:val="Heading1"/>
        <w:rPr>
          <w:rFonts w:ascii="Times New Roman" w:hAnsi="Times New Roman" w:hint="default"/>
          <w:b w:val="0"/>
          <w:bCs w:val="0"/>
          <w:sz w:val="24"/>
          <w:szCs w:val="24"/>
        </w:rPr>
      </w:pPr>
      <w:r>
        <w:rPr>
          <w:rFonts w:ascii="Times New Roman" w:hAnsi="Times New Roman" w:hint="default"/>
          <w:b w:val="0"/>
          <w:bCs w:val="0"/>
          <w:sz w:val="24"/>
          <w:szCs w:val="24"/>
        </w:rPr>
        <w:t>vi. High Failure Risks: Mark</w:t>
      </w:r>
      <w:r>
        <w:rPr>
          <w:rFonts w:ascii="Times New Roman" w:hAnsi="Times New Roman" w:hint="default"/>
          <w:b w:val="0"/>
          <w:bCs w:val="0"/>
          <w:sz w:val="24"/>
          <w:szCs w:val="24"/>
        </w:rPr>
        <w:t>et unpredictability, malfunctioning business models, and the absence of management experience are the main reasons behind the high failure rate within the initial years of starting the business.</w:t>
      </w:r>
    </w:p>
    <w:p w:rsidR="00162850" w:rsidRDefault="007754E8">
      <w:pPr>
        <w:pStyle w:val="Heading1"/>
        <w:rPr>
          <w:rFonts w:ascii="Times New Roman" w:hAnsi="Times New Roman" w:hint="default"/>
          <w:sz w:val="28"/>
          <w:szCs w:val="28"/>
        </w:rPr>
      </w:pPr>
      <w:r>
        <w:rPr>
          <w:rFonts w:ascii="Times New Roman" w:hAnsi="Times New Roman" w:hint="default"/>
          <w:sz w:val="28"/>
          <w:szCs w:val="28"/>
        </w:rPr>
        <w:t>7. Case Studies of Successful Indian Startups</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7.1 Startup Suc</w:t>
      </w:r>
      <w:r>
        <w:rPr>
          <w:rFonts w:ascii="Times New Roman" w:hAnsi="Times New Roman" w:hint="default"/>
          <w:sz w:val="24"/>
          <w:szCs w:val="24"/>
        </w:rPr>
        <w:t>cess Stories in India</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 xml:space="preserve">Flipkart, Paytm Zomato Byju's, Ola, and Zerodha were able to succeed as Indian startups by bringing in innovative digital business models and services that focused on the customers. Their development is a testament to the vitality of </w:t>
      </w:r>
      <w:r>
        <w:rPr>
          <w:rFonts w:ascii="Times New Roman" w:hAnsi="Times New Roman" w:hint="default"/>
          <w:b w:val="0"/>
          <w:bCs w:val="0"/>
          <w:sz w:val="24"/>
          <w:szCs w:val="24"/>
        </w:rPr>
        <w:t>India's startup ecosystem.</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7.2 Employment Impact of Selected Startups</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 xml:space="preserve">Startups that have succeeded are responsible for generating millions of direct and indirect jobs in various fields like logistics, e-commerce transportation fintech, education, and </w:t>
      </w:r>
      <w:r>
        <w:rPr>
          <w:rFonts w:ascii="Times New Roman" w:hAnsi="Times New Roman" w:hint="default"/>
          <w:b w:val="0"/>
          <w:bCs w:val="0"/>
          <w:sz w:val="24"/>
          <w:szCs w:val="24"/>
        </w:rPr>
        <w:t>digital services. Besides that, these businesses are highly instrumental in creating employment for the youth and nurturing entrepreneurs.</w:t>
      </w:r>
    </w:p>
    <w:p w:rsidR="00162850" w:rsidRDefault="007754E8">
      <w:pPr>
        <w:pStyle w:val="Heading2"/>
        <w:spacing w:line="360" w:lineRule="auto"/>
        <w:rPr>
          <w:rFonts w:hint="default"/>
        </w:rPr>
      </w:pPr>
      <w:r>
        <w:rPr>
          <w:rFonts w:ascii="Times New Roman" w:hAnsi="Times New Roman" w:hint="default"/>
          <w:sz w:val="24"/>
          <w:szCs w:val="24"/>
        </w:rPr>
        <w:t>7.3 Innovative Business Models and Self Reliance</w:t>
      </w:r>
    </w:p>
    <w:p w:rsidR="00162850" w:rsidRDefault="007754E8">
      <w:pPr>
        <w:pStyle w:val="Heading2"/>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Startups in India have implemented the cutting-edge business tactics</w:t>
      </w:r>
      <w:r>
        <w:rPr>
          <w:rFonts w:ascii="Times New Roman" w:hAnsi="Times New Roman" w:hint="default"/>
          <w:b w:val="0"/>
          <w:bCs w:val="0"/>
          <w:sz w:val="24"/>
          <w:szCs w:val="24"/>
        </w:rPr>
        <w:t xml:space="preserve"> using digital channels, including technology integration and product or service solutions focusing on the needs of the consumers. These business models facilitate homegrown innovations, boost the country's economic growth through increased production, and</w:t>
      </w:r>
      <w:r>
        <w:rPr>
          <w:rFonts w:ascii="Times New Roman" w:hAnsi="Times New Roman" w:hint="default"/>
          <w:b w:val="0"/>
          <w:bCs w:val="0"/>
          <w:sz w:val="24"/>
          <w:szCs w:val="24"/>
        </w:rPr>
        <w:t xml:space="preserve"> at the same time, help to cater to the employment needs of the populace.</w:t>
      </w:r>
    </w:p>
    <w:p w:rsidR="00162850" w:rsidRDefault="007754E8">
      <w:pPr>
        <w:pStyle w:val="Heading2"/>
        <w:spacing w:line="360" w:lineRule="auto"/>
        <w:rPr>
          <w:rFonts w:ascii="Times New Roman" w:hAnsi="Times New Roman" w:hint="default"/>
          <w:sz w:val="24"/>
          <w:szCs w:val="24"/>
        </w:rPr>
      </w:pPr>
      <w:r>
        <w:rPr>
          <w:rFonts w:ascii="Times New Roman" w:hAnsi="Times New Roman" w:hint="default"/>
          <w:sz w:val="24"/>
          <w:szCs w:val="24"/>
        </w:rPr>
        <w:t>7.4 Lessons from Emerging Entrepreneurs</w:t>
      </w:r>
    </w:p>
    <w:p w:rsidR="00162850" w:rsidRDefault="007754E8">
      <w:pPr>
        <w:pStyle w:val="NormalWeb"/>
        <w:spacing w:line="360" w:lineRule="auto"/>
      </w:pPr>
      <w:r>
        <w:t>Successful entrepreneurs highlight the importance of innovation, adaptability, risk management, market understanding, and continuous learning.</w:t>
      </w:r>
      <w:r>
        <w:t xml:space="preserve"> Their experiences provide valuable guidance for future startup development and entrepreneurial growth.</w:t>
      </w:r>
    </w:p>
    <w:p w:rsidR="00162850" w:rsidRDefault="007754E8">
      <w:pPr>
        <w:pStyle w:val="NormalWeb"/>
      </w:pPr>
      <w:r>
        <w:rPr>
          <w:noProof/>
          <w:lang w:val="en-IN" w:eastAsia="en-IN"/>
        </w:rPr>
        <w:drawing>
          <wp:inline distT="0" distB="0" distL="114300" distR="114300">
            <wp:extent cx="5270500" cy="2521585"/>
            <wp:effectExtent l="0" t="0" r="0" b="0"/>
            <wp:docPr id="6" name="Picture 6" descr="Gemini_Generated_Image_sd4u6rsd4u6rsd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emini_Generated_Image_sd4u6rsd4u6rsd4u"/>
                    <pic:cNvPicPr>
                      <a:picLocks noChangeAspect="1"/>
                    </pic:cNvPicPr>
                  </pic:nvPicPr>
                  <pic:blipFill>
                    <a:blip r:embed="rId8"/>
                    <a:srcRect t="12282"/>
                    <a:stretch>
                      <a:fillRect/>
                    </a:stretch>
                  </pic:blipFill>
                  <pic:spPr>
                    <a:xfrm>
                      <a:off x="0" y="0"/>
                      <a:ext cx="5270500" cy="2521585"/>
                    </a:xfrm>
                    <a:prstGeom prst="rect">
                      <a:avLst/>
                    </a:prstGeom>
                  </pic:spPr>
                </pic:pic>
              </a:graphicData>
            </a:graphic>
          </wp:inline>
        </w:drawing>
      </w:r>
    </w:p>
    <w:p w:rsidR="00162850" w:rsidRDefault="007754E8">
      <w:pPr>
        <w:pStyle w:val="NormalWeb"/>
        <w:rPr>
          <w:b/>
          <w:bCs/>
        </w:rPr>
      </w:pPr>
      <w:r>
        <w:t xml:space="preserve">                                 </w:t>
      </w:r>
      <w:r>
        <w:rPr>
          <w:b/>
          <w:bCs/>
        </w:rPr>
        <w:t xml:space="preserve">Figure </w:t>
      </w:r>
      <w:r>
        <w:rPr>
          <w:b/>
          <w:bCs/>
        </w:rPr>
        <w:t>2</w:t>
      </w:r>
      <w:r>
        <w:rPr>
          <w:b/>
          <w:bCs/>
        </w:rPr>
        <w:t>:Atmanirbhar Bharat Framework</w:t>
      </w:r>
    </w:p>
    <w:p w:rsidR="00162850" w:rsidRDefault="007754E8">
      <w:pPr>
        <w:pStyle w:val="Heading1"/>
        <w:rPr>
          <w:rFonts w:ascii="Times New Roman" w:hAnsi="Times New Roman" w:hint="default"/>
          <w:sz w:val="28"/>
          <w:szCs w:val="28"/>
        </w:rPr>
      </w:pPr>
      <w:r>
        <w:rPr>
          <w:rFonts w:ascii="Times New Roman" w:hAnsi="Times New Roman" w:hint="default"/>
          <w:sz w:val="28"/>
          <w:szCs w:val="28"/>
        </w:rPr>
        <w:t>8. Suggestions and Policy Recommendations</w:t>
      </w:r>
    </w:p>
    <w:p w:rsidR="00162850" w:rsidRDefault="007754E8">
      <w:pPr>
        <w:pStyle w:val="Heading1"/>
        <w:numPr>
          <w:ilvl w:val="0"/>
          <w:numId w:val="8"/>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 xml:space="preserve">Strengthening Infrastructure: The </w:t>
      </w:r>
      <w:r>
        <w:rPr>
          <w:rFonts w:ascii="Times New Roman" w:hAnsi="Times New Roman" w:hint="default"/>
          <w:b w:val="0"/>
          <w:bCs w:val="0"/>
          <w:sz w:val="24"/>
          <w:szCs w:val="24"/>
        </w:rPr>
        <w:t>government desires to upgrade the physical setups of startups, fine-tune the incubation establishments, provide excellent digital connectivity, and offer market access opportunities to a larger extent.</w:t>
      </w:r>
    </w:p>
    <w:p w:rsidR="00162850" w:rsidRDefault="007754E8">
      <w:pPr>
        <w:pStyle w:val="Heading1"/>
        <w:numPr>
          <w:ilvl w:val="0"/>
          <w:numId w:val="8"/>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Expanding Employment: Besides increasing the number of</w:t>
      </w:r>
      <w:r>
        <w:rPr>
          <w:rFonts w:ascii="Times New Roman" w:hAnsi="Times New Roman" w:hint="default"/>
          <w:b w:val="0"/>
          <w:bCs w:val="0"/>
          <w:sz w:val="24"/>
          <w:szCs w:val="24"/>
        </w:rPr>
        <w:t xml:space="preserve"> skills development and entrepreneurial education programs, there is also a need to introduce more mentorship initiatives that lead to not only employment but also self-employment.</w:t>
      </w:r>
    </w:p>
    <w:p w:rsidR="00162850" w:rsidRDefault="007754E8">
      <w:pPr>
        <w:pStyle w:val="Heading1"/>
        <w:numPr>
          <w:ilvl w:val="0"/>
          <w:numId w:val="8"/>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Policy and Regulatory Reform: To make growth sustainable, it is necessary t</w:t>
      </w:r>
      <w:r>
        <w:rPr>
          <w:rFonts w:ascii="Times New Roman" w:hAnsi="Times New Roman" w:hint="default"/>
          <w:b w:val="0"/>
          <w:bCs w:val="0"/>
          <w:sz w:val="24"/>
          <w:szCs w:val="24"/>
        </w:rPr>
        <w:t>o simplify regulatory processes, give easier access to financing, grant tax breaks, and have strong policies supporting innovation.</w:t>
      </w:r>
    </w:p>
    <w:p w:rsidR="00162850" w:rsidRDefault="007754E8">
      <w:pPr>
        <w:pStyle w:val="Heading1"/>
        <w:numPr>
          <w:ilvl w:val="0"/>
          <w:numId w:val="8"/>
        </w:numPr>
        <w:spacing w:line="360" w:lineRule="auto"/>
        <w:rPr>
          <w:rFonts w:ascii="Times New Roman" w:hAnsi="Times New Roman" w:hint="default"/>
          <w:b w:val="0"/>
          <w:bCs w:val="0"/>
          <w:sz w:val="24"/>
          <w:szCs w:val="24"/>
        </w:rPr>
      </w:pPr>
      <w:r>
        <w:rPr>
          <w:rFonts w:ascii="Times New Roman" w:hAnsi="Times New Roman" w:hint="default"/>
          <w:b w:val="0"/>
          <w:bCs w:val="0"/>
          <w:sz w:val="24"/>
          <w:szCs w:val="24"/>
        </w:rPr>
        <w:t>Promoting Innovation in Education: These days, educational and vocational training centers have to prepare their students wi</w:t>
      </w:r>
      <w:r>
        <w:rPr>
          <w:rFonts w:ascii="Times New Roman" w:hAnsi="Times New Roman" w:hint="default"/>
          <w:b w:val="0"/>
          <w:bCs w:val="0"/>
          <w:sz w:val="24"/>
          <w:szCs w:val="24"/>
        </w:rPr>
        <w:t>th entrepreneurial skills through innovation-oriented education and technical courses to ensure competitive startups.</w:t>
      </w:r>
    </w:p>
    <w:p w:rsidR="00162850" w:rsidRDefault="007754E8">
      <w:pPr>
        <w:pStyle w:val="Heading1"/>
        <w:rPr>
          <w:rFonts w:ascii="Times New Roman" w:hAnsi="Times New Roman" w:hint="default"/>
          <w:sz w:val="28"/>
          <w:szCs w:val="28"/>
        </w:rPr>
      </w:pPr>
      <w:r>
        <w:rPr>
          <w:rFonts w:ascii="Times New Roman" w:hAnsi="Times New Roman" w:hint="default"/>
          <w:sz w:val="28"/>
          <w:szCs w:val="28"/>
        </w:rPr>
        <w:t xml:space="preserve"> 9. Conclusion</w:t>
      </w:r>
    </w:p>
    <w:p w:rsidR="00162850" w:rsidRDefault="007754E8">
      <w:pPr>
        <w:pStyle w:val="NormalWeb"/>
        <w:spacing w:line="360" w:lineRule="auto"/>
      </w:pPr>
      <w:r>
        <w:t>Seven thousand new startups launch every year in india. They're reshaping how jobs are made, mostly in towns and villages f</w:t>
      </w:r>
      <w:r>
        <w:t>ar from cities. The rise follows faster tech tools and a group of founders ready to take risks. Government backing helps them grow fast, while digital shifts let small teams reach customers without big offices. These young companies offer real work to grad</w:t>
      </w:r>
      <w:r>
        <w:t>uates and rural residents. That builds skills, opens paths, and brings progress where it wasn't visible before.The concluding evidence points to a strong startup ecosystem as a big part for India's sustainable and self-sufficient economic development journ</w:t>
      </w:r>
      <w:r>
        <w:t>ey. Though presently, the startup scene appears to have the potential for fostering inclusive growth, it would be beneficial to further research specialized topics. Such future research areas could be in-depth sector-specific studies, sustainability models</w:t>
      </w:r>
      <w:r>
        <w:t xml:space="preserve"> of new ventures, the rise of women-led businesses, and the long-term socio-economic impact of digital startups on the Indian environment.</w:t>
      </w:r>
    </w:p>
    <w:p w:rsidR="00162850" w:rsidRDefault="007754E8">
      <w:pPr>
        <w:pStyle w:val="Style12"/>
        <w:spacing w:line="360" w:lineRule="auto"/>
      </w:pPr>
      <w:r>
        <w:t>窗体顶端</w:t>
      </w:r>
    </w:p>
    <w:p w:rsidR="00162850" w:rsidRDefault="007754E8">
      <w:pPr>
        <w:spacing w:line="360" w:lineRule="auto"/>
        <w:rPr>
          <w:rFonts w:ascii="Times New Roman" w:hAnsi="Times New Roman" w:cs="Times New Roman"/>
          <w:b/>
          <w:bCs/>
          <w:sz w:val="28"/>
          <w:szCs w:val="28"/>
        </w:rPr>
      </w:pPr>
      <w:r>
        <w:rPr>
          <w:rFonts w:ascii="Times New Roman" w:eastAsia="SimSun" w:hAnsi="Times New Roman" w:cs="Times New Roman"/>
          <w:b/>
          <w:bCs/>
          <w:sz w:val="28"/>
          <w:szCs w:val="28"/>
          <w:lang w:bidi="ar"/>
        </w:rPr>
      </w:r>
      <w:r>
        <w:rPr>
          <w:rFonts w:ascii="Times New Roman" w:eastAsia="SimSun" w:hAnsi="Times New Roman" w:cs="Times New Roman"/>
          <w:b/>
          <w:bCs/>
          <w:sz w:val="28"/>
          <w:szCs w:val="28"/>
          <w:lang w:bidi="ar"/>
        </w:rPr>
        <w:pict>
          <v:shapetype id="_x0000_t201" coordsize="21600,21600" o:spt="201" path="m,l,21600r21600,l21600,xe">
            <v:stroke joinstyle="miter"/>
            <v:path shadowok="f" o:extrusionok="f" strokeok="f" fillok="f" o:connecttype="rect"/>
            <o:lock v:ext="edit" shapetype="t"/>
          </v:shapetype>
          <v:shape id="_x0000_s1026" type="#_x0000_t201" style="width:.05pt;height:0;mso-left-percent:-10001;mso-top-percent:-10001;mso-position-horizontal:absolute;mso-position-horizontal-relative:char;mso-position-vertical:absolute;mso-position-vertical-relative:line;mso-left-percent:-10001;mso-top-percent:-10001" filled="f">
            <o:lock v:ext="edit" aspectratio="t"/>
            <w10:anchorlock/>
          </v:shape>
        </w:pict>
      </w:r>
    </w:p>
    <w:p w:rsidR="00162850" w:rsidRDefault="007754E8">
      <w:pPr>
        <w:numPr>
          <w:ilvl w:val="0"/>
          <w:numId w:val="9"/>
        </w:numPr>
        <w:rPr>
          <w:rFonts w:ascii="Times New Roman" w:hAnsi="Times New Roman" w:cs="Times New Roman"/>
          <w:b/>
          <w:bCs/>
          <w:sz w:val="28"/>
          <w:szCs w:val="28"/>
        </w:rPr>
      </w:pPr>
      <w:r>
        <w:rPr>
          <w:rFonts w:ascii="Times New Roman" w:hAnsi="Times New Roman" w:cs="Times New Roman"/>
          <w:b/>
          <w:bCs/>
          <w:sz w:val="28"/>
          <w:szCs w:val="28"/>
        </w:rPr>
        <w:t>References</w:t>
      </w:r>
    </w:p>
    <w:p w:rsidR="00162850" w:rsidRDefault="007754E8">
      <w:pPr>
        <w:pStyle w:val="NormalWeb"/>
        <w:spacing w:line="360" w:lineRule="auto"/>
        <w:jc w:val="both"/>
      </w:pPr>
      <w:r>
        <w:t>[1]</w:t>
      </w:r>
      <w:r>
        <w:t xml:space="preserve"> </w:t>
      </w:r>
      <w:r>
        <w:t xml:space="preserve">IJCRT. (2023). Bibliometric analysis of the Startup India Scheme in Uttar Pradesh: A review of research publications. </w:t>
      </w:r>
      <w:r>
        <w:rPr>
          <w:i/>
          <w:iCs/>
        </w:rPr>
        <w:t>International Journal of Creative Research Thoughts (IJCRT)</w:t>
      </w:r>
      <w:r>
        <w:t xml:space="preserve">. </w:t>
      </w:r>
    </w:p>
    <w:p w:rsidR="00162850" w:rsidRDefault="007754E8">
      <w:pPr>
        <w:pStyle w:val="NormalWeb"/>
        <w:spacing w:line="360" w:lineRule="auto"/>
        <w:jc w:val="both"/>
      </w:pPr>
      <w:r>
        <w:t xml:space="preserve"> </w:t>
      </w:r>
      <w:r>
        <w:t>[2]</w:t>
      </w:r>
      <w:r>
        <w:t>IJFMR. (2025). The startup economy of India: Unlocking employment opport</w:t>
      </w:r>
      <w:r>
        <w:t xml:space="preserve">unities. </w:t>
      </w:r>
      <w:r>
        <w:rPr>
          <w:i/>
          <w:iCs/>
        </w:rPr>
        <w:t>International Journal for Multidisciplinary Research (IJFMR)</w:t>
      </w:r>
      <w:r>
        <w:t xml:space="preserve">. </w:t>
      </w:r>
    </w:p>
    <w:p w:rsidR="00162850" w:rsidRDefault="007754E8">
      <w:pPr>
        <w:pStyle w:val="NormalWeb"/>
        <w:spacing w:line="360" w:lineRule="auto"/>
        <w:jc w:val="both"/>
      </w:pPr>
      <w:r>
        <w:t xml:space="preserve"> </w:t>
      </w:r>
      <w:r>
        <w:t>[3]</w:t>
      </w:r>
      <w:r>
        <w:t xml:space="preserve">MDPI. (2023). A decade of innovation ecosystem development: Bibliometric review of Scopus database. </w:t>
      </w:r>
      <w:r>
        <w:rPr>
          <w:i/>
          <w:iCs/>
        </w:rPr>
        <w:t>Sustainability</w:t>
      </w:r>
      <w:r>
        <w:t xml:space="preserve">. </w:t>
      </w:r>
    </w:p>
    <w:p w:rsidR="00162850" w:rsidRDefault="007754E8">
      <w:pPr>
        <w:pStyle w:val="NormalWeb"/>
        <w:spacing w:line="360" w:lineRule="auto"/>
        <w:jc w:val="both"/>
      </w:pPr>
      <w:r>
        <w:t>[4]</w:t>
      </w:r>
      <w:r>
        <w:t>MDPI. (2025). Technological innovation in start-ups on a pat</w:t>
      </w:r>
      <w:r>
        <w:t xml:space="preserve">hway to achieving Sustainable Development Goal (SDG) 8: A systematic review. </w:t>
      </w:r>
      <w:r>
        <w:rPr>
          <w:i/>
          <w:iCs/>
        </w:rPr>
        <w:t>Sustainability</w:t>
      </w:r>
      <w:r>
        <w:t xml:space="preserve">. </w:t>
      </w:r>
    </w:p>
    <w:p w:rsidR="00162850" w:rsidRDefault="007754E8">
      <w:pPr>
        <w:pStyle w:val="NormalWeb"/>
        <w:spacing w:line="360" w:lineRule="auto"/>
        <w:jc w:val="both"/>
      </w:pPr>
      <w:r>
        <w:t>[5]</w:t>
      </w:r>
      <w:r>
        <w:t>Re</w:t>
      </w:r>
      <w:r>
        <w:t>searchGate. (2026). Role of Startup India program in encouraging entrepreneurship in India</w:t>
      </w:r>
      <w:r>
        <w:t xml:space="preserve">. </w:t>
      </w:r>
    </w:p>
    <w:p w:rsidR="00162850" w:rsidRDefault="007754E8">
      <w:pPr>
        <w:pStyle w:val="NormalWeb"/>
        <w:spacing w:line="360" w:lineRule="auto"/>
      </w:pPr>
      <w:r>
        <w:t>[</w:t>
      </w:r>
      <w:r>
        <w:t>6</w:t>
      </w:r>
      <w:r>
        <w:t>]Acs, Z. J., et al. (2021). The digital platform economy: Foun</w:t>
      </w:r>
      <w:r>
        <w:t xml:space="preserve">dations and concepts. </w:t>
      </w:r>
      <w:r>
        <w:rPr>
          <w:i/>
          <w:iCs/>
        </w:rPr>
        <w:t>Small Business Economics</w:t>
      </w:r>
      <w:r>
        <w:t xml:space="preserve">, </w:t>
      </w:r>
      <w:r>
        <w:rPr>
          <w:i/>
          <w:iCs/>
        </w:rPr>
        <w:t>56</w:t>
      </w:r>
      <w:r>
        <w:t>(1), 1–10.</w:t>
      </w:r>
    </w:p>
    <w:p w:rsidR="00162850" w:rsidRDefault="007754E8">
      <w:pPr>
        <w:pStyle w:val="NormalWeb"/>
        <w:spacing w:line="360" w:lineRule="auto"/>
      </w:pPr>
      <w:r>
        <w:t>[</w:t>
      </w:r>
      <w:r>
        <w:t>7</w:t>
      </w:r>
      <w:r>
        <w:t xml:space="preserve">]Audretsch, D. B., &amp; Belitski, M. (2021). Towards an entrepreneurial ecosystem: Evidence from European cities. </w:t>
      </w:r>
      <w:r>
        <w:rPr>
          <w:i/>
          <w:iCs/>
        </w:rPr>
        <w:t>Journal of Technology Transfer</w:t>
      </w:r>
      <w:r>
        <w:t xml:space="preserve">, </w:t>
      </w:r>
      <w:r>
        <w:rPr>
          <w:i/>
          <w:iCs/>
        </w:rPr>
        <w:t>46</w:t>
      </w:r>
      <w:r>
        <w:t>(1), 16–59.</w:t>
      </w:r>
    </w:p>
    <w:p w:rsidR="00162850" w:rsidRDefault="007754E8">
      <w:pPr>
        <w:pStyle w:val="NormalWeb"/>
        <w:spacing w:line="360" w:lineRule="auto"/>
      </w:pPr>
      <w:r>
        <w:t>[</w:t>
      </w:r>
      <w:r>
        <w:t>8</w:t>
      </w:r>
      <w:r>
        <w:t xml:space="preserve">]Bosma, N., et al. (2021). Global Entrepreneurship Monitor 2020/2021 Global Report. </w:t>
      </w:r>
      <w:r>
        <w:rPr>
          <w:i/>
          <w:iCs/>
        </w:rPr>
        <w:t>Global Entrepreneurship Research Association</w:t>
      </w:r>
      <w:r>
        <w:t>.</w:t>
      </w:r>
    </w:p>
    <w:p w:rsidR="00162850" w:rsidRDefault="007754E8">
      <w:pPr>
        <w:pStyle w:val="NormalWeb"/>
        <w:spacing w:line="360" w:lineRule="auto"/>
      </w:pPr>
      <w:r>
        <w:t>[</w:t>
      </w:r>
      <w:r>
        <w:t>9</w:t>
      </w:r>
      <w:r>
        <w:t xml:space="preserve">]Choudhury, P., et al. (2021). Work-from-anywhere: The productivity effects of geographic flexibility. </w:t>
      </w:r>
      <w:r>
        <w:rPr>
          <w:i/>
          <w:iCs/>
        </w:rPr>
        <w:t xml:space="preserve">Strategic Management </w:t>
      </w:r>
      <w:r>
        <w:rPr>
          <w:i/>
          <w:iCs/>
        </w:rPr>
        <w:t>Journal</w:t>
      </w:r>
      <w:r>
        <w:t xml:space="preserve">, </w:t>
      </w:r>
      <w:r>
        <w:rPr>
          <w:i/>
          <w:iCs/>
        </w:rPr>
        <w:t>42</w:t>
      </w:r>
      <w:r>
        <w:t>(4), 655–683.</w:t>
      </w:r>
    </w:p>
    <w:p w:rsidR="00162850" w:rsidRDefault="007754E8">
      <w:pPr>
        <w:pStyle w:val="NormalWeb"/>
        <w:spacing w:line="360" w:lineRule="auto"/>
      </w:pPr>
      <w:r>
        <w:t>[</w:t>
      </w:r>
      <w:r>
        <w:t>10</w:t>
      </w:r>
      <w:r>
        <w:t xml:space="preserve">]Damioli, G., et al. (2022). The impact of AI on labor productivity. </w:t>
      </w:r>
      <w:r>
        <w:rPr>
          <w:i/>
          <w:iCs/>
        </w:rPr>
        <w:t>Telecommunications Policy</w:t>
      </w:r>
      <w:r>
        <w:t xml:space="preserve">, </w:t>
      </w:r>
      <w:r>
        <w:rPr>
          <w:i/>
          <w:iCs/>
        </w:rPr>
        <w:t>46</w:t>
      </w:r>
      <w:r>
        <w:t>(5), 102305.</w:t>
      </w:r>
    </w:p>
    <w:p w:rsidR="00162850" w:rsidRDefault="007754E8">
      <w:pPr>
        <w:pStyle w:val="NormalWeb"/>
        <w:spacing w:line="360" w:lineRule="auto"/>
      </w:pPr>
      <w:r>
        <w:t>[</w:t>
      </w:r>
      <w:r>
        <w:t>11</w:t>
      </w:r>
      <w:r>
        <w:t xml:space="preserve">]Spigel, B. (2022). </w:t>
      </w:r>
      <w:r>
        <w:rPr>
          <w:i/>
          <w:iCs/>
        </w:rPr>
        <w:t>The Entrepreneurial Ecosystem: A Strategy for Regional Economic Development</w:t>
      </w:r>
      <w:r>
        <w:t>. Routledge.</w:t>
      </w:r>
    </w:p>
    <w:p w:rsidR="00162850" w:rsidRDefault="007754E8">
      <w:pPr>
        <w:pStyle w:val="NormalWeb"/>
        <w:spacing w:line="360" w:lineRule="auto"/>
      </w:pPr>
      <w:r>
        <w:t>[</w:t>
      </w:r>
      <w:r>
        <w:t>12</w:t>
      </w:r>
      <w:r>
        <w:t xml:space="preserve">]Bhargava, S., &amp; Gupta, P. (2022). Boat: The Indian startup scripts a revolutionizing growth strategy. </w:t>
      </w:r>
      <w:r>
        <w:rPr>
          <w:i/>
          <w:iCs/>
        </w:rPr>
        <w:t>Emerald Emerging Markets Case Studies</w:t>
      </w:r>
      <w:r>
        <w:t xml:space="preserve">, </w:t>
      </w:r>
      <w:r>
        <w:rPr>
          <w:i/>
          <w:iCs/>
        </w:rPr>
        <w:t>12</w:t>
      </w:r>
      <w:r>
        <w:t>(1), 1–40.</w:t>
      </w:r>
    </w:p>
    <w:p w:rsidR="00162850" w:rsidRDefault="007754E8">
      <w:pPr>
        <w:pStyle w:val="NormalWeb"/>
        <w:spacing w:line="360" w:lineRule="auto"/>
      </w:pPr>
      <w:r>
        <w:t>[</w:t>
      </w:r>
      <w:r>
        <w:t>13</w:t>
      </w:r>
      <w:r>
        <w:t xml:space="preserve">]Department for Promotion of Industry and Internal Trade (DPIIT). (2023). </w:t>
      </w:r>
      <w:r>
        <w:rPr>
          <w:i/>
          <w:iCs/>
        </w:rPr>
        <w:t xml:space="preserve">States' Startup Ranking </w:t>
      </w:r>
      <w:r>
        <w:rPr>
          <w:i/>
          <w:iCs/>
        </w:rPr>
        <w:t>2022</w:t>
      </w:r>
      <w:r>
        <w:t>. Ministry of Commerce and Industry, Government of India.</w:t>
      </w:r>
    </w:p>
    <w:p w:rsidR="00162850" w:rsidRDefault="007754E8">
      <w:pPr>
        <w:pStyle w:val="NormalWeb"/>
        <w:spacing w:line="360" w:lineRule="auto"/>
      </w:pPr>
      <w:r>
        <w:t>[</w:t>
      </w:r>
      <w:r>
        <w:t>14</w:t>
      </w:r>
      <w:r>
        <w:t xml:space="preserve">]Ministry of Finance. (2024). </w:t>
      </w:r>
      <w:r>
        <w:rPr>
          <w:i/>
          <w:iCs/>
        </w:rPr>
        <w:t>Economic Survey 2023-24: Chapter on Innovation and Startups</w:t>
      </w:r>
      <w:r>
        <w:t>. Government of India.</w:t>
      </w:r>
    </w:p>
    <w:p w:rsidR="00162850" w:rsidRDefault="007754E8">
      <w:pPr>
        <w:pStyle w:val="NormalWeb"/>
        <w:spacing w:line="360" w:lineRule="auto"/>
      </w:pPr>
      <w:r>
        <w:t>[1</w:t>
      </w:r>
      <w:r>
        <w:t>5</w:t>
      </w:r>
      <w:r>
        <w:t xml:space="preserve">]NITI Aayog. (2022). </w:t>
      </w:r>
      <w:r>
        <w:rPr>
          <w:i/>
          <w:iCs/>
        </w:rPr>
        <w:t>India Innovation Index 2021</w:t>
      </w:r>
      <w:r>
        <w:t>. Government of India.</w:t>
      </w:r>
    </w:p>
    <w:p w:rsidR="00162850" w:rsidRDefault="007754E8">
      <w:pPr>
        <w:pStyle w:val="NormalWeb"/>
        <w:spacing w:line="360" w:lineRule="auto"/>
      </w:pPr>
      <w:r>
        <w:t>[1</w:t>
      </w:r>
      <w:r>
        <w:t>6</w:t>
      </w:r>
      <w:r>
        <w:t>]R</w:t>
      </w:r>
      <w:r>
        <w:t xml:space="preserve">eserve Bank of India. (2023). </w:t>
      </w:r>
      <w:r>
        <w:rPr>
          <w:i/>
          <w:iCs/>
        </w:rPr>
        <w:t>Report on Currency and Finance: Towards a Greener Cleaner India (Section on Startup Financing)</w:t>
      </w:r>
      <w:r>
        <w:t>.</w:t>
      </w:r>
    </w:p>
    <w:p w:rsidR="00162850" w:rsidRDefault="007754E8">
      <w:pPr>
        <w:pStyle w:val="NormalWeb"/>
        <w:spacing w:line="360" w:lineRule="auto"/>
      </w:pPr>
      <w:r>
        <w:t>[1</w:t>
      </w:r>
      <w:r>
        <w:t>7</w:t>
      </w:r>
      <w:r>
        <w:t xml:space="preserve">]Tripathy, A., &amp; Dastrala, S. M. (2023). Make in India: So Far and Going Ahead. </w:t>
      </w:r>
      <w:r>
        <w:rPr>
          <w:i/>
          <w:iCs/>
        </w:rPr>
        <w:t>SSRN Electronic Journal</w:t>
      </w:r>
      <w:r>
        <w:t>.</w:t>
      </w:r>
    </w:p>
    <w:p w:rsidR="00162850" w:rsidRDefault="007754E8">
      <w:pPr>
        <w:pStyle w:val="NormalWeb"/>
        <w:spacing w:line="360" w:lineRule="auto"/>
      </w:pPr>
      <w:r>
        <w:t>[1</w:t>
      </w:r>
      <w:r>
        <w:t>8</w:t>
      </w:r>
      <w:r>
        <w:t>]Abraham, R., et al</w:t>
      </w:r>
      <w:r>
        <w:t xml:space="preserve">. (2021). The gig economy and the future of work in India. </w:t>
      </w:r>
      <w:r>
        <w:rPr>
          <w:i/>
          <w:iCs/>
        </w:rPr>
        <w:t>ICRIER Working Paper</w:t>
      </w:r>
      <w:r>
        <w:t>.</w:t>
      </w:r>
    </w:p>
    <w:p w:rsidR="00162850" w:rsidRDefault="007754E8">
      <w:pPr>
        <w:pStyle w:val="NormalWeb"/>
        <w:spacing w:line="360" w:lineRule="auto"/>
      </w:pPr>
      <w:r>
        <w:t xml:space="preserve">[14]Kasliwal, R. (2022). Women entrepreneurs in India: Challenges and the way forward. </w:t>
      </w:r>
      <w:r>
        <w:rPr>
          <w:i/>
          <w:iCs/>
        </w:rPr>
        <w:t>Observer Research Foundation</w:t>
      </w:r>
      <w:r>
        <w:t>.</w:t>
      </w:r>
    </w:p>
    <w:p w:rsidR="00162850" w:rsidRDefault="007754E8">
      <w:pPr>
        <w:pStyle w:val="NormalWeb"/>
        <w:spacing w:line="360" w:lineRule="auto"/>
      </w:pPr>
      <w:r>
        <w:t>[1</w:t>
      </w:r>
      <w:r>
        <w:t>9</w:t>
      </w:r>
      <w:r>
        <w:t>]Mehta, B. S., &amp; Kumar, A. (2022). Digitalization and t</w:t>
      </w:r>
      <w:r>
        <w:t xml:space="preserve">he gig economy in India. </w:t>
      </w:r>
      <w:r>
        <w:rPr>
          <w:i/>
          <w:iCs/>
        </w:rPr>
        <w:t>The Indian Journal of Labour Economics</w:t>
      </w:r>
      <w:r>
        <w:t xml:space="preserve">, </w:t>
      </w:r>
      <w:r>
        <w:rPr>
          <w:i/>
          <w:iCs/>
        </w:rPr>
        <w:t>65</w:t>
      </w:r>
      <w:r>
        <w:t>(3), 857–875.</w:t>
      </w:r>
    </w:p>
    <w:p w:rsidR="00162850" w:rsidRDefault="007754E8">
      <w:pPr>
        <w:pStyle w:val="NormalWeb"/>
        <w:spacing w:line="360" w:lineRule="auto"/>
      </w:pPr>
      <w:r>
        <w:t>[</w:t>
      </w:r>
      <w:r>
        <w:t>20</w:t>
      </w:r>
      <w:r>
        <w:t xml:space="preserve">]Pratap, S. (2021). Atmanirbhar Bharat: A roadmap for self-reliant India. </w:t>
      </w:r>
      <w:r>
        <w:rPr>
          <w:i/>
          <w:iCs/>
        </w:rPr>
        <w:t>Journal of Public Affairs</w:t>
      </w:r>
      <w:r>
        <w:t xml:space="preserve">, </w:t>
      </w:r>
      <w:r>
        <w:rPr>
          <w:i/>
          <w:iCs/>
        </w:rPr>
        <w:t>21</w:t>
      </w:r>
      <w:r>
        <w:t>(4), e2722.</w:t>
      </w:r>
    </w:p>
    <w:p w:rsidR="00162850" w:rsidRDefault="007754E8">
      <w:pPr>
        <w:pStyle w:val="NormalWeb"/>
        <w:spacing w:line="360" w:lineRule="auto"/>
      </w:pPr>
      <w:r>
        <w:t>[</w:t>
      </w:r>
      <w:r>
        <w:t>21</w:t>
      </w:r>
      <w:r>
        <w:t xml:space="preserve">]Skill India. (2025). </w:t>
      </w:r>
      <w:r>
        <w:rPr>
          <w:i/>
          <w:iCs/>
        </w:rPr>
        <w:t>Annual Report on Vocational Trai</w:t>
      </w:r>
      <w:r>
        <w:rPr>
          <w:i/>
          <w:iCs/>
        </w:rPr>
        <w:t>ning and Entrepreneurship</w:t>
      </w:r>
      <w:r>
        <w:t>. Ministry of Skill Development.</w:t>
      </w:r>
    </w:p>
    <w:p w:rsidR="00162850" w:rsidRDefault="007754E8">
      <w:pPr>
        <w:pStyle w:val="NormalWeb"/>
        <w:spacing w:line="360" w:lineRule="auto"/>
      </w:pPr>
      <w:r>
        <w:t>[</w:t>
      </w:r>
      <w:r>
        <w:t>22</w:t>
      </w:r>
      <w:r>
        <w:t xml:space="preserve">]Venkatesh, V. (2022). Impact of COVID-19 on the gig economy: Short- and long-term implications. </w:t>
      </w:r>
      <w:r>
        <w:rPr>
          <w:i/>
          <w:iCs/>
        </w:rPr>
        <w:t>International Journal of Information Management</w:t>
      </w:r>
      <w:r>
        <w:t xml:space="preserve">, </w:t>
      </w:r>
      <w:r>
        <w:rPr>
          <w:i/>
          <w:iCs/>
        </w:rPr>
        <w:t>63</w:t>
      </w:r>
      <w:r>
        <w:t>, 102456.</w:t>
      </w:r>
    </w:p>
    <w:p w:rsidR="00162850" w:rsidRDefault="007754E8">
      <w:pPr>
        <w:pStyle w:val="NormalWeb"/>
        <w:spacing w:line="360" w:lineRule="auto"/>
      </w:pPr>
      <w:r>
        <w:t>[</w:t>
      </w:r>
      <w:r>
        <w:t>23</w:t>
      </w:r>
      <w:r>
        <w:t>]Bansal, R., &amp; Kumar, S. (2021). F</w:t>
      </w:r>
      <w:r>
        <w:t xml:space="preserve">intech evolution in India: Opportunities and challenges. </w:t>
      </w:r>
      <w:r>
        <w:rPr>
          <w:i/>
          <w:iCs/>
        </w:rPr>
        <w:t>Journal of Finance and Economics</w:t>
      </w:r>
      <w:r>
        <w:t xml:space="preserve">, </w:t>
      </w:r>
      <w:r>
        <w:rPr>
          <w:i/>
          <w:iCs/>
        </w:rPr>
        <w:t>9</w:t>
      </w:r>
      <w:r>
        <w:t>(2), 65–71.</w:t>
      </w:r>
    </w:p>
    <w:p w:rsidR="00162850" w:rsidRDefault="007754E8">
      <w:pPr>
        <w:pStyle w:val="NormalWeb"/>
        <w:spacing w:line="360" w:lineRule="auto"/>
      </w:pPr>
      <w:r>
        <w:t>[2</w:t>
      </w:r>
      <w:r>
        <w:t>4</w:t>
      </w:r>
      <w:r>
        <w:t xml:space="preserve">]George, G., et al. (2021). Digital sustainability and entrepreneurship: How digital innovations are helping solve social and environmental problems. </w:t>
      </w:r>
      <w:r>
        <w:rPr>
          <w:i/>
          <w:iCs/>
        </w:rPr>
        <w:t>Journal of Management Studies</w:t>
      </w:r>
      <w:r>
        <w:t xml:space="preserve">, </w:t>
      </w:r>
      <w:r>
        <w:rPr>
          <w:i/>
          <w:iCs/>
        </w:rPr>
        <w:t>58</w:t>
      </w:r>
      <w:r>
        <w:t>(7), 1637–1659.</w:t>
      </w:r>
    </w:p>
    <w:p w:rsidR="00162850" w:rsidRDefault="007754E8">
      <w:pPr>
        <w:pStyle w:val="NormalWeb"/>
        <w:spacing w:line="360" w:lineRule="auto"/>
      </w:pPr>
      <w:r>
        <w:t>[2</w:t>
      </w:r>
      <w:r>
        <w:t>5</w:t>
      </w:r>
      <w:r>
        <w:t>]Kumar, A., &amp; Sharma, P. (2024). Agritech startups: Tr</w:t>
      </w:r>
      <w:r>
        <w:t xml:space="preserve">ansforming Indian agriculture. </w:t>
      </w:r>
      <w:r>
        <w:rPr>
          <w:i/>
          <w:iCs/>
        </w:rPr>
        <w:t>Indian Journal of Agricultural Marketing</w:t>
      </w:r>
      <w:r>
        <w:t xml:space="preserve">, </w:t>
      </w:r>
      <w:r>
        <w:rPr>
          <w:i/>
          <w:iCs/>
        </w:rPr>
        <w:t>38</w:t>
      </w:r>
      <w:r>
        <w:t>(1), 12–25.</w:t>
      </w:r>
    </w:p>
    <w:p w:rsidR="00162850" w:rsidRDefault="007754E8">
      <w:pPr>
        <w:pStyle w:val="NormalWeb"/>
        <w:spacing w:line="360" w:lineRule="auto"/>
      </w:pPr>
      <w:r>
        <w:t>[2</w:t>
      </w:r>
      <w:r>
        <w:t>6</w:t>
      </w:r>
      <w:r>
        <w:t xml:space="preserve">]Mukherjee, S. (2021). The digital economy in India: Progress, prospects and challenges. </w:t>
      </w:r>
      <w:r>
        <w:rPr>
          <w:i/>
          <w:iCs/>
        </w:rPr>
        <w:t>Working Paper, National Institute of Public Finance and Policy</w:t>
      </w:r>
      <w:r>
        <w:t>.</w:t>
      </w:r>
    </w:p>
    <w:p w:rsidR="00162850" w:rsidRDefault="007754E8">
      <w:pPr>
        <w:pStyle w:val="NormalWeb"/>
        <w:spacing w:line="360" w:lineRule="auto"/>
      </w:pPr>
      <w:r>
        <w:t>[2</w:t>
      </w:r>
      <w:r>
        <w:t>7</w:t>
      </w:r>
      <w:r>
        <w:t>]Soni, N.,</w:t>
      </w:r>
      <w:r>
        <w:t xml:space="preserve"> et al. (2021). Artificial intelligence in India: A systematic review. </w:t>
      </w:r>
      <w:r>
        <w:rPr>
          <w:i/>
          <w:iCs/>
        </w:rPr>
        <w:t>International Journal of Information Management Data Insights</w:t>
      </w:r>
      <w:r>
        <w:t xml:space="preserve">, </w:t>
      </w:r>
      <w:r>
        <w:rPr>
          <w:i/>
          <w:iCs/>
        </w:rPr>
        <w:t>1</w:t>
      </w:r>
      <w:r>
        <w:t>(1), 100011.</w:t>
      </w:r>
    </w:p>
    <w:p w:rsidR="00162850" w:rsidRDefault="007754E8">
      <w:pPr>
        <w:pStyle w:val="NormalWeb"/>
        <w:spacing w:line="360" w:lineRule="auto"/>
      </w:pPr>
      <w:r>
        <w:t>[2</w:t>
      </w:r>
      <w:r>
        <w:t>8</w:t>
      </w:r>
      <w:r>
        <w:t xml:space="preserve">]Bonnin Roca, J., &amp; O'Sullivan, E. (2022). The role of risk capital in early-stage technology startups. </w:t>
      </w:r>
      <w:r>
        <w:rPr>
          <w:i/>
          <w:iCs/>
        </w:rPr>
        <w:t>R</w:t>
      </w:r>
      <w:r>
        <w:rPr>
          <w:i/>
          <w:iCs/>
        </w:rPr>
        <w:t>esearch Policy</w:t>
      </w:r>
      <w:r>
        <w:t xml:space="preserve">, </w:t>
      </w:r>
      <w:r>
        <w:rPr>
          <w:i/>
          <w:iCs/>
        </w:rPr>
        <w:t>51</w:t>
      </w:r>
      <w:r>
        <w:t>(4), 104468.</w:t>
      </w:r>
    </w:p>
    <w:p w:rsidR="00162850" w:rsidRDefault="007754E8">
      <w:pPr>
        <w:pStyle w:val="NormalWeb"/>
        <w:spacing w:line="360" w:lineRule="auto"/>
      </w:pPr>
      <w:r>
        <w:t>[2</w:t>
      </w:r>
      <w:r>
        <w:t>9</w:t>
      </w:r>
      <w:r>
        <w:t xml:space="preserve">]Lefebvre, V., et al. (2022). Financial literacy and startup failure risks. </w:t>
      </w:r>
      <w:r>
        <w:rPr>
          <w:i/>
          <w:iCs/>
        </w:rPr>
        <w:t>Journal of Business Venturing Insights</w:t>
      </w:r>
      <w:r>
        <w:t xml:space="preserve">, </w:t>
      </w:r>
      <w:r>
        <w:rPr>
          <w:i/>
          <w:iCs/>
        </w:rPr>
        <w:t>18</w:t>
      </w:r>
      <w:r>
        <w:t>, e00325.</w:t>
      </w:r>
    </w:p>
    <w:p w:rsidR="00162850" w:rsidRDefault="007754E8">
      <w:pPr>
        <w:pStyle w:val="NormalWeb"/>
        <w:spacing w:line="360" w:lineRule="auto"/>
      </w:pPr>
      <w:r>
        <w:t>[</w:t>
      </w:r>
      <w:r>
        <w:t>30</w:t>
      </w:r>
      <w:r>
        <w:t xml:space="preserve">]Molete, M., et al. (2025). Technology as a strategic enabler for SME growth. </w:t>
      </w:r>
      <w:r>
        <w:rPr>
          <w:i/>
          <w:iCs/>
        </w:rPr>
        <w:t xml:space="preserve">MDPI Applied </w:t>
      </w:r>
      <w:r>
        <w:rPr>
          <w:i/>
          <w:iCs/>
        </w:rPr>
        <w:t>Sciences</w:t>
      </w:r>
      <w:r>
        <w:t>.</w:t>
      </w:r>
    </w:p>
    <w:p w:rsidR="00162850" w:rsidRDefault="007754E8">
      <w:pPr>
        <w:pStyle w:val="NormalWeb"/>
        <w:spacing w:line="360" w:lineRule="auto"/>
      </w:pPr>
      <w:r>
        <w:t>[</w:t>
      </w:r>
      <w:r>
        <w:t>31</w:t>
      </w:r>
      <w:r>
        <w:t xml:space="preserve">]Sandoval-Gómez, A., et al. (2023). Factors affecting the financial sustainability of startups. </w:t>
      </w:r>
      <w:r>
        <w:rPr>
          <w:i/>
          <w:iCs/>
        </w:rPr>
        <w:t>Journal of Risk and Financial Management</w:t>
      </w:r>
      <w:r>
        <w:t xml:space="preserve">, </w:t>
      </w:r>
      <w:r>
        <w:rPr>
          <w:i/>
          <w:iCs/>
        </w:rPr>
        <w:t>16</w:t>
      </w:r>
      <w:r>
        <w:t>(2), 105</w:t>
      </w:r>
    </w:p>
    <w:p w:rsidR="00162850" w:rsidRDefault="007754E8">
      <w:pPr>
        <w:pStyle w:val="NormalWeb"/>
        <w:spacing w:line="360" w:lineRule="auto"/>
      </w:pPr>
      <w:r>
        <w:t>[</w:t>
      </w:r>
      <w:r>
        <w:t>32</w:t>
      </w:r>
      <w:r>
        <w:t xml:space="preserve">]Teichmann, F., et al. (2024). Cybersecurity risks in the innovative ecosystem. </w:t>
      </w:r>
      <w:r>
        <w:rPr>
          <w:i/>
          <w:iCs/>
        </w:rPr>
        <w:t xml:space="preserve">Journal of </w:t>
      </w:r>
      <w:r>
        <w:rPr>
          <w:i/>
          <w:iCs/>
        </w:rPr>
        <w:t>Cyber Policy</w:t>
      </w:r>
      <w:r>
        <w:t xml:space="preserve">, </w:t>
      </w:r>
      <w:r>
        <w:rPr>
          <w:i/>
          <w:iCs/>
        </w:rPr>
        <w:t>9</w:t>
      </w:r>
      <w:r>
        <w:t>(1), 44–62.</w:t>
      </w:r>
    </w:p>
    <w:p w:rsidR="00162850" w:rsidRDefault="007754E8">
      <w:pPr>
        <w:pStyle w:val="NormalWeb"/>
        <w:spacing w:line="360" w:lineRule="auto"/>
      </w:pPr>
      <w:r>
        <w:t>[</w:t>
      </w:r>
      <w:r>
        <w:t>33</w:t>
      </w:r>
      <w:r>
        <w:t xml:space="preserve">]Chowdhury, S., et al. (2023). Rural entrepreneurship and the role of social media. </w:t>
      </w:r>
      <w:r>
        <w:rPr>
          <w:i/>
          <w:iCs/>
        </w:rPr>
        <w:t>Journal of Rural Studies</w:t>
      </w:r>
      <w:r>
        <w:t xml:space="preserve">, </w:t>
      </w:r>
      <w:r>
        <w:rPr>
          <w:i/>
          <w:iCs/>
        </w:rPr>
        <w:t>97</w:t>
      </w:r>
      <w:r>
        <w:t>, 1–12.</w:t>
      </w:r>
    </w:p>
    <w:p w:rsidR="00162850" w:rsidRDefault="007754E8">
      <w:pPr>
        <w:pStyle w:val="NormalWeb"/>
        <w:spacing w:line="360" w:lineRule="auto"/>
      </w:pPr>
      <w:r>
        <w:t>[3</w:t>
      </w:r>
      <w:r>
        <w:t>4</w:t>
      </w:r>
      <w:r>
        <w:t xml:space="preserve">]Valdivieso, R., et al. (2024). Ethical considerations in AI-driven startups. </w:t>
      </w:r>
      <w:r>
        <w:rPr>
          <w:i/>
          <w:iCs/>
        </w:rPr>
        <w:t>Journal of Business Ethic</w:t>
      </w:r>
      <w:r>
        <w:rPr>
          <w:i/>
          <w:iCs/>
        </w:rPr>
        <w:t>s</w:t>
      </w:r>
      <w:r>
        <w:t xml:space="preserve">, </w:t>
      </w:r>
      <w:r>
        <w:rPr>
          <w:i/>
          <w:iCs/>
        </w:rPr>
        <w:t>189</w:t>
      </w:r>
      <w:r>
        <w:t>(2), 345–360.</w:t>
      </w:r>
    </w:p>
    <w:p w:rsidR="00162850" w:rsidRDefault="00162850">
      <w:pPr>
        <w:spacing w:beforeAutospacing="1" w:afterAutospacing="1" w:line="360" w:lineRule="auto"/>
      </w:pPr>
    </w:p>
    <w:p w:rsidR="00162850" w:rsidRDefault="00162850">
      <w:pPr>
        <w:spacing w:line="360" w:lineRule="auto"/>
        <w:rPr>
          <w:rFonts w:ascii="Times New Roman" w:hAnsi="Times New Roman" w:cs="Times New Roman"/>
          <w:b/>
          <w:bCs/>
          <w:sz w:val="28"/>
          <w:szCs w:val="28"/>
        </w:rPr>
      </w:pPr>
    </w:p>
    <w:sectPr w:rsidR="00162850">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Arial Unicode MS"/>
    <w:charset w:val="86"/>
    <w:family w:val="auto"/>
    <w:pitch w:val="default"/>
  </w:font>
  <w:font w:name="Arial">
    <w:panose1 w:val="020B0604020202020204"/>
    <w:charset w:val="00"/>
    <w:family w:val="swiss"/>
    <w:pitch w:val="variable"/>
    <w:sig w:usb0="E0002EFF" w:usb1="C000785B" w:usb2="00000009" w:usb3="00000000" w:csb0="000001FF" w:csb1="00000000"/>
  </w:font>
  <w:font w:name="sans-serif">
    <w:altName w:val="Times New Roman"/>
    <w:charset w:val="00"/>
    <w:family w:val="auto"/>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ED447E"/>
    <w:multiLevelType w:val="singleLevel"/>
    <w:tmpl w:val="85ED447E"/>
    <w:lvl w:ilvl="0">
      <w:start w:val="1"/>
      <w:numFmt w:val="bullet"/>
      <w:lvlText w:val=""/>
      <w:lvlJc w:val="left"/>
      <w:pPr>
        <w:tabs>
          <w:tab w:val="left" w:pos="420"/>
        </w:tabs>
        <w:ind w:left="420" w:hanging="420"/>
      </w:pPr>
      <w:rPr>
        <w:rFonts w:ascii="Wingdings" w:hAnsi="Wingdings" w:hint="default"/>
      </w:rPr>
    </w:lvl>
  </w:abstractNum>
  <w:abstractNum w:abstractNumId="1">
    <w:nsid w:val="9587C9A9"/>
    <w:multiLevelType w:val="singleLevel"/>
    <w:tmpl w:val="9587C9A9"/>
    <w:lvl w:ilvl="0">
      <w:start w:val="10"/>
      <w:numFmt w:val="decimal"/>
      <w:lvlText w:val="%1."/>
      <w:lvlJc w:val="left"/>
      <w:pPr>
        <w:tabs>
          <w:tab w:val="left" w:pos="312"/>
        </w:tabs>
      </w:pPr>
    </w:lvl>
  </w:abstractNum>
  <w:abstractNum w:abstractNumId="2">
    <w:nsid w:val="9AADC2FC"/>
    <w:multiLevelType w:val="singleLevel"/>
    <w:tmpl w:val="9AADC2FC"/>
    <w:lvl w:ilvl="0">
      <w:start w:val="1"/>
      <w:numFmt w:val="bullet"/>
      <w:lvlText w:val=""/>
      <w:lvlJc w:val="left"/>
      <w:pPr>
        <w:tabs>
          <w:tab w:val="left" w:pos="420"/>
        </w:tabs>
        <w:ind w:left="420" w:hanging="420"/>
      </w:pPr>
      <w:rPr>
        <w:rFonts w:ascii="Wingdings" w:hAnsi="Wingdings" w:hint="default"/>
      </w:rPr>
    </w:lvl>
  </w:abstractNum>
  <w:abstractNum w:abstractNumId="3">
    <w:nsid w:val="B107CCE8"/>
    <w:multiLevelType w:val="singleLevel"/>
    <w:tmpl w:val="B107CCE8"/>
    <w:lvl w:ilvl="0">
      <w:start w:val="1"/>
      <w:numFmt w:val="bullet"/>
      <w:lvlText w:val=""/>
      <w:lvlJc w:val="left"/>
      <w:pPr>
        <w:tabs>
          <w:tab w:val="left" w:pos="420"/>
        </w:tabs>
        <w:ind w:left="420" w:hanging="420"/>
      </w:pPr>
      <w:rPr>
        <w:rFonts w:ascii="Wingdings" w:hAnsi="Wingdings" w:hint="default"/>
      </w:rPr>
    </w:lvl>
  </w:abstractNum>
  <w:abstractNum w:abstractNumId="4">
    <w:nsid w:val="1B0E5E05"/>
    <w:multiLevelType w:val="singleLevel"/>
    <w:tmpl w:val="1B0E5E05"/>
    <w:lvl w:ilvl="0">
      <w:start w:val="1"/>
      <w:numFmt w:val="bullet"/>
      <w:lvlText w:val=""/>
      <w:lvlJc w:val="left"/>
      <w:pPr>
        <w:tabs>
          <w:tab w:val="left" w:pos="420"/>
        </w:tabs>
        <w:ind w:left="420" w:hanging="420"/>
      </w:pPr>
      <w:rPr>
        <w:rFonts w:ascii="Wingdings" w:hAnsi="Wingdings" w:hint="default"/>
      </w:rPr>
    </w:lvl>
  </w:abstractNum>
  <w:abstractNum w:abstractNumId="5">
    <w:nsid w:val="25770533"/>
    <w:multiLevelType w:val="singleLevel"/>
    <w:tmpl w:val="25770533"/>
    <w:lvl w:ilvl="0">
      <w:start w:val="1"/>
      <w:numFmt w:val="bullet"/>
      <w:lvlText w:val=""/>
      <w:lvlJc w:val="left"/>
      <w:pPr>
        <w:tabs>
          <w:tab w:val="left" w:pos="420"/>
        </w:tabs>
        <w:ind w:left="420" w:hanging="420"/>
      </w:pPr>
      <w:rPr>
        <w:rFonts w:ascii="Wingdings" w:hAnsi="Wingdings" w:hint="default"/>
      </w:rPr>
    </w:lvl>
  </w:abstractNum>
  <w:abstractNum w:abstractNumId="6">
    <w:nsid w:val="37EC4A5F"/>
    <w:multiLevelType w:val="multilevel"/>
    <w:tmpl w:val="37EC4A5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
    <w:nsid w:val="3FB4FC38"/>
    <w:multiLevelType w:val="singleLevel"/>
    <w:tmpl w:val="3FB4FC38"/>
    <w:lvl w:ilvl="0">
      <w:start w:val="1"/>
      <w:numFmt w:val="lowerLetter"/>
      <w:lvlText w:val="%1)"/>
      <w:lvlJc w:val="left"/>
      <w:pPr>
        <w:tabs>
          <w:tab w:val="left" w:pos="425"/>
        </w:tabs>
        <w:ind w:left="425" w:hanging="425"/>
      </w:pPr>
      <w:rPr>
        <w:rFonts w:hint="default"/>
      </w:rPr>
    </w:lvl>
  </w:abstractNum>
  <w:abstractNum w:abstractNumId="8">
    <w:nsid w:val="76171937"/>
    <w:multiLevelType w:val="singleLevel"/>
    <w:tmpl w:val="76171937"/>
    <w:lvl w:ilvl="0">
      <w:start w:val="1"/>
      <w:numFmt w:val="bullet"/>
      <w:lvlText w:val=""/>
      <w:lvlJc w:val="left"/>
      <w:pPr>
        <w:tabs>
          <w:tab w:val="left" w:pos="420"/>
        </w:tabs>
        <w:ind w:left="420" w:hanging="420"/>
      </w:pPr>
      <w:rPr>
        <w:rFonts w:ascii="Wingdings" w:hAnsi="Wingdings" w:hint="default"/>
      </w:rPr>
    </w:lvl>
  </w:abstractNum>
  <w:num w:numId="1">
    <w:abstractNumId w:val="5"/>
  </w:num>
  <w:num w:numId="2">
    <w:abstractNumId w:val="8"/>
  </w:num>
  <w:num w:numId="3">
    <w:abstractNumId w:val="3"/>
  </w:num>
  <w:num w:numId="4">
    <w:abstractNumId w:val="6"/>
  </w:num>
  <w:num w:numId="5">
    <w:abstractNumId w:val="7"/>
  </w:num>
  <w:num w:numId="6">
    <w:abstractNumId w:val="2"/>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89A"/>
    <w:rsid w:val="00162850"/>
    <w:rsid w:val="004B50CE"/>
    <w:rsid w:val="00623E13"/>
    <w:rsid w:val="007754E8"/>
    <w:rsid w:val="00BD589A"/>
    <w:rsid w:val="05CA3639"/>
    <w:rsid w:val="065F7F66"/>
    <w:rsid w:val="06E4782C"/>
    <w:rsid w:val="081143B7"/>
    <w:rsid w:val="0A307A63"/>
    <w:rsid w:val="0ABE4143"/>
    <w:rsid w:val="0B102D1C"/>
    <w:rsid w:val="0BE9632B"/>
    <w:rsid w:val="0C014FDD"/>
    <w:rsid w:val="0E5F7EF0"/>
    <w:rsid w:val="119F60DF"/>
    <w:rsid w:val="120130B5"/>
    <w:rsid w:val="12483364"/>
    <w:rsid w:val="12723CA6"/>
    <w:rsid w:val="132C39F9"/>
    <w:rsid w:val="134A310C"/>
    <w:rsid w:val="13601911"/>
    <w:rsid w:val="152C2AC9"/>
    <w:rsid w:val="16890701"/>
    <w:rsid w:val="18DD30EF"/>
    <w:rsid w:val="18FB28B0"/>
    <w:rsid w:val="1EDF1842"/>
    <w:rsid w:val="236868CD"/>
    <w:rsid w:val="250E4C4F"/>
    <w:rsid w:val="27854C44"/>
    <w:rsid w:val="285C6268"/>
    <w:rsid w:val="2D26625E"/>
    <w:rsid w:val="3445027B"/>
    <w:rsid w:val="36196F0B"/>
    <w:rsid w:val="39A01C75"/>
    <w:rsid w:val="3EB709F3"/>
    <w:rsid w:val="3EC44BFF"/>
    <w:rsid w:val="43BE5540"/>
    <w:rsid w:val="46B96077"/>
    <w:rsid w:val="47133447"/>
    <w:rsid w:val="4784691F"/>
    <w:rsid w:val="4C2329A9"/>
    <w:rsid w:val="4D4128AF"/>
    <w:rsid w:val="4FE4386B"/>
    <w:rsid w:val="50587C17"/>
    <w:rsid w:val="52383CA9"/>
    <w:rsid w:val="55997BA0"/>
    <w:rsid w:val="55D52FC4"/>
    <w:rsid w:val="56386F08"/>
    <w:rsid w:val="5A1F7AD4"/>
    <w:rsid w:val="5EA750DA"/>
    <w:rsid w:val="5ED71F76"/>
    <w:rsid w:val="5FD42EB8"/>
    <w:rsid w:val="623238EC"/>
    <w:rsid w:val="62686193"/>
    <w:rsid w:val="64D41ECE"/>
    <w:rsid w:val="67871A9F"/>
    <w:rsid w:val="69700E78"/>
    <w:rsid w:val="6CD56718"/>
    <w:rsid w:val="6CE626D3"/>
    <w:rsid w:val="741631E9"/>
    <w:rsid w:val="74A8036A"/>
    <w:rsid w:val="783726B7"/>
    <w:rsid w:val="797B04BC"/>
    <w:rsid w:val="79C15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NormalWeb">
    <w:name w:val="Normal (Web)"/>
    <w:qFormat/>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_Style 10"/>
    <w:basedOn w:val="Normal"/>
    <w:next w:val="Normal"/>
    <w:qFormat/>
    <w:pPr>
      <w:pBdr>
        <w:bottom w:val="single" w:sz="6" w:space="1" w:color="auto"/>
      </w:pBdr>
      <w:jc w:val="center"/>
    </w:pPr>
    <w:rPr>
      <w:rFonts w:ascii="Arial" w:eastAsia="SimSun"/>
      <w:vanish/>
      <w:sz w:val="16"/>
    </w:rPr>
  </w:style>
  <w:style w:type="paragraph" w:customStyle="1" w:styleId="Style11">
    <w:name w:val="_Style 11"/>
    <w:basedOn w:val="Normal"/>
    <w:next w:val="Normal"/>
    <w:qFormat/>
    <w:pPr>
      <w:pBdr>
        <w:top w:val="single" w:sz="6" w:space="1" w:color="auto"/>
      </w:pBdr>
      <w:jc w:val="center"/>
    </w:pPr>
    <w:rPr>
      <w:rFonts w:ascii="Arial" w:eastAsia="SimSun"/>
      <w:vanish/>
      <w:sz w:val="16"/>
    </w:rPr>
  </w:style>
  <w:style w:type="paragraph" w:customStyle="1" w:styleId="Style12">
    <w:name w:val="_Style 12"/>
    <w:basedOn w:val="Normal"/>
    <w:next w:val="Normal"/>
    <w:qFormat/>
    <w:pPr>
      <w:pBdr>
        <w:bottom w:val="single" w:sz="6" w:space="1" w:color="auto"/>
      </w:pBdr>
      <w:jc w:val="center"/>
    </w:pPr>
    <w:rPr>
      <w:rFonts w:ascii="Arial" w:eastAsia="SimSun"/>
      <w:vanish/>
      <w:sz w:val="16"/>
    </w:rPr>
  </w:style>
  <w:style w:type="paragraph" w:customStyle="1" w:styleId="Style13">
    <w:name w:val="_Style 13"/>
    <w:basedOn w:val="Normal"/>
    <w:next w:val="Normal"/>
    <w:qFormat/>
    <w:pPr>
      <w:pBdr>
        <w:top w:val="single" w:sz="6" w:space="1" w:color="auto"/>
      </w:pBdr>
      <w:jc w:val="center"/>
    </w:pPr>
    <w:rPr>
      <w:rFonts w:ascii="Arial" w:eastAsia="SimSun"/>
      <w:vanish/>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NormalWeb">
    <w:name w:val="Normal (Web)"/>
    <w:qFormat/>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_Style 10"/>
    <w:basedOn w:val="Normal"/>
    <w:next w:val="Normal"/>
    <w:qFormat/>
    <w:pPr>
      <w:pBdr>
        <w:bottom w:val="single" w:sz="6" w:space="1" w:color="auto"/>
      </w:pBdr>
      <w:jc w:val="center"/>
    </w:pPr>
    <w:rPr>
      <w:rFonts w:ascii="Arial" w:eastAsia="SimSun"/>
      <w:vanish/>
      <w:sz w:val="16"/>
    </w:rPr>
  </w:style>
  <w:style w:type="paragraph" w:customStyle="1" w:styleId="Style11">
    <w:name w:val="_Style 11"/>
    <w:basedOn w:val="Normal"/>
    <w:next w:val="Normal"/>
    <w:qFormat/>
    <w:pPr>
      <w:pBdr>
        <w:top w:val="single" w:sz="6" w:space="1" w:color="auto"/>
      </w:pBdr>
      <w:jc w:val="center"/>
    </w:pPr>
    <w:rPr>
      <w:rFonts w:ascii="Arial" w:eastAsia="SimSun"/>
      <w:vanish/>
      <w:sz w:val="16"/>
    </w:rPr>
  </w:style>
  <w:style w:type="paragraph" w:customStyle="1" w:styleId="Style12">
    <w:name w:val="_Style 12"/>
    <w:basedOn w:val="Normal"/>
    <w:next w:val="Normal"/>
    <w:qFormat/>
    <w:pPr>
      <w:pBdr>
        <w:bottom w:val="single" w:sz="6" w:space="1" w:color="auto"/>
      </w:pBdr>
      <w:jc w:val="center"/>
    </w:pPr>
    <w:rPr>
      <w:rFonts w:ascii="Arial" w:eastAsia="SimSun"/>
      <w:vanish/>
      <w:sz w:val="16"/>
    </w:rPr>
  </w:style>
  <w:style w:type="paragraph" w:customStyle="1" w:styleId="Style13">
    <w:name w:val="_Style 13"/>
    <w:basedOn w:val="Normal"/>
    <w:next w:val="Normal"/>
    <w:qFormat/>
    <w:pPr>
      <w:pBdr>
        <w:top w:val="single" w:sz="6" w:space="1" w:color="auto"/>
      </w:pBdr>
      <w:jc w:val="center"/>
    </w:pPr>
    <w:rPr>
      <w:rFonts w:ascii="Arial" w:eastAsia="SimSun"/>
      <w:vanish/>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5154</Words>
  <Characters>29382</Characters>
  <Application>Microsoft Office Word</Application>
  <DocSecurity>0</DocSecurity>
  <Lines>244</Lines>
  <Paragraphs>68</Paragraphs>
  <ScaleCrop>false</ScaleCrop>
  <Company/>
  <LinksUpToDate>false</LinksUpToDate>
  <CharactersWithSpaces>34468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mslic</dc:creator>
  <cp:lastModifiedBy>qwert</cp:lastModifiedBy>
  <cp:revision>3</cp:revision>
  <dcterms:created xsi:type="dcterms:W3CDTF">2026-03-27T04:43:00Z</dcterms:created>
  <dcterms:modified xsi:type="dcterms:W3CDTF">2026-05-13T07:31:00Z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1033-12.1.0.25862</vt:lpwstr>
  </property>
  <property fmtid="{D5CDD505-2E9C-101B-9397-08002B2CF9AE}" pid="3" name="ICV">
    <vt:lpwstr>8F4A62C549484333AA408B83D4339D5C_13</vt:lpwstr>
  </property>
  <property fmtid="{D5CDD505-2E9C-101B-9397-08002B2CF9AE}" pid="4" name="KSOTemplateDocerSaveRecord">
    <vt:lpwstr>eyJoZGlkIjoiZDUxOTU3ZjAzNzUwODJlNjVjMzY0MGE2MDVmNzc1NDgiLCJ1c2VySWQiOiI1NjcwMzg2MDE5ODcifQ==</vt:lpwstr>
  </property>
  <property fmtid="{D5CDD505-2E9C-101B-9397-08002B2CF9AE}" pid="5" name="GrammarlyDocumentId">
    <vt:lpwstr>d5a38f1d-4cc7-4ec7-be15-620aab62fdfb</vt:lpwstr>
  </property>
</Properties>
</file>