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65D" w:rsidRDefault="00DA6371">
      <w:pPr>
        <w:spacing w:line="360" w:lineRule="auto"/>
        <w:jc w:val="center"/>
        <w:rPr>
          <w:rFonts w:ascii="Century Gothic" w:hAnsi="Century Gothic"/>
          <w:b/>
          <w:color w:val="000000"/>
        </w:rPr>
      </w:pPr>
      <w:bookmarkStart w:id="0" w:name="_Hlk214980994"/>
      <w:r>
        <w:rPr>
          <w:rFonts w:ascii="Century Gothic" w:hAnsi="Century Gothic"/>
          <w:b/>
          <w:color w:val="000000"/>
          <w:lang w:eastAsia="en-PH"/>
        </w:rPr>
        <w:t>Automated Attendance and Tardiness Monitoring with Biometric Verification and SMS Notification for SCC Non-Teaching Personnel</w:t>
      </w:r>
      <w:r>
        <w:rPr>
          <w:rFonts w:ascii="Century Gothic" w:hAnsi="Century Gothic"/>
          <w:b/>
          <w:color w:val="000000"/>
          <w:lang w:val="en-PH" w:eastAsia="en-PH"/>
        </w:rPr>
        <w:br/>
      </w:r>
      <w:r>
        <w:rPr>
          <w:rFonts w:ascii="Century Gothic" w:hAnsi="Century Gothic"/>
          <w:b/>
          <w:color w:val="000000"/>
        </w:rPr>
        <w:t>SY.2025-2026</w:t>
      </w:r>
      <w:bookmarkEnd w:id="0"/>
    </w:p>
    <w:p w:rsidR="00C0665D" w:rsidRDefault="00C0665D">
      <w:pPr>
        <w:spacing w:line="360" w:lineRule="auto"/>
        <w:jc w:val="center"/>
        <w:rPr>
          <w:rFonts w:ascii="Century Gothic" w:hAnsi="Century Gothic"/>
          <w:b/>
          <w:color w:val="000000"/>
        </w:rPr>
      </w:pPr>
    </w:p>
    <w:p w:rsidR="00C0665D" w:rsidRDefault="00C0665D">
      <w:pPr>
        <w:spacing w:line="360" w:lineRule="auto"/>
        <w:jc w:val="center"/>
        <w:rPr>
          <w:rFonts w:ascii="Century Gothic" w:hAnsi="Century Gothic"/>
          <w:b/>
          <w:color w:val="000000"/>
        </w:rPr>
      </w:pPr>
    </w:p>
    <w:p w:rsidR="00C0665D" w:rsidRDefault="00C0665D">
      <w:pPr>
        <w:spacing w:line="360" w:lineRule="auto"/>
        <w:jc w:val="center"/>
        <w:rPr>
          <w:rFonts w:ascii="Century Gothic" w:hAnsi="Century Gothic"/>
          <w:b/>
          <w:color w:val="000000"/>
        </w:rPr>
      </w:pPr>
    </w:p>
    <w:p w:rsidR="00DE30FC" w:rsidRDefault="00EA0062" w:rsidP="00DE30FC">
      <w:pPr>
        <w:spacing w:line="360" w:lineRule="auto"/>
        <w:rPr>
          <w:rFonts w:ascii="Century Gothic" w:hAnsi="Century Gothic"/>
          <w:b/>
          <w:color w:val="000000"/>
        </w:rPr>
      </w:pPr>
      <w:r>
        <w:rPr>
          <w:rFonts w:ascii="Century Gothic" w:hAnsi="Century Gothic"/>
          <w:noProof/>
          <w:color w:val="000000"/>
          <w:lang w:val="en-IN" w:eastAsia="en-IN"/>
        </w:rPr>
        <mc:AlternateContent>
          <mc:Choice Requires="wps">
            <w:drawing>
              <wp:anchor distT="0" distB="0" distL="114300" distR="114300" simplePos="0" relativeHeight="251654656" behindDoc="0" locked="0" layoutInCell="1" allowOverlap="1">
                <wp:simplePos x="0" y="0"/>
                <wp:positionH relativeFrom="column">
                  <wp:posOffset>2971800</wp:posOffset>
                </wp:positionH>
                <wp:positionV relativeFrom="paragraph">
                  <wp:posOffset>98425</wp:posOffset>
                </wp:positionV>
                <wp:extent cx="571500" cy="22860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rsidR="00C0665D" w:rsidRDefault="00C0665D">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1" o:spid="_x0000_s1026" type="#_x0000_t202" style="position:absolute;margin-left:234pt;margin-top:7.75pt;width:4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Hz8AEAAMYDAAAOAAAAZHJzL2Uyb0RvYy54bWysU9tu2zAMfR+wfxD0vjg2krYz4hRdiw4D&#10;ugvQ9gNkWbKF2aJGKbGzrx8lp1m2vg17ESiSOjw8pDbX09CzvUJvwFY8Xyw5U1ZCY2xb8een+3dX&#10;nPkgbCN6sKriB+X59fbtm83oSlVAB32jkBGI9eXoKt6F4Mos87JTg/ALcMpSUAMOItAV26xBMRL6&#10;0GfFcnmRjYCNQ5DKe/LezUG+TfhaKxm+au1VYH3FiVtIJ6azjme23YiyReE6I480xD+wGISxVPQE&#10;dSeCYDs0r6AGIxE86LCQMGSgtZEq9UDd5Mu/unnshFOpFxLHu5NM/v/Byi/7b8hMU/EVZ1YMNKIn&#10;NQX2ASZW5FGe0fmSsh4d5YWJ/DTm1Kp3DyC/e2bhthO2VTeIMHZKNEQvvczOns44PoLU42doqI7Y&#10;BUhAk8YhakdqMEKnMR1Oo4lcJDnXl/l6SRFJoaK4uiCbuGWifHns0IePCgYWjYojTT6Bi/2DD3Pq&#10;S0qsZeHe9H2afm//cBBm9CTyke/MPEz1dBSjhuZAbSDMy0TLT0YH+JOzkRap4v7HTqDirP9kSYr3&#10;+WoVNy9dVuvLgi54HqnPI8JKgqp44Gw2b8O8rTuHpu2o0iy+hRuST5vUWtR5ZnXkTcuSxDkudtzG&#10;83vK+v39tr8AAAD//wMAUEsDBBQABgAIAAAAIQCsKuad3QAAAAkBAAAPAAAAZHJzL2Rvd25yZXYu&#10;eG1sTI/NTsMwEITvSLyDtUi9Ubuorkoap0IgrkX0B6k3N94mEfE6it0mvD3bE9x2d0az3+Tr0bfi&#10;in1sAhmYTRUIpDK4hioD+9374xJETJacbQOhgR+MsC7u73KbuTDQJ163qRIcQjGzBuqUukzKWNbo&#10;bZyGDom1c+i9Tbz2lXS9HTjct/JJqYX0tiH+UNsOX2ssv7cXb+CwOR+/5uqjevO6G8KoJPlnaczk&#10;YXxZgUg4pj8z3PAZHQpmOoULuShaA/PFkrskFrQGwQatb4cTDzMNssjl/wbFLwAAAP//AwBQSwEC&#10;LQAUAAYACAAAACEAtoM4kv4AAADhAQAAEwAAAAAAAAAAAAAAAAAAAAAAW0NvbnRlbnRfVHlwZXNd&#10;LnhtbFBLAQItABQABgAIAAAAIQA4/SH/1gAAAJQBAAALAAAAAAAAAAAAAAAAAC8BAABfcmVscy8u&#10;cmVsc1BLAQItABQABgAIAAAAIQBm0pHz8AEAAMYDAAAOAAAAAAAAAAAAAAAAAC4CAABkcnMvZTJv&#10;RG9jLnhtbFBLAQItABQABgAIAAAAIQCsKuad3QAAAAkBAAAPAAAAAAAAAAAAAAAAAEoEAABkcnMv&#10;ZG93bnJldi54bWxQSwUGAAAAAAQABADzAAAAVAUAAAAA&#10;" filled="f" stroked="f">
                <v:textbox>
                  <w:txbxContent>
                    <w:p w:rsidR="00000000" w:rsidRDefault="00DA6371">
                      <w:pPr>
                        <w:rPr>
                          <w:i/>
                          <w:sz w:val="16"/>
                          <w:szCs w:val="16"/>
                        </w:rPr>
                      </w:pPr>
                    </w:p>
                  </w:txbxContent>
                </v:textbox>
              </v:shape>
            </w:pict>
          </mc:Fallback>
        </mc:AlternateContent>
      </w:r>
      <w:bookmarkStart w:id="1" w:name="_GoBack"/>
      <w:bookmarkEnd w:id="1"/>
    </w:p>
    <w:p w:rsidR="00235429" w:rsidRDefault="00235429" w:rsidP="00305F20">
      <w:pPr>
        <w:spacing w:line="360" w:lineRule="auto"/>
        <w:jc w:val="center"/>
        <w:rPr>
          <w:rFonts w:ascii="Century Gothic" w:hAnsi="Century Gothic"/>
          <w:b/>
          <w:color w:val="000000"/>
        </w:rPr>
      </w:pPr>
    </w:p>
    <w:p w:rsidR="00C0665D" w:rsidRDefault="00DA6371">
      <w:pPr>
        <w:spacing w:line="360" w:lineRule="auto"/>
        <w:jc w:val="center"/>
        <w:rPr>
          <w:rFonts w:ascii="Century Gothic" w:hAnsi="Century Gothic"/>
          <w:b/>
          <w:color w:val="000000"/>
        </w:rPr>
      </w:pPr>
      <w:r>
        <w:rPr>
          <w:rFonts w:ascii="Century Gothic" w:hAnsi="Century Gothic"/>
          <w:b/>
          <w:color w:val="000000"/>
        </w:rPr>
        <w:t>CHAPTER I</w:t>
      </w:r>
    </w:p>
    <w:p w:rsidR="00235429" w:rsidRDefault="00235429">
      <w:pPr>
        <w:spacing w:line="360" w:lineRule="auto"/>
        <w:jc w:val="center"/>
        <w:rPr>
          <w:rFonts w:ascii="Century Gothic" w:hAnsi="Century Gothic"/>
          <w:b/>
          <w:color w:val="000000"/>
        </w:rPr>
      </w:pPr>
    </w:p>
    <w:p w:rsidR="00C0665D" w:rsidRDefault="00235429">
      <w:pPr>
        <w:spacing w:line="360" w:lineRule="auto"/>
        <w:jc w:val="center"/>
        <w:rPr>
          <w:rFonts w:ascii="Century Gothic" w:hAnsi="Century Gothic"/>
          <w:color w:val="000000"/>
        </w:rPr>
      </w:pPr>
      <w:r>
        <w:rPr>
          <w:rFonts w:ascii="Century Gothic" w:hAnsi="Century Gothic"/>
          <w:b/>
          <w:color w:val="000000"/>
        </w:rPr>
        <w:t xml:space="preserve">  </w:t>
      </w:r>
      <w:r w:rsidR="00DA6371">
        <w:rPr>
          <w:rFonts w:ascii="Century Gothic" w:hAnsi="Century Gothic"/>
          <w:b/>
          <w:color w:val="000000"/>
        </w:rPr>
        <w:t>INTRODUCTION</w:t>
      </w:r>
      <w:r w:rsidR="00DA6371">
        <w:rPr>
          <w:rFonts w:ascii="Century Gothic" w:hAnsi="Century Gothic"/>
          <w:color w:val="000000"/>
        </w:rPr>
        <w:tab/>
      </w:r>
    </w:p>
    <w:p w:rsidR="00235429" w:rsidRDefault="00235429">
      <w:pPr>
        <w:spacing w:line="360" w:lineRule="auto"/>
        <w:jc w:val="center"/>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One of the major factors that help education institutions function efficiently and keep their operations stable is attendance and punctuality. At St. Clare College (SCC), non-teaching personnel are a major part of the daily administration and support functions that make the academic environment of the school. But, even with their great value, a lot of attendance-monitoring procedures are still based on the manual method of logging or using ID-based scanning systems that are, in turn, very susceptible to human error, delays, and inconsistencies. The manual ways of working also make it very difficult to track the arrival and departure of employees accurately, to identify the late ones, and to confirm the presence of employees.</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 xml:space="preserve">Biometric technology has, in recent years, found its place as one of the most trustworthy identification verification methods, granting a very high level of precision and security. The inclusion of biometric fingerprint scanning in an attendance system completely removes the chances of proxy logging, fraudulent entries, and wrong time stamping. Besides, the </w:t>
      </w:r>
      <w:r>
        <w:rPr>
          <w:rFonts w:ascii="Century Gothic" w:hAnsi="Century Gothic"/>
          <w:color w:val="000000"/>
        </w:rPr>
        <w:lastRenderedPageBreak/>
        <w:t>developments in automated notification systems, for instance, SMS alerts, significantly enhance the transparency of the situation by keeping the employees and the supervisors informed of their daily attendance status in real time.</w:t>
      </w:r>
    </w:p>
    <w:p w:rsidR="00C0665D" w:rsidRDefault="00DA6371">
      <w:pPr>
        <w:spacing w:line="360" w:lineRule="auto"/>
        <w:jc w:val="both"/>
        <w:rPr>
          <w:rFonts w:ascii="Century Gothic" w:hAnsi="Century Gothic"/>
          <w:color w:val="000000"/>
        </w:rPr>
      </w:pPr>
      <w:r>
        <w:rPr>
          <w:rFonts w:ascii="Century Gothic" w:hAnsi="Century Gothic"/>
          <w:color w:val="000000"/>
        </w:rPr>
        <w:t>The Automated Attendance and Tardiness Monitoring System with Biometric Verification and SMS Notification for SCC Non-Teaching Personnel is presented in this research work as a system aimed at modernizing the attendance mechanism of the institution. It will do so by employing biometric verification that is automated, data that is recorded in a central place and notifications that are sent through SMS, the system is envisioned to be an effective, safe, and open attendance monitoring process. Besides, it alleviates the load on administration, reduces manual tracking errors, and increases employees' accountability.</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This system intends to improve SCC in totality by offering the organization a modern and trustworthy attendance management solution while at the same time keeping the attendance data accurate, accessible, and secured.</w:t>
      </w:r>
    </w:p>
    <w:p w:rsidR="00C0665D" w:rsidRDefault="00C0665D">
      <w:pPr>
        <w:spacing w:line="360" w:lineRule="auto"/>
        <w:jc w:val="both"/>
        <w:rPr>
          <w:rFonts w:ascii="Century Gothic" w:hAnsi="Century Gothic"/>
          <w:color w:val="000000"/>
        </w:rPr>
      </w:pPr>
    </w:p>
    <w:p w:rsidR="00C0665D" w:rsidRDefault="00C0665D">
      <w:pPr>
        <w:spacing w:line="360" w:lineRule="auto"/>
        <w:jc w:val="both"/>
        <w:rPr>
          <w:rFonts w:ascii="Century Gothic" w:hAnsi="Century Gothic"/>
          <w:color w:val="000000"/>
        </w:rPr>
      </w:pPr>
    </w:p>
    <w:p w:rsidR="00C0665D" w:rsidRDefault="00C0665D">
      <w:pPr>
        <w:spacing w:line="360" w:lineRule="auto"/>
        <w:jc w:val="both"/>
        <w:rPr>
          <w:rFonts w:ascii="Century Gothic" w:hAnsi="Century Gothic"/>
          <w:b/>
          <w:color w:val="000000"/>
        </w:rPr>
      </w:pPr>
    </w:p>
    <w:p w:rsidR="00C0665D" w:rsidRDefault="00C0665D">
      <w:pPr>
        <w:spacing w:line="360" w:lineRule="auto"/>
        <w:jc w:val="both"/>
        <w:rPr>
          <w:rFonts w:ascii="Century Gothic" w:hAnsi="Century Gothic"/>
          <w:b/>
          <w:color w:val="000000"/>
        </w:rPr>
      </w:pPr>
    </w:p>
    <w:p w:rsidR="00C0665D" w:rsidRDefault="00C0665D">
      <w:pPr>
        <w:spacing w:line="360" w:lineRule="auto"/>
        <w:jc w:val="both"/>
        <w:rPr>
          <w:rFonts w:ascii="Century Gothic" w:hAnsi="Century Gothic"/>
          <w:b/>
          <w:color w:val="000000"/>
        </w:rPr>
      </w:pPr>
    </w:p>
    <w:p w:rsidR="00C0665D" w:rsidRDefault="00DA6371">
      <w:pPr>
        <w:spacing w:line="360" w:lineRule="auto"/>
        <w:jc w:val="both"/>
        <w:rPr>
          <w:rFonts w:ascii="Century Gothic" w:hAnsi="Century Gothic"/>
          <w:color w:val="000000"/>
        </w:rPr>
      </w:pPr>
      <w:r>
        <w:rPr>
          <w:rFonts w:ascii="Century Gothic" w:hAnsi="Century Gothic"/>
          <w:b/>
          <w:color w:val="000000"/>
        </w:rPr>
        <w:t>BACKGROUND OF THE STUDY</w:t>
      </w:r>
    </w:p>
    <w:p w:rsidR="00C0665D" w:rsidRDefault="00DA6371">
      <w:pPr>
        <w:spacing w:line="360" w:lineRule="auto"/>
        <w:jc w:val="both"/>
        <w:rPr>
          <w:rFonts w:ascii="Century Gothic" w:hAnsi="Century Gothic"/>
          <w:color w:val="000000"/>
        </w:rPr>
      </w:pPr>
      <w:r>
        <w:rPr>
          <w:rFonts w:ascii="Century Gothic" w:hAnsi="Century Gothic"/>
          <w:color w:val="000000"/>
        </w:rPr>
        <w:tab/>
      </w:r>
    </w:p>
    <w:p w:rsidR="00C0665D" w:rsidRDefault="00DA6371">
      <w:pPr>
        <w:spacing w:line="360" w:lineRule="auto"/>
        <w:jc w:val="both"/>
        <w:rPr>
          <w:rFonts w:ascii="Century Gothic" w:hAnsi="Century Gothic"/>
          <w:color w:val="000000"/>
        </w:rPr>
      </w:pPr>
      <w:r>
        <w:rPr>
          <w:rFonts w:ascii="Century Gothic" w:hAnsi="Century Gothic"/>
          <w:color w:val="000000"/>
        </w:rPr>
        <w:t xml:space="preserve">Accurate attendance and punctuality are key factors in the smooth running and efficiency of any educational institution. St. Clare College (SCC) relies heavily on its non-teaching staff to perform various administrative and support functions, which is why the institution has put </w:t>
      </w:r>
      <w:r>
        <w:rPr>
          <w:rFonts w:ascii="Century Gothic" w:hAnsi="Century Gothic"/>
          <w:color w:val="000000"/>
        </w:rPr>
        <w:lastRenderedPageBreak/>
        <w:t>up an efficient system to keep the non-teaching staff organized. And yet, the conventional attendance system—with its manual logbooks or rudimentary ID-based time records—is still a source of mistakes, inconsistencies, and employee absenteeism difficulties.</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Keeping track of attendance manually takes a lot of time and with human error or deliberate misuse, it is quite easy to cause discrepancies. Cases of proxy attendance, wrong time entries and unapproved absences are among the major problems that make attendance records less reliable. Furthermore, the control over timing is not instant in the case of supervisors; consequently they are not able to monitor the tardiness of the employees or evaluate if they have come to work on time.</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In order to overcome such problems, this research is suggesting that there should be a development of an Automated Attendance and Tardiness Monitoring System with Biometric Verification and SMS Notification. Biometric fingerprint scanning will allow only the rightful employee to record their attendance, hence no more proxy or cheating entries. The time stamps will be logged automatically in a single database which will be both accurate and efficient. Moreover, SMS notifications will be used for immediate communication of logging in, logging out or tardiness, and thus transparency and accountability will be improved.</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This system is meant to upgrade the attendance process in SCC, eliminate errors, improve monitoring, and finally generate non-teaching personnel attendance records that are reliable and secure.</w:t>
      </w:r>
    </w:p>
    <w:p w:rsidR="00C0665D" w:rsidRDefault="00C0665D">
      <w:pPr>
        <w:spacing w:line="360" w:lineRule="auto"/>
        <w:jc w:val="both"/>
        <w:rPr>
          <w:rFonts w:ascii="Century Gothic" w:hAnsi="Century Gothic"/>
          <w:color w:val="000000"/>
        </w:rPr>
      </w:pPr>
    </w:p>
    <w:p w:rsidR="00C0665D" w:rsidRDefault="00C0665D">
      <w:pPr>
        <w:spacing w:line="360" w:lineRule="auto"/>
        <w:jc w:val="both"/>
        <w:rPr>
          <w:rFonts w:ascii="Century Gothic" w:hAnsi="Century Gothic"/>
          <w:color w:val="000000"/>
        </w:rPr>
      </w:pPr>
    </w:p>
    <w:p w:rsidR="00C0665D" w:rsidRDefault="00C0665D">
      <w:pPr>
        <w:spacing w:line="360" w:lineRule="auto"/>
        <w:jc w:val="both"/>
        <w:rPr>
          <w:rFonts w:ascii="Century Gothic" w:hAnsi="Century Gothic"/>
          <w:color w:val="000000"/>
        </w:rPr>
      </w:pPr>
    </w:p>
    <w:p w:rsidR="00C0665D" w:rsidRDefault="00C0665D">
      <w:pPr>
        <w:spacing w:line="360" w:lineRule="auto"/>
        <w:jc w:val="both"/>
        <w:rPr>
          <w:rFonts w:ascii="Century Gothic" w:hAnsi="Century Gothic"/>
          <w:b/>
          <w:color w:val="000000"/>
        </w:rPr>
      </w:pPr>
    </w:p>
    <w:p w:rsidR="00C0665D" w:rsidRDefault="00DA6371">
      <w:pPr>
        <w:spacing w:line="360" w:lineRule="auto"/>
        <w:jc w:val="both"/>
        <w:rPr>
          <w:rFonts w:ascii="Century Gothic" w:hAnsi="Century Gothic"/>
          <w:b/>
          <w:color w:val="000000"/>
        </w:rPr>
      </w:pPr>
      <w:r>
        <w:rPr>
          <w:rFonts w:ascii="Century Gothic" w:hAnsi="Century Gothic"/>
          <w:b/>
          <w:color w:val="000000"/>
        </w:rPr>
        <w:br/>
      </w:r>
      <w:r>
        <w:rPr>
          <w:rFonts w:ascii="Century Gothic" w:hAnsi="Century Gothic"/>
          <w:b/>
          <w:color w:val="000000"/>
        </w:rPr>
        <w:br/>
      </w:r>
    </w:p>
    <w:p w:rsidR="00235429" w:rsidRDefault="00235429">
      <w:pPr>
        <w:spacing w:line="360" w:lineRule="auto"/>
        <w:jc w:val="both"/>
        <w:rPr>
          <w:rFonts w:ascii="Century Gothic" w:hAnsi="Century Gothic"/>
          <w:b/>
          <w:color w:val="000000"/>
        </w:rPr>
      </w:pPr>
    </w:p>
    <w:p w:rsidR="00C0665D" w:rsidRDefault="00DA6371">
      <w:pPr>
        <w:spacing w:line="360" w:lineRule="auto"/>
        <w:jc w:val="both"/>
        <w:rPr>
          <w:rFonts w:ascii="Century Gothic" w:hAnsi="Century Gothic"/>
          <w:color w:val="000000"/>
        </w:rPr>
      </w:pPr>
      <w:r>
        <w:rPr>
          <w:rFonts w:ascii="Century Gothic" w:hAnsi="Century Gothic"/>
          <w:b/>
          <w:color w:val="000000"/>
        </w:rPr>
        <w:t>STATEMENT OF THE PROBLEM</w:t>
      </w:r>
    </w:p>
    <w:p w:rsidR="00C0665D" w:rsidRDefault="00C0665D">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Time Efficiency</w:t>
      </w:r>
    </w:p>
    <w:p w:rsidR="00C0665D" w:rsidRDefault="00C0665D">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The attendance and tardiness monitoring system that will be automated will use biometric fingerprint scanning as a means to streamline the whole logging process. The non-teaching staff will no longer have to record their times in and out by writing in the logbooks but will just have to scan their fingerprints, thus the system will automatically capture and record their attendance. This automation reduces the delays to a great extent, cuts down on the repetitive administrative tasks, and at the same time guarantees a quicker, more pleasant, and more effective attendance process.</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Accuracy and Prevention of Fraud</w:t>
      </w:r>
    </w:p>
    <w:p w:rsidR="00C0665D" w:rsidRDefault="00C0665D">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With biometric authentication, the system ensures that only authorized persons can mark their attendance, thus making it impossible to perform false, duplicate or proxy entries. As every person has their own fingerprint and cannot give it to someone else, the system inevitably gets rid of cheating and lowers the exception rate that is usually caused by manual encoding.</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Real-Time SMS Notifications</w:t>
      </w:r>
    </w:p>
    <w:p w:rsidR="00C0665D" w:rsidRDefault="00C0665D">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An up-to-the-minute automatic SMS notification system is part of the technology. The late coming, early logout, or not logging in by the employees prompt the supervisors to receive messages. The availability of the attendance-related data has been ensured in real-time to the relevant offices thereby increasing the responsibility and allowing fast actions on attendance or lateness matters. Transparency between the staff and the administration has also been improved significantly because of the above-mentioned reason.</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Data Security and Record Accuracy</w:t>
      </w:r>
    </w:p>
    <w:p w:rsidR="00C0665D" w:rsidRDefault="00C0665D">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The attendance data will be stored in a centrally located and encrypted database that is exclusively for administrative access and long-term record keeping. In addition to the use of strong security measures such as encryption, access control and regular backups, the system guarantees that all attendance data will be secure and free from unauthorized access, alteration or loss of data. Hence, the platform turns out to be not only reliable but also a very structured one upon which administrators can easily and confidently access, manage and preserve the attendance records securely.</w:t>
      </w:r>
    </w:p>
    <w:p w:rsidR="00C0665D" w:rsidRDefault="00C0665D">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Safe and Reliable Data Storage</w:t>
      </w:r>
    </w:p>
    <w:p w:rsidR="00C0665D" w:rsidRDefault="00C0665D">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Attendance data may be stored in a committed database where the data is well structured, secure, and backed regularly with administrative support. Implementation of access control, encryption, and redundancy guarantees that the data is secure from loss, tampering, and systems failures that accompany long-term usage and storage.</w:t>
      </w:r>
    </w:p>
    <w:p w:rsidR="00C0665D" w:rsidRDefault="00C0665D">
      <w:pPr>
        <w:spacing w:line="360" w:lineRule="auto"/>
        <w:jc w:val="both"/>
        <w:rPr>
          <w:rFonts w:ascii="Century Gothic" w:hAnsi="Century Gothic"/>
          <w:color w:val="000000"/>
        </w:rPr>
      </w:pPr>
    </w:p>
    <w:p w:rsidR="00C0665D" w:rsidRDefault="00C0665D">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OBJECTIVES OF THE STUDY</w:t>
      </w:r>
    </w:p>
    <w:p w:rsidR="00235429" w:rsidRDefault="00235429">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General Objective</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An automated monitoring system for attendance and tardiness using biometric verification and SMS messaging is designed to offer real-time attendance tracking for non-teaching staff at SCC by providing a reliable, secure, and convenient solution.</w:t>
      </w:r>
    </w:p>
    <w:p w:rsidR="00C0665D" w:rsidRDefault="00C0665D">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Specific Objectives:</w:t>
      </w:r>
    </w:p>
    <w:p w:rsidR="00C0665D" w:rsidRDefault="00C0665D">
      <w:pPr>
        <w:spacing w:line="360" w:lineRule="auto"/>
        <w:jc w:val="both"/>
        <w:rPr>
          <w:rFonts w:ascii="Century Gothic" w:hAnsi="Century Gothic"/>
          <w:color w:val="000000"/>
        </w:rPr>
      </w:pPr>
    </w:p>
    <w:p w:rsidR="00C0665D" w:rsidRDefault="00DA6371">
      <w:pPr>
        <w:pStyle w:val="ListParagraph"/>
        <w:numPr>
          <w:ilvl w:val="0"/>
          <w:numId w:val="2"/>
        </w:numPr>
        <w:spacing w:line="360" w:lineRule="auto"/>
        <w:jc w:val="both"/>
        <w:rPr>
          <w:rFonts w:ascii="Century Gothic" w:hAnsi="Century Gothic"/>
          <w:color w:val="000000"/>
        </w:rPr>
      </w:pPr>
      <w:r>
        <w:rPr>
          <w:rFonts w:ascii="Century Gothic" w:hAnsi="Century Gothic"/>
          <w:color w:val="000000"/>
        </w:rPr>
        <w:t>Create a biometric verification system and integrate it to verify the non-teaching staff at the start and end of their shifts.</w:t>
      </w:r>
    </w:p>
    <w:p w:rsidR="00C0665D" w:rsidRDefault="00C0665D">
      <w:pPr>
        <w:spacing w:line="360" w:lineRule="auto"/>
        <w:ind w:left="420"/>
        <w:jc w:val="both"/>
        <w:rPr>
          <w:rFonts w:ascii="Century Gothic" w:hAnsi="Century Gothic"/>
          <w:color w:val="000000"/>
        </w:rPr>
      </w:pPr>
    </w:p>
    <w:p w:rsidR="00C0665D" w:rsidRDefault="00DA6371">
      <w:pPr>
        <w:pStyle w:val="ListParagraph"/>
        <w:numPr>
          <w:ilvl w:val="0"/>
          <w:numId w:val="2"/>
        </w:numPr>
        <w:spacing w:line="360" w:lineRule="auto"/>
        <w:jc w:val="both"/>
        <w:rPr>
          <w:rFonts w:ascii="Century Gothic" w:hAnsi="Century Gothic"/>
          <w:color w:val="000000"/>
        </w:rPr>
      </w:pPr>
      <w:r>
        <w:rPr>
          <w:rFonts w:ascii="Century Gothic" w:hAnsi="Century Gothic"/>
          <w:color w:val="000000"/>
        </w:rPr>
        <w:t>Create a single attendance database that captures and structures the attendance information precisely.</w:t>
      </w:r>
    </w:p>
    <w:p w:rsidR="00C0665D" w:rsidRDefault="00C0665D">
      <w:pPr>
        <w:spacing w:line="360" w:lineRule="auto"/>
        <w:ind w:left="420"/>
        <w:jc w:val="both"/>
        <w:rPr>
          <w:rFonts w:ascii="Century Gothic" w:hAnsi="Century Gothic"/>
          <w:color w:val="000000"/>
        </w:rPr>
      </w:pPr>
    </w:p>
    <w:p w:rsidR="00C0665D" w:rsidRDefault="00DA6371">
      <w:pPr>
        <w:pStyle w:val="ListParagraph"/>
        <w:numPr>
          <w:ilvl w:val="0"/>
          <w:numId w:val="2"/>
        </w:numPr>
        <w:spacing w:line="360" w:lineRule="auto"/>
        <w:jc w:val="both"/>
        <w:rPr>
          <w:rFonts w:ascii="Century Gothic" w:hAnsi="Century Gothic"/>
          <w:color w:val="000000"/>
        </w:rPr>
      </w:pPr>
      <w:r>
        <w:rPr>
          <w:rFonts w:ascii="Century Gothic" w:hAnsi="Century Gothic"/>
          <w:color w:val="000000"/>
        </w:rPr>
        <w:t>Incorporate an SMS alert feature to dispatch immediate notifications on attendance and lateness.</w:t>
      </w:r>
    </w:p>
    <w:p w:rsidR="00C0665D" w:rsidRDefault="00C0665D">
      <w:pPr>
        <w:pStyle w:val="ListParagraph"/>
        <w:rPr>
          <w:rFonts w:ascii="Century Gothic" w:hAnsi="Century Gothic"/>
          <w:color w:val="000000"/>
        </w:rPr>
      </w:pPr>
    </w:p>
    <w:p w:rsidR="00C0665D" w:rsidRDefault="00C0665D">
      <w:pPr>
        <w:pStyle w:val="ListParagraph"/>
        <w:spacing w:line="360" w:lineRule="auto"/>
        <w:jc w:val="both"/>
        <w:rPr>
          <w:rFonts w:ascii="Century Gothic" w:hAnsi="Century Gothic"/>
          <w:color w:val="000000"/>
        </w:rPr>
      </w:pPr>
    </w:p>
    <w:p w:rsidR="00C0665D" w:rsidRDefault="00DA6371">
      <w:pPr>
        <w:pStyle w:val="ListParagraph"/>
        <w:numPr>
          <w:ilvl w:val="0"/>
          <w:numId w:val="2"/>
        </w:numPr>
        <w:spacing w:line="360" w:lineRule="auto"/>
        <w:jc w:val="both"/>
        <w:rPr>
          <w:rFonts w:ascii="Century Gothic" w:hAnsi="Century Gothic"/>
          <w:color w:val="000000"/>
        </w:rPr>
      </w:pPr>
      <w:r>
        <w:rPr>
          <w:rFonts w:ascii="Century Gothic" w:hAnsi="Century Gothic"/>
          <w:color w:val="000000"/>
        </w:rPr>
        <w:t>Minimize mistakes made by humans and altogether do away with the dishonest practice of signing in and out fraudulently by means of biometric validation.</w:t>
      </w:r>
    </w:p>
    <w:p w:rsidR="00C0665D" w:rsidRDefault="00C0665D">
      <w:pPr>
        <w:spacing w:line="360" w:lineRule="auto"/>
        <w:ind w:left="420"/>
        <w:jc w:val="both"/>
        <w:rPr>
          <w:rFonts w:ascii="Century Gothic" w:hAnsi="Century Gothic"/>
          <w:color w:val="000000"/>
        </w:rPr>
      </w:pPr>
    </w:p>
    <w:p w:rsidR="00C0665D" w:rsidRDefault="00DA6371">
      <w:pPr>
        <w:pStyle w:val="ListParagraph"/>
        <w:numPr>
          <w:ilvl w:val="0"/>
          <w:numId w:val="2"/>
        </w:numPr>
        <w:spacing w:line="360" w:lineRule="auto"/>
        <w:jc w:val="both"/>
        <w:rPr>
          <w:rFonts w:ascii="Century Gothic" w:hAnsi="Century Gothic"/>
          <w:color w:val="000000"/>
        </w:rPr>
      </w:pPr>
      <w:r>
        <w:rPr>
          <w:rFonts w:ascii="Century Gothic" w:hAnsi="Century Gothic"/>
          <w:color w:val="000000"/>
        </w:rPr>
        <w:t>Make it easy and possible for the administrators to get the reports on attendance and tardiness that are both accurate and easy to understand.</w:t>
      </w:r>
    </w:p>
    <w:p w:rsidR="00C0665D" w:rsidRDefault="00C0665D">
      <w:pPr>
        <w:pStyle w:val="ListParagraph"/>
        <w:rPr>
          <w:rFonts w:ascii="Century Gothic" w:hAnsi="Century Gothic"/>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SIGNIFICANCE OF THE STUDY</w:t>
      </w:r>
    </w:p>
    <w:p w:rsidR="00495F20" w:rsidRPr="00495F20" w:rsidRDefault="00495F20" w:rsidP="00495F20">
      <w:pPr>
        <w:spacing w:line="360" w:lineRule="auto"/>
        <w:jc w:val="both"/>
        <w:rPr>
          <w:rFonts w:ascii="Century Gothic" w:hAnsi="Century Gothic"/>
          <w:b/>
          <w:bCs/>
          <w:color w:val="000000"/>
        </w:rPr>
      </w:pP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This study is significant as it introduces a modern, efficient, and secure approach to attendance monitoring for non-teaching personnel at St. Clare College (SCC). The implementation of an Automated Attendance and Tardiness Monitoring System with Biometric Verification and SMS Notification offers several benefits to different stakeholders.</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For the institution, the system enhances operational efficiency by reducing administrative workload and minimizing errors associated with manual attendance tracking. It promotes a more organized and transparent process, contributing to improved institutional management.</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For the administrators and supervisors, the system provides real-time access to accurate attendance data, enabling them to monitor employee punctuality and attendance behavior effectively. The SMS notification feature allows them to respond promptly to tardiness or absenteeism issues, thereby improving workforce management.</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For the non-teaching personnel, the system ensures fairness and accountability in attendance recording. Biometric verification eliminates the possibility of proxy attendance, while SMS notifications keep them informed of their attendance status, encouraging responsibility and punctuality.</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 xml:space="preserve">For future researchers, this study may serve as a reference or foundation for further development of automated systems related to employee </w:t>
      </w:r>
      <w:r w:rsidRPr="00495F20">
        <w:rPr>
          <w:rFonts w:ascii="Century Gothic" w:hAnsi="Century Gothic"/>
          <w:color w:val="000000"/>
        </w:rPr>
        <w:lastRenderedPageBreak/>
        <w:t>management, biometric applications, and notification technologies in educational institutions or other organizations.</w:t>
      </w:r>
    </w:p>
    <w:p w:rsidR="00495F20" w:rsidRP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76BE5" w:rsidRDefault="00476BE5"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SCOPE AND DELIMITATION</w:t>
      </w:r>
    </w:p>
    <w:p w:rsidR="00495F20" w:rsidRPr="00495F20" w:rsidRDefault="00495F20" w:rsidP="00495F20">
      <w:pPr>
        <w:spacing w:line="360" w:lineRule="auto"/>
        <w:jc w:val="both"/>
        <w:rPr>
          <w:rFonts w:ascii="Century Gothic" w:hAnsi="Century Gothic"/>
          <w:b/>
          <w:bCs/>
          <w:color w:val="000000"/>
        </w:rPr>
      </w:pP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This study focuses on the design and development of an Automated Attendance and Tardiness Monitoring System with Biometric Verification and SMS Notification specifically for non-teaching personnel at St. Clare College (SCC).</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The system covers the use of biometric fingerprint scanning for recording employee attendance, including time-in and time-out. It also includes the development of a centralized database for storing attendance records and an SMS notification feature to inform employees and supervisors about attendance status, tardiness, and absences in real time.</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The study is limited to non-teaching staff and does not include students, faculty members, or other personnel outside the specified group. The system will only function within the premises of SCC and relies on the availability of biometric devices and internet or network connectivity for SMS transmission.</w:t>
      </w:r>
    </w:p>
    <w:p w:rsid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Furthermore, the study does not cover advanced biometric modalities such as facial recognition or iris scanning. It also does not include payroll integration, performance evaluation systems, or other human resource management functions beyond attendance monitoring.</w:t>
      </w:r>
    </w:p>
    <w:p w:rsidR="00495F20" w:rsidRPr="00495F20" w:rsidRDefault="00495F20" w:rsidP="00495F20">
      <w:pPr>
        <w:spacing w:line="360" w:lineRule="auto"/>
        <w:jc w:val="both"/>
        <w:rPr>
          <w:rFonts w:ascii="Century Gothic" w:hAnsi="Century Gothic"/>
          <w:color w:val="000000"/>
        </w:rPr>
      </w:pPr>
    </w:p>
    <w:p w:rsidR="00495F20" w:rsidRPr="00495F20" w:rsidRDefault="00F458BD" w:rsidP="00495F20">
      <w:pPr>
        <w:spacing w:line="360" w:lineRule="auto"/>
        <w:jc w:val="both"/>
        <w:rPr>
          <w:rFonts w:ascii="Century Gothic" w:hAnsi="Century Gothic"/>
          <w:b/>
          <w:bCs/>
          <w:color w:val="000000"/>
        </w:rPr>
      </w:pPr>
      <w:r>
        <w:rPr>
          <w:rFonts w:ascii="Century Gothic" w:hAnsi="Century Gothic"/>
          <w:color w:val="000000"/>
        </w:rPr>
        <w:pict>
          <v:rect id="_x0000_i1025" style="width:0;height:1.5pt" o:hralign="center" o:hrstd="t" o:hr="t" fillcolor="#a0a0a0" stroked="f"/>
        </w:pict>
      </w: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p>
    <w:p w:rsidR="00476BE5" w:rsidRDefault="00476BE5" w:rsidP="00495F20">
      <w:pPr>
        <w:spacing w:line="360" w:lineRule="auto"/>
        <w:jc w:val="both"/>
        <w:rPr>
          <w:rFonts w:ascii="Century Gothic" w:hAnsi="Century Gothic"/>
          <w:b/>
          <w:bCs/>
          <w:color w:val="000000"/>
        </w:rPr>
      </w:pPr>
    </w:p>
    <w:p w:rsidR="00476BE5" w:rsidRDefault="00476BE5"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DEFINITION OF TERMS</w:t>
      </w:r>
    </w:p>
    <w:p w:rsidR="00495F20" w:rsidRPr="00495F20" w:rsidRDefault="00495F20" w:rsidP="00495F20">
      <w:pPr>
        <w:spacing w:line="360" w:lineRule="auto"/>
        <w:jc w:val="both"/>
        <w:rPr>
          <w:rFonts w:ascii="Century Gothic" w:hAnsi="Century Gothic"/>
          <w:b/>
          <w:bCs/>
          <w:color w:val="000000"/>
        </w:rPr>
      </w:pPr>
    </w:p>
    <w:p w:rsidR="00495F20" w:rsidRDefault="00495F20" w:rsidP="00495F20">
      <w:pPr>
        <w:spacing w:line="360" w:lineRule="auto"/>
        <w:jc w:val="both"/>
        <w:rPr>
          <w:rFonts w:ascii="Century Gothic" w:hAnsi="Century Gothic"/>
          <w:color w:val="000000"/>
        </w:rPr>
      </w:pPr>
      <w:r w:rsidRPr="00495F20">
        <w:rPr>
          <w:rFonts w:ascii="Century Gothic" w:hAnsi="Century Gothic"/>
          <w:color w:val="000000"/>
        </w:rPr>
        <w:t>The following terms are defined operationally as used in this study:</w:t>
      </w:r>
    </w:p>
    <w:p w:rsidR="00234B09" w:rsidRPr="00495F20" w:rsidRDefault="00234B09" w:rsidP="00495F20">
      <w:pPr>
        <w:spacing w:line="360" w:lineRule="auto"/>
        <w:jc w:val="both"/>
        <w:rPr>
          <w:rFonts w:ascii="Century Gothic" w:hAnsi="Century Gothic"/>
          <w:color w:val="000000"/>
        </w:rPr>
      </w:pP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 xml:space="preserve">Attendance Monitoring System – </w:t>
      </w:r>
      <w:r w:rsidRPr="00495F20">
        <w:rPr>
          <w:rFonts w:ascii="Century Gothic" w:hAnsi="Century Gothic"/>
          <w:color w:val="000000"/>
        </w:rPr>
        <w:t>A system designed to record, track, and manage the presence and absence of employees.</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b/>
          <w:bCs/>
          <w:color w:val="000000"/>
        </w:rPr>
        <w:t xml:space="preserve">Biometric Verification </w:t>
      </w:r>
      <w:r w:rsidRPr="00495F20">
        <w:rPr>
          <w:rFonts w:ascii="Century Gothic" w:hAnsi="Century Gothic"/>
          <w:color w:val="000000"/>
        </w:rPr>
        <w:t>– A method of identifying individuals based on their unique biological characteristics, such as fingerprints.</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b/>
          <w:bCs/>
          <w:color w:val="000000"/>
        </w:rPr>
        <w:t xml:space="preserve">Fingerprint Scanning – </w:t>
      </w:r>
      <w:r w:rsidRPr="00495F20">
        <w:rPr>
          <w:rFonts w:ascii="Century Gothic" w:hAnsi="Century Gothic"/>
          <w:color w:val="000000"/>
        </w:rPr>
        <w:t>A biometric technique that captures and analyzes the unique patterns of an individual’s fingerprint for identification.</w:t>
      </w: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 xml:space="preserve">Tardiness – </w:t>
      </w:r>
      <w:r w:rsidRPr="00495F20">
        <w:rPr>
          <w:rFonts w:ascii="Century Gothic" w:hAnsi="Century Gothic"/>
          <w:color w:val="000000"/>
        </w:rPr>
        <w:t>The act of arriving late beyond the scheduled working time</w:t>
      </w:r>
      <w:r w:rsidRPr="00495F20">
        <w:rPr>
          <w:rFonts w:ascii="Century Gothic" w:hAnsi="Century Gothic"/>
          <w:b/>
          <w:bCs/>
          <w:color w:val="000000"/>
        </w:rPr>
        <w:t>.</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b/>
          <w:bCs/>
          <w:color w:val="000000"/>
        </w:rPr>
        <w:t>SMS Notification –</w:t>
      </w:r>
      <w:r w:rsidRPr="00495F20">
        <w:rPr>
          <w:rFonts w:ascii="Century Gothic" w:hAnsi="Century Gothic"/>
          <w:color w:val="000000"/>
        </w:rPr>
        <w:t xml:space="preserve"> A feature that sends automated text messages to inform users about attendance-related events such as time-in, time-out, or lateness.</w:t>
      </w: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 xml:space="preserve">Centralized Database – </w:t>
      </w:r>
      <w:r w:rsidRPr="00495F20">
        <w:rPr>
          <w:rFonts w:ascii="Century Gothic" w:hAnsi="Century Gothic"/>
          <w:color w:val="000000"/>
        </w:rPr>
        <w:t>A single repository where all attendance records are stored, managed, and accessed securely</w:t>
      </w:r>
      <w:r w:rsidRPr="00495F20">
        <w:rPr>
          <w:rFonts w:ascii="Century Gothic" w:hAnsi="Century Gothic"/>
          <w:b/>
          <w:bCs/>
          <w:color w:val="000000"/>
        </w:rPr>
        <w:t>.</w:t>
      </w: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Proxy Attendance –</w:t>
      </w:r>
      <w:r w:rsidRPr="00495F20">
        <w:rPr>
          <w:rFonts w:ascii="Century Gothic" w:hAnsi="Century Gothic"/>
          <w:color w:val="000000"/>
        </w:rPr>
        <w:t xml:space="preserve"> The act of one person recording attendance on behalf of another, which is considered fraudulent</w:t>
      </w:r>
      <w:r w:rsidRPr="00495F20">
        <w:rPr>
          <w:rFonts w:ascii="Century Gothic" w:hAnsi="Century Gothic"/>
          <w:b/>
          <w:bCs/>
          <w:color w:val="000000"/>
        </w:rPr>
        <w:t>.</w:t>
      </w: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 xml:space="preserve">Real-Time Processing – </w:t>
      </w:r>
      <w:r w:rsidRPr="00495F20">
        <w:rPr>
          <w:rFonts w:ascii="Century Gothic" w:hAnsi="Century Gothic"/>
          <w:color w:val="000000"/>
        </w:rPr>
        <w:t>The immediate recording and updating of attendance data as soon as an event occurs</w:t>
      </w:r>
      <w:r w:rsidRPr="00495F20">
        <w:rPr>
          <w:rFonts w:ascii="Century Gothic" w:hAnsi="Century Gothic"/>
          <w:b/>
          <w:bCs/>
          <w:color w:val="000000"/>
        </w:rPr>
        <w:t>.</w:t>
      </w:r>
    </w:p>
    <w:p w:rsidR="00495F20" w:rsidRPr="00495F20" w:rsidRDefault="00495F20" w:rsidP="00495F20">
      <w:pPr>
        <w:spacing w:line="360" w:lineRule="auto"/>
        <w:jc w:val="both"/>
        <w:rPr>
          <w:rFonts w:ascii="Century Gothic" w:hAnsi="Century Gothic"/>
          <w:b/>
          <w:bCs/>
          <w:color w:val="000000"/>
        </w:rPr>
      </w:pPr>
      <w:r w:rsidRPr="00495F20">
        <w:rPr>
          <w:rFonts w:ascii="Century Gothic" w:hAnsi="Century Gothic"/>
          <w:b/>
          <w:bCs/>
          <w:color w:val="000000"/>
        </w:rPr>
        <w:t xml:space="preserve">Data Security – </w:t>
      </w:r>
      <w:r w:rsidRPr="00495F20">
        <w:rPr>
          <w:rFonts w:ascii="Century Gothic" w:hAnsi="Century Gothic"/>
          <w:color w:val="000000"/>
        </w:rPr>
        <w:t>The protection of digital information from unauthorized access, corruption, or loss.</w:t>
      </w:r>
    </w:p>
    <w:p w:rsidR="00495F20" w:rsidRPr="00495F20" w:rsidRDefault="00495F20" w:rsidP="00495F20">
      <w:pPr>
        <w:spacing w:line="360" w:lineRule="auto"/>
        <w:jc w:val="both"/>
        <w:rPr>
          <w:rFonts w:ascii="Century Gothic" w:hAnsi="Century Gothic"/>
          <w:color w:val="000000"/>
        </w:rPr>
      </w:pPr>
      <w:r w:rsidRPr="00495F20">
        <w:rPr>
          <w:rFonts w:ascii="Century Gothic" w:hAnsi="Century Gothic"/>
          <w:b/>
          <w:bCs/>
          <w:color w:val="000000"/>
        </w:rPr>
        <w:lastRenderedPageBreak/>
        <w:t xml:space="preserve">Non-Teaching Personnel </w:t>
      </w:r>
      <w:r w:rsidRPr="00495F20">
        <w:rPr>
          <w:rFonts w:ascii="Century Gothic" w:hAnsi="Century Gothic"/>
          <w:color w:val="000000"/>
        </w:rPr>
        <w:t>– Employees of an educational institution who perform administrative and support functions rather than instructional duties.</w:t>
      </w:r>
    </w:p>
    <w:p w:rsidR="00235429" w:rsidRDefault="00235429">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495F20" w:rsidRDefault="00495F20">
      <w:pPr>
        <w:spacing w:line="360" w:lineRule="auto"/>
        <w:jc w:val="both"/>
        <w:rPr>
          <w:rFonts w:ascii="Century Gothic" w:hAnsi="Century Gothic"/>
          <w:b/>
          <w:bCs/>
          <w:color w:val="000000"/>
        </w:rPr>
      </w:pPr>
    </w:p>
    <w:p w:rsidR="00495F20" w:rsidRDefault="00495F20">
      <w:pPr>
        <w:spacing w:line="360" w:lineRule="auto"/>
        <w:jc w:val="both"/>
        <w:rPr>
          <w:rFonts w:ascii="Century Gothic" w:hAnsi="Century Gothic"/>
          <w:b/>
          <w:bCs/>
          <w:color w:val="000000"/>
        </w:rPr>
      </w:pPr>
    </w:p>
    <w:p w:rsidR="00C0665D" w:rsidRDefault="00DA6371" w:rsidP="00476BE5">
      <w:pPr>
        <w:spacing w:line="360" w:lineRule="auto"/>
        <w:jc w:val="center"/>
        <w:rPr>
          <w:rFonts w:ascii="Century Gothic" w:hAnsi="Century Gothic"/>
          <w:b/>
          <w:bCs/>
          <w:color w:val="000000"/>
        </w:rPr>
      </w:pPr>
      <w:r>
        <w:rPr>
          <w:rFonts w:ascii="Century Gothic" w:hAnsi="Century Gothic"/>
          <w:b/>
          <w:bCs/>
          <w:color w:val="000000"/>
        </w:rPr>
        <w:t>CHAPTER 2</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REVIEW OF RELATED LITERATURE AND STUDIES</w:t>
      </w:r>
    </w:p>
    <w:p w:rsidR="00C0665D" w:rsidRDefault="00C0665D">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Foreign Literature</w:t>
      </w:r>
    </w:p>
    <w:p w:rsidR="00C0665D" w:rsidRDefault="00C0665D">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Biometric Verification in Attendance Systems</w:t>
      </w:r>
    </w:p>
    <w:p w:rsidR="00C0665D" w:rsidRDefault="00DA6371">
      <w:pPr>
        <w:spacing w:line="360" w:lineRule="auto"/>
        <w:jc w:val="both"/>
        <w:rPr>
          <w:rFonts w:ascii="Century Gothic" w:hAnsi="Century Gothic"/>
          <w:color w:val="000000"/>
        </w:rPr>
      </w:pPr>
      <w:r>
        <w:rPr>
          <w:rFonts w:ascii="Century Gothic" w:hAnsi="Century Gothic"/>
          <w:b/>
          <w:bCs/>
          <w:color w:val="000000"/>
        </w:rPr>
        <w:t>Foreign</w:t>
      </w:r>
    </w:p>
    <w:p w:rsidR="00C0665D" w:rsidRDefault="00DA6371">
      <w:pPr>
        <w:spacing w:line="360" w:lineRule="auto"/>
        <w:jc w:val="both"/>
        <w:rPr>
          <w:rFonts w:ascii="Century Gothic" w:hAnsi="Century Gothic"/>
          <w:color w:val="000000"/>
        </w:rPr>
      </w:pPr>
      <w:r>
        <w:rPr>
          <w:rFonts w:ascii="Century Gothic" w:hAnsi="Century Gothic"/>
          <w:color w:val="000000"/>
        </w:rPr>
        <w:t xml:space="preserve">The authors Jain, Ross, and Nandakumar (2016) state that biometric systems depend on unique physiological characteristics—like fingerprints and iris patterns— for the precise user authentication. As these intrinsic traits can't be easily copied, biometric systems are therefore extremely trustworthy for identity confirmation. </w:t>
      </w:r>
    </w:p>
    <w:p w:rsidR="00C0665D" w:rsidRDefault="00C0665D">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LOCAL</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 xml:space="preserve">Numerous biometric systems have been applied throughout the Philippines, firstly in schools, secondly in local government units, and finally in private companies, with the goal of getting rid of such practices as “buddy punching,” logging in and out incorrectly, and manual encoding mistakes. The Department of Science and Technology (DOST) has assured that biometric solutions would not only provide the necessary digital </w:t>
      </w:r>
      <w:r>
        <w:rPr>
          <w:rFonts w:ascii="Century Gothic" w:hAnsi="Century Gothic"/>
          <w:color w:val="000000"/>
        </w:rPr>
        <w:lastRenderedPageBreak/>
        <w:t>transformation but also the enhancement of data accuracy, security, and operational efficiency in the work environment all over the country. A large number of Filipino companies now depend on bio-metrics mainly for payroll purposes, i.e. to make sure that attendance records are always in line with the actual work hours.</w:t>
      </w:r>
    </w:p>
    <w:p w:rsidR="00C0665D" w:rsidRDefault="00C0665D">
      <w:pPr>
        <w:spacing w:line="360" w:lineRule="auto"/>
        <w:jc w:val="both"/>
        <w:rPr>
          <w:rFonts w:ascii="Century Gothic" w:hAnsi="Century Gothic"/>
          <w:color w:val="000000"/>
        </w:rPr>
      </w:pPr>
    </w:p>
    <w:p w:rsidR="00CC76D1" w:rsidRDefault="00CC76D1">
      <w:pPr>
        <w:spacing w:line="360" w:lineRule="auto"/>
        <w:jc w:val="both"/>
        <w:rPr>
          <w:rFonts w:ascii="Century Gothic" w:hAnsi="Century Gothic"/>
          <w:b/>
          <w:bCs/>
          <w:color w:val="000000"/>
        </w:rPr>
      </w:pPr>
      <w:r>
        <w:rPr>
          <w:rFonts w:ascii="Century Gothic" w:hAnsi="Century Gothic"/>
          <w:b/>
          <w:bCs/>
          <w:color w:val="000000"/>
        </w:rPr>
        <w:t xml:space="preserve"> </w:t>
      </w:r>
    </w:p>
    <w:p w:rsidR="00CC76D1" w:rsidRDefault="00CC76D1">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IoT-Based Attendance with SMS Notification</w:t>
      </w:r>
    </w:p>
    <w:p w:rsidR="00C0665D" w:rsidRDefault="00DA6371">
      <w:pPr>
        <w:spacing w:line="360" w:lineRule="auto"/>
        <w:jc w:val="both"/>
        <w:rPr>
          <w:rFonts w:ascii="Century Gothic" w:hAnsi="Century Gothic"/>
          <w:b/>
          <w:bCs/>
          <w:color w:val="000000"/>
        </w:rPr>
      </w:pPr>
      <w:r>
        <w:rPr>
          <w:rFonts w:ascii="Century Gothic" w:hAnsi="Century Gothic"/>
          <w:b/>
          <w:bCs/>
          <w:color w:val="000000"/>
        </w:rPr>
        <w:t>Foreign</w:t>
      </w:r>
    </w:p>
    <w:p w:rsidR="00C0665D" w:rsidRDefault="00DA6371">
      <w:pPr>
        <w:spacing w:line="360" w:lineRule="auto"/>
        <w:jc w:val="both"/>
        <w:rPr>
          <w:rFonts w:ascii="Century Gothic" w:hAnsi="Century Gothic"/>
          <w:color w:val="000000"/>
        </w:rPr>
      </w:pPr>
      <w:r>
        <w:rPr>
          <w:rFonts w:ascii="Century Gothic" w:hAnsi="Century Gothic"/>
          <w:color w:val="000000"/>
        </w:rPr>
        <w:t xml:space="preserve">Rao et al. (2021) developed an Internet of Things (IoT)-based attendance monitoring system designed to automate employee time logging and enhance organizational transparency through real-time updates. Their system utilized interconnected IoT devices such as RFID and biometric scanners, which transmitted attendance data to a centralized server through wireless communication modules. Once the system verified an employee’s presence, an automated SMS notification was immediately sent to supervisors or authorized personnel, ensuring that attendance events—including time-ins, time-outs, late logs, and absences—were communicated without delay. </w:t>
      </w:r>
    </w:p>
    <w:p w:rsidR="00235429" w:rsidRDefault="00235429">
      <w:pPr>
        <w:spacing w:line="360" w:lineRule="auto"/>
        <w:jc w:val="both"/>
      </w:pPr>
    </w:p>
    <w:p w:rsidR="00CC76D1" w:rsidRDefault="00CC76D1">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LOCAL</w:t>
      </w:r>
    </w:p>
    <w:p w:rsidR="00C0665D" w:rsidRDefault="00DA6371">
      <w:pPr>
        <w:spacing w:line="360" w:lineRule="auto"/>
        <w:jc w:val="both"/>
        <w:rPr>
          <w:rFonts w:ascii="Century Gothic" w:hAnsi="Century Gothic"/>
          <w:color w:val="000000"/>
        </w:rPr>
      </w:pPr>
      <w:r>
        <w:rPr>
          <w:rFonts w:ascii="Century Gothic" w:hAnsi="Century Gothic"/>
          <w:color w:val="000000"/>
        </w:rPr>
        <w:t>Several Philippine projects have prototypes IoT/RFID/Arduino-based attendance systems that include SMS notification components for parents or supervisors. These local experiments demonstrate that low-cost micro controller platforms and local SMS gateways can effectively deliver real-time alerts and improve transparency in school and office settings.</w:t>
      </w:r>
    </w:p>
    <w:p w:rsidR="00C0665D" w:rsidRDefault="00C0665D">
      <w:pPr>
        <w:spacing w:line="360" w:lineRule="auto"/>
        <w:jc w:val="both"/>
        <w:rPr>
          <w:rFonts w:ascii="Century Gothic" w:hAnsi="Century Gothic"/>
          <w:b/>
          <w:bCs/>
          <w:color w:val="000000"/>
        </w:rPr>
      </w:pPr>
    </w:p>
    <w:p w:rsidR="00C0665D" w:rsidRDefault="00C0665D">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Automated Attendance Monitoring</w:t>
      </w:r>
    </w:p>
    <w:p w:rsidR="00476BE5" w:rsidRDefault="00476BE5">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 xml:space="preserve">Attendance tracking that is automated is a process that greatly increases the speed and exceptional correctness of the operation. They lessen the need for coding done by hand, make daily operations more efficient, and cut down on the time that is wasted. Records of attendance taken by automation can not only be pulled out easily but also analyzed for administrative purposes. </w:t>
      </w:r>
    </w:p>
    <w:p w:rsidR="00CC76D1" w:rsidRDefault="00CC76D1">
      <w:pPr>
        <w:spacing w:line="360" w:lineRule="auto"/>
        <w:jc w:val="both"/>
        <w:rPr>
          <w:rFonts w:ascii="Century Gothic" w:hAnsi="Century Gothic"/>
          <w:color w:val="000000"/>
        </w:rPr>
      </w:pPr>
    </w:p>
    <w:p w:rsidR="00CC76D1" w:rsidRDefault="00CC76D1">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 xml:space="preserve">LOCAL </w:t>
      </w:r>
    </w:p>
    <w:p w:rsidR="00C0665D" w:rsidRDefault="00DA6371">
      <w:pPr>
        <w:spacing w:line="360" w:lineRule="auto"/>
        <w:jc w:val="both"/>
        <w:rPr>
          <w:rFonts w:ascii="Century Gothic" w:hAnsi="Century Gothic"/>
          <w:color w:val="000000"/>
        </w:rPr>
      </w:pPr>
      <w:r>
        <w:rPr>
          <w:rFonts w:ascii="Century Gothic" w:hAnsi="Century Gothic"/>
          <w:color w:val="000000"/>
        </w:rPr>
        <w:t>Local institutions that shifted from paper to automated systems reported reduced encoding errors, faster payroll reconciliation, and improved traceability of attendance anomalies. Case studies from Philippine schools and offices reinforce that automation reduces administrative burden and provides actionable attendance analytics for supervisors.</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SMS Notification Systems</w:t>
      </w:r>
    </w:p>
    <w:p w:rsidR="00C0665D" w:rsidRDefault="00DA6371">
      <w:pPr>
        <w:spacing w:line="360" w:lineRule="auto"/>
        <w:jc w:val="both"/>
        <w:rPr>
          <w:rFonts w:ascii="Century Gothic" w:hAnsi="Century Gothic"/>
          <w:color w:val="000000"/>
        </w:rPr>
      </w:pPr>
      <w:r>
        <w:rPr>
          <w:rFonts w:ascii="Century Gothic" w:hAnsi="Century Gothic"/>
          <w:b/>
          <w:bCs/>
          <w:color w:val="000000"/>
        </w:rPr>
        <w:t>Foreign</w:t>
      </w:r>
    </w:p>
    <w:p w:rsidR="00C0665D" w:rsidRDefault="00DA6371">
      <w:pPr>
        <w:spacing w:line="360" w:lineRule="auto"/>
        <w:jc w:val="both"/>
        <w:rPr>
          <w:rFonts w:ascii="Century Gothic" w:hAnsi="Century Gothic"/>
          <w:color w:val="000000"/>
        </w:rPr>
      </w:pPr>
      <w:r>
        <w:rPr>
          <w:rFonts w:ascii="Century Gothic" w:hAnsi="Century Gothic"/>
          <w:color w:val="000000"/>
        </w:rPr>
        <w:t>SMS has one of the most effective ways of communicating in real-time. Reports have shown that by immediately informing either employees or supervisors of log times, lateness, or unusual attendance behaviors, SMS notifications increase transparency and ultimately accountability.</w:t>
      </w:r>
    </w:p>
    <w:p w:rsidR="00C0665D" w:rsidRDefault="00C0665D">
      <w:pPr>
        <w:spacing w:line="360" w:lineRule="auto"/>
        <w:jc w:val="both"/>
      </w:pPr>
    </w:p>
    <w:p w:rsidR="00CC76D1" w:rsidRDefault="00CC76D1">
      <w:pPr>
        <w:spacing w:line="360" w:lineRule="auto"/>
        <w:jc w:val="both"/>
        <w:rPr>
          <w:rFonts w:ascii="Century Gothic" w:hAnsi="Century Gothic"/>
          <w:color w:val="000000"/>
        </w:rPr>
      </w:pPr>
    </w:p>
    <w:p w:rsidR="00235429" w:rsidRDefault="00235429">
      <w:pPr>
        <w:spacing w:line="360" w:lineRule="auto"/>
        <w:jc w:val="both"/>
        <w:rPr>
          <w:rFonts w:ascii="Century Gothic" w:hAnsi="Century Gothic"/>
          <w:b/>
          <w:bCs/>
          <w:color w:val="000000"/>
        </w:rPr>
      </w:pPr>
    </w:p>
    <w:p w:rsidR="00235429" w:rsidRDefault="00235429">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Database Management for Attendance Records</w:t>
      </w:r>
      <w:r w:rsidR="00476BE5">
        <w:rPr>
          <w:rFonts w:ascii="Century Gothic" w:hAnsi="Century Gothic"/>
          <w:b/>
          <w:bCs/>
          <w:color w:val="000000"/>
        </w:rPr>
        <w:t xml:space="preserve"> </w:t>
      </w:r>
      <w:r>
        <w:rPr>
          <w:rFonts w:ascii="Century Gothic" w:hAnsi="Century Gothic"/>
          <w:b/>
          <w:bCs/>
          <w:color w:val="000000"/>
        </w:rPr>
        <w:t>Foreign</w:t>
      </w:r>
    </w:p>
    <w:p w:rsidR="00476BE5" w:rsidRDefault="00476BE5">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A secure, well-designed database is central to any automated attendance system. Best practices call for: structured scheme to record time-stamped events (user ID, biometric template reference, device ID, timestamp, event type), role-based access control for administrators, encryption at rest and in transit, and regular backups. These practices ensure data integrity, confidentiality, and availability for reporting and audits.</w:t>
      </w:r>
    </w:p>
    <w:p w:rsidR="00CC76D1" w:rsidRDefault="00CC76D1">
      <w:pPr>
        <w:spacing w:line="360" w:lineRule="auto"/>
        <w:jc w:val="both"/>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Local</w:t>
      </w:r>
    </w:p>
    <w:p w:rsidR="00C0665D" w:rsidRDefault="00DA6371">
      <w:pPr>
        <w:spacing w:line="360" w:lineRule="auto"/>
        <w:jc w:val="both"/>
        <w:rPr>
          <w:rFonts w:ascii="Century Gothic" w:hAnsi="Century Gothic"/>
          <w:color w:val="000000"/>
        </w:rPr>
      </w:pPr>
      <w:r>
        <w:rPr>
          <w:rFonts w:ascii="Century Gothic" w:hAnsi="Century Gothic"/>
          <w:color w:val="000000"/>
        </w:rPr>
        <w:t>Philippine implementations must also comply with national data protection guidance and institutional policies. Local documents emphasize encrypting biometric templates (or storing hashes instead of raw images), restricting data-set access to authorized administrative roles, and maintaining backup/retention schedules to meet audit or labor record requirements. Your local project files include recommended schema s, backup routines, and role definitions that were used during system prototyping.</w:t>
      </w:r>
    </w:p>
    <w:p w:rsidR="00C0665D" w:rsidRDefault="00C0665D">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color w:val="000000"/>
        </w:rPr>
      </w:pPr>
    </w:p>
    <w:p w:rsidR="00CC76D1" w:rsidRDefault="00CC76D1">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SYNTHESIS</w:t>
      </w:r>
    </w:p>
    <w:p w:rsidR="00D305A4" w:rsidRDefault="00D305A4">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The amalgamation of foreign and local studies has unvaryingly pointed out the integration of biometric validation, IoT-based data capture, SMS alerts, and vigorous database management in attendance and lateness monitoring systems as an effective and necessary measure. Biometric verification solves the problem of identity or authenticity, IoT devices provide the means for real-time capture and transmission, SMS irr-adiates the stakeholders with instant notifications, and secure databases assure the long-lasting authenticity and availability of the records. Having the SCC non-teaching staff as the target of this multi-layered approach makes it a practice that is in complete harmony with the best approaches in the world and also the pilot projects and institutional reports in the Philippines that have already shown local feasibility.</w:t>
      </w:r>
    </w:p>
    <w:p w:rsidR="00C0665D" w:rsidRDefault="00C0665D">
      <w:pPr>
        <w:spacing w:line="360" w:lineRule="auto"/>
        <w:jc w:val="both"/>
        <w:rPr>
          <w:rFonts w:ascii="Century Gothic" w:hAnsi="Century Gothic"/>
          <w:color w:val="000000"/>
        </w:rPr>
      </w:pPr>
    </w:p>
    <w:p w:rsidR="00C0665D" w:rsidRDefault="00C0665D">
      <w:pPr>
        <w:spacing w:line="360" w:lineRule="auto"/>
        <w:jc w:val="both"/>
        <w:rPr>
          <w:rFonts w:ascii="Century Gothic" w:hAnsi="Century Gothic"/>
          <w:b/>
          <w:bCs/>
          <w:color w:val="000000"/>
        </w:rPr>
      </w:pPr>
    </w:p>
    <w:p w:rsidR="00C0665D" w:rsidRDefault="00C0665D">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476BE5" w:rsidRDefault="00476BE5">
      <w:pPr>
        <w:spacing w:line="360" w:lineRule="auto"/>
        <w:jc w:val="both"/>
        <w:rPr>
          <w:rFonts w:ascii="Century Gothic" w:hAnsi="Century Gothic"/>
          <w:b/>
          <w:bCs/>
          <w:color w:val="000000"/>
        </w:rPr>
      </w:pPr>
    </w:p>
    <w:p w:rsidR="00C0665D" w:rsidRDefault="00DA6371" w:rsidP="00476BE5">
      <w:pPr>
        <w:spacing w:line="360" w:lineRule="auto"/>
        <w:jc w:val="center"/>
        <w:rPr>
          <w:rFonts w:ascii="Century Gothic" w:hAnsi="Century Gothic"/>
          <w:b/>
          <w:bCs/>
          <w:color w:val="000000"/>
        </w:rPr>
      </w:pPr>
      <w:r>
        <w:rPr>
          <w:rFonts w:ascii="Century Gothic" w:hAnsi="Century Gothic"/>
          <w:b/>
          <w:bCs/>
          <w:color w:val="000000"/>
        </w:rPr>
        <w:t>CHAPTER 3</w:t>
      </w:r>
    </w:p>
    <w:p w:rsidR="00C0665D" w:rsidRDefault="00DA6371">
      <w:pPr>
        <w:spacing w:line="360" w:lineRule="auto"/>
        <w:jc w:val="both"/>
        <w:rPr>
          <w:rFonts w:ascii="Century Gothic" w:hAnsi="Century Gothic"/>
          <w:b/>
          <w:bCs/>
          <w:color w:val="000000"/>
        </w:rPr>
      </w:pPr>
      <w:r>
        <w:rPr>
          <w:rFonts w:ascii="Century Gothic" w:hAnsi="Century Gothic"/>
          <w:b/>
          <w:bCs/>
          <w:color w:val="000000"/>
        </w:rPr>
        <w:t>METHODOLOGY</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Research Design</w:t>
      </w:r>
    </w:p>
    <w:p w:rsidR="00C0665D" w:rsidRDefault="00DA6371">
      <w:pPr>
        <w:spacing w:line="360" w:lineRule="auto"/>
        <w:jc w:val="both"/>
        <w:rPr>
          <w:rFonts w:ascii="Century Gothic" w:hAnsi="Century Gothic"/>
          <w:color w:val="000000"/>
        </w:rPr>
      </w:pPr>
      <w:r>
        <w:rPr>
          <w:rFonts w:ascii="Century Gothic" w:hAnsi="Century Gothic"/>
          <w:color w:val="000000"/>
        </w:rPr>
        <w:t>This research will utilize a Mixed-Method Research Design that integrates both quantitative and qualitative methods to acquire a full understanding of the Automated Attendance and Tardiness Monitoring System with Biometric Verification and SMS Notification for Non-Teaching Personnel in terms of effectiveness, usability, and impact.</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The quantitative aspect will measure data like the system’s accuracy, processing speed, the time saved on manual logging, the rate of attendance errors, the success rate of SMS delivery, and user evaluation scores obtained from standardized Likert-scale questionnaires. The collected data will be the objective proof of the system’s good performance and high efficiency.</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 xml:space="preserve">The qualitative part will involve conducting interviews and collecting open-ended survey responses from the stakeholders that include non-teaching staff, administrators, and HR personnel. The aim is to get their experiences, opinions, and challenges regarding the use of the system as well as their suggestions. Such methodology will supply the researchers with narrative feedback that is not quantifiable. The assimilation of </w:t>
      </w:r>
      <w:r>
        <w:rPr>
          <w:rFonts w:ascii="Century Gothic" w:hAnsi="Century Gothic"/>
          <w:color w:val="000000"/>
        </w:rPr>
        <w:lastRenderedPageBreak/>
        <w:t>numerical metrics and descriptive insights offers a more vivid, trustworthy evaluation of the system’s practical impact on attendance monitoring at SCC.</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t>In this way, the Mixed-Method design gives researchers the opportunity to authenticate quantitative findings through qualitative feedback while using quantitative evidence to explain qualitative insights. Thus, a balanced, holistic assessment is secured.</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Research Locale</w:t>
      </w:r>
    </w:p>
    <w:p w:rsidR="00C0665D" w:rsidRDefault="00DA6371">
      <w:pPr>
        <w:spacing w:line="360" w:lineRule="auto"/>
        <w:jc w:val="both"/>
        <w:rPr>
          <w:rFonts w:ascii="Century Gothic" w:hAnsi="Century Gothic"/>
          <w:color w:val="000000"/>
        </w:rPr>
      </w:pPr>
      <w:r>
        <w:rPr>
          <w:rFonts w:ascii="Century Gothic" w:hAnsi="Century Gothic"/>
          <w:color w:val="000000"/>
        </w:rPr>
        <w:t>The research is planned to take place at St. Clare College and will target only those departments and units that have non-teaching staff, namely administrative offices, student services, finance, registrar, and support staff divisions. The study site will thus be a natural, practical environment for the testing and assessment of the system.</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Respondents of the Study</w:t>
      </w:r>
    </w:p>
    <w:p w:rsidR="00C0665D" w:rsidRDefault="00DA6371">
      <w:pPr>
        <w:spacing w:line="360" w:lineRule="auto"/>
        <w:jc w:val="both"/>
        <w:rPr>
          <w:rFonts w:ascii="Century Gothic" w:hAnsi="Century Gothic"/>
          <w:color w:val="000000"/>
        </w:rPr>
      </w:pPr>
      <w:r>
        <w:rPr>
          <w:rFonts w:ascii="Century Gothic" w:hAnsi="Century Gothic"/>
          <w:color w:val="000000"/>
        </w:rPr>
        <w:t>The respondents include:</w:t>
      </w:r>
    </w:p>
    <w:p w:rsidR="00C0665D" w:rsidRDefault="00DA6371">
      <w:pPr>
        <w:pStyle w:val="ListParagraph"/>
        <w:numPr>
          <w:ilvl w:val="0"/>
          <w:numId w:val="3"/>
        </w:numPr>
        <w:spacing w:line="360" w:lineRule="auto"/>
        <w:jc w:val="both"/>
        <w:rPr>
          <w:rFonts w:ascii="Century Gothic" w:hAnsi="Century Gothic"/>
          <w:color w:val="000000"/>
        </w:rPr>
      </w:pPr>
      <w:r>
        <w:rPr>
          <w:rFonts w:ascii="Century Gothic" w:hAnsi="Century Gothic"/>
          <w:color w:val="000000"/>
        </w:rPr>
        <w:t>The biometric system will be utilized for daily time-in/out by the non-teaching staff.</w:t>
      </w:r>
    </w:p>
    <w:p w:rsidR="00C0665D" w:rsidRDefault="00C0665D">
      <w:pPr>
        <w:spacing w:line="360" w:lineRule="auto"/>
        <w:jc w:val="both"/>
        <w:rPr>
          <w:rFonts w:ascii="Century Gothic" w:hAnsi="Century Gothic"/>
          <w:color w:val="000000"/>
        </w:rPr>
      </w:pPr>
    </w:p>
    <w:p w:rsidR="00C0665D" w:rsidRDefault="00DA6371">
      <w:pPr>
        <w:pStyle w:val="ListParagraph"/>
        <w:numPr>
          <w:ilvl w:val="0"/>
          <w:numId w:val="3"/>
        </w:numPr>
        <w:spacing w:line="360" w:lineRule="auto"/>
        <w:jc w:val="both"/>
        <w:rPr>
          <w:rFonts w:ascii="Century Gothic" w:hAnsi="Century Gothic"/>
          <w:color w:val="000000"/>
        </w:rPr>
      </w:pPr>
      <w:r>
        <w:rPr>
          <w:rFonts w:ascii="Century Gothic" w:hAnsi="Century Gothic"/>
          <w:color w:val="000000"/>
        </w:rPr>
        <w:t>Attendance records will be managed by the administrative / HR personnel.</w:t>
      </w:r>
    </w:p>
    <w:p w:rsidR="00C0665D" w:rsidRDefault="00C0665D">
      <w:pPr>
        <w:spacing w:line="360" w:lineRule="auto"/>
        <w:jc w:val="both"/>
        <w:rPr>
          <w:rFonts w:ascii="Century Gothic" w:hAnsi="Century Gothic"/>
          <w:color w:val="000000"/>
        </w:rPr>
      </w:pPr>
    </w:p>
    <w:p w:rsidR="00C0665D" w:rsidRDefault="00DA6371">
      <w:pPr>
        <w:pStyle w:val="ListParagraph"/>
        <w:numPr>
          <w:ilvl w:val="0"/>
          <w:numId w:val="3"/>
        </w:numPr>
        <w:spacing w:line="360" w:lineRule="auto"/>
        <w:jc w:val="both"/>
        <w:rPr>
          <w:rFonts w:ascii="Century Gothic" w:hAnsi="Century Gothic"/>
          <w:color w:val="000000"/>
        </w:rPr>
      </w:pPr>
      <w:r>
        <w:rPr>
          <w:rFonts w:ascii="Century Gothic" w:hAnsi="Century Gothic"/>
          <w:color w:val="000000"/>
        </w:rPr>
        <w:t>SMS notifications will be sent to supervisors and department heads who will assess attendance reports.</w:t>
      </w:r>
    </w:p>
    <w:p w:rsidR="00C0665D" w:rsidRDefault="00C0665D">
      <w:pPr>
        <w:spacing w:line="360" w:lineRule="auto"/>
        <w:jc w:val="both"/>
        <w:rPr>
          <w:rFonts w:ascii="Century Gothic" w:hAnsi="Century Gothic"/>
          <w:color w:val="000000"/>
        </w:rPr>
      </w:pPr>
    </w:p>
    <w:p w:rsidR="00C0665D" w:rsidRDefault="00DA6371">
      <w:pPr>
        <w:spacing w:line="360" w:lineRule="auto"/>
        <w:jc w:val="both"/>
        <w:rPr>
          <w:rFonts w:ascii="Century Gothic" w:hAnsi="Century Gothic"/>
          <w:color w:val="000000"/>
        </w:rPr>
      </w:pPr>
      <w:r>
        <w:rPr>
          <w:rFonts w:ascii="Century Gothic" w:hAnsi="Century Gothic"/>
          <w:color w:val="000000"/>
        </w:rPr>
        <w:lastRenderedPageBreak/>
        <w:t>A purposive sampling technique will be employed for the selection of the people who are dealing with attendance processing and who are impacted by the change from manual to automatic systems directly.</w:t>
      </w:r>
    </w:p>
    <w:p w:rsidR="00C0665D" w:rsidRDefault="00C0665D">
      <w:pPr>
        <w:spacing w:line="360" w:lineRule="auto"/>
        <w:jc w:val="both"/>
        <w:rPr>
          <w:rFonts w:ascii="Century Gothic" w:hAnsi="Century Gothic"/>
          <w:color w:val="000000"/>
        </w:rPr>
      </w:pPr>
    </w:p>
    <w:p w:rsidR="00D305A4" w:rsidRDefault="00D305A4">
      <w:pPr>
        <w:spacing w:line="360" w:lineRule="auto"/>
        <w:jc w:val="both"/>
        <w:rPr>
          <w:rFonts w:ascii="Century Gothic" w:hAnsi="Century Gothic"/>
          <w:b/>
          <w:bCs/>
          <w:color w:val="000000"/>
        </w:rPr>
      </w:pPr>
    </w:p>
    <w:p w:rsidR="00D305A4" w:rsidRDefault="00D305A4">
      <w:pPr>
        <w:spacing w:line="360" w:lineRule="auto"/>
        <w:jc w:val="both"/>
        <w:rPr>
          <w:rFonts w:ascii="Century Gothic" w:hAnsi="Century Gothic"/>
          <w:b/>
          <w:bCs/>
          <w:color w:val="000000"/>
        </w:rPr>
      </w:pPr>
    </w:p>
    <w:p w:rsidR="00D305A4" w:rsidRDefault="00D305A4">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Research Instruments</w:t>
      </w:r>
    </w:p>
    <w:p w:rsidR="00C0665D" w:rsidRDefault="00DA6371">
      <w:pPr>
        <w:spacing w:line="360" w:lineRule="auto"/>
        <w:jc w:val="both"/>
        <w:rPr>
          <w:rFonts w:ascii="Century Gothic" w:hAnsi="Century Gothic"/>
          <w:color w:val="000000"/>
        </w:rPr>
      </w:pPr>
      <w:r>
        <w:rPr>
          <w:rFonts w:ascii="Century Gothic" w:hAnsi="Century Gothic"/>
          <w:color w:val="000000"/>
        </w:rPr>
        <w:t>The following instruments will be used:</w:t>
      </w:r>
    </w:p>
    <w:p w:rsidR="00C0665D" w:rsidRDefault="00DA6371">
      <w:pPr>
        <w:spacing w:line="360" w:lineRule="auto"/>
        <w:jc w:val="both"/>
        <w:rPr>
          <w:rFonts w:ascii="Century Gothic" w:hAnsi="Century Gothic"/>
          <w:b/>
          <w:bCs/>
          <w:color w:val="000000"/>
        </w:rPr>
      </w:pPr>
      <w:r>
        <w:rPr>
          <w:rFonts w:ascii="Century Gothic" w:hAnsi="Century Gothic"/>
          <w:b/>
          <w:bCs/>
          <w:color w:val="000000"/>
        </w:rPr>
        <w:t>1. Biometric Attendance System Prototype</w:t>
      </w:r>
    </w:p>
    <w:p w:rsidR="00C0665D" w:rsidRDefault="00DA6371">
      <w:pPr>
        <w:spacing w:line="360" w:lineRule="auto"/>
        <w:jc w:val="both"/>
        <w:rPr>
          <w:rFonts w:ascii="Century Gothic" w:hAnsi="Century Gothic"/>
          <w:color w:val="000000"/>
        </w:rPr>
      </w:pPr>
      <w:r>
        <w:rPr>
          <w:rFonts w:ascii="Century Gothic" w:hAnsi="Century Gothic"/>
          <w:color w:val="000000"/>
        </w:rPr>
        <w:t>Complete with:</w:t>
      </w:r>
    </w:p>
    <w:p w:rsidR="00C0665D" w:rsidRDefault="00DA6371">
      <w:pPr>
        <w:numPr>
          <w:ilvl w:val="0"/>
          <w:numId w:val="4"/>
        </w:numPr>
        <w:tabs>
          <w:tab w:val="left" w:pos="720"/>
        </w:tabs>
        <w:spacing w:line="360" w:lineRule="auto"/>
        <w:jc w:val="both"/>
        <w:rPr>
          <w:rFonts w:ascii="Century Gothic" w:hAnsi="Century Gothic"/>
          <w:color w:val="000000"/>
        </w:rPr>
      </w:pPr>
      <w:r>
        <w:rPr>
          <w:rFonts w:ascii="Century Gothic" w:hAnsi="Century Gothic"/>
          <w:color w:val="000000"/>
        </w:rPr>
        <w:t>Fingerprint scanner</w:t>
      </w:r>
    </w:p>
    <w:p w:rsidR="00C0665D" w:rsidRDefault="00DA6371">
      <w:pPr>
        <w:numPr>
          <w:ilvl w:val="0"/>
          <w:numId w:val="4"/>
        </w:numPr>
        <w:tabs>
          <w:tab w:val="left" w:pos="720"/>
        </w:tabs>
        <w:spacing w:line="360" w:lineRule="auto"/>
        <w:jc w:val="both"/>
        <w:rPr>
          <w:rFonts w:ascii="Century Gothic" w:hAnsi="Century Gothic"/>
          <w:color w:val="000000"/>
        </w:rPr>
      </w:pPr>
      <w:r>
        <w:rPr>
          <w:rFonts w:ascii="Century Gothic" w:hAnsi="Century Gothic"/>
          <w:color w:val="000000"/>
        </w:rPr>
        <w:t>Automated attendance logging module</w:t>
      </w:r>
    </w:p>
    <w:p w:rsidR="00C0665D" w:rsidRDefault="00DA6371">
      <w:pPr>
        <w:numPr>
          <w:ilvl w:val="0"/>
          <w:numId w:val="4"/>
        </w:numPr>
        <w:tabs>
          <w:tab w:val="left" w:pos="720"/>
        </w:tabs>
        <w:spacing w:line="360" w:lineRule="auto"/>
        <w:jc w:val="both"/>
        <w:rPr>
          <w:rFonts w:ascii="Century Gothic" w:hAnsi="Century Gothic"/>
          <w:color w:val="000000"/>
        </w:rPr>
      </w:pPr>
      <w:r>
        <w:rPr>
          <w:rFonts w:ascii="Century Gothic" w:hAnsi="Century Gothic"/>
          <w:color w:val="000000"/>
        </w:rPr>
        <w:t>SMS gateway integration</w:t>
      </w:r>
    </w:p>
    <w:p w:rsidR="00C0665D" w:rsidRDefault="00DA6371">
      <w:pPr>
        <w:numPr>
          <w:ilvl w:val="0"/>
          <w:numId w:val="4"/>
        </w:numPr>
        <w:tabs>
          <w:tab w:val="left" w:pos="720"/>
        </w:tabs>
        <w:spacing w:line="360" w:lineRule="auto"/>
        <w:jc w:val="both"/>
        <w:rPr>
          <w:rFonts w:ascii="Century Gothic" w:hAnsi="Century Gothic"/>
          <w:color w:val="000000"/>
        </w:rPr>
      </w:pPr>
      <w:r>
        <w:rPr>
          <w:rFonts w:ascii="Century Gothic" w:hAnsi="Century Gothic"/>
          <w:color w:val="000000"/>
        </w:rPr>
        <w:t>Centralized database</w:t>
      </w:r>
    </w:p>
    <w:p w:rsidR="00C0665D" w:rsidRDefault="00DA6371">
      <w:pPr>
        <w:spacing w:line="360" w:lineRule="auto"/>
        <w:jc w:val="both"/>
        <w:rPr>
          <w:rFonts w:ascii="Century Gothic" w:hAnsi="Century Gothic"/>
          <w:b/>
          <w:bCs/>
          <w:color w:val="000000"/>
        </w:rPr>
      </w:pPr>
      <w:r>
        <w:rPr>
          <w:rFonts w:ascii="Century Gothic" w:hAnsi="Century Gothic"/>
          <w:b/>
          <w:bCs/>
          <w:color w:val="000000"/>
        </w:rPr>
        <w:t>2. Quantitative Instruments</w:t>
      </w:r>
    </w:p>
    <w:p w:rsidR="00C0665D" w:rsidRDefault="00DA6371">
      <w:pPr>
        <w:numPr>
          <w:ilvl w:val="0"/>
          <w:numId w:val="5"/>
        </w:numPr>
        <w:tabs>
          <w:tab w:val="left" w:pos="720"/>
        </w:tabs>
        <w:spacing w:line="360" w:lineRule="auto"/>
        <w:jc w:val="both"/>
        <w:rPr>
          <w:rFonts w:ascii="Century Gothic" w:hAnsi="Century Gothic"/>
          <w:color w:val="000000"/>
        </w:rPr>
      </w:pPr>
      <w:r>
        <w:rPr>
          <w:rFonts w:ascii="Century Gothic" w:hAnsi="Century Gothic"/>
          <w:b/>
          <w:bCs/>
          <w:color w:val="000000"/>
        </w:rPr>
        <w:t>System Usability Scale (SUS)</w:t>
      </w:r>
      <w:r>
        <w:rPr>
          <w:rFonts w:ascii="Century Gothic" w:hAnsi="Century Gothic"/>
          <w:color w:val="000000"/>
        </w:rPr>
        <w:t xml:space="preserve"> questionnaire</w:t>
      </w:r>
    </w:p>
    <w:p w:rsidR="00C0665D" w:rsidRDefault="00DA6371">
      <w:pPr>
        <w:numPr>
          <w:ilvl w:val="0"/>
          <w:numId w:val="5"/>
        </w:numPr>
        <w:tabs>
          <w:tab w:val="left" w:pos="720"/>
        </w:tabs>
        <w:spacing w:line="360" w:lineRule="auto"/>
        <w:jc w:val="both"/>
        <w:rPr>
          <w:rFonts w:ascii="Century Gothic" w:hAnsi="Century Gothic"/>
          <w:color w:val="000000"/>
        </w:rPr>
      </w:pPr>
      <w:r>
        <w:rPr>
          <w:rFonts w:ascii="Century Gothic" w:hAnsi="Century Gothic"/>
          <w:b/>
          <w:bCs/>
          <w:color w:val="000000"/>
        </w:rPr>
        <w:t>Performance evaluation metrics</w:t>
      </w:r>
      <w:r>
        <w:rPr>
          <w:rFonts w:ascii="Century Gothic" w:hAnsi="Century Gothic"/>
          <w:color w:val="000000"/>
        </w:rPr>
        <w:t xml:space="preserve"> (processing speed, time reduction, error rate)</w:t>
      </w:r>
    </w:p>
    <w:p w:rsidR="00C0665D" w:rsidRDefault="00DA6371">
      <w:pPr>
        <w:spacing w:line="360" w:lineRule="auto"/>
        <w:jc w:val="both"/>
        <w:rPr>
          <w:rFonts w:ascii="Century Gothic" w:hAnsi="Century Gothic"/>
          <w:b/>
          <w:bCs/>
          <w:color w:val="000000"/>
        </w:rPr>
      </w:pPr>
      <w:r>
        <w:rPr>
          <w:rFonts w:ascii="Century Gothic" w:hAnsi="Century Gothic"/>
          <w:b/>
          <w:bCs/>
          <w:color w:val="000000"/>
        </w:rPr>
        <w:t>3. Qualitative Instruments</w:t>
      </w:r>
    </w:p>
    <w:p w:rsidR="00C0665D" w:rsidRDefault="00DA6371">
      <w:pPr>
        <w:numPr>
          <w:ilvl w:val="0"/>
          <w:numId w:val="6"/>
        </w:numPr>
        <w:tabs>
          <w:tab w:val="left" w:pos="720"/>
        </w:tabs>
        <w:spacing w:line="360" w:lineRule="auto"/>
        <w:jc w:val="both"/>
        <w:rPr>
          <w:rFonts w:ascii="Century Gothic" w:hAnsi="Century Gothic"/>
          <w:color w:val="000000"/>
        </w:rPr>
      </w:pPr>
      <w:r>
        <w:rPr>
          <w:rFonts w:ascii="Century Gothic" w:hAnsi="Century Gothic"/>
          <w:b/>
          <w:bCs/>
          <w:color w:val="000000"/>
        </w:rPr>
        <w:t>Interview guides</w:t>
      </w:r>
      <w:r>
        <w:rPr>
          <w:rFonts w:ascii="Century Gothic" w:hAnsi="Century Gothic"/>
          <w:color w:val="000000"/>
        </w:rPr>
        <w:t xml:space="preserve"> for supervisors and personnel</w:t>
      </w:r>
    </w:p>
    <w:p w:rsidR="00C0665D" w:rsidRDefault="00DA6371">
      <w:pPr>
        <w:numPr>
          <w:ilvl w:val="0"/>
          <w:numId w:val="6"/>
        </w:numPr>
        <w:tabs>
          <w:tab w:val="left" w:pos="720"/>
        </w:tabs>
        <w:spacing w:line="360" w:lineRule="auto"/>
        <w:jc w:val="both"/>
        <w:rPr>
          <w:rFonts w:ascii="Century Gothic" w:hAnsi="Century Gothic"/>
          <w:color w:val="000000"/>
        </w:rPr>
      </w:pPr>
      <w:r>
        <w:rPr>
          <w:rFonts w:ascii="Century Gothic" w:hAnsi="Century Gothic"/>
          <w:b/>
          <w:bCs/>
          <w:color w:val="000000"/>
        </w:rPr>
        <w:t>Open-ended survey questions</w:t>
      </w:r>
      <w:r>
        <w:rPr>
          <w:rFonts w:ascii="Century Gothic" w:hAnsi="Century Gothic"/>
          <w:color w:val="000000"/>
        </w:rPr>
        <w:t xml:space="preserve"> for user experience feedback</w:t>
      </w:r>
    </w:p>
    <w:p w:rsidR="00C0665D" w:rsidRDefault="00DA6371">
      <w:pPr>
        <w:spacing w:line="360" w:lineRule="auto"/>
        <w:jc w:val="both"/>
        <w:rPr>
          <w:rFonts w:ascii="Century Gothic" w:hAnsi="Century Gothic"/>
          <w:b/>
          <w:bCs/>
          <w:color w:val="000000"/>
        </w:rPr>
      </w:pPr>
      <w:r>
        <w:rPr>
          <w:rFonts w:ascii="Century Gothic" w:hAnsi="Century Gothic"/>
          <w:b/>
          <w:bCs/>
          <w:color w:val="000000"/>
        </w:rPr>
        <w:t>4. Document Analysis</w:t>
      </w:r>
    </w:p>
    <w:p w:rsidR="00C0665D" w:rsidRDefault="00DA6371">
      <w:pPr>
        <w:numPr>
          <w:ilvl w:val="0"/>
          <w:numId w:val="7"/>
        </w:numPr>
        <w:tabs>
          <w:tab w:val="left" w:pos="720"/>
        </w:tabs>
        <w:spacing w:line="360" w:lineRule="auto"/>
        <w:jc w:val="both"/>
        <w:rPr>
          <w:rFonts w:ascii="Century Gothic" w:hAnsi="Century Gothic"/>
          <w:color w:val="000000"/>
        </w:rPr>
      </w:pPr>
      <w:r>
        <w:rPr>
          <w:rFonts w:ascii="Century Gothic" w:hAnsi="Century Gothic"/>
          <w:color w:val="000000"/>
        </w:rPr>
        <w:t>Attendance logs (manual vs automated)</w:t>
      </w:r>
    </w:p>
    <w:p w:rsidR="00C0665D" w:rsidRDefault="00DA6371">
      <w:pPr>
        <w:numPr>
          <w:ilvl w:val="0"/>
          <w:numId w:val="7"/>
        </w:numPr>
        <w:tabs>
          <w:tab w:val="left" w:pos="720"/>
        </w:tabs>
        <w:spacing w:line="360" w:lineRule="auto"/>
        <w:jc w:val="both"/>
        <w:rPr>
          <w:rFonts w:ascii="Century Gothic" w:hAnsi="Century Gothic"/>
          <w:color w:val="000000"/>
        </w:rPr>
      </w:pPr>
      <w:r>
        <w:rPr>
          <w:rFonts w:ascii="Century Gothic" w:hAnsi="Century Gothic"/>
          <w:color w:val="000000"/>
        </w:rPr>
        <w:t>System-generated reports</w:t>
      </w:r>
    </w:p>
    <w:p w:rsidR="00C0665D" w:rsidRPr="00235429" w:rsidRDefault="00DA6371" w:rsidP="00235429">
      <w:pPr>
        <w:numPr>
          <w:ilvl w:val="0"/>
          <w:numId w:val="7"/>
        </w:numPr>
        <w:tabs>
          <w:tab w:val="left" w:pos="720"/>
        </w:tabs>
        <w:spacing w:line="360" w:lineRule="auto"/>
        <w:jc w:val="both"/>
        <w:rPr>
          <w:rFonts w:ascii="Century Gothic" w:hAnsi="Century Gothic"/>
          <w:color w:val="000000"/>
        </w:rPr>
      </w:pPr>
      <w:r>
        <w:rPr>
          <w:rFonts w:ascii="Century Gothic" w:hAnsi="Century Gothic"/>
          <w:color w:val="000000"/>
        </w:rPr>
        <w:t>SMS notification logs</w:t>
      </w:r>
    </w:p>
    <w:p w:rsidR="00235429" w:rsidRDefault="00235429">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Data Gathering Procedure</w:t>
      </w:r>
    </w:p>
    <w:p w:rsidR="00C0665D" w:rsidRDefault="00DA6371">
      <w:pPr>
        <w:numPr>
          <w:ilvl w:val="0"/>
          <w:numId w:val="8"/>
        </w:numPr>
        <w:tabs>
          <w:tab w:val="left" w:pos="720"/>
        </w:tabs>
        <w:spacing w:line="360" w:lineRule="auto"/>
        <w:jc w:val="both"/>
        <w:rPr>
          <w:rFonts w:ascii="Century Gothic" w:hAnsi="Century Gothic"/>
          <w:color w:val="000000"/>
        </w:rPr>
      </w:pPr>
      <w:r>
        <w:rPr>
          <w:rFonts w:ascii="Century Gothic" w:hAnsi="Century Gothic"/>
          <w:b/>
          <w:bCs/>
          <w:color w:val="000000"/>
        </w:rPr>
        <w:lastRenderedPageBreak/>
        <w:t>System Development</w:t>
      </w:r>
      <w:r>
        <w:rPr>
          <w:rFonts w:ascii="Century Gothic" w:hAnsi="Century Gothic"/>
          <w:color w:val="000000"/>
        </w:rPr>
        <w:br/>
        <w:t>The researchers design and develop the biometric-based attendance system with database and SMS features.</w:t>
      </w:r>
    </w:p>
    <w:p w:rsidR="00C0665D" w:rsidRDefault="00DA6371">
      <w:pPr>
        <w:numPr>
          <w:ilvl w:val="0"/>
          <w:numId w:val="8"/>
        </w:numPr>
        <w:tabs>
          <w:tab w:val="left" w:pos="720"/>
        </w:tabs>
        <w:spacing w:line="360" w:lineRule="auto"/>
        <w:jc w:val="both"/>
        <w:rPr>
          <w:rFonts w:ascii="Century Gothic" w:hAnsi="Century Gothic"/>
          <w:color w:val="000000"/>
        </w:rPr>
      </w:pPr>
      <w:r>
        <w:rPr>
          <w:rFonts w:ascii="Century Gothic" w:hAnsi="Century Gothic"/>
          <w:b/>
          <w:bCs/>
          <w:color w:val="000000"/>
        </w:rPr>
        <w:t>Orientation and Deployment</w:t>
      </w:r>
      <w:r>
        <w:rPr>
          <w:rFonts w:ascii="Century Gothic" w:hAnsi="Century Gothic"/>
          <w:color w:val="000000"/>
        </w:rPr>
        <w:br/>
        <w:t>Non-teaching personnel receive a brief orientation and fingerprint registration. The system is deployed in the HR or entrance area.</w:t>
      </w:r>
    </w:p>
    <w:p w:rsidR="00C0665D" w:rsidRDefault="00DA6371">
      <w:pPr>
        <w:numPr>
          <w:ilvl w:val="0"/>
          <w:numId w:val="8"/>
        </w:numPr>
        <w:tabs>
          <w:tab w:val="left" w:pos="720"/>
        </w:tabs>
        <w:spacing w:line="360" w:lineRule="auto"/>
        <w:jc w:val="both"/>
        <w:rPr>
          <w:rFonts w:ascii="Century Gothic" w:hAnsi="Century Gothic"/>
          <w:color w:val="000000"/>
        </w:rPr>
      </w:pPr>
      <w:r>
        <w:rPr>
          <w:rFonts w:ascii="Century Gothic" w:hAnsi="Century Gothic"/>
          <w:b/>
          <w:bCs/>
          <w:color w:val="000000"/>
        </w:rPr>
        <w:t>Data Collection</w:t>
      </w:r>
    </w:p>
    <w:p w:rsidR="00C0665D" w:rsidRDefault="00DA6371">
      <w:pPr>
        <w:numPr>
          <w:ilvl w:val="1"/>
          <w:numId w:val="8"/>
        </w:numPr>
        <w:tabs>
          <w:tab w:val="left" w:pos="1440"/>
        </w:tabs>
        <w:spacing w:line="360" w:lineRule="auto"/>
        <w:jc w:val="both"/>
        <w:rPr>
          <w:rFonts w:ascii="Century Gothic" w:hAnsi="Century Gothic"/>
          <w:color w:val="000000"/>
        </w:rPr>
      </w:pPr>
      <w:r>
        <w:rPr>
          <w:rFonts w:ascii="Century Gothic" w:hAnsi="Century Gothic"/>
          <w:color w:val="000000"/>
        </w:rPr>
        <w:t>Quantitative data:</w:t>
      </w:r>
    </w:p>
    <w:p w:rsidR="00C0665D" w:rsidRDefault="00DA6371">
      <w:pPr>
        <w:numPr>
          <w:ilvl w:val="2"/>
          <w:numId w:val="8"/>
        </w:numPr>
        <w:tabs>
          <w:tab w:val="left" w:pos="2160"/>
        </w:tabs>
        <w:spacing w:line="360" w:lineRule="auto"/>
        <w:jc w:val="both"/>
        <w:rPr>
          <w:rFonts w:ascii="Century Gothic" w:hAnsi="Century Gothic"/>
          <w:color w:val="000000"/>
        </w:rPr>
      </w:pPr>
      <w:r>
        <w:rPr>
          <w:rFonts w:ascii="Century Gothic" w:hAnsi="Century Gothic"/>
          <w:color w:val="000000"/>
        </w:rPr>
        <w:t>System logs, SMS delivery reports, attendance accuracy tests, time-efficiency measurements</w:t>
      </w:r>
    </w:p>
    <w:p w:rsidR="00C0665D" w:rsidRDefault="00DA6371">
      <w:pPr>
        <w:numPr>
          <w:ilvl w:val="2"/>
          <w:numId w:val="8"/>
        </w:numPr>
        <w:tabs>
          <w:tab w:val="left" w:pos="2160"/>
        </w:tabs>
        <w:spacing w:line="360" w:lineRule="auto"/>
        <w:jc w:val="both"/>
        <w:rPr>
          <w:rFonts w:ascii="Century Gothic" w:hAnsi="Century Gothic"/>
          <w:color w:val="000000"/>
        </w:rPr>
      </w:pPr>
      <w:r>
        <w:rPr>
          <w:rFonts w:ascii="Century Gothic" w:hAnsi="Century Gothic"/>
          <w:color w:val="000000"/>
        </w:rPr>
        <w:t>Survey ratings using Likert scale</w:t>
      </w:r>
    </w:p>
    <w:p w:rsidR="00C0665D" w:rsidRDefault="00DA6371">
      <w:pPr>
        <w:numPr>
          <w:ilvl w:val="1"/>
          <w:numId w:val="8"/>
        </w:numPr>
        <w:tabs>
          <w:tab w:val="left" w:pos="1440"/>
        </w:tabs>
        <w:spacing w:line="360" w:lineRule="auto"/>
        <w:jc w:val="both"/>
        <w:rPr>
          <w:rFonts w:ascii="Century Gothic" w:hAnsi="Century Gothic"/>
          <w:color w:val="000000"/>
        </w:rPr>
      </w:pPr>
      <w:r>
        <w:rPr>
          <w:rFonts w:ascii="Century Gothic" w:hAnsi="Century Gothic"/>
          <w:color w:val="000000"/>
        </w:rPr>
        <w:t>Qualitative data:</w:t>
      </w:r>
    </w:p>
    <w:p w:rsidR="00C0665D" w:rsidRDefault="00DA6371">
      <w:pPr>
        <w:numPr>
          <w:ilvl w:val="2"/>
          <w:numId w:val="8"/>
        </w:numPr>
        <w:tabs>
          <w:tab w:val="left" w:pos="2160"/>
        </w:tabs>
        <w:spacing w:line="360" w:lineRule="auto"/>
        <w:jc w:val="both"/>
        <w:rPr>
          <w:rFonts w:ascii="Century Gothic" w:hAnsi="Century Gothic"/>
          <w:color w:val="000000"/>
        </w:rPr>
      </w:pPr>
      <w:r>
        <w:rPr>
          <w:rFonts w:ascii="Century Gothic" w:hAnsi="Century Gothic"/>
          <w:color w:val="000000"/>
        </w:rPr>
        <w:t>Interviews with supervisors</w:t>
      </w:r>
    </w:p>
    <w:p w:rsidR="00C0665D" w:rsidRDefault="00DA6371">
      <w:pPr>
        <w:numPr>
          <w:ilvl w:val="2"/>
          <w:numId w:val="8"/>
        </w:numPr>
        <w:tabs>
          <w:tab w:val="left" w:pos="2160"/>
        </w:tabs>
        <w:spacing w:line="360" w:lineRule="auto"/>
        <w:jc w:val="both"/>
        <w:rPr>
          <w:rFonts w:ascii="Century Gothic" w:hAnsi="Century Gothic"/>
          <w:color w:val="000000"/>
        </w:rPr>
      </w:pPr>
      <w:r>
        <w:rPr>
          <w:rFonts w:ascii="Century Gothic" w:hAnsi="Century Gothic"/>
          <w:color w:val="000000"/>
        </w:rPr>
        <w:t>Open-ended survey responses from personnel</w:t>
      </w:r>
    </w:p>
    <w:p w:rsidR="00C0665D" w:rsidRDefault="00DA6371">
      <w:pPr>
        <w:numPr>
          <w:ilvl w:val="0"/>
          <w:numId w:val="8"/>
        </w:numPr>
        <w:tabs>
          <w:tab w:val="left" w:pos="720"/>
        </w:tabs>
        <w:spacing w:line="360" w:lineRule="auto"/>
        <w:jc w:val="both"/>
        <w:rPr>
          <w:rFonts w:ascii="Century Gothic" w:hAnsi="Century Gothic"/>
          <w:color w:val="000000"/>
        </w:rPr>
      </w:pPr>
      <w:r>
        <w:rPr>
          <w:rFonts w:ascii="Century Gothic" w:hAnsi="Century Gothic"/>
          <w:b/>
          <w:bCs/>
          <w:color w:val="000000"/>
        </w:rPr>
        <w:t>Data Comparison</w:t>
      </w:r>
      <w:r>
        <w:rPr>
          <w:rFonts w:ascii="Century Gothic" w:hAnsi="Century Gothic"/>
          <w:color w:val="000000"/>
        </w:rPr>
        <w:br/>
        <w:t>Manual logs vs automated records are compared to determine improvements in:</w:t>
      </w:r>
    </w:p>
    <w:p w:rsidR="00C0665D" w:rsidRDefault="00DA6371">
      <w:pPr>
        <w:numPr>
          <w:ilvl w:val="1"/>
          <w:numId w:val="8"/>
        </w:numPr>
        <w:tabs>
          <w:tab w:val="left" w:pos="1440"/>
        </w:tabs>
        <w:spacing w:line="360" w:lineRule="auto"/>
        <w:jc w:val="both"/>
        <w:rPr>
          <w:rFonts w:ascii="Century Gothic" w:hAnsi="Century Gothic"/>
          <w:color w:val="000000"/>
        </w:rPr>
      </w:pPr>
      <w:r>
        <w:rPr>
          <w:rFonts w:ascii="Century Gothic" w:hAnsi="Century Gothic"/>
          <w:color w:val="000000"/>
        </w:rPr>
        <w:t>Accuracy</w:t>
      </w:r>
    </w:p>
    <w:p w:rsidR="00C0665D" w:rsidRDefault="00DA6371">
      <w:pPr>
        <w:numPr>
          <w:ilvl w:val="1"/>
          <w:numId w:val="8"/>
        </w:numPr>
        <w:tabs>
          <w:tab w:val="left" w:pos="1440"/>
        </w:tabs>
        <w:spacing w:line="360" w:lineRule="auto"/>
        <w:jc w:val="both"/>
        <w:rPr>
          <w:rFonts w:ascii="Century Gothic" w:hAnsi="Century Gothic"/>
          <w:color w:val="000000"/>
        </w:rPr>
      </w:pPr>
      <w:r>
        <w:rPr>
          <w:rFonts w:ascii="Century Gothic" w:hAnsi="Century Gothic"/>
          <w:color w:val="000000"/>
        </w:rPr>
        <w:t>Time efficiency</w:t>
      </w:r>
    </w:p>
    <w:p w:rsidR="00C0665D" w:rsidRDefault="00DA6371">
      <w:pPr>
        <w:numPr>
          <w:ilvl w:val="1"/>
          <w:numId w:val="8"/>
        </w:numPr>
        <w:tabs>
          <w:tab w:val="left" w:pos="1440"/>
        </w:tabs>
        <w:spacing w:line="360" w:lineRule="auto"/>
        <w:jc w:val="both"/>
        <w:rPr>
          <w:rFonts w:ascii="Century Gothic" w:hAnsi="Century Gothic"/>
          <w:color w:val="000000"/>
        </w:rPr>
      </w:pPr>
      <w:r>
        <w:rPr>
          <w:rFonts w:ascii="Century Gothic" w:hAnsi="Century Gothic"/>
          <w:color w:val="000000"/>
        </w:rPr>
        <w:t>Error reduction</w:t>
      </w:r>
    </w:p>
    <w:p w:rsidR="00C0665D" w:rsidRPr="00235429" w:rsidRDefault="00DA6371" w:rsidP="00235429">
      <w:pPr>
        <w:numPr>
          <w:ilvl w:val="0"/>
          <w:numId w:val="8"/>
        </w:numPr>
        <w:tabs>
          <w:tab w:val="left" w:pos="720"/>
        </w:tabs>
        <w:spacing w:line="360" w:lineRule="auto"/>
        <w:jc w:val="both"/>
        <w:rPr>
          <w:rFonts w:ascii="Century Gothic" w:hAnsi="Century Gothic"/>
          <w:color w:val="000000"/>
        </w:rPr>
      </w:pPr>
      <w:r>
        <w:rPr>
          <w:rFonts w:ascii="Century Gothic" w:hAnsi="Century Gothic"/>
          <w:b/>
          <w:bCs/>
          <w:color w:val="000000"/>
        </w:rPr>
        <w:t>Data Analysis</w:t>
      </w:r>
      <w:r>
        <w:rPr>
          <w:rFonts w:ascii="Century Gothic" w:hAnsi="Century Gothic"/>
          <w:color w:val="000000"/>
        </w:rPr>
        <w:br/>
        <w:t>Quantitative data is statistically analyzed, while qualitative responses are coded and thematically analyzed.</w:t>
      </w:r>
    </w:p>
    <w:p w:rsidR="00235429" w:rsidRDefault="00235429">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Data Analysis</w:t>
      </w:r>
    </w:p>
    <w:p w:rsidR="00235429" w:rsidRDefault="00235429">
      <w:pPr>
        <w:spacing w:line="360" w:lineRule="auto"/>
        <w:jc w:val="both"/>
        <w:rPr>
          <w:rFonts w:ascii="Century Gothic" w:hAnsi="Century Gothic"/>
          <w:b/>
          <w:bCs/>
          <w:color w:val="000000"/>
        </w:rPr>
      </w:pPr>
    </w:p>
    <w:p w:rsidR="00235429" w:rsidRDefault="00DA6371">
      <w:pPr>
        <w:spacing w:line="360" w:lineRule="auto"/>
        <w:jc w:val="both"/>
        <w:rPr>
          <w:rFonts w:ascii="Century Gothic" w:hAnsi="Century Gothic"/>
          <w:b/>
          <w:bCs/>
          <w:color w:val="000000"/>
        </w:rPr>
      </w:pPr>
      <w:r>
        <w:rPr>
          <w:rFonts w:ascii="Century Gothic" w:hAnsi="Century Gothic"/>
          <w:b/>
          <w:bCs/>
          <w:color w:val="000000"/>
        </w:rPr>
        <w:t>Quantitative Data Analysis</w:t>
      </w:r>
    </w:p>
    <w:p w:rsidR="00235429" w:rsidRDefault="00235429">
      <w:pPr>
        <w:spacing w:line="360" w:lineRule="auto"/>
        <w:jc w:val="both"/>
        <w:rPr>
          <w:rFonts w:ascii="Century Gothic" w:hAnsi="Century Gothic"/>
          <w:b/>
          <w:bCs/>
          <w:color w:val="000000"/>
        </w:rPr>
      </w:pPr>
    </w:p>
    <w:p w:rsidR="00C0665D" w:rsidRDefault="00DA6371">
      <w:pPr>
        <w:numPr>
          <w:ilvl w:val="0"/>
          <w:numId w:val="9"/>
        </w:numPr>
        <w:tabs>
          <w:tab w:val="left" w:pos="720"/>
        </w:tabs>
        <w:spacing w:line="360" w:lineRule="auto"/>
        <w:jc w:val="both"/>
        <w:rPr>
          <w:rFonts w:ascii="Century Gothic" w:hAnsi="Century Gothic"/>
          <w:color w:val="000000"/>
        </w:rPr>
      </w:pPr>
      <w:r>
        <w:rPr>
          <w:rFonts w:ascii="Century Gothic" w:hAnsi="Century Gothic"/>
          <w:color w:val="000000"/>
        </w:rPr>
        <w:t>Descriptive statistics such as:</w:t>
      </w:r>
    </w:p>
    <w:p w:rsidR="00C0665D" w:rsidRDefault="00DA6371">
      <w:pPr>
        <w:numPr>
          <w:ilvl w:val="1"/>
          <w:numId w:val="9"/>
        </w:numPr>
        <w:tabs>
          <w:tab w:val="left" w:pos="1440"/>
        </w:tabs>
        <w:spacing w:line="360" w:lineRule="auto"/>
        <w:jc w:val="both"/>
        <w:rPr>
          <w:rFonts w:ascii="Century Gothic" w:hAnsi="Century Gothic"/>
          <w:color w:val="000000"/>
        </w:rPr>
      </w:pPr>
      <w:r>
        <w:rPr>
          <w:rFonts w:ascii="Century Gothic" w:hAnsi="Century Gothic"/>
          <w:color w:val="000000"/>
        </w:rPr>
        <w:lastRenderedPageBreak/>
        <w:t>Mean</w:t>
      </w:r>
    </w:p>
    <w:p w:rsidR="00C0665D" w:rsidRDefault="00DA6371">
      <w:pPr>
        <w:numPr>
          <w:ilvl w:val="1"/>
          <w:numId w:val="9"/>
        </w:numPr>
        <w:tabs>
          <w:tab w:val="left" w:pos="1440"/>
        </w:tabs>
        <w:spacing w:line="360" w:lineRule="auto"/>
        <w:jc w:val="both"/>
        <w:rPr>
          <w:rFonts w:ascii="Century Gothic" w:hAnsi="Century Gothic"/>
          <w:color w:val="000000"/>
        </w:rPr>
      </w:pPr>
      <w:r>
        <w:rPr>
          <w:rFonts w:ascii="Century Gothic" w:hAnsi="Century Gothic"/>
          <w:color w:val="000000"/>
        </w:rPr>
        <w:t>Percentage</w:t>
      </w:r>
    </w:p>
    <w:p w:rsidR="00C0665D" w:rsidRDefault="00DA6371">
      <w:pPr>
        <w:numPr>
          <w:ilvl w:val="1"/>
          <w:numId w:val="9"/>
        </w:numPr>
        <w:tabs>
          <w:tab w:val="left" w:pos="1440"/>
        </w:tabs>
        <w:spacing w:line="360" w:lineRule="auto"/>
        <w:jc w:val="both"/>
        <w:rPr>
          <w:rFonts w:ascii="Century Gothic" w:hAnsi="Century Gothic"/>
          <w:color w:val="000000"/>
        </w:rPr>
      </w:pPr>
      <w:r>
        <w:rPr>
          <w:rFonts w:ascii="Century Gothic" w:hAnsi="Century Gothic"/>
          <w:color w:val="000000"/>
        </w:rPr>
        <w:t>Standard deviation</w:t>
      </w:r>
    </w:p>
    <w:p w:rsidR="00C0665D" w:rsidRDefault="00DA6371">
      <w:pPr>
        <w:numPr>
          <w:ilvl w:val="0"/>
          <w:numId w:val="9"/>
        </w:numPr>
        <w:tabs>
          <w:tab w:val="left" w:pos="720"/>
        </w:tabs>
        <w:spacing w:line="360" w:lineRule="auto"/>
        <w:jc w:val="both"/>
        <w:rPr>
          <w:rFonts w:ascii="Century Gothic" w:hAnsi="Century Gothic"/>
          <w:color w:val="000000"/>
        </w:rPr>
      </w:pPr>
      <w:r>
        <w:rPr>
          <w:rFonts w:ascii="Century Gothic" w:hAnsi="Century Gothic"/>
          <w:color w:val="000000"/>
        </w:rPr>
        <w:t>Comparison tables of manual vs automated performance</w:t>
      </w:r>
    </w:p>
    <w:p w:rsidR="00C0665D" w:rsidRDefault="00DA6371">
      <w:pPr>
        <w:numPr>
          <w:ilvl w:val="0"/>
          <w:numId w:val="9"/>
        </w:numPr>
        <w:tabs>
          <w:tab w:val="left" w:pos="720"/>
        </w:tabs>
        <w:spacing w:line="360" w:lineRule="auto"/>
        <w:jc w:val="both"/>
        <w:rPr>
          <w:rFonts w:ascii="Century Gothic" w:hAnsi="Century Gothic"/>
          <w:color w:val="000000"/>
        </w:rPr>
      </w:pPr>
      <w:r>
        <w:rPr>
          <w:rFonts w:ascii="Century Gothic" w:hAnsi="Century Gothic"/>
          <w:color w:val="000000"/>
        </w:rPr>
        <w:t>SMS delivery success rate analysis</w:t>
      </w:r>
    </w:p>
    <w:p w:rsidR="00C0665D" w:rsidRDefault="00DA6371">
      <w:pPr>
        <w:numPr>
          <w:ilvl w:val="0"/>
          <w:numId w:val="9"/>
        </w:numPr>
        <w:tabs>
          <w:tab w:val="left" w:pos="720"/>
        </w:tabs>
        <w:spacing w:line="360" w:lineRule="auto"/>
        <w:jc w:val="both"/>
        <w:rPr>
          <w:rFonts w:ascii="Century Gothic" w:hAnsi="Century Gothic"/>
          <w:color w:val="000000"/>
        </w:rPr>
      </w:pPr>
      <w:r>
        <w:rPr>
          <w:rFonts w:ascii="Century Gothic" w:hAnsi="Century Gothic"/>
          <w:color w:val="000000"/>
        </w:rPr>
        <w:t>SUS usability scoring</w:t>
      </w:r>
    </w:p>
    <w:p w:rsidR="00D305A4" w:rsidRDefault="00D305A4">
      <w:pPr>
        <w:spacing w:line="360" w:lineRule="auto"/>
        <w:jc w:val="both"/>
        <w:rPr>
          <w:rFonts w:ascii="Century Gothic" w:hAnsi="Century Gothic"/>
          <w:b/>
          <w:bCs/>
          <w:color w:val="000000"/>
        </w:rPr>
      </w:pPr>
    </w:p>
    <w:p w:rsidR="00D305A4" w:rsidRDefault="00D305A4">
      <w:pPr>
        <w:spacing w:line="360" w:lineRule="auto"/>
        <w:jc w:val="both"/>
        <w:rPr>
          <w:rFonts w:ascii="Century Gothic" w:hAnsi="Century Gothic"/>
          <w:b/>
          <w:bCs/>
          <w:color w:val="000000"/>
        </w:rPr>
      </w:pPr>
    </w:p>
    <w:p w:rsidR="00C0665D" w:rsidRDefault="00DA6371">
      <w:pPr>
        <w:spacing w:line="360" w:lineRule="auto"/>
        <w:jc w:val="both"/>
        <w:rPr>
          <w:rFonts w:ascii="Century Gothic" w:hAnsi="Century Gothic"/>
          <w:b/>
          <w:bCs/>
          <w:color w:val="000000"/>
        </w:rPr>
      </w:pPr>
      <w:r>
        <w:rPr>
          <w:rFonts w:ascii="Century Gothic" w:hAnsi="Century Gothic"/>
          <w:b/>
          <w:bCs/>
          <w:color w:val="000000"/>
        </w:rPr>
        <w:t>Qualitative Data Analysis</w:t>
      </w:r>
    </w:p>
    <w:p w:rsidR="00C0665D" w:rsidRDefault="00DA6371">
      <w:pPr>
        <w:numPr>
          <w:ilvl w:val="0"/>
          <w:numId w:val="10"/>
        </w:numPr>
        <w:tabs>
          <w:tab w:val="left" w:pos="720"/>
        </w:tabs>
        <w:spacing w:line="360" w:lineRule="auto"/>
        <w:jc w:val="both"/>
        <w:rPr>
          <w:rFonts w:ascii="Century Gothic" w:hAnsi="Century Gothic"/>
          <w:color w:val="000000"/>
        </w:rPr>
      </w:pPr>
      <w:r>
        <w:rPr>
          <w:rFonts w:ascii="Century Gothic" w:hAnsi="Century Gothic"/>
          <w:color w:val="000000"/>
        </w:rPr>
        <w:t>Thematic coding</w:t>
      </w:r>
    </w:p>
    <w:p w:rsidR="00C0665D" w:rsidRDefault="00DA6371">
      <w:pPr>
        <w:numPr>
          <w:ilvl w:val="0"/>
          <w:numId w:val="10"/>
        </w:numPr>
        <w:tabs>
          <w:tab w:val="left" w:pos="720"/>
        </w:tabs>
        <w:spacing w:line="360" w:lineRule="auto"/>
        <w:jc w:val="both"/>
        <w:rPr>
          <w:rFonts w:ascii="Century Gothic" w:hAnsi="Century Gothic"/>
          <w:color w:val="000000"/>
        </w:rPr>
      </w:pPr>
      <w:r>
        <w:rPr>
          <w:rFonts w:ascii="Century Gothic" w:hAnsi="Century Gothic"/>
          <w:color w:val="000000"/>
        </w:rPr>
        <w:t>Grouping responses into themes (accuracy, convenience, problems, recommendations)</w:t>
      </w:r>
    </w:p>
    <w:p w:rsidR="00C0665D" w:rsidRDefault="00DA6371">
      <w:pPr>
        <w:numPr>
          <w:ilvl w:val="0"/>
          <w:numId w:val="10"/>
        </w:numPr>
        <w:tabs>
          <w:tab w:val="left" w:pos="720"/>
        </w:tabs>
        <w:spacing w:line="360" w:lineRule="auto"/>
        <w:jc w:val="both"/>
        <w:rPr>
          <w:rFonts w:ascii="Century Gothic" w:hAnsi="Century Gothic"/>
          <w:color w:val="000000"/>
        </w:rPr>
      </w:pPr>
      <w:r>
        <w:rPr>
          <w:rFonts w:ascii="Century Gothic" w:hAnsi="Century Gothic"/>
          <w:color w:val="000000"/>
        </w:rPr>
        <w:t>Narrative interpretation to support quantitative findings</w:t>
      </w:r>
    </w:p>
    <w:p w:rsidR="00C0665D" w:rsidRDefault="00F458BD">
      <w:pPr>
        <w:spacing w:line="360" w:lineRule="auto"/>
        <w:jc w:val="both"/>
        <w:rPr>
          <w:rFonts w:ascii="Century Gothic" w:hAnsi="Century Gothic"/>
          <w:color w:val="000000"/>
        </w:rPr>
      </w:pPr>
      <w:r>
        <w:rPr>
          <w:rFonts w:ascii="Century Gothic" w:hAnsi="Century Gothic"/>
          <w:color w:val="000000"/>
        </w:rPr>
        <w:pict>
          <v:rect id="Rectangle 3" o:spid="_x0000_i1026" style="width:.05pt;height:1.5pt;mso-position-horizontal-relative:page;mso-position-vertical-relative:page" o:hralign="center" o:hrstd="t" o:hr="t" fillcolor="#a0a0a0" stroked="f"/>
        </w:pict>
      </w:r>
    </w:p>
    <w:p w:rsidR="00C0665D" w:rsidRDefault="00DA6371">
      <w:pPr>
        <w:spacing w:line="360" w:lineRule="auto"/>
        <w:jc w:val="both"/>
        <w:rPr>
          <w:rFonts w:ascii="Century Gothic" w:hAnsi="Century Gothic"/>
          <w:b/>
          <w:bCs/>
          <w:color w:val="000000"/>
        </w:rPr>
      </w:pPr>
      <w:r>
        <w:rPr>
          <w:rFonts w:ascii="Century Gothic" w:hAnsi="Century Gothic"/>
          <w:b/>
          <w:bCs/>
          <w:color w:val="000000"/>
        </w:rPr>
        <w:t>Ethical Considerations</w:t>
      </w:r>
    </w:p>
    <w:p w:rsidR="00C0665D" w:rsidRDefault="00DA6371">
      <w:pPr>
        <w:spacing w:line="360" w:lineRule="auto"/>
        <w:jc w:val="both"/>
        <w:rPr>
          <w:rFonts w:ascii="Century Gothic" w:hAnsi="Century Gothic"/>
          <w:color w:val="000000"/>
        </w:rPr>
      </w:pPr>
      <w:r>
        <w:rPr>
          <w:rFonts w:ascii="Century Gothic" w:hAnsi="Century Gothic"/>
          <w:color w:val="000000"/>
        </w:rPr>
        <w:t>To ensure confidentiality and ethical compliance, researchers will:</w:t>
      </w:r>
    </w:p>
    <w:p w:rsidR="00C0665D" w:rsidRDefault="00DA6371">
      <w:pPr>
        <w:numPr>
          <w:ilvl w:val="0"/>
          <w:numId w:val="11"/>
        </w:numPr>
        <w:tabs>
          <w:tab w:val="left" w:pos="720"/>
        </w:tabs>
        <w:spacing w:line="360" w:lineRule="auto"/>
        <w:jc w:val="both"/>
        <w:rPr>
          <w:rFonts w:ascii="Century Gothic" w:hAnsi="Century Gothic"/>
          <w:color w:val="000000"/>
        </w:rPr>
      </w:pPr>
      <w:r>
        <w:rPr>
          <w:rFonts w:ascii="Century Gothic" w:hAnsi="Century Gothic"/>
          <w:color w:val="000000"/>
        </w:rPr>
        <w:t>Obtain informed consent from all respondents</w:t>
      </w:r>
    </w:p>
    <w:p w:rsidR="00C0665D" w:rsidRDefault="00DA6371">
      <w:pPr>
        <w:numPr>
          <w:ilvl w:val="0"/>
          <w:numId w:val="11"/>
        </w:numPr>
        <w:tabs>
          <w:tab w:val="left" w:pos="720"/>
        </w:tabs>
        <w:spacing w:line="360" w:lineRule="auto"/>
        <w:jc w:val="both"/>
        <w:rPr>
          <w:rFonts w:ascii="Century Gothic" w:hAnsi="Century Gothic"/>
          <w:color w:val="000000"/>
        </w:rPr>
      </w:pPr>
      <w:r>
        <w:rPr>
          <w:rFonts w:ascii="Century Gothic" w:hAnsi="Century Gothic"/>
          <w:color w:val="000000"/>
        </w:rPr>
        <w:t>Ensure anonymity in reports</w:t>
      </w:r>
    </w:p>
    <w:p w:rsidR="00C0665D" w:rsidRDefault="00DA6371">
      <w:pPr>
        <w:numPr>
          <w:ilvl w:val="0"/>
          <w:numId w:val="11"/>
        </w:numPr>
        <w:tabs>
          <w:tab w:val="left" w:pos="720"/>
        </w:tabs>
        <w:spacing w:line="360" w:lineRule="auto"/>
        <w:jc w:val="both"/>
        <w:rPr>
          <w:rFonts w:ascii="Century Gothic" w:hAnsi="Century Gothic"/>
          <w:color w:val="000000"/>
        </w:rPr>
      </w:pPr>
      <w:r>
        <w:rPr>
          <w:rFonts w:ascii="Century Gothic" w:hAnsi="Century Gothic"/>
          <w:color w:val="000000"/>
        </w:rPr>
        <w:t>Encrypt biometric data within the system</w:t>
      </w:r>
    </w:p>
    <w:p w:rsidR="00C0665D" w:rsidRDefault="00DA6371">
      <w:pPr>
        <w:numPr>
          <w:ilvl w:val="0"/>
          <w:numId w:val="11"/>
        </w:numPr>
        <w:tabs>
          <w:tab w:val="left" w:pos="720"/>
        </w:tabs>
        <w:spacing w:line="360" w:lineRule="auto"/>
        <w:jc w:val="both"/>
        <w:rPr>
          <w:rFonts w:ascii="Century Gothic" w:hAnsi="Century Gothic"/>
          <w:color w:val="000000"/>
        </w:rPr>
      </w:pPr>
      <w:r>
        <w:rPr>
          <w:rFonts w:ascii="Century Gothic" w:hAnsi="Century Gothic"/>
          <w:color w:val="000000"/>
        </w:rPr>
        <w:t>Use data solely for research purposes</w:t>
      </w:r>
    </w:p>
    <w:p w:rsidR="00C0665D" w:rsidRDefault="00DA6371">
      <w:pPr>
        <w:numPr>
          <w:ilvl w:val="0"/>
          <w:numId w:val="11"/>
        </w:numPr>
        <w:tabs>
          <w:tab w:val="left" w:pos="720"/>
        </w:tabs>
        <w:spacing w:line="360" w:lineRule="auto"/>
        <w:jc w:val="both"/>
        <w:rPr>
          <w:rFonts w:ascii="Century Gothic" w:hAnsi="Century Gothic"/>
          <w:color w:val="000000"/>
        </w:rPr>
      </w:pPr>
      <w:r>
        <w:rPr>
          <w:rFonts w:ascii="Century Gothic" w:hAnsi="Century Gothic"/>
          <w:color w:val="000000"/>
        </w:rPr>
        <w:t>Follow institutional data privacy guidelines and the Philippine Data Privacy Act</w:t>
      </w:r>
    </w:p>
    <w:p w:rsidR="00C0665D" w:rsidRDefault="00C0665D">
      <w:pPr>
        <w:spacing w:line="360" w:lineRule="auto"/>
        <w:jc w:val="both"/>
        <w:rPr>
          <w:rFonts w:ascii="Century Gothic" w:hAnsi="Century Gothic"/>
          <w:color w:val="000000"/>
        </w:rPr>
      </w:pPr>
    </w:p>
    <w:p w:rsidR="00235429" w:rsidRDefault="00235429">
      <w:pPr>
        <w:pStyle w:val="Heading1"/>
        <w:keepNext w:val="0"/>
        <w:keepLines w:val="0"/>
        <w:rPr>
          <w:rStyle w:val="Strong"/>
          <w:rFonts w:ascii="Century Gothic" w:hAnsi="Century Gothic" w:cs="Calibri Light"/>
          <w:color w:val="000000"/>
        </w:rPr>
      </w:pPr>
    </w:p>
    <w:p w:rsidR="00235429" w:rsidRDefault="00235429">
      <w:pPr>
        <w:pStyle w:val="Heading1"/>
        <w:keepNext w:val="0"/>
        <w:keepLines w:val="0"/>
        <w:rPr>
          <w:rStyle w:val="Strong"/>
          <w:rFonts w:ascii="Century Gothic" w:hAnsi="Century Gothic" w:cs="Calibri Light"/>
          <w:color w:val="000000"/>
        </w:rPr>
      </w:pPr>
    </w:p>
    <w:p w:rsidR="00235429" w:rsidRDefault="00235429">
      <w:pPr>
        <w:pStyle w:val="Heading1"/>
        <w:keepNext w:val="0"/>
        <w:keepLines w:val="0"/>
        <w:rPr>
          <w:rStyle w:val="Strong"/>
          <w:rFonts w:ascii="Century Gothic" w:hAnsi="Century Gothic" w:cs="Calibri Light"/>
          <w:color w:val="000000"/>
        </w:rPr>
      </w:pPr>
    </w:p>
    <w:p w:rsidR="00235429" w:rsidRDefault="00235429">
      <w:pPr>
        <w:pStyle w:val="Heading1"/>
        <w:keepNext w:val="0"/>
        <w:keepLines w:val="0"/>
        <w:rPr>
          <w:rStyle w:val="Strong"/>
          <w:rFonts w:ascii="Century Gothic" w:hAnsi="Century Gothic" w:cs="Calibri Light"/>
          <w:color w:val="000000"/>
        </w:rPr>
      </w:pPr>
    </w:p>
    <w:p w:rsidR="00235429" w:rsidRDefault="00235429">
      <w:pPr>
        <w:pStyle w:val="Heading1"/>
        <w:keepNext w:val="0"/>
        <w:keepLines w:val="0"/>
        <w:rPr>
          <w:rStyle w:val="Strong"/>
          <w:rFonts w:ascii="Century Gothic" w:hAnsi="Century Gothic" w:cs="Calibri Light"/>
          <w:color w:val="000000"/>
        </w:rPr>
      </w:pPr>
    </w:p>
    <w:p w:rsidR="009054BB" w:rsidRDefault="009054BB">
      <w:pPr>
        <w:pStyle w:val="Heading1"/>
        <w:keepNext w:val="0"/>
        <w:keepLines w:val="0"/>
        <w:rPr>
          <w:rStyle w:val="Strong"/>
          <w:rFonts w:ascii="Century Gothic" w:hAnsi="Century Gothic" w:cs="Calibri Light"/>
          <w:color w:val="000000"/>
        </w:rPr>
      </w:pPr>
    </w:p>
    <w:p w:rsidR="00CC76D1" w:rsidRDefault="009054BB" w:rsidP="00CC76D1">
      <w:pPr>
        <w:pStyle w:val="Heading1"/>
        <w:keepNext w:val="0"/>
        <w:keepLines w:val="0"/>
        <w:rPr>
          <w:rStyle w:val="Strong"/>
          <w:rFonts w:ascii="Century Gothic" w:hAnsi="Century Gothic" w:cs="Calibri Light"/>
          <w:color w:val="000000"/>
          <w:sz w:val="40"/>
          <w:szCs w:val="40"/>
        </w:rPr>
      </w:pPr>
      <w:r>
        <w:rPr>
          <w:rStyle w:val="Strong"/>
          <w:rFonts w:ascii="Century Gothic" w:hAnsi="Century Gothic" w:cs="Calibri Light"/>
          <w:color w:val="000000"/>
        </w:rPr>
        <w:br w:type="page"/>
      </w:r>
      <w:r w:rsidR="00CC76D1" w:rsidRPr="00CC76D1">
        <w:rPr>
          <w:rStyle w:val="Strong"/>
          <w:rFonts w:ascii="Century Gothic" w:hAnsi="Century Gothic" w:cs="Calibri Light"/>
          <w:color w:val="000000"/>
          <w:sz w:val="40"/>
          <w:szCs w:val="40"/>
        </w:rPr>
        <w:lastRenderedPageBreak/>
        <w:t xml:space="preserve">   </w:t>
      </w:r>
      <w:r w:rsidR="00CC76D1" w:rsidRPr="00CC76D1">
        <w:rPr>
          <w:rFonts w:ascii="Century Gothic" w:hAnsi="Century Gothic" w:cs="Calibri Light"/>
          <w:b/>
          <w:bCs/>
          <w:color w:val="000000"/>
          <w:sz w:val="40"/>
          <w:szCs w:val="40"/>
        </w:rPr>
        <w:t>Software Development Life Cycle</w:t>
      </w:r>
      <w:r w:rsidR="00CC76D1">
        <w:rPr>
          <w:rStyle w:val="Strong"/>
          <w:rFonts w:ascii="Century Gothic" w:hAnsi="Century Gothic" w:cs="Calibri Light"/>
          <w:color w:val="000000"/>
          <w:sz w:val="40"/>
          <w:szCs w:val="40"/>
        </w:rPr>
        <w:t xml:space="preserve"> (SDLC)</w:t>
      </w:r>
    </w:p>
    <w:p w:rsidR="00CC76D1" w:rsidRPr="00CC76D1" w:rsidRDefault="00CC76D1" w:rsidP="00CC76D1"/>
    <w:p w:rsidR="009054BB" w:rsidRPr="00CC76D1" w:rsidRDefault="00CC76D1" w:rsidP="00CC76D1">
      <w:pPr>
        <w:pStyle w:val="Heading1"/>
        <w:keepNext w:val="0"/>
        <w:keepLines w:val="0"/>
        <w:rPr>
          <w:rStyle w:val="Strong"/>
          <w:rFonts w:ascii="Century Gothic" w:hAnsi="Century Gothic" w:cs="Calibri Light"/>
          <w:color w:val="000000"/>
          <w:sz w:val="40"/>
          <w:szCs w:val="40"/>
        </w:rPr>
      </w:pPr>
      <w:r>
        <w:rPr>
          <w:rStyle w:val="Strong"/>
          <w:rFonts w:ascii="Century Gothic" w:hAnsi="Century Gothic" w:cs="Calibri Light"/>
          <w:color w:val="000000"/>
          <w:sz w:val="40"/>
          <w:szCs w:val="40"/>
        </w:rPr>
        <w:t xml:space="preserve">         </w:t>
      </w:r>
    </w:p>
    <w:p w:rsidR="009054BB" w:rsidRPr="00CC76D1" w:rsidRDefault="00EA0062" w:rsidP="00CC76D1">
      <w:pPr>
        <w:pStyle w:val="Heading1"/>
        <w:keepNext w:val="0"/>
        <w:keepLines w:val="0"/>
        <w:jc w:val="center"/>
        <w:rPr>
          <w:rStyle w:val="Strong"/>
          <w:rFonts w:ascii="Century Gothic" w:hAnsi="Century Gothic" w:cs="Calibri Light"/>
          <w:color w:val="000000"/>
          <w:sz w:val="40"/>
          <w:szCs w:val="40"/>
        </w:rPr>
      </w:pPr>
      <w:r>
        <w:rPr>
          <w:noProof/>
          <w:lang w:val="en-IN" w:eastAsia="en-IN"/>
        </w:rPr>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5486400" cy="6096635"/>
            <wp:effectExtent l="0" t="0" r="0" b="0"/>
            <wp:wrapSquare wrapText="bothSides"/>
            <wp:docPr id="16" name="Picture 16" descr="SD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L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609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4BB" w:rsidRPr="00CC76D1">
        <w:rPr>
          <w:rStyle w:val="Strong"/>
          <w:rFonts w:ascii="Century Gothic" w:hAnsi="Century Gothic" w:cs="Calibri Light"/>
          <w:color w:val="000000"/>
          <w:sz w:val="40"/>
          <w:szCs w:val="40"/>
        </w:rPr>
        <w:br w:type="page"/>
      </w:r>
      <w:r w:rsidR="00CC76D1" w:rsidRPr="00CC76D1">
        <w:rPr>
          <w:rStyle w:val="Strong"/>
          <w:rFonts w:ascii="Century Gothic" w:hAnsi="Century Gothic" w:cs="Calibri Light"/>
          <w:color w:val="000000"/>
          <w:sz w:val="40"/>
          <w:szCs w:val="40"/>
        </w:rPr>
        <w:lastRenderedPageBreak/>
        <w:t>Process Flowchart</w:t>
      </w:r>
    </w:p>
    <w:p w:rsidR="009054BB" w:rsidRPr="00CC76D1" w:rsidRDefault="009054BB" w:rsidP="00F1453B">
      <w:pPr>
        <w:pStyle w:val="Heading1"/>
        <w:keepNext w:val="0"/>
        <w:keepLines w:val="0"/>
        <w:tabs>
          <w:tab w:val="left" w:pos="2295"/>
        </w:tabs>
        <w:rPr>
          <w:rStyle w:val="Strong"/>
          <w:rFonts w:ascii="Century Gothic" w:hAnsi="Century Gothic" w:cs="Calibri Light"/>
          <w:color w:val="000000"/>
          <w:sz w:val="40"/>
          <w:szCs w:val="40"/>
        </w:rPr>
      </w:pPr>
    </w:p>
    <w:p w:rsidR="009054BB" w:rsidRDefault="00EA0062" w:rsidP="00CC76D1">
      <w:pPr>
        <w:pStyle w:val="Heading1"/>
        <w:keepNext w:val="0"/>
        <w:keepLines w:val="0"/>
        <w:tabs>
          <w:tab w:val="left" w:pos="2295"/>
        </w:tabs>
        <w:jc w:val="center"/>
        <w:rPr>
          <w:rStyle w:val="Strong"/>
          <w:rFonts w:ascii="Century Gothic" w:hAnsi="Century Gothic" w:cs="Calibri Light"/>
          <w:color w:val="000000"/>
          <w:sz w:val="40"/>
          <w:szCs w:val="40"/>
        </w:rPr>
      </w:pPr>
      <w:r>
        <w:rPr>
          <w:rStyle w:val="Strong"/>
          <w:rFonts w:ascii="Century Gothic" w:hAnsi="Century Gothic" w:cs="Calibri Light"/>
          <w:noProof/>
          <w:color w:val="000000"/>
          <w:sz w:val="40"/>
          <w:szCs w:val="40"/>
          <w:lang w:val="en-IN" w:eastAsia="en-IN"/>
        </w:rPr>
        <w:drawing>
          <wp:inline distT="0" distB="0" distL="0" distR="0">
            <wp:extent cx="5191125" cy="6915150"/>
            <wp:effectExtent l="0" t="0" r="0" b="0"/>
            <wp:docPr id="21" name="Picture 21" descr="682720335_1842992679706246_8219342370523138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82720335_1842992679706246_821934237052313848_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6915150"/>
                    </a:xfrm>
                    <a:prstGeom prst="rect">
                      <a:avLst/>
                    </a:prstGeom>
                    <a:noFill/>
                    <a:ln>
                      <a:noFill/>
                    </a:ln>
                  </pic:spPr>
                </pic:pic>
              </a:graphicData>
            </a:graphic>
          </wp:inline>
        </w:drawing>
      </w:r>
      <w:r w:rsidR="009054BB" w:rsidRPr="00CC76D1">
        <w:rPr>
          <w:rStyle w:val="Strong"/>
          <w:rFonts w:ascii="Century Gothic" w:hAnsi="Century Gothic" w:cs="Calibri Light"/>
          <w:color w:val="000000"/>
          <w:sz w:val="40"/>
          <w:szCs w:val="40"/>
        </w:rPr>
        <w:br w:type="page"/>
      </w:r>
      <w:r w:rsidR="00CC76D1" w:rsidRPr="00CC76D1">
        <w:rPr>
          <w:rStyle w:val="Strong"/>
          <w:rFonts w:ascii="Century Gothic" w:hAnsi="Century Gothic" w:cs="Calibri Light"/>
          <w:color w:val="000000"/>
          <w:sz w:val="40"/>
          <w:szCs w:val="40"/>
        </w:rPr>
        <w:lastRenderedPageBreak/>
        <w:t>System Archetecture diagram</w:t>
      </w:r>
    </w:p>
    <w:p w:rsidR="00F1453B" w:rsidRDefault="00F1453B" w:rsidP="00F1453B"/>
    <w:p w:rsidR="00F1453B" w:rsidRDefault="00F1453B" w:rsidP="00F1453B"/>
    <w:p w:rsidR="00835175" w:rsidRDefault="00835175" w:rsidP="00F1453B"/>
    <w:p w:rsidR="00835175" w:rsidRPr="00F1453B" w:rsidRDefault="00835175" w:rsidP="00F1453B"/>
    <w:p w:rsidR="009054BB" w:rsidRPr="00CC76D1" w:rsidRDefault="00EA0062" w:rsidP="00CC76D1">
      <w:pPr>
        <w:pStyle w:val="Heading1"/>
        <w:keepNext w:val="0"/>
        <w:keepLines w:val="0"/>
        <w:tabs>
          <w:tab w:val="left" w:pos="2295"/>
        </w:tabs>
        <w:jc w:val="center"/>
        <w:rPr>
          <w:rStyle w:val="Strong"/>
          <w:rFonts w:ascii="Century Gothic" w:hAnsi="Century Gothic" w:cs="Calibri Light"/>
          <w:color w:val="000000"/>
          <w:sz w:val="40"/>
          <w:szCs w:val="40"/>
        </w:rPr>
      </w:pPr>
      <w:r>
        <w:rPr>
          <w:rStyle w:val="Strong"/>
          <w:rFonts w:ascii="Century Gothic" w:hAnsi="Century Gothic" w:cs="Calibri Light"/>
          <w:noProof/>
          <w:color w:val="000000"/>
          <w:sz w:val="40"/>
          <w:szCs w:val="40"/>
          <w:lang w:val="en-IN" w:eastAsia="en-IN"/>
        </w:rPr>
        <w:drawing>
          <wp:inline distT="0" distB="0" distL="0" distR="0">
            <wp:extent cx="5391150" cy="6381750"/>
            <wp:effectExtent l="0" t="0" r="0" b="0"/>
            <wp:docPr id="2" name="Picture 22" descr="system archi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ystem architure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6381750"/>
                    </a:xfrm>
                    <a:prstGeom prst="rect">
                      <a:avLst/>
                    </a:prstGeom>
                    <a:noFill/>
                    <a:ln>
                      <a:noFill/>
                    </a:ln>
                  </pic:spPr>
                </pic:pic>
              </a:graphicData>
            </a:graphic>
          </wp:inline>
        </w:drawing>
      </w:r>
      <w:r w:rsidR="009054BB" w:rsidRPr="00CC76D1">
        <w:rPr>
          <w:rStyle w:val="Strong"/>
          <w:rFonts w:ascii="Century Gothic" w:hAnsi="Century Gothic" w:cs="Calibri Light"/>
          <w:color w:val="000000"/>
          <w:sz w:val="40"/>
          <w:szCs w:val="40"/>
        </w:rPr>
        <w:br w:type="page"/>
      </w:r>
      <w:r w:rsidR="00CC76D1" w:rsidRPr="00CC76D1">
        <w:rPr>
          <w:rStyle w:val="Strong"/>
          <w:rFonts w:ascii="Century Gothic" w:hAnsi="Century Gothic" w:cs="Calibri Light"/>
          <w:color w:val="000000"/>
          <w:sz w:val="40"/>
          <w:szCs w:val="40"/>
        </w:rPr>
        <w:lastRenderedPageBreak/>
        <w:t>Diagram (System Overview)</w:t>
      </w:r>
    </w:p>
    <w:p w:rsidR="009054BB" w:rsidRDefault="00EA0062" w:rsidP="00CC76D1">
      <w:pPr>
        <w:pStyle w:val="Heading1"/>
        <w:keepNext w:val="0"/>
        <w:keepLines w:val="0"/>
        <w:tabs>
          <w:tab w:val="left" w:pos="2295"/>
        </w:tabs>
        <w:jc w:val="center"/>
        <w:rPr>
          <w:rStyle w:val="Strong"/>
          <w:rFonts w:ascii="Century Gothic" w:hAnsi="Century Gothic" w:cs="Calibri Light"/>
          <w:color w:val="000000"/>
          <w:sz w:val="40"/>
          <w:szCs w:val="40"/>
        </w:rPr>
      </w:pPr>
      <w:r>
        <w:rPr>
          <w:noProof/>
          <w:lang w:val="en-IN" w:eastAsia="en-IN"/>
        </w:rPr>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5486400" cy="6728460"/>
            <wp:effectExtent l="0" t="0" r="0" b="0"/>
            <wp:wrapSquare wrapText="bothSides"/>
            <wp:docPr id="17" name="Picture 17" descr="eto na talaga yun asd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o na talaga yun asda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72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4BB" w:rsidRPr="00CC76D1">
        <w:rPr>
          <w:rStyle w:val="Strong"/>
          <w:rFonts w:ascii="Century Gothic" w:hAnsi="Century Gothic" w:cs="Calibri Light"/>
          <w:color w:val="000000"/>
          <w:sz w:val="40"/>
          <w:szCs w:val="40"/>
        </w:rPr>
        <w:br w:type="page"/>
      </w:r>
      <w:r w:rsidR="00CC76D1" w:rsidRPr="00CC76D1">
        <w:rPr>
          <w:rStyle w:val="Strong"/>
          <w:rFonts w:ascii="Century Gothic" w:hAnsi="Century Gothic" w:cs="Calibri Light"/>
          <w:color w:val="000000"/>
          <w:sz w:val="40"/>
          <w:szCs w:val="40"/>
        </w:rPr>
        <w:lastRenderedPageBreak/>
        <w:t>Data Flow Diagram (DFD)</w:t>
      </w:r>
    </w:p>
    <w:p w:rsidR="00F1453B" w:rsidRDefault="00F1453B" w:rsidP="00F1453B"/>
    <w:p w:rsidR="00F1453B" w:rsidRDefault="00F1453B" w:rsidP="00F1453B"/>
    <w:p w:rsidR="00F1453B" w:rsidRPr="00F1453B" w:rsidRDefault="00F1453B" w:rsidP="00F1453B"/>
    <w:p w:rsidR="00CC76D1" w:rsidRPr="00CC76D1" w:rsidRDefault="00EA0062" w:rsidP="00CC76D1">
      <w:pPr>
        <w:pStyle w:val="Heading1"/>
        <w:keepNext w:val="0"/>
        <w:keepLines w:val="0"/>
        <w:tabs>
          <w:tab w:val="left" w:pos="2295"/>
        </w:tabs>
        <w:jc w:val="center"/>
        <w:rPr>
          <w:rFonts w:ascii="Century Gothic" w:hAnsi="Century Gothic" w:cs="Calibri Light"/>
          <w:b/>
          <w:bCs/>
          <w:color w:val="000000"/>
          <w:sz w:val="40"/>
          <w:szCs w:val="40"/>
        </w:rPr>
      </w:pPr>
      <w:r>
        <w:rPr>
          <w:noProof/>
          <w:lang w:val="en-IN" w:eastAsia="en-IN"/>
        </w:rPr>
        <w:drawing>
          <wp:anchor distT="0" distB="0" distL="114300" distR="114300" simplePos="0" relativeHeight="251660800" behindDoc="0" locked="0" layoutInCell="1" allowOverlap="1">
            <wp:simplePos x="0" y="0"/>
            <wp:positionH relativeFrom="margin">
              <wp:align>center</wp:align>
            </wp:positionH>
            <wp:positionV relativeFrom="margin">
              <wp:align>center</wp:align>
            </wp:positionV>
            <wp:extent cx="5474970" cy="6786245"/>
            <wp:effectExtent l="0" t="0" r="0" b="0"/>
            <wp:wrapSquare wrapText="bothSides"/>
            <wp:docPr id="19" name="Picture 19" descr="updated 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pdated df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970" cy="678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4BB" w:rsidRPr="00CC76D1">
        <w:rPr>
          <w:rStyle w:val="Strong"/>
          <w:rFonts w:ascii="Century Gothic" w:hAnsi="Century Gothic" w:cs="Calibri Light"/>
          <w:color w:val="000000"/>
          <w:sz w:val="40"/>
          <w:szCs w:val="40"/>
        </w:rPr>
        <w:br w:type="page"/>
      </w:r>
      <w:r w:rsidR="00CC76D1">
        <w:rPr>
          <w:rFonts w:ascii="Century Gothic" w:hAnsi="Century Gothic"/>
          <w:b/>
          <w:bCs/>
          <w:color w:val="000000"/>
          <w:sz w:val="40"/>
          <w:szCs w:val="40"/>
        </w:rPr>
        <w:lastRenderedPageBreak/>
        <w:t>Expanded Diagram (Detailed DFD)</w:t>
      </w:r>
    </w:p>
    <w:p w:rsidR="00F1453B" w:rsidRDefault="00F1453B" w:rsidP="00CC76D1">
      <w:pPr>
        <w:pStyle w:val="Heading1"/>
        <w:keepNext w:val="0"/>
        <w:keepLines w:val="0"/>
        <w:jc w:val="center"/>
        <w:rPr>
          <w:rFonts w:ascii="Century Gothic" w:hAnsi="Century Gothic"/>
          <w:b/>
          <w:bCs/>
          <w:sz w:val="40"/>
          <w:szCs w:val="40"/>
        </w:rPr>
      </w:pPr>
    </w:p>
    <w:p w:rsidR="00F1453B" w:rsidRPr="0084628A" w:rsidRDefault="008E7334" w:rsidP="0084628A">
      <w:r>
        <w:tab/>
      </w:r>
    </w:p>
    <w:p w:rsidR="009054BB" w:rsidRDefault="00EA0062" w:rsidP="00CC76D1">
      <w:pPr>
        <w:pStyle w:val="Heading1"/>
        <w:keepNext w:val="0"/>
        <w:keepLines w:val="0"/>
        <w:jc w:val="center"/>
        <w:rPr>
          <w:rFonts w:ascii="Century Gothic" w:hAnsi="Century Gothic"/>
          <w:b/>
          <w:bCs/>
          <w:color w:val="000000"/>
          <w:sz w:val="40"/>
          <w:szCs w:val="40"/>
        </w:rPr>
      </w:pPr>
      <w:r>
        <w:rPr>
          <w:noProof/>
          <w:lang w:val="en-IN" w:eastAsia="en-IN"/>
        </w:rPr>
        <w:drawing>
          <wp:anchor distT="0" distB="0" distL="114300" distR="114300" simplePos="0" relativeHeight="251659776" behindDoc="0" locked="0" layoutInCell="1" allowOverlap="1">
            <wp:simplePos x="0" y="0"/>
            <wp:positionH relativeFrom="margin">
              <wp:align>center</wp:align>
            </wp:positionH>
            <wp:positionV relativeFrom="margin">
              <wp:align>center</wp:align>
            </wp:positionV>
            <wp:extent cx="5474970" cy="6589395"/>
            <wp:effectExtent l="0" t="0" r="0" b="0"/>
            <wp:wrapSquare wrapText="bothSides"/>
            <wp:docPr id="18" name="Picture 18" descr="ayan na d 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yan na d df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970" cy="658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4BB" w:rsidRPr="00CC76D1">
        <w:rPr>
          <w:rFonts w:ascii="Century Gothic" w:hAnsi="Century Gothic"/>
          <w:b/>
          <w:bCs/>
          <w:sz w:val="40"/>
          <w:szCs w:val="40"/>
        </w:rPr>
        <w:br w:type="page"/>
      </w:r>
      <w:r w:rsidR="00CC76D1">
        <w:rPr>
          <w:rFonts w:ascii="Century Gothic" w:hAnsi="Century Gothic"/>
          <w:b/>
          <w:bCs/>
          <w:color w:val="000000"/>
          <w:sz w:val="40"/>
          <w:szCs w:val="40"/>
        </w:rPr>
        <w:lastRenderedPageBreak/>
        <w:t>Entity Relationship Diagram (ERD)</w:t>
      </w:r>
    </w:p>
    <w:p w:rsidR="008E7334" w:rsidRDefault="008E7334" w:rsidP="008E7334"/>
    <w:p w:rsidR="008E7334" w:rsidRPr="008E7334" w:rsidRDefault="00EA0062" w:rsidP="008E7334">
      <w:r>
        <w:rPr>
          <w:noProof/>
          <w:lang w:val="en-IN" w:eastAsia="en-IN"/>
        </w:rPr>
        <w:drawing>
          <wp:inline distT="0" distB="0" distL="0" distR="0">
            <wp:extent cx="5486400" cy="7115175"/>
            <wp:effectExtent l="0" t="0" r="0" b="0"/>
            <wp:docPr id="1" name="Picture 23" descr="Untitled diagram-2026-04-24-00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 diagram-2026-04-24-0029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115175"/>
                    </a:xfrm>
                    <a:prstGeom prst="rect">
                      <a:avLst/>
                    </a:prstGeom>
                    <a:noFill/>
                    <a:ln>
                      <a:noFill/>
                    </a:ln>
                  </pic:spPr>
                </pic:pic>
              </a:graphicData>
            </a:graphic>
          </wp:inline>
        </w:drawing>
      </w:r>
    </w:p>
    <w:p w:rsidR="00C0665D" w:rsidRDefault="009054BB" w:rsidP="00305F20">
      <w:pPr>
        <w:pStyle w:val="Heading1"/>
        <w:keepNext w:val="0"/>
        <w:keepLines w:val="0"/>
        <w:jc w:val="center"/>
        <w:rPr>
          <w:rStyle w:val="Strong"/>
          <w:rFonts w:ascii="Century Gothic" w:hAnsi="Century Gothic" w:cs="Calibri Light"/>
          <w:color w:val="000000"/>
        </w:rPr>
      </w:pPr>
      <w:r w:rsidRPr="00CC76D1">
        <w:rPr>
          <w:rStyle w:val="Strong"/>
          <w:rFonts w:ascii="Century Gothic" w:hAnsi="Century Gothic" w:cs="Calibri Light"/>
          <w:color w:val="000000"/>
        </w:rPr>
        <w:br w:type="page"/>
      </w:r>
      <w:r w:rsidR="00DA6371" w:rsidRPr="00C13A63">
        <w:rPr>
          <w:rStyle w:val="Strong"/>
          <w:rFonts w:ascii="Century Gothic" w:hAnsi="Century Gothic" w:cs="Calibri Light"/>
          <w:color w:val="000000"/>
        </w:rPr>
        <w:lastRenderedPageBreak/>
        <w:t>CHAPTER 4</w:t>
      </w:r>
    </w:p>
    <w:p w:rsidR="00235429" w:rsidRPr="00235429" w:rsidRDefault="00235429" w:rsidP="00235429"/>
    <w:p w:rsidR="00C0665D" w:rsidRPr="00C13A63" w:rsidRDefault="00DA6371">
      <w:pPr>
        <w:pStyle w:val="Heading2"/>
        <w:keepNext w:val="0"/>
        <w:keepLines w:val="0"/>
        <w:rPr>
          <w:rFonts w:ascii="Century Gothic" w:hAnsi="Century Gothic" w:cs="Calibri Light"/>
          <w:color w:val="000000"/>
        </w:rPr>
      </w:pPr>
      <w:r w:rsidRPr="00C13A63">
        <w:rPr>
          <w:rStyle w:val="Strong"/>
          <w:rFonts w:ascii="Century Gothic" w:hAnsi="Century Gothic" w:cs="Calibri Light"/>
          <w:color w:val="000000"/>
        </w:rPr>
        <w:t>PRESENTATION, ANALYSIS, AND INTERPRETATION OF DATA</w:t>
      </w:r>
    </w:p>
    <w:p w:rsidR="00C0665D" w:rsidRPr="00C13A63" w:rsidRDefault="00DA6371">
      <w:pPr>
        <w:pStyle w:val="NormalWeb"/>
        <w:rPr>
          <w:rFonts w:ascii="Century Gothic" w:hAnsi="Century Gothic" w:cs="Calibri Light"/>
        </w:rPr>
      </w:pPr>
      <w:r w:rsidRPr="00C13A63">
        <w:rPr>
          <w:rFonts w:ascii="Century Gothic" w:hAnsi="Century Gothic" w:cs="Calibri Light"/>
        </w:rPr>
        <w:t xml:space="preserve">This chapter presents the data gathered from the respondents regarding the effectiveness, usability, accuracy, and reliability of the </w:t>
      </w:r>
      <w:r w:rsidRPr="00C13A63">
        <w:rPr>
          <w:rStyle w:val="Strong"/>
          <w:rFonts w:ascii="Century Gothic" w:hAnsi="Century Gothic" w:cs="Calibri Light"/>
        </w:rPr>
        <w:t>Automated Attendance and Tardiness Monitoring System with Biometric Verification and SMS Notification</w:t>
      </w:r>
      <w:r w:rsidRPr="00C13A63">
        <w:rPr>
          <w:rFonts w:ascii="Century Gothic" w:hAnsi="Century Gothic" w:cs="Calibri Light"/>
        </w:rPr>
        <w:t>. The data were analyzed using frequency, percentage, and weighted mean.</w:t>
      </w:r>
    </w:p>
    <w:p w:rsidR="00C0665D" w:rsidRPr="00C13A63" w:rsidRDefault="00F458BD">
      <w:pPr>
        <w:rPr>
          <w:rFonts w:ascii="Century Gothic" w:hAnsi="Century Gothic" w:cs="Calibri Light"/>
        </w:rPr>
      </w:pPr>
      <w:r>
        <w:rPr>
          <w:rFonts w:ascii="Century Gothic" w:hAnsi="Century Gothic" w:cs="Calibri Light"/>
        </w:rPr>
        <w:pict>
          <v:rect id="Rectangle 4" o:spid="_x0000_i1027" style="width:6in;height:1.5pt;mso-position-horizontal-relative:page;mso-position-vertical-relative:page" o:hralign="center" o:hrstd="t" o:hr="t" fillcolor="#a0a0a0" stroked="f"/>
        </w:pict>
      </w:r>
    </w:p>
    <w:p w:rsidR="00235429" w:rsidRDefault="00235429">
      <w:pPr>
        <w:pStyle w:val="Heading2"/>
        <w:keepNext w:val="0"/>
        <w:keepLines w:val="0"/>
        <w:rPr>
          <w:rStyle w:val="Strong"/>
          <w:rFonts w:ascii="Century Gothic" w:hAnsi="Century Gothic" w:cs="Calibri Light"/>
          <w:color w:val="000000"/>
        </w:rPr>
      </w:pPr>
    </w:p>
    <w:p w:rsidR="00C0665D" w:rsidRPr="00C13A63" w:rsidRDefault="00DA6371">
      <w:pPr>
        <w:pStyle w:val="Heading2"/>
        <w:keepNext w:val="0"/>
        <w:keepLines w:val="0"/>
        <w:rPr>
          <w:rFonts w:ascii="Century Gothic" w:hAnsi="Century Gothic" w:cs="Calibri Light"/>
        </w:rPr>
      </w:pPr>
      <w:r w:rsidRPr="00C13A63">
        <w:rPr>
          <w:rStyle w:val="Strong"/>
          <w:rFonts w:ascii="Century Gothic" w:hAnsi="Century Gothic" w:cs="Calibri Light"/>
          <w:color w:val="000000"/>
        </w:rPr>
        <w:t>Legend for Interpretation</w:t>
      </w:r>
      <w:r w:rsidRPr="00C13A63">
        <w:rPr>
          <w:rStyle w:val="Strong"/>
          <w:rFonts w:ascii="Century Gothic" w:hAnsi="Century Gothic" w:cs="Calibri Light"/>
        </w:rPr>
        <w:br/>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749"/>
        <w:gridCol w:w="2086"/>
      </w:tblGrid>
      <w:tr w:rsidR="00C0665D" w:rsidRPr="00C13A63">
        <w:trPr>
          <w:tblHeader/>
          <w:tblCellSpacing w:w="15" w:type="dxa"/>
        </w:trPr>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Weighted Mean Range</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Interpretation</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4.21 – 5.00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Agree</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3.41 – 4.20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Agree</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2.61 – 3.40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Neutral</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1.81 – 2.60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Disagree</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1.00 – 1.80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w:t>
            </w:r>
          </w:p>
        </w:tc>
      </w:tr>
    </w:tbl>
    <w:p w:rsidR="00C0665D" w:rsidRPr="00C13A63" w:rsidRDefault="00F458BD">
      <w:pPr>
        <w:rPr>
          <w:rFonts w:ascii="Century Gothic" w:hAnsi="Century Gothic" w:cs="Calibri Light"/>
        </w:rPr>
      </w:pPr>
      <w:r>
        <w:rPr>
          <w:rFonts w:ascii="Century Gothic" w:hAnsi="Century Gothic" w:cs="Calibri Light"/>
        </w:rPr>
        <w:pict>
          <v:rect id="Rectangle 5" o:spid="_x0000_i1028" style="width:6in;height:1.5pt;mso-position-horizontal-relative:page;mso-position-vertical-relative:page" o:hralign="center" o:hrstd="t" o:hr="t" fillcolor="#a0a0a0" stroked="f"/>
        </w:pict>
      </w:r>
    </w:p>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The fingerprint biometric system is an effective tool for recording attendance of non-teaching personnel.</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63"/>
        <w:gridCol w:w="1299"/>
        <w:gridCol w:w="1419"/>
        <w:gridCol w:w="1919"/>
      </w:tblGrid>
      <w:tr w:rsidR="00C0665D" w:rsidRPr="00C13A63">
        <w:trPr>
          <w:tblHeader/>
          <w:tblCellSpacing w:w="15" w:type="dxa"/>
        </w:trPr>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Response Category</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Frequency</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Percentage</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Weighted Score</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Agree (5)</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38.5%</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50</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Agree (4)</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11</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42.3%</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44</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Neutral (3)</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5</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19.2%</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15</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Disagree (2)</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 (1)</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Total</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26</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100%</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109</w:t>
            </w:r>
          </w:p>
        </w:tc>
      </w:tr>
    </w:tbl>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Weighted Mean = 4.19 (Agree)</w:t>
      </w:r>
    </w:p>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Interpretation:</w:t>
      </w:r>
      <w:r w:rsidRPr="00C13A63">
        <w:rPr>
          <w:rFonts w:ascii="Century Gothic" w:hAnsi="Century Gothic" w:cs="Calibri Light"/>
        </w:rPr>
        <w:br/>
        <w:t>The majority of respondents agreed that the biometric system is an effective tool for attendance recording. This indicates that the system is reliable and suitable for practical use in monitoring attendance.</w:t>
      </w:r>
    </w:p>
    <w:p w:rsidR="00C0665D" w:rsidRPr="00C13A63" w:rsidRDefault="00F458BD">
      <w:pPr>
        <w:rPr>
          <w:rFonts w:ascii="Century Gothic" w:hAnsi="Century Gothic" w:cs="Calibri Light"/>
        </w:rPr>
      </w:pPr>
      <w:r>
        <w:rPr>
          <w:rFonts w:ascii="Century Gothic" w:hAnsi="Century Gothic" w:cs="Calibri Light"/>
        </w:rPr>
        <w:lastRenderedPageBreak/>
        <w:pict>
          <v:rect id="Rectangle 6" o:spid="_x0000_i1029" style="width:6in;height:1.5pt;mso-position-horizontal-relative:page;mso-position-vertical-relative:page" o:hralign="center" o:hrstd="t" o:hr="t" fillcolor="#a0a0a0" stroked="f"/>
        </w:pict>
      </w:r>
    </w:p>
    <w:p w:rsidR="00C0665D" w:rsidRPr="00C13A63" w:rsidRDefault="00C0665D">
      <w:pPr>
        <w:pStyle w:val="Heading2"/>
        <w:keepNext w:val="0"/>
        <w:keepLines w:val="0"/>
        <w:rPr>
          <w:rFonts w:ascii="Century Gothic" w:hAnsi="Century Gothic" w:cs="Calibri Light"/>
        </w:rPr>
      </w:pPr>
    </w:p>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The fingerprint attendance system is easy to use.</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63"/>
        <w:gridCol w:w="1299"/>
        <w:gridCol w:w="1419"/>
        <w:gridCol w:w="1919"/>
      </w:tblGrid>
      <w:tr w:rsidR="00C0665D" w:rsidRPr="00C13A63">
        <w:trPr>
          <w:tblHeader/>
          <w:tblCellSpacing w:w="15" w:type="dxa"/>
        </w:trPr>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Response Category</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Frequency</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Percentage</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Weighted Score</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Agree (5)</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38.5%</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50</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Agree (4)</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38.5%</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40</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Neutral (3)</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2</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7.7%</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6</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Disagree (2)</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15.4%</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8</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 (1)</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Total</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26</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100%</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104</w:t>
            </w:r>
          </w:p>
        </w:tc>
      </w:tr>
    </w:tbl>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Weighted Mean = 4.00 (Agree)</w:t>
      </w:r>
    </w:p>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Interpretation:</w:t>
      </w:r>
      <w:r w:rsidRPr="00C13A63">
        <w:rPr>
          <w:rFonts w:ascii="Century Gothic" w:hAnsi="Century Gothic" w:cs="Calibri Light"/>
        </w:rPr>
        <w:br/>
        <w:t>Most respondents found the system easy to use, indicating good usability. However, a small percentage disagreed, suggesting minor usability concerns that may require improvement.</w:t>
      </w:r>
    </w:p>
    <w:p w:rsidR="00C0665D" w:rsidRPr="00C13A63" w:rsidRDefault="00F458BD">
      <w:pPr>
        <w:rPr>
          <w:rFonts w:ascii="Century Gothic" w:hAnsi="Century Gothic" w:cs="Calibri Light"/>
        </w:rPr>
      </w:pPr>
      <w:r>
        <w:rPr>
          <w:rFonts w:ascii="Century Gothic" w:hAnsi="Century Gothic" w:cs="Calibri Light"/>
        </w:rPr>
        <w:pict>
          <v:rect id="Rectangle 7" o:spid="_x0000_i1030" style="width:6in;height:1.5pt;mso-position-horizontal-relative:page;mso-position-vertical-relative:page" o:hralign="center" o:hrstd="t" o:hr="t" fillcolor="#a0a0a0" stroked="f"/>
        </w:pict>
      </w:r>
    </w:p>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The fingerprint verification process accurately records employee time-in and time-out.</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63"/>
        <w:gridCol w:w="1299"/>
        <w:gridCol w:w="1419"/>
        <w:gridCol w:w="1919"/>
      </w:tblGrid>
      <w:tr w:rsidR="00C0665D" w:rsidRPr="00C13A63">
        <w:trPr>
          <w:tblHeader/>
          <w:tblCellSpacing w:w="15" w:type="dxa"/>
        </w:trPr>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Response Category</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Frequency</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Percentage</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Weighted Score</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Agree (5)</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9</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34.6%</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45</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Agree (4)</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8</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30.8%</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32</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Neutral (3)</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7</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26.9%</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21</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Disagree (2)</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2</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7.7%</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 (1)</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Total</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26</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100%</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102</w:t>
            </w:r>
          </w:p>
        </w:tc>
      </w:tr>
    </w:tbl>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Weighted Mean = 3.92 (Agree)</w:t>
      </w:r>
    </w:p>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Interpretation:</w:t>
      </w:r>
      <w:r w:rsidRPr="00C13A63">
        <w:rPr>
          <w:rFonts w:ascii="Century Gothic" w:hAnsi="Century Gothic" w:cs="Calibri Light"/>
        </w:rPr>
        <w:br/>
        <w:t>The results show that the system is generally accurate in recording attendance. However, the presence of neutral responses indicates that some users may still be uncertain about its consistency.</w:t>
      </w:r>
    </w:p>
    <w:p w:rsidR="00C0665D" w:rsidRPr="00C13A63" w:rsidRDefault="00F458BD">
      <w:pPr>
        <w:rPr>
          <w:rFonts w:ascii="Century Gothic" w:hAnsi="Century Gothic" w:cs="Calibri Light"/>
        </w:rPr>
      </w:pPr>
      <w:r>
        <w:rPr>
          <w:rFonts w:ascii="Century Gothic" w:hAnsi="Century Gothic" w:cs="Calibri Light"/>
        </w:rPr>
        <w:pict>
          <v:rect id="Rectangle 8" o:spid="_x0000_i1031" style="width:6in;height:1.5pt;mso-position-horizontal-relative:page;mso-position-vertical-relative:page" o:hralign="center" o:hrstd="t" o:hr="t" fillcolor="#a0a0a0" stroked="f"/>
        </w:pict>
      </w:r>
    </w:p>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lastRenderedPageBreak/>
        <w:t>The fingerprint attendance system promotes accurate and reliable attendance recording.</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63"/>
        <w:gridCol w:w="1299"/>
        <w:gridCol w:w="1419"/>
        <w:gridCol w:w="1919"/>
      </w:tblGrid>
      <w:tr w:rsidR="00C0665D" w:rsidRPr="00C13A63">
        <w:trPr>
          <w:tblHeader/>
          <w:tblCellSpacing w:w="15" w:type="dxa"/>
        </w:trPr>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Response Category</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Frequency</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Percentage</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Weighted Score</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Agree (5)</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38.5%</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50</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Agree (4)</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11</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42.3%</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44</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Neutral (3)</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15.4%</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12</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Disagree (2)</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3.8%</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2</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 (1)</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Total</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26</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100%</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108</w:t>
            </w:r>
          </w:p>
        </w:tc>
      </w:tr>
    </w:tbl>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Weighted Mean = 4.15 (Agree)</w:t>
      </w:r>
    </w:p>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Interpretation:</w:t>
      </w:r>
      <w:r w:rsidRPr="00C13A63">
        <w:rPr>
          <w:rFonts w:ascii="Century Gothic" w:hAnsi="Century Gothic" w:cs="Calibri Light"/>
        </w:rPr>
        <w:br/>
        <w:t>A large majority agreed that the system ensures reliable attendance recording. This confirms that biometric verification reduces errors and improves data accuracy.</w:t>
      </w:r>
    </w:p>
    <w:p w:rsidR="00C0665D" w:rsidRPr="00C13A63" w:rsidRDefault="00F458BD">
      <w:pPr>
        <w:rPr>
          <w:rFonts w:ascii="Century Gothic" w:hAnsi="Century Gothic" w:cs="Calibri Light"/>
        </w:rPr>
      </w:pPr>
      <w:r>
        <w:rPr>
          <w:rFonts w:ascii="Century Gothic" w:hAnsi="Century Gothic" w:cs="Calibri Light"/>
        </w:rPr>
        <w:pict>
          <v:rect id="Rectangle 9" o:spid="_x0000_i1032" style="width:6in;height:1.5pt;mso-position-horizontal-relative:page;mso-position-vertical-relative:page" o:hralign="center" o:hrstd="t" o:hr="t" fillcolor="#a0a0a0" stroked="f"/>
        </w:pict>
      </w:r>
    </w:p>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Overall, the fingerprint biometric system enhances attendance monitoring and management.</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63"/>
        <w:gridCol w:w="1299"/>
        <w:gridCol w:w="1419"/>
        <w:gridCol w:w="1919"/>
      </w:tblGrid>
      <w:tr w:rsidR="00C0665D" w:rsidRPr="00C13A63">
        <w:trPr>
          <w:tblHeader/>
          <w:tblCellSpacing w:w="15" w:type="dxa"/>
        </w:trPr>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Response Category</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Frequency</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Percentage</w:t>
            </w:r>
          </w:p>
        </w:tc>
        <w:tc>
          <w:tcPr>
            <w:tcW w:w="0" w:type="auto"/>
            <w:vAlign w:val="center"/>
          </w:tcPr>
          <w:p w:rsidR="00C0665D" w:rsidRPr="00C13A63" w:rsidRDefault="00DA6371">
            <w:pPr>
              <w:jc w:val="center"/>
              <w:rPr>
                <w:rFonts w:ascii="Century Gothic" w:hAnsi="Century Gothic" w:cs="Calibri Light"/>
                <w:b/>
                <w:bCs/>
              </w:rPr>
            </w:pPr>
            <w:r w:rsidRPr="00C13A63">
              <w:rPr>
                <w:rFonts w:ascii="Century Gothic" w:eastAsia="SimSun" w:hAnsi="Century Gothic" w:cs="Calibri Light"/>
                <w:b/>
                <w:bCs/>
                <w:lang w:eastAsia="zh-CN" w:bidi="ar"/>
              </w:rPr>
              <w:t>Weighted Score</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Agree (5)</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12</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48%</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60</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Agree (4)</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7</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28%</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28</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Neutral (3)</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5</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20%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15</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Disagree (2)</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1</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4%</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2</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Strongly Disagree (1)</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c>
          <w:tcPr>
            <w:tcW w:w="0" w:type="auto"/>
            <w:vAlign w:val="center"/>
          </w:tcPr>
          <w:p w:rsidR="00C0665D" w:rsidRPr="00C13A63" w:rsidRDefault="00DA6371">
            <w:pPr>
              <w:rPr>
                <w:rFonts w:ascii="Century Gothic" w:hAnsi="Century Gothic" w:cs="Calibri Light"/>
              </w:rPr>
            </w:pPr>
            <w:r w:rsidRPr="00C13A63">
              <w:rPr>
                <w:rFonts w:ascii="Century Gothic" w:eastAsia="SimSun" w:hAnsi="Century Gothic" w:cs="Calibri Light"/>
                <w:lang w:eastAsia="zh-CN" w:bidi="ar"/>
              </w:rPr>
              <w:t>0</w:t>
            </w:r>
          </w:p>
        </w:tc>
      </w:tr>
      <w:tr w:rsidR="00C0665D" w:rsidRPr="00C13A63">
        <w:trPr>
          <w:tblCellSpacing w:w="15" w:type="dxa"/>
        </w:trPr>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Total</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25</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100%</w:t>
            </w:r>
          </w:p>
        </w:tc>
        <w:tc>
          <w:tcPr>
            <w:tcW w:w="0" w:type="auto"/>
            <w:vAlign w:val="center"/>
          </w:tcPr>
          <w:p w:rsidR="00C0665D" w:rsidRPr="00C13A63" w:rsidRDefault="00DA6371">
            <w:pPr>
              <w:rPr>
                <w:rFonts w:ascii="Century Gothic" w:hAnsi="Century Gothic" w:cs="Calibri Light"/>
              </w:rPr>
            </w:pPr>
            <w:r w:rsidRPr="00C13A63">
              <w:rPr>
                <w:rStyle w:val="Strong"/>
                <w:rFonts w:ascii="Century Gothic" w:eastAsia="SimSun" w:hAnsi="Century Gothic" w:cs="Calibri Light"/>
                <w:lang w:eastAsia="zh-CN" w:bidi="ar"/>
              </w:rPr>
              <w:t>105</w:t>
            </w:r>
          </w:p>
        </w:tc>
      </w:tr>
    </w:tbl>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Weighted Mean = 4.20 (Agree)</w:t>
      </w:r>
    </w:p>
    <w:p w:rsidR="00C0665D" w:rsidRPr="00C13A63" w:rsidRDefault="00DA6371">
      <w:pPr>
        <w:pStyle w:val="NormalWeb"/>
        <w:rPr>
          <w:rFonts w:ascii="Century Gothic" w:hAnsi="Century Gothic" w:cs="Calibri Light"/>
        </w:rPr>
      </w:pPr>
      <w:r w:rsidRPr="00C13A63">
        <w:rPr>
          <w:rStyle w:val="Strong"/>
          <w:rFonts w:ascii="Century Gothic" w:hAnsi="Century Gothic" w:cs="Calibri Light"/>
        </w:rPr>
        <w:t>Interpretation:</w:t>
      </w:r>
      <w:r w:rsidRPr="00C13A63">
        <w:rPr>
          <w:rFonts w:ascii="Century Gothic" w:hAnsi="Century Gothic" w:cs="Calibri Light"/>
        </w:rPr>
        <w:br/>
        <w:t>The results indicate that the system significantly enhances attendance monitoring and management, with most respondents expressing positive feedback.</w:t>
      </w:r>
    </w:p>
    <w:p w:rsidR="00C0665D" w:rsidRPr="00C13A63" w:rsidRDefault="00F458BD">
      <w:pPr>
        <w:rPr>
          <w:rFonts w:ascii="Century Gothic" w:hAnsi="Century Gothic" w:cs="Calibri Light"/>
        </w:rPr>
      </w:pPr>
      <w:r>
        <w:rPr>
          <w:rFonts w:ascii="Century Gothic" w:hAnsi="Century Gothic" w:cs="Calibri Light"/>
        </w:rPr>
        <w:pict>
          <v:rect id="Rectangle 10" o:spid="_x0000_i1033" style="width:6in;height:1.5pt;mso-position-horizontal-relative:page;mso-position-vertical-relative:page" o:hralign="center" o:hrstd="t" o:hr="t" fillcolor="#a0a0a0" stroked="f"/>
        </w:pict>
      </w:r>
    </w:p>
    <w:p w:rsidR="00235429" w:rsidRDefault="00235429">
      <w:pPr>
        <w:pStyle w:val="Heading2"/>
        <w:keepNext w:val="0"/>
        <w:keepLines w:val="0"/>
        <w:rPr>
          <w:rStyle w:val="Strong"/>
          <w:rFonts w:ascii="Century Gothic" w:hAnsi="Century Gothic" w:cs="Calibri Light"/>
          <w:color w:val="000000"/>
        </w:rPr>
      </w:pPr>
    </w:p>
    <w:p w:rsidR="00C0665D" w:rsidRPr="00C13A63" w:rsidRDefault="00DA6371">
      <w:pPr>
        <w:pStyle w:val="Heading2"/>
        <w:keepNext w:val="0"/>
        <w:keepLines w:val="0"/>
        <w:rPr>
          <w:rFonts w:ascii="Century Gothic" w:hAnsi="Century Gothic" w:cs="Calibri Light"/>
          <w:color w:val="000000"/>
        </w:rPr>
      </w:pPr>
      <w:r w:rsidRPr="00C13A63">
        <w:rPr>
          <w:rStyle w:val="Strong"/>
          <w:rFonts w:ascii="Century Gothic" w:hAnsi="Century Gothic" w:cs="Calibri Light"/>
          <w:color w:val="000000"/>
        </w:rPr>
        <w:lastRenderedPageBreak/>
        <w:t>Overall Analysis</w:t>
      </w:r>
    </w:p>
    <w:p w:rsidR="00C0665D" w:rsidRPr="00C13A63" w:rsidRDefault="00DA6371">
      <w:pPr>
        <w:pStyle w:val="NormalWeb"/>
        <w:rPr>
          <w:rFonts w:ascii="Century Gothic" w:hAnsi="Century Gothic" w:cs="Calibri Light"/>
        </w:rPr>
      </w:pPr>
      <w:r w:rsidRPr="00C13A63">
        <w:rPr>
          <w:rFonts w:ascii="Century Gothic" w:hAnsi="Century Gothic" w:cs="Calibri Light"/>
        </w:rPr>
        <w:t xml:space="preserve">The computed weighted means for all indicators fall under the </w:t>
      </w:r>
      <w:r w:rsidRPr="00C13A63">
        <w:rPr>
          <w:rStyle w:val="Strong"/>
          <w:rFonts w:ascii="Century Gothic" w:hAnsi="Century Gothic" w:cs="Calibri Light"/>
        </w:rPr>
        <w:t>“Agree”</w:t>
      </w:r>
      <w:r w:rsidRPr="00C13A63">
        <w:rPr>
          <w:rFonts w:ascii="Century Gothic" w:hAnsi="Century Gothic" w:cs="Calibri Light"/>
        </w:rPr>
        <w:t xml:space="preserve"> category, indicating that respondents generally have a positive evaluation of the system. The system is considered effective, accurate, reliable, and user-friendly. These findings support the objectives of the study in improving attendance monitoring through biometric technology.</w:t>
      </w:r>
    </w:p>
    <w:p w:rsidR="00235429" w:rsidRDefault="00235429">
      <w:pPr>
        <w:rPr>
          <w:rFonts w:ascii="Century Gothic" w:hAnsi="Century Gothic" w:cs="Calibri Light"/>
        </w:rPr>
      </w:pPr>
    </w:p>
    <w:p w:rsidR="00235429" w:rsidRDefault="00235429">
      <w:pPr>
        <w:rPr>
          <w:rFonts w:ascii="Century Gothic" w:hAnsi="Century Gothic" w:cs="Calibri Light"/>
        </w:rPr>
      </w:pPr>
    </w:p>
    <w:p w:rsidR="00C0665D" w:rsidRPr="00C13A63" w:rsidRDefault="00F458BD">
      <w:pPr>
        <w:rPr>
          <w:rFonts w:ascii="Century Gothic" w:hAnsi="Century Gothic" w:cs="Calibri Light"/>
        </w:rPr>
      </w:pPr>
      <w:r>
        <w:rPr>
          <w:rFonts w:ascii="Century Gothic" w:hAnsi="Century Gothic" w:cs="Calibri Light"/>
        </w:rPr>
        <w:pict>
          <v:rect id="Rectangle 11" o:spid="_x0000_i1034" style="width:6in;height:1.5pt;mso-position-horizontal-relative:page;mso-position-vertical-relative:page" o:hralign="center" o:hrstd="t" o:hr="t" fillcolor="#a0a0a0" stroked="f"/>
        </w:pict>
      </w: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476BE5" w:rsidRDefault="00476BE5">
      <w:pPr>
        <w:pStyle w:val="Heading1"/>
        <w:keepNext w:val="0"/>
        <w:keepLines w:val="0"/>
        <w:rPr>
          <w:rStyle w:val="Strong"/>
          <w:rFonts w:ascii="Century Gothic" w:hAnsi="Century Gothic" w:cs="Calibri Light"/>
          <w:color w:val="000000"/>
        </w:rPr>
      </w:pPr>
    </w:p>
    <w:p w:rsidR="00D305A4" w:rsidRDefault="00D305A4" w:rsidP="00D305A4">
      <w:pPr>
        <w:pStyle w:val="Heading1"/>
        <w:keepNext w:val="0"/>
        <w:keepLines w:val="0"/>
        <w:rPr>
          <w:rStyle w:val="Strong"/>
          <w:rFonts w:ascii="Century Gothic" w:hAnsi="Century Gothic" w:cs="Calibri Light"/>
          <w:color w:val="000000"/>
        </w:rPr>
      </w:pPr>
    </w:p>
    <w:p w:rsidR="009054BB" w:rsidRDefault="009054BB" w:rsidP="00D305A4">
      <w:pPr>
        <w:pStyle w:val="Heading1"/>
        <w:keepNext w:val="0"/>
        <w:keepLines w:val="0"/>
        <w:jc w:val="center"/>
        <w:rPr>
          <w:rStyle w:val="Strong"/>
          <w:rFonts w:ascii="Century Gothic" w:hAnsi="Century Gothic" w:cs="Calibri Light"/>
          <w:color w:val="000000"/>
        </w:rPr>
      </w:pPr>
    </w:p>
    <w:p w:rsidR="009054BB" w:rsidRDefault="009054BB" w:rsidP="00D305A4">
      <w:pPr>
        <w:pStyle w:val="Heading1"/>
        <w:keepNext w:val="0"/>
        <w:keepLines w:val="0"/>
        <w:jc w:val="center"/>
        <w:rPr>
          <w:rStyle w:val="Strong"/>
          <w:rFonts w:ascii="Century Gothic" w:hAnsi="Century Gothic" w:cs="Calibri Light"/>
          <w:color w:val="000000"/>
        </w:rPr>
      </w:pPr>
    </w:p>
    <w:p w:rsidR="009054BB" w:rsidRDefault="009054BB" w:rsidP="00D305A4">
      <w:pPr>
        <w:pStyle w:val="Heading1"/>
        <w:keepNext w:val="0"/>
        <w:keepLines w:val="0"/>
        <w:jc w:val="center"/>
        <w:rPr>
          <w:rStyle w:val="Strong"/>
          <w:rFonts w:ascii="Century Gothic" w:hAnsi="Century Gothic" w:cs="Calibri Light"/>
          <w:color w:val="000000"/>
        </w:rPr>
      </w:pPr>
    </w:p>
    <w:p w:rsidR="009054BB" w:rsidRDefault="009054BB" w:rsidP="00D305A4">
      <w:pPr>
        <w:pStyle w:val="Heading1"/>
        <w:keepNext w:val="0"/>
        <w:keepLines w:val="0"/>
        <w:jc w:val="center"/>
        <w:rPr>
          <w:rStyle w:val="Strong"/>
          <w:rFonts w:ascii="Century Gothic" w:hAnsi="Century Gothic" w:cs="Calibri Light"/>
          <w:color w:val="000000"/>
        </w:rPr>
      </w:pPr>
    </w:p>
    <w:p w:rsidR="00305F20" w:rsidRDefault="00305F20" w:rsidP="00D305A4">
      <w:pPr>
        <w:pStyle w:val="Heading1"/>
        <w:keepNext w:val="0"/>
        <w:keepLines w:val="0"/>
        <w:jc w:val="center"/>
        <w:rPr>
          <w:rStyle w:val="Strong"/>
          <w:rFonts w:ascii="Century Gothic" w:hAnsi="Century Gothic" w:cs="Calibri Light"/>
          <w:color w:val="000000"/>
        </w:rPr>
      </w:pPr>
      <w:r>
        <w:rPr>
          <w:rStyle w:val="Strong"/>
          <w:rFonts w:ascii="Century Gothic" w:hAnsi="Century Gothic" w:cs="Calibri Light"/>
          <w:color w:val="000000"/>
        </w:rPr>
        <w:t xml:space="preserve"> </w:t>
      </w:r>
    </w:p>
    <w:p w:rsidR="00305F20" w:rsidRDefault="00305F20" w:rsidP="00D305A4">
      <w:pPr>
        <w:pStyle w:val="Heading1"/>
        <w:keepNext w:val="0"/>
        <w:keepLines w:val="0"/>
        <w:jc w:val="center"/>
        <w:rPr>
          <w:rStyle w:val="Strong"/>
          <w:rFonts w:ascii="Century Gothic" w:hAnsi="Century Gothic" w:cs="Calibri Light"/>
          <w:color w:val="000000"/>
        </w:rPr>
      </w:pPr>
    </w:p>
    <w:p w:rsidR="00C0665D" w:rsidRPr="00D305A4" w:rsidRDefault="00DA6371" w:rsidP="00D305A4">
      <w:pPr>
        <w:pStyle w:val="Heading1"/>
        <w:keepNext w:val="0"/>
        <w:keepLines w:val="0"/>
        <w:jc w:val="center"/>
        <w:rPr>
          <w:rFonts w:ascii="Century Gothic" w:hAnsi="Century Gothic" w:cs="Calibri Light"/>
          <w:b/>
          <w:bCs/>
          <w:color w:val="000000"/>
        </w:rPr>
      </w:pPr>
      <w:r w:rsidRPr="00C13A63">
        <w:rPr>
          <w:rStyle w:val="Strong"/>
          <w:rFonts w:ascii="Century Gothic" w:hAnsi="Century Gothic" w:cs="Calibri Light"/>
          <w:color w:val="000000"/>
        </w:rPr>
        <w:lastRenderedPageBreak/>
        <w:t>CHAPTER 5</w:t>
      </w:r>
    </w:p>
    <w:p w:rsidR="00476BE5" w:rsidRDefault="00476BE5">
      <w:pPr>
        <w:pStyle w:val="Heading2"/>
        <w:keepNext w:val="0"/>
        <w:keepLines w:val="0"/>
        <w:rPr>
          <w:rStyle w:val="Strong"/>
          <w:rFonts w:ascii="Century Gothic" w:hAnsi="Century Gothic" w:cs="Calibri Light"/>
          <w:color w:val="000000"/>
        </w:rPr>
      </w:pPr>
      <w:r>
        <w:rPr>
          <w:rStyle w:val="Strong"/>
          <w:rFonts w:ascii="Century Gothic" w:hAnsi="Century Gothic" w:cs="Calibri Light"/>
          <w:color w:val="000000"/>
        </w:rPr>
        <w:t xml:space="preserve"> </w:t>
      </w:r>
    </w:p>
    <w:p w:rsidR="00C0665D" w:rsidRPr="00C13A63" w:rsidRDefault="00DA6371">
      <w:pPr>
        <w:pStyle w:val="Heading2"/>
        <w:keepNext w:val="0"/>
        <w:keepLines w:val="0"/>
        <w:rPr>
          <w:rFonts w:ascii="Century Gothic" w:hAnsi="Century Gothic" w:cs="Calibri Light"/>
          <w:color w:val="000000"/>
        </w:rPr>
      </w:pPr>
      <w:r w:rsidRPr="00C13A63">
        <w:rPr>
          <w:rStyle w:val="Strong"/>
          <w:rFonts w:ascii="Century Gothic" w:hAnsi="Century Gothic" w:cs="Calibri Light"/>
          <w:color w:val="000000"/>
        </w:rPr>
        <w:t>SUMMARY, CONCLUSIONS, AND RECOMMENDATIONS</w:t>
      </w:r>
    </w:p>
    <w:p w:rsidR="00C34554" w:rsidRDefault="00C34554">
      <w:pPr>
        <w:pStyle w:val="Heading2"/>
        <w:keepNext w:val="0"/>
        <w:keepLines w:val="0"/>
        <w:rPr>
          <w:rStyle w:val="Strong"/>
          <w:rFonts w:ascii="Century Gothic" w:hAnsi="Century Gothic" w:cs="Calibri Light"/>
          <w:color w:val="000000"/>
        </w:rPr>
      </w:pPr>
    </w:p>
    <w:p w:rsidR="00C0665D" w:rsidRPr="00C13A63" w:rsidRDefault="00DA6371">
      <w:pPr>
        <w:pStyle w:val="Heading2"/>
        <w:keepNext w:val="0"/>
        <w:keepLines w:val="0"/>
        <w:rPr>
          <w:rFonts w:ascii="Century Gothic" w:hAnsi="Century Gothic" w:cs="Calibri Light"/>
          <w:color w:val="000000"/>
        </w:rPr>
      </w:pPr>
      <w:r w:rsidRPr="00C13A63">
        <w:rPr>
          <w:rStyle w:val="Strong"/>
          <w:rFonts w:ascii="Century Gothic" w:hAnsi="Century Gothic" w:cs="Calibri Light"/>
          <w:color w:val="000000"/>
        </w:rPr>
        <w:t>Summary</w:t>
      </w:r>
    </w:p>
    <w:p w:rsidR="00C0665D" w:rsidRPr="00C13A63" w:rsidRDefault="00DA6371">
      <w:pPr>
        <w:pStyle w:val="NormalWeb"/>
        <w:rPr>
          <w:rFonts w:ascii="Century Gothic" w:hAnsi="Century Gothic" w:cs="Calibri Light"/>
        </w:rPr>
      </w:pPr>
      <w:r w:rsidRPr="00C13A63">
        <w:rPr>
          <w:rFonts w:ascii="Century Gothic" w:hAnsi="Century Gothic" w:cs="Calibri Light"/>
        </w:rPr>
        <w:t xml:space="preserve">This study aimed to develop an </w:t>
      </w:r>
      <w:r w:rsidRPr="00C13A63">
        <w:rPr>
          <w:rStyle w:val="Strong"/>
          <w:rFonts w:ascii="Century Gothic" w:hAnsi="Century Gothic" w:cs="Calibri Light"/>
        </w:rPr>
        <w:t>Automated Attendance and Tardiness Monitoring System with Biometric Verification and SMS Notification</w:t>
      </w:r>
      <w:r w:rsidRPr="00C13A63">
        <w:rPr>
          <w:rFonts w:ascii="Century Gothic" w:hAnsi="Century Gothic" w:cs="Calibri Light"/>
        </w:rPr>
        <w:t xml:space="preserve"> for non-teaching personnel at St. Clare College of Caloocan.</w:t>
      </w:r>
    </w:p>
    <w:p w:rsidR="00C0665D" w:rsidRPr="00C13A63" w:rsidRDefault="00DA6371">
      <w:pPr>
        <w:pStyle w:val="NormalWeb"/>
        <w:rPr>
          <w:rFonts w:ascii="Century Gothic" w:hAnsi="Century Gothic" w:cs="Calibri Light"/>
        </w:rPr>
      </w:pPr>
      <w:r w:rsidRPr="00C13A63">
        <w:rPr>
          <w:rFonts w:ascii="Century Gothic" w:hAnsi="Century Gothic" w:cs="Calibri Light"/>
        </w:rPr>
        <w:t>Using a quantitative research approach, data were collected through survey questionnaires and analyzed using frequency, percentage, and weighted mean.</w:t>
      </w:r>
    </w:p>
    <w:p w:rsidR="00C0665D" w:rsidRPr="00C13A63" w:rsidRDefault="00DA6371">
      <w:pPr>
        <w:pStyle w:val="NormalWeb"/>
        <w:rPr>
          <w:rFonts w:ascii="Century Gothic" w:hAnsi="Century Gothic" w:cs="Calibri Light"/>
        </w:rPr>
      </w:pPr>
      <w:r w:rsidRPr="00C13A63">
        <w:rPr>
          <w:rFonts w:ascii="Century Gothic" w:hAnsi="Century Gothic" w:cs="Calibri Light"/>
        </w:rPr>
        <w:t>The findings revealed that respondents generally agree that the system is:</w:t>
      </w:r>
    </w:p>
    <w:p w:rsidR="00C0665D" w:rsidRPr="00C13A63" w:rsidRDefault="00DA6371">
      <w:pPr>
        <w:numPr>
          <w:ilvl w:val="0"/>
          <w:numId w:val="12"/>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Easy to use </w:t>
      </w:r>
    </w:p>
    <w:p w:rsidR="00C0665D" w:rsidRPr="00C13A63" w:rsidRDefault="00DA6371">
      <w:pPr>
        <w:numPr>
          <w:ilvl w:val="0"/>
          <w:numId w:val="12"/>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Accurate in recording attendance </w:t>
      </w:r>
    </w:p>
    <w:p w:rsidR="00C0665D" w:rsidRPr="00C13A63" w:rsidRDefault="00DA6371">
      <w:pPr>
        <w:numPr>
          <w:ilvl w:val="0"/>
          <w:numId w:val="12"/>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Reliable in preventing errors </w:t>
      </w:r>
    </w:p>
    <w:p w:rsidR="00C0665D" w:rsidRPr="00C13A63" w:rsidRDefault="00DA6371">
      <w:pPr>
        <w:numPr>
          <w:ilvl w:val="0"/>
          <w:numId w:val="12"/>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Effective in improving attendance monitoring </w:t>
      </w:r>
    </w:p>
    <w:p w:rsidR="00C0665D" w:rsidRPr="00C13A63" w:rsidRDefault="00F458BD">
      <w:pPr>
        <w:rPr>
          <w:rFonts w:ascii="Century Gothic" w:hAnsi="Century Gothic" w:cs="Calibri Light"/>
        </w:rPr>
      </w:pPr>
      <w:r>
        <w:rPr>
          <w:rFonts w:ascii="Century Gothic" w:hAnsi="Century Gothic" w:cs="Calibri Light"/>
        </w:rPr>
        <w:pict>
          <v:rect id="Rectangle 13" o:spid="_x0000_i1035" style="width:6in;height:1.5pt;mso-position-horizontal-relative:page;mso-position-vertical-relative:page" o:hralign="center" o:hrstd="t" o:hr="t" fillcolor="#a0a0a0" stroked="f"/>
        </w:pict>
      </w:r>
    </w:p>
    <w:p w:rsidR="00476BE5" w:rsidRDefault="00476BE5">
      <w:pPr>
        <w:pStyle w:val="Heading2"/>
        <w:keepNext w:val="0"/>
        <w:keepLines w:val="0"/>
        <w:rPr>
          <w:rStyle w:val="Strong"/>
          <w:rFonts w:ascii="Century Gothic" w:hAnsi="Century Gothic" w:cs="Calibri Light"/>
          <w:color w:val="000000"/>
        </w:rPr>
      </w:pPr>
      <w:r>
        <w:rPr>
          <w:rStyle w:val="Strong"/>
          <w:rFonts w:ascii="Century Gothic" w:hAnsi="Century Gothic" w:cs="Calibri Light"/>
          <w:color w:val="000000"/>
        </w:rPr>
        <w:t xml:space="preserve"> </w:t>
      </w:r>
    </w:p>
    <w:p w:rsidR="00C0665D" w:rsidRPr="00476BE5" w:rsidRDefault="00DA6371">
      <w:pPr>
        <w:pStyle w:val="Heading2"/>
        <w:keepNext w:val="0"/>
        <w:keepLines w:val="0"/>
        <w:rPr>
          <w:rFonts w:ascii="Century Gothic" w:hAnsi="Century Gothic" w:cs="Calibri Light"/>
          <w:b/>
          <w:bCs/>
          <w:color w:val="000000"/>
        </w:rPr>
      </w:pPr>
      <w:r w:rsidRPr="00C13A63">
        <w:rPr>
          <w:rStyle w:val="Strong"/>
          <w:rFonts w:ascii="Century Gothic" w:hAnsi="Century Gothic" w:cs="Calibri Light"/>
          <w:color w:val="000000"/>
        </w:rPr>
        <w:t>Conclusions</w:t>
      </w:r>
    </w:p>
    <w:p w:rsidR="00C0665D" w:rsidRPr="00C13A63" w:rsidRDefault="00DA6371">
      <w:pPr>
        <w:pStyle w:val="NormalWeb"/>
        <w:rPr>
          <w:rFonts w:ascii="Century Gothic" w:hAnsi="Century Gothic" w:cs="Calibri Light"/>
        </w:rPr>
      </w:pPr>
      <w:r w:rsidRPr="00C13A63">
        <w:rPr>
          <w:rFonts w:ascii="Century Gothic" w:hAnsi="Century Gothic" w:cs="Calibri Light"/>
        </w:rPr>
        <w:t>Based on the findings of the study, the following conclusions were drawn:</w:t>
      </w:r>
    </w:p>
    <w:p w:rsidR="00C0665D"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The biometric attendance system is </w:t>
      </w:r>
      <w:r w:rsidRPr="00C13A63">
        <w:rPr>
          <w:rStyle w:val="Strong"/>
          <w:rFonts w:ascii="Century Gothic" w:hAnsi="Century Gothic" w:cs="Calibri Light"/>
        </w:rPr>
        <w:t>effective</w:t>
      </w:r>
      <w:r w:rsidRPr="00C13A63">
        <w:rPr>
          <w:rFonts w:ascii="Century Gothic" w:hAnsi="Century Gothic" w:cs="Calibri Light"/>
        </w:rPr>
        <w:t xml:space="preserve"> in recording attendance. </w:t>
      </w:r>
    </w:p>
    <w:p w:rsidR="00C0665D"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The system is </w:t>
      </w:r>
      <w:r w:rsidRPr="00C13A63">
        <w:rPr>
          <w:rStyle w:val="Strong"/>
          <w:rFonts w:ascii="Century Gothic" w:hAnsi="Century Gothic" w:cs="Calibri Light"/>
        </w:rPr>
        <w:t>user-friendly</w:t>
      </w:r>
      <w:r w:rsidRPr="00C13A63">
        <w:rPr>
          <w:rFonts w:ascii="Century Gothic" w:hAnsi="Century Gothic" w:cs="Calibri Light"/>
        </w:rPr>
        <w:t xml:space="preserve"> and easy to operate. </w:t>
      </w:r>
    </w:p>
    <w:p w:rsidR="00C0665D"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It provides </w:t>
      </w:r>
      <w:r w:rsidRPr="00C13A63">
        <w:rPr>
          <w:rStyle w:val="Strong"/>
          <w:rFonts w:ascii="Century Gothic" w:hAnsi="Century Gothic" w:cs="Calibri Light"/>
        </w:rPr>
        <w:t>accurate and reliable time-in and time-out records</w:t>
      </w:r>
      <w:r w:rsidRPr="00C13A63">
        <w:rPr>
          <w:rFonts w:ascii="Century Gothic" w:hAnsi="Century Gothic" w:cs="Calibri Light"/>
        </w:rPr>
        <w:t xml:space="preserve">. </w:t>
      </w:r>
    </w:p>
    <w:p w:rsidR="00C0665D"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The system helps </w:t>
      </w:r>
      <w:r w:rsidRPr="00C13A63">
        <w:rPr>
          <w:rStyle w:val="Strong"/>
          <w:rFonts w:ascii="Century Gothic" w:hAnsi="Century Gothic" w:cs="Calibri Light"/>
        </w:rPr>
        <w:t>reduce human error and fraudulent practices</w:t>
      </w:r>
      <w:r w:rsidRPr="00C13A63">
        <w:rPr>
          <w:rFonts w:ascii="Century Gothic" w:hAnsi="Century Gothic" w:cs="Calibri Light"/>
        </w:rPr>
        <w:t xml:space="preserve">. </w:t>
      </w:r>
    </w:p>
    <w:p w:rsidR="00C0665D"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It significantly </w:t>
      </w:r>
      <w:r w:rsidRPr="00C13A63">
        <w:rPr>
          <w:rStyle w:val="Strong"/>
          <w:rFonts w:ascii="Century Gothic" w:hAnsi="Century Gothic" w:cs="Calibri Light"/>
        </w:rPr>
        <w:t>enhances attendance monitoring and management</w:t>
      </w:r>
      <w:r w:rsidRPr="00C13A63">
        <w:rPr>
          <w:rFonts w:ascii="Century Gothic" w:hAnsi="Century Gothic" w:cs="Calibri Light"/>
        </w:rPr>
        <w:t xml:space="preserve">. </w:t>
      </w:r>
    </w:p>
    <w:p w:rsidR="00C0665D" w:rsidRPr="00C13A63" w:rsidRDefault="00DA6371">
      <w:pPr>
        <w:numPr>
          <w:ilvl w:val="0"/>
          <w:numId w:val="13"/>
        </w:numPr>
        <w:tabs>
          <w:tab w:val="left" w:pos="720"/>
        </w:tabs>
        <w:spacing w:before="100" w:beforeAutospacing="1" w:after="100" w:afterAutospacing="1"/>
        <w:rPr>
          <w:rFonts w:ascii="Century Gothic" w:hAnsi="Century Gothic" w:cs="Calibri Light"/>
        </w:rPr>
      </w:pPr>
      <w:r w:rsidRPr="00C13A63">
        <w:rPr>
          <w:rFonts w:ascii="Century Gothic" w:hAnsi="Century Gothic" w:cs="Calibri Light"/>
        </w:rPr>
        <w:t xml:space="preserve">The system is </w:t>
      </w:r>
      <w:r w:rsidRPr="00C13A63">
        <w:rPr>
          <w:rStyle w:val="Strong"/>
          <w:rFonts w:ascii="Century Gothic" w:hAnsi="Century Gothic" w:cs="Calibri Light"/>
        </w:rPr>
        <w:t>acceptable and beneficial</w:t>
      </w:r>
      <w:r w:rsidRPr="00C13A63">
        <w:rPr>
          <w:rFonts w:ascii="Century Gothic" w:hAnsi="Century Gothic" w:cs="Calibri Light"/>
        </w:rPr>
        <w:t xml:space="preserve"> for non-teaching personnel. </w:t>
      </w:r>
    </w:p>
    <w:p w:rsidR="00C0665D" w:rsidRPr="00C13A63" w:rsidRDefault="00C0665D">
      <w:pPr>
        <w:rPr>
          <w:rFonts w:ascii="Century Gothic" w:hAnsi="Century Gothic" w:cs="Calibri Light"/>
        </w:rPr>
      </w:pPr>
    </w:p>
    <w:p w:rsidR="00C0665D" w:rsidRPr="00C13A63" w:rsidRDefault="00C0665D">
      <w:pPr>
        <w:pStyle w:val="Heading2"/>
        <w:keepNext w:val="0"/>
        <w:keepLines w:val="0"/>
        <w:rPr>
          <w:rStyle w:val="Strong"/>
          <w:rFonts w:ascii="Century Gothic" w:hAnsi="Century Gothic" w:cs="Calibri Light"/>
          <w:color w:val="000000"/>
        </w:rPr>
      </w:pPr>
    </w:p>
    <w:p w:rsidR="00476BE5" w:rsidRDefault="00476BE5">
      <w:pPr>
        <w:pStyle w:val="Heading2"/>
        <w:keepNext w:val="0"/>
        <w:keepLines w:val="0"/>
        <w:rPr>
          <w:rStyle w:val="Strong"/>
          <w:rFonts w:ascii="Century Gothic" w:hAnsi="Century Gothic" w:cs="Calibri Light"/>
          <w:color w:val="000000"/>
        </w:rPr>
      </w:pPr>
    </w:p>
    <w:p w:rsidR="00305F20" w:rsidRDefault="00305F20" w:rsidP="00305F20"/>
    <w:p w:rsidR="00305F20" w:rsidRDefault="00305F20" w:rsidP="00305F20"/>
    <w:p w:rsidR="00305F20" w:rsidRDefault="00305F20" w:rsidP="00305F20"/>
    <w:p w:rsidR="00305F20" w:rsidRPr="00305F20" w:rsidRDefault="00305F20" w:rsidP="00305F20"/>
    <w:p w:rsidR="00C0665D" w:rsidRPr="00C13A63" w:rsidRDefault="00DA6371">
      <w:pPr>
        <w:pStyle w:val="Heading2"/>
        <w:keepNext w:val="0"/>
        <w:keepLines w:val="0"/>
        <w:rPr>
          <w:rFonts w:ascii="Century Gothic" w:hAnsi="Century Gothic" w:cs="Calibri Light"/>
          <w:color w:val="000000"/>
        </w:rPr>
      </w:pPr>
      <w:r w:rsidRPr="00C13A63">
        <w:rPr>
          <w:rStyle w:val="Strong"/>
          <w:rFonts w:ascii="Century Gothic" w:hAnsi="Century Gothic" w:cs="Calibri Light"/>
          <w:color w:val="000000"/>
        </w:rPr>
        <w:t>Recommendations</w:t>
      </w:r>
    </w:p>
    <w:p w:rsidR="00C0665D" w:rsidRPr="00C13A63" w:rsidRDefault="00DA6371">
      <w:pPr>
        <w:pStyle w:val="NormalWeb"/>
        <w:rPr>
          <w:rFonts w:ascii="Century Gothic" w:hAnsi="Century Gothic" w:cs="Calibri Light"/>
        </w:rPr>
      </w:pPr>
      <w:r w:rsidRPr="00C13A63">
        <w:rPr>
          <w:rFonts w:ascii="Century Gothic" w:hAnsi="Century Gothic" w:cs="Calibri Light"/>
        </w:rPr>
        <w:t>Based on the conclusions, the following are recommended:</w:t>
      </w:r>
    </w:p>
    <w:p w:rsidR="00C0665D"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System Improvement</w:t>
      </w:r>
      <w:r w:rsidRPr="00C13A63">
        <w:rPr>
          <w:rFonts w:ascii="Century Gothic" w:hAnsi="Century Gothic" w:cs="Calibri Light"/>
        </w:rPr>
        <w:br/>
        <w:t xml:space="preserve">Enhance fingerprint scanning speed and reduce recognition errors. </w:t>
      </w:r>
    </w:p>
    <w:p w:rsidR="00C0665D"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User Training</w:t>
      </w:r>
      <w:r w:rsidRPr="00C13A63">
        <w:rPr>
          <w:rFonts w:ascii="Century Gothic" w:hAnsi="Century Gothic" w:cs="Calibri Light"/>
        </w:rPr>
        <w:br/>
        <w:t xml:space="preserve">Conduct training sessions for users to improve familiarity and confidence. </w:t>
      </w:r>
    </w:p>
    <w:p w:rsidR="00C0665D"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System Integration</w:t>
      </w:r>
      <w:r w:rsidRPr="00C13A63">
        <w:rPr>
          <w:rFonts w:ascii="Century Gothic" w:hAnsi="Century Gothic" w:cs="Calibri Light"/>
        </w:rPr>
        <w:br/>
        <w:t xml:space="preserve">Integrate the system with payroll and HR systems for better efficiency. </w:t>
      </w:r>
    </w:p>
    <w:p w:rsidR="00C0665D"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SMS Enhancement</w:t>
      </w:r>
      <w:r w:rsidRPr="00C13A63">
        <w:rPr>
          <w:rFonts w:ascii="Century Gothic" w:hAnsi="Century Gothic" w:cs="Calibri Light"/>
        </w:rPr>
        <w:br/>
        <w:t xml:space="preserve">Improve SMS notification reliability for real-time communication. </w:t>
      </w:r>
    </w:p>
    <w:p w:rsidR="00C0665D"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Technical Maintenance</w:t>
      </w:r>
      <w:r w:rsidRPr="00C13A63">
        <w:rPr>
          <w:rFonts w:ascii="Century Gothic" w:hAnsi="Century Gothic" w:cs="Calibri Light"/>
        </w:rPr>
        <w:br/>
        <w:t xml:space="preserve">Perform regular system maintenance to ensure continuous performance. </w:t>
      </w:r>
    </w:p>
    <w:p w:rsidR="00C0665D" w:rsidRPr="00C13A63" w:rsidRDefault="00DA6371">
      <w:pPr>
        <w:numPr>
          <w:ilvl w:val="0"/>
          <w:numId w:val="14"/>
        </w:numPr>
        <w:tabs>
          <w:tab w:val="left" w:pos="720"/>
        </w:tabs>
        <w:spacing w:before="100" w:beforeAutospacing="1" w:after="100" w:afterAutospacing="1"/>
        <w:rPr>
          <w:rFonts w:ascii="Century Gothic" w:hAnsi="Century Gothic" w:cs="Calibri Light"/>
        </w:rPr>
      </w:pPr>
      <w:r w:rsidRPr="00C13A63">
        <w:rPr>
          <w:rStyle w:val="Strong"/>
          <w:rFonts w:ascii="Century Gothic" w:hAnsi="Century Gothic" w:cs="Calibri Light"/>
        </w:rPr>
        <w:t>Future Development</w:t>
      </w:r>
      <w:r w:rsidRPr="00C13A63">
        <w:rPr>
          <w:rFonts w:ascii="Century Gothic" w:hAnsi="Century Gothic" w:cs="Calibri Light"/>
        </w:rPr>
        <w:br/>
        <w:t xml:space="preserve">Future researchers may consider: </w:t>
      </w:r>
    </w:p>
    <w:p w:rsidR="00C0665D" w:rsidRPr="00C13A63" w:rsidRDefault="00DA6371">
      <w:pPr>
        <w:numPr>
          <w:ilvl w:val="1"/>
          <w:numId w:val="12"/>
        </w:numPr>
        <w:tabs>
          <w:tab w:val="left" w:pos="1440"/>
        </w:tabs>
        <w:spacing w:before="100" w:beforeAutospacing="1" w:after="100" w:afterAutospacing="1"/>
        <w:rPr>
          <w:rFonts w:ascii="Century Gothic" w:hAnsi="Century Gothic" w:cs="Calibri Light"/>
        </w:rPr>
      </w:pPr>
      <w:r w:rsidRPr="00C13A63">
        <w:rPr>
          <w:rFonts w:ascii="Century Gothic" w:hAnsi="Century Gothic" w:cs="Calibri Light"/>
        </w:rPr>
        <w:t xml:space="preserve">Facial recognition technology </w:t>
      </w:r>
    </w:p>
    <w:p w:rsidR="00C0665D" w:rsidRPr="00C13A63" w:rsidRDefault="00DA6371">
      <w:pPr>
        <w:numPr>
          <w:ilvl w:val="1"/>
          <w:numId w:val="12"/>
        </w:numPr>
        <w:tabs>
          <w:tab w:val="left" w:pos="1440"/>
        </w:tabs>
        <w:spacing w:before="100" w:beforeAutospacing="1" w:after="100" w:afterAutospacing="1"/>
        <w:rPr>
          <w:rFonts w:ascii="Century Gothic" w:hAnsi="Century Gothic" w:cs="Calibri Light"/>
        </w:rPr>
      </w:pPr>
      <w:r w:rsidRPr="00C13A63">
        <w:rPr>
          <w:rFonts w:ascii="Century Gothic" w:hAnsi="Century Gothic" w:cs="Calibri Light"/>
        </w:rPr>
        <w:t xml:space="preserve">Mobile-based attendance systems </w:t>
      </w:r>
    </w:p>
    <w:p w:rsidR="00C0665D" w:rsidRPr="00C13A63" w:rsidRDefault="00DA6371">
      <w:pPr>
        <w:numPr>
          <w:ilvl w:val="1"/>
          <w:numId w:val="12"/>
        </w:numPr>
        <w:tabs>
          <w:tab w:val="left" w:pos="1440"/>
        </w:tabs>
        <w:spacing w:before="100" w:beforeAutospacing="1" w:after="100" w:afterAutospacing="1"/>
        <w:rPr>
          <w:rFonts w:ascii="Century Gothic" w:hAnsi="Century Gothic" w:cs="Calibri Light"/>
        </w:rPr>
      </w:pPr>
      <w:r w:rsidRPr="00C13A63">
        <w:rPr>
          <w:rFonts w:ascii="Century Gothic" w:hAnsi="Century Gothic" w:cs="Calibri Light"/>
        </w:rPr>
        <w:t>Larger sample size for broader analysis</w:t>
      </w:r>
    </w:p>
    <w:p w:rsidR="00C0665D" w:rsidRPr="00C13A63" w:rsidRDefault="00C0665D">
      <w:pPr>
        <w:spacing w:line="360" w:lineRule="auto"/>
        <w:jc w:val="both"/>
        <w:rPr>
          <w:rFonts w:ascii="Century Gothic" w:hAnsi="Century Gothic"/>
          <w:color w:val="000000"/>
        </w:rPr>
      </w:pPr>
    </w:p>
    <w:p w:rsidR="00C34554" w:rsidRDefault="00C34554">
      <w:pPr>
        <w:pStyle w:val="Heading2"/>
        <w:keepNext w:val="0"/>
        <w:keepLines w:val="0"/>
        <w:rPr>
          <w:rStyle w:val="Strong"/>
          <w:rFonts w:ascii="Century Gothic" w:hAnsi="Century Gothic"/>
        </w:rPr>
      </w:pPr>
    </w:p>
    <w:p w:rsidR="00C34554" w:rsidRDefault="00C34554">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476BE5" w:rsidRDefault="00476BE5">
      <w:pPr>
        <w:pStyle w:val="Heading2"/>
        <w:keepNext w:val="0"/>
        <w:keepLines w:val="0"/>
        <w:rPr>
          <w:rStyle w:val="Strong"/>
          <w:rFonts w:ascii="Century Gothic" w:hAnsi="Century Gothic"/>
        </w:rPr>
      </w:pPr>
    </w:p>
    <w:p w:rsidR="00C0665D" w:rsidRPr="00C13A63" w:rsidRDefault="00DA6371" w:rsidP="00305F20">
      <w:pPr>
        <w:pStyle w:val="Heading2"/>
        <w:keepNext w:val="0"/>
        <w:keepLines w:val="0"/>
        <w:jc w:val="center"/>
        <w:rPr>
          <w:rFonts w:ascii="Century Gothic" w:hAnsi="Century Gothic"/>
        </w:rPr>
      </w:pPr>
      <w:r w:rsidRPr="00C13A63">
        <w:rPr>
          <w:rStyle w:val="Strong"/>
          <w:rFonts w:ascii="Century Gothic" w:hAnsi="Century Gothic"/>
        </w:rPr>
        <w:t>APPENDIX</w:t>
      </w:r>
    </w:p>
    <w:p w:rsidR="00C0665D" w:rsidRPr="00C13A63" w:rsidRDefault="00DA6371">
      <w:pPr>
        <w:pStyle w:val="Heading3"/>
        <w:rPr>
          <w:rFonts w:ascii="Century Gothic" w:hAnsi="Century Gothic"/>
        </w:rPr>
      </w:pPr>
      <w:r w:rsidRPr="00C13A63">
        <w:rPr>
          <w:rStyle w:val="Strong"/>
          <w:rFonts w:ascii="Century Gothic" w:hAnsi="Century Gothic"/>
        </w:rPr>
        <w:t>Appendix A: Survey Questionnaire</w:t>
      </w:r>
    </w:p>
    <w:p w:rsidR="00C0665D" w:rsidRPr="00C13A63" w:rsidRDefault="00DA6371">
      <w:pPr>
        <w:pStyle w:val="NormalWeb"/>
        <w:rPr>
          <w:rFonts w:ascii="Century Gothic" w:hAnsi="Century Gothic"/>
        </w:rPr>
      </w:pPr>
      <w:r w:rsidRPr="00C13A63">
        <w:rPr>
          <w:rStyle w:val="Strong"/>
          <w:rFonts w:ascii="Century Gothic" w:hAnsi="Century Gothic"/>
        </w:rPr>
        <w:t>Instructions:</w:t>
      </w:r>
      <w:r w:rsidRPr="00C13A63">
        <w:rPr>
          <w:rFonts w:ascii="Century Gothic" w:hAnsi="Century Gothic"/>
        </w:rPr>
        <w:t xml:space="preserve"> Please answer the following questions honestly. Your responses will be kept confidential and used only for research purposes.</w:t>
      </w:r>
    </w:p>
    <w:p w:rsidR="00C0665D" w:rsidRPr="00C13A63" w:rsidRDefault="00DA6371">
      <w:pPr>
        <w:pStyle w:val="NormalWeb"/>
        <w:rPr>
          <w:rFonts w:ascii="Century Gothic" w:hAnsi="Century Gothic"/>
        </w:rPr>
      </w:pPr>
      <w:r w:rsidRPr="00C13A63">
        <w:rPr>
          <w:rStyle w:val="Strong"/>
          <w:rFonts w:ascii="Century Gothic" w:hAnsi="Century Gothic"/>
        </w:rPr>
        <w:t>Part I: System Evaluation</w:t>
      </w:r>
    </w:p>
    <w:p w:rsidR="00C0665D" w:rsidRPr="00C13A63" w:rsidRDefault="00DA6371">
      <w:pPr>
        <w:pStyle w:val="NormalWeb"/>
        <w:rPr>
          <w:rFonts w:ascii="Century Gothic" w:hAnsi="Century Gothic"/>
        </w:rPr>
      </w:pPr>
      <w:r w:rsidRPr="00C13A63">
        <w:rPr>
          <w:rFonts w:ascii="Century Gothic" w:hAnsi="Century Gothic"/>
        </w:rPr>
        <w:t>Rate the following statements using the scale:</w:t>
      </w:r>
      <w:r w:rsidRPr="00C13A63">
        <w:rPr>
          <w:rFonts w:ascii="Century Gothic" w:hAnsi="Century Gothic"/>
        </w:rPr>
        <w:br/>
        <w:t>5 – Strongly Agree</w:t>
      </w:r>
      <w:r w:rsidRPr="00C13A63">
        <w:rPr>
          <w:rFonts w:ascii="Century Gothic" w:hAnsi="Century Gothic"/>
        </w:rPr>
        <w:br/>
        <w:t>4 – Agree</w:t>
      </w:r>
      <w:r w:rsidRPr="00C13A63">
        <w:rPr>
          <w:rFonts w:ascii="Century Gothic" w:hAnsi="Century Gothic"/>
        </w:rPr>
        <w:br/>
        <w:t>3 – Neutral</w:t>
      </w:r>
      <w:r w:rsidRPr="00C13A63">
        <w:rPr>
          <w:rFonts w:ascii="Century Gothic" w:hAnsi="Century Gothic"/>
        </w:rPr>
        <w:br/>
        <w:t>2 – Disagree</w:t>
      </w:r>
      <w:r w:rsidRPr="00C13A63">
        <w:rPr>
          <w:rFonts w:ascii="Century Gothic" w:hAnsi="Century Gothic"/>
        </w:rPr>
        <w:br/>
        <w:t>1 – Strongly Disagree</w:t>
      </w:r>
    </w:p>
    <w:p w:rsidR="00C0665D" w:rsidRPr="00C13A63" w:rsidRDefault="00DA6371">
      <w:pPr>
        <w:numPr>
          <w:ilvl w:val="0"/>
          <w:numId w:val="15"/>
        </w:numPr>
        <w:tabs>
          <w:tab w:val="left" w:pos="720"/>
        </w:tabs>
        <w:spacing w:before="100" w:beforeAutospacing="1" w:after="100" w:afterAutospacing="1"/>
        <w:rPr>
          <w:rFonts w:ascii="Century Gothic" w:hAnsi="Century Gothic"/>
        </w:rPr>
      </w:pPr>
      <w:r w:rsidRPr="00C13A63">
        <w:rPr>
          <w:rFonts w:ascii="Century Gothic" w:hAnsi="Century Gothic"/>
        </w:rPr>
        <w:t xml:space="preserve">The fingerprint biometric system is an effective tool for recording attendance. </w:t>
      </w:r>
    </w:p>
    <w:p w:rsidR="00C0665D" w:rsidRPr="00C13A63" w:rsidRDefault="00DA6371">
      <w:pPr>
        <w:numPr>
          <w:ilvl w:val="0"/>
          <w:numId w:val="15"/>
        </w:numPr>
        <w:tabs>
          <w:tab w:val="left" w:pos="720"/>
        </w:tabs>
        <w:spacing w:before="100" w:beforeAutospacing="1" w:after="100" w:afterAutospacing="1"/>
        <w:rPr>
          <w:rFonts w:ascii="Century Gothic" w:hAnsi="Century Gothic"/>
        </w:rPr>
      </w:pPr>
      <w:r w:rsidRPr="00C13A63">
        <w:rPr>
          <w:rFonts w:ascii="Century Gothic" w:hAnsi="Century Gothic"/>
        </w:rPr>
        <w:t xml:space="preserve">The system is easy to use. </w:t>
      </w:r>
    </w:p>
    <w:p w:rsidR="00C0665D" w:rsidRPr="00C13A63" w:rsidRDefault="00DA6371">
      <w:pPr>
        <w:numPr>
          <w:ilvl w:val="0"/>
          <w:numId w:val="15"/>
        </w:numPr>
        <w:tabs>
          <w:tab w:val="left" w:pos="720"/>
        </w:tabs>
        <w:spacing w:before="100" w:beforeAutospacing="1" w:after="100" w:afterAutospacing="1"/>
        <w:rPr>
          <w:rFonts w:ascii="Century Gothic" w:hAnsi="Century Gothic"/>
        </w:rPr>
      </w:pPr>
      <w:r w:rsidRPr="00C13A63">
        <w:rPr>
          <w:rFonts w:ascii="Century Gothic" w:hAnsi="Century Gothic"/>
        </w:rPr>
        <w:t xml:space="preserve">The system accurately records time-in and time-out. </w:t>
      </w:r>
    </w:p>
    <w:p w:rsidR="00C0665D" w:rsidRPr="00C13A63" w:rsidRDefault="00DA6371">
      <w:pPr>
        <w:numPr>
          <w:ilvl w:val="0"/>
          <w:numId w:val="15"/>
        </w:numPr>
        <w:tabs>
          <w:tab w:val="left" w:pos="720"/>
        </w:tabs>
        <w:spacing w:before="100" w:beforeAutospacing="1" w:after="100" w:afterAutospacing="1"/>
        <w:rPr>
          <w:rFonts w:ascii="Century Gothic" w:hAnsi="Century Gothic"/>
        </w:rPr>
      </w:pPr>
      <w:r w:rsidRPr="00C13A63">
        <w:rPr>
          <w:rFonts w:ascii="Century Gothic" w:hAnsi="Century Gothic"/>
        </w:rPr>
        <w:t xml:space="preserve">The system improves attendance monitoring. </w:t>
      </w:r>
    </w:p>
    <w:p w:rsidR="00C0665D" w:rsidRPr="00C13A63" w:rsidRDefault="00DA6371">
      <w:pPr>
        <w:numPr>
          <w:ilvl w:val="0"/>
          <w:numId w:val="15"/>
        </w:numPr>
        <w:tabs>
          <w:tab w:val="left" w:pos="720"/>
        </w:tabs>
        <w:spacing w:before="100" w:beforeAutospacing="1" w:after="100" w:afterAutospacing="1"/>
        <w:rPr>
          <w:rFonts w:ascii="Century Gothic" w:hAnsi="Century Gothic"/>
        </w:rPr>
      </w:pPr>
      <w:r w:rsidRPr="00C13A63">
        <w:rPr>
          <w:rFonts w:ascii="Century Gothic" w:hAnsi="Century Gothic"/>
        </w:rPr>
        <w:t xml:space="preserve">The SMS notification feature is useful for real-time updates. </w:t>
      </w:r>
    </w:p>
    <w:p w:rsidR="00C0665D" w:rsidRPr="00C13A63" w:rsidRDefault="00F458BD">
      <w:pPr>
        <w:rPr>
          <w:rFonts w:ascii="Century Gothic" w:hAnsi="Century Gothic"/>
        </w:rPr>
      </w:pPr>
      <w:r>
        <w:rPr>
          <w:rFonts w:ascii="Century Gothic" w:hAnsi="Century Gothic"/>
        </w:rPr>
        <w:pict>
          <v:rect id="Rectangle 26" o:spid="_x0000_i1036" style="width:6in;height:1.5pt;mso-position-horizontal-relative:page;mso-position-vertical-relative:page" o:hralign="center" o:hrstd="t" o:hr="t" fillcolor="#a0a0a0" stroked="f"/>
        </w:pict>
      </w:r>
    </w:p>
    <w:p w:rsidR="00C0665D" w:rsidRPr="00C13A63" w:rsidRDefault="00DA6371">
      <w:pPr>
        <w:pStyle w:val="Heading3"/>
        <w:rPr>
          <w:rFonts w:ascii="Century Gothic" w:hAnsi="Century Gothic"/>
        </w:rPr>
      </w:pPr>
      <w:r w:rsidRPr="00C13A63">
        <w:rPr>
          <w:rStyle w:val="Strong"/>
          <w:rFonts w:ascii="Century Gothic" w:hAnsi="Century Gothic"/>
        </w:rPr>
        <w:t>Appendix B: Interview Guide</w:t>
      </w:r>
    </w:p>
    <w:p w:rsidR="00C0665D" w:rsidRPr="00C13A63" w:rsidRDefault="00DA6371">
      <w:pPr>
        <w:numPr>
          <w:ilvl w:val="0"/>
          <w:numId w:val="16"/>
        </w:numPr>
        <w:tabs>
          <w:tab w:val="left" w:pos="720"/>
        </w:tabs>
        <w:spacing w:before="100" w:beforeAutospacing="1" w:after="100" w:afterAutospacing="1"/>
        <w:rPr>
          <w:rFonts w:ascii="Century Gothic" w:hAnsi="Century Gothic"/>
        </w:rPr>
      </w:pPr>
      <w:r w:rsidRPr="00C13A63">
        <w:rPr>
          <w:rFonts w:ascii="Century Gothic" w:hAnsi="Century Gothic"/>
        </w:rPr>
        <w:t xml:space="preserve">What is your experience using the biometric attendance system? </w:t>
      </w:r>
    </w:p>
    <w:p w:rsidR="00C0665D" w:rsidRPr="00C13A63" w:rsidRDefault="00DA6371">
      <w:pPr>
        <w:numPr>
          <w:ilvl w:val="0"/>
          <w:numId w:val="16"/>
        </w:numPr>
        <w:tabs>
          <w:tab w:val="left" w:pos="720"/>
        </w:tabs>
        <w:spacing w:before="100" w:beforeAutospacing="1" w:after="100" w:afterAutospacing="1"/>
        <w:rPr>
          <w:rFonts w:ascii="Century Gothic" w:hAnsi="Century Gothic"/>
        </w:rPr>
      </w:pPr>
      <w:r w:rsidRPr="00C13A63">
        <w:rPr>
          <w:rFonts w:ascii="Century Gothic" w:hAnsi="Century Gothic"/>
        </w:rPr>
        <w:t xml:space="preserve">What challenges did you encounter while using the system? </w:t>
      </w:r>
    </w:p>
    <w:p w:rsidR="00C0665D" w:rsidRPr="00C13A63" w:rsidRDefault="00DA6371">
      <w:pPr>
        <w:numPr>
          <w:ilvl w:val="0"/>
          <w:numId w:val="16"/>
        </w:numPr>
        <w:tabs>
          <w:tab w:val="left" w:pos="720"/>
        </w:tabs>
        <w:spacing w:before="100" w:beforeAutospacing="1" w:after="100" w:afterAutospacing="1"/>
        <w:rPr>
          <w:rFonts w:ascii="Century Gothic" w:hAnsi="Century Gothic"/>
        </w:rPr>
      </w:pPr>
      <w:r w:rsidRPr="00C13A63">
        <w:rPr>
          <w:rFonts w:ascii="Century Gothic" w:hAnsi="Century Gothic"/>
        </w:rPr>
        <w:t xml:space="preserve">How does the system compare to the previous manual method? </w:t>
      </w:r>
    </w:p>
    <w:p w:rsidR="00C0665D" w:rsidRPr="00C13A63" w:rsidRDefault="00DA6371">
      <w:pPr>
        <w:numPr>
          <w:ilvl w:val="0"/>
          <w:numId w:val="16"/>
        </w:numPr>
        <w:tabs>
          <w:tab w:val="left" w:pos="720"/>
        </w:tabs>
        <w:spacing w:before="100" w:beforeAutospacing="1" w:after="100" w:afterAutospacing="1"/>
        <w:rPr>
          <w:rFonts w:ascii="Century Gothic" w:hAnsi="Century Gothic"/>
        </w:rPr>
      </w:pPr>
      <w:r w:rsidRPr="00C13A63">
        <w:rPr>
          <w:rFonts w:ascii="Century Gothic" w:hAnsi="Century Gothic"/>
        </w:rPr>
        <w:t xml:space="preserve">What improvements can you suggest for the system? </w:t>
      </w:r>
    </w:p>
    <w:p w:rsidR="00C0665D" w:rsidRPr="00C13A63" w:rsidRDefault="00F458BD">
      <w:pPr>
        <w:rPr>
          <w:rFonts w:ascii="Century Gothic" w:hAnsi="Century Gothic"/>
        </w:rPr>
      </w:pPr>
      <w:r>
        <w:rPr>
          <w:rFonts w:ascii="Century Gothic" w:hAnsi="Century Gothic"/>
        </w:rPr>
        <w:pict>
          <v:rect id="Rectangle 27" o:spid="_x0000_i1037" style="width:6in;height:1.5pt;mso-position-horizontal-relative:page;mso-position-vertical-relative:page" o:hralign="center" o:hrstd="t" o:hr="t" fillcolor="#a0a0a0" stroked="f"/>
        </w:pict>
      </w:r>
    </w:p>
    <w:p w:rsidR="00C0665D" w:rsidRPr="00C13A63" w:rsidRDefault="00DA6371">
      <w:pPr>
        <w:pStyle w:val="Heading3"/>
        <w:rPr>
          <w:rFonts w:ascii="Century Gothic" w:hAnsi="Century Gothic"/>
        </w:rPr>
      </w:pPr>
      <w:r w:rsidRPr="00C13A63">
        <w:rPr>
          <w:rStyle w:val="Strong"/>
          <w:rFonts w:ascii="Century Gothic" w:hAnsi="Century Gothic"/>
        </w:rPr>
        <w:t>Appendix C: System Screenshots (Insert actual images if needed)</w:t>
      </w:r>
    </w:p>
    <w:p w:rsidR="00C0665D" w:rsidRPr="00C13A63" w:rsidRDefault="00DA6371">
      <w:pPr>
        <w:numPr>
          <w:ilvl w:val="0"/>
          <w:numId w:val="17"/>
        </w:numPr>
        <w:tabs>
          <w:tab w:val="left" w:pos="720"/>
        </w:tabs>
        <w:spacing w:before="100" w:beforeAutospacing="1" w:after="100" w:afterAutospacing="1"/>
        <w:rPr>
          <w:rFonts w:ascii="Century Gothic" w:hAnsi="Century Gothic"/>
        </w:rPr>
      </w:pPr>
      <w:r w:rsidRPr="00C13A63">
        <w:rPr>
          <w:rFonts w:ascii="Century Gothic" w:hAnsi="Century Gothic"/>
        </w:rPr>
        <w:t xml:space="preserve">Login Interface </w:t>
      </w:r>
    </w:p>
    <w:p w:rsidR="00C0665D" w:rsidRPr="00C13A63" w:rsidRDefault="00DA6371">
      <w:pPr>
        <w:numPr>
          <w:ilvl w:val="0"/>
          <w:numId w:val="17"/>
        </w:numPr>
        <w:tabs>
          <w:tab w:val="left" w:pos="720"/>
        </w:tabs>
        <w:spacing w:before="100" w:beforeAutospacing="1" w:after="100" w:afterAutospacing="1"/>
        <w:rPr>
          <w:rFonts w:ascii="Century Gothic" w:hAnsi="Century Gothic"/>
        </w:rPr>
      </w:pPr>
      <w:r w:rsidRPr="00C13A63">
        <w:rPr>
          <w:rFonts w:ascii="Century Gothic" w:hAnsi="Century Gothic"/>
        </w:rPr>
        <w:t xml:space="preserve">Fingerprint Scanning Interface </w:t>
      </w:r>
    </w:p>
    <w:p w:rsidR="00C0665D" w:rsidRPr="00C13A63" w:rsidRDefault="00DA6371">
      <w:pPr>
        <w:numPr>
          <w:ilvl w:val="0"/>
          <w:numId w:val="17"/>
        </w:numPr>
        <w:tabs>
          <w:tab w:val="left" w:pos="720"/>
        </w:tabs>
        <w:spacing w:before="100" w:beforeAutospacing="1" w:after="100" w:afterAutospacing="1"/>
        <w:rPr>
          <w:rFonts w:ascii="Century Gothic" w:hAnsi="Century Gothic"/>
        </w:rPr>
      </w:pPr>
      <w:r w:rsidRPr="00C13A63">
        <w:rPr>
          <w:rFonts w:ascii="Century Gothic" w:hAnsi="Century Gothic"/>
        </w:rPr>
        <w:t xml:space="preserve">Attendance Dashboard </w:t>
      </w:r>
    </w:p>
    <w:p w:rsidR="00C0665D" w:rsidRPr="00C13A63" w:rsidRDefault="00DA6371">
      <w:pPr>
        <w:numPr>
          <w:ilvl w:val="0"/>
          <w:numId w:val="17"/>
        </w:numPr>
        <w:tabs>
          <w:tab w:val="left" w:pos="720"/>
        </w:tabs>
        <w:spacing w:before="100" w:beforeAutospacing="1" w:after="100" w:afterAutospacing="1"/>
        <w:rPr>
          <w:rFonts w:ascii="Century Gothic" w:hAnsi="Century Gothic"/>
        </w:rPr>
      </w:pPr>
      <w:r w:rsidRPr="00C13A63">
        <w:rPr>
          <w:rFonts w:ascii="Century Gothic" w:hAnsi="Century Gothic"/>
        </w:rPr>
        <w:t xml:space="preserve">SMS Notification Logs </w:t>
      </w:r>
    </w:p>
    <w:p w:rsidR="00C0665D" w:rsidRPr="00C13A63" w:rsidRDefault="00DA6371">
      <w:pPr>
        <w:numPr>
          <w:ilvl w:val="0"/>
          <w:numId w:val="17"/>
        </w:numPr>
        <w:tabs>
          <w:tab w:val="left" w:pos="720"/>
        </w:tabs>
        <w:spacing w:before="100" w:beforeAutospacing="1" w:after="100" w:afterAutospacing="1"/>
        <w:rPr>
          <w:rFonts w:ascii="Century Gothic" w:hAnsi="Century Gothic"/>
        </w:rPr>
      </w:pPr>
      <w:r w:rsidRPr="00C13A63">
        <w:rPr>
          <w:rFonts w:ascii="Century Gothic" w:hAnsi="Century Gothic"/>
        </w:rPr>
        <w:t xml:space="preserve">Reports Generation Page </w:t>
      </w:r>
    </w:p>
    <w:p w:rsidR="00C0665D" w:rsidRPr="00C13A63" w:rsidRDefault="00F458BD">
      <w:pPr>
        <w:rPr>
          <w:rFonts w:ascii="Century Gothic" w:hAnsi="Century Gothic"/>
        </w:rPr>
      </w:pPr>
      <w:r>
        <w:rPr>
          <w:rFonts w:ascii="Century Gothic" w:hAnsi="Century Gothic"/>
        </w:rPr>
        <w:lastRenderedPageBreak/>
        <w:pict>
          <v:rect id="Rectangle 28" o:spid="_x0000_i1038" style="width:6in;height:1.5pt;mso-position-horizontal-relative:page;mso-position-vertical-relative:page" o:hralign="center" o:hrstd="t" o:hr="t" fillcolor="#a0a0a0" stroked="f"/>
        </w:pict>
      </w:r>
    </w:p>
    <w:p w:rsidR="00C0665D" w:rsidRPr="00C13A63" w:rsidRDefault="00DA6371">
      <w:pPr>
        <w:pStyle w:val="Heading3"/>
        <w:rPr>
          <w:rFonts w:ascii="Century Gothic" w:hAnsi="Century Gothic"/>
        </w:rPr>
      </w:pPr>
      <w:r w:rsidRPr="00C13A63">
        <w:rPr>
          <w:rStyle w:val="Strong"/>
          <w:rFonts w:ascii="Century Gothic" w:hAnsi="Century Gothic"/>
        </w:rPr>
        <w:t>Appendix D: Sample SMS Notification</w:t>
      </w:r>
    </w:p>
    <w:p w:rsidR="00C0665D" w:rsidRPr="00C13A63" w:rsidRDefault="00DA6371">
      <w:pPr>
        <w:numPr>
          <w:ilvl w:val="0"/>
          <w:numId w:val="18"/>
        </w:numPr>
        <w:tabs>
          <w:tab w:val="left" w:pos="720"/>
        </w:tabs>
        <w:spacing w:before="100" w:beforeAutospacing="1" w:after="100" w:afterAutospacing="1"/>
        <w:rPr>
          <w:rFonts w:ascii="Century Gothic" w:hAnsi="Century Gothic"/>
        </w:rPr>
      </w:pPr>
      <w:r w:rsidRPr="00C13A63">
        <w:rPr>
          <w:rFonts w:ascii="Century Gothic" w:hAnsi="Century Gothic"/>
        </w:rPr>
        <w:t xml:space="preserve">“You have successfully logged in at 8:01 AM.” </w:t>
      </w:r>
    </w:p>
    <w:p w:rsidR="00C0665D" w:rsidRPr="00C13A63" w:rsidRDefault="00DA6371">
      <w:pPr>
        <w:numPr>
          <w:ilvl w:val="0"/>
          <w:numId w:val="18"/>
        </w:numPr>
        <w:tabs>
          <w:tab w:val="left" w:pos="720"/>
        </w:tabs>
        <w:spacing w:before="100" w:beforeAutospacing="1" w:after="100" w:afterAutospacing="1"/>
        <w:rPr>
          <w:rFonts w:ascii="Century Gothic" w:hAnsi="Century Gothic"/>
        </w:rPr>
      </w:pPr>
      <w:r w:rsidRPr="00C13A63">
        <w:rPr>
          <w:rFonts w:ascii="Century Gothic" w:hAnsi="Century Gothic"/>
        </w:rPr>
        <w:t xml:space="preserve">“You are marked late today.” </w:t>
      </w:r>
    </w:p>
    <w:p w:rsidR="00C0665D" w:rsidRPr="00C13A63" w:rsidRDefault="00DA6371">
      <w:pPr>
        <w:numPr>
          <w:ilvl w:val="0"/>
          <w:numId w:val="18"/>
        </w:numPr>
        <w:tabs>
          <w:tab w:val="left" w:pos="720"/>
        </w:tabs>
        <w:spacing w:before="100" w:beforeAutospacing="1" w:after="100" w:afterAutospacing="1"/>
        <w:rPr>
          <w:rFonts w:ascii="Century Gothic" w:hAnsi="Century Gothic"/>
        </w:rPr>
      </w:pPr>
      <w:r w:rsidRPr="00C13A63">
        <w:rPr>
          <w:rFonts w:ascii="Century Gothic" w:hAnsi="Century Gothic"/>
        </w:rPr>
        <w:t xml:space="preserve">“You have logged out at 5:05 PM.” </w:t>
      </w:r>
    </w:p>
    <w:p w:rsidR="00C0665D" w:rsidRPr="00C13A63" w:rsidRDefault="00F458BD">
      <w:pPr>
        <w:rPr>
          <w:rFonts w:ascii="Century Gothic" w:hAnsi="Century Gothic"/>
        </w:rPr>
      </w:pPr>
      <w:r>
        <w:rPr>
          <w:rFonts w:ascii="Century Gothic" w:hAnsi="Century Gothic"/>
        </w:rPr>
        <w:pict>
          <v:rect id="Rectangle 29" o:spid="_x0000_i1039" style="width:6in;height:1.5pt;mso-position-horizontal-relative:page;mso-position-vertical-relative:page" o:hralign="center" o:hrstd="t" o:hr="t" fillcolor="#a0a0a0" stroked="f"/>
        </w:pict>
      </w:r>
    </w:p>
    <w:p w:rsidR="00C0665D" w:rsidRPr="00C13A63" w:rsidRDefault="00DA6371">
      <w:pPr>
        <w:pStyle w:val="Heading3"/>
        <w:rPr>
          <w:rFonts w:ascii="Century Gothic" w:hAnsi="Century Gothic"/>
        </w:rPr>
      </w:pPr>
      <w:r w:rsidRPr="00C13A63">
        <w:rPr>
          <w:rStyle w:val="Strong"/>
          <w:rFonts w:ascii="Century Gothic" w:hAnsi="Century Gothic"/>
        </w:rPr>
        <w:t>Appendix E: Database Structure (Simplified)</w:t>
      </w:r>
    </w:p>
    <w:p w:rsidR="00C0665D" w:rsidRPr="00C13A63" w:rsidRDefault="00DA6371">
      <w:pPr>
        <w:pStyle w:val="NormalWeb"/>
        <w:rPr>
          <w:rFonts w:ascii="Century Gothic" w:hAnsi="Century Gothic"/>
        </w:rPr>
      </w:pPr>
      <w:r w:rsidRPr="00C13A63">
        <w:rPr>
          <w:rStyle w:val="Strong"/>
          <w:rFonts w:ascii="Century Gothic" w:hAnsi="Century Gothic"/>
        </w:rPr>
        <w:t>Table: Employees</w:t>
      </w:r>
    </w:p>
    <w:p w:rsidR="00C0665D" w:rsidRPr="00C13A63" w:rsidRDefault="00DA6371">
      <w:pPr>
        <w:numPr>
          <w:ilvl w:val="0"/>
          <w:numId w:val="19"/>
        </w:numPr>
        <w:tabs>
          <w:tab w:val="left" w:pos="720"/>
        </w:tabs>
        <w:spacing w:before="100" w:beforeAutospacing="1" w:after="100" w:afterAutospacing="1"/>
        <w:rPr>
          <w:rFonts w:ascii="Century Gothic" w:hAnsi="Century Gothic"/>
        </w:rPr>
      </w:pPr>
      <w:r w:rsidRPr="00C13A63">
        <w:rPr>
          <w:rFonts w:ascii="Century Gothic" w:hAnsi="Century Gothic"/>
        </w:rPr>
        <w:t xml:space="preserve">Employee_ID </w:t>
      </w:r>
    </w:p>
    <w:p w:rsidR="00C0665D" w:rsidRPr="00C13A63" w:rsidRDefault="00DA6371">
      <w:pPr>
        <w:numPr>
          <w:ilvl w:val="0"/>
          <w:numId w:val="19"/>
        </w:numPr>
        <w:tabs>
          <w:tab w:val="left" w:pos="720"/>
        </w:tabs>
        <w:spacing w:before="100" w:beforeAutospacing="1" w:after="100" w:afterAutospacing="1"/>
        <w:rPr>
          <w:rFonts w:ascii="Century Gothic" w:hAnsi="Century Gothic"/>
        </w:rPr>
      </w:pPr>
      <w:r w:rsidRPr="00C13A63">
        <w:rPr>
          <w:rFonts w:ascii="Century Gothic" w:hAnsi="Century Gothic"/>
        </w:rPr>
        <w:t xml:space="preserve">Name </w:t>
      </w:r>
    </w:p>
    <w:p w:rsidR="00C0665D" w:rsidRPr="00C13A63" w:rsidRDefault="00DA6371">
      <w:pPr>
        <w:numPr>
          <w:ilvl w:val="0"/>
          <w:numId w:val="19"/>
        </w:numPr>
        <w:tabs>
          <w:tab w:val="left" w:pos="720"/>
        </w:tabs>
        <w:spacing w:before="100" w:beforeAutospacing="1" w:after="100" w:afterAutospacing="1"/>
        <w:rPr>
          <w:rFonts w:ascii="Century Gothic" w:hAnsi="Century Gothic"/>
        </w:rPr>
      </w:pPr>
      <w:r w:rsidRPr="00C13A63">
        <w:rPr>
          <w:rFonts w:ascii="Century Gothic" w:hAnsi="Century Gothic"/>
        </w:rPr>
        <w:t xml:space="preserve">Position </w:t>
      </w:r>
    </w:p>
    <w:p w:rsidR="00C0665D" w:rsidRPr="00C13A63" w:rsidRDefault="00DA6371">
      <w:pPr>
        <w:pStyle w:val="NormalWeb"/>
        <w:rPr>
          <w:rFonts w:ascii="Century Gothic" w:hAnsi="Century Gothic"/>
        </w:rPr>
      </w:pPr>
      <w:r w:rsidRPr="00C13A63">
        <w:rPr>
          <w:rStyle w:val="Strong"/>
          <w:rFonts w:ascii="Century Gothic" w:hAnsi="Century Gothic"/>
        </w:rPr>
        <w:t>Table: Attendance</w:t>
      </w:r>
    </w:p>
    <w:p w:rsidR="00C0665D" w:rsidRPr="00C13A63" w:rsidRDefault="00DA6371">
      <w:pPr>
        <w:numPr>
          <w:ilvl w:val="0"/>
          <w:numId w:val="20"/>
        </w:numPr>
        <w:tabs>
          <w:tab w:val="left" w:pos="720"/>
        </w:tabs>
        <w:spacing w:before="100" w:beforeAutospacing="1" w:after="100" w:afterAutospacing="1"/>
        <w:rPr>
          <w:rFonts w:ascii="Century Gothic" w:hAnsi="Century Gothic"/>
        </w:rPr>
      </w:pPr>
      <w:r w:rsidRPr="00C13A63">
        <w:rPr>
          <w:rFonts w:ascii="Century Gothic" w:hAnsi="Century Gothic"/>
        </w:rPr>
        <w:t xml:space="preserve">Attendance_ID </w:t>
      </w:r>
    </w:p>
    <w:p w:rsidR="00C0665D" w:rsidRPr="00C13A63" w:rsidRDefault="00DA6371">
      <w:pPr>
        <w:numPr>
          <w:ilvl w:val="0"/>
          <w:numId w:val="20"/>
        </w:numPr>
        <w:tabs>
          <w:tab w:val="left" w:pos="720"/>
        </w:tabs>
        <w:spacing w:before="100" w:beforeAutospacing="1" w:after="100" w:afterAutospacing="1"/>
        <w:rPr>
          <w:rFonts w:ascii="Century Gothic" w:hAnsi="Century Gothic"/>
        </w:rPr>
      </w:pPr>
      <w:r w:rsidRPr="00C13A63">
        <w:rPr>
          <w:rFonts w:ascii="Century Gothic" w:hAnsi="Century Gothic"/>
        </w:rPr>
        <w:t xml:space="preserve">Employee_ID </w:t>
      </w:r>
    </w:p>
    <w:p w:rsidR="00C0665D" w:rsidRPr="00C13A63" w:rsidRDefault="00DA6371">
      <w:pPr>
        <w:numPr>
          <w:ilvl w:val="0"/>
          <w:numId w:val="20"/>
        </w:numPr>
        <w:tabs>
          <w:tab w:val="left" w:pos="720"/>
        </w:tabs>
        <w:spacing w:before="100" w:beforeAutospacing="1" w:after="100" w:afterAutospacing="1"/>
        <w:rPr>
          <w:rFonts w:ascii="Century Gothic" w:hAnsi="Century Gothic"/>
        </w:rPr>
      </w:pPr>
      <w:r w:rsidRPr="00C13A63">
        <w:rPr>
          <w:rFonts w:ascii="Century Gothic" w:hAnsi="Century Gothic"/>
        </w:rPr>
        <w:t xml:space="preserve">Time_In </w:t>
      </w:r>
    </w:p>
    <w:p w:rsidR="00C0665D" w:rsidRPr="00C13A63" w:rsidRDefault="00DA6371">
      <w:pPr>
        <w:numPr>
          <w:ilvl w:val="0"/>
          <w:numId w:val="20"/>
        </w:numPr>
        <w:tabs>
          <w:tab w:val="left" w:pos="720"/>
        </w:tabs>
        <w:spacing w:before="100" w:beforeAutospacing="1" w:after="100" w:afterAutospacing="1"/>
        <w:rPr>
          <w:rFonts w:ascii="Century Gothic" w:hAnsi="Century Gothic"/>
        </w:rPr>
      </w:pPr>
      <w:r w:rsidRPr="00C13A63">
        <w:rPr>
          <w:rFonts w:ascii="Century Gothic" w:hAnsi="Century Gothic"/>
        </w:rPr>
        <w:t xml:space="preserve">Time_Out </w:t>
      </w:r>
    </w:p>
    <w:p w:rsidR="00C0665D" w:rsidRPr="00C13A63" w:rsidRDefault="00DA6371">
      <w:pPr>
        <w:numPr>
          <w:ilvl w:val="0"/>
          <w:numId w:val="20"/>
        </w:numPr>
        <w:tabs>
          <w:tab w:val="left" w:pos="720"/>
        </w:tabs>
        <w:spacing w:before="100" w:beforeAutospacing="1" w:after="100" w:afterAutospacing="1"/>
        <w:rPr>
          <w:rFonts w:ascii="Century Gothic" w:hAnsi="Century Gothic"/>
        </w:rPr>
      </w:pPr>
      <w:r w:rsidRPr="00C13A63">
        <w:rPr>
          <w:rFonts w:ascii="Century Gothic" w:hAnsi="Century Gothic"/>
        </w:rPr>
        <w:t xml:space="preserve">Status </w:t>
      </w: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E74BDE" w:rsidRDefault="00E74BDE">
      <w:pPr>
        <w:rPr>
          <w:rFonts w:ascii="Century Gothic" w:hAnsi="Century Gothic"/>
        </w:rPr>
      </w:pPr>
    </w:p>
    <w:p w:rsidR="00C0665D" w:rsidRPr="00C13A63" w:rsidRDefault="00C0665D">
      <w:pPr>
        <w:rPr>
          <w:rFonts w:ascii="Century Gothic" w:hAnsi="Century Gothic"/>
        </w:rPr>
      </w:pPr>
    </w:p>
    <w:p w:rsidR="00E74BDE" w:rsidRDefault="00E74BDE" w:rsidP="00E74BDE">
      <w:pPr>
        <w:pStyle w:val="Heading2"/>
        <w:keepNext w:val="0"/>
        <w:keepLines w:val="0"/>
        <w:jc w:val="center"/>
        <w:rPr>
          <w:rStyle w:val="Strong"/>
          <w:rFonts w:ascii="Century Gothic" w:hAnsi="Century Gothic"/>
        </w:rPr>
      </w:pPr>
    </w:p>
    <w:p w:rsidR="00C0665D" w:rsidRDefault="00DA6371" w:rsidP="00E74BDE">
      <w:pPr>
        <w:pStyle w:val="Heading2"/>
        <w:keepNext w:val="0"/>
        <w:keepLines w:val="0"/>
        <w:jc w:val="center"/>
        <w:rPr>
          <w:rStyle w:val="Strong"/>
          <w:rFonts w:ascii="Century Gothic" w:hAnsi="Century Gothic"/>
        </w:rPr>
      </w:pPr>
      <w:r w:rsidRPr="00C13A63">
        <w:rPr>
          <w:rStyle w:val="Strong"/>
          <w:rFonts w:ascii="Century Gothic" w:hAnsi="Century Gothic"/>
        </w:rPr>
        <w:lastRenderedPageBreak/>
        <w:t>BIBLICAL FOUNDATION</w:t>
      </w:r>
    </w:p>
    <w:p w:rsidR="00E74BDE" w:rsidRPr="00E74BDE" w:rsidRDefault="00E74BDE" w:rsidP="00E74BDE"/>
    <w:p w:rsidR="00C0665D" w:rsidRPr="00C13A63" w:rsidRDefault="00DA6371">
      <w:pPr>
        <w:pStyle w:val="NormalWeb"/>
        <w:rPr>
          <w:rFonts w:ascii="Century Gothic" w:hAnsi="Century Gothic"/>
        </w:rPr>
      </w:pPr>
      <w:r w:rsidRPr="00C13A63">
        <w:rPr>
          <w:rFonts w:ascii="Century Gothic" w:hAnsi="Century Gothic"/>
        </w:rPr>
        <w:t>This study is guided by biblical principles that emphasize honesty, responsibility, and diligence in work.</w:t>
      </w:r>
    </w:p>
    <w:p w:rsidR="00C0665D" w:rsidRPr="00C13A63" w:rsidRDefault="00DA6371">
      <w:pPr>
        <w:pStyle w:val="NormalWeb"/>
        <w:rPr>
          <w:rFonts w:ascii="Century Gothic" w:hAnsi="Century Gothic"/>
        </w:rPr>
      </w:pPr>
      <w:r w:rsidRPr="00C13A63">
        <w:rPr>
          <w:rStyle w:val="Strong"/>
          <w:rFonts w:ascii="Century Gothic" w:hAnsi="Century Gothic"/>
        </w:rPr>
        <w:t>Colossians 3:23</w:t>
      </w:r>
      <w:r w:rsidRPr="00C13A63">
        <w:rPr>
          <w:rFonts w:ascii="Century Gothic" w:hAnsi="Century Gothic"/>
        </w:rPr>
        <w:br/>
      </w:r>
      <w:r w:rsidRPr="00C13A63">
        <w:rPr>
          <w:rStyle w:val="Emphasis"/>
          <w:rFonts w:ascii="Century Gothic" w:hAnsi="Century Gothic"/>
        </w:rPr>
        <w:t>"Whatever you do, work at it with all your heart, as working for the Lord, not for human masters."</w:t>
      </w:r>
      <w:r w:rsidRPr="00C13A63">
        <w:rPr>
          <w:rFonts w:ascii="Century Gothic" w:hAnsi="Century Gothic"/>
        </w:rPr>
        <w:br/>
        <w:t xml:space="preserve">This verse highlights the importance of dedication and sincerity in </w:t>
      </w:r>
      <w:r w:rsidR="00C13A63">
        <w:rPr>
          <w:rFonts w:ascii="Century Gothic" w:hAnsi="Century Gothic"/>
        </w:rPr>
        <w:tab/>
      </w:r>
      <w:r w:rsidRPr="00C13A63">
        <w:rPr>
          <w:rFonts w:ascii="Century Gothic" w:hAnsi="Century Gothic"/>
        </w:rPr>
        <w:t>performing one’s duties. The proposed system promotes accountability and encourages employees to be responsible in their work attendance.</w:t>
      </w:r>
    </w:p>
    <w:p w:rsidR="00C0665D" w:rsidRPr="00C13A63" w:rsidRDefault="00DA6371">
      <w:pPr>
        <w:pStyle w:val="NormalWeb"/>
        <w:rPr>
          <w:rFonts w:ascii="Century Gothic" w:hAnsi="Century Gothic"/>
        </w:rPr>
      </w:pPr>
      <w:r w:rsidRPr="00C13A63">
        <w:rPr>
          <w:rStyle w:val="Strong"/>
          <w:rFonts w:ascii="Century Gothic" w:hAnsi="Century Gothic"/>
        </w:rPr>
        <w:t>Proverbs 12:22</w:t>
      </w:r>
      <w:r w:rsidRPr="00C13A63">
        <w:rPr>
          <w:rFonts w:ascii="Century Gothic" w:hAnsi="Century Gothic"/>
        </w:rPr>
        <w:br/>
      </w:r>
      <w:r w:rsidRPr="00C13A63">
        <w:rPr>
          <w:rStyle w:val="Emphasis"/>
          <w:rFonts w:ascii="Century Gothic" w:hAnsi="Century Gothic"/>
        </w:rPr>
        <w:t>"The Lord detests lying lips, but he delights in people who are trustworthy."</w:t>
      </w:r>
      <w:r w:rsidRPr="00C13A63">
        <w:rPr>
          <w:rFonts w:ascii="Century Gothic" w:hAnsi="Century Gothic"/>
        </w:rPr>
        <w:br/>
        <w:t>The biometric system prevents dishonest practices such as proxy attendance, aligning with the value of truthfulness and integrity.</w:t>
      </w:r>
    </w:p>
    <w:p w:rsidR="00C0665D" w:rsidRPr="00C13A63" w:rsidRDefault="00DA6371">
      <w:pPr>
        <w:pStyle w:val="NormalWeb"/>
        <w:rPr>
          <w:rFonts w:ascii="Century Gothic" w:hAnsi="Century Gothic"/>
        </w:rPr>
      </w:pPr>
      <w:r w:rsidRPr="00C13A63">
        <w:rPr>
          <w:rStyle w:val="Strong"/>
          <w:rFonts w:ascii="Century Gothic" w:hAnsi="Century Gothic"/>
        </w:rPr>
        <w:t>Ecclesiastes 9:10</w:t>
      </w:r>
      <w:r w:rsidRPr="00C13A63">
        <w:rPr>
          <w:rFonts w:ascii="Century Gothic" w:hAnsi="Century Gothic"/>
        </w:rPr>
        <w:br/>
      </w:r>
      <w:r w:rsidRPr="00C13A63">
        <w:rPr>
          <w:rStyle w:val="Emphasis"/>
          <w:rFonts w:ascii="Century Gothic" w:hAnsi="Century Gothic"/>
        </w:rPr>
        <w:t>"Whatever your hand finds to do, do it with all your might."</w:t>
      </w:r>
      <w:r w:rsidRPr="00C13A63">
        <w:rPr>
          <w:rFonts w:ascii="Century Gothic" w:hAnsi="Century Gothic"/>
        </w:rPr>
        <w:br/>
        <w:t>This supports the goal of improving efficiency and productivity through the use of modern technology in attendance monitoring.</w:t>
      </w:r>
    </w:p>
    <w:p w:rsidR="00C0665D" w:rsidRPr="00C13A63" w:rsidRDefault="00DA6371">
      <w:pPr>
        <w:pStyle w:val="NormalWeb"/>
        <w:rPr>
          <w:rFonts w:ascii="Century Gothic" w:hAnsi="Century Gothic"/>
        </w:rPr>
      </w:pPr>
      <w:r w:rsidRPr="00C13A63">
        <w:rPr>
          <w:rStyle w:val="Strong"/>
          <w:rFonts w:ascii="Century Gothic" w:hAnsi="Century Gothic"/>
        </w:rPr>
        <w:t>1 Corinthians 14:40</w:t>
      </w:r>
      <w:r w:rsidRPr="00C13A63">
        <w:rPr>
          <w:rFonts w:ascii="Century Gothic" w:hAnsi="Century Gothic"/>
        </w:rPr>
        <w:br/>
      </w:r>
      <w:r w:rsidRPr="00C13A63">
        <w:rPr>
          <w:rStyle w:val="Emphasis"/>
          <w:rFonts w:ascii="Century Gothic" w:hAnsi="Century Gothic"/>
        </w:rPr>
        <w:t>"But everything should be done in a fitting and orderly way."</w:t>
      </w:r>
      <w:r w:rsidRPr="00C13A63">
        <w:rPr>
          <w:rFonts w:ascii="Century Gothic" w:hAnsi="Century Gothic"/>
        </w:rPr>
        <w:br/>
        <w:t>The system ensures organized and systematic recording of attendance, reflecting order and discipline in the workplace.</w:t>
      </w:r>
    </w:p>
    <w:p w:rsidR="00C0665D" w:rsidRPr="00C13A63" w:rsidRDefault="00C0665D">
      <w:pPr>
        <w:spacing w:line="360" w:lineRule="auto"/>
        <w:jc w:val="both"/>
        <w:rPr>
          <w:rFonts w:ascii="Century Gothic" w:hAnsi="Century Gothic"/>
          <w:color w:val="000000"/>
        </w:rPr>
      </w:pPr>
    </w:p>
    <w:p w:rsidR="00C0665D" w:rsidRPr="00C13A63" w:rsidRDefault="00C0665D">
      <w:pPr>
        <w:spacing w:line="360" w:lineRule="auto"/>
        <w:jc w:val="both"/>
        <w:rPr>
          <w:rFonts w:ascii="Century Gothic" w:hAnsi="Century Gothic"/>
          <w:color w:val="000000"/>
        </w:rPr>
      </w:pPr>
    </w:p>
    <w:p w:rsidR="00C0665D" w:rsidRPr="00C13A63" w:rsidRDefault="00C0665D">
      <w:pPr>
        <w:spacing w:line="360" w:lineRule="auto"/>
        <w:jc w:val="both"/>
        <w:rPr>
          <w:rFonts w:ascii="Century Gothic" w:hAnsi="Century Gothic"/>
          <w:color w:val="000000"/>
        </w:rPr>
      </w:pPr>
    </w:p>
    <w:p w:rsidR="009F06CE" w:rsidRDefault="009F06CE">
      <w:pPr>
        <w:spacing w:line="360" w:lineRule="auto"/>
        <w:ind w:left="420"/>
        <w:jc w:val="both"/>
        <w:rPr>
          <w:rFonts w:ascii="Century Gothic" w:hAnsi="Century Gothic"/>
          <w:color w:val="000000"/>
        </w:rPr>
      </w:pPr>
    </w:p>
    <w:sectPr w:rsidR="009F06CE">
      <w:footerReference w:type="default" r:id="rId15"/>
      <w:pgSz w:w="12240" w:h="15840"/>
      <w:pgMar w:top="1440" w:right="1440" w:bottom="1440" w:left="216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8BD" w:rsidRDefault="00F458BD">
      <w:r>
        <w:separator/>
      </w:r>
    </w:p>
  </w:endnote>
  <w:endnote w:type="continuationSeparator" w:id="0">
    <w:p w:rsidR="00F458BD" w:rsidRDefault="00F4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65D" w:rsidRDefault="00EA0062">
    <w:pPr>
      <w:pStyle w:val="Footer"/>
      <w:jc w:val="right"/>
      <w:rPr>
        <w:rFonts w:ascii="Century Gothic" w:hAnsi="Century Gothic"/>
        <w:sz w:val="20"/>
        <w:szCs w:val="20"/>
      </w:rPr>
    </w:pPr>
    <w:r>
      <w:rPr>
        <w:rFonts w:ascii="Century Gothic" w:hAnsi="Century Gothic"/>
        <w:noProof/>
        <w:sz w:val="20"/>
        <w:szCs w:val="20"/>
        <w:lang w:val="en-IN" w:eastAsia="en-IN"/>
      </w:rPr>
      <mc:AlternateContent>
        <mc:Choice Requires="wps">
          <w:drawing>
            <wp:anchor distT="4294967295" distB="4294967295" distL="114300" distR="114300" simplePos="0" relativeHeight="251659264" behindDoc="0" locked="0" layoutInCell="1" allowOverlap="1">
              <wp:simplePos x="0" y="0"/>
              <wp:positionH relativeFrom="column">
                <wp:posOffset>-1419860</wp:posOffset>
              </wp:positionH>
              <wp:positionV relativeFrom="paragraph">
                <wp:posOffset>-173991</wp:posOffset>
              </wp:positionV>
              <wp:extent cx="7843520" cy="0"/>
              <wp:effectExtent l="0" t="0" r="508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43520" cy="0"/>
                      </a:xfrm>
                      <a:prstGeom prst="line">
                        <a:avLst/>
                      </a:prstGeom>
                      <a:noFill/>
                      <a:ln w="63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EC286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8pt,-13.7pt" to="505.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H7ywEAAIQDAAAOAAAAZHJzL2Uyb0RvYy54bWysU8tu2zAQvBfoPxC8x3KcOjUEyznYSC9B&#10;a8DtB6wpSiLCF3ZZy/77LulHk/ZWVAeC5O7OcmZHy6ejs+KgkUzwjbyfTKXQXoXW+L6RP74/3y2k&#10;oAS+BRu8buRJk3xaffywHGOtZ2EIttUoGMRTPcZGDinFuqpIDdoBTULUnoNdQAeJj9hXLcLI6M5W&#10;s+n0sRoDthGD0kR8uzkH5argd51W6VvXkU7CNpLflsqKZd3ntVotoe4R4mDU5RnwD69wYDw3vUFt&#10;IIH4ieYvKGcUBgpdmqjgqtB1RunCgdncT/9gsxsg6sKFxaF4k4n+H6z6etiiMG0jZ3MpPDie0S4h&#10;mH5IYh28ZwUDCg6yUmOkmgvWfouZqzr6XXwJ6pU4Vr0L5gPFc9qxQ5fTmaw4FuVPN+X1MQnFl58X&#10;nx7mMx6QusYqqK+FESl90cGJvGmkNT6LAjUcXijl1lBfU/K1D8/G2jJY68XYyMeHeUYGtldnIfHW&#10;RSZMvpcCbM++VQkLIgVr2lydcQj7/dqiOED2TvmyCNztXVpuvQEaznkldHaVM4mtbY1r5OJttfUX&#10;tc4CZan2oT1t8aoij7q0udgye+ntuVT//nlWvwAAAP//AwBQSwMEFAAGAAgAAAAhANuJ7S/eAAAA&#10;DQEAAA8AAABkcnMvZG93bnJldi54bWxMj0FLxDAQhe+C/yGM4G03bZXtUpsuIngQBNfqwWO2mW2q&#10;yaQ22bb++01B0NvMe48335S72Ro24uA7RwLSdQIMqXGqo1bA+9vjagvMB0lKGkco4Ac97KrLi1IW&#10;yk30imMdWhZLyBdSgA6hLzj3jUYr/dr1SNE7usHKENeh5WqQUyy3hmdJsuFWdhQvaNnjg8bmqz7Z&#10;2EL593E2w8f+5Vlv6+kTn8Ychbi+mu/vgAWcw18YFvyIDlVkOrgTKc+MgFWW3WxidpnyW2BLJEnT&#10;KB1+JV6V/P8X1RkAAP//AwBQSwECLQAUAAYACAAAACEAtoM4kv4AAADhAQAAEwAAAAAAAAAAAAAA&#10;AAAAAAAAW0NvbnRlbnRfVHlwZXNdLnhtbFBLAQItABQABgAIAAAAIQA4/SH/1gAAAJQBAAALAAAA&#10;AAAAAAAAAAAAAC8BAABfcmVscy8ucmVsc1BLAQItABQABgAIAAAAIQDZzIH7ywEAAIQDAAAOAAAA&#10;AAAAAAAAAAAAAC4CAABkcnMvZTJvRG9jLnhtbFBLAQItABQABgAIAAAAIQDbie0v3gAAAA0BAAAP&#10;AAAAAAAAAAAAAAAAACUEAABkcnMvZG93bnJldi54bWxQSwUGAAAAAAQABADzAAAAMAUAAAAA&#10;" strokeweight=".5pt">
              <v:stroke joinstyle="miter"/>
              <o:lock v:ext="edit" shapetype="f"/>
            </v:line>
          </w:pict>
        </mc:Fallback>
      </mc:AlternateContent>
    </w:r>
    <w:r w:rsidR="00DA6371">
      <w:rPr>
        <w:rStyle w:val="PageNumber"/>
        <w:rFonts w:ascii="Century Gothic" w:hAnsi="Century Gothic"/>
        <w:sz w:val="20"/>
        <w:szCs w:val="20"/>
      </w:rPr>
      <w:fldChar w:fldCharType="begin"/>
    </w:r>
    <w:r w:rsidR="00DA6371">
      <w:rPr>
        <w:rStyle w:val="PageNumber"/>
        <w:rFonts w:ascii="Century Gothic" w:hAnsi="Century Gothic"/>
        <w:sz w:val="20"/>
        <w:szCs w:val="20"/>
      </w:rPr>
      <w:instrText xml:space="preserve"> PAGE </w:instrText>
    </w:r>
    <w:r w:rsidR="00DA6371">
      <w:rPr>
        <w:rStyle w:val="PageNumber"/>
        <w:rFonts w:ascii="Century Gothic" w:hAnsi="Century Gothic"/>
        <w:sz w:val="20"/>
        <w:szCs w:val="20"/>
      </w:rPr>
      <w:fldChar w:fldCharType="separate"/>
    </w:r>
    <w:r w:rsidR="00DE30FC">
      <w:rPr>
        <w:rStyle w:val="PageNumber"/>
        <w:rFonts w:ascii="Century Gothic" w:hAnsi="Century Gothic"/>
        <w:noProof/>
        <w:sz w:val="20"/>
        <w:szCs w:val="20"/>
      </w:rPr>
      <w:t>36</w:t>
    </w:r>
    <w:r w:rsidR="00DA6371">
      <w:rPr>
        <w:rStyle w:val="PageNumber"/>
        <w:rFonts w:ascii="Century Gothic" w:hAnsi="Century Gothic"/>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8BD" w:rsidRDefault="00F458BD">
      <w:r>
        <w:separator/>
      </w:r>
    </w:p>
  </w:footnote>
  <w:footnote w:type="continuationSeparator" w:id="0">
    <w:p w:rsidR="00F458BD" w:rsidRDefault="00F45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102A7F"/>
    <w:multiLevelType w:val="multilevel"/>
    <w:tmpl w:val="AC102A7F"/>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B5B80E40"/>
    <w:multiLevelType w:val="multilevel"/>
    <w:tmpl w:val="B5B80E40"/>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2">
    <w:nsid w:val="C966768E"/>
    <w:multiLevelType w:val="multilevel"/>
    <w:tmpl w:val="C966768E"/>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3">
    <w:nsid w:val="D43DDAA8"/>
    <w:multiLevelType w:val="multilevel"/>
    <w:tmpl w:val="D43DDAA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F53C33C3"/>
    <w:multiLevelType w:val="multilevel"/>
    <w:tmpl w:val="F53C33C3"/>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5">
    <w:nsid w:val="139E49A8"/>
    <w:multiLevelType w:val="multilevel"/>
    <w:tmpl w:val="139E4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70976E9"/>
    <w:multiLevelType w:val="multilevel"/>
    <w:tmpl w:val="170976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DB19F31"/>
    <w:multiLevelType w:val="multilevel"/>
    <w:tmpl w:val="1DB19F3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1F86C6DC"/>
    <w:multiLevelType w:val="multilevel"/>
    <w:tmpl w:val="1F86C6DC"/>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282D75AE"/>
    <w:multiLevelType w:val="multilevel"/>
    <w:tmpl w:val="282D7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97944C9"/>
    <w:multiLevelType w:val="multilevel"/>
    <w:tmpl w:val="297944C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22A0EB6"/>
    <w:multiLevelType w:val="multilevel"/>
    <w:tmpl w:val="422A0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49CA79E"/>
    <w:multiLevelType w:val="multilevel"/>
    <w:tmpl w:val="449CA79E"/>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13">
    <w:nsid w:val="4A5A310F"/>
    <w:multiLevelType w:val="multilevel"/>
    <w:tmpl w:val="4A5A310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30D2C67"/>
    <w:multiLevelType w:val="multilevel"/>
    <w:tmpl w:val="630D2C67"/>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63CC4E8E"/>
    <w:multiLevelType w:val="multilevel"/>
    <w:tmpl w:val="63CC4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5A500A1"/>
    <w:multiLevelType w:val="multilevel"/>
    <w:tmpl w:val="75A500A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8244ECF"/>
    <w:multiLevelType w:val="multilevel"/>
    <w:tmpl w:val="78244EC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7E57BA27"/>
    <w:multiLevelType w:val="multilevel"/>
    <w:tmpl w:val="7E57BA2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nsid w:val="7E717FA9"/>
    <w:multiLevelType w:val="multilevel"/>
    <w:tmpl w:val="7E717FA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17"/>
  </w:num>
  <w:num w:numId="3">
    <w:abstractNumId w:val="6"/>
  </w:num>
  <w:num w:numId="4">
    <w:abstractNumId w:val="14"/>
  </w:num>
  <w:num w:numId="5">
    <w:abstractNumId w:val="15"/>
  </w:num>
  <w:num w:numId="6">
    <w:abstractNumId w:val="13"/>
  </w:num>
  <w:num w:numId="7">
    <w:abstractNumId w:val="11"/>
  </w:num>
  <w:num w:numId="8">
    <w:abstractNumId w:val="16"/>
  </w:num>
  <w:num w:numId="9">
    <w:abstractNumId w:val="9"/>
  </w:num>
  <w:num w:numId="10">
    <w:abstractNumId w:val="10"/>
  </w:num>
  <w:num w:numId="11">
    <w:abstractNumId w:val="5"/>
  </w:num>
  <w:num w:numId="12">
    <w:abstractNumId w:val="8"/>
  </w:num>
  <w:num w:numId="13">
    <w:abstractNumId w:val="4"/>
  </w:num>
  <w:num w:numId="14">
    <w:abstractNumId w:val="2"/>
  </w:num>
  <w:num w:numId="15">
    <w:abstractNumId w:val="12"/>
  </w:num>
  <w:num w:numId="16">
    <w:abstractNumId w:val="1"/>
  </w:num>
  <w:num w:numId="17">
    <w:abstractNumId w:val="3"/>
  </w:num>
  <w:num w:numId="18">
    <w:abstractNumId w:val="0"/>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DFC"/>
    <w:rsid w:val="00002C7B"/>
    <w:rsid w:val="00031D24"/>
    <w:rsid w:val="000378FA"/>
    <w:rsid w:val="00051822"/>
    <w:rsid w:val="000722E9"/>
    <w:rsid w:val="00080333"/>
    <w:rsid w:val="000A56E0"/>
    <w:rsid w:val="000B198D"/>
    <w:rsid w:val="000B44FD"/>
    <w:rsid w:val="000B50BA"/>
    <w:rsid w:val="000E670B"/>
    <w:rsid w:val="000F74DB"/>
    <w:rsid w:val="001447DA"/>
    <w:rsid w:val="0016078A"/>
    <w:rsid w:val="00181480"/>
    <w:rsid w:val="001C1431"/>
    <w:rsid w:val="001F0DCE"/>
    <w:rsid w:val="002078B1"/>
    <w:rsid w:val="00212FB6"/>
    <w:rsid w:val="002244C9"/>
    <w:rsid w:val="002251CF"/>
    <w:rsid w:val="00234B09"/>
    <w:rsid w:val="00235429"/>
    <w:rsid w:val="00251C04"/>
    <w:rsid w:val="00254DE1"/>
    <w:rsid w:val="00262E17"/>
    <w:rsid w:val="00275861"/>
    <w:rsid w:val="002C030F"/>
    <w:rsid w:val="002C49E9"/>
    <w:rsid w:val="002D3F49"/>
    <w:rsid w:val="002D7A0D"/>
    <w:rsid w:val="002F7802"/>
    <w:rsid w:val="00305F20"/>
    <w:rsid w:val="00353EFC"/>
    <w:rsid w:val="003B0A1D"/>
    <w:rsid w:val="003B101C"/>
    <w:rsid w:val="003B49EB"/>
    <w:rsid w:val="003C3B12"/>
    <w:rsid w:val="003D15D7"/>
    <w:rsid w:val="00400786"/>
    <w:rsid w:val="00430505"/>
    <w:rsid w:val="0043347E"/>
    <w:rsid w:val="004349CB"/>
    <w:rsid w:val="0044364B"/>
    <w:rsid w:val="0044395B"/>
    <w:rsid w:val="00454133"/>
    <w:rsid w:val="00476BE5"/>
    <w:rsid w:val="004808CA"/>
    <w:rsid w:val="00493277"/>
    <w:rsid w:val="00495F20"/>
    <w:rsid w:val="004A06F1"/>
    <w:rsid w:val="004B13F0"/>
    <w:rsid w:val="004B1DB0"/>
    <w:rsid w:val="004D0BAC"/>
    <w:rsid w:val="004E067E"/>
    <w:rsid w:val="004F4DCF"/>
    <w:rsid w:val="00503CE3"/>
    <w:rsid w:val="00516D61"/>
    <w:rsid w:val="005201D1"/>
    <w:rsid w:val="005306C1"/>
    <w:rsid w:val="00540764"/>
    <w:rsid w:val="00564BFE"/>
    <w:rsid w:val="0056645A"/>
    <w:rsid w:val="00567CBA"/>
    <w:rsid w:val="00571B96"/>
    <w:rsid w:val="005763F0"/>
    <w:rsid w:val="005A19BA"/>
    <w:rsid w:val="005A6A2E"/>
    <w:rsid w:val="005A73D7"/>
    <w:rsid w:val="005B3E29"/>
    <w:rsid w:val="005B5AE6"/>
    <w:rsid w:val="005F0CAB"/>
    <w:rsid w:val="005F7391"/>
    <w:rsid w:val="00602494"/>
    <w:rsid w:val="00616860"/>
    <w:rsid w:val="00640B44"/>
    <w:rsid w:val="0065758C"/>
    <w:rsid w:val="006877DE"/>
    <w:rsid w:val="006A6A2C"/>
    <w:rsid w:val="006C041C"/>
    <w:rsid w:val="006C7FCF"/>
    <w:rsid w:val="006D4E88"/>
    <w:rsid w:val="006D62B2"/>
    <w:rsid w:val="006E63E9"/>
    <w:rsid w:val="006E6C53"/>
    <w:rsid w:val="007015E2"/>
    <w:rsid w:val="00727EB9"/>
    <w:rsid w:val="00731760"/>
    <w:rsid w:val="00737FCE"/>
    <w:rsid w:val="007523C2"/>
    <w:rsid w:val="00753807"/>
    <w:rsid w:val="00763198"/>
    <w:rsid w:val="00770633"/>
    <w:rsid w:val="007767F0"/>
    <w:rsid w:val="007A22C5"/>
    <w:rsid w:val="00816E4F"/>
    <w:rsid w:val="00835175"/>
    <w:rsid w:val="0084628A"/>
    <w:rsid w:val="00867F49"/>
    <w:rsid w:val="008702EC"/>
    <w:rsid w:val="00875DFC"/>
    <w:rsid w:val="008E7334"/>
    <w:rsid w:val="009054BB"/>
    <w:rsid w:val="00942965"/>
    <w:rsid w:val="00945624"/>
    <w:rsid w:val="009C1416"/>
    <w:rsid w:val="009D5FCF"/>
    <w:rsid w:val="009E37F2"/>
    <w:rsid w:val="009F06CE"/>
    <w:rsid w:val="00A03AE0"/>
    <w:rsid w:val="00A05F9B"/>
    <w:rsid w:val="00A11731"/>
    <w:rsid w:val="00A118B7"/>
    <w:rsid w:val="00A17426"/>
    <w:rsid w:val="00A3393D"/>
    <w:rsid w:val="00A455F3"/>
    <w:rsid w:val="00A47B0A"/>
    <w:rsid w:val="00A73719"/>
    <w:rsid w:val="00AA2DE6"/>
    <w:rsid w:val="00AE07F6"/>
    <w:rsid w:val="00AF1F5C"/>
    <w:rsid w:val="00AF4F8D"/>
    <w:rsid w:val="00B14A4C"/>
    <w:rsid w:val="00B2640E"/>
    <w:rsid w:val="00B26AF5"/>
    <w:rsid w:val="00B63C57"/>
    <w:rsid w:val="00B7584D"/>
    <w:rsid w:val="00B80D98"/>
    <w:rsid w:val="00B92187"/>
    <w:rsid w:val="00B9299F"/>
    <w:rsid w:val="00B95A6F"/>
    <w:rsid w:val="00BD05C7"/>
    <w:rsid w:val="00BD65F7"/>
    <w:rsid w:val="00BE3DD5"/>
    <w:rsid w:val="00BE73AF"/>
    <w:rsid w:val="00BF1DA2"/>
    <w:rsid w:val="00BF3ECA"/>
    <w:rsid w:val="00C0665D"/>
    <w:rsid w:val="00C130AC"/>
    <w:rsid w:val="00C13A63"/>
    <w:rsid w:val="00C1717C"/>
    <w:rsid w:val="00C34554"/>
    <w:rsid w:val="00C42697"/>
    <w:rsid w:val="00C57607"/>
    <w:rsid w:val="00C94819"/>
    <w:rsid w:val="00CB4D00"/>
    <w:rsid w:val="00CB5DE7"/>
    <w:rsid w:val="00CC2DAC"/>
    <w:rsid w:val="00CC76D1"/>
    <w:rsid w:val="00CD40BC"/>
    <w:rsid w:val="00CF72D9"/>
    <w:rsid w:val="00D012AD"/>
    <w:rsid w:val="00D020DC"/>
    <w:rsid w:val="00D034B9"/>
    <w:rsid w:val="00D10E7E"/>
    <w:rsid w:val="00D14495"/>
    <w:rsid w:val="00D305A4"/>
    <w:rsid w:val="00D42B82"/>
    <w:rsid w:val="00D45BDD"/>
    <w:rsid w:val="00D66AE9"/>
    <w:rsid w:val="00D71641"/>
    <w:rsid w:val="00D73EC1"/>
    <w:rsid w:val="00D744C3"/>
    <w:rsid w:val="00D86F31"/>
    <w:rsid w:val="00DA6371"/>
    <w:rsid w:val="00DC152B"/>
    <w:rsid w:val="00DC5EBB"/>
    <w:rsid w:val="00DE30FC"/>
    <w:rsid w:val="00E16893"/>
    <w:rsid w:val="00E17974"/>
    <w:rsid w:val="00E26028"/>
    <w:rsid w:val="00E265C1"/>
    <w:rsid w:val="00E42BCE"/>
    <w:rsid w:val="00E65A29"/>
    <w:rsid w:val="00E74BDE"/>
    <w:rsid w:val="00E77066"/>
    <w:rsid w:val="00E81A2C"/>
    <w:rsid w:val="00EA0062"/>
    <w:rsid w:val="00EC5E03"/>
    <w:rsid w:val="00EF795C"/>
    <w:rsid w:val="00F04B64"/>
    <w:rsid w:val="00F05F47"/>
    <w:rsid w:val="00F1453B"/>
    <w:rsid w:val="00F17091"/>
    <w:rsid w:val="00F33F16"/>
    <w:rsid w:val="00F458BD"/>
    <w:rsid w:val="00F61F8B"/>
    <w:rsid w:val="00F75A4B"/>
    <w:rsid w:val="00FA7EAD"/>
    <w:rsid w:val="00FB1FAA"/>
    <w:rsid w:val="00FB696F"/>
    <w:rsid w:val="00FC2275"/>
    <w:rsid w:val="013A3612"/>
    <w:rsid w:val="01C81E93"/>
    <w:rsid w:val="08EF6AC2"/>
    <w:rsid w:val="0C663265"/>
    <w:rsid w:val="0D500CF1"/>
    <w:rsid w:val="0EF75E0C"/>
    <w:rsid w:val="0FC25D50"/>
    <w:rsid w:val="10884FAF"/>
    <w:rsid w:val="128E08DB"/>
    <w:rsid w:val="12B75243"/>
    <w:rsid w:val="19860CBB"/>
    <w:rsid w:val="1EEA64FD"/>
    <w:rsid w:val="20E35871"/>
    <w:rsid w:val="212152E8"/>
    <w:rsid w:val="27365D9F"/>
    <w:rsid w:val="291C1880"/>
    <w:rsid w:val="34AB11F7"/>
    <w:rsid w:val="37191AD4"/>
    <w:rsid w:val="38547884"/>
    <w:rsid w:val="388B0A6E"/>
    <w:rsid w:val="42A32262"/>
    <w:rsid w:val="42C53717"/>
    <w:rsid w:val="4529419A"/>
    <w:rsid w:val="4966327A"/>
    <w:rsid w:val="52D9255F"/>
    <w:rsid w:val="58AE3478"/>
    <w:rsid w:val="58F246FB"/>
    <w:rsid w:val="5E577269"/>
    <w:rsid w:val="5E82552D"/>
    <w:rsid w:val="612D68E5"/>
    <w:rsid w:val="66327950"/>
    <w:rsid w:val="67FE782C"/>
    <w:rsid w:val="69525475"/>
    <w:rsid w:val="6BE42306"/>
    <w:rsid w:val="6D7F6F34"/>
    <w:rsid w:val="705F156B"/>
    <w:rsid w:val="756C27AA"/>
    <w:rsid w:val="770819D9"/>
    <w:rsid w:val="7E41193E"/>
    <w:rsid w:val="7EAE4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keepLines/>
      <w:spacing w:before="240"/>
      <w:outlineLvl w:val="0"/>
    </w:pPr>
    <w:rPr>
      <w:rFonts w:ascii="Calibri Light" w:eastAsia="DengXian Light" w:hAnsi="Calibri Light"/>
      <w:color w:val="2E75B5"/>
      <w:sz w:val="32"/>
      <w:szCs w:val="32"/>
    </w:rPr>
  </w:style>
  <w:style w:type="paragraph" w:styleId="Heading2">
    <w:name w:val="heading 2"/>
    <w:basedOn w:val="Normal"/>
    <w:next w:val="Normal"/>
    <w:link w:val="Heading2Char"/>
    <w:qFormat/>
    <w:pPr>
      <w:keepNext/>
      <w:keepLines/>
      <w:spacing w:before="40"/>
      <w:outlineLvl w:val="1"/>
    </w:pPr>
    <w:rPr>
      <w:rFonts w:ascii="Calibri Light" w:eastAsia="DengXian Light" w:hAnsi="Calibri Light"/>
      <w:color w:val="2E75B5"/>
      <w:sz w:val="26"/>
      <w:szCs w:val="26"/>
    </w:rPr>
  </w:style>
  <w:style w:type="paragraph" w:styleId="Heading3">
    <w:name w:val="heading 3"/>
    <w:basedOn w:val="Normal"/>
    <w:link w:val="Heading3Char"/>
    <w:uiPriority w:val="9"/>
    <w:qFormat/>
    <w:pPr>
      <w:spacing w:before="100" w:beforeAutospacing="1" w:after="100" w:afterAutospacing="1"/>
      <w:outlineLvl w:val="2"/>
    </w:pPr>
    <w:rPr>
      <w:b/>
      <w:bCs/>
      <w:sz w:val="27"/>
      <w:szCs w:val="27"/>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Light" w:eastAsia="DengXian Light" w:hAnsi="Calibri Light" w:cs="Times New Roman"/>
      <w:color w:val="2E75B5"/>
      <w:sz w:val="32"/>
      <w:szCs w:val="32"/>
    </w:rPr>
  </w:style>
  <w:style w:type="character" w:customStyle="1" w:styleId="Heading2Char">
    <w:name w:val="Heading 2 Char"/>
    <w:link w:val="Heading2"/>
    <w:semiHidden/>
    <w:rPr>
      <w:rFonts w:ascii="Calibri Light" w:eastAsia="DengXian Light" w:hAnsi="Calibri Light" w:cs="Times New Roman"/>
      <w:color w:val="2E75B5"/>
      <w:sz w:val="26"/>
      <w:szCs w:val="26"/>
    </w:rPr>
  </w:style>
  <w:style w:type="character" w:customStyle="1" w:styleId="Heading3Char">
    <w:name w:val="Heading 3 Char"/>
    <w:link w:val="Heading3"/>
    <w:uiPriority w:val="9"/>
    <w:rPr>
      <w:b/>
      <w:bCs/>
      <w:sz w:val="27"/>
      <w:szCs w:val="27"/>
    </w:rPr>
  </w:style>
  <w:style w:type="character" w:styleId="Emphasis">
    <w:name w:val="Emphasis"/>
    <w:qFormat/>
    <w:rPr>
      <w:i/>
      <w:iCs/>
    </w:rPr>
  </w:style>
  <w:style w:type="character" w:styleId="FollowedHyperlink">
    <w:name w:val="FollowedHyperlink"/>
    <w:rPr>
      <w:color w:val="954F72"/>
      <w:u w:val="single"/>
    </w:rPr>
  </w:style>
  <w:style w:type="paragraph" w:styleId="Footer">
    <w:name w:val="footer"/>
    <w:basedOn w:val="Normal"/>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lang w:val="en-PH" w:eastAsia="en-PH"/>
    </w:rPr>
  </w:style>
  <w:style w:type="character" w:styleId="PageNumber">
    <w:name w:val="page number"/>
  </w:style>
  <w:style w:type="character" w:styleId="Strong">
    <w:name w:val="Strong"/>
    <w:qFormat/>
    <w:rPr>
      <w:b/>
      <w:bCs/>
    </w:rPr>
  </w:style>
  <w:style w:type="table" w:styleId="TableGrid">
    <w:name w:val="Table Grid"/>
    <w:basedOn w:val="TableNormal"/>
    <w:uiPriority w:val="3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qFormat/>
  </w:style>
  <w:style w:type="character" w:customStyle="1" w:styleId="mw-editsection">
    <w:name w:val="mw-editsection"/>
    <w:qFormat/>
  </w:style>
  <w:style w:type="character" w:customStyle="1" w:styleId="mw-editsection-bracket">
    <w:name w:val="mw-editsection-bracket"/>
    <w:qFormat/>
  </w:style>
  <w:style w:type="character" w:customStyle="1" w:styleId="apple-converted-space">
    <w:name w:val="apple-converted-space"/>
    <w:qFormat/>
  </w:style>
  <w:style w:type="paragraph" w:styleId="NoSpacing">
    <w:name w:val="No Spacing"/>
    <w:uiPriority w:val="1"/>
    <w:qFormat/>
    <w:rPr>
      <w:rFonts w:ascii="Calibri" w:eastAsia="Calibri" w:hAnsi="Calibri"/>
      <w:sz w:val="22"/>
      <w:szCs w:val="22"/>
      <w:lang w:val="en-PH"/>
    </w:rPr>
  </w:style>
  <w:style w:type="paragraph" w:styleId="ListParagraph">
    <w:name w:val="List Paragraph"/>
    <w:basedOn w:val="Normal"/>
    <w:uiPriority w:val="99"/>
    <w:qFormat/>
    <w:pPr>
      <w:ind w:left="720"/>
      <w:contextualSpacing/>
    </w:pPr>
  </w:style>
  <w:style w:type="character" w:customStyle="1" w:styleId="UnresolvedMention">
    <w:name w:val="Unresolved Mention"/>
    <w:uiPriority w:val="99"/>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keepLines/>
      <w:spacing w:before="240"/>
      <w:outlineLvl w:val="0"/>
    </w:pPr>
    <w:rPr>
      <w:rFonts w:ascii="Calibri Light" w:eastAsia="DengXian Light" w:hAnsi="Calibri Light"/>
      <w:color w:val="2E75B5"/>
      <w:sz w:val="32"/>
      <w:szCs w:val="32"/>
    </w:rPr>
  </w:style>
  <w:style w:type="paragraph" w:styleId="Heading2">
    <w:name w:val="heading 2"/>
    <w:basedOn w:val="Normal"/>
    <w:next w:val="Normal"/>
    <w:link w:val="Heading2Char"/>
    <w:qFormat/>
    <w:pPr>
      <w:keepNext/>
      <w:keepLines/>
      <w:spacing w:before="40"/>
      <w:outlineLvl w:val="1"/>
    </w:pPr>
    <w:rPr>
      <w:rFonts w:ascii="Calibri Light" w:eastAsia="DengXian Light" w:hAnsi="Calibri Light"/>
      <w:color w:val="2E75B5"/>
      <w:sz w:val="26"/>
      <w:szCs w:val="26"/>
    </w:rPr>
  </w:style>
  <w:style w:type="paragraph" w:styleId="Heading3">
    <w:name w:val="heading 3"/>
    <w:basedOn w:val="Normal"/>
    <w:link w:val="Heading3Char"/>
    <w:uiPriority w:val="9"/>
    <w:qFormat/>
    <w:pPr>
      <w:spacing w:before="100" w:beforeAutospacing="1" w:after="100" w:afterAutospacing="1"/>
      <w:outlineLvl w:val="2"/>
    </w:pPr>
    <w:rPr>
      <w:b/>
      <w:bCs/>
      <w:sz w:val="27"/>
      <w:szCs w:val="27"/>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Light" w:eastAsia="DengXian Light" w:hAnsi="Calibri Light" w:cs="Times New Roman"/>
      <w:color w:val="2E75B5"/>
      <w:sz w:val="32"/>
      <w:szCs w:val="32"/>
    </w:rPr>
  </w:style>
  <w:style w:type="character" w:customStyle="1" w:styleId="Heading2Char">
    <w:name w:val="Heading 2 Char"/>
    <w:link w:val="Heading2"/>
    <w:semiHidden/>
    <w:rPr>
      <w:rFonts w:ascii="Calibri Light" w:eastAsia="DengXian Light" w:hAnsi="Calibri Light" w:cs="Times New Roman"/>
      <w:color w:val="2E75B5"/>
      <w:sz w:val="26"/>
      <w:szCs w:val="26"/>
    </w:rPr>
  </w:style>
  <w:style w:type="character" w:customStyle="1" w:styleId="Heading3Char">
    <w:name w:val="Heading 3 Char"/>
    <w:link w:val="Heading3"/>
    <w:uiPriority w:val="9"/>
    <w:rPr>
      <w:b/>
      <w:bCs/>
      <w:sz w:val="27"/>
      <w:szCs w:val="27"/>
    </w:rPr>
  </w:style>
  <w:style w:type="character" w:styleId="Emphasis">
    <w:name w:val="Emphasis"/>
    <w:qFormat/>
    <w:rPr>
      <w:i/>
      <w:iCs/>
    </w:rPr>
  </w:style>
  <w:style w:type="character" w:styleId="FollowedHyperlink">
    <w:name w:val="FollowedHyperlink"/>
    <w:rPr>
      <w:color w:val="954F72"/>
      <w:u w:val="single"/>
    </w:rPr>
  </w:style>
  <w:style w:type="paragraph" w:styleId="Footer">
    <w:name w:val="footer"/>
    <w:basedOn w:val="Normal"/>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lang w:val="en-PH" w:eastAsia="en-PH"/>
    </w:rPr>
  </w:style>
  <w:style w:type="character" w:styleId="PageNumber">
    <w:name w:val="page number"/>
  </w:style>
  <w:style w:type="character" w:styleId="Strong">
    <w:name w:val="Strong"/>
    <w:qFormat/>
    <w:rPr>
      <w:b/>
      <w:bCs/>
    </w:rPr>
  </w:style>
  <w:style w:type="table" w:styleId="TableGrid">
    <w:name w:val="Table Grid"/>
    <w:basedOn w:val="TableNormal"/>
    <w:uiPriority w:val="3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qFormat/>
  </w:style>
  <w:style w:type="character" w:customStyle="1" w:styleId="mw-editsection">
    <w:name w:val="mw-editsection"/>
    <w:qFormat/>
  </w:style>
  <w:style w:type="character" w:customStyle="1" w:styleId="mw-editsection-bracket">
    <w:name w:val="mw-editsection-bracket"/>
    <w:qFormat/>
  </w:style>
  <w:style w:type="character" w:customStyle="1" w:styleId="apple-converted-space">
    <w:name w:val="apple-converted-space"/>
    <w:qFormat/>
  </w:style>
  <w:style w:type="paragraph" w:styleId="NoSpacing">
    <w:name w:val="No Spacing"/>
    <w:uiPriority w:val="1"/>
    <w:qFormat/>
    <w:rPr>
      <w:rFonts w:ascii="Calibri" w:eastAsia="Calibri" w:hAnsi="Calibri"/>
      <w:sz w:val="22"/>
      <w:szCs w:val="22"/>
      <w:lang w:val="en-PH"/>
    </w:rPr>
  </w:style>
  <w:style w:type="paragraph" w:styleId="ListParagraph">
    <w:name w:val="List Paragraph"/>
    <w:basedOn w:val="Normal"/>
    <w:uiPriority w:val="99"/>
    <w:qFormat/>
    <w:pPr>
      <w:ind w:left="720"/>
      <w:contextualSpacing/>
    </w:pPr>
  </w:style>
  <w:style w:type="character" w:customStyle="1" w:styleId="UnresolvedMention">
    <w:name w:val="Unresolved Mention"/>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36</Pages>
  <Words>4416</Words>
  <Characters>25175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A PROPOSED COMPUTERIZED ENROLLMENT SYSTEM FOR ST</vt:lpstr>
    </vt:vector>
  </TitlesOfParts>
  <Company>Hewlett-Packard</Company>
  <LinksUpToDate>false</LinksUpToDate>
  <CharactersWithSpaces>29532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PROPOSED COMPUTERIZED ENROLLMENT SYSTEM FOR ST</dc:title>
  <dc:subject/>
  <dc:creator>ghail</dc:creator>
  <cp:keywords/>
  <cp:lastModifiedBy>qwert</cp:lastModifiedBy>
  <cp:revision>3</cp:revision>
  <cp:lastPrinted>2009-06-25T17:09:00Z</cp:lastPrinted>
  <dcterms:created xsi:type="dcterms:W3CDTF">2026-05-14T15:52:00Z</dcterms:created>
  <dcterms:modified xsi:type="dcterms:W3CDTF">2026-05-15T09:05:00Z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F38D38AD644C46E6A54CA8C38565152D_13</vt:lpwstr>
  </property>
  <property fmtid="{D5CDD505-2E9C-101B-9397-08002B2CF9AE}" pid="4" name="KSOTemplateDocerSaveRecord">
    <vt:lpwstr>eyJoZGlkIjoiYzg0Y2M0MDgyOWEyZGVlMDdmODhiNjllMWU2ZDg3NzQiLCJ1c2VySWQiOiI2ODcxOTc0MzY0NDgifQ==</vt:lpwstr>
  </property>
</Properties>
</file>