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93E36C" w14:textId="1F202EE0" w:rsidR="00C657DB" w:rsidRDefault="00C657DB" w:rsidP="00947F59">
      <w:pPr>
        <w:spacing w:before="240" w:after="240" w:line="240" w:lineRule="auto"/>
        <w:jc w:val="center"/>
        <w:rPr>
          <w:rFonts w:ascii="Times New Roman" w:hAnsi="Times New Roman" w:cs="Times New Roman"/>
          <w:b/>
          <w:bCs/>
          <w:sz w:val="36"/>
          <w:szCs w:val="36"/>
        </w:rPr>
      </w:pPr>
      <w:r w:rsidRPr="00937F6B">
        <w:rPr>
          <w:rFonts w:ascii="Times New Roman" w:hAnsi="Times New Roman" w:cs="Times New Roman"/>
          <w:b/>
          <w:bCs/>
          <w:sz w:val="36"/>
          <w:szCs w:val="36"/>
        </w:rPr>
        <w:t xml:space="preserve">The </w:t>
      </w:r>
      <w:proofErr w:type="spellStart"/>
      <w:r w:rsidR="00937F6B">
        <w:rPr>
          <w:rFonts w:ascii="Times New Roman" w:hAnsi="Times New Roman" w:cs="Times New Roman"/>
          <w:b/>
          <w:bCs/>
          <w:sz w:val="36"/>
          <w:szCs w:val="36"/>
        </w:rPr>
        <w:t>A</w:t>
      </w:r>
      <w:r w:rsidRPr="00937F6B">
        <w:rPr>
          <w:rFonts w:ascii="Times New Roman" w:hAnsi="Times New Roman" w:cs="Times New Roman"/>
          <w:b/>
          <w:bCs/>
          <w:sz w:val="36"/>
          <w:szCs w:val="36"/>
        </w:rPr>
        <w:t>tipamezole</w:t>
      </w:r>
      <w:proofErr w:type="spellEnd"/>
      <w:r w:rsidRPr="00937F6B">
        <w:rPr>
          <w:rFonts w:ascii="Times New Roman" w:hAnsi="Times New Roman" w:cs="Times New Roman"/>
          <w:b/>
          <w:bCs/>
          <w:sz w:val="36"/>
          <w:szCs w:val="36"/>
        </w:rPr>
        <w:t xml:space="preserve"> </w:t>
      </w:r>
      <w:r w:rsidR="00937F6B">
        <w:rPr>
          <w:rFonts w:ascii="Times New Roman" w:hAnsi="Times New Roman" w:cs="Times New Roman"/>
          <w:b/>
          <w:bCs/>
          <w:sz w:val="36"/>
          <w:szCs w:val="36"/>
        </w:rPr>
        <w:t>P</w:t>
      </w:r>
      <w:r w:rsidRPr="00937F6B">
        <w:rPr>
          <w:rFonts w:ascii="Times New Roman" w:hAnsi="Times New Roman" w:cs="Times New Roman"/>
          <w:b/>
          <w:bCs/>
          <w:sz w:val="36"/>
          <w:szCs w:val="36"/>
        </w:rPr>
        <w:t xml:space="preserve">lays </w:t>
      </w:r>
      <w:proofErr w:type="gramStart"/>
      <w:r w:rsidR="00937F6B">
        <w:rPr>
          <w:rFonts w:ascii="Times New Roman" w:hAnsi="Times New Roman" w:cs="Times New Roman"/>
          <w:b/>
          <w:bCs/>
          <w:sz w:val="36"/>
          <w:szCs w:val="36"/>
        </w:rPr>
        <w:t>A</w:t>
      </w:r>
      <w:proofErr w:type="gramEnd"/>
      <w:r w:rsidRPr="00937F6B">
        <w:rPr>
          <w:rFonts w:ascii="Times New Roman" w:hAnsi="Times New Roman" w:cs="Times New Roman"/>
          <w:b/>
          <w:bCs/>
          <w:sz w:val="36"/>
          <w:szCs w:val="36"/>
        </w:rPr>
        <w:t xml:space="preserve"> </w:t>
      </w:r>
      <w:r w:rsidR="00937F6B">
        <w:rPr>
          <w:rFonts w:ascii="Times New Roman" w:hAnsi="Times New Roman" w:cs="Times New Roman"/>
          <w:b/>
          <w:bCs/>
          <w:sz w:val="36"/>
          <w:szCs w:val="36"/>
        </w:rPr>
        <w:t>G</w:t>
      </w:r>
      <w:r w:rsidRPr="00937F6B">
        <w:rPr>
          <w:rFonts w:ascii="Times New Roman" w:hAnsi="Times New Roman" w:cs="Times New Roman"/>
          <w:b/>
          <w:bCs/>
          <w:sz w:val="36"/>
          <w:szCs w:val="36"/>
        </w:rPr>
        <w:t xml:space="preserve">reat </w:t>
      </w:r>
      <w:r w:rsidR="00937F6B">
        <w:rPr>
          <w:rFonts w:ascii="Times New Roman" w:hAnsi="Times New Roman" w:cs="Times New Roman"/>
          <w:b/>
          <w:bCs/>
          <w:sz w:val="36"/>
          <w:szCs w:val="36"/>
        </w:rPr>
        <w:t>R</w:t>
      </w:r>
      <w:r w:rsidRPr="00937F6B">
        <w:rPr>
          <w:rFonts w:ascii="Times New Roman" w:hAnsi="Times New Roman" w:cs="Times New Roman"/>
          <w:b/>
          <w:bCs/>
          <w:sz w:val="36"/>
          <w:szCs w:val="36"/>
        </w:rPr>
        <w:t xml:space="preserve">ole in the </w:t>
      </w:r>
      <w:r w:rsidR="00937F6B">
        <w:rPr>
          <w:rFonts w:ascii="Times New Roman" w:hAnsi="Times New Roman" w:cs="Times New Roman"/>
          <w:b/>
          <w:bCs/>
          <w:sz w:val="36"/>
          <w:szCs w:val="36"/>
        </w:rPr>
        <w:t>Q</w:t>
      </w:r>
      <w:r w:rsidRPr="00937F6B">
        <w:rPr>
          <w:rFonts w:ascii="Times New Roman" w:hAnsi="Times New Roman" w:cs="Times New Roman"/>
          <w:b/>
          <w:bCs/>
          <w:sz w:val="36"/>
          <w:szCs w:val="36"/>
        </w:rPr>
        <w:t xml:space="preserve">uick </w:t>
      </w:r>
      <w:r w:rsidR="00937F6B">
        <w:rPr>
          <w:rFonts w:ascii="Times New Roman" w:hAnsi="Times New Roman" w:cs="Times New Roman"/>
          <w:b/>
          <w:bCs/>
          <w:sz w:val="36"/>
          <w:szCs w:val="36"/>
        </w:rPr>
        <w:t>R</w:t>
      </w:r>
      <w:r w:rsidRPr="00937F6B">
        <w:rPr>
          <w:rFonts w:ascii="Times New Roman" w:hAnsi="Times New Roman" w:cs="Times New Roman"/>
          <w:b/>
          <w:bCs/>
          <w:sz w:val="36"/>
          <w:szCs w:val="36"/>
        </w:rPr>
        <w:t xml:space="preserve">ecovery of the </w:t>
      </w:r>
      <w:r w:rsidR="00937F6B">
        <w:rPr>
          <w:rFonts w:ascii="Times New Roman" w:hAnsi="Times New Roman" w:cs="Times New Roman"/>
          <w:b/>
          <w:bCs/>
          <w:sz w:val="36"/>
          <w:szCs w:val="36"/>
        </w:rPr>
        <w:t>M</w:t>
      </w:r>
      <w:r w:rsidRPr="00937F6B">
        <w:rPr>
          <w:rFonts w:ascii="Times New Roman" w:hAnsi="Times New Roman" w:cs="Times New Roman"/>
          <w:b/>
          <w:bCs/>
          <w:sz w:val="36"/>
          <w:szCs w:val="36"/>
        </w:rPr>
        <w:t xml:space="preserve">ale </w:t>
      </w:r>
      <w:r w:rsidR="00937F6B">
        <w:rPr>
          <w:rFonts w:ascii="Times New Roman" w:hAnsi="Times New Roman" w:cs="Times New Roman"/>
          <w:b/>
          <w:bCs/>
          <w:sz w:val="36"/>
          <w:szCs w:val="36"/>
        </w:rPr>
        <w:t>R</w:t>
      </w:r>
      <w:r w:rsidRPr="00937F6B">
        <w:rPr>
          <w:rFonts w:ascii="Times New Roman" w:hAnsi="Times New Roman" w:cs="Times New Roman"/>
          <w:b/>
          <w:bCs/>
          <w:sz w:val="36"/>
          <w:szCs w:val="36"/>
        </w:rPr>
        <w:t>abbit</w:t>
      </w:r>
      <w:r w:rsidR="00964DEB" w:rsidRPr="00937F6B">
        <w:rPr>
          <w:rFonts w:ascii="Times New Roman" w:hAnsi="Times New Roman" w:cs="Times New Roman"/>
          <w:b/>
          <w:bCs/>
          <w:sz w:val="36"/>
          <w:szCs w:val="36"/>
        </w:rPr>
        <w:t xml:space="preserve"> </w:t>
      </w:r>
      <w:r w:rsidR="00937F6B">
        <w:rPr>
          <w:rFonts w:ascii="Times New Roman" w:hAnsi="Times New Roman" w:cs="Times New Roman"/>
          <w:b/>
          <w:bCs/>
          <w:sz w:val="36"/>
          <w:szCs w:val="36"/>
        </w:rPr>
        <w:t>A</w:t>
      </w:r>
      <w:r w:rsidR="00964DEB" w:rsidRPr="00937F6B">
        <w:rPr>
          <w:rFonts w:ascii="Times New Roman" w:hAnsi="Times New Roman" w:cs="Times New Roman"/>
          <w:b/>
          <w:bCs/>
          <w:sz w:val="36"/>
          <w:szCs w:val="36"/>
        </w:rPr>
        <w:t>nesthetized for</w:t>
      </w:r>
      <w:r w:rsidRPr="00937F6B">
        <w:rPr>
          <w:rFonts w:ascii="Times New Roman" w:hAnsi="Times New Roman" w:cs="Times New Roman"/>
          <w:b/>
          <w:bCs/>
          <w:sz w:val="36"/>
          <w:szCs w:val="36"/>
        </w:rPr>
        <w:t xml:space="preserve"> </w:t>
      </w:r>
      <w:r w:rsidR="00937F6B">
        <w:rPr>
          <w:rFonts w:ascii="Times New Roman" w:hAnsi="Times New Roman" w:cs="Times New Roman"/>
          <w:b/>
          <w:bCs/>
          <w:sz w:val="36"/>
          <w:szCs w:val="36"/>
        </w:rPr>
        <w:t>N</w:t>
      </w:r>
      <w:r w:rsidRPr="00937F6B">
        <w:rPr>
          <w:rFonts w:ascii="Times New Roman" w:hAnsi="Times New Roman" w:cs="Times New Roman"/>
          <w:b/>
          <w:bCs/>
          <w:sz w:val="36"/>
          <w:szCs w:val="36"/>
        </w:rPr>
        <w:t>eutering</w:t>
      </w:r>
    </w:p>
    <w:p w14:paraId="30B2F7B4" w14:textId="77777777" w:rsidR="00947F59" w:rsidRPr="00947F59" w:rsidRDefault="00947F59" w:rsidP="00947F59">
      <w:pPr>
        <w:spacing w:before="240" w:after="240" w:line="240" w:lineRule="auto"/>
        <w:jc w:val="center"/>
        <w:rPr>
          <w:rFonts w:ascii="Times New Roman" w:hAnsi="Times New Roman" w:cs="Times New Roman"/>
          <w:b/>
          <w:bCs/>
          <w:sz w:val="36"/>
          <w:szCs w:val="36"/>
        </w:rPr>
      </w:pPr>
    </w:p>
    <w:p w14:paraId="243893B6" w14:textId="5C1567EB" w:rsidR="00C657DB" w:rsidRPr="00162EAF" w:rsidRDefault="009E25BF" w:rsidP="00937F6B">
      <w:pPr>
        <w:spacing w:before="240" w:after="240" w:line="240" w:lineRule="auto"/>
        <w:rPr>
          <w:rFonts w:ascii="Times New Roman" w:hAnsi="Times New Roman" w:cs="Times New Roman"/>
          <w:b/>
          <w:bCs/>
          <w:sz w:val="28"/>
          <w:szCs w:val="28"/>
        </w:rPr>
      </w:pPr>
      <w:r w:rsidRPr="00162EAF">
        <w:rPr>
          <w:rFonts w:ascii="Times New Roman" w:hAnsi="Times New Roman" w:cs="Times New Roman"/>
          <w:b/>
          <w:bCs/>
          <w:sz w:val="28"/>
          <w:szCs w:val="28"/>
        </w:rPr>
        <w:t>ABSTRACT</w:t>
      </w:r>
    </w:p>
    <w:p w14:paraId="5005B32D" w14:textId="50B6784E" w:rsidR="009E25BF" w:rsidRDefault="00E019AB" w:rsidP="00937F6B">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Delay in r</w:t>
      </w:r>
      <w:r w:rsidR="009E25BF">
        <w:rPr>
          <w:rFonts w:ascii="Times New Roman" w:eastAsia="Times New Roman" w:hAnsi="Times New Roman" w:cs="Times New Roman"/>
          <w:sz w:val="24"/>
          <w:szCs w:val="24"/>
        </w:rPr>
        <w:t xml:space="preserve">ecovery from </w:t>
      </w:r>
      <w:r w:rsidR="0033479A">
        <w:rPr>
          <w:rFonts w:ascii="Times New Roman" w:eastAsia="Times New Roman" w:hAnsi="Times New Roman" w:cs="Times New Roman"/>
          <w:sz w:val="24"/>
          <w:szCs w:val="24"/>
        </w:rPr>
        <w:t>gen</w:t>
      </w:r>
      <w:r w:rsidR="002D335B">
        <w:rPr>
          <w:rFonts w:ascii="Times New Roman" w:eastAsia="Times New Roman" w:hAnsi="Times New Roman" w:cs="Times New Roman"/>
          <w:sz w:val="24"/>
          <w:szCs w:val="24"/>
        </w:rPr>
        <w:t xml:space="preserve">eral </w:t>
      </w:r>
      <w:r w:rsidR="009E25BF">
        <w:rPr>
          <w:rFonts w:ascii="Times New Roman" w:eastAsia="Times New Roman" w:hAnsi="Times New Roman" w:cs="Times New Roman"/>
          <w:sz w:val="24"/>
          <w:szCs w:val="24"/>
        </w:rPr>
        <w:t xml:space="preserve">anesthesia is always </w:t>
      </w:r>
      <w:r>
        <w:rPr>
          <w:rFonts w:ascii="Times New Roman" w:eastAsia="Times New Roman" w:hAnsi="Times New Roman" w:cs="Times New Roman"/>
          <w:sz w:val="24"/>
          <w:szCs w:val="24"/>
        </w:rPr>
        <w:t>hazardous for the safety of life</w:t>
      </w:r>
      <w:r w:rsidR="009E25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Therefore, the aim of this study</w:t>
      </w:r>
      <w:r w:rsidR="009E25BF" w:rsidRPr="00F84630">
        <w:rPr>
          <w:rFonts w:ascii="Times New Roman" w:eastAsia="Times New Roman" w:hAnsi="Times New Roman" w:cs="Times New Roman"/>
          <w:sz w:val="24"/>
          <w:szCs w:val="24"/>
        </w:rPr>
        <w:t xml:space="preserve"> </w:t>
      </w:r>
      <w:r w:rsidR="009E25BF">
        <w:rPr>
          <w:rFonts w:ascii="Times New Roman" w:eastAsia="Times New Roman" w:hAnsi="Times New Roman" w:cs="Times New Roman"/>
          <w:sz w:val="24"/>
          <w:szCs w:val="24"/>
        </w:rPr>
        <w:t xml:space="preserve">is </w:t>
      </w:r>
      <w:r w:rsidR="009E25BF" w:rsidRPr="00F84630">
        <w:rPr>
          <w:rFonts w:ascii="Times New Roman" w:eastAsia="Times New Roman" w:hAnsi="Times New Roman" w:cs="Times New Roman"/>
          <w:sz w:val="24"/>
          <w:szCs w:val="24"/>
        </w:rPr>
        <w:t xml:space="preserve">to evaluate the </w:t>
      </w:r>
      <w:r w:rsidR="009E25BF">
        <w:rPr>
          <w:rFonts w:ascii="Times New Roman" w:eastAsia="Times New Roman" w:hAnsi="Times New Roman" w:cs="Times New Roman"/>
          <w:sz w:val="24"/>
          <w:szCs w:val="24"/>
        </w:rPr>
        <w:t xml:space="preserve">effect of </w:t>
      </w:r>
      <w:proofErr w:type="spellStart"/>
      <w:r w:rsidR="009E25BF">
        <w:rPr>
          <w:rFonts w:ascii="Times New Roman" w:eastAsia="Times New Roman" w:hAnsi="Times New Roman" w:cs="Times New Roman"/>
          <w:sz w:val="24"/>
          <w:szCs w:val="24"/>
        </w:rPr>
        <w:t>atipamezole</w:t>
      </w:r>
      <w:proofErr w:type="spellEnd"/>
      <w:r w:rsidR="009E25BF">
        <w:rPr>
          <w:rFonts w:ascii="Times New Roman" w:eastAsia="Times New Roman" w:hAnsi="Times New Roman" w:cs="Times New Roman"/>
          <w:sz w:val="24"/>
          <w:szCs w:val="24"/>
        </w:rPr>
        <w:t xml:space="preserve"> in the recovery o</w:t>
      </w:r>
      <w:r w:rsidR="009E25BF" w:rsidRPr="00F84630">
        <w:rPr>
          <w:rFonts w:ascii="Times New Roman" w:eastAsia="Times New Roman" w:hAnsi="Times New Roman" w:cs="Times New Roman"/>
          <w:sz w:val="24"/>
          <w:szCs w:val="24"/>
        </w:rPr>
        <w:t>f rabbits</w:t>
      </w:r>
      <w:r w:rsidR="009E25BF">
        <w:rPr>
          <w:rFonts w:ascii="Times New Roman" w:eastAsia="Times New Roman" w:hAnsi="Times New Roman" w:cs="Times New Roman"/>
          <w:sz w:val="24"/>
          <w:szCs w:val="24"/>
        </w:rPr>
        <w:t xml:space="preserve"> anesthetized with </w:t>
      </w:r>
      <w:proofErr w:type="spellStart"/>
      <w:r w:rsidR="009E25BF">
        <w:rPr>
          <w:rFonts w:ascii="Times New Roman" w:eastAsia="Times New Roman" w:hAnsi="Times New Roman" w:cs="Times New Roman"/>
          <w:sz w:val="24"/>
          <w:szCs w:val="24"/>
        </w:rPr>
        <w:t>xylazine</w:t>
      </w:r>
      <w:proofErr w:type="spellEnd"/>
      <w:r w:rsidR="009E25BF">
        <w:rPr>
          <w:rFonts w:ascii="Times New Roman" w:eastAsia="Times New Roman" w:hAnsi="Times New Roman" w:cs="Times New Roman"/>
          <w:sz w:val="24"/>
          <w:szCs w:val="24"/>
        </w:rPr>
        <w:t>-ketamine</w:t>
      </w:r>
      <w:r w:rsidR="009E25BF" w:rsidRPr="00F84630">
        <w:rPr>
          <w:rFonts w:ascii="Times New Roman" w:eastAsia="Times New Roman" w:hAnsi="Times New Roman" w:cs="Times New Roman"/>
          <w:sz w:val="24"/>
          <w:szCs w:val="24"/>
        </w:rPr>
        <w:t xml:space="preserve"> undergoing neutering</w:t>
      </w:r>
      <w:r w:rsidR="009E25BF">
        <w:rPr>
          <w:rFonts w:ascii="Times New Roman" w:eastAsia="Times New Roman" w:hAnsi="Times New Roman" w:cs="Times New Roman"/>
          <w:sz w:val="24"/>
          <w:szCs w:val="24"/>
        </w:rPr>
        <w:t>.</w:t>
      </w:r>
      <w:r w:rsidR="009E25BF" w:rsidRPr="00F84630">
        <w:rPr>
          <w:rFonts w:ascii="Times New Roman" w:eastAsia="Times New Roman" w:hAnsi="Times New Roman" w:cs="Times New Roman"/>
          <w:sz w:val="24"/>
          <w:szCs w:val="24"/>
        </w:rPr>
        <w:t xml:space="preserve"> Ten </w:t>
      </w:r>
      <w:r w:rsidR="009E25BF">
        <w:rPr>
          <w:rFonts w:ascii="Times New Roman" w:eastAsia="Times New Roman" w:hAnsi="Times New Roman" w:cs="Times New Roman"/>
          <w:sz w:val="24"/>
          <w:szCs w:val="24"/>
        </w:rPr>
        <w:t xml:space="preserve">male </w:t>
      </w:r>
      <w:r w:rsidR="009E25BF" w:rsidRPr="00F84630">
        <w:rPr>
          <w:rFonts w:ascii="Times New Roman" w:eastAsia="Times New Roman" w:hAnsi="Times New Roman" w:cs="Times New Roman"/>
          <w:sz w:val="24"/>
          <w:szCs w:val="24"/>
        </w:rPr>
        <w:t xml:space="preserve">rabbits were randomly assigned to two groups (n = 5 per group) </w:t>
      </w:r>
      <w:r w:rsidR="009E25BF">
        <w:rPr>
          <w:rFonts w:ascii="Times New Roman" w:eastAsia="Times New Roman" w:hAnsi="Times New Roman" w:cs="Times New Roman"/>
          <w:sz w:val="24"/>
          <w:szCs w:val="24"/>
        </w:rPr>
        <w:t>where</w:t>
      </w:r>
      <w:r w:rsidR="009E25BF" w:rsidRPr="00F84630">
        <w:rPr>
          <w:rFonts w:ascii="Times New Roman" w:eastAsia="Times New Roman" w:hAnsi="Times New Roman" w:cs="Times New Roman"/>
          <w:sz w:val="24"/>
          <w:szCs w:val="24"/>
        </w:rPr>
        <w:t xml:space="preserve"> </w:t>
      </w:r>
      <w:r w:rsidR="009E25BF">
        <w:rPr>
          <w:rFonts w:ascii="Times New Roman" w:eastAsia="Times New Roman" w:hAnsi="Times New Roman" w:cs="Times New Roman"/>
          <w:sz w:val="24"/>
          <w:szCs w:val="24"/>
        </w:rPr>
        <w:t xml:space="preserve">group </w:t>
      </w:r>
      <w:r w:rsidR="004D49FF">
        <w:rPr>
          <w:rFonts w:ascii="Times New Roman" w:eastAsia="Times New Roman" w:hAnsi="Times New Roman" w:cs="Times New Roman"/>
          <w:sz w:val="24"/>
          <w:szCs w:val="24"/>
        </w:rPr>
        <w:t>XK</w:t>
      </w:r>
      <w:r w:rsidR="009E25BF">
        <w:rPr>
          <w:rFonts w:ascii="Times New Roman" w:eastAsia="Times New Roman" w:hAnsi="Times New Roman" w:cs="Times New Roman"/>
          <w:sz w:val="24"/>
          <w:szCs w:val="24"/>
        </w:rPr>
        <w:t xml:space="preserve"> was treated </w:t>
      </w:r>
      <w:r w:rsidR="009E25BF" w:rsidRPr="00F84630">
        <w:rPr>
          <w:rFonts w:ascii="Times New Roman" w:eastAsia="Times New Roman" w:hAnsi="Times New Roman" w:cs="Times New Roman"/>
          <w:sz w:val="24"/>
          <w:szCs w:val="24"/>
        </w:rPr>
        <w:t xml:space="preserve">with </w:t>
      </w:r>
      <w:proofErr w:type="spellStart"/>
      <w:r w:rsidR="009E25BF" w:rsidRPr="00F84630">
        <w:rPr>
          <w:rFonts w:ascii="Times New Roman" w:eastAsia="Times New Roman" w:hAnsi="Times New Roman" w:cs="Times New Roman"/>
          <w:sz w:val="24"/>
          <w:szCs w:val="24"/>
        </w:rPr>
        <w:t>xylazine</w:t>
      </w:r>
      <w:proofErr w:type="spellEnd"/>
      <w:r w:rsidR="009E25BF" w:rsidRPr="00F84630">
        <w:rPr>
          <w:rFonts w:ascii="Times New Roman" w:eastAsia="Times New Roman" w:hAnsi="Times New Roman" w:cs="Times New Roman"/>
          <w:sz w:val="24"/>
          <w:szCs w:val="24"/>
        </w:rPr>
        <w:t xml:space="preserve"> (</w:t>
      </w:r>
      <w:r w:rsidR="00135B94">
        <w:rPr>
          <w:rFonts w:ascii="Times New Roman" w:eastAsia="Times New Roman" w:hAnsi="Times New Roman" w:cs="Times New Roman"/>
          <w:sz w:val="24"/>
          <w:szCs w:val="24"/>
        </w:rPr>
        <w:t>5</w:t>
      </w:r>
      <w:r w:rsidR="009E25BF">
        <w:rPr>
          <w:rFonts w:ascii="Times New Roman" w:eastAsia="Times New Roman" w:hAnsi="Times New Roman" w:cs="Times New Roman"/>
          <w:sz w:val="24"/>
          <w:szCs w:val="24"/>
        </w:rPr>
        <w:t xml:space="preserve"> </w:t>
      </w:r>
      <w:r w:rsidR="009E25BF" w:rsidRPr="00F84630">
        <w:rPr>
          <w:rFonts w:ascii="Times New Roman" w:eastAsia="Times New Roman" w:hAnsi="Times New Roman" w:cs="Times New Roman"/>
          <w:sz w:val="24"/>
          <w:szCs w:val="24"/>
        </w:rPr>
        <w:t>mg/kg</w:t>
      </w:r>
      <w:r w:rsidR="009E25BF">
        <w:rPr>
          <w:rFonts w:ascii="Times New Roman" w:eastAsia="Times New Roman" w:hAnsi="Times New Roman" w:cs="Times New Roman"/>
          <w:sz w:val="24"/>
          <w:szCs w:val="24"/>
        </w:rPr>
        <w:t xml:space="preserve"> </w:t>
      </w:r>
      <w:proofErr w:type="spellStart"/>
      <w:r w:rsidR="00953592">
        <w:rPr>
          <w:rFonts w:ascii="Times New Roman" w:eastAsia="Times New Roman" w:hAnsi="Times New Roman" w:cs="Times New Roman"/>
          <w:sz w:val="24"/>
          <w:szCs w:val="24"/>
        </w:rPr>
        <w:t>bwt</w:t>
      </w:r>
      <w:proofErr w:type="spellEnd"/>
      <w:r w:rsidR="009E25BF" w:rsidRPr="00F84630">
        <w:rPr>
          <w:rFonts w:ascii="Times New Roman" w:eastAsia="Times New Roman" w:hAnsi="Times New Roman" w:cs="Times New Roman"/>
          <w:sz w:val="24"/>
          <w:szCs w:val="24"/>
        </w:rPr>
        <w:t>) and ketamine (</w:t>
      </w:r>
      <w:r w:rsidR="003A2B9C">
        <w:rPr>
          <w:rFonts w:ascii="Times New Roman" w:eastAsia="Times New Roman" w:hAnsi="Times New Roman" w:cs="Times New Roman"/>
          <w:sz w:val="24"/>
          <w:szCs w:val="24"/>
        </w:rPr>
        <w:t>30</w:t>
      </w:r>
      <w:r w:rsidR="009E25BF" w:rsidRPr="00F84630">
        <w:rPr>
          <w:rFonts w:ascii="Times New Roman" w:eastAsia="Times New Roman" w:hAnsi="Times New Roman" w:cs="Times New Roman"/>
          <w:sz w:val="24"/>
          <w:szCs w:val="24"/>
        </w:rPr>
        <w:t xml:space="preserve"> mg/kg</w:t>
      </w:r>
      <w:r w:rsidR="009E25BF">
        <w:rPr>
          <w:rFonts w:ascii="Times New Roman" w:eastAsia="Times New Roman" w:hAnsi="Times New Roman" w:cs="Times New Roman"/>
          <w:sz w:val="24"/>
          <w:szCs w:val="24"/>
        </w:rPr>
        <w:t xml:space="preserve"> </w:t>
      </w:r>
      <w:proofErr w:type="spellStart"/>
      <w:r w:rsidR="009E25BF">
        <w:rPr>
          <w:rFonts w:ascii="Times New Roman" w:eastAsia="Times New Roman" w:hAnsi="Times New Roman" w:cs="Times New Roman"/>
          <w:sz w:val="24"/>
          <w:szCs w:val="24"/>
        </w:rPr>
        <w:t>b</w:t>
      </w:r>
      <w:r w:rsidR="00953592">
        <w:rPr>
          <w:rFonts w:ascii="Times New Roman" w:eastAsia="Times New Roman" w:hAnsi="Times New Roman" w:cs="Times New Roman"/>
          <w:sz w:val="24"/>
          <w:szCs w:val="24"/>
        </w:rPr>
        <w:t>wt</w:t>
      </w:r>
      <w:proofErr w:type="spellEnd"/>
      <w:r w:rsidR="009E25BF" w:rsidRPr="00F84630">
        <w:rPr>
          <w:rFonts w:ascii="Times New Roman" w:eastAsia="Times New Roman" w:hAnsi="Times New Roman" w:cs="Times New Roman"/>
          <w:sz w:val="24"/>
          <w:szCs w:val="24"/>
        </w:rPr>
        <w:t>)</w:t>
      </w:r>
      <w:r w:rsidR="009E25BF">
        <w:rPr>
          <w:rFonts w:ascii="Times New Roman" w:eastAsia="Times New Roman" w:hAnsi="Times New Roman" w:cs="Times New Roman"/>
          <w:sz w:val="24"/>
          <w:szCs w:val="24"/>
        </w:rPr>
        <w:t xml:space="preserve"> intramuscularly without </w:t>
      </w:r>
      <w:proofErr w:type="spellStart"/>
      <w:r w:rsidR="009E25BF">
        <w:rPr>
          <w:rFonts w:ascii="Times New Roman" w:eastAsia="Times New Roman" w:hAnsi="Times New Roman" w:cs="Times New Roman"/>
          <w:sz w:val="24"/>
          <w:szCs w:val="24"/>
        </w:rPr>
        <w:t>atipamezole</w:t>
      </w:r>
      <w:proofErr w:type="spellEnd"/>
      <w:r w:rsidR="009E25BF">
        <w:rPr>
          <w:rFonts w:ascii="Times New Roman" w:eastAsia="Times New Roman" w:hAnsi="Times New Roman" w:cs="Times New Roman"/>
          <w:sz w:val="24"/>
          <w:szCs w:val="24"/>
        </w:rPr>
        <w:t xml:space="preserve"> and group </w:t>
      </w:r>
      <w:r w:rsidR="004D49FF">
        <w:rPr>
          <w:rFonts w:ascii="Times New Roman" w:eastAsia="Times New Roman" w:hAnsi="Times New Roman" w:cs="Times New Roman"/>
          <w:sz w:val="24"/>
          <w:szCs w:val="24"/>
        </w:rPr>
        <w:t xml:space="preserve">XKA </w:t>
      </w:r>
      <w:r w:rsidR="009E25BF">
        <w:rPr>
          <w:rFonts w:ascii="Times New Roman" w:eastAsia="Times New Roman" w:hAnsi="Times New Roman" w:cs="Times New Roman"/>
          <w:sz w:val="24"/>
          <w:szCs w:val="24"/>
        </w:rPr>
        <w:t xml:space="preserve">was treated with </w:t>
      </w:r>
      <w:proofErr w:type="spellStart"/>
      <w:r w:rsidR="009E25BF" w:rsidRPr="00F84630">
        <w:rPr>
          <w:rFonts w:ascii="Times New Roman" w:eastAsia="Times New Roman" w:hAnsi="Times New Roman" w:cs="Times New Roman"/>
          <w:sz w:val="24"/>
          <w:szCs w:val="24"/>
        </w:rPr>
        <w:t>xylazine</w:t>
      </w:r>
      <w:proofErr w:type="spellEnd"/>
      <w:r w:rsidR="009E25BF" w:rsidRPr="00F84630">
        <w:rPr>
          <w:rFonts w:ascii="Times New Roman" w:eastAsia="Times New Roman" w:hAnsi="Times New Roman" w:cs="Times New Roman"/>
          <w:sz w:val="24"/>
          <w:szCs w:val="24"/>
        </w:rPr>
        <w:t xml:space="preserve"> (</w:t>
      </w:r>
      <w:r w:rsidR="00135B94">
        <w:rPr>
          <w:rFonts w:ascii="Times New Roman" w:eastAsia="Times New Roman" w:hAnsi="Times New Roman" w:cs="Times New Roman"/>
          <w:sz w:val="24"/>
          <w:szCs w:val="24"/>
        </w:rPr>
        <w:t>5</w:t>
      </w:r>
      <w:r w:rsidR="009E25BF">
        <w:rPr>
          <w:rFonts w:ascii="Times New Roman" w:eastAsia="Times New Roman" w:hAnsi="Times New Roman" w:cs="Times New Roman"/>
          <w:sz w:val="24"/>
          <w:szCs w:val="24"/>
        </w:rPr>
        <w:t xml:space="preserve"> </w:t>
      </w:r>
      <w:r w:rsidR="009E25BF" w:rsidRPr="00F84630">
        <w:rPr>
          <w:rFonts w:ascii="Times New Roman" w:eastAsia="Times New Roman" w:hAnsi="Times New Roman" w:cs="Times New Roman"/>
          <w:sz w:val="24"/>
          <w:szCs w:val="24"/>
        </w:rPr>
        <w:t>mg/kg</w:t>
      </w:r>
      <w:r w:rsidR="009E25BF">
        <w:rPr>
          <w:rFonts w:ascii="Times New Roman" w:eastAsia="Times New Roman" w:hAnsi="Times New Roman" w:cs="Times New Roman"/>
          <w:sz w:val="24"/>
          <w:szCs w:val="24"/>
        </w:rPr>
        <w:t xml:space="preserve"> </w:t>
      </w:r>
      <w:proofErr w:type="spellStart"/>
      <w:r w:rsidR="009E25BF">
        <w:rPr>
          <w:rFonts w:ascii="Times New Roman" w:eastAsia="Times New Roman" w:hAnsi="Times New Roman" w:cs="Times New Roman"/>
          <w:sz w:val="24"/>
          <w:szCs w:val="24"/>
        </w:rPr>
        <w:t>b</w:t>
      </w:r>
      <w:r w:rsidR="00953592">
        <w:rPr>
          <w:rFonts w:ascii="Times New Roman" w:eastAsia="Times New Roman" w:hAnsi="Times New Roman" w:cs="Times New Roman"/>
          <w:sz w:val="24"/>
          <w:szCs w:val="24"/>
        </w:rPr>
        <w:t>wt</w:t>
      </w:r>
      <w:proofErr w:type="spellEnd"/>
      <w:r w:rsidR="009E25BF" w:rsidRPr="00F84630">
        <w:rPr>
          <w:rFonts w:ascii="Times New Roman" w:eastAsia="Times New Roman" w:hAnsi="Times New Roman" w:cs="Times New Roman"/>
          <w:sz w:val="24"/>
          <w:szCs w:val="24"/>
        </w:rPr>
        <w:t>)</w:t>
      </w:r>
      <w:r w:rsidR="009E25BF">
        <w:rPr>
          <w:rFonts w:ascii="Times New Roman" w:eastAsia="Times New Roman" w:hAnsi="Times New Roman" w:cs="Times New Roman"/>
          <w:sz w:val="24"/>
          <w:szCs w:val="24"/>
        </w:rPr>
        <w:t xml:space="preserve">, </w:t>
      </w:r>
      <w:r w:rsidR="009E25BF" w:rsidRPr="00F84630">
        <w:rPr>
          <w:rFonts w:ascii="Times New Roman" w:eastAsia="Times New Roman" w:hAnsi="Times New Roman" w:cs="Times New Roman"/>
          <w:sz w:val="24"/>
          <w:szCs w:val="24"/>
        </w:rPr>
        <w:t>ketamine (</w:t>
      </w:r>
      <w:r w:rsidR="003A2B9C">
        <w:rPr>
          <w:rFonts w:ascii="Times New Roman" w:eastAsia="Times New Roman" w:hAnsi="Times New Roman" w:cs="Times New Roman"/>
          <w:sz w:val="24"/>
          <w:szCs w:val="24"/>
        </w:rPr>
        <w:t>30</w:t>
      </w:r>
      <w:r w:rsidR="009E25BF" w:rsidRPr="00F84630">
        <w:rPr>
          <w:rFonts w:ascii="Times New Roman" w:eastAsia="Times New Roman" w:hAnsi="Times New Roman" w:cs="Times New Roman"/>
          <w:sz w:val="24"/>
          <w:szCs w:val="24"/>
        </w:rPr>
        <w:t xml:space="preserve"> mg/kg</w:t>
      </w:r>
      <w:r w:rsidR="009E25BF">
        <w:rPr>
          <w:rFonts w:ascii="Times New Roman" w:eastAsia="Times New Roman" w:hAnsi="Times New Roman" w:cs="Times New Roman"/>
          <w:sz w:val="24"/>
          <w:szCs w:val="24"/>
        </w:rPr>
        <w:t xml:space="preserve"> </w:t>
      </w:r>
      <w:proofErr w:type="spellStart"/>
      <w:r w:rsidR="00953592">
        <w:rPr>
          <w:rFonts w:ascii="Times New Roman" w:eastAsia="Times New Roman" w:hAnsi="Times New Roman" w:cs="Times New Roman"/>
          <w:sz w:val="24"/>
          <w:szCs w:val="24"/>
        </w:rPr>
        <w:t>bwt</w:t>
      </w:r>
      <w:proofErr w:type="spellEnd"/>
      <w:r w:rsidR="009E25BF" w:rsidRPr="00F84630">
        <w:rPr>
          <w:rFonts w:ascii="Times New Roman" w:eastAsia="Times New Roman" w:hAnsi="Times New Roman" w:cs="Times New Roman"/>
          <w:sz w:val="24"/>
          <w:szCs w:val="24"/>
        </w:rPr>
        <w:t>)</w:t>
      </w:r>
      <w:r w:rsidR="009E25BF">
        <w:rPr>
          <w:rFonts w:ascii="Times New Roman" w:eastAsia="Times New Roman" w:hAnsi="Times New Roman" w:cs="Times New Roman"/>
          <w:sz w:val="24"/>
          <w:szCs w:val="24"/>
        </w:rPr>
        <w:t xml:space="preserve"> and with </w:t>
      </w:r>
      <w:proofErr w:type="spellStart"/>
      <w:r w:rsidR="009E25BF">
        <w:rPr>
          <w:rFonts w:ascii="Times New Roman" w:eastAsia="Times New Roman" w:hAnsi="Times New Roman" w:cs="Times New Roman"/>
          <w:sz w:val="24"/>
          <w:szCs w:val="24"/>
        </w:rPr>
        <w:t>atipamezole</w:t>
      </w:r>
      <w:proofErr w:type="spellEnd"/>
      <w:r w:rsidR="009E25BF">
        <w:rPr>
          <w:rFonts w:ascii="Times New Roman" w:eastAsia="Times New Roman" w:hAnsi="Times New Roman" w:cs="Times New Roman"/>
          <w:sz w:val="24"/>
          <w:szCs w:val="24"/>
        </w:rPr>
        <w:t xml:space="preserve"> </w:t>
      </w:r>
      <w:r w:rsidR="009E25BF" w:rsidRPr="00F84630">
        <w:rPr>
          <w:rFonts w:ascii="Times New Roman" w:eastAsia="Times New Roman" w:hAnsi="Times New Roman" w:cs="Times New Roman"/>
          <w:sz w:val="24"/>
          <w:szCs w:val="24"/>
        </w:rPr>
        <w:t>(</w:t>
      </w:r>
      <w:r w:rsidR="009E25BF">
        <w:rPr>
          <w:rFonts w:ascii="Times New Roman" w:eastAsia="Times New Roman" w:hAnsi="Times New Roman" w:cs="Times New Roman"/>
          <w:sz w:val="24"/>
          <w:szCs w:val="24"/>
        </w:rPr>
        <w:t>0.</w:t>
      </w:r>
      <w:r w:rsidR="009E25BF" w:rsidRPr="00F84630">
        <w:rPr>
          <w:rFonts w:ascii="Times New Roman" w:eastAsia="Times New Roman" w:hAnsi="Times New Roman" w:cs="Times New Roman"/>
          <w:sz w:val="24"/>
          <w:szCs w:val="24"/>
        </w:rPr>
        <w:t>5mg/kg</w:t>
      </w:r>
      <w:r w:rsidR="009E25BF">
        <w:rPr>
          <w:rFonts w:ascii="Times New Roman" w:eastAsia="Times New Roman" w:hAnsi="Times New Roman" w:cs="Times New Roman"/>
          <w:sz w:val="24"/>
          <w:szCs w:val="24"/>
        </w:rPr>
        <w:t xml:space="preserve"> </w:t>
      </w:r>
      <w:proofErr w:type="spellStart"/>
      <w:r w:rsidR="009E25BF">
        <w:rPr>
          <w:rFonts w:ascii="Times New Roman" w:eastAsia="Times New Roman" w:hAnsi="Times New Roman" w:cs="Times New Roman"/>
          <w:sz w:val="24"/>
          <w:szCs w:val="24"/>
        </w:rPr>
        <w:t>b</w:t>
      </w:r>
      <w:r w:rsidR="00953592">
        <w:rPr>
          <w:rFonts w:ascii="Times New Roman" w:eastAsia="Times New Roman" w:hAnsi="Times New Roman" w:cs="Times New Roman"/>
          <w:sz w:val="24"/>
          <w:szCs w:val="24"/>
        </w:rPr>
        <w:t>wt</w:t>
      </w:r>
      <w:proofErr w:type="spellEnd"/>
      <w:r w:rsidR="009E25BF" w:rsidRPr="00F84630">
        <w:rPr>
          <w:rFonts w:ascii="Times New Roman" w:eastAsia="Times New Roman" w:hAnsi="Times New Roman" w:cs="Times New Roman"/>
          <w:sz w:val="24"/>
          <w:szCs w:val="24"/>
        </w:rPr>
        <w:t>)</w:t>
      </w:r>
      <w:r w:rsidR="009E25BF">
        <w:rPr>
          <w:rFonts w:ascii="Times New Roman" w:eastAsia="Times New Roman" w:hAnsi="Times New Roman" w:cs="Times New Roman"/>
          <w:sz w:val="24"/>
          <w:szCs w:val="24"/>
        </w:rPr>
        <w:t xml:space="preserve"> intramuscularly</w:t>
      </w:r>
      <w:r w:rsidR="009E25BF" w:rsidRPr="00F84630">
        <w:rPr>
          <w:rFonts w:ascii="Times New Roman" w:eastAsia="Times New Roman" w:hAnsi="Times New Roman" w:cs="Times New Roman"/>
          <w:sz w:val="24"/>
          <w:szCs w:val="24"/>
        </w:rPr>
        <w:t xml:space="preserve">. </w:t>
      </w:r>
      <w:proofErr w:type="spellStart"/>
      <w:r w:rsidR="009E25BF" w:rsidRPr="00F84630">
        <w:rPr>
          <w:rFonts w:ascii="Times New Roman" w:eastAsia="Times New Roman" w:hAnsi="Times New Roman" w:cs="Times New Roman"/>
          <w:sz w:val="24"/>
          <w:szCs w:val="24"/>
        </w:rPr>
        <w:t>Atipamezole</w:t>
      </w:r>
      <w:proofErr w:type="spellEnd"/>
      <w:r w:rsidR="009E25BF">
        <w:rPr>
          <w:rFonts w:ascii="Times New Roman" w:eastAsia="Times New Roman" w:hAnsi="Times New Roman" w:cs="Times New Roman"/>
          <w:sz w:val="24"/>
          <w:szCs w:val="24"/>
        </w:rPr>
        <w:t xml:space="preserve"> </w:t>
      </w:r>
      <w:r w:rsidR="009E25BF" w:rsidRPr="00F84630">
        <w:rPr>
          <w:rFonts w:ascii="Times New Roman" w:eastAsia="Times New Roman" w:hAnsi="Times New Roman" w:cs="Times New Roman"/>
          <w:sz w:val="24"/>
          <w:szCs w:val="24"/>
        </w:rPr>
        <w:t xml:space="preserve">was administered intramuscularly 30 minutes </w:t>
      </w:r>
      <w:r w:rsidR="009E25BF">
        <w:rPr>
          <w:rFonts w:ascii="Times New Roman" w:eastAsia="Times New Roman" w:hAnsi="Times New Roman" w:cs="Times New Roman"/>
          <w:sz w:val="24"/>
          <w:szCs w:val="24"/>
        </w:rPr>
        <w:t xml:space="preserve">post-injection of </w:t>
      </w:r>
      <w:r w:rsidR="00953592">
        <w:rPr>
          <w:rFonts w:ascii="Times New Roman" w:eastAsia="Times New Roman" w:hAnsi="Times New Roman" w:cs="Times New Roman"/>
          <w:sz w:val="24"/>
          <w:szCs w:val="24"/>
        </w:rPr>
        <w:t>anesthetic combination</w:t>
      </w:r>
      <w:r w:rsidR="009E25BF" w:rsidRPr="00F84630">
        <w:rPr>
          <w:rFonts w:ascii="Times New Roman" w:eastAsia="Times New Roman" w:hAnsi="Times New Roman" w:cs="Times New Roman"/>
          <w:sz w:val="24"/>
          <w:szCs w:val="24"/>
        </w:rPr>
        <w:t>. Physiological parameters</w:t>
      </w:r>
      <w:r w:rsidR="00BA01CD">
        <w:rPr>
          <w:rFonts w:ascii="Times New Roman" w:eastAsia="Times New Roman" w:hAnsi="Times New Roman" w:cs="Times New Roman"/>
          <w:sz w:val="24"/>
          <w:szCs w:val="24"/>
        </w:rPr>
        <w:t>, i</w:t>
      </w:r>
      <w:r w:rsidR="009E25BF" w:rsidRPr="00F84630">
        <w:rPr>
          <w:rFonts w:ascii="Times New Roman" w:eastAsia="Times New Roman" w:hAnsi="Times New Roman" w:cs="Times New Roman"/>
          <w:sz w:val="24"/>
          <w:szCs w:val="24"/>
        </w:rPr>
        <w:t xml:space="preserve">nduction time, </w:t>
      </w:r>
      <w:r w:rsidR="009E25BF">
        <w:rPr>
          <w:rFonts w:ascii="Times New Roman" w:eastAsia="Times New Roman" w:hAnsi="Times New Roman" w:cs="Times New Roman"/>
          <w:sz w:val="24"/>
          <w:szCs w:val="24"/>
        </w:rPr>
        <w:t xml:space="preserve">duration of anesthesia, </w:t>
      </w:r>
      <w:r w:rsidR="009E25BF" w:rsidRPr="00F84630">
        <w:rPr>
          <w:rFonts w:ascii="Times New Roman" w:eastAsia="Times New Roman" w:hAnsi="Times New Roman" w:cs="Times New Roman"/>
          <w:sz w:val="24"/>
          <w:szCs w:val="24"/>
        </w:rPr>
        <w:t>recovery time</w:t>
      </w:r>
      <w:r w:rsidR="009E25BF">
        <w:rPr>
          <w:rFonts w:ascii="Times New Roman" w:eastAsia="Times New Roman" w:hAnsi="Times New Roman" w:cs="Times New Roman"/>
          <w:sz w:val="24"/>
          <w:szCs w:val="24"/>
        </w:rPr>
        <w:t xml:space="preserve">, hematological and biochemical parameters </w:t>
      </w:r>
      <w:r w:rsidR="009E25BF" w:rsidRPr="00F84630">
        <w:rPr>
          <w:rFonts w:ascii="Times New Roman" w:eastAsia="Times New Roman" w:hAnsi="Times New Roman" w:cs="Times New Roman"/>
          <w:sz w:val="24"/>
          <w:szCs w:val="24"/>
        </w:rPr>
        <w:t xml:space="preserve">were </w:t>
      </w:r>
      <w:r w:rsidR="00BA01CD">
        <w:rPr>
          <w:rFonts w:ascii="Times New Roman" w:eastAsia="Times New Roman" w:hAnsi="Times New Roman" w:cs="Times New Roman"/>
          <w:sz w:val="24"/>
          <w:szCs w:val="24"/>
        </w:rPr>
        <w:t>measured</w:t>
      </w:r>
      <w:r w:rsidR="009E25BF" w:rsidRPr="00F84630">
        <w:rPr>
          <w:rFonts w:ascii="Times New Roman" w:eastAsia="Times New Roman" w:hAnsi="Times New Roman" w:cs="Times New Roman"/>
          <w:sz w:val="24"/>
          <w:szCs w:val="24"/>
        </w:rPr>
        <w:t xml:space="preserve">. </w:t>
      </w:r>
      <w:r w:rsidR="009E25BF">
        <w:rPr>
          <w:rFonts w:ascii="Times New Roman" w:eastAsia="Times New Roman" w:hAnsi="Times New Roman" w:cs="Times New Roman"/>
          <w:sz w:val="24"/>
          <w:szCs w:val="24"/>
        </w:rPr>
        <w:t xml:space="preserve">In group </w:t>
      </w:r>
      <w:r w:rsidR="004D49FF">
        <w:rPr>
          <w:rFonts w:ascii="Times New Roman" w:eastAsia="Times New Roman" w:hAnsi="Times New Roman" w:cs="Times New Roman"/>
          <w:sz w:val="24"/>
          <w:szCs w:val="24"/>
        </w:rPr>
        <w:t>XKA</w:t>
      </w:r>
      <w:r w:rsidR="009E25BF">
        <w:rPr>
          <w:rFonts w:ascii="Times New Roman" w:eastAsia="Times New Roman" w:hAnsi="Times New Roman" w:cs="Times New Roman"/>
          <w:sz w:val="24"/>
          <w:szCs w:val="24"/>
        </w:rPr>
        <w:t xml:space="preserve">, heart rate, temperature and respiration that decreased during anesthesia, reached almost normalcy during recovery rather than group A. </w:t>
      </w:r>
      <w:r w:rsidR="009E25BF" w:rsidRPr="00F84630">
        <w:rPr>
          <w:rFonts w:ascii="Times New Roman" w:eastAsia="Times New Roman" w:hAnsi="Times New Roman" w:cs="Times New Roman"/>
          <w:sz w:val="24"/>
          <w:szCs w:val="24"/>
        </w:rPr>
        <w:t>Significant differences in induction</w:t>
      </w:r>
      <w:r w:rsidR="009E25BF">
        <w:rPr>
          <w:rFonts w:ascii="Times New Roman" w:eastAsia="Times New Roman" w:hAnsi="Times New Roman" w:cs="Times New Roman"/>
          <w:sz w:val="24"/>
          <w:szCs w:val="24"/>
        </w:rPr>
        <w:t>, duration of anesthesia</w:t>
      </w:r>
      <w:r w:rsidR="009E25BF" w:rsidRPr="00F84630">
        <w:rPr>
          <w:rFonts w:ascii="Times New Roman" w:eastAsia="Times New Roman" w:hAnsi="Times New Roman" w:cs="Times New Roman"/>
          <w:sz w:val="24"/>
          <w:szCs w:val="24"/>
        </w:rPr>
        <w:t xml:space="preserve"> and recovery periods were observed between two groups. Group </w:t>
      </w:r>
      <w:r w:rsidR="004D49FF">
        <w:rPr>
          <w:rFonts w:ascii="Times New Roman" w:eastAsia="Times New Roman" w:hAnsi="Times New Roman" w:cs="Times New Roman"/>
          <w:sz w:val="24"/>
          <w:szCs w:val="24"/>
        </w:rPr>
        <w:t>XKA</w:t>
      </w:r>
      <w:r w:rsidR="009E25BF" w:rsidRPr="00F84630">
        <w:rPr>
          <w:rFonts w:ascii="Times New Roman" w:eastAsia="Times New Roman" w:hAnsi="Times New Roman" w:cs="Times New Roman"/>
          <w:sz w:val="24"/>
          <w:szCs w:val="24"/>
        </w:rPr>
        <w:t xml:space="preserve"> showed </w:t>
      </w:r>
      <w:r w:rsidR="009E25BF">
        <w:rPr>
          <w:rFonts w:ascii="Times New Roman" w:eastAsia="Times New Roman" w:hAnsi="Times New Roman" w:cs="Times New Roman"/>
          <w:sz w:val="24"/>
          <w:szCs w:val="24"/>
        </w:rPr>
        <w:t xml:space="preserve">short </w:t>
      </w:r>
      <w:r w:rsidR="009E25BF" w:rsidRPr="00F84630">
        <w:rPr>
          <w:rFonts w:ascii="Times New Roman" w:eastAsia="Times New Roman" w:hAnsi="Times New Roman" w:cs="Times New Roman"/>
          <w:sz w:val="24"/>
          <w:szCs w:val="24"/>
        </w:rPr>
        <w:t xml:space="preserve">recovery time compared to Group </w:t>
      </w:r>
      <w:r w:rsidR="004D49FF">
        <w:rPr>
          <w:rFonts w:ascii="Times New Roman" w:eastAsia="Times New Roman" w:hAnsi="Times New Roman" w:cs="Times New Roman"/>
          <w:sz w:val="24"/>
          <w:szCs w:val="24"/>
        </w:rPr>
        <w:t>XK</w:t>
      </w:r>
      <w:r w:rsidR="009E25BF" w:rsidRPr="00F84630">
        <w:rPr>
          <w:rFonts w:ascii="Times New Roman" w:eastAsia="Times New Roman" w:hAnsi="Times New Roman" w:cs="Times New Roman"/>
          <w:sz w:val="24"/>
          <w:szCs w:val="24"/>
        </w:rPr>
        <w:t xml:space="preserve">. </w:t>
      </w:r>
      <w:r w:rsidR="009E25BF">
        <w:rPr>
          <w:rFonts w:ascii="Times New Roman" w:eastAsia="Times New Roman" w:hAnsi="Times New Roman" w:cs="Times New Roman"/>
          <w:sz w:val="24"/>
          <w:szCs w:val="24"/>
        </w:rPr>
        <w:t xml:space="preserve">The duration of anesthesia was longer in </w:t>
      </w:r>
      <w:r w:rsidR="009E25BF" w:rsidRPr="005A0ED1">
        <w:rPr>
          <w:rFonts w:ascii="Times New Roman" w:hAnsi="Times New Roman" w:cs="Times New Roman"/>
          <w:sz w:val="24"/>
          <w:szCs w:val="24"/>
        </w:rPr>
        <w:t>group A</w:t>
      </w:r>
      <w:r w:rsidR="009E25BF" w:rsidRPr="005A0ED1">
        <w:rPr>
          <w:rFonts w:ascii="Times New Roman" w:eastAsia="Times New Roman" w:hAnsi="Times New Roman" w:cs="Times New Roman"/>
          <w:sz w:val="24"/>
          <w:szCs w:val="24"/>
        </w:rPr>
        <w:t xml:space="preserve"> in</w:t>
      </w:r>
      <w:r w:rsidR="009E25BF">
        <w:rPr>
          <w:rFonts w:ascii="Times New Roman" w:eastAsia="Times New Roman" w:hAnsi="Times New Roman" w:cs="Times New Roman"/>
          <w:sz w:val="24"/>
          <w:szCs w:val="24"/>
        </w:rPr>
        <w:t xml:space="preserve"> comparison to group </w:t>
      </w:r>
      <w:r w:rsidR="009E25BF" w:rsidRPr="00E019AB">
        <w:rPr>
          <w:rFonts w:ascii="Times New Roman" w:hAnsi="Times New Roman" w:cs="Times New Roman"/>
          <w:sz w:val="24"/>
          <w:szCs w:val="24"/>
        </w:rPr>
        <w:t>B</w:t>
      </w:r>
      <w:r w:rsidR="009E25BF">
        <w:rPr>
          <w:sz w:val="24"/>
          <w:szCs w:val="24"/>
        </w:rPr>
        <w:t xml:space="preserve">. </w:t>
      </w:r>
      <w:r w:rsidR="009E25BF">
        <w:rPr>
          <w:rFonts w:ascii="Times New Roman" w:eastAsia="Times New Roman" w:hAnsi="Times New Roman" w:cs="Times New Roman"/>
          <w:sz w:val="24"/>
          <w:szCs w:val="24"/>
        </w:rPr>
        <w:t xml:space="preserve">The </w:t>
      </w:r>
      <w:r w:rsidR="009E25BF" w:rsidRPr="00F84630">
        <w:rPr>
          <w:rFonts w:ascii="Times New Roman" w:eastAsia="Times New Roman" w:hAnsi="Times New Roman" w:cs="Times New Roman"/>
          <w:sz w:val="24"/>
          <w:szCs w:val="24"/>
        </w:rPr>
        <w:t xml:space="preserve">recovery period was </w:t>
      </w:r>
      <w:r w:rsidR="009E25BF">
        <w:rPr>
          <w:rFonts w:ascii="Times New Roman" w:eastAsia="Times New Roman" w:hAnsi="Times New Roman" w:cs="Times New Roman"/>
          <w:sz w:val="24"/>
          <w:szCs w:val="24"/>
        </w:rPr>
        <w:t xml:space="preserve">short </w:t>
      </w:r>
      <w:r w:rsidR="005A0ED1">
        <w:rPr>
          <w:rFonts w:ascii="Times New Roman" w:eastAsia="Times New Roman" w:hAnsi="Times New Roman" w:cs="Times New Roman"/>
          <w:sz w:val="24"/>
          <w:szCs w:val="24"/>
        </w:rPr>
        <w:t>in group B</w:t>
      </w:r>
      <w:r w:rsidR="009E25BF">
        <w:rPr>
          <w:rFonts w:ascii="Times New Roman" w:eastAsia="Times New Roman" w:hAnsi="Times New Roman" w:cs="Times New Roman"/>
          <w:sz w:val="24"/>
          <w:szCs w:val="24"/>
        </w:rPr>
        <w:t xml:space="preserve"> due to </w:t>
      </w:r>
      <w:r w:rsidR="007B3335">
        <w:rPr>
          <w:rFonts w:ascii="Times New Roman" w:eastAsia="Times New Roman" w:hAnsi="Times New Roman" w:cs="Times New Roman"/>
          <w:sz w:val="24"/>
          <w:szCs w:val="24"/>
        </w:rPr>
        <w:t xml:space="preserve">the </w:t>
      </w:r>
      <w:proofErr w:type="spellStart"/>
      <w:r w:rsidR="009E25BF">
        <w:rPr>
          <w:rFonts w:ascii="Times New Roman" w:eastAsia="Times New Roman" w:hAnsi="Times New Roman" w:cs="Times New Roman"/>
          <w:sz w:val="24"/>
          <w:szCs w:val="24"/>
        </w:rPr>
        <w:t>atipamezole</w:t>
      </w:r>
      <w:proofErr w:type="spellEnd"/>
      <w:r w:rsidR="009E25BF">
        <w:rPr>
          <w:rFonts w:ascii="Times New Roman" w:eastAsia="Times New Roman" w:hAnsi="Times New Roman" w:cs="Times New Roman"/>
          <w:sz w:val="24"/>
          <w:szCs w:val="24"/>
        </w:rPr>
        <w:t xml:space="preserve">. </w:t>
      </w:r>
      <w:r w:rsidR="008606A0">
        <w:rPr>
          <w:rFonts w:ascii="Times New Roman" w:eastAsia="Times New Roman" w:hAnsi="Times New Roman" w:cs="Times New Roman"/>
          <w:sz w:val="24"/>
          <w:szCs w:val="24"/>
        </w:rPr>
        <w:t>There was n</w:t>
      </w:r>
      <w:r w:rsidR="009E25BF">
        <w:rPr>
          <w:rFonts w:ascii="Times New Roman" w:eastAsia="Times New Roman" w:hAnsi="Times New Roman" w:cs="Times New Roman"/>
          <w:sz w:val="24"/>
          <w:szCs w:val="24"/>
        </w:rPr>
        <w:t xml:space="preserve">o effect of </w:t>
      </w:r>
      <w:proofErr w:type="spellStart"/>
      <w:r w:rsidR="009E25BF">
        <w:rPr>
          <w:rFonts w:ascii="Times New Roman" w:eastAsia="Times New Roman" w:hAnsi="Times New Roman" w:cs="Times New Roman"/>
          <w:sz w:val="24"/>
          <w:szCs w:val="24"/>
        </w:rPr>
        <w:t>atipamezole</w:t>
      </w:r>
      <w:proofErr w:type="spellEnd"/>
      <w:r w:rsidR="009E25BF">
        <w:rPr>
          <w:rFonts w:ascii="Times New Roman" w:eastAsia="Times New Roman" w:hAnsi="Times New Roman" w:cs="Times New Roman"/>
          <w:sz w:val="24"/>
          <w:szCs w:val="24"/>
        </w:rPr>
        <w:t xml:space="preserve"> in healing. </w:t>
      </w:r>
      <w:r w:rsidR="008606A0">
        <w:rPr>
          <w:rFonts w:ascii="Times New Roman" w:eastAsia="Times New Roman" w:hAnsi="Times New Roman" w:cs="Times New Roman"/>
          <w:sz w:val="24"/>
          <w:szCs w:val="24"/>
        </w:rPr>
        <w:t xml:space="preserve">There </w:t>
      </w:r>
      <w:r w:rsidR="007B3335">
        <w:rPr>
          <w:rFonts w:ascii="Times New Roman" w:eastAsia="Times New Roman" w:hAnsi="Times New Roman" w:cs="Times New Roman"/>
          <w:sz w:val="24"/>
          <w:szCs w:val="24"/>
        </w:rPr>
        <w:t>were</w:t>
      </w:r>
      <w:r w:rsidR="008606A0">
        <w:rPr>
          <w:rFonts w:ascii="Times New Roman" w:eastAsia="Times New Roman" w:hAnsi="Times New Roman" w:cs="Times New Roman"/>
          <w:sz w:val="24"/>
          <w:szCs w:val="24"/>
        </w:rPr>
        <w:t xml:space="preserve"> </w:t>
      </w:r>
      <w:r w:rsidR="009E25BF">
        <w:rPr>
          <w:rFonts w:ascii="Times New Roman" w:eastAsia="Times New Roman" w:hAnsi="Times New Roman" w:cs="Times New Roman"/>
          <w:sz w:val="24"/>
          <w:szCs w:val="24"/>
        </w:rPr>
        <w:t xml:space="preserve">no significant differences </w:t>
      </w:r>
      <w:r w:rsidR="008606A0">
        <w:rPr>
          <w:rFonts w:ascii="Times New Roman" w:eastAsia="Times New Roman" w:hAnsi="Times New Roman" w:cs="Times New Roman"/>
          <w:sz w:val="24"/>
          <w:szCs w:val="24"/>
        </w:rPr>
        <w:t xml:space="preserve">in hematological parameters </w:t>
      </w:r>
      <w:r w:rsidR="009E25BF">
        <w:rPr>
          <w:rFonts w:ascii="Times New Roman" w:eastAsia="Times New Roman" w:hAnsi="Times New Roman" w:cs="Times New Roman"/>
          <w:sz w:val="24"/>
          <w:szCs w:val="24"/>
        </w:rPr>
        <w:t xml:space="preserve">between two groups. Taken all together, we conclude that the </w:t>
      </w:r>
      <w:proofErr w:type="spellStart"/>
      <w:r w:rsidR="009E25BF">
        <w:rPr>
          <w:rFonts w:ascii="Times New Roman" w:eastAsia="Times New Roman" w:hAnsi="Times New Roman" w:cs="Times New Roman"/>
          <w:sz w:val="24"/>
          <w:szCs w:val="24"/>
        </w:rPr>
        <w:t>atipamezole</w:t>
      </w:r>
      <w:proofErr w:type="spellEnd"/>
      <w:r w:rsidR="009E25BF">
        <w:rPr>
          <w:rFonts w:ascii="Times New Roman" w:eastAsia="Times New Roman" w:hAnsi="Times New Roman" w:cs="Times New Roman"/>
          <w:sz w:val="24"/>
          <w:szCs w:val="24"/>
        </w:rPr>
        <w:t xml:space="preserve"> has a great role in reduction of recovery time of the rabbit with </w:t>
      </w:r>
      <w:proofErr w:type="spellStart"/>
      <w:r w:rsidR="009E25BF">
        <w:rPr>
          <w:rFonts w:ascii="Times New Roman" w:eastAsia="Times New Roman" w:hAnsi="Times New Roman" w:cs="Times New Roman"/>
          <w:sz w:val="24"/>
          <w:szCs w:val="24"/>
        </w:rPr>
        <w:t>xylazine</w:t>
      </w:r>
      <w:proofErr w:type="spellEnd"/>
      <w:r w:rsidR="009E25BF">
        <w:rPr>
          <w:rFonts w:ascii="Times New Roman" w:eastAsia="Times New Roman" w:hAnsi="Times New Roman" w:cs="Times New Roman"/>
          <w:sz w:val="24"/>
          <w:szCs w:val="24"/>
        </w:rPr>
        <w:t xml:space="preserve">-ketamine induced anesthesia without significant adverse effects in clinical and blood parameters during neutering.  </w:t>
      </w:r>
    </w:p>
    <w:p w14:paraId="6BFB63AF" w14:textId="3D0916CD" w:rsidR="00D25FE6" w:rsidRPr="00D25FE6" w:rsidRDefault="00D25FE6" w:rsidP="00937F6B">
      <w:pPr>
        <w:spacing w:before="240" w:after="240" w:line="240" w:lineRule="auto"/>
        <w:jc w:val="both"/>
        <w:rPr>
          <w:rFonts w:ascii="Times New Roman" w:eastAsia="Times New Roman" w:hAnsi="Times New Roman" w:cs="Times New Roman"/>
          <w:sz w:val="24"/>
          <w:szCs w:val="24"/>
        </w:rPr>
      </w:pPr>
      <w:r w:rsidRPr="00162EAF">
        <w:rPr>
          <w:rFonts w:ascii="Times New Roman" w:eastAsia="Times New Roman" w:hAnsi="Times New Roman" w:cs="Times New Roman"/>
          <w:b/>
          <w:bCs/>
          <w:sz w:val="28"/>
          <w:szCs w:val="28"/>
        </w:rPr>
        <w:t>Keywords:</w:t>
      </w:r>
      <w:r w:rsidRPr="00D25FE6">
        <w:rPr>
          <w:rFonts w:ascii="Times New Roman" w:eastAsia="Times New Roman" w:hAnsi="Times New Roman" w:cs="Times New Roman"/>
          <w:b/>
          <w:bCs/>
          <w:sz w:val="24"/>
          <w:szCs w:val="24"/>
        </w:rPr>
        <w:t xml:space="preserve"> </w:t>
      </w:r>
      <w:r w:rsidRPr="00D25FE6">
        <w:rPr>
          <w:rFonts w:ascii="Times New Roman" w:eastAsia="Times New Roman" w:hAnsi="Times New Roman" w:cs="Times New Roman"/>
          <w:sz w:val="24"/>
          <w:szCs w:val="24"/>
        </w:rPr>
        <w:t xml:space="preserve">Recovery, </w:t>
      </w:r>
      <w:proofErr w:type="spellStart"/>
      <w:r w:rsidRPr="00D25FE6">
        <w:rPr>
          <w:rFonts w:ascii="Times New Roman" w:eastAsia="Times New Roman" w:hAnsi="Times New Roman" w:cs="Times New Roman"/>
          <w:sz w:val="24"/>
          <w:szCs w:val="24"/>
        </w:rPr>
        <w:t>Atipamezole</w:t>
      </w:r>
      <w:proofErr w:type="spellEnd"/>
      <w:r w:rsidRPr="00D25FE6">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w:t>
      </w:r>
      <w:r w:rsidRPr="00D25FE6">
        <w:rPr>
          <w:rFonts w:ascii="Times New Roman" w:eastAsia="Times New Roman" w:hAnsi="Times New Roman" w:cs="Times New Roman"/>
          <w:sz w:val="24"/>
          <w:szCs w:val="24"/>
        </w:rPr>
        <w:t>ylazine</w:t>
      </w:r>
      <w:proofErr w:type="spellEnd"/>
      <w:r w:rsidRPr="00D25FE6">
        <w:rPr>
          <w:rFonts w:ascii="Times New Roman" w:eastAsia="Times New Roman" w:hAnsi="Times New Roman" w:cs="Times New Roman"/>
          <w:sz w:val="24"/>
          <w:szCs w:val="24"/>
        </w:rPr>
        <w:t xml:space="preserve">-ketamine, </w:t>
      </w:r>
      <w:r>
        <w:rPr>
          <w:rFonts w:ascii="Times New Roman" w:eastAsia="Times New Roman" w:hAnsi="Times New Roman" w:cs="Times New Roman"/>
          <w:sz w:val="24"/>
          <w:szCs w:val="24"/>
        </w:rPr>
        <w:t>M</w:t>
      </w:r>
      <w:r w:rsidRPr="00D25FE6">
        <w:rPr>
          <w:rFonts w:ascii="Times New Roman" w:eastAsia="Times New Roman" w:hAnsi="Times New Roman" w:cs="Times New Roman"/>
          <w:sz w:val="24"/>
          <w:szCs w:val="24"/>
        </w:rPr>
        <w:t xml:space="preserve">ale rabbits, </w:t>
      </w:r>
      <w:r>
        <w:rPr>
          <w:rFonts w:ascii="Times New Roman" w:eastAsia="Times New Roman" w:hAnsi="Times New Roman" w:cs="Times New Roman"/>
          <w:sz w:val="24"/>
          <w:szCs w:val="24"/>
        </w:rPr>
        <w:t>N</w:t>
      </w:r>
      <w:r w:rsidRPr="00D25FE6">
        <w:rPr>
          <w:rFonts w:ascii="Times New Roman" w:eastAsia="Times New Roman" w:hAnsi="Times New Roman" w:cs="Times New Roman"/>
          <w:sz w:val="24"/>
          <w:szCs w:val="24"/>
        </w:rPr>
        <w:t>eutering</w:t>
      </w:r>
    </w:p>
    <w:p w14:paraId="302379CC" w14:textId="77777777" w:rsidR="00612C24" w:rsidRDefault="00612C24" w:rsidP="00937F6B">
      <w:pPr>
        <w:spacing w:before="240" w:after="240" w:line="240" w:lineRule="auto"/>
        <w:rPr>
          <w:rFonts w:ascii="Times New Roman" w:hAnsi="Times New Roman" w:cs="Times New Roman"/>
          <w:b/>
          <w:bCs/>
          <w:sz w:val="28"/>
          <w:szCs w:val="28"/>
        </w:rPr>
      </w:pPr>
    </w:p>
    <w:p w14:paraId="30CA477D" w14:textId="1E835A14" w:rsidR="001235B8" w:rsidRPr="00162EAF" w:rsidRDefault="00E15A09" w:rsidP="00937F6B">
      <w:pPr>
        <w:spacing w:before="240" w:after="240" w:line="240" w:lineRule="auto"/>
        <w:rPr>
          <w:rFonts w:ascii="Times New Roman" w:hAnsi="Times New Roman" w:cs="Times New Roman"/>
          <w:b/>
          <w:bCs/>
          <w:sz w:val="28"/>
          <w:szCs w:val="28"/>
        </w:rPr>
      </w:pPr>
      <w:r w:rsidRPr="00162EAF">
        <w:rPr>
          <w:rFonts w:ascii="Times New Roman" w:hAnsi="Times New Roman" w:cs="Times New Roman"/>
          <w:b/>
          <w:bCs/>
          <w:sz w:val="28"/>
          <w:szCs w:val="28"/>
        </w:rPr>
        <w:t>INTRODUCTION</w:t>
      </w:r>
    </w:p>
    <w:p w14:paraId="5B255469" w14:textId="233EC44B" w:rsidR="001235B8" w:rsidRPr="007048FB" w:rsidRDefault="001235B8"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t>Rabbits are extensively utilized as experimental models in biomedical research owing to their compact body size, manageable temperament, and the wide availability of organs and tissues suitable for scientific analysis. The domestic rabbit is also valued as a source of low-cholesterol animal protein and has recently gained popularity as a household pet. Consequently, veterinarians and researchers frequently manage rabbits requiring diagnostic, therapeutic, or surgical interventions that demand appropriate anesthetic management</w:t>
      </w:r>
      <w:r w:rsidR="00B81F36">
        <w:rPr>
          <w:rFonts w:ascii="Times New Roman" w:hAnsi="Times New Roman" w:cs="Times New Roman"/>
          <w:sz w:val="24"/>
          <w:szCs w:val="24"/>
        </w:rPr>
        <w:t xml:space="preserve"> </w:t>
      </w:r>
      <w:r w:rsidR="00FE26FA">
        <w:rPr>
          <w:rFonts w:ascii="Times New Roman" w:hAnsi="Times New Roman" w:cs="Times New Roman"/>
          <w:sz w:val="24"/>
          <w:szCs w:val="24"/>
        </w:rPr>
        <w:t>(</w:t>
      </w:r>
      <w:r w:rsidR="00FE26FA" w:rsidRPr="00B34500">
        <w:rPr>
          <w:rFonts w:ascii="Times New Roman" w:hAnsi="Times New Roman" w:cs="Times New Roman"/>
          <w:noProof/>
          <w:sz w:val="24"/>
          <w:szCs w:val="24"/>
        </w:rPr>
        <w:t>Hassan</w:t>
      </w:r>
      <w:r w:rsidR="00FE26FA">
        <w:rPr>
          <w:rFonts w:ascii="Times New Roman" w:hAnsi="Times New Roman" w:cs="Times New Roman"/>
          <w:noProof/>
          <w:sz w:val="24"/>
          <w:szCs w:val="24"/>
        </w:rPr>
        <w:t xml:space="preserve"> et al., 2024) </w:t>
      </w:r>
      <w:r w:rsidR="00B81F36">
        <w:rPr>
          <w:rFonts w:ascii="Times New Roman" w:hAnsi="Times New Roman" w:cs="Times New Roman"/>
          <w:sz w:val="24"/>
          <w:szCs w:val="24"/>
        </w:rPr>
        <w:t>[1].</w:t>
      </w:r>
      <w:r w:rsidRPr="007048FB">
        <w:rPr>
          <w:rFonts w:ascii="Times New Roman" w:hAnsi="Times New Roman" w:cs="Times New Roman"/>
          <w:sz w:val="24"/>
          <w:szCs w:val="24"/>
        </w:rPr>
        <w:t xml:space="preserve"> </w:t>
      </w:r>
    </w:p>
    <w:p w14:paraId="42241D5B" w14:textId="3F858CAA" w:rsidR="001235B8" w:rsidRPr="007048FB" w:rsidRDefault="001235B8" w:rsidP="00937F6B">
      <w:pPr>
        <w:spacing w:before="240" w:after="240" w:line="240" w:lineRule="auto"/>
        <w:jc w:val="both"/>
        <w:rPr>
          <w:rFonts w:ascii="Times New Roman" w:eastAsia="Times New Roman" w:hAnsi="Times New Roman" w:cs="Times New Roman"/>
          <w:sz w:val="24"/>
          <w:szCs w:val="24"/>
        </w:rPr>
      </w:pPr>
      <w:r w:rsidRPr="007048FB">
        <w:rPr>
          <w:rFonts w:ascii="Times New Roman" w:eastAsia="Times New Roman" w:hAnsi="Times New Roman" w:cs="Times New Roman"/>
          <w:sz w:val="24"/>
          <w:szCs w:val="24"/>
        </w:rPr>
        <w:t xml:space="preserve">In the present research environment, </w:t>
      </w:r>
      <w:r w:rsidR="00B81F36" w:rsidRPr="007048FB">
        <w:rPr>
          <w:rFonts w:ascii="Times New Roman" w:eastAsia="Times New Roman" w:hAnsi="Times New Roman" w:cs="Times New Roman"/>
          <w:sz w:val="24"/>
          <w:szCs w:val="24"/>
        </w:rPr>
        <w:t>anesthetic</w:t>
      </w:r>
      <w:r w:rsidRPr="007048FB">
        <w:rPr>
          <w:rFonts w:ascii="Times New Roman" w:eastAsia="Times New Roman" w:hAnsi="Times New Roman" w:cs="Times New Roman"/>
          <w:sz w:val="24"/>
          <w:szCs w:val="24"/>
        </w:rPr>
        <w:t xml:space="preserve"> agents constitute the most commonly used class of drugs for the control of pain, particularly the pain associated with surgical interventions. In rabbits, neutering (</w:t>
      </w:r>
      <w:proofErr w:type="spellStart"/>
      <w:r w:rsidRPr="007048FB">
        <w:rPr>
          <w:rFonts w:ascii="Times New Roman" w:eastAsia="Times New Roman" w:hAnsi="Times New Roman" w:cs="Times New Roman"/>
          <w:sz w:val="24"/>
          <w:szCs w:val="24"/>
        </w:rPr>
        <w:t>ovariectomy</w:t>
      </w:r>
      <w:proofErr w:type="spellEnd"/>
      <w:r w:rsidRPr="007048FB">
        <w:rPr>
          <w:rFonts w:ascii="Times New Roman" w:eastAsia="Times New Roman" w:hAnsi="Times New Roman" w:cs="Times New Roman"/>
          <w:sz w:val="24"/>
          <w:szCs w:val="24"/>
        </w:rPr>
        <w:t>/</w:t>
      </w:r>
      <w:proofErr w:type="spellStart"/>
      <w:r w:rsidRPr="007048FB">
        <w:rPr>
          <w:rFonts w:ascii="Times New Roman" w:eastAsia="Times New Roman" w:hAnsi="Times New Roman" w:cs="Times New Roman"/>
          <w:sz w:val="24"/>
          <w:szCs w:val="24"/>
        </w:rPr>
        <w:t>ovariohysterectomy</w:t>
      </w:r>
      <w:proofErr w:type="spellEnd"/>
      <w:r w:rsidRPr="007048FB">
        <w:rPr>
          <w:rFonts w:ascii="Times New Roman" w:eastAsia="Times New Roman" w:hAnsi="Times New Roman" w:cs="Times New Roman"/>
          <w:sz w:val="24"/>
          <w:szCs w:val="24"/>
        </w:rPr>
        <w:t xml:space="preserve"> in females and orchiectomy in males) is one of the most frequently performed surgical procedures in veterinary practice and biomedical research. The major indications for neutering in female rabbits include reproductive tract disorders such as uterine adenocarcinoma, </w:t>
      </w:r>
      <w:proofErr w:type="spellStart"/>
      <w:r w:rsidRPr="007048FB">
        <w:rPr>
          <w:rFonts w:ascii="Times New Roman" w:eastAsia="Times New Roman" w:hAnsi="Times New Roman" w:cs="Times New Roman"/>
          <w:sz w:val="24"/>
          <w:szCs w:val="24"/>
        </w:rPr>
        <w:t>pyometra</w:t>
      </w:r>
      <w:proofErr w:type="spellEnd"/>
      <w:r w:rsidRPr="007048FB">
        <w:rPr>
          <w:rFonts w:ascii="Times New Roman" w:eastAsia="Times New Roman" w:hAnsi="Times New Roman" w:cs="Times New Roman"/>
          <w:sz w:val="24"/>
          <w:szCs w:val="24"/>
        </w:rPr>
        <w:t xml:space="preserve">, mammary </w:t>
      </w:r>
      <w:proofErr w:type="spellStart"/>
      <w:r w:rsidRPr="007048FB">
        <w:rPr>
          <w:rFonts w:ascii="Times New Roman" w:eastAsia="Times New Roman" w:hAnsi="Times New Roman" w:cs="Times New Roman"/>
          <w:sz w:val="24"/>
          <w:szCs w:val="24"/>
        </w:rPr>
        <w:t>neoplasia</w:t>
      </w:r>
      <w:proofErr w:type="spellEnd"/>
      <w:r w:rsidRPr="007048FB">
        <w:rPr>
          <w:rFonts w:ascii="Times New Roman" w:eastAsia="Times New Roman" w:hAnsi="Times New Roman" w:cs="Times New Roman"/>
          <w:sz w:val="24"/>
          <w:szCs w:val="24"/>
        </w:rPr>
        <w:t xml:space="preserve">, uterine </w:t>
      </w:r>
      <w:proofErr w:type="spellStart"/>
      <w:r w:rsidRPr="007048FB">
        <w:rPr>
          <w:rFonts w:ascii="Times New Roman" w:eastAsia="Times New Roman" w:hAnsi="Times New Roman" w:cs="Times New Roman"/>
          <w:sz w:val="24"/>
          <w:szCs w:val="24"/>
        </w:rPr>
        <w:t>neoplasia</w:t>
      </w:r>
      <w:proofErr w:type="spellEnd"/>
      <w:r w:rsidRPr="007048FB">
        <w:rPr>
          <w:rFonts w:ascii="Times New Roman" w:eastAsia="Times New Roman" w:hAnsi="Times New Roman" w:cs="Times New Roman"/>
          <w:sz w:val="24"/>
          <w:szCs w:val="24"/>
        </w:rPr>
        <w:t xml:space="preserve">, and endometrial hyperplasia. Additional indications involve the reduction of pregnancy- and parturition-related complications such as </w:t>
      </w:r>
      <w:proofErr w:type="spellStart"/>
      <w:r w:rsidRPr="007048FB">
        <w:rPr>
          <w:rFonts w:ascii="Times New Roman" w:eastAsia="Times New Roman" w:hAnsi="Times New Roman" w:cs="Times New Roman"/>
          <w:sz w:val="24"/>
          <w:szCs w:val="24"/>
        </w:rPr>
        <w:t>metritis</w:t>
      </w:r>
      <w:proofErr w:type="spellEnd"/>
      <w:r w:rsidRPr="007048FB">
        <w:rPr>
          <w:rFonts w:ascii="Times New Roman" w:eastAsia="Times New Roman" w:hAnsi="Times New Roman" w:cs="Times New Roman"/>
          <w:sz w:val="24"/>
          <w:szCs w:val="24"/>
        </w:rPr>
        <w:t xml:space="preserve">, mastitis, dystocia, </w:t>
      </w:r>
      <w:proofErr w:type="spellStart"/>
      <w:r w:rsidR="00FA3630" w:rsidRPr="007048FB">
        <w:rPr>
          <w:rFonts w:ascii="Times New Roman" w:eastAsia="Times New Roman" w:hAnsi="Times New Roman" w:cs="Times New Roman"/>
          <w:sz w:val="24"/>
          <w:szCs w:val="24"/>
        </w:rPr>
        <w:t>metrorrhagia</w:t>
      </w:r>
      <w:proofErr w:type="spellEnd"/>
      <w:r w:rsidRPr="007048FB">
        <w:rPr>
          <w:rFonts w:ascii="Times New Roman" w:eastAsia="Times New Roman" w:hAnsi="Times New Roman" w:cs="Times New Roman"/>
          <w:sz w:val="24"/>
          <w:szCs w:val="24"/>
        </w:rPr>
        <w:t>, and glandular cystic uterine hyperplasia with secondary infections leading to chronic uterine inflammation. In male rabbits, neutering is indicated for population control, prevention of testicular disease, and reduction of sexually aggressive and marking behaviors</w:t>
      </w:r>
      <w:r w:rsidR="00054DB5">
        <w:rPr>
          <w:rFonts w:ascii="Times New Roman" w:eastAsia="Times New Roman" w:hAnsi="Times New Roman" w:cs="Times New Roman"/>
          <w:sz w:val="24"/>
          <w:szCs w:val="24"/>
        </w:rPr>
        <w:t xml:space="preserve"> </w:t>
      </w:r>
      <w:r w:rsidR="00FE26FA">
        <w:rPr>
          <w:rFonts w:ascii="Times New Roman" w:eastAsia="Times New Roman" w:hAnsi="Times New Roman" w:cs="Times New Roman"/>
          <w:sz w:val="24"/>
          <w:szCs w:val="24"/>
        </w:rPr>
        <w:t>(</w:t>
      </w:r>
      <w:r w:rsidR="00FE26FA" w:rsidRPr="00FE26FA">
        <w:rPr>
          <w:rFonts w:ascii="Times New Roman" w:eastAsia="Times New Roman" w:hAnsi="Times New Roman" w:cs="Times New Roman"/>
          <w:sz w:val="24"/>
          <w:szCs w:val="24"/>
        </w:rPr>
        <w:t xml:space="preserve">Coulter </w:t>
      </w:r>
      <w:r w:rsidR="00FE26FA">
        <w:rPr>
          <w:rFonts w:ascii="Times New Roman" w:eastAsia="Times New Roman" w:hAnsi="Times New Roman" w:cs="Times New Roman"/>
          <w:sz w:val="24"/>
          <w:szCs w:val="24"/>
        </w:rPr>
        <w:t xml:space="preserve">et al., 2011) </w:t>
      </w:r>
      <w:r w:rsidR="00054DB5">
        <w:rPr>
          <w:rFonts w:ascii="Times New Roman" w:eastAsia="Times New Roman" w:hAnsi="Times New Roman" w:cs="Times New Roman"/>
          <w:sz w:val="24"/>
          <w:szCs w:val="24"/>
        </w:rPr>
        <w:t>[2]</w:t>
      </w:r>
      <w:r w:rsidRPr="007048FB">
        <w:rPr>
          <w:rFonts w:ascii="Times New Roman" w:eastAsia="Times New Roman" w:hAnsi="Times New Roman" w:cs="Times New Roman"/>
          <w:sz w:val="24"/>
          <w:szCs w:val="24"/>
        </w:rPr>
        <w:t>.</w:t>
      </w:r>
    </w:p>
    <w:p w14:paraId="7E870465" w14:textId="7D62262D" w:rsidR="001235B8" w:rsidRPr="007048FB" w:rsidRDefault="001235B8" w:rsidP="00937F6B">
      <w:pPr>
        <w:spacing w:before="240" w:after="240" w:line="240" w:lineRule="auto"/>
        <w:jc w:val="both"/>
        <w:rPr>
          <w:rFonts w:ascii="Times New Roman" w:eastAsia="Times New Roman" w:hAnsi="Times New Roman" w:cs="Times New Roman"/>
          <w:sz w:val="24"/>
          <w:szCs w:val="24"/>
        </w:rPr>
      </w:pPr>
      <w:r w:rsidRPr="007048FB">
        <w:rPr>
          <w:rFonts w:ascii="Times New Roman" w:eastAsia="Times New Roman" w:hAnsi="Times New Roman" w:cs="Times New Roman"/>
          <w:sz w:val="24"/>
          <w:szCs w:val="24"/>
        </w:rPr>
        <w:t xml:space="preserve">The procedure should be undertaken only when the rabbit is in a physiologically stable condition and fit to withstand general anesthesia. However, certain contraindications exist, including hypothermia, dehydration, severe systemic illness, and excessive </w:t>
      </w:r>
      <w:proofErr w:type="spellStart"/>
      <w:r w:rsidRPr="007048FB">
        <w:rPr>
          <w:rFonts w:ascii="Times New Roman" w:eastAsia="Times New Roman" w:hAnsi="Times New Roman" w:cs="Times New Roman"/>
          <w:sz w:val="24"/>
          <w:szCs w:val="24"/>
        </w:rPr>
        <w:t>mydriasis</w:t>
      </w:r>
      <w:proofErr w:type="spellEnd"/>
      <w:r w:rsidRPr="007048FB">
        <w:rPr>
          <w:rFonts w:ascii="Times New Roman" w:eastAsia="Times New Roman" w:hAnsi="Times New Roman" w:cs="Times New Roman"/>
          <w:sz w:val="24"/>
          <w:szCs w:val="24"/>
        </w:rPr>
        <w:t>, which may increase anesthetic risk</w:t>
      </w:r>
      <w:r w:rsidR="00054DB5">
        <w:rPr>
          <w:rFonts w:ascii="Times New Roman" w:eastAsia="Times New Roman" w:hAnsi="Times New Roman" w:cs="Times New Roman"/>
          <w:sz w:val="24"/>
          <w:szCs w:val="24"/>
        </w:rPr>
        <w:t xml:space="preserve"> </w:t>
      </w:r>
      <w:r w:rsidR="00B435B3">
        <w:rPr>
          <w:rFonts w:ascii="Times New Roman" w:eastAsia="Times New Roman" w:hAnsi="Times New Roman" w:cs="Times New Roman"/>
          <w:sz w:val="24"/>
          <w:szCs w:val="24"/>
        </w:rPr>
        <w:t>(</w:t>
      </w:r>
      <w:proofErr w:type="spellStart"/>
      <w:r w:rsidR="00B435B3" w:rsidRPr="00B435B3">
        <w:rPr>
          <w:rFonts w:ascii="Times New Roman" w:eastAsia="Times New Roman" w:hAnsi="Times New Roman" w:cs="Times New Roman"/>
          <w:sz w:val="24"/>
          <w:szCs w:val="24"/>
        </w:rPr>
        <w:t>Raillard</w:t>
      </w:r>
      <w:proofErr w:type="spellEnd"/>
      <w:r w:rsidR="00B435B3">
        <w:rPr>
          <w:rFonts w:ascii="Times New Roman" w:eastAsia="Times New Roman" w:hAnsi="Times New Roman" w:cs="Times New Roman"/>
          <w:sz w:val="24"/>
          <w:szCs w:val="24"/>
        </w:rPr>
        <w:t xml:space="preserve"> et al., 2019)</w:t>
      </w:r>
      <w:r w:rsidR="00B435B3" w:rsidRPr="00B435B3">
        <w:rPr>
          <w:rFonts w:ascii="Times New Roman" w:eastAsia="Times New Roman" w:hAnsi="Times New Roman" w:cs="Times New Roman"/>
          <w:sz w:val="24"/>
          <w:szCs w:val="24"/>
        </w:rPr>
        <w:t xml:space="preserve"> </w:t>
      </w:r>
      <w:r w:rsidR="00054DB5">
        <w:t>[3].</w:t>
      </w:r>
    </w:p>
    <w:p w14:paraId="1CC09CD1" w14:textId="0631DBAE" w:rsidR="001235B8" w:rsidRPr="007048FB" w:rsidRDefault="001235B8" w:rsidP="00937F6B">
      <w:pPr>
        <w:spacing w:before="240" w:after="240" w:line="240" w:lineRule="auto"/>
        <w:jc w:val="both"/>
        <w:rPr>
          <w:rFonts w:ascii="Times New Roman" w:eastAsia="Times New Roman" w:hAnsi="Times New Roman" w:cs="Times New Roman"/>
          <w:sz w:val="24"/>
          <w:szCs w:val="24"/>
        </w:rPr>
      </w:pPr>
      <w:r w:rsidRPr="007048FB">
        <w:rPr>
          <w:rFonts w:ascii="Times New Roman" w:eastAsia="Times New Roman" w:hAnsi="Times New Roman" w:cs="Times New Roman"/>
          <w:sz w:val="24"/>
          <w:szCs w:val="24"/>
        </w:rPr>
        <w:lastRenderedPageBreak/>
        <w:t xml:space="preserve">Among injectable anesthetic protocols, the </w:t>
      </w:r>
      <w:proofErr w:type="spellStart"/>
      <w:r w:rsidRPr="007048FB">
        <w:rPr>
          <w:rFonts w:ascii="Times New Roman" w:eastAsia="Times New Roman" w:hAnsi="Times New Roman" w:cs="Times New Roman"/>
          <w:sz w:val="24"/>
          <w:szCs w:val="24"/>
        </w:rPr>
        <w:t>xylazine</w:t>
      </w:r>
      <w:proofErr w:type="spellEnd"/>
      <w:r w:rsidRPr="007048FB">
        <w:rPr>
          <w:rFonts w:ascii="Times New Roman" w:eastAsia="Times New Roman" w:hAnsi="Times New Roman" w:cs="Times New Roman"/>
          <w:sz w:val="24"/>
          <w:szCs w:val="24"/>
        </w:rPr>
        <w:t xml:space="preserve">–ketamine combination is one of the most frequently applied regimens in rabbits due to its reliability, cost-effectiveness, and ease of administration. </w:t>
      </w:r>
      <w:proofErr w:type="spellStart"/>
      <w:r w:rsidRPr="007048FB">
        <w:rPr>
          <w:rFonts w:ascii="Times New Roman" w:eastAsia="Times New Roman" w:hAnsi="Times New Roman" w:cs="Times New Roman"/>
          <w:sz w:val="24"/>
          <w:szCs w:val="24"/>
        </w:rPr>
        <w:t>Xylazine</w:t>
      </w:r>
      <w:proofErr w:type="spellEnd"/>
      <w:r w:rsidRPr="007048FB">
        <w:rPr>
          <w:rFonts w:ascii="Times New Roman" w:eastAsia="Times New Roman" w:hAnsi="Times New Roman" w:cs="Times New Roman"/>
          <w:sz w:val="24"/>
          <w:szCs w:val="24"/>
        </w:rPr>
        <w:t xml:space="preserve"> is an alpha-2 adrenergic agonist that produces sedation, muscle relaxation, and analgesia by inhibiting the release of norepinephrine at presynaptic nerve terminals in the central nervous system. Ketamine is a dissociative anesthetic agent that induces profound analgesia and amnesia by blocking N-methyl-D-aspartate (NMDA) receptors. When used together, </w:t>
      </w:r>
      <w:proofErr w:type="spellStart"/>
      <w:r w:rsidRPr="007048FB">
        <w:rPr>
          <w:rFonts w:ascii="Times New Roman" w:eastAsia="Times New Roman" w:hAnsi="Times New Roman" w:cs="Times New Roman"/>
          <w:sz w:val="24"/>
          <w:szCs w:val="24"/>
        </w:rPr>
        <w:t>xylazine</w:t>
      </w:r>
      <w:proofErr w:type="spellEnd"/>
      <w:r w:rsidRPr="007048FB">
        <w:rPr>
          <w:rFonts w:ascii="Times New Roman" w:eastAsia="Times New Roman" w:hAnsi="Times New Roman" w:cs="Times New Roman"/>
          <w:sz w:val="24"/>
          <w:szCs w:val="24"/>
        </w:rPr>
        <w:t xml:space="preserve"> and ketamine produce balanced anesthesia characterized by sedation, analgesia, muscle relaxation, and sufficient surgical depth, making this combination highly suitable for rabbit neutering surgeries</w:t>
      </w:r>
      <w:r w:rsidR="003964A5" w:rsidRPr="003964A5">
        <w:t xml:space="preserve"> </w:t>
      </w:r>
      <w:r w:rsidR="003964A5">
        <w:t>(</w:t>
      </w:r>
      <w:proofErr w:type="spellStart"/>
      <w:r w:rsidR="003964A5" w:rsidRPr="003964A5">
        <w:rPr>
          <w:rFonts w:ascii="Times New Roman" w:eastAsia="Times New Roman" w:hAnsi="Times New Roman" w:cs="Times New Roman"/>
          <w:sz w:val="24"/>
          <w:szCs w:val="24"/>
        </w:rPr>
        <w:t>Pennasilico</w:t>
      </w:r>
      <w:proofErr w:type="spellEnd"/>
      <w:r w:rsidR="003964A5">
        <w:rPr>
          <w:rFonts w:ascii="Times New Roman" w:eastAsia="Times New Roman" w:hAnsi="Times New Roman" w:cs="Times New Roman"/>
          <w:sz w:val="24"/>
          <w:szCs w:val="24"/>
        </w:rPr>
        <w:t xml:space="preserve"> et al., 2025)</w:t>
      </w:r>
      <w:r w:rsidR="00054DB5">
        <w:rPr>
          <w:rFonts w:ascii="Times New Roman" w:eastAsia="Times New Roman" w:hAnsi="Times New Roman" w:cs="Times New Roman"/>
          <w:sz w:val="24"/>
          <w:szCs w:val="24"/>
        </w:rPr>
        <w:t xml:space="preserve"> [4]</w:t>
      </w:r>
      <w:r w:rsidRPr="007048FB">
        <w:rPr>
          <w:rFonts w:ascii="Times New Roman" w:eastAsia="Times New Roman" w:hAnsi="Times New Roman" w:cs="Times New Roman"/>
          <w:sz w:val="24"/>
          <w:szCs w:val="24"/>
        </w:rPr>
        <w:t>.</w:t>
      </w:r>
    </w:p>
    <w:p w14:paraId="244CB6CC" w14:textId="401FAC55" w:rsidR="001235B8" w:rsidRPr="007048FB" w:rsidRDefault="001235B8" w:rsidP="00937F6B">
      <w:pPr>
        <w:spacing w:before="240" w:after="240" w:line="240" w:lineRule="auto"/>
        <w:jc w:val="both"/>
        <w:rPr>
          <w:rFonts w:ascii="Times New Roman" w:eastAsia="Times New Roman" w:hAnsi="Times New Roman" w:cs="Times New Roman"/>
          <w:sz w:val="24"/>
          <w:szCs w:val="24"/>
        </w:rPr>
      </w:pPr>
      <w:r w:rsidRPr="007048FB">
        <w:rPr>
          <w:rFonts w:ascii="Times New Roman" w:eastAsia="Times New Roman" w:hAnsi="Times New Roman" w:cs="Times New Roman"/>
          <w:sz w:val="24"/>
          <w:szCs w:val="24"/>
        </w:rPr>
        <w:t xml:space="preserve">However, </w:t>
      </w:r>
      <w:proofErr w:type="spellStart"/>
      <w:r w:rsidRPr="007048FB">
        <w:rPr>
          <w:rFonts w:ascii="Times New Roman" w:eastAsia="Times New Roman" w:hAnsi="Times New Roman" w:cs="Times New Roman"/>
          <w:sz w:val="24"/>
          <w:szCs w:val="24"/>
        </w:rPr>
        <w:t>xylazine</w:t>
      </w:r>
      <w:proofErr w:type="spellEnd"/>
      <w:r w:rsidRPr="007048FB">
        <w:rPr>
          <w:rFonts w:ascii="Times New Roman" w:eastAsia="Times New Roman" w:hAnsi="Times New Roman" w:cs="Times New Roman"/>
          <w:sz w:val="24"/>
          <w:szCs w:val="24"/>
        </w:rPr>
        <w:t xml:space="preserve"> is associated with certain adverse effects such as </w:t>
      </w:r>
      <w:proofErr w:type="spellStart"/>
      <w:r w:rsidRPr="007048FB">
        <w:rPr>
          <w:rFonts w:ascii="Times New Roman" w:eastAsia="Times New Roman" w:hAnsi="Times New Roman" w:cs="Times New Roman"/>
          <w:sz w:val="24"/>
          <w:szCs w:val="24"/>
        </w:rPr>
        <w:t>bradycardia</w:t>
      </w:r>
      <w:proofErr w:type="spellEnd"/>
      <w:r w:rsidRPr="007048FB">
        <w:rPr>
          <w:rFonts w:ascii="Times New Roman" w:eastAsia="Times New Roman" w:hAnsi="Times New Roman" w:cs="Times New Roman"/>
          <w:sz w:val="24"/>
          <w:szCs w:val="24"/>
        </w:rPr>
        <w:t xml:space="preserve">, hypotension, respiratory depression, and hypothermia, while ketamine may cause muscle rigidity and prolonged recovery when used alone. The duration of surgical anesthesia with </w:t>
      </w:r>
      <w:proofErr w:type="spellStart"/>
      <w:r w:rsidRPr="007048FB">
        <w:rPr>
          <w:rFonts w:ascii="Times New Roman" w:eastAsia="Times New Roman" w:hAnsi="Times New Roman" w:cs="Times New Roman"/>
          <w:sz w:val="24"/>
          <w:szCs w:val="24"/>
        </w:rPr>
        <w:t>xylazine</w:t>
      </w:r>
      <w:proofErr w:type="spellEnd"/>
      <w:r w:rsidRPr="007048FB">
        <w:rPr>
          <w:rFonts w:ascii="Times New Roman" w:eastAsia="Times New Roman" w:hAnsi="Times New Roman" w:cs="Times New Roman"/>
          <w:sz w:val="24"/>
          <w:szCs w:val="24"/>
        </w:rPr>
        <w:t>–ketamine is generally limited, and recovery may be delayed in some animals</w:t>
      </w:r>
      <w:r w:rsidR="00054DB5">
        <w:rPr>
          <w:rFonts w:ascii="Times New Roman" w:eastAsia="Times New Roman" w:hAnsi="Times New Roman" w:cs="Times New Roman"/>
          <w:sz w:val="24"/>
          <w:szCs w:val="24"/>
        </w:rPr>
        <w:t xml:space="preserve"> </w:t>
      </w:r>
      <w:r w:rsidR="002841F9">
        <w:rPr>
          <w:rFonts w:ascii="Times New Roman" w:eastAsia="Times New Roman" w:hAnsi="Times New Roman" w:cs="Times New Roman"/>
          <w:sz w:val="24"/>
          <w:szCs w:val="24"/>
        </w:rPr>
        <w:t>(</w:t>
      </w:r>
      <w:r w:rsidR="002841F9" w:rsidRPr="009C69D2">
        <w:rPr>
          <w:rFonts w:ascii="Times New Roman" w:hAnsi="Times New Roman" w:cs="Times New Roman"/>
          <w:sz w:val="24"/>
          <w:szCs w:val="24"/>
        </w:rPr>
        <w:t>Irwin</w:t>
      </w:r>
      <w:r w:rsidR="002841F9">
        <w:rPr>
          <w:rFonts w:ascii="Times New Roman" w:hAnsi="Times New Roman" w:cs="Times New Roman"/>
          <w:sz w:val="24"/>
          <w:szCs w:val="24"/>
        </w:rPr>
        <w:t xml:space="preserve"> et al., 2023)</w:t>
      </w:r>
      <w:r w:rsidR="002841F9">
        <w:rPr>
          <w:rFonts w:ascii="Times New Roman" w:eastAsia="Times New Roman" w:hAnsi="Times New Roman" w:cs="Times New Roman"/>
          <w:sz w:val="24"/>
          <w:szCs w:val="24"/>
        </w:rPr>
        <w:t xml:space="preserve"> </w:t>
      </w:r>
      <w:r w:rsidR="00054DB5">
        <w:rPr>
          <w:rFonts w:ascii="Times New Roman" w:eastAsia="Times New Roman" w:hAnsi="Times New Roman" w:cs="Times New Roman"/>
          <w:sz w:val="24"/>
          <w:szCs w:val="24"/>
        </w:rPr>
        <w:t>[5]</w:t>
      </w:r>
      <w:r w:rsidRPr="007048FB">
        <w:rPr>
          <w:rFonts w:ascii="Times New Roman" w:eastAsia="Times New Roman" w:hAnsi="Times New Roman" w:cs="Times New Roman"/>
          <w:sz w:val="24"/>
          <w:szCs w:val="24"/>
        </w:rPr>
        <w:t xml:space="preserve">. </w:t>
      </w:r>
    </w:p>
    <w:p w14:paraId="2E0D84C8" w14:textId="5A9949AF" w:rsidR="001235B8" w:rsidRPr="007048FB" w:rsidRDefault="001235B8" w:rsidP="00937F6B">
      <w:pPr>
        <w:spacing w:before="240" w:after="240" w:line="240" w:lineRule="auto"/>
        <w:jc w:val="both"/>
        <w:rPr>
          <w:rFonts w:ascii="Times New Roman" w:eastAsia="Times New Roman" w:hAnsi="Times New Roman" w:cs="Times New Roman"/>
          <w:sz w:val="24"/>
          <w:szCs w:val="24"/>
        </w:rPr>
      </w:pPr>
      <w:r w:rsidRPr="007048FB">
        <w:rPr>
          <w:rFonts w:ascii="Times New Roman" w:eastAsia="Times New Roman" w:hAnsi="Times New Roman" w:cs="Times New Roman"/>
          <w:sz w:val="24"/>
          <w:szCs w:val="24"/>
        </w:rPr>
        <w:t xml:space="preserve">To overcome these limitations, </w:t>
      </w:r>
      <w:proofErr w:type="spellStart"/>
      <w:r w:rsidRPr="007048FB">
        <w:rPr>
          <w:rFonts w:ascii="Times New Roman" w:eastAsia="Times New Roman" w:hAnsi="Times New Roman" w:cs="Times New Roman"/>
          <w:sz w:val="24"/>
          <w:szCs w:val="24"/>
        </w:rPr>
        <w:t>atipamezole</w:t>
      </w:r>
      <w:proofErr w:type="spellEnd"/>
      <w:r w:rsidRPr="007048FB">
        <w:rPr>
          <w:rFonts w:ascii="Times New Roman" w:eastAsia="Times New Roman" w:hAnsi="Times New Roman" w:cs="Times New Roman"/>
          <w:sz w:val="24"/>
          <w:szCs w:val="24"/>
        </w:rPr>
        <w:t xml:space="preserve">, a highly selective alpha-2 adrenergic receptor antagonist, is used for the rapid and effective reversal of </w:t>
      </w:r>
      <w:proofErr w:type="spellStart"/>
      <w:r w:rsidRPr="007048FB">
        <w:rPr>
          <w:rFonts w:ascii="Times New Roman" w:eastAsia="Times New Roman" w:hAnsi="Times New Roman" w:cs="Times New Roman"/>
          <w:sz w:val="24"/>
          <w:szCs w:val="24"/>
        </w:rPr>
        <w:t>xylazine</w:t>
      </w:r>
      <w:proofErr w:type="spellEnd"/>
      <w:r w:rsidRPr="007048FB">
        <w:rPr>
          <w:rFonts w:ascii="Times New Roman" w:eastAsia="Times New Roman" w:hAnsi="Times New Roman" w:cs="Times New Roman"/>
          <w:sz w:val="24"/>
          <w:szCs w:val="24"/>
        </w:rPr>
        <w:t xml:space="preserve">-induced sedation and cardiovascular depression. </w:t>
      </w:r>
      <w:proofErr w:type="spellStart"/>
      <w:r w:rsidRPr="007048FB">
        <w:rPr>
          <w:rFonts w:ascii="Times New Roman" w:eastAsia="Times New Roman" w:hAnsi="Times New Roman" w:cs="Times New Roman"/>
          <w:sz w:val="24"/>
          <w:szCs w:val="24"/>
        </w:rPr>
        <w:t>Atipamezole</w:t>
      </w:r>
      <w:proofErr w:type="spellEnd"/>
      <w:r w:rsidRPr="007048FB">
        <w:rPr>
          <w:rFonts w:ascii="Times New Roman" w:eastAsia="Times New Roman" w:hAnsi="Times New Roman" w:cs="Times New Roman"/>
          <w:sz w:val="24"/>
          <w:szCs w:val="24"/>
        </w:rPr>
        <w:t xml:space="preserve"> competitively blocks alpha-2 receptors and restores the release of norepinephrine, thereby improving heart rate, respiratory function, alertness, and thermoregulation. The administration of </w:t>
      </w:r>
      <w:proofErr w:type="spellStart"/>
      <w:r w:rsidRPr="007048FB">
        <w:rPr>
          <w:rFonts w:ascii="Times New Roman" w:eastAsia="Times New Roman" w:hAnsi="Times New Roman" w:cs="Times New Roman"/>
          <w:sz w:val="24"/>
          <w:szCs w:val="24"/>
        </w:rPr>
        <w:t>atipamezole</w:t>
      </w:r>
      <w:proofErr w:type="spellEnd"/>
      <w:r w:rsidRPr="007048FB">
        <w:rPr>
          <w:rFonts w:ascii="Times New Roman" w:eastAsia="Times New Roman" w:hAnsi="Times New Roman" w:cs="Times New Roman"/>
          <w:sz w:val="24"/>
          <w:szCs w:val="24"/>
        </w:rPr>
        <w:t xml:space="preserve"> significantly shortens recovery time and enhances postoperative safety and comfort in rabbits undergoing neutering</w:t>
      </w:r>
      <w:r w:rsidR="00054DB5">
        <w:rPr>
          <w:rFonts w:ascii="Times New Roman" w:eastAsia="Times New Roman" w:hAnsi="Times New Roman" w:cs="Times New Roman"/>
          <w:sz w:val="24"/>
          <w:szCs w:val="24"/>
        </w:rPr>
        <w:t xml:space="preserve"> </w:t>
      </w:r>
      <w:r w:rsidR="002841F9" w:rsidRPr="002841F9">
        <w:rPr>
          <w:rFonts w:ascii="Times New Roman" w:eastAsia="Times New Roman" w:hAnsi="Times New Roman" w:cs="Times New Roman"/>
          <w:sz w:val="24"/>
          <w:szCs w:val="24"/>
        </w:rPr>
        <w:t xml:space="preserve">(Coulter et al., 2011) </w:t>
      </w:r>
      <w:r w:rsidR="00054DB5">
        <w:rPr>
          <w:rFonts w:ascii="Times New Roman" w:eastAsia="Times New Roman" w:hAnsi="Times New Roman" w:cs="Times New Roman"/>
          <w:sz w:val="24"/>
          <w:szCs w:val="24"/>
        </w:rPr>
        <w:t>[2]</w:t>
      </w:r>
      <w:r w:rsidRPr="007048FB">
        <w:rPr>
          <w:rFonts w:ascii="Times New Roman" w:eastAsia="Times New Roman" w:hAnsi="Times New Roman" w:cs="Times New Roman"/>
          <w:sz w:val="24"/>
          <w:szCs w:val="24"/>
        </w:rPr>
        <w:t>.</w:t>
      </w:r>
      <w:bookmarkStart w:id="0" w:name="_Hlk215959355"/>
      <w:r w:rsidRPr="007048FB">
        <w:rPr>
          <w:rFonts w:ascii="Times New Roman" w:eastAsia="Times New Roman" w:hAnsi="Times New Roman" w:cs="Times New Roman"/>
          <w:sz w:val="24"/>
          <w:szCs w:val="24"/>
        </w:rPr>
        <w:t xml:space="preserve"> </w:t>
      </w:r>
      <w:bookmarkEnd w:id="0"/>
    </w:p>
    <w:p w14:paraId="517C1E81" w14:textId="19AF939F" w:rsidR="001235B8" w:rsidRDefault="001235B8" w:rsidP="00937F6B">
      <w:pPr>
        <w:spacing w:before="240" w:after="240" w:line="240" w:lineRule="auto"/>
        <w:jc w:val="both"/>
        <w:rPr>
          <w:rFonts w:ascii="Times New Roman" w:eastAsia="Times New Roman" w:hAnsi="Times New Roman" w:cs="Times New Roman"/>
          <w:sz w:val="24"/>
          <w:szCs w:val="24"/>
        </w:rPr>
      </w:pPr>
      <w:r w:rsidRPr="007048FB">
        <w:rPr>
          <w:rFonts w:ascii="Times New Roman" w:eastAsia="Times New Roman" w:hAnsi="Times New Roman" w:cs="Times New Roman"/>
          <w:sz w:val="24"/>
          <w:szCs w:val="24"/>
        </w:rPr>
        <w:t xml:space="preserve">The </w:t>
      </w:r>
      <w:proofErr w:type="spellStart"/>
      <w:r w:rsidRPr="007048FB">
        <w:rPr>
          <w:rFonts w:ascii="Times New Roman" w:eastAsia="Times New Roman" w:hAnsi="Times New Roman" w:cs="Times New Roman"/>
          <w:sz w:val="24"/>
          <w:szCs w:val="24"/>
        </w:rPr>
        <w:t>xylazine</w:t>
      </w:r>
      <w:proofErr w:type="spellEnd"/>
      <w:r w:rsidRPr="007048FB">
        <w:rPr>
          <w:rFonts w:ascii="Times New Roman" w:eastAsia="Times New Roman" w:hAnsi="Times New Roman" w:cs="Times New Roman"/>
          <w:sz w:val="24"/>
          <w:szCs w:val="24"/>
        </w:rPr>
        <w:t>–ketamine–</w:t>
      </w:r>
      <w:proofErr w:type="spellStart"/>
      <w:r w:rsidRPr="007048FB">
        <w:rPr>
          <w:rFonts w:ascii="Times New Roman" w:eastAsia="Times New Roman" w:hAnsi="Times New Roman" w:cs="Times New Roman"/>
          <w:sz w:val="24"/>
          <w:szCs w:val="24"/>
        </w:rPr>
        <w:t>atipamezole</w:t>
      </w:r>
      <w:proofErr w:type="spellEnd"/>
      <w:r w:rsidRPr="007048FB">
        <w:rPr>
          <w:rFonts w:ascii="Times New Roman" w:eastAsia="Times New Roman" w:hAnsi="Times New Roman" w:cs="Times New Roman"/>
          <w:sz w:val="24"/>
          <w:szCs w:val="24"/>
        </w:rPr>
        <w:t xml:space="preserve"> anesthetic protocol therefore offers several advantages, including</w:t>
      </w:r>
      <w:r w:rsidR="000D34B6">
        <w:rPr>
          <w:rFonts w:ascii="Times New Roman" w:eastAsia="Times New Roman" w:hAnsi="Times New Roman" w:cs="Times New Roman"/>
          <w:sz w:val="24"/>
          <w:szCs w:val="24"/>
        </w:rPr>
        <w:t xml:space="preserve"> r</w:t>
      </w:r>
      <w:r w:rsidRPr="007048FB">
        <w:rPr>
          <w:rFonts w:ascii="Times New Roman" w:eastAsia="Times New Roman" w:hAnsi="Times New Roman" w:cs="Times New Roman"/>
          <w:sz w:val="24"/>
          <w:szCs w:val="24"/>
        </w:rPr>
        <w:t>eliable surgical anesthesia</w:t>
      </w:r>
      <w:r w:rsidR="000D34B6">
        <w:rPr>
          <w:rFonts w:ascii="Times New Roman" w:eastAsia="Times New Roman" w:hAnsi="Times New Roman" w:cs="Times New Roman"/>
          <w:sz w:val="24"/>
          <w:szCs w:val="24"/>
        </w:rPr>
        <w:t>, g</w:t>
      </w:r>
      <w:r w:rsidRPr="007048FB">
        <w:rPr>
          <w:rFonts w:ascii="Times New Roman" w:eastAsia="Times New Roman" w:hAnsi="Times New Roman" w:cs="Times New Roman"/>
          <w:sz w:val="24"/>
          <w:szCs w:val="24"/>
        </w:rPr>
        <w:t>ood muscle relaxation and analgesia</w:t>
      </w:r>
      <w:r w:rsidR="000D34B6">
        <w:rPr>
          <w:rFonts w:ascii="Times New Roman" w:eastAsia="Times New Roman" w:hAnsi="Times New Roman" w:cs="Times New Roman"/>
          <w:sz w:val="24"/>
          <w:szCs w:val="24"/>
        </w:rPr>
        <w:t>, c</w:t>
      </w:r>
      <w:r w:rsidRPr="007048FB">
        <w:rPr>
          <w:rFonts w:ascii="Times New Roman" w:eastAsia="Times New Roman" w:hAnsi="Times New Roman" w:cs="Times New Roman"/>
          <w:sz w:val="24"/>
          <w:szCs w:val="24"/>
        </w:rPr>
        <w:t>ontrolled and smooth induction</w:t>
      </w:r>
      <w:r w:rsidR="000D34B6">
        <w:rPr>
          <w:rFonts w:ascii="Times New Roman" w:eastAsia="Times New Roman" w:hAnsi="Times New Roman" w:cs="Times New Roman"/>
          <w:sz w:val="24"/>
          <w:szCs w:val="24"/>
        </w:rPr>
        <w:t>, r</w:t>
      </w:r>
      <w:r w:rsidRPr="007048FB">
        <w:rPr>
          <w:rFonts w:ascii="Times New Roman" w:eastAsia="Times New Roman" w:hAnsi="Times New Roman" w:cs="Times New Roman"/>
          <w:sz w:val="24"/>
          <w:szCs w:val="24"/>
        </w:rPr>
        <w:t xml:space="preserve">apid and safe recovery with </w:t>
      </w:r>
      <w:proofErr w:type="spellStart"/>
      <w:r w:rsidRPr="007048FB">
        <w:rPr>
          <w:rFonts w:ascii="Times New Roman" w:eastAsia="Times New Roman" w:hAnsi="Times New Roman" w:cs="Times New Roman"/>
          <w:sz w:val="24"/>
          <w:szCs w:val="24"/>
        </w:rPr>
        <w:t>atipamezole</w:t>
      </w:r>
      <w:proofErr w:type="spellEnd"/>
      <w:r w:rsidRPr="007048FB">
        <w:rPr>
          <w:rFonts w:ascii="Times New Roman" w:eastAsia="Times New Roman" w:hAnsi="Times New Roman" w:cs="Times New Roman"/>
          <w:sz w:val="24"/>
          <w:szCs w:val="24"/>
        </w:rPr>
        <w:t xml:space="preserve"> reversal</w:t>
      </w:r>
      <w:r w:rsidR="000D34B6">
        <w:rPr>
          <w:rFonts w:ascii="Times New Roman" w:eastAsia="Times New Roman" w:hAnsi="Times New Roman" w:cs="Times New Roman"/>
          <w:sz w:val="24"/>
          <w:szCs w:val="24"/>
        </w:rPr>
        <w:t xml:space="preserve"> and r</w:t>
      </w:r>
      <w:r w:rsidRPr="007048FB">
        <w:rPr>
          <w:rFonts w:ascii="Times New Roman" w:eastAsia="Times New Roman" w:hAnsi="Times New Roman" w:cs="Times New Roman"/>
          <w:sz w:val="24"/>
          <w:szCs w:val="24"/>
        </w:rPr>
        <w:t>educed perioperative stress and mortality</w:t>
      </w:r>
      <w:r w:rsidR="000D34B6">
        <w:rPr>
          <w:rFonts w:ascii="Times New Roman" w:eastAsia="Times New Roman" w:hAnsi="Times New Roman" w:cs="Times New Roman"/>
          <w:sz w:val="24"/>
          <w:szCs w:val="24"/>
        </w:rPr>
        <w:t xml:space="preserve">. </w:t>
      </w:r>
      <w:proofErr w:type="gramStart"/>
      <w:r w:rsidR="00EE364E">
        <w:rPr>
          <w:rFonts w:ascii="Times New Roman" w:eastAsia="Times New Roman" w:hAnsi="Times New Roman" w:cs="Times New Roman"/>
          <w:sz w:val="24"/>
          <w:szCs w:val="24"/>
        </w:rPr>
        <w:t>Few research</w:t>
      </w:r>
      <w:proofErr w:type="gramEnd"/>
      <w:r w:rsidR="00EE364E">
        <w:rPr>
          <w:rFonts w:ascii="Times New Roman" w:eastAsia="Times New Roman" w:hAnsi="Times New Roman" w:cs="Times New Roman"/>
          <w:sz w:val="24"/>
          <w:szCs w:val="24"/>
        </w:rPr>
        <w:t xml:space="preserve"> has been conducted but the role of </w:t>
      </w:r>
      <w:proofErr w:type="spellStart"/>
      <w:r w:rsidR="00EE364E">
        <w:rPr>
          <w:rFonts w:ascii="Times New Roman" w:eastAsia="Times New Roman" w:hAnsi="Times New Roman" w:cs="Times New Roman"/>
          <w:sz w:val="24"/>
          <w:szCs w:val="24"/>
        </w:rPr>
        <w:t>atipamezole</w:t>
      </w:r>
      <w:proofErr w:type="spellEnd"/>
      <w:r w:rsidR="00EE364E">
        <w:rPr>
          <w:rFonts w:ascii="Times New Roman" w:eastAsia="Times New Roman" w:hAnsi="Times New Roman" w:cs="Times New Roman"/>
          <w:sz w:val="24"/>
          <w:szCs w:val="24"/>
        </w:rPr>
        <w:t xml:space="preserve"> in the recovery is still not clear</w:t>
      </w:r>
      <w:r w:rsidR="00684E3D">
        <w:rPr>
          <w:rFonts w:ascii="Times New Roman" w:eastAsia="Times New Roman" w:hAnsi="Times New Roman" w:cs="Times New Roman"/>
          <w:sz w:val="24"/>
          <w:szCs w:val="24"/>
        </w:rPr>
        <w:t xml:space="preserve"> specially in the rabbit during surgery. </w:t>
      </w:r>
      <w:r w:rsidR="00EE364E">
        <w:rPr>
          <w:rFonts w:ascii="Times New Roman" w:eastAsia="Times New Roman" w:hAnsi="Times New Roman" w:cs="Times New Roman"/>
          <w:sz w:val="24"/>
          <w:szCs w:val="24"/>
        </w:rPr>
        <w:t xml:space="preserve">That’s why the study on the role of </w:t>
      </w:r>
      <w:proofErr w:type="spellStart"/>
      <w:r w:rsidR="00EE364E">
        <w:rPr>
          <w:rFonts w:ascii="Times New Roman" w:eastAsia="Times New Roman" w:hAnsi="Times New Roman" w:cs="Times New Roman"/>
          <w:sz w:val="24"/>
          <w:szCs w:val="24"/>
        </w:rPr>
        <w:t>atipamezole</w:t>
      </w:r>
      <w:proofErr w:type="spellEnd"/>
      <w:r w:rsidR="00EE364E">
        <w:rPr>
          <w:rFonts w:ascii="Times New Roman" w:eastAsia="Times New Roman" w:hAnsi="Times New Roman" w:cs="Times New Roman"/>
          <w:sz w:val="24"/>
          <w:szCs w:val="24"/>
        </w:rPr>
        <w:t xml:space="preserve"> is important to </w:t>
      </w:r>
      <w:r w:rsidR="00684E3D">
        <w:rPr>
          <w:rFonts w:ascii="Times New Roman" w:eastAsia="Times New Roman" w:hAnsi="Times New Roman" w:cs="Times New Roman"/>
          <w:sz w:val="24"/>
          <w:szCs w:val="24"/>
        </w:rPr>
        <w:t xml:space="preserve">get clear information. We hypothesize that </w:t>
      </w:r>
      <w:proofErr w:type="spellStart"/>
      <w:r w:rsidR="00684E3D">
        <w:rPr>
          <w:rFonts w:ascii="Times New Roman" w:eastAsia="Times New Roman" w:hAnsi="Times New Roman" w:cs="Times New Roman"/>
          <w:sz w:val="24"/>
          <w:szCs w:val="24"/>
        </w:rPr>
        <w:t>atipamezole</w:t>
      </w:r>
      <w:proofErr w:type="spellEnd"/>
      <w:r w:rsidR="00684E3D">
        <w:rPr>
          <w:rFonts w:ascii="Times New Roman" w:eastAsia="Times New Roman" w:hAnsi="Times New Roman" w:cs="Times New Roman"/>
          <w:sz w:val="24"/>
          <w:szCs w:val="24"/>
        </w:rPr>
        <w:t xml:space="preserve"> has the ability to reduce the recovery time in the rabbits during surgery. </w:t>
      </w:r>
      <w:r w:rsidR="003A01F2">
        <w:rPr>
          <w:rFonts w:ascii="Times New Roman" w:eastAsia="Times New Roman" w:hAnsi="Times New Roman" w:cs="Times New Roman"/>
          <w:sz w:val="24"/>
          <w:szCs w:val="24"/>
        </w:rPr>
        <w:t>Therefore, t</w:t>
      </w:r>
      <w:r w:rsidRPr="000D34B6">
        <w:rPr>
          <w:rFonts w:ascii="Times New Roman" w:eastAsia="Times New Roman" w:hAnsi="Times New Roman" w:cs="Times New Roman"/>
          <w:sz w:val="24"/>
          <w:szCs w:val="24"/>
        </w:rPr>
        <w:t xml:space="preserve">he objective of this study </w:t>
      </w:r>
      <w:r w:rsidR="000D34B6">
        <w:rPr>
          <w:rFonts w:ascii="Times New Roman" w:eastAsia="Times New Roman" w:hAnsi="Times New Roman" w:cs="Times New Roman"/>
          <w:sz w:val="24"/>
          <w:szCs w:val="24"/>
        </w:rPr>
        <w:t>is t</w:t>
      </w:r>
      <w:r w:rsidRPr="007048FB">
        <w:rPr>
          <w:rFonts w:ascii="Times New Roman" w:eastAsia="Times New Roman" w:hAnsi="Times New Roman" w:cs="Times New Roman"/>
          <w:sz w:val="24"/>
          <w:szCs w:val="24"/>
        </w:rPr>
        <w:t xml:space="preserve">o assess the </w:t>
      </w:r>
      <w:r w:rsidR="000D34B6">
        <w:rPr>
          <w:rFonts w:ascii="Times New Roman" w:eastAsia="Times New Roman" w:hAnsi="Times New Roman" w:cs="Times New Roman"/>
          <w:sz w:val="24"/>
          <w:szCs w:val="24"/>
        </w:rPr>
        <w:t>contribution</w:t>
      </w:r>
      <w:r w:rsidRPr="007048FB">
        <w:rPr>
          <w:rFonts w:ascii="Times New Roman" w:eastAsia="Times New Roman" w:hAnsi="Times New Roman" w:cs="Times New Roman"/>
          <w:sz w:val="24"/>
          <w:szCs w:val="24"/>
        </w:rPr>
        <w:t xml:space="preserve"> of </w:t>
      </w:r>
      <w:proofErr w:type="spellStart"/>
      <w:r w:rsidRPr="007048FB">
        <w:rPr>
          <w:rFonts w:ascii="Times New Roman" w:eastAsia="Times New Roman" w:hAnsi="Times New Roman" w:cs="Times New Roman"/>
          <w:sz w:val="24"/>
          <w:szCs w:val="24"/>
        </w:rPr>
        <w:t>atipamezole</w:t>
      </w:r>
      <w:proofErr w:type="spellEnd"/>
      <w:r w:rsidRPr="007048FB">
        <w:rPr>
          <w:rFonts w:ascii="Times New Roman" w:eastAsia="Times New Roman" w:hAnsi="Times New Roman" w:cs="Times New Roman"/>
          <w:sz w:val="24"/>
          <w:szCs w:val="24"/>
        </w:rPr>
        <w:t xml:space="preserve"> </w:t>
      </w:r>
      <w:r w:rsidR="000D34B6">
        <w:rPr>
          <w:rFonts w:ascii="Times New Roman" w:eastAsia="Times New Roman" w:hAnsi="Times New Roman" w:cs="Times New Roman"/>
          <w:sz w:val="24"/>
          <w:szCs w:val="24"/>
        </w:rPr>
        <w:t xml:space="preserve">in the recovery of </w:t>
      </w:r>
      <w:r w:rsidR="000D34B6" w:rsidRPr="007048FB">
        <w:rPr>
          <w:rFonts w:ascii="Times New Roman" w:eastAsia="Times New Roman" w:hAnsi="Times New Roman" w:cs="Times New Roman"/>
          <w:sz w:val="24"/>
          <w:szCs w:val="24"/>
        </w:rPr>
        <w:t xml:space="preserve">rabbits </w:t>
      </w:r>
      <w:r w:rsidR="000D34B6">
        <w:rPr>
          <w:rFonts w:ascii="Times New Roman" w:eastAsia="Times New Roman" w:hAnsi="Times New Roman" w:cs="Times New Roman"/>
          <w:sz w:val="24"/>
          <w:szCs w:val="24"/>
        </w:rPr>
        <w:t>anesthetized with</w:t>
      </w:r>
      <w:r w:rsidRPr="007048FB">
        <w:rPr>
          <w:rFonts w:ascii="Times New Roman" w:eastAsia="Times New Roman" w:hAnsi="Times New Roman" w:cs="Times New Roman"/>
          <w:sz w:val="24"/>
          <w:szCs w:val="24"/>
        </w:rPr>
        <w:t xml:space="preserve"> </w:t>
      </w:r>
      <w:proofErr w:type="spellStart"/>
      <w:r w:rsidRPr="007048FB">
        <w:rPr>
          <w:rFonts w:ascii="Times New Roman" w:eastAsia="Times New Roman" w:hAnsi="Times New Roman" w:cs="Times New Roman"/>
          <w:sz w:val="24"/>
          <w:szCs w:val="24"/>
        </w:rPr>
        <w:t>xylazine</w:t>
      </w:r>
      <w:proofErr w:type="spellEnd"/>
      <w:r w:rsidRPr="007048FB">
        <w:rPr>
          <w:rFonts w:ascii="Times New Roman" w:eastAsia="Times New Roman" w:hAnsi="Times New Roman" w:cs="Times New Roman"/>
          <w:sz w:val="24"/>
          <w:szCs w:val="24"/>
        </w:rPr>
        <w:t>–ketamine–</w:t>
      </w:r>
      <w:r>
        <w:rPr>
          <w:rFonts w:ascii="Times New Roman" w:eastAsia="Times New Roman" w:hAnsi="Times New Roman" w:cs="Times New Roman"/>
          <w:sz w:val="24"/>
          <w:szCs w:val="24"/>
        </w:rPr>
        <w:t xml:space="preserve">induced </w:t>
      </w:r>
      <w:r w:rsidRPr="007048FB">
        <w:rPr>
          <w:rFonts w:ascii="Times New Roman" w:eastAsia="Times New Roman" w:hAnsi="Times New Roman" w:cs="Times New Roman"/>
          <w:sz w:val="24"/>
          <w:szCs w:val="24"/>
        </w:rPr>
        <w:t>undergoing neutering.</w:t>
      </w:r>
    </w:p>
    <w:p w14:paraId="4C89E9C5" w14:textId="0BB62405" w:rsidR="00F207E3" w:rsidRPr="00365FE0" w:rsidRDefault="008A1BA1" w:rsidP="00937F6B">
      <w:pPr>
        <w:spacing w:before="240" w:after="240" w:line="240" w:lineRule="auto"/>
        <w:rPr>
          <w:rFonts w:ascii="Times New Roman" w:hAnsi="Times New Roman" w:cs="Times New Roman"/>
          <w:b/>
          <w:bCs/>
          <w:sz w:val="28"/>
          <w:szCs w:val="28"/>
        </w:rPr>
      </w:pPr>
      <w:r w:rsidRPr="00365FE0">
        <w:rPr>
          <w:rFonts w:ascii="Times New Roman" w:hAnsi="Times New Roman" w:cs="Times New Roman"/>
          <w:b/>
          <w:bCs/>
          <w:sz w:val="28"/>
          <w:szCs w:val="28"/>
        </w:rPr>
        <w:t>MATERIALS AND METHODS</w:t>
      </w:r>
    </w:p>
    <w:p w14:paraId="41365B45" w14:textId="30CD3C2C" w:rsidR="006D3B7A" w:rsidRDefault="00243E96" w:rsidP="00937F6B">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Animals and </w:t>
      </w:r>
      <w:r w:rsidR="00A15512">
        <w:rPr>
          <w:rFonts w:ascii="Times New Roman" w:hAnsi="Times New Roman" w:cs="Times New Roman"/>
          <w:b/>
          <w:bCs/>
          <w:sz w:val="24"/>
          <w:szCs w:val="24"/>
        </w:rPr>
        <w:t>E</w:t>
      </w:r>
      <w:r>
        <w:rPr>
          <w:rFonts w:ascii="Times New Roman" w:hAnsi="Times New Roman" w:cs="Times New Roman"/>
          <w:b/>
          <w:bCs/>
          <w:sz w:val="24"/>
          <w:szCs w:val="24"/>
        </w:rPr>
        <w:t xml:space="preserve">xperimental </w:t>
      </w:r>
      <w:r w:rsidR="00A15512">
        <w:rPr>
          <w:rFonts w:ascii="Times New Roman" w:hAnsi="Times New Roman" w:cs="Times New Roman"/>
          <w:b/>
          <w:bCs/>
          <w:sz w:val="24"/>
          <w:szCs w:val="24"/>
        </w:rPr>
        <w:t>D</w:t>
      </w:r>
      <w:r>
        <w:rPr>
          <w:rFonts w:ascii="Times New Roman" w:hAnsi="Times New Roman" w:cs="Times New Roman"/>
          <w:b/>
          <w:bCs/>
          <w:sz w:val="24"/>
          <w:szCs w:val="24"/>
        </w:rPr>
        <w:t>esign</w:t>
      </w:r>
    </w:p>
    <w:p w14:paraId="4D6C82C0" w14:textId="2D518093" w:rsidR="00365FE0" w:rsidRDefault="00061D4B" w:rsidP="00937F6B">
      <w:pPr>
        <w:spacing w:before="240" w:after="240" w:line="240" w:lineRule="auto"/>
        <w:jc w:val="both"/>
        <w:rPr>
          <w:rFonts w:ascii="Times New Roman" w:hAnsi="Times New Roman" w:cs="Times New Roman"/>
          <w:sz w:val="24"/>
          <w:szCs w:val="24"/>
        </w:rPr>
      </w:pPr>
      <w:r w:rsidRPr="00061D4B">
        <w:rPr>
          <w:rFonts w:ascii="Times New Roman" w:eastAsia="Calibri" w:hAnsi="Times New Roman" w:cs="Times New Roman"/>
          <w:color w:val="000000"/>
          <w:sz w:val="24"/>
          <w:szCs w:val="24"/>
        </w:rPr>
        <w:t>Our present study was designed to include 1</w:t>
      </w:r>
      <w:r>
        <w:rPr>
          <w:rFonts w:ascii="Times New Roman" w:eastAsia="Calibri" w:hAnsi="Times New Roman" w:cs="Times New Roman"/>
          <w:color w:val="000000"/>
          <w:sz w:val="24"/>
          <w:szCs w:val="24"/>
        </w:rPr>
        <w:t>0</w:t>
      </w:r>
      <w:r w:rsidRPr="00061D4B">
        <w:rPr>
          <w:rFonts w:ascii="Times New Roman" w:eastAsia="Calibri" w:hAnsi="Times New Roman" w:cs="Times New Roman"/>
          <w:color w:val="000000"/>
          <w:sz w:val="24"/>
          <w:szCs w:val="24"/>
        </w:rPr>
        <w:t xml:space="preserve"> </w:t>
      </w:r>
      <w:r w:rsidRPr="009A47F3">
        <w:rPr>
          <w:rFonts w:ascii="Times New Roman" w:hAnsi="Times New Roman" w:cs="Times New Roman"/>
          <w:sz w:val="24"/>
          <w:szCs w:val="24"/>
        </w:rPr>
        <w:t xml:space="preserve">apparently healthy </w:t>
      </w:r>
      <w:r w:rsidR="00B07DEC">
        <w:rPr>
          <w:rFonts w:ascii="Times New Roman" w:hAnsi="Times New Roman" w:cs="Times New Roman"/>
          <w:sz w:val="24"/>
          <w:szCs w:val="24"/>
        </w:rPr>
        <w:t xml:space="preserve">male </w:t>
      </w:r>
      <w:r w:rsidRPr="009A47F3">
        <w:rPr>
          <w:rFonts w:ascii="Times New Roman" w:hAnsi="Times New Roman" w:cs="Times New Roman"/>
          <w:sz w:val="24"/>
          <w:szCs w:val="24"/>
        </w:rPr>
        <w:t xml:space="preserve">rabbits </w:t>
      </w:r>
      <w:r w:rsidRPr="00061D4B">
        <w:rPr>
          <w:rFonts w:ascii="Times New Roman" w:eastAsia="Calibri" w:hAnsi="Times New Roman" w:cs="Times New Roman"/>
          <w:color w:val="000000"/>
          <w:sz w:val="24"/>
          <w:szCs w:val="24"/>
        </w:rPr>
        <w:t xml:space="preserve">weighing </w:t>
      </w:r>
      <w:r w:rsidRPr="00D109E0">
        <w:rPr>
          <w:rFonts w:ascii="Times New Roman" w:eastAsia="Calibri" w:hAnsi="Times New Roman" w:cs="Times New Roman"/>
          <w:color w:val="000000"/>
          <w:sz w:val="24"/>
          <w:szCs w:val="24"/>
        </w:rPr>
        <w:t>1.31</w:t>
      </w:r>
      <w:r w:rsidR="00D109E0" w:rsidRPr="00D109E0">
        <w:rPr>
          <w:rFonts w:ascii="Times New Roman" w:hAnsi="Times New Roman" w:cs="Times New Roman"/>
          <w:color w:val="000000" w:themeColor="text1"/>
          <w:sz w:val="24"/>
          <w:szCs w:val="24"/>
        </w:rPr>
        <w:t>±0.1</w:t>
      </w:r>
      <w:r w:rsidRPr="00061D4B">
        <w:rPr>
          <w:rFonts w:ascii="Times New Roman" w:eastAsia="Calibri" w:hAnsi="Times New Roman" w:cs="Times New Roman"/>
          <w:color w:val="000000"/>
          <w:sz w:val="24"/>
          <w:szCs w:val="24"/>
        </w:rPr>
        <w:t xml:space="preserve"> kg</w:t>
      </w:r>
      <w:r w:rsidR="00D109E0">
        <w:rPr>
          <w:rFonts w:ascii="Times New Roman" w:eastAsia="Calibri" w:hAnsi="Times New Roman" w:cs="Times New Roman"/>
          <w:color w:val="000000"/>
          <w:sz w:val="24"/>
          <w:szCs w:val="24"/>
        </w:rPr>
        <w:t xml:space="preserve"> and ageing of 10</w:t>
      </w:r>
      <w:r w:rsidR="00D109E0" w:rsidRPr="00D109E0">
        <w:rPr>
          <w:rFonts w:ascii="Times New Roman" w:hAnsi="Times New Roman" w:cs="Times New Roman"/>
          <w:color w:val="000000" w:themeColor="text1"/>
          <w:sz w:val="24"/>
          <w:szCs w:val="24"/>
        </w:rPr>
        <w:t>±</w:t>
      </w:r>
      <w:r w:rsidR="00D109E0">
        <w:rPr>
          <w:rFonts w:ascii="Times New Roman" w:hAnsi="Times New Roman" w:cs="Times New Roman"/>
          <w:color w:val="000000" w:themeColor="text1"/>
          <w:sz w:val="24"/>
          <w:szCs w:val="24"/>
        </w:rPr>
        <w:t>2 month</w:t>
      </w:r>
      <w:r w:rsidRPr="00061D4B">
        <w:rPr>
          <w:rFonts w:ascii="Times New Roman" w:eastAsia="Calibri" w:hAnsi="Times New Roman" w:cs="Times New Roman"/>
          <w:color w:val="000000"/>
          <w:sz w:val="24"/>
          <w:szCs w:val="24"/>
        </w:rPr>
        <w:t xml:space="preserve">, purchased from </w:t>
      </w:r>
      <w:r w:rsidR="00D109E0">
        <w:rPr>
          <w:rFonts w:ascii="Times New Roman" w:eastAsia="Calibri" w:hAnsi="Times New Roman" w:cs="Times New Roman"/>
          <w:color w:val="000000"/>
          <w:sz w:val="24"/>
          <w:szCs w:val="24"/>
        </w:rPr>
        <w:t xml:space="preserve">the </w:t>
      </w:r>
      <w:r w:rsidR="00D109E0" w:rsidRPr="009A47F3">
        <w:rPr>
          <w:rFonts w:ascii="Times New Roman" w:hAnsi="Times New Roman" w:cs="Times New Roman"/>
          <w:sz w:val="24"/>
          <w:szCs w:val="24"/>
        </w:rPr>
        <w:t xml:space="preserve">Bonder Bazar, </w:t>
      </w:r>
      <w:proofErr w:type="spellStart"/>
      <w:r w:rsidR="00D109E0" w:rsidRPr="009A47F3">
        <w:rPr>
          <w:rFonts w:ascii="Times New Roman" w:hAnsi="Times New Roman" w:cs="Times New Roman"/>
          <w:sz w:val="24"/>
          <w:szCs w:val="24"/>
        </w:rPr>
        <w:t>Sylhet</w:t>
      </w:r>
      <w:proofErr w:type="spellEnd"/>
      <w:r w:rsidR="00D109E0">
        <w:rPr>
          <w:rFonts w:ascii="Times New Roman" w:hAnsi="Times New Roman" w:cs="Times New Roman"/>
          <w:sz w:val="24"/>
          <w:szCs w:val="24"/>
        </w:rPr>
        <w:t>, Bangladesh.</w:t>
      </w:r>
      <w:r w:rsidR="00D109E0" w:rsidRPr="00061D4B">
        <w:rPr>
          <w:rFonts w:ascii="Times New Roman" w:eastAsia="Calibri" w:hAnsi="Times New Roman" w:cs="Times New Roman"/>
          <w:color w:val="000000"/>
          <w:sz w:val="24"/>
          <w:szCs w:val="24"/>
        </w:rPr>
        <w:t xml:space="preserve"> </w:t>
      </w:r>
      <w:r w:rsidR="006D3B7A" w:rsidRPr="009A47F3">
        <w:rPr>
          <w:rFonts w:ascii="Times New Roman" w:hAnsi="Times New Roman" w:cs="Times New Roman"/>
          <w:sz w:val="24"/>
          <w:szCs w:val="24"/>
        </w:rPr>
        <w:t xml:space="preserve">The research was conducted at the Laboratory of Department of Surgery and </w:t>
      </w:r>
      <w:proofErr w:type="spellStart"/>
      <w:r w:rsidR="006D3B7A" w:rsidRPr="009A47F3">
        <w:rPr>
          <w:rFonts w:ascii="Times New Roman" w:hAnsi="Times New Roman" w:cs="Times New Roman"/>
          <w:sz w:val="24"/>
          <w:szCs w:val="24"/>
        </w:rPr>
        <w:t>Theriogenology</w:t>
      </w:r>
      <w:proofErr w:type="spellEnd"/>
      <w:r w:rsidR="006D3B7A" w:rsidRPr="009A47F3">
        <w:rPr>
          <w:rFonts w:ascii="Times New Roman" w:hAnsi="Times New Roman" w:cs="Times New Roman"/>
          <w:sz w:val="24"/>
          <w:szCs w:val="24"/>
        </w:rPr>
        <w:t xml:space="preserve"> and at Professor </w:t>
      </w:r>
      <w:proofErr w:type="spellStart"/>
      <w:r w:rsidR="006D3B7A" w:rsidRPr="009A47F3">
        <w:rPr>
          <w:rFonts w:ascii="Times New Roman" w:hAnsi="Times New Roman" w:cs="Times New Roman"/>
          <w:sz w:val="24"/>
          <w:szCs w:val="24"/>
        </w:rPr>
        <w:t>Moshleh</w:t>
      </w:r>
      <w:proofErr w:type="spellEnd"/>
      <w:r w:rsidR="006D3B7A" w:rsidRPr="009A47F3">
        <w:rPr>
          <w:rFonts w:ascii="Times New Roman" w:hAnsi="Times New Roman" w:cs="Times New Roman"/>
          <w:sz w:val="24"/>
          <w:szCs w:val="24"/>
        </w:rPr>
        <w:t xml:space="preserve"> </w:t>
      </w:r>
      <w:proofErr w:type="spellStart"/>
      <w:r w:rsidR="006D3B7A" w:rsidRPr="009A47F3">
        <w:rPr>
          <w:rFonts w:ascii="Times New Roman" w:hAnsi="Times New Roman" w:cs="Times New Roman"/>
          <w:sz w:val="24"/>
          <w:szCs w:val="24"/>
        </w:rPr>
        <w:t>Uddin</w:t>
      </w:r>
      <w:proofErr w:type="spellEnd"/>
      <w:r w:rsidR="006D3B7A" w:rsidRPr="009A47F3">
        <w:rPr>
          <w:rFonts w:ascii="Times New Roman" w:hAnsi="Times New Roman" w:cs="Times New Roman"/>
          <w:sz w:val="24"/>
          <w:szCs w:val="24"/>
        </w:rPr>
        <w:t xml:space="preserve"> Ahmed </w:t>
      </w:r>
      <w:proofErr w:type="spellStart"/>
      <w:r w:rsidR="006D3B7A" w:rsidRPr="009A47F3">
        <w:rPr>
          <w:rFonts w:ascii="Times New Roman" w:hAnsi="Times New Roman" w:cs="Times New Roman"/>
          <w:sz w:val="24"/>
          <w:szCs w:val="24"/>
        </w:rPr>
        <w:t>Chowdhury</w:t>
      </w:r>
      <w:proofErr w:type="spellEnd"/>
      <w:r w:rsidR="006D3B7A" w:rsidRPr="009A47F3">
        <w:rPr>
          <w:rFonts w:ascii="Times New Roman" w:hAnsi="Times New Roman" w:cs="Times New Roman"/>
          <w:sz w:val="24"/>
          <w:szCs w:val="24"/>
        </w:rPr>
        <w:t xml:space="preserve"> Veterinary Teaching Hospital </w:t>
      </w:r>
      <w:r w:rsidR="00D109E0">
        <w:rPr>
          <w:rFonts w:ascii="Times New Roman" w:hAnsi="Times New Roman" w:cs="Times New Roman"/>
          <w:sz w:val="24"/>
          <w:szCs w:val="24"/>
        </w:rPr>
        <w:t xml:space="preserve">of </w:t>
      </w:r>
      <w:proofErr w:type="spellStart"/>
      <w:r w:rsidR="00D109E0">
        <w:rPr>
          <w:rFonts w:ascii="Times New Roman" w:hAnsi="Times New Roman" w:cs="Times New Roman"/>
          <w:sz w:val="24"/>
          <w:szCs w:val="24"/>
        </w:rPr>
        <w:t>Sylhet</w:t>
      </w:r>
      <w:proofErr w:type="spellEnd"/>
      <w:r w:rsidR="00D109E0">
        <w:rPr>
          <w:rFonts w:ascii="Times New Roman" w:hAnsi="Times New Roman" w:cs="Times New Roman"/>
          <w:sz w:val="24"/>
          <w:szCs w:val="24"/>
        </w:rPr>
        <w:t xml:space="preserve"> Agricultural University</w:t>
      </w:r>
      <w:r w:rsidR="00B07DEC">
        <w:rPr>
          <w:rFonts w:ascii="Times New Roman" w:hAnsi="Times New Roman" w:cs="Times New Roman"/>
          <w:sz w:val="24"/>
          <w:szCs w:val="24"/>
        </w:rPr>
        <w:t>.</w:t>
      </w:r>
      <w:r w:rsidR="00B07DEC">
        <w:rPr>
          <w:rFonts w:ascii="Times New Roman" w:hAnsi="Times New Roman" w:cs="Times New Roman"/>
          <w:b/>
          <w:bCs/>
          <w:sz w:val="24"/>
          <w:szCs w:val="24"/>
        </w:rPr>
        <w:t xml:space="preserve"> </w:t>
      </w:r>
      <w:r w:rsidR="006D3B7A" w:rsidRPr="009A47F3">
        <w:rPr>
          <w:rFonts w:ascii="Times New Roman" w:hAnsi="Times New Roman" w:cs="Times New Roman"/>
          <w:sz w:val="24"/>
          <w:szCs w:val="24"/>
        </w:rPr>
        <w:t>Duration of the research work was allocated from December 2024 to November 2025.</w:t>
      </w:r>
      <w:r w:rsidR="00B07DEC" w:rsidRPr="00B07DEC">
        <w:rPr>
          <w:rFonts w:ascii="Times New Roman" w:hAnsi="Times New Roman" w:cs="Times New Roman"/>
          <w:sz w:val="24"/>
          <w:szCs w:val="24"/>
        </w:rPr>
        <w:t xml:space="preserve"> The rabbits were not required to be fasted overnight prior to induction of anesthesia. The rabbits were examined clinically to detect any pathological condition. Before starting the experiment, the body weight of each rabbit was taken by using weighting machine. The rabbit was then placed on the Operation Table in O.T. of Professor </w:t>
      </w:r>
      <w:proofErr w:type="spellStart"/>
      <w:r w:rsidR="00B07DEC" w:rsidRPr="00B07DEC">
        <w:rPr>
          <w:rFonts w:ascii="Times New Roman" w:hAnsi="Times New Roman" w:cs="Times New Roman"/>
          <w:sz w:val="24"/>
          <w:szCs w:val="24"/>
        </w:rPr>
        <w:t>Moshleh</w:t>
      </w:r>
      <w:proofErr w:type="spellEnd"/>
      <w:r w:rsidR="00B07DEC" w:rsidRPr="00B07DEC">
        <w:rPr>
          <w:rFonts w:ascii="Times New Roman" w:hAnsi="Times New Roman" w:cs="Times New Roman"/>
          <w:sz w:val="24"/>
          <w:szCs w:val="24"/>
        </w:rPr>
        <w:t xml:space="preserve"> </w:t>
      </w:r>
      <w:proofErr w:type="spellStart"/>
      <w:r w:rsidR="00B07DEC" w:rsidRPr="00B07DEC">
        <w:rPr>
          <w:rFonts w:ascii="Times New Roman" w:hAnsi="Times New Roman" w:cs="Times New Roman"/>
          <w:sz w:val="24"/>
          <w:szCs w:val="24"/>
        </w:rPr>
        <w:t>Uddin</w:t>
      </w:r>
      <w:proofErr w:type="spellEnd"/>
      <w:r w:rsidR="00B07DEC" w:rsidRPr="00B07DEC">
        <w:rPr>
          <w:rFonts w:ascii="Times New Roman" w:hAnsi="Times New Roman" w:cs="Times New Roman"/>
          <w:sz w:val="24"/>
          <w:szCs w:val="24"/>
        </w:rPr>
        <w:t xml:space="preserve"> Ahmed </w:t>
      </w:r>
      <w:proofErr w:type="spellStart"/>
      <w:r w:rsidR="00B07DEC" w:rsidRPr="00B07DEC">
        <w:rPr>
          <w:rFonts w:ascii="Times New Roman" w:hAnsi="Times New Roman" w:cs="Times New Roman"/>
          <w:sz w:val="24"/>
          <w:szCs w:val="24"/>
        </w:rPr>
        <w:t>Chowdhury</w:t>
      </w:r>
      <w:proofErr w:type="spellEnd"/>
      <w:r w:rsidR="00B07DEC" w:rsidRPr="00B07DEC">
        <w:rPr>
          <w:rFonts w:ascii="Times New Roman" w:hAnsi="Times New Roman" w:cs="Times New Roman"/>
          <w:sz w:val="24"/>
          <w:szCs w:val="24"/>
        </w:rPr>
        <w:t xml:space="preserve"> Veterinary Teaching Hospital of </w:t>
      </w:r>
      <w:proofErr w:type="spellStart"/>
      <w:r w:rsidR="00B07DEC" w:rsidRPr="00B07DEC">
        <w:rPr>
          <w:rFonts w:ascii="Times New Roman" w:hAnsi="Times New Roman" w:cs="Times New Roman"/>
          <w:sz w:val="24"/>
          <w:szCs w:val="24"/>
        </w:rPr>
        <w:t>Sylhet</w:t>
      </w:r>
      <w:proofErr w:type="spellEnd"/>
      <w:r w:rsidR="00B07DEC" w:rsidRPr="00B07DEC">
        <w:rPr>
          <w:rFonts w:ascii="Times New Roman" w:hAnsi="Times New Roman" w:cs="Times New Roman"/>
          <w:sz w:val="24"/>
          <w:szCs w:val="24"/>
        </w:rPr>
        <w:t xml:space="preserve"> Agricultural University. The anesthesia was always performed in the morning throughout the course of investigation. The area of injection was sterilized with 70% alcohol. The anesthetic agent was then administered into the muscle at the dose indicated in the experimental design. The agents were administered in the thigh muscle using insulin syringe. All drugs were administered consecutively in separate syringe.</w:t>
      </w:r>
      <w:r w:rsidR="0008009C">
        <w:rPr>
          <w:rFonts w:ascii="Times New Roman" w:hAnsi="Times New Roman" w:cs="Times New Roman"/>
          <w:sz w:val="24"/>
          <w:szCs w:val="24"/>
        </w:rPr>
        <w:t xml:space="preserve"> </w:t>
      </w:r>
      <w:r w:rsidR="0008009C" w:rsidRPr="0008009C">
        <w:rPr>
          <w:rFonts w:ascii="Times New Roman" w:hAnsi="Times New Roman" w:cs="Times New Roman"/>
          <w:sz w:val="24"/>
          <w:szCs w:val="24"/>
        </w:rPr>
        <w:t xml:space="preserve">The experimental rabbits were </w:t>
      </w:r>
      <w:r w:rsidR="0008009C">
        <w:rPr>
          <w:rFonts w:ascii="Times New Roman" w:hAnsi="Times New Roman" w:cs="Times New Roman"/>
          <w:sz w:val="24"/>
          <w:szCs w:val="24"/>
        </w:rPr>
        <w:t xml:space="preserve">randomly </w:t>
      </w:r>
      <w:r w:rsidR="0008009C" w:rsidRPr="0008009C">
        <w:rPr>
          <w:rFonts w:ascii="Times New Roman" w:hAnsi="Times New Roman" w:cs="Times New Roman"/>
          <w:sz w:val="24"/>
          <w:szCs w:val="24"/>
        </w:rPr>
        <w:t>divided into two (2) groups</w:t>
      </w:r>
      <w:r w:rsidR="0008009C">
        <w:rPr>
          <w:rFonts w:ascii="Times New Roman" w:hAnsi="Times New Roman" w:cs="Times New Roman"/>
          <w:sz w:val="24"/>
          <w:szCs w:val="24"/>
        </w:rPr>
        <w:t xml:space="preserve">, </w:t>
      </w:r>
      <w:r w:rsidR="0008009C" w:rsidRPr="0008009C">
        <w:rPr>
          <w:rFonts w:ascii="Times New Roman" w:hAnsi="Times New Roman" w:cs="Times New Roman"/>
          <w:sz w:val="24"/>
          <w:szCs w:val="24"/>
        </w:rPr>
        <w:t xml:space="preserve">each group containing </w:t>
      </w:r>
      <w:r w:rsidR="0008009C">
        <w:rPr>
          <w:rFonts w:ascii="Times New Roman" w:hAnsi="Times New Roman" w:cs="Times New Roman"/>
          <w:sz w:val="24"/>
          <w:szCs w:val="24"/>
        </w:rPr>
        <w:t>five (5) rabbits</w:t>
      </w:r>
      <w:r w:rsidR="0008009C" w:rsidRPr="0008009C">
        <w:rPr>
          <w:rFonts w:ascii="Times New Roman" w:hAnsi="Times New Roman" w:cs="Times New Roman"/>
          <w:sz w:val="24"/>
          <w:szCs w:val="24"/>
        </w:rPr>
        <w:t xml:space="preserve">. One was the </w:t>
      </w:r>
      <w:proofErr w:type="spellStart"/>
      <w:r w:rsidR="006C6B90">
        <w:rPr>
          <w:rFonts w:ascii="Times New Roman" w:hAnsi="Times New Roman" w:cs="Times New Roman"/>
          <w:sz w:val="24"/>
          <w:szCs w:val="24"/>
        </w:rPr>
        <w:t>x</w:t>
      </w:r>
      <w:r w:rsidR="006C6B90" w:rsidRPr="0008009C">
        <w:rPr>
          <w:rFonts w:ascii="Times New Roman" w:hAnsi="Times New Roman" w:cs="Times New Roman"/>
          <w:sz w:val="24"/>
          <w:szCs w:val="24"/>
        </w:rPr>
        <w:t>ylazine</w:t>
      </w:r>
      <w:proofErr w:type="spellEnd"/>
      <w:r w:rsidR="006C6B90" w:rsidRPr="0008009C">
        <w:rPr>
          <w:rFonts w:ascii="Times New Roman" w:hAnsi="Times New Roman" w:cs="Times New Roman"/>
          <w:sz w:val="24"/>
          <w:szCs w:val="24"/>
        </w:rPr>
        <w:t xml:space="preserve"> hydrochloride- </w:t>
      </w:r>
      <w:r w:rsidR="006C6B90">
        <w:rPr>
          <w:rFonts w:ascii="Times New Roman" w:hAnsi="Times New Roman" w:cs="Times New Roman"/>
          <w:sz w:val="24"/>
          <w:szCs w:val="24"/>
        </w:rPr>
        <w:t>k</w:t>
      </w:r>
      <w:r w:rsidR="006C6B90" w:rsidRPr="0008009C">
        <w:rPr>
          <w:rFonts w:ascii="Times New Roman" w:hAnsi="Times New Roman" w:cs="Times New Roman"/>
          <w:sz w:val="24"/>
          <w:szCs w:val="24"/>
        </w:rPr>
        <w:t xml:space="preserve">etamine hydrochloride </w:t>
      </w:r>
      <w:r w:rsidR="006C6B90">
        <w:rPr>
          <w:rFonts w:ascii="Times New Roman" w:hAnsi="Times New Roman" w:cs="Times New Roman"/>
          <w:sz w:val="24"/>
          <w:szCs w:val="24"/>
        </w:rPr>
        <w:t>(XK) g</w:t>
      </w:r>
      <w:r w:rsidR="0008009C" w:rsidRPr="0008009C">
        <w:rPr>
          <w:rFonts w:ascii="Times New Roman" w:hAnsi="Times New Roman" w:cs="Times New Roman"/>
          <w:sz w:val="24"/>
          <w:szCs w:val="24"/>
        </w:rPr>
        <w:t xml:space="preserve">roup, serving as the control, </w:t>
      </w:r>
      <w:r w:rsidR="006C6B90">
        <w:rPr>
          <w:rFonts w:ascii="Times New Roman" w:hAnsi="Times New Roman" w:cs="Times New Roman"/>
          <w:sz w:val="24"/>
          <w:szCs w:val="24"/>
        </w:rPr>
        <w:t xml:space="preserve">where </w:t>
      </w:r>
      <w:r w:rsidR="006C6B90" w:rsidRPr="0008009C">
        <w:rPr>
          <w:rFonts w:ascii="Times New Roman" w:hAnsi="Times New Roman" w:cs="Times New Roman"/>
          <w:sz w:val="24"/>
          <w:szCs w:val="24"/>
        </w:rPr>
        <w:t xml:space="preserve">rabbits were injected with the </w:t>
      </w:r>
      <w:proofErr w:type="spellStart"/>
      <w:r w:rsidR="006C6B90" w:rsidRPr="0008009C">
        <w:rPr>
          <w:rFonts w:ascii="Times New Roman" w:hAnsi="Times New Roman" w:cs="Times New Roman"/>
          <w:sz w:val="24"/>
          <w:szCs w:val="24"/>
        </w:rPr>
        <w:t>xylazine</w:t>
      </w:r>
      <w:proofErr w:type="spellEnd"/>
      <w:r w:rsidR="006C6B90" w:rsidRPr="0008009C">
        <w:rPr>
          <w:rFonts w:ascii="Times New Roman" w:hAnsi="Times New Roman" w:cs="Times New Roman"/>
          <w:sz w:val="24"/>
          <w:szCs w:val="24"/>
        </w:rPr>
        <w:t xml:space="preserve"> (</w:t>
      </w:r>
      <w:r w:rsidR="00135B94">
        <w:rPr>
          <w:rFonts w:ascii="Times New Roman" w:hAnsi="Times New Roman" w:cs="Times New Roman"/>
          <w:sz w:val="24"/>
          <w:szCs w:val="24"/>
        </w:rPr>
        <w:t xml:space="preserve">5 </w:t>
      </w:r>
      <w:r w:rsidR="006C6B90" w:rsidRPr="0008009C">
        <w:rPr>
          <w:rFonts w:ascii="Times New Roman" w:hAnsi="Times New Roman" w:cs="Times New Roman"/>
          <w:sz w:val="24"/>
          <w:szCs w:val="24"/>
        </w:rPr>
        <w:t>mg/kg body weight) and ketamine hydrochloride (</w:t>
      </w:r>
      <w:r w:rsidR="006C6B90">
        <w:rPr>
          <w:rFonts w:ascii="Times New Roman" w:hAnsi="Times New Roman" w:cs="Times New Roman"/>
          <w:sz w:val="24"/>
          <w:szCs w:val="24"/>
        </w:rPr>
        <w:t>3</w:t>
      </w:r>
      <w:r w:rsidR="006C6B90" w:rsidRPr="0008009C">
        <w:rPr>
          <w:rFonts w:ascii="Times New Roman" w:hAnsi="Times New Roman" w:cs="Times New Roman"/>
          <w:sz w:val="24"/>
          <w:szCs w:val="24"/>
        </w:rPr>
        <w:t>0mg/kg body weight) combination</w:t>
      </w:r>
      <w:r w:rsidR="00DD3B17">
        <w:rPr>
          <w:rFonts w:ascii="Times New Roman" w:hAnsi="Times New Roman" w:cs="Times New Roman"/>
          <w:sz w:val="24"/>
          <w:szCs w:val="24"/>
        </w:rPr>
        <w:t xml:space="preserve"> (Supplementary figure 1)</w:t>
      </w:r>
      <w:r w:rsidR="006C6B90" w:rsidRPr="0008009C">
        <w:rPr>
          <w:rFonts w:ascii="Times New Roman" w:hAnsi="Times New Roman" w:cs="Times New Roman"/>
          <w:sz w:val="24"/>
          <w:szCs w:val="24"/>
        </w:rPr>
        <w:t xml:space="preserve"> intramuscularly</w:t>
      </w:r>
      <w:r w:rsidR="006C6B90" w:rsidRPr="006C6B90">
        <w:rPr>
          <w:rFonts w:ascii="Times New Roman" w:hAnsi="Times New Roman" w:cs="Times New Roman"/>
          <w:sz w:val="24"/>
          <w:szCs w:val="24"/>
        </w:rPr>
        <w:t xml:space="preserve"> </w:t>
      </w:r>
      <w:r w:rsidR="0095772A">
        <w:rPr>
          <w:rFonts w:ascii="Times New Roman" w:hAnsi="Times New Roman" w:cs="Times New Roman"/>
          <w:sz w:val="24"/>
          <w:szCs w:val="24"/>
        </w:rPr>
        <w:t xml:space="preserve">for neutering </w:t>
      </w:r>
      <w:r w:rsidR="0007465C">
        <w:rPr>
          <w:rFonts w:ascii="Times New Roman" w:hAnsi="Times New Roman" w:cs="Times New Roman"/>
          <w:sz w:val="24"/>
          <w:szCs w:val="24"/>
        </w:rPr>
        <w:t xml:space="preserve">(Figure 1) </w:t>
      </w:r>
      <w:r w:rsidR="0008009C" w:rsidRPr="0008009C">
        <w:rPr>
          <w:rFonts w:ascii="Times New Roman" w:hAnsi="Times New Roman" w:cs="Times New Roman"/>
          <w:sz w:val="24"/>
          <w:szCs w:val="24"/>
        </w:rPr>
        <w:t xml:space="preserve">and the other was the </w:t>
      </w:r>
      <w:proofErr w:type="spellStart"/>
      <w:r w:rsidR="006C6B90">
        <w:rPr>
          <w:rFonts w:ascii="Times New Roman" w:hAnsi="Times New Roman" w:cs="Times New Roman"/>
          <w:sz w:val="24"/>
          <w:szCs w:val="24"/>
        </w:rPr>
        <w:t>x</w:t>
      </w:r>
      <w:r w:rsidR="006C6B90" w:rsidRPr="0008009C">
        <w:rPr>
          <w:rFonts w:ascii="Times New Roman" w:hAnsi="Times New Roman" w:cs="Times New Roman"/>
          <w:sz w:val="24"/>
          <w:szCs w:val="24"/>
        </w:rPr>
        <w:t>ylazine</w:t>
      </w:r>
      <w:proofErr w:type="spellEnd"/>
      <w:r w:rsidR="006C6B90" w:rsidRPr="0008009C">
        <w:rPr>
          <w:rFonts w:ascii="Times New Roman" w:hAnsi="Times New Roman" w:cs="Times New Roman"/>
          <w:sz w:val="24"/>
          <w:szCs w:val="24"/>
        </w:rPr>
        <w:t xml:space="preserve"> hydrochloride- </w:t>
      </w:r>
      <w:r w:rsidR="006C6B90">
        <w:rPr>
          <w:rFonts w:ascii="Times New Roman" w:hAnsi="Times New Roman" w:cs="Times New Roman"/>
          <w:sz w:val="24"/>
          <w:szCs w:val="24"/>
        </w:rPr>
        <w:t>k</w:t>
      </w:r>
      <w:r w:rsidR="006C6B90" w:rsidRPr="0008009C">
        <w:rPr>
          <w:rFonts w:ascii="Times New Roman" w:hAnsi="Times New Roman" w:cs="Times New Roman"/>
          <w:sz w:val="24"/>
          <w:szCs w:val="24"/>
        </w:rPr>
        <w:t xml:space="preserve">etamine hydrochloride and </w:t>
      </w:r>
      <w:proofErr w:type="spellStart"/>
      <w:r w:rsidR="006C6B90" w:rsidRPr="0008009C">
        <w:rPr>
          <w:rFonts w:ascii="Times New Roman" w:hAnsi="Times New Roman" w:cs="Times New Roman"/>
          <w:sz w:val="24"/>
          <w:szCs w:val="24"/>
        </w:rPr>
        <w:t>atipamezole</w:t>
      </w:r>
      <w:proofErr w:type="spellEnd"/>
      <w:r w:rsidR="006C6B90" w:rsidRPr="0008009C">
        <w:rPr>
          <w:rFonts w:ascii="Times New Roman" w:hAnsi="Times New Roman" w:cs="Times New Roman"/>
          <w:sz w:val="24"/>
          <w:szCs w:val="24"/>
        </w:rPr>
        <w:t xml:space="preserve"> </w:t>
      </w:r>
      <w:r w:rsidR="0008009C" w:rsidRPr="0008009C">
        <w:rPr>
          <w:rFonts w:ascii="Times New Roman" w:hAnsi="Times New Roman" w:cs="Times New Roman"/>
          <w:sz w:val="24"/>
          <w:szCs w:val="24"/>
        </w:rPr>
        <w:t>(</w:t>
      </w:r>
      <w:r w:rsidR="006C6B90">
        <w:rPr>
          <w:rFonts w:ascii="Times New Roman" w:hAnsi="Times New Roman" w:cs="Times New Roman"/>
          <w:sz w:val="24"/>
          <w:szCs w:val="24"/>
        </w:rPr>
        <w:t>XKA</w:t>
      </w:r>
      <w:r w:rsidR="0008009C" w:rsidRPr="0008009C">
        <w:rPr>
          <w:rFonts w:ascii="Times New Roman" w:hAnsi="Times New Roman" w:cs="Times New Roman"/>
          <w:sz w:val="24"/>
          <w:szCs w:val="24"/>
        </w:rPr>
        <w:t>) group, serving as the treatment</w:t>
      </w:r>
      <w:r w:rsidR="006C6B90">
        <w:rPr>
          <w:rFonts w:ascii="Times New Roman" w:hAnsi="Times New Roman" w:cs="Times New Roman"/>
          <w:sz w:val="24"/>
          <w:szCs w:val="24"/>
        </w:rPr>
        <w:t>, where</w:t>
      </w:r>
      <w:r w:rsidR="0095772A" w:rsidRPr="0008009C">
        <w:rPr>
          <w:rFonts w:ascii="Times New Roman" w:hAnsi="Times New Roman" w:cs="Times New Roman"/>
          <w:sz w:val="24"/>
          <w:szCs w:val="24"/>
        </w:rPr>
        <w:t xml:space="preserve"> rabbits were injected with the </w:t>
      </w:r>
      <w:proofErr w:type="spellStart"/>
      <w:r w:rsidR="0095772A" w:rsidRPr="0008009C">
        <w:rPr>
          <w:rFonts w:ascii="Times New Roman" w:hAnsi="Times New Roman" w:cs="Times New Roman"/>
          <w:sz w:val="24"/>
          <w:szCs w:val="24"/>
        </w:rPr>
        <w:t>xylazine</w:t>
      </w:r>
      <w:proofErr w:type="spellEnd"/>
      <w:r w:rsidR="0095772A" w:rsidRPr="0008009C">
        <w:rPr>
          <w:rFonts w:ascii="Times New Roman" w:hAnsi="Times New Roman" w:cs="Times New Roman"/>
          <w:sz w:val="24"/>
          <w:szCs w:val="24"/>
        </w:rPr>
        <w:t xml:space="preserve"> (</w:t>
      </w:r>
      <w:r w:rsidR="00135B94">
        <w:rPr>
          <w:rFonts w:ascii="Times New Roman" w:hAnsi="Times New Roman" w:cs="Times New Roman"/>
          <w:sz w:val="24"/>
          <w:szCs w:val="24"/>
        </w:rPr>
        <w:t xml:space="preserve">5 </w:t>
      </w:r>
      <w:r w:rsidR="0095772A" w:rsidRPr="0008009C">
        <w:rPr>
          <w:rFonts w:ascii="Times New Roman" w:hAnsi="Times New Roman" w:cs="Times New Roman"/>
          <w:sz w:val="24"/>
          <w:szCs w:val="24"/>
        </w:rPr>
        <w:t>mg/kg body weight) and ketamine hydrochloride (</w:t>
      </w:r>
      <w:r w:rsidR="0095772A">
        <w:rPr>
          <w:rFonts w:ascii="Times New Roman" w:hAnsi="Times New Roman" w:cs="Times New Roman"/>
          <w:sz w:val="24"/>
          <w:szCs w:val="24"/>
        </w:rPr>
        <w:t>3</w:t>
      </w:r>
      <w:r w:rsidR="0095772A" w:rsidRPr="0008009C">
        <w:rPr>
          <w:rFonts w:ascii="Times New Roman" w:hAnsi="Times New Roman" w:cs="Times New Roman"/>
          <w:sz w:val="24"/>
          <w:szCs w:val="24"/>
        </w:rPr>
        <w:t xml:space="preserve">0mg/kg body weight) combination intramuscularly for neutering </w:t>
      </w:r>
      <w:r w:rsidR="0007465C">
        <w:rPr>
          <w:rFonts w:ascii="Times New Roman" w:hAnsi="Times New Roman" w:cs="Times New Roman"/>
          <w:sz w:val="24"/>
          <w:szCs w:val="24"/>
        </w:rPr>
        <w:t xml:space="preserve">(Figure 1) </w:t>
      </w:r>
      <w:r w:rsidR="0095772A" w:rsidRPr="0008009C">
        <w:rPr>
          <w:rFonts w:ascii="Times New Roman" w:hAnsi="Times New Roman" w:cs="Times New Roman"/>
          <w:sz w:val="24"/>
          <w:szCs w:val="24"/>
        </w:rPr>
        <w:t xml:space="preserve">and during 30 minutes of anesthesia </w:t>
      </w:r>
      <w:proofErr w:type="spellStart"/>
      <w:r w:rsidR="0095772A" w:rsidRPr="0008009C">
        <w:rPr>
          <w:rFonts w:ascii="Times New Roman" w:hAnsi="Times New Roman" w:cs="Times New Roman"/>
          <w:sz w:val="24"/>
          <w:szCs w:val="24"/>
        </w:rPr>
        <w:t>atipamezole</w:t>
      </w:r>
      <w:proofErr w:type="spellEnd"/>
      <w:r w:rsidR="0095772A" w:rsidRPr="0008009C">
        <w:rPr>
          <w:rFonts w:ascii="Times New Roman" w:hAnsi="Times New Roman" w:cs="Times New Roman"/>
          <w:sz w:val="24"/>
          <w:szCs w:val="24"/>
        </w:rPr>
        <w:t xml:space="preserve"> hydrochloride</w:t>
      </w:r>
      <w:r w:rsidR="0095772A">
        <w:rPr>
          <w:rFonts w:ascii="Times New Roman" w:hAnsi="Times New Roman" w:cs="Times New Roman"/>
          <w:sz w:val="24"/>
          <w:szCs w:val="24"/>
        </w:rPr>
        <w:t xml:space="preserve"> (0.5mg/kg body weight)</w:t>
      </w:r>
      <w:r w:rsidR="0095772A" w:rsidRPr="0008009C">
        <w:rPr>
          <w:rFonts w:ascii="Times New Roman" w:hAnsi="Times New Roman" w:cs="Times New Roman"/>
          <w:sz w:val="24"/>
          <w:szCs w:val="24"/>
        </w:rPr>
        <w:t xml:space="preserve"> </w:t>
      </w:r>
      <w:r w:rsidR="00D873A9">
        <w:rPr>
          <w:rFonts w:ascii="Times New Roman" w:hAnsi="Times New Roman" w:cs="Times New Roman"/>
          <w:sz w:val="24"/>
          <w:szCs w:val="24"/>
        </w:rPr>
        <w:t xml:space="preserve">(Supplementary figure 1) </w:t>
      </w:r>
      <w:r w:rsidR="0095772A" w:rsidRPr="0008009C">
        <w:rPr>
          <w:rFonts w:ascii="Times New Roman" w:hAnsi="Times New Roman" w:cs="Times New Roman"/>
          <w:sz w:val="24"/>
          <w:szCs w:val="24"/>
        </w:rPr>
        <w:lastRenderedPageBreak/>
        <w:t xml:space="preserve">was injected intramuscularly. </w:t>
      </w:r>
      <w:r w:rsidR="00D873A9">
        <w:rPr>
          <w:rFonts w:ascii="Times New Roman" w:hAnsi="Times New Roman" w:cs="Times New Roman"/>
          <w:sz w:val="24"/>
          <w:szCs w:val="24"/>
        </w:rPr>
        <w:t xml:space="preserve">Before operation, the site of the operation was </w:t>
      </w:r>
      <w:r w:rsidR="004439C8">
        <w:rPr>
          <w:rFonts w:ascii="Times New Roman" w:hAnsi="Times New Roman" w:cs="Times New Roman"/>
          <w:sz w:val="24"/>
          <w:szCs w:val="24"/>
        </w:rPr>
        <w:t xml:space="preserve">shaped, </w:t>
      </w:r>
      <w:r w:rsidR="00D873A9">
        <w:rPr>
          <w:rFonts w:ascii="Times New Roman" w:hAnsi="Times New Roman" w:cs="Times New Roman"/>
          <w:sz w:val="24"/>
          <w:szCs w:val="24"/>
        </w:rPr>
        <w:t xml:space="preserve">draped and prepared with </w:t>
      </w:r>
      <w:proofErr w:type="spellStart"/>
      <w:r w:rsidR="00D873A9">
        <w:rPr>
          <w:rFonts w:ascii="Times New Roman" w:hAnsi="Times New Roman" w:cs="Times New Roman"/>
          <w:sz w:val="24"/>
          <w:szCs w:val="24"/>
        </w:rPr>
        <w:t>povidone</w:t>
      </w:r>
      <w:proofErr w:type="spellEnd"/>
      <w:r w:rsidR="00D873A9">
        <w:rPr>
          <w:rFonts w:ascii="Times New Roman" w:hAnsi="Times New Roman" w:cs="Times New Roman"/>
          <w:sz w:val="24"/>
          <w:szCs w:val="24"/>
        </w:rPr>
        <w:t xml:space="preserve"> iodine.</w:t>
      </w:r>
    </w:p>
    <w:p w14:paraId="4E82F037" w14:textId="77777777" w:rsidR="00A15512" w:rsidRDefault="00365FE0" w:rsidP="00A15512">
      <w:pPr>
        <w:spacing w:before="240" w:after="240" w:line="240" w:lineRule="auto"/>
        <w:jc w:val="both"/>
        <w:rPr>
          <w:rFonts w:ascii="Times New Roman" w:hAnsi="Times New Roman" w:cs="Times New Roman"/>
          <w:sz w:val="24"/>
          <w:szCs w:val="24"/>
        </w:rPr>
      </w:pPr>
      <w:proofErr w:type="gramStart"/>
      <w:r w:rsidRPr="00365FE0">
        <w:rPr>
          <w:rFonts w:ascii="Times New Roman" w:hAnsi="Times New Roman" w:cs="Times New Roman"/>
          <w:b/>
          <w:bCs/>
          <w:sz w:val="24"/>
          <w:szCs w:val="24"/>
        </w:rPr>
        <w:t>Figure 1.</w:t>
      </w:r>
      <w:proofErr w:type="gramEnd"/>
      <w:r w:rsidRPr="00365FE0">
        <w:rPr>
          <w:rFonts w:ascii="Times New Roman" w:hAnsi="Times New Roman" w:cs="Times New Roman"/>
          <w:b/>
          <w:bCs/>
          <w:sz w:val="24"/>
          <w:szCs w:val="24"/>
        </w:rPr>
        <w:t xml:space="preserve"> </w:t>
      </w:r>
      <w:proofErr w:type="gramStart"/>
      <w:r w:rsidRPr="00365FE0">
        <w:rPr>
          <w:rFonts w:ascii="Times New Roman" w:hAnsi="Times New Roman" w:cs="Times New Roman"/>
          <w:sz w:val="24"/>
          <w:szCs w:val="24"/>
        </w:rPr>
        <w:t>The procedure of neutering step by step.</w:t>
      </w:r>
      <w:proofErr w:type="gramEnd"/>
      <w:r w:rsidRPr="00365FE0">
        <w:rPr>
          <w:rFonts w:ascii="Times New Roman" w:hAnsi="Times New Roman" w:cs="Times New Roman"/>
          <w:sz w:val="24"/>
          <w:szCs w:val="24"/>
        </w:rPr>
        <w:t xml:space="preserve"> A) making the incision on the tip of the testicle of the rabbit, B) pressing the scrotum to remove the testicle, C) exteriorizing the spermatic cord including testicle from the inside, D) ligation and excision of the testicle, E) crushing the cutting end of the spermatic cord and F) bring the cutting edge in apposition without suturing.</w:t>
      </w:r>
    </w:p>
    <w:p w14:paraId="7DC97C95" w14:textId="1AB5E0EF" w:rsidR="002255B2" w:rsidRDefault="002255B2" w:rsidP="00365FE0">
      <w:pPr>
        <w:spacing w:before="240" w:after="240" w:line="240" w:lineRule="auto"/>
        <w:jc w:val="center"/>
        <w:rPr>
          <w:rFonts w:ascii="Times New Roman" w:hAnsi="Times New Roman" w:cs="Times New Roman"/>
          <w:sz w:val="24"/>
          <w:szCs w:val="24"/>
        </w:rPr>
      </w:pPr>
      <w:r>
        <w:rPr>
          <w:noProof/>
          <w:lang w:val="en-IN" w:eastAsia="en-IN"/>
        </w:rPr>
        <w:drawing>
          <wp:inline distT="0" distB="0" distL="0" distR="0" wp14:anchorId="30F711AB" wp14:editId="3849CCC0">
            <wp:extent cx="5448300" cy="45775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9437" cy="4586861"/>
                    </a:xfrm>
                    <a:prstGeom prst="rect">
                      <a:avLst/>
                    </a:prstGeom>
                    <a:noFill/>
                    <a:ln>
                      <a:noFill/>
                    </a:ln>
                  </pic:spPr>
                </pic:pic>
              </a:graphicData>
            </a:graphic>
          </wp:inline>
        </w:drawing>
      </w:r>
    </w:p>
    <w:p w14:paraId="191A152D" w14:textId="69EF0D50" w:rsidR="00B07DEC" w:rsidRDefault="00320A3B" w:rsidP="00937F6B">
      <w:pPr>
        <w:spacing w:before="240" w:after="240" w:line="240" w:lineRule="auto"/>
        <w:jc w:val="both"/>
        <w:rPr>
          <w:rFonts w:ascii="Times New Roman" w:hAnsi="Times New Roman" w:cs="Times New Roman"/>
          <w:b/>
          <w:bCs/>
          <w:sz w:val="24"/>
          <w:szCs w:val="24"/>
        </w:rPr>
      </w:pPr>
      <w:r w:rsidRPr="00320A3B">
        <w:rPr>
          <w:rFonts w:ascii="Times New Roman" w:hAnsi="Times New Roman" w:cs="Times New Roman"/>
          <w:b/>
          <w:bCs/>
          <w:sz w:val="24"/>
          <w:szCs w:val="24"/>
        </w:rPr>
        <w:t xml:space="preserve">Ethical </w:t>
      </w:r>
      <w:r w:rsidR="00A15512">
        <w:rPr>
          <w:rFonts w:ascii="Times New Roman" w:hAnsi="Times New Roman" w:cs="Times New Roman"/>
          <w:b/>
          <w:bCs/>
          <w:sz w:val="24"/>
          <w:szCs w:val="24"/>
        </w:rPr>
        <w:t>S</w:t>
      </w:r>
      <w:r w:rsidRPr="00320A3B">
        <w:rPr>
          <w:rFonts w:ascii="Times New Roman" w:hAnsi="Times New Roman" w:cs="Times New Roman"/>
          <w:b/>
          <w:bCs/>
          <w:sz w:val="24"/>
          <w:szCs w:val="24"/>
        </w:rPr>
        <w:t>tatement</w:t>
      </w:r>
      <w:r>
        <w:rPr>
          <w:rFonts w:ascii="Times New Roman" w:hAnsi="Times New Roman" w:cs="Times New Roman"/>
          <w:b/>
          <w:bCs/>
          <w:sz w:val="24"/>
          <w:szCs w:val="24"/>
        </w:rPr>
        <w:t>s</w:t>
      </w:r>
    </w:p>
    <w:p w14:paraId="106E8EA9" w14:textId="470F0C07" w:rsidR="00887CA6" w:rsidRPr="00887CA6" w:rsidRDefault="00320A3B" w:rsidP="00937F6B">
      <w:pPr>
        <w:spacing w:before="240" w:after="24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authors confirms</w:t>
      </w:r>
      <w:proofErr w:type="gramEnd"/>
      <w:r>
        <w:rPr>
          <w:rFonts w:ascii="Times New Roman" w:hAnsi="Times New Roman" w:cs="Times New Roman"/>
          <w:sz w:val="24"/>
          <w:szCs w:val="24"/>
        </w:rPr>
        <w:t xml:space="preserve"> that the experiments were performed </w:t>
      </w:r>
      <w:r w:rsidR="00887CA6">
        <w:rPr>
          <w:rFonts w:ascii="Times New Roman" w:hAnsi="Times New Roman" w:cs="Times New Roman"/>
          <w:sz w:val="24"/>
          <w:szCs w:val="24"/>
        </w:rPr>
        <w:t xml:space="preserve">according to the standard animal welfare guideline </w:t>
      </w:r>
      <w:r w:rsidRPr="00887CA6">
        <w:rPr>
          <w:rFonts w:ascii="Times New Roman" w:hAnsi="Times New Roman" w:cs="Times New Roman"/>
          <w:color w:val="000000" w:themeColor="text1"/>
          <w:sz w:val="24"/>
          <w:szCs w:val="24"/>
        </w:rPr>
        <w:t xml:space="preserve">with permission from the Animal Ethics Committee of </w:t>
      </w:r>
      <w:proofErr w:type="spellStart"/>
      <w:r w:rsidR="00887CA6" w:rsidRPr="00887CA6">
        <w:rPr>
          <w:rFonts w:ascii="Times New Roman" w:hAnsi="Times New Roman" w:cs="Times New Roman"/>
          <w:color w:val="000000" w:themeColor="text1"/>
          <w:sz w:val="24"/>
          <w:szCs w:val="24"/>
        </w:rPr>
        <w:t>Sylhet</w:t>
      </w:r>
      <w:proofErr w:type="spellEnd"/>
      <w:r w:rsidR="00887CA6" w:rsidRPr="00887CA6">
        <w:rPr>
          <w:rFonts w:ascii="Times New Roman" w:hAnsi="Times New Roman" w:cs="Times New Roman"/>
          <w:color w:val="000000" w:themeColor="text1"/>
          <w:sz w:val="24"/>
          <w:szCs w:val="24"/>
        </w:rPr>
        <w:t xml:space="preserve"> Agricultural University</w:t>
      </w:r>
      <w:r w:rsidR="00B93DF1">
        <w:rPr>
          <w:rFonts w:ascii="Times New Roman" w:hAnsi="Times New Roman" w:cs="Times New Roman"/>
          <w:color w:val="000000" w:themeColor="text1"/>
          <w:sz w:val="24"/>
          <w:szCs w:val="24"/>
        </w:rPr>
        <w:t xml:space="preserve"> (Approval ID. </w:t>
      </w:r>
      <w:proofErr w:type="gramStart"/>
      <w:r w:rsidR="00B93DF1">
        <w:rPr>
          <w:rFonts w:ascii="Times New Roman" w:hAnsi="Times New Roman" w:cs="Times New Roman"/>
          <w:color w:val="000000" w:themeColor="text1"/>
          <w:sz w:val="24"/>
          <w:szCs w:val="24"/>
        </w:rPr>
        <w:t>#ARP2026099)</w:t>
      </w:r>
      <w:r w:rsidR="00887CA6">
        <w:rPr>
          <w:rFonts w:ascii="Times New Roman" w:hAnsi="Times New Roman" w:cs="Times New Roman"/>
          <w:color w:val="000000" w:themeColor="text1"/>
          <w:sz w:val="24"/>
          <w:szCs w:val="24"/>
        </w:rPr>
        <w:t>.</w:t>
      </w:r>
      <w:proofErr w:type="gramEnd"/>
    </w:p>
    <w:p w14:paraId="21CEF2D0" w14:textId="7EF176F8" w:rsidR="006D3B7A"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Materials </w:t>
      </w:r>
    </w:p>
    <w:p w14:paraId="57CED5AF" w14:textId="0DD07CB5" w:rsidR="006D3B7A" w:rsidRPr="009A47F3" w:rsidRDefault="007757AC" w:rsidP="00937F6B">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We purchased </w:t>
      </w:r>
      <w:proofErr w:type="spellStart"/>
      <w:r>
        <w:rPr>
          <w:rFonts w:ascii="Times New Roman" w:hAnsi="Times New Roman" w:cs="Times New Roman"/>
          <w:sz w:val="24"/>
          <w:szCs w:val="24"/>
        </w:rPr>
        <w:t>xylazine</w:t>
      </w:r>
      <w:proofErr w:type="spellEnd"/>
      <w:r>
        <w:rPr>
          <w:rFonts w:ascii="Times New Roman" w:hAnsi="Times New Roman" w:cs="Times New Roman"/>
          <w:sz w:val="24"/>
          <w:szCs w:val="24"/>
        </w:rPr>
        <w:t xml:space="preserve"> (</w:t>
      </w:r>
      <w:proofErr w:type="spellStart"/>
      <w:r w:rsidR="005671CD">
        <w:rPr>
          <w:rFonts w:ascii="Times New Roman" w:hAnsi="Times New Roman" w:cs="Times New Roman"/>
          <w:sz w:val="24"/>
          <w:szCs w:val="24"/>
        </w:rPr>
        <w:t>Xyla</w:t>
      </w:r>
      <w:proofErr w:type="spellEnd"/>
      <w:r w:rsidR="005671CD">
        <w:rPr>
          <w:rFonts w:ascii="Times New Roman" w:hAnsi="Times New Roman" w:cs="Times New Roman"/>
          <w:sz w:val="24"/>
          <w:szCs w:val="24"/>
        </w:rPr>
        <w:t xml:space="preserve">, </w:t>
      </w:r>
      <w:r w:rsidR="005671CD" w:rsidRPr="009A47F3">
        <w:rPr>
          <w:rFonts w:ascii="Times New Roman" w:hAnsi="Times New Roman" w:cs="Times New Roman"/>
          <w:sz w:val="24"/>
          <w:szCs w:val="24"/>
        </w:rPr>
        <w:t xml:space="preserve">each ml contains </w:t>
      </w:r>
      <w:proofErr w:type="spellStart"/>
      <w:r w:rsidR="005671CD" w:rsidRPr="009A47F3">
        <w:rPr>
          <w:rFonts w:ascii="Times New Roman" w:hAnsi="Times New Roman" w:cs="Times New Roman"/>
          <w:sz w:val="24"/>
          <w:szCs w:val="24"/>
        </w:rPr>
        <w:t>xylazine</w:t>
      </w:r>
      <w:proofErr w:type="spellEnd"/>
      <w:r w:rsidR="005671CD" w:rsidRPr="009A47F3">
        <w:rPr>
          <w:rFonts w:ascii="Times New Roman" w:hAnsi="Times New Roman" w:cs="Times New Roman"/>
          <w:sz w:val="24"/>
          <w:szCs w:val="24"/>
        </w:rPr>
        <w:t xml:space="preserve"> hydrochloride </w:t>
      </w:r>
      <w:r w:rsidR="005671CD">
        <w:rPr>
          <w:rFonts w:ascii="Times New Roman" w:hAnsi="Times New Roman" w:cs="Times New Roman"/>
          <w:sz w:val="24"/>
          <w:szCs w:val="24"/>
        </w:rPr>
        <w:t>23.32</w:t>
      </w:r>
      <w:r w:rsidR="005671CD" w:rsidRPr="009A47F3">
        <w:rPr>
          <w:rFonts w:ascii="Times New Roman" w:hAnsi="Times New Roman" w:cs="Times New Roman"/>
          <w:sz w:val="24"/>
          <w:szCs w:val="24"/>
        </w:rPr>
        <w:t xml:space="preserve"> mg</w:t>
      </w:r>
      <w:r w:rsidR="005671CD">
        <w:rPr>
          <w:rFonts w:ascii="Times New Roman" w:hAnsi="Times New Roman" w:cs="Times New Roman"/>
          <w:sz w:val="24"/>
          <w:szCs w:val="24"/>
        </w:rPr>
        <w:t xml:space="preserve"> equivalent to 20 mg, </w:t>
      </w:r>
      <w:proofErr w:type="spellStart"/>
      <w:r w:rsidR="005671CD">
        <w:rPr>
          <w:rFonts w:ascii="Times New Roman" w:hAnsi="Times New Roman" w:cs="Times New Roman"/>
          <w:sz w:val="24"/>
          <w:szCs w:val="24"/>
        </w:rPr>
        <w:t>Interchemie</w:t>
      </w:r>
      <w:proofErr w:type="spellEnd"/>
      <w:r w:rsidR="005671CD">
        <w:rPr>
          <w:rFonts w:ascii="Times New Roman" w:hAnsi="Times New Roman" w:cs="Times New Roman"/>
          <w:sz w:val="24"/>
          <w:szCs w:val="24"/>
        </w:rPr>
        <w:t xml:space="preserve"> </w:t>
      </w:r>
      <w:proofErr w:type="spellStart"/>
      <w:r w:rsidR="005671CD">
        <w:rPr>
          <w:rFonts w:ascii="Times New Roman" w:hAnsi="Times New Roman" w:cs="Times New Roman"/>
          <w:sz w:val="24"/>
          <w:szCs w:val="24"/>
        </w:rPr>
        <w:t>Werken</w:t>
      </w:r>
      <w:proofErr w:type="spellEnd"/>
      <w:r w:rsidR="005671CD">
        <w:rPr>
          <w:rFonts w:ascii="Times New Roman" w:hAnsi="Times New Roman" w:cs="Times New Roman"/>
          <w:sz w:val="24"/>
          <w:szCs w:val="24"/>
        </w:rPr>
        <w:t xml:space="preserve"> Ltd, Holland, 50ml vial), ketamine (G-ketamine, </w:t>
      </w:r>
      <w:r w:rsidR="005671CD" w:rsidRPr="009A47F3">
        <w:rPr>
          <w:rFonts w:ascii="Times New Roman" w:hAnsi="Times New Roman" w:cs="Times New Roman"/>
          <w:sz w:val="24"/>
          <w:szCs w:val="24"/>
        </w:rPr>
        <w:t>each ml contains ketamine hydrochloride BP 50mg</w:t>
      </w:r>
      <w:r w:rsidR="005671CD">
        <w:rPr>
          <w:rFonts w:ascii="Times New Roman" w:hAnsi="Times New Roman" w:cs="Times New Roman"/>
          <w:sz w:val="24"/>
          <w:szCs w:val="24"/>
        </w:rPr>
        <w:t xml:space="preserve">, </w:t>
      </w:r>
      <w:proofErr w:type="spellStart"/>
      <w:r w:rsidR="005671CD">
        <w:rPr>
          <w:rFonts w:ascii="Times New Roman" w:hAnsi="Times New Roman" w:cs="Times New Roman"/>
          <w:sz w:val="24"/>
          <w:szCs w:val="24"/>
        </w:rPr>
        <w:t>Gonoshasthaya</w:t>
      </w:r>
      <w:proofErr w:type="spellEnd"/>
      <w:r w:rsidR="005671CD">
        <w:rPr>
          <w:rFonts w:ascii="Times New Roman" w:hAnsi="Times New Roman" w:cs="Times New Roman"/>
          <w:sz w:val="24"/>
          <w:szCs w:val="24"/>
        </w:rPr>
        <w:t xml:space="preserve"> Pharmaceuticals Ltd, Bangladesh, 10ml vial)</w:t>
      </w:r>
      <w:r w:rsidR="00D14DF6">
        <w:rPr>
          <w:rFonts w:ascii="Times New Roman" w:hAnsi="Times New Roman" w:cs="Times New Roman"/>
          <w:sz w:val="24"/>
          <w:szCs w:val="24"/>
        </w:rPr>
        <w:t xml:space="preserve"> and </w:t>
      </w:r>
      <w:proofErr w:type="spellStart"/>
      <w:r w:rsidR="00D14DF6">
        <w:rPr>
          <w:rFonts w:ascii="Times New Roman" w:hAnsi="Times New Roman" w:cs="Times New Roman"/>
          <w:sz w:val="24"/>
          <w:szCs w:val="24"/>
        </w:rPr>
        <w:t>atipamezole</w:t>
      </w:r>
      <w:proofErr w:type="spellEnd"/>
      <w:r w:rsidR="00D14DF6">
        <w:rPr>
          <w:rFonts w:ascii="Times New Roman" w:hAnsi="Times New Roman" w:cs="Times New Roman"/>
          <w:sz w:val="24"/>
          <w:szCs w:val="24"/>
        </w:rPr>
        <w:t xml:space="preserve"> (</w:t>
      </w:r>
      <w:proofErr w:type="spellStart"/>
      <w:r w:rsidR="00D14DF6">
        <w:rPr>
          <w:rFonts w:ascii="Times New Roman" w:hAnsi="Times New Roman" w:cs="Times New Roman"/>
          <w:sz w:val="24"/>
          <w:szCs w:val="24"/>
        </w:rPr>
        <w:t>Atipamezole</w:t>
      </w:r>
      <w:proofErr w:type="spellEnd"/>
      <w:r w:rsidR="00D14DF6">
        <w:rPr>
          <w:rFonts w:ascii="Times New Roman" w:hAnsi="Times New Roman" w:cs="Times New Roman"/>
          <w:sz w:val="24"/>
          <w:szCs w:val="24"/>
        </w:rPr>
        <w:t xml:space="preserve"> hydrochloride, e</w:t>
      </w:r>
      <w:r w:rsidR="00D14DF6" w:rsidRPr="009A47F3">
        <w:rPr>
          <w:rFonts w:ascii="Times New Roman" w:hAnsi="Times New Roman" w:cs="Times New Roman"/>
          <w:sz w:val="24"/>
          <w:szCs w:val="24"/>
        </w:rPr>
        <w:t xml:space="preserve">ach ml contains </w:t>
      </w:r>
      <w:proofErr w:type="spellStart"/>
      <w:r w:rsidR="00D14DF6" w:rsidRPr="009A47F3">
        <w:rPr>
          <w:rFonts w:ascii="Times New Roman" w:hAnsi="Times New Roman" w:cs="Times New Roman"/>
          <w:sz w:val="24"/>
          <w:szCs w:val="24"/>
        </w:rPr>
        <w:t>Atipamezole</w:t>
      </w:r>
      <w:proofErr w:type="spellEnd"/>
      <w:r w:rsidR="00D14DF6" w:rsidRPr="009A47F3">
        <w:rPr>
          <w:rFonts w:ascii="Times New Roman" w:hAnsi="Times New Roman" w:cs="Times New Roman"/>
          <w:sz w:val="24"/>
          <w:szCs w:val="24"/>
        </w:rPr>
        <w:t xml:space="preserve"> Hydrochloride 5mg</w:t>
      </w:r>
      <w:r w:rsidR="00D14DF6">
        <w:rPr>
          <w:rFonts w:ascii="Times New Roman" w:hAnsi="Times New Roman" w:cs="Times New Roman"/>
          <w:sz w:val="24"/>
          <w:szCs w:val="24"/>
        </w:rPr>
        <w:t>,</w:t>
      </w:r>
      <w:r w:rsidR="00A70720">
        <w:rPr>
          <w:rFonts w:ascii="Times New Roman" w:hAnsi="Times New Roman" w:cs="Times New Roman"/>
          <w:sz w:val="24"/>
          <w:szCs w:val="24"/>
        </w:rPr>
        <w:t xml:space="preserve"> lot no. </w:t>
      </w:r>
      <w:proofErr w:type="gramStart"/>
      <w:r w:rsidR="00A70720">
        <w:rPr>
          <w:rFonts w:ascii="Times New Roman" w:hAnsi="Times New Roman" w:cs="Times New Roman"/>
          <w:sz w:val="24"/>
          <w:szCs w:val="24"/>
        </w:rPr>
        <w:t>SL3IJ-AL,</w:t>
      </w:r>
      <w:r w:rsidR="00D14DF6">
        <w:rPr>
          <w:rFonts w:ascii="Times New Roman" w:hAnsi="Times New Roman" w:cs="Times New Roman"/>
          <w:sz w:val="24"/>
          <w:szCs w:val="24"/>
        </w:rPr>
        <w:t xml:space="preserve"> Tokyo Chemical Industry Co. Ltd, 25mg</w:t>
      </w:r>
      <w:r w:rsidR="00A70720">
        <w:rPr>
          <w:rFonts w:ascii="Times New Roman" w:hAnsi="Times New Roman" w:cs="Times New Roman"/>
          <w:sz w:val="24"/>
          <w:szCs w:val="24"/>
        </w:rPr>
        <w:t>)</w:t>
      </w:r>
      <w:r w:rsidR="00A15512">
        <w:rPr>
          <w:rFonts w:ascii="Times New Roman" w:hAnsi="Times New Roman" w:cs="Times New Roman"/>
          <w:sz w:val="24"/>
          <w:szCs w:val="24"/>
        </w:rPr>
        <w:t xml:space="preserve"> </w:t>
      </w:r>
      <w:r w:rsidR="008A50F2">
        <w:rPr>
          <w:rFonts w:ascii="Times New Roman" w:hAnsi="Times New Roman" w:cs="Times New Roman"/>
          <w:sz w:val="24"/>
          <w:szCs w:val="24"/>
        </w:rPr>
        <w:t>to use in the experiments.</w:t>
      </w:r>
      <w:proofErr w:type="gramEnd"/>
      <w:r w:rsidR="00F959D2">
        <w:rPr>
          <w:rFonts w:ascii="Times New Roman" w:hAnsi="Times New Roman" w:cs="Times New Roman"/>
          <w:sz w:val="24"/>
          <w:szCs w:val="24"/>
        </w:rPr>
        <w:t xml:space="preserve"> </w:t>
      </w:r>
      <w:proofErr w:type="gramStart"/>
      <w:r w:rsidR="00F959D2">
        <w:rPr>
          <w:rFonts w:ascii="Times New Roman" w:hAnsi="Times New Roman" w:cs="Times New Roman"/>
          <w:sz w:val="24"/>
          <w:szCs w:val="24"/>
        </w:rPr>
        <w:t>Thermometer,</w:t>
      </w:r>
      <w:proofErr w:type="gramEnd"/>
      <w:r w:rsidR="00F959D2">
        <w:rPr>
          <w:rFonts w:ascii="Times New Roman" w:hAnsi="Times New Roman" w:cs="Times New Roman"/>
          <w:sz w:val="24"/>
          <w:szCs w:val="24"/>
        </w:rPr>
        <w:t xml:space="preserve"> and stethoscope were used to observe the clinical parameters. Digital balance was used to weig</w:t>
      </w:r>
      <w:r w:rsidR="004F7436">
        <w:rPr>
          <w:rFonts w:ascii="Times New Roman" w:hAnsi="Times New Roman" w:cs="Times New Roman"/>
          <w:sz w:val="24"/>
          <w:szCs w:val="24"/>
        </w:rPr>
        <w:t>h</w:t>
      </w:r>
      <w:r w:rsidR="00F959D2">
        <w:rPr>
          <w:rFonts w:ascii="Times New Roman" w:hAnsi="Times New Roman" w:cs="Times New Roman"/>
          <w:sz w:val="24"/>
          <w:szCs w:val="24"/>
        </w:rPr>
        <w:t xml:space="preserve"> the body weight.</w:t>
      </w:r>
      <w:r w:rsidR="004F7436">
        <w:rPr>
          <w:rFonts w:ascii="Times New Roman" w:hAnsi="Times New Roman" w:cs="Times New Roman"/>
          <w:sz w:val="24"/>
          <w:szCs w:val="24"/>
        </w:rPr>
        <w:t xml:space="preserve"> We also used syringes (1ml, 3ml), </w:t>
      </w:r>
      <w:r w:rsidR="004F7436" w:rsidRPr="009A47F3">
        <w:rPr>
          <w:rFonts w:ascii="Times New Roman" w:hAnsi="Times New Roman" w:cs="Times New Roman"/>
          <w:sz w:val="24"/>
          <w:szCs w:val="24"/>
        </w:rPr>
        <w:t>27</w:t>
      </w:r>
      <w:r w:rsidR="004F7436">
        <w:rPr>
          <w:rFonts w:ascii="Times New Roman" w:hAnsi="Times New Roman" w:cs="Times New Roman"/>
          <w:sz w:val="24"/>
          <w:szCs w:val="24"/>
        </w:rPr>
        <w:t>G</w:t>
      </w:r>
      <w:r w:rsidR="004F7436" w:rsidRPr="004F7436">
        <w:rPr>
          <w:rFonts w:ascii="Times New Roman" w:hAnsi="Times New Roman" w:cs="Times New Roman"/>
          <w:sz w:val="24"/>
          <w:szCs w:val="24"/>
        </w:rPr>
        <w:t xml:space="preserve"> </w:t>
      </w:r>
      <w:r w:rsidR="004F7436">
        <w:rPr>
          <w:rFonts w:ascii="Times New Roman" w:hAnsi="Times New Roman" w:cs="Times New Roman"/>
          <w:sz w:val="24"/>
          <w:szCs w:val="24"/>
        </w:rPr>
        <w:t>b</w:t>
      </w:r>
      <w:r w:rsidR="004F7436" w:rsidRPr="009A47F3">
        <w:rPr>
          <w:rFonts w:ascii="Times New Roman" w:hAnsi="Times New Roman" w:cs="Times New Roman"/>
          <w:sz w:val="24"/>
          <w:szCs w:val="24"/>
        </w:rPr>
        <w:t xml:space="preserve">utterfly </w:t>
      </w:r>
      <w:r w:rsidR="004F7436">
        <w:rPr>
          <w:rFonts w:ascii="Times New Roman" w:hAnsi="Times New Roman" w:cs="Times New Roman"/>
          <w:sz w:val="24"/>
          <w:szCs w:val="24"/>
        </w:rPr>
        <w:t>n</w:t>
      </w:r>
      <w:r w:rsidR="004F7436" w:rsidRPr="009A47F3">
        <w:rPr>
          <w:rFonts w:ascii="Times New Roman" w:hAnsi="Times New Roman" w:cs="Times New Roman"/>
          <w:sz w:val="24"/>
          <w:szCs w:val="24"/>
        </w:rPr>
        <w:t>eedle</w:t>
      </w:r>
      <w:r w:rsidR="004F7436">
        <w:rPr>
          <w:rFonts w:ascii="Times New Roman" w:hAnsi="Times New Roman" w:cs="Times New Roman"/>
          <w:sz w:val="24"/>
          <w:szCs w:val="24"/>
        </w:rPr>
        <w:t>, t</w:t>
      </w:r>
      <w:r w:rsidR="004F7436" w:rsidRPr="009A47F3">
        <w:rPr>
          <w:rFonts w:ascii="Times New Roman" w:hAnsi="Times New Roman" w:cs="Times New Roman"/>
          <w:sz w:val="24"/>
          <w:szCs w:val="24"/>
        </w:rPr>
        <w:t>imer</w:t>
      </w:r>
      <w:r w:rsidR="004F7436">
        <w:rPr>
          <w:rFonts w:ascii="Times New Roman" w:hAnsi="Times New Roman" w:cs="Times New Roman"/>
          <w:sz w:val="24"/>
          <w:szCs w:val="24"/>
        </w:rPr>
        <w:t>,</w:t>
      </w:r>
      <w:r w:rsidR="004F7436" w:rsidRPr="004F7436">
        <w:rPr>
          <w:rFonts w:ascii="Times New Roman" w:hAnsi="Times New Roman" w:cs="Times New Roman"/>
          <w:sz w:val="24"/>
          <w:szCs w:val="24"/>
        </w:rPr>
        <w:t xml:space="preserve"> </w:t>
      </w:r>
      <w:r w:rsidR="004F7436">
        <w:rPr>
          <w:rFonts w:ascii="Times New Roman" w:hAnsi="Times New Roman" w:cs="Times New Roman"/>
          <w:sz w:val="24"/>
          <w:szCs w:val="24"/>
        </w:rPr>
        <w:t>p</w:t>
      </w:r>
      <w:r w:rsidR="004F7436" w:rsidRPr="009A47F3">
        <w:rPr>
          <w:rFonts w:ascii="Times New Roman" w:hAnsi="Times New Roman" w:cs="Times New Roman"/>
          <w:sz w:val="24"/>
          <w:szCs w:val="24"/>
        </w:rPr>
        <w:t xml:space="preserve">en, </w:t>
      </w:r>
      <w:r w:rsidR="004F7436">
        <w:rPr>
          <w:rFonts w:ascii="Times New Roman" w:hAnsi="Times New Roman" w:cs="Times New Roman"/>
          <w:sz w:val="24"/>
          <w:szCs w:val="24"/>
        </w:rPr>
        <w:t>s</w:t>
      </w:r>
      <w:r w:rsidR="004F7436" w:rsidRPr="009A47F3">
        <w:rPr>
          <w:rFonts w:ascii="Times New Roman" w:hAnsi="Times New Roman" w:cs="Times New Roman"/>
          <w:sz w:val="24"/>
          <w:szCs w:val="24"/>
        </w:rPr>
        <w:t>cale</w:t>
      </w:r>
      <w:r w:rsidR="004F7436">
        <w:rPr>
          <w:rFonts w:ascii="Times New Roman" w:hAnsi="Times New Roman" w:cs="Times New Roman"/>
          <w:sz w:val="24"/>
          <w:szCs w:val="24"/>
        </w:rPr>
        <w:t>, camera, record book etc. For blood collection</w:t>
      </w:r>
      <w:r w:rsidR="00C26280">
        <w:rPr>
          <w:rFonts w:ascii="Times New Roman" w:hAnsi="Times New Roman" w:cs="Times New Roman"/>
          <w:sz w:val="24"/>
          <w:szCs w:val="24"/>
        </w:rPr>
        <w:t>,</w:t>
      </w:r>
      <w:r w:rsidR="004F7436">
        <w:rPr>
          <w:rFonts w:ascii="Times New Roman" w:hAnsi="Times New Roman" w:cs="Times New Roman"/>
          <w:sz w:val="24"/>
          <w:szCs w:val="24"/>
        </w:rPr>
        <w:t xml:space="preserve"> we used r</w:t>
      </w:r>
      <w:r w:rsidR="004F7436" w:rsidRPr="009A47F3">
        <w:rPr>
          <w:rFonts w:ascii="Times New Roman" w:hAnsi="Times New Roman" w:cs="Times New Roman"/>
          <w:sz w:val="24"/>
          <w:szCs w:val="24"/>
        </w:rPr>
        <w:t xml:space="preserve">ed </w:t>
      </w:r>
      <w:r w:rsidR="004F7436">
        <w:rPr>
          <w:rFonts w:ascii="Times New Roman" w:hAnsi="Times New Roman" w:cs="Times New Roman"/>
          <w:sz w:val="24"/>
          <w:szCs w:val="24"/>
        </w:rPr>
        <w:t>and p</w:t>
      </w:r>
      <w:r w:rsidR="004F7436" w:rsidRPr="009A47F3">
        <w:rPr>
          <w:rFonts w:ascii="Times New Roman" w:hAnsi="Times New Roman" w:cs="Times New Roman"/>
          <w:sz w:val="24"/>
          <w:szCs w:val="24"/>
        </w:rPr>
        <w:t>urple tube</w:t>
      </w:r>
      <w:r w:rsidR="00C26280">
        <w:rPr>
          <w:rFonts w:ascii="Times New Roman" w:hAnsi="Times New Roman" w:cs="Times New Roman"/>
          <w:sz w:val="24"/>
          <w:szCs w:val="24"/>
        </w:rPr>
        <w:t xml:space="preserve"> and tube rack. For surgical procedure, </w:t>
      </w:r>
      <w:r w:rsidR="00CA4463">
        <w:rPr>
          <w:rFonts w:ascii="Times New Roman" w:hAnsi="Times New Roman" w:cs="Times New Roman"/>
          <w:sz w:val="24"/>
          <w:szCs w:val="24"/>
        </w:rPr>
        <w:t>we</w:t>
      </w:r>
      <w:r w:rsidR="00C26280">
        <w:rPr>
          <w:rFonts w:ascii="Times New Roman" w:hAnsi="Times New Roman" w:cs="Times New Roman"/>
          <w:sz w:val="24"/>
          <w:szCs w:val="24"/>
        </w:rPr>
        <w:t xml:space="preserve"> used gloves</w:t>
      </w:r>
      <w:r w:rsidR="006D3B7A" w:rsidRPr="009A47F3">
        <w:rPr>
          <w:rFonts w:ascii="Times New Roman" w:hAnsi="Times New Roman" w:cs="Times New Roman"/>
          <w:sz w:val="24"/>
          <w:szCs w:val="24"/>
        </w:rPr>
        <w:t xml:space="preserve">, </w:t>
      </w:r>
      <w:r w:rsidR="00C26280">
        <w:rPr>
          <w:rFonts w:ascii="Times New Roman" w:hAnsi="Times New Roman" w:cs="Times New Roman"/>
          <w:sz w:val="24"/>
          <w:szCs w:val="24"/>
        </w:rPr>
        <w:t>m</w:t>
      </w:r>
      <w:r w:rsidR="006D3B7A" w:rsidRPr="009A47F3">
        <w:rPr>
          <w:rFonts w:ascii="Times New Roman" w:hAnsi="Times New Roman" w:cs="Times New Roman"/>
          <w:sz w:val="24"/>
          <w:szCs w:val="24"/>
        </w:rPr>
        <w:t>ask</w:t>
      </w:r>
      <w:r w:rsidR="00C26280">
        <w:rPr>
          <w:rFonts w:ascii="Times New Roman" w:hAnsi="Times New Roman" w:cs="Times New Roman"/>
          <w:sz w:val="24"/>
          <w:szCs w:val="24"/>
        </w:rPr>
        <w:t>s</w:t>
      </w:r>
      <w:r w:rsidR="006D3B7A" w:rsidRPr="009A47F3">
        <w:rPr>
          <w:rFonts w:ascii="Times New Roman" w:hAnsi="Times New Roman" w:cs="Times New Roman"/>
          <w:sz w:val="24"/>
          <w:szCs w:val="24"/>
        </w:rPr>
        <w:t xml:space="preserve">, </w:t>
      </w:r>
      <w:r w:rsidR="00C26280">
        <w:rPr>
          <w:rFonts w:ascii="Times New Roman" w:hAnsi="Times New Roman" w:cs="Times New Roman"/>
          <w:sz w:val="24"/>
          <w:szCs w:val="24"/>
        </w:rPr>
        <w:t>surgical ga</w:t>
      </w:r>
      <w:r w:rsidR="006D3B7A" w:rsidRPr="009A47F3">
        <w:rPr>
          <w:rFonts w:ascii="Times New Roman" w:hAnsi="Times New Roman" w:cs="Times New Roman"/>
          <w:sz w:val="24"/>
          <w:szCs w:val="24"/>
        </w:rPr>
        <w:t>uze, cotton</w:t>
      </w:r>
      <w:r w:rsidR="00C26280">
        <w:rPr>
          <w:rFonts w:ascii="Times New Roman" w:hAnsi="Times New Roman" w:cs="Times New Roman"/>
          <w:sz w:val="24"/>
          <w:szCs w:val="24"/>
        </w:rPr>
        <w:t xml:space="preserve">, </w:t>
      </w:r>
      <w:r w:rsidR="006D3B7A" w:rsidRPr="009A47F3">
        <w:rPr>
          <w:rFonts w:ascii="Times New Roman" w:hAnsi="Times New Roman" w:cs="Times New Roman"/>
          <w:sz w:val="24"/>
          <w:szCs w:val="24"/>
        </w:rPr>
        <w:t xml:space="preserve">OT </w:t>
      </w:r>
      <w:r w:rsidR="00C26280">
        <w:rPr>
          <w:rFonts w:ascii="Times New Roman" w:hAnsi="Times New Roman" w:cs="Times New Roman"/>
          <w:sz w:val="24"/>
          <w:szCs w:val="24"/>
        </w:rPr>
        <w:t>d</w:t>
      </w:r>
      <w:r w:rsidR="006D3B7A" w:rsidRPr="009A47F3">
        <w:rPr>
          <w:rFonts w:ascii="Times New Roman" w:hAnsi="Times New Roman" w:cs="Times New Roman"/>
          <w:sz w:val="24"/>
          <w:szCs w:val="24"/>
        </w:rPr>
        <w:t>ress</w:t>
      </w:r>
      <w:r w:rsidR="00C26280">
        <w:rPr>
          <w:rFonts w:ascii="Times New Roman" w:hAnsi="Times New Roman" w:cs="Times New Roman"/>
          <w:sz w:val="24"/>
          <w:szCs w:val="24"/>
        </w:rPr>
        <w:t>, s</w:t>
      </w:r>
      <w:r w:rsidR="006D3B7A" w:rsidRPr="009A47F3">
        <w:rPr>
          <w:rFonts w:ascii="Times New Roman" w:hAnsi="Times New Roman" w:cs="Times New Roman"/>
          <w:sz w:val="24"/>
          <w:szCs w:val="24"/>
        </w:rPr>
        <w:t xml:space="preserve">urgical </w:t>
      </w:r>
      <w:r w:rsidR="00C26280">
        <w:rPr>
          <w:rFonts w:ascii="Times New Roman" w:hAnsi="Times New Roman" w:cs="Times New Roman"/>
          <w:sz w:val="24"/>
          <w:szCs w:val="24"/>
        </w:rPr>
        <w:t>b</w:t>
      </w:r>
      <w:r w:rsidR="006D3B7A" w:rsidRPr="009A47F3">
        <w:rPr>
          <w:rFonts w:ascii="Times New Roman" w:hAnsi="Times New Roman" w:cs="Times New Roman"/>
          <w:sz w:val="24"/>
          <w:szCs w:val="24"/>
        </w:rPr>
        <w:t>lade, BP handle</w:t>
      </w:r>
      <w:r w:rsidR="00C26280">
        <w:rPr>
          <w:rFonts w:ascii="Times New Roman" w:hAnsi="Times New Roman" w:cs="Times New Roman"/>
          <w:sz w:val="24"/>
          <w:szCs w:val="24"/>
        </w:rPr>
        <w:t xml:space="preserve">, </w:t>
      </w:r>
      <w:proofErr w:type="spellStart"/>
      <w:r w:rsidR="00C26280">
        <w:rPr>
          <w:rFonts w:ascii="Times New Roman" w:hAnsi="Times New Roman" w:cs="Times New Roman"/>
          <w:sz w:val="24"/>
          <w:szCs w:val="24"/>
        </w:rPr>
        <w:t>t</w:t>
      </w:r>
      <w:r w:rsidR="006D3B7A" w:rsidRPr="009A47F3">
        <w:rPr>
          <w:rFonts w:ascii="Times New Roman" w:hAnsi="Times New Roman" w:cs="Times New Roman"/>
          <w:sz w:val="24"/>
          <w:szCs w:val="24"/>
        </w:rPr>
        <w:t>rimer</w:t>
      </w:r>
      <w:proofErr w:type="spellEnd"/>
      <w:r w:rsidR="006D3B7A" w:rsidRPr="009A47F3">
        <w:rPr>
          <w:rFonts w:ascii="Times New Roman" w:hAnsi="Times New Roman" w:cs="Times New Roman"/>
          <w:sz w:val="24"/>
          <w:szCs w:val="24"/>
        </w:rPr>
        <w:t xml:space="preserve">, </w:t>
      </w:r>
      <w:r w:rsidR="00C26280">
        <w:rPr>
          <w:rFonts w:ascii="Times New Roman" w:hAnsi="Times New Roman" w:cs="Times New Roman"/>
          <w:sz w:val="24"/>
          <w:szCs w:val="24"/>
        </w:rPr>
        <w:t>s</w:t>
      </w:r>
      <w:r w:rsidR="006D3B7A" w:rsidRPr="009A47F3">
        <w:rPr>
          <w:rFonts w:ascii="Times New Roman" w:hAnsi="Times New Roman" w:cs="Times New Roman"/>
          <w:sz w:val="24"/>
          <w:szCs w:val="24"/>
        </w:rPr>
        <w:t>having Blade</w:t>
      </w:r>
      <w:r w:rsidR="00C26280">
        <w:rPr>
          <w:rFonts w:ascii="Times New Roman" w:hAnsi="Times New Roman" w:cs="Times New Roman"/>
          <w:sz w:val="24"/>
          <w:szCs w:val="24"/>
        </w:rPr>
        <w:t>, s</w:t>
      </w:r>
      <w:r w:rsidR="006D3B7A" w:rsidRPr="009A47F3">
        <w:rPr>
          <w:rFonts w:ascii="Times New Roman" w:hAnsi="Times New Roman" w:cs="Times New Roman"/>
          <w:sz w:val="24"/>
          <w:szCs w:val="24"/>
        </w:rPr>
        <w:t xml:space="preserve">oap, </w:t>
      </w:r>
      <w:proofErr w:type="spellStart"/>
      <w:r w:rsidR="00C26280">
        <w:rPr>
          <w:rFonts w:ascii="Times New Roman" w:hAnsi="Times New Roman" w:cs="Times New Roman"/>
          <w:sz w:val="24"/>
          <w:szCs w:val="24"/>
        </w:rPr>
        <w:t>Chlorhexidine</w:t>
      </w:r>
      <w:proofErr w:type="spellEnd"/>
      <w:r w:rsidR="006D3B7A" w:rsidRPr="009A47F3">
        <w:rPr>
          <w:rFonts w:ascii="Times New Roman" w:hAnsi="Times New Roman" w:cs="Times New Roman"/>
          <w:sz w:val="24"/>
          <w:szCs w:val="24"/>
        </w:rPr>
        <w:t xml:space="preserve">, </w:t>
      </w:r>
      <w:r w:rsidR="00C26280">
        <w:rPr>
          <w:rFonts w:ascii="Times New Roman" w:hAnsi="Times New Roman" w:cs="Times New Roman"/>
          <w:sz w:val="24"/>
          <w:szCs w:val="24"/>
        </w:rPr>
        <w:t>a</w:t>
      </w:r>
      <w:r w:rsidR="006D3B7A" w:rsidRPr="009A47F3">
        <w:rPr>
          <w:rFonts w:ascii="Times New Roman" w:hAnsi="Times New Roman" w:cs="Times New Roman"/>
          <w:sz w:val="24"/>
          <w:szCs w:val="24"/>
        </w:rPr>
        <w:t xml:space="preserve">lcohol pad, </w:t>
      </w:r>
      <w:proofErr w:type="spellStart"/>
      <w:r w:rsidR="00C26280">
        <w:rPr>
          <w:rFonts w:ascii="Times New Roman" w:hAnsi="Times New Roman" w:cs="Times New Roman"/>
          <w:sz w:val="24"/>
          <w:szCs w:val="24"/>
        </w:rPr>
        <w:t>povidone</w:t>
      </w:r>
      <w:proofErr w:type="spellEnd"/>
      <w:r w:rsidR="00C26280">
        <w:rPr>
          <w:rFonts w:ascii="Times New Roman" w:hAnsi="Times New Roman" w:cs="Times New Roman"/>
          <w:sz w:val="24"/>
          <w:szCs w:val="24"/>
        </w:rPr>
        <w:t xml:space="preserve"> iodine, d</w:t>
      </w:r>
      <w:r w:rsidR="00C26280" w:rsidRPr="009A47F3">
        <w:rPr>
          <w:rFonts w:ascii="Times New Roman" w:hAnsi="Times New Roman" w:cs="Times New Roman"/>
          <w:sz w:val="24"/>
          <w:szCs w:val="24"/>
        </w:rPr>
        <w:t>rapi</w:t>
      </w:r>
      <w:r w:rsidR="00C26280">
        <w:rPr>
          <w:rFonts w:ascii="Times New Roman" w:hAnsi="Times New Roman" w:cs="Times New Roman"/>
          <w:sz w:val="24"/>
          <w:szCs w:val="24"/>
        </w:rPr>
        <w:t xml:space="preserve">ng towel, </w:t>
      </w:r>
      <w:r w:rsidR="005152E2">
        <w:rPr>
          <w:rFonts w:ascii="Times New Roman" w:hAnsi="Times New Roman" w:cs="Times New Roman"/>
          <w:sz w:val="24"/>
          <w:szCs w:val="24"/>
        </w:rPr>
        <w:t>t</w:t>
      </w:r>
      <w:r w:rsidR="006D3B7A" w:rsidRPr="009A47F3">
        <w:rPr>
          <w:rFonts w:ascii="Times New Roman" w:hAnsi="Times New Roman" w:cs="Times New Roman"/>
          <w:sz w:val="24"/>
          <w:szCs w:val="24"/>
        </w:rPr>
        <w:t>owel clamp</w:t>
      </w:r>
      <w:r w:rsidR="005152E2">
        <w:rPr>
          <w:rFonts w:ascii="Times New Roman" w:hAnsi="Times New Roman" w:cs="Times New Roman"/>
          <w:sz w:val="24"/>
          <w:szCs w:val="24"/>
        </w:rPr>
        <w:t xml:space="preserve">, </w:t>
      </w:r>
      <w:r w:rsidR="006D3B7A" w:rsidRPr="009A47F3">
        <w:rPr>
          <w:rFonts w:ascii="Times New Roman" w:hAnsi="Times New Roman" w:cs="Times New Roman"/>
          <w:sz w:val="24"/>
          <w:szCs w:val="24"/>
        </w:rPr>
        <w:t xml:space="preserve">Allis </w:t>
      </w:r>
      <w:r w:rsidR="005152E2">
        <w:rPr>
          <w:rFonts w:ascii="Times New Roman" w:hAnsi="Times New Roman" w:cs="Times New Roman"/>
          <w:sz w:val="24"/>
          <w:szCs w:val="24"/>
        </w:rPr>
        <w:t>t</w:t>
      </w:r>
      <w:r w:rsidR="006D3B7A" w:rsidRPr="009A47F3">
        <w:rPr>
          <w:rFonts w:ascii="Times New Roman" w:hAnsi="Times New Roman" w:cs="Times New Roman"/>
          <w:sz w:val="24"/>
          <w:szCs w:val="24"/>
        </w:rPr>
        <w:t xml:space="preserve">issue </w:t>
      </w:r>
      <w:r w:rsidR="005152E2">
        <w:rPr>
          <w:rFonts w:ascii="Times New Roman" w:hAnsi="Times New Roman" w:cs="Times New Roman"/>
          <w:sz w:val="24"/>
          <w:szCs w:val="24"/>
        </w:rPr>
        <w:t>f</w:t>
      </w:r>
      <w:r w:rsidR="006D3B7A" w:rsidRPr="009A47F3">
        <w:rPr>
          <w:rFonts w:ascii="Times New Roman" w:hAnsi="Times New Roman" w:cs="Times New Roman"/>
          <w:sz w:val="24"/>
          <w:szCs w:val="24"/>
        </w:rPr>
        <w:t>orceps</w:t>
      </w:r>
      <w:r w:rsidR="005152E2">
        <w:rPr>
          <w:rFonts w:ascii="Times New Roman" w:hAnsi="Times New Roman" w:cs="Times New Roman"/>
          <w:sz w:val="24"/>
          <w:szCs w:val="24"/>
        </w:rPr>
        <w:t>, hemostatic</w:t>
      </w:r>
      <w:r w:rsidR="006D3B7A" w:rsidRPr="009A47F3">
        <w:rPr>
          <w:rFonts w:ascii="Times New Roman" w:hAnsi="Times New Roman" w:cs="Times New Roman"/>
          <w:sz w:val="24"/>
          <w:szCs w:val="24"/>
        </w:rPr>
        <w:t xml:space="preserve"> </w:t>
      </w:r>
      <w:r w:rsidR="005152E2">
        <w:rPr>
          <w:rFonts w:ascii="Times New Roman" w:hAnsi="Times New Roman" w:cs="Times New Roman"/>
          <w:sz w:val="24"/>
          <w:szCs w:val="24"/>
        </w:rPr>
        <w:t>f</w:t>
      </w:r>
      <w:r w:rsidR="006D3B7A" w:rsidRPr="009A47F3">
        <w:rPr>
          <w:rFonts w:ascii="Times New Roman" w:hAnsi="Times New Roman" w:cs="Times New Roman"/>
          <w:sz w:val="24"/>
          <w:szCs w:val="24"/>
        </w:rPr>
        <w:t>orceps</w:t>
      </w:r>
      <w:r w:rsidR="005152E2">
        <w:rPr>
          <w:rFonts w:ascii="Times New Roman" w:hAnsi="Times New Roman" w:cs="Times New Roman"/>
          <w:sz w:val="24"/>
          <w:szCs w:val="24"/>
        </w:rPr>
        <w:t>, n</w:t>
      </w:r>
      <w:r w:rsidR="006D3B7A" w:rsidRPr="009A47F3">
        <w:rPr>
          <w:rFonts w:ascii="Times New Roman" w:hAnsi="Times New Roman" w:cs="Times New Roman"/>
          <w:sz w:val="24"/>
          <w:szCs w:val="24"/>
        </w:rPr>
        <w:t xml:space="preserve">eedle </w:t>
      </w:r>
      <w:r w:rsidR="005152E2">
        <w:rPr>
          <w:rFonts w:ascii="Times New Roman" w:hAnsi="Times New Roman" w:cs="Times New Roman"/>
          <w:sz w:val="24"/>
          <w:szCs w:val="24"/>
        </w:rPr>
        <w:t>h</w:t>
      </w:r>
      <w:r w:rsidR="006D3B7A" w:rsidRPr="009A47F3">
        <w:rPr>
          <w:rFonts w:ascii="Times New Roman" w:hAnsi="Times New Roman" w:cs="Times New Roman"/>
          <w:sz w:val="24"/>
          <w:szCs w:val="24"/>
        </w:rPr>
        <w:t>older</w:t>
      </w:r>
      <w:r w:rsidR="005152E2">
        <w:rPr>
          <w:rFonts w:ascii="Times New Roman" w:hAnsi="Times New Roman" w:cs="Times New Roman"/>
          <w:sz w:val="24"/>
          <w:szCs w:val="24"/>
        </w:rPr>
        <w:t xml:space="preserve">, </w:t>
      </w:r>
      <w:r w:rsidR="006D3B7A" w:rsidRPr="009A47F3">
        <w:rPr>
          <w:rFonts w:ascii="Times New Roman" w:hAnsi="Times New Roman" w:cs="Times New Roman"/>
          <w:sz w:val="24"/>
          <w:szCs w:val="24"/>
        </w:rPr>
        <w:t>Catgut- 4/0</w:t>
      </w:r>
      <w:r w:rsidR="005152E2">
        <w:rPr>
          <w:rFonts w:ascii="Times New Roman" w:hAnsi="Times New Roman" w:cs="Times New Roman"/>
          <w:sz w:val="24"/>
          <w:szCs w:val="24"/>
        </w:rPr>
        <w:t>, s</w:t>
      </w:r>
      <w:r w:rsidR="006D3B7A" w:rsidRPr="009A47F3">
        <w:rPr>
          <w:rFonts w:ascii="Times New Roman" w:hAnsi="Times New Roman" w:cs="Times New Roman"/>
          <w:sz w:val="24"/>
          <w:szCs w:val="24"/>
        </w:rPr>
        <w:t>cissors</w:t>
      </w:r>
      <w:r w:rsidR="005152E2">
        <w:rPr>
          <w:rFonts w:ascii="Times New Roman" w:hAnsi="Times New Roman" w:cs="Times New Roman"/>
          <w:sz w:val="24"/>
          <w:szCs w:val="24"/>
        </w:rPr>
        <w:t xml:space="preserve"> etc. Antibiotic, antihistamine and NSAID were used after neutering and in post-operative care.</w:t>
      </w:r>
    </w:p>
    <w:p w14:paraId="1B394520" w14:textId="7B641214"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lastRenderedPageBreak/>
        <w:t xml:space="preserve">Period of </w:t>
      </w:r>
      <w:r w:rsidR="001F5AB3">
        <w:rPr>
          <w:rFonts w:ascii="Times New Roman" w:hAnsi="Times New Roman" w:cs="Times New Roman"/>
          <w:b/>
          <w:bCs/>
          <w:sz w:val="24"/>
          <w:szCs w:val="24"/>
        </w:rPr>
        <w:t>I</w:t>
      </w:r>
      <w:r w:rsidRPr="009A47F3">
        <w:rPr>
          <w:rFonts w:ascii="Times New Roman" w:hAnsi="Times New Roman" w:cs="Times New Roman"/>
          <w:b/>
          <w:bCs/>
          <w:sz w:val="24"/>
          <w:szCs w:val="24"/>
        </w:rPr>
        <w:t xml:space="preserve">nduction, </w:t>
      </w:r>
      <w:r w:rsidR="001F5AB3">
        <w:rPr>
          <w:rFonts w:ascii="Times New Roman" w:hAnsi="Times New Roman" w:cs="Times New Roman"/>
          <w:b/>
          <w:bCs/>
          <w:sz w:val="24"/>
          <w:szCs w:val="24"/>
        </w:rPr>
        <w:t>D</w:t>
      </w:r>
      <w:r w:rsidRPr="009A47F3">
        <w:rPr>
          <w:rFonts w:ascii="Times New Roman" w:hAnsi="Times New Roman" w:cs="Times New Roman"/>
          <w:b/>
          <w:bCs/>
          <w:sz w:val="24"/>
          <w:szCs w:val="24"/>
        </w:rPr>
        <w:t xml:space="preserve">uration of </w:t>
      </w:r>
      <w:r w:rsidR="001F5AB3">
        <w:rPr>
          <w:rFonts w:ascii="Times New Roman" w:hAnsi="Times New Roman" w:cs="Times New Roman"/>
          <w:b/>
          <w:bCs/>
          <w:sz w:val="24"/>
          <w:szCs w:val="24"/>
        </w:rPr>
        <w:t>A</w:t>
      </w:r>
      <w:r w:rsidRPr="009A47F3">
        <w:rPr>
          <w:rFonts w:ascii="Times New Roman" w:hAnsi="Times New Roman" w:cs="Times New Roman"/>
          <w:b/>
          <w:bCs/>
          <w:sz w:val="24"/>
          <w:szCs w:val="24"/>
        </w:rPr>
        <w:t xml:space="preserve">nesthesia and Recovery from </w:t>
      </w:r>
      <w:r w:rsidR="001F5AB3">
        <w:rPr>
          <w:rFonts w:ascii="Times New Roman" w:hAnsi="Times New Roman" w:cs="Times New Roman"/>
          <w:b/>
          <w:bCs/>
          <w:sz w:val="24"/>
          <w:szCs w:val="24"/>
        </w:rPr>
        <w:t>A</w:t>
      </w:r>
      <w:r w:rsidRPr="009A47F3">
        <w:rPr>
          <w:rFonts w:ascii="Times New Roman" w:hAnsi="Times New Roman" w:cs="Times New Roman"/>
          <w:b/>
          <w:bCs/>
          <w:sz w:val="24"/>
          <w:szCs w:val="24"/>
        </w:rPr>
        <w:t>nesthesia</w:t>
      </w:r>
    </w:p>
    <w:p w14:paraId="7F1D95A4" w14:textId="13CCA551"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 xml:space="preserve">The period extending from time of injection up to the </w:t>
      </w:r>
      <w:r w:rsidR="004C0ED4">
        <w:rPr>
          <w:rFonts w:ascii="Times New Roman" w:hAnsi="Times New Roman" w:cs="Times New Roman"/>
          <w:sz w:val="24"/>
          <w:szCs w:val="24"/>
        </w:rPr>
        <w:t>lateral</w:t>
      </w:r>
      <w:r w:rsidRPr="009A47F3">
        <w:rPr>
          <w:rFonts w:ascii="Times New Roman" w:hAnsi="Times New Roman" w:cs="Times New Roman"/>
          <w:sz w:val="24"/>
          <w:szCs w:val="24"/>
        </w:rPr>
        <w:t xml:space="preserve"> </w:t>
      </w:r>
      <w:proofErr w:type="spellStart"/>
      <w:r w:rsidRPr="009A47F3">
        <w:rPr>
          <w:rFonts w:ascii="Times New Roman" w:hAnsi="Times New Roman" w:cs="Times New Roman"/>
          <w:sz w:val="24"/>
          <w:szCs w:val="24"/>
        </w:rPr>
        <w:t>recumbency</w:t>
      </w:r>
      <w:proofErr w:type="spellEnd"/>
      <w:r w:rsidRPr="009A47F3">
        <w:rPr>
          <w:rFonts w:ascii="Times New Roman" w:hAnsi="Times New Roman" w:cs="Times New Roman"/>
          <w:sz w:val="24"/>
          <w:szCs w:val="24"/>
        </w:rPr>
        <w:t xml:space="preserve"> </w:t>
      </w:r>
      <w:r w:rsidR="004C0ED4">
        <w:rPr>
          <w:rFonts w:ascii="Times New Roman" w:hAnsi="Times New Roman" w:cs="Times New Roman"/>
          <w:sz w:val="24"/>
          <w:szCs w:val="24"/>
        </w:rPr>
        <w:t xml:space="preserve">with the reduction of different reflexes </w:t>
      </w:r>
      <w:r w:rsidRPr="009A47F3">
        <w:rPr>
          <w:rFonts w:ascii="Times New Roman" w:hAnsi="Times New Roman" w:cs="Times New Roman"/>
          <w:sz w:val="24"/>
          <w:szCs w:val="24"/>
        </w:rPr>
        <w:t xml:space="preserve">was mentioned as the period of induction. </w:t>
      </w:r>
      <w:r>
        <w:rPr>
          <w:rFonts w:ascii="Times New Roman" w:hAnsi="Times New Roman" w:cs="Times New Roman"/>
          <w:sz w:val="24"/>
          <w:szCs w:val="24"/>
        </w:rPr>
        <w:t xml:space="preserve">The duration of anesthesia starts from onset of anesthesia </w:t>
      </w:r>
      <w:r w:rsidR="002A4D4F">
        <w:rPr>
          <w:rFonts w:ascii="Times New Roman" w:hAnsi="Times New Roman" w:cs="Times New Roman"/>
          <w:sz w:val="24"/>
          <w:szCs w:val="24"/>
        </w:rPr>
        <w:t xml:space="preserve">up </w:t>
      </w:r>
      <w:r>
        <w:rPr>
          <w:rFonts w:ascii="Times New Roman" w:hAnsi="Times New Roman" w:cs="Times New Roman"/>
          <w:sz w:val="24"/>
          <w:szCs w:val="24"/>
        </w:rPr>
        <w:t xml:space="preserve">to painless surgery. </w:t>
      </w:r>
      <w:r w:rsidRPr="009A47F3">
        <w:rPr>
          <w:rFonts w:ascii="Times New Roman" w:hAnsi="Times New Roman" w:cs="Times New Roman"/>
          <w:sz w:val="24"/>
          <w:szCs w:val="24"/>
        </w:rPr>
        <w:t>The recovery period extends from the stage of reappearance of consciousness up to the stage when the rabbits were in full sense and response to external stimuli.</w:t>
      </w:r>
    </w:p>
    <w:p w14:paraId="2D02BD8C" w14:textId="66ADF4A8"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Determination of </w:t>
      </w:r>
      <w:r w:rsidR="001F5AB3">
        <w:rPr>
          <w:rFonts w:ascii="Times New Roman" w:hAnsi="Times New Roman" w:cs="Times New Roman"/>
          <w:b/>
          <w:bCs/>
          <w:sz w:val="24"/>
          <w:szCs w:val="24"/>
        </w:rPr>
        <w:t>C</w:t>
      </w:r>
      <w:r w:rsidRPr="009A47F3">
        <w:rPr>
          <w:rFonts w:ascii="Times New Roman" w:hAnsi="Times New Roman" w:cs="Times New Roman"/>
          <w:b/>
          <w:bCs/>
          <w:sz w:val="24"/>
          <w:szCs w:val="24"/>
        </w:rPr>
        <w:t xml:space="preserve">linical </w:t>
      </w:r>
      <w:r w:rsidR="001F5AB3">
        <w:rPr>
          <w:rFonts w:ascii="Times New Roman" w:hAnsi="Times New Roman" w:cs="Times New Roman"/>
          <w:b/>
          <w:bCs/>
          <w:sz w:val="24"/>
          <w:szCs w:val="24"/>
        </w:rPr>
        <w:t>P</w:t>
      </w:r>
      <w:r w:rsidRPr="009A47F3">
        <w:rPr>
          <w:rFonts w:ascii="Times New Roman" w:hAnsi="Times New Roman" w:cs="Times New Roman"/>
          <w:b/>
          <w:bCs/>
          <w:sz w:val="24"/>
          <w:szCs w:val="24"/>
        </w:rPr>
        <w:t>arameters</w:t>
      </w:r>
    </w:p>
    <w:p w14:paraId="5D2E7F32" w14:textId="65BD3C99"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Respiration rate (per minute), heart rate (per minute) and rectal temperature (°F) of the experimental rabbits were recorded before the anesthesia and during the course of anesthetic period at 15 minutes, 30minutes and 45 minutes</w:t>
      </w:r>
      <w:r w:rsidR="00D873A9">
        <w:rPr>
          <w:rFonts w:ascii="Times New Roman" w:hAnsi="Times New Roman" w:cs="Times New Roman"/>
          <w:sz w:val="24"/>
          <w:szCs w:val="24"/>
        </w:rPr>
        <w:t xml:space="preserve"> (Supplementary figure 3)</w:t>
      </w:r>
      <w:r w:rsidRPr="009A47F3">
        <w:rPr>
          <w:rFonts w:ascii="Times New Roman" w:hAnsi="Times New Roman" w:cs="Times New Roman"/>
          <w:sz w:val="24"/>
          <w:szCs w:val="24"/>
        </w:rPr>
        <w:t>.</w:t>
      </w:r>
    </w:p>
    <w:p w14:paraId="5BD28B1C" w14:textId="3983262B"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Respiration </w:t>
      </w:r>
      <w:r w:rsidR="001F5AB3">
        <w:rPr>
          <w:rFonts w:ascii="Times New Roman" w:hAnsi="Times New Roman" w:cs="Times New Roman"/>
          <w:b/>
          <w:bCs/>
          <w:sz w:val="24"/>
          <w:szCs w:val="24"/>
        </w:rPr>
        <w:t>R</w:t>
      </w:r>
      <w:r w:rsidRPr="009A47F3">
        <w:rPr>
          <w:rFonts w:ascii="Times New Roman" w:hAnsi="Times New Roman" w:cs="Times New Roman"/>
          <w:b/>
          <w:bCs/>
          <w:sz w:val="24"/>
          <w:szCs w:val="24"/>
        </w:rPr>
        <w:t>ate</w:t>
      </w:r>
    </w:p>
    <w:p w14:paraId="372FAB3B" w14:textId="77777777" w:rsidR="006D3B7A" w:rsidRPr="00CF18C0"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 xml:space="preserve">The respiration rate was recorded by counting respiration visually </w:t>
      </w:r>
      <w:proofErr w:type="spellStart"/>
      <w:r w:rsidRPr="009A47F3">
        <w:rPr>
          <w:rFonts w:ascii="Times New Roman" w:hAnsi="Times New Roman" w:cs="Times New Roman"/>
          <w:sz w:val="24"/>
          <w:szCs w:val="24"/>
        </w:rPr>
        <w:t>i.e</w:t>
      </w:r>
      <w:proofErr w:type="spellEnd"/>
      <w:r w:rsidRPr="009A47F3">
        <w:rPr>
          <w:rFonts w:ascii="Times New Roman" w:hAnsi="Times New Roman" w:cs="Times New Roman"/>
          <w:sz w:val="24"/>
          <w:szCs w:val="24"/>
        </w:rPr>
        <w:t>, by watching and counting the movements of the abdomen. Care was taken not to excite the rabbits before and during monitoring.</w:t>
      </w:r>
    </w:p>
    <w:p w14:paraId="3AC8CC27" w14:textId="238BB291"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Heart </w:t>
      </w:r>
      <w:r w:rsidR="001F5AB3">
        <w:rPr>
          <w:rFonts w:ascii="Times New Roman" w:hAnsi="Times New Roman" w:cs="Times New Roman"/>
          <w:b/>
          <w:bCs/>
          <w:sz w:val="24"/>
          <w:szCs w:val="24"/>
        </w:rPr>
        <w:t>R</w:t>
      </w:r>
      <w:r w:rsidRPr="009A47F3">
        <w:rPr>
          <w:rFonts w:ascii="Times New Roman" w:hAnsi="Times New Roman" w:cs="Times New Roman"/>
          <w:b/>
          <w:bCs/>
          <w:sz w:val="24"/>
          <w:szCs w:val="24"/>
        </w:rPr>
        <w:t>ate</w:t>
      </w:r>
    </w:p>
    <w:p w14:paraId="444CC637" w14:textId="77777777"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Heart rate was determined using a stethoscope. For this, the diaphragm of the stethoscope was placed over the chest region of rabbits.</w:t>
      </w:r>
    </w:p>
    <w:p w14:paraId="505D01D9" w14:textId="6EFDFF70"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Rectal </w:t>
      </w:r>
      <w:r w:rsidR="001F5AB3">
        <w:rPr>
          <w:rFonts w:ascii="Times New Roman" w:hAnsi="Times New Roman" w:cs="Times New Roman"/>
          <w:b/>
          <w:bCs/>
          <w:sz w:val="24"/>
          <w:szCs w:val="24"/>
        </w:rPr>
        <w:t>T</w:t>
      </w:r>
      <w:r w:rsidRPr="009A47F3">
        <w:rPr>
          <w:rFonts w:ascii="Times New Roman" w:hAnsi="Times New Roman" w:cs="Times New Roman"/>
          <w:b/>
          <w:bCs/>
          <w:sz w:val="24"/>
          <w:szCs w:val="24"/>
        </w:rPr>
        <w:t>emperature</w:t>
      </w:r>
    </w:p>
    <w:p w14:paraId="1B1CC1D1" w14:textId="58BB2735"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 xml:space="preserve">The rectal temperature was taken by inserting a clinical thermometer into the rectum. The bulb of the thermometer was moistened with </w:t>
      </w:r>
      <w:r w:rsidR="00D461F3">
        <w:rPr>
          <w:rFonts w:ascii="Times New Roman" w:hAnsi="Times New Roman" w:cs="Times New Roman"/>
          <w:sz w:val="24"/>
          <w:szCs w:val="24"/>
        </w:rPr>
        <w:t>V</w:t>
      </w:r>
      <w:r w:rsidR="00D461F3" w:rsidRPr="009A47F3">
        <w:rPr>
          <w:rFonts w:ascii="Times New Roman" w:hAnsi="Times New Roman" w:cs="Times New Roman"/>
          <w:sz w:val="24"/>
          <w:szCs w:val="24"/>
        </w:rPr>
        <w:t>aseline</w:t>
      </w:r>
      <w:r w:rsidRPr="009A47F3">
        <w:rPr>
          <w:rFonts w:ascii="Times New Roman" w:hAnsi="Times New Roman" w:cs="Times New Roman"/>
          <w:sz w:val="24"/>
          <w:szCs w:val="24"/>
        </w:rPr>
        <w:t xml:space="preserve"> before insertion into the rectum. The position of the thermometer into the rectum was such that the bulb of the thermometer touched the rectal mucosa. The thermometer was held in position for 90 seconds.</w:t>
      </w:r>
    </w:p>
    <w:p w14:paraId="39443C8D" w14:textId="266EE41E"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Blood </w:t>
      </w:r>
      <w:r w:rsidR="001F5AB3">
        <w:rPr>
          <w:rFonts w:ascii="Times New Roman" w:hAnsi="Times New Roman" w:cs="Times New Roman"/>
          <w:b/>
          <w:bCs/>
          <w:sz w:val="24"/>
          <w:szCs w:val="24"/>
        </w:rPr>
        <w:t>S</w:t>
      </w:r>
      <w:r w:rsidRPr="009A47F3">
        <w:rPr>
          <w:rFonts w:ascii="Times New Roman" w:hAnsi="Times New Roman" w:cs="Times New Roman"/>
          <w:b/>
          <w:bCs/>
          <w:sz w:val="24"/>
          <w:szCs w:val="24"/>
        </w:rPr>
        <w:t xml:space="preserve">ample </w:t>
      </w:r>
      <w:r w:rsidR="001F5AB3">
        <w:rPr>
          <w:rFonts w:ascii="Times New Roman" w:hAnsi="Times New Roman" w:cs="Times New Roman"/>
          <w:b/>
          <w:bCs/>
          <w:sz w:val="24"/>
          <w:szCs w:val="24"/>
        </w:rPr>
        <w:t>C</w:t>
      </w:r>
      <w:r w:rsidRPr="009A47F3">
        <w:rPr>
          <w:rFonts w:ascii="Times New Roman" w:hAnsi="Times New Roman" w:cs="Times New Roman"/>
          <w:b/>
          <w:bCs/>
          <w:sz w:val="24"/>
          <w:szCs w:val="24"/>
        </w:rPr>
        <w:t>ollection</w:t>
      </w:r>
    </w:p>
    <w:p w14:paraId="09D3CDF5" w14:textId="758D79D5"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For each rabbit, a blood sample was collected prior to administration of injectable anesthetic drugs. (</w:t>
      </w:r>
      <w:proofErr w:type="gramStart"/>
      <w:r w:rsidRPr="009A47F3">
        <w:rPr>
          <w:rFonts w:ascii="Times New Roman" w:hAnsi="Times New Roman" w:cs="Times New Roman"/>
          <w:sz w:val="24"/>
          <w:szCs w:val="24"/>
        </w:rPr>
        <w:t>pre-anesthetic</w:t>
      </w:r>
      <w:proofErr w:type="gramEnd"/>
      <w:r w:rsidRPr="009A47F3">
        <w:rPr>
          <w:rFonts w:ascii="Times New Roman" w:hAnsi="Times New Roman" w:cs="Times New Roman"/>
          <w:sz w:val="24"/>
          <w:szCs w:val="24"/>
        </w:rPr>
        <w:t xml:space="preserve"> sample)</w:t>
      </w:r>
      <w:r>
        <w:rPr>
          <w:rFonts w:ascii="Times New Roman" w:hAnsi="Times New Roman" w:cs="Times New Roman"/>
          <w:sz w:val="24"/>
          <w:szCs w:val="24"/>
        </w:rPr>
        <w:t>, 45 minutes post-anesthesia</w:t>
      </w:r>
      <w:r w:rsidRPr="009A47F3">
        <w:rPr>
          <w:rFonts w:ascii="Times New Roman" w:hAnsi="Times New Roman" w:cs="Times New Roman"/>
          <w:sz w:val="24"/>
          <w:szCs w:val="24"/>
        </w:rPr>
        <w:t xml:space="preserve"> and after </w:t>
      </w:r>
      <w:r>
        <w:rPr>
          <w:rFonts w:ascii="Times New Roman" w:hAnsi="Times New Roman" w:cs="Times New Roman"/>
          <w:sz w:val="24"/>
          <w:szCs w:val="24"/>
        </w:rPr>
        <w:t>recovery</w:t>
      </w:r>
      <w:r w:rsidRPr="009A47F3">
        <w:rPr>
          <w:rFonts w:ascii="Times New Roman" w:hAnsi="Times New Roman" w:cs="Times New Roman"/>
          <w:sz w:val="24"/>
          <w:szCs w:val="24"/>
        </w:rPr>
        <w:t xml:space="preserve"> following completion of neutering under anesthetic agents (post-anesthetic sample). </w:t>
      </w:r>
      <w:r>
        <w:rPr>
          <w:rFonts w:ascii="Times New Roman" w:hAnsi="Times New Roman" w:cs="Times New Roman"/>
          <w:sz w:val="24"/>
          <w:szCs w:val="24"/>
        </w:rPr>
        <w:t xml:space="preserve">For sex hormonal test, the blood was collected before anesthesia and after 7 days of neutering. </w:t>
      </w:r>
      <w:r w:rsidRPr="009A47F3">
        <w:rPr>
          <w:rFonts w:ascii="Times New Roman" w:hAnsi="Times New Roman" w:cs="Times New Roman"/>
          <w:sz w:val="24"/>
          <w:szCs w:val="24"/>
        </w:rPr>
        <w:t>Each blood sample was collected from the marginal ear vein using an insulin syringes or butterfly needle attached to a plastic syringe</w:t>
      </w:r>
      <w:r w:rsidR="004439C8">
        <w:rPr>
          <w:rFonts w:ascii="Times New Roman" w:hAnsi="Times New Roman" w:cs="Times New Roman"/>
          <w:sz w:val="24"/>
          <w:szCs w:val="24"/>
        </w:rPr>
        <w:t xml:space="preserve"> (Supplementary figure 3)</w:t>
      </w:r>
      <w:r w:rsidRPr="009A47F3">
        <w:rPr>
          <w:rFonts w:ascii="Times New Roman" w:hAnsi="Times New Roman" w:cs="Times New Roman"/>
          <w:sz w:val="24"/>
          <w:szCs w:val="24"/>
        </w:rPr>
        <w:t xml:space="preserve">. Blood was immediately transferred into an </w:t>
      </w:r>
      <w:proofErr w:type="spellStart"/>
      <w:r w:rsidRPr="009A47F3">
        <w:rPr>
          <w:rFonts w:ascii="Times New Roman" w:hAnsi="Times New Roman" w:cs="Times New Roman"/>
          <w:sz w:val="24"/>
          <w:szCs w:val="24"/>
        </w:rPr>
        <w:t>ethylenediaminetetraacetic</w:t>
      </w:r>
      <w:proofErr w:type="spellEnd"/>
      <w:r w:rsidRPr="009A47F3">
        <w:rPr>
          <w:rFonts w:ascii="Times New Roman" w:hAnsi="Times New Roman" w:cs="Times New Roman"/>
          <w:sz w:val="24"/>
          <w:szCs w:val="24"/>
        </w:rPr>
        <w:t xml:space="preserve"> acid (EDTA) micro-collection tube. </w:t>
      </w:r>
      <w:r w:rsidR="00140DD3">
        <w:rPr>
          <w:rFonts w:ascii="Times New Roman" w:hAnsi="Times New Roman" w:cs="Times New Roman"/>
          <w:sz w:val="24"/>
          <w:szCs w:val="24"/>
        </w:rPr>
        <w:t>P</w:t>
      </w:r>
      <w:r w:rsidRPr="009A47F3">
        <w:rPr>
          <w:rFonts w:ascii="Times New Roman" w:hAnsi="Times New Roman" w:cs="Times New Roman"/>
          <w:sz w:val="24"/>
          <w:szCs w:val="24"/>
        </w:rPr>
        <w:t xml:space="preserve">re anesthetic sample and post-anesthetic samples </w:t>
      </w:r>
      <w:r w:rsidR="00140DD3">
        <w:rPr>
          <w:rFonts w:ascii="Times New Roman" w:hAnsi="Times New Roman" w:cs="Times New Roman"/>
          <w:sz w:val="24"/>
          <w:szCs w:val="24"/>
        </w:rPr>
        <w:t xml:space="preserve">were </w:t>
      </w:r>
      <w:r w:rsidRPr="009A47F3">
        <w:rPr>
          <w:rFonts w:ascii="Times New Roman" w:hAnsi="Times New Roman" w:cs="Times New Roman"/>
          <w:sz w:val="24"/>
          <w:szCs w:val="24"/>
        </w:rPr>
        <w:t>collected</w:t>
      </w:r>
      <w:r w:rsidR="00140DD3">
        <w:rPr>
          <w:rFonts w:ascii="Times New Roman" w:hAnsi="Times New Roman" w:cs="Times New Roman"/>
          <w:sz w:val="24"/>
          <w:szCs w:val="24"/>
        </w:rPr>
        <w:t xml:space="preserve"> in all 10 rabbits</w:t>
      </w:r>
      <w:r w:rsidRPr="009A47F3">
        <w:rPr>
          <w:rFonts w:ascii="Times New Roman" w:hAnsi="Times New Roman" w:cs="Times New Roman"/>
          <w:sz w:val="24"/>
          <w:szCs w:val="24"/>
        </w:rPr>
        <w:t>.</w:t>
      </w:r>
    </w:p>
    <w:p w14:paraId="1D90F697" w14:textId="2636C4E8"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Reflexes </w:t>
      </w:r>
      <w:r w:rsidR="001F5AB3">
        <w:rPr>
          <w:rFonts w:ascii="Times New Roman" w:hAnsi="Times New Roman" w:cs="Times New Roman"/>
          <w:b/>
          <w:bCs/>
          <w:sz w:val="24"/>
          <w:szCs w:val="24"/>
        </w:rPr>
        <w:t>M</w:t>
      </w:r>
      <w:r w:rsidRPr="009A47F3">
        <w:rPr>
          <w:rFonts w:ascii="Times New Roman" w:hAnsi="Times New Roman" w:cs="Times New Roman"/>
          <w:b/>
          <w:bCs/>
          <w:sz w:val="24"/>
          <w:szCs w:val="24"/>
        </w:rPr>
        <w:t>onitored</w:t>
      </w:r>
    </w:p>
    <w:p w14:paraId="5D50B660" w14:textId="4E00DEEB"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 xml:space="preserve">The depth of anesthesia was monitored by </w:t>
      </w:r>
      <w:r w:rsidR="00F36F30">
        <w:rPr>
          <w:rFonts w:ascii="Times New Roman" w:hAnsi="Times New Roman" w:cs="Times New Roman"/>
          <w:sz w:val="24"/>
          <w:szCs w:val="24"/>
        </w:rPr>
        <w:t xml:space="preserve">measuring </w:t>
      </w:r>
      <w:r w:rsidRPr="009A47F3">
        <w:rPr>
          <w:rFonts w:ascii="Times New Roman" w:hAnsi="Times New Roman" w:cs="Times New Roman"/>
          <w:sz w:val="24"/>
          <w:szCs w:val="24"/>
        </w:rPr>
        <w:t>the withdrawal reflex, palpebral reflex, corneal reflex and pedal reflex.</w:t>
      </w:r>
    </w:p>
    <w:p w14:paraId="7C717190" w14:textId="4FE8BCAF"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Other Observations</w:t>
      </w:r>
    </w:p>
    <w:p w14:paraId="271EA8B6" w14:textId="77777777"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The several miscellaneous parameters like defecation, urination, salivation, lacrimation was observed carefully during each experiment.</w:t>
      </w:r>
    </w:p>
    <w:p w14:paraId="5E3B0A48" w14:textId="37CAE957"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 xml:space="preserve">Hematological </w:t>
      </w:r>
      <w:r w:rsidR="001F5AB3">
        <w:rPr>
          <w:rFonts w:ascii="Times New Roman" w:hAnsi="Times New Roman" w:cs="Times New Roman"/>
          <w:b/>
          <w:bCs/>
          <w:sz w:val="24"/>
          <w:szCs w:val="24"/>
        </w:rPr>
        <w:t>A</w:t>
      </w:r>
      <w:r w:rsidRPr="009A47F3">
        <w:rPr>
          <w:rFonts w:ascii="Times New Roman" w:hAnsi="Times New Roman" w:cs="Times New Roman"/>
          <w:b/>
          <w:bCs/>
          <w:sz w:val="24"/>
          <w:szCs w:val="24"/>
        </w:rPr>
        <w:t>nalysis</w:t>
      </w:r>
    </w:p>
    <w:p w14:paraId="1A0666E4" w14:textId="32C5D540"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 xml:space="preserve">A complete blood count (CBC) was performed on each blood sample </w:t>
      </w:r>
      <w:r w:rsidR="00F36F30">
        <w:rPr>
          <w:rFonts w:ascii="Times New Roman" w:hAnsi="Times New Roman" w:cs="Times New Roman"/>
          <w:sz w:val="24"/>
          <w:szCs w:val="24"/>
        </w:rPr>
        <w:t xml:space="preserve">on </w:t>
      </w:r>
      <w:r w:rsidRPr="009A47F3">
        <w:rPr>
          <w:rFonts w:ascii="Times New Roman" w:hAnsi="Times New Roman" w:cs="Times New Roman"/>
          <w:sz w:val="24"/>
          <w:szCs w:val="24"/>
        </w:rPr>
        <w:t xml:space="preserve">the day of blood collection at the Laboratory of Department of Surgery and </w:t>
      </w:r>
      <w:proofErr w:type="spellStart"/>
      <w:r w:rsidRPr="009A47F3">
        <w:rPr>
          <w:rFonts w:ascii="Times New Roman" w:hAnsi="Times New Roman" w:cs="Times New Roman"/>
          <w:sz w:val="24"/>
          <w:szCs w:val="24"/>
        </w:rPr>
        <w:t>Theriogenology</w:t>
      </w:r>
      <w:proofErr w:type="spellEnd"/>
      <w:r w:rsidRPr="009A47F3">
        <w:rPr>
          <w:rFonts w:ascii="Times New Roman" w:hAnsi="Times New Roman" w:cs="Times New Roman"/>
          <w:sz w:val="24"/>
          <w:szCs w:val="24"/>
        </w:rPr>
        <w:t xml:space="preserve"> of </w:t>
      </w:r>
      <w:proofErr w:type="spellStart"/>
      <w:r w:rsidRPr="009A47F3">
        <w:rPr>
          <w:rFonts w:ascii="Times New Roman" w:hAnsi="Times New Roman" w:cs="Times New Roman"/>
          <w:sz w:val="24"/>
          <w:szCs w:val="24"/>
        </w:rPr>
        <w:t>Sylhet</w:t>
      </w:r>
      <w:proofErr w:type="spellEnd"/>
      <w:r w:rsidRPr="009A47F3">
        <w:rPr>
          <w:rFonts w:ascii="Times New Roman" w:hAnsi="Times New Roman" w:cs="Times New Roman"/>
          <w:sz w:val="24"/>
          <w:szCs w:val="24"/>
        </w:rPr>
        <w:t xml:space="preserve"> Agricultural University using an automated hematology analyzer (Mythic-18 Automated Hematology Analyzer). Hematological values provided by the hematology analyzer included: Red blood cell (RBC) count; hemoglobin (</w:t>
      </w:r>
      <w:proofErr w:type="spellStart"/>
      <w:r w:rsidRPr="009A47F3">
        <w:rPr>
          <w:rFonts w:ascii="Times New Roman" w:hAnsi="Times New Roman" w:cs="Times New Roman"/>
          <w:sz w:val="24"/>
          <w:szCs w:val="24"/>
        </w:rPr>
        <w:t>Hb</w:t>
      </w:r>
      <w:proofErr w:type="spellEnd"/>
      <w:r w:rsidRPr="009A47F3">
        <w:rPr>
          <w:rFonts w:ascii="Times New Roman" w:hAnsi="Times New Roman" w:cs="Times New Roman"/>
          <w:sz w:val="24"/>
          <w:szCs w:val="24"/>
        </w:rPr>
        <w:t xml:space="preserve">) concentration; </w:t>
      </w:r>
      <w:r w:rsidR="00A15512" w:rsidRPr="009A47F3">
        <w:rPr>
          <w:rFonts w:ascii="Times New Roman" w:hAnsi="Times New Roman" w:cs="Times New Roman"/>
          <w:sz w:val="24"/>
          <w:szCs w:val="24"/>
        </w:rPr>
        <w:t>hematocrit</w:t>
      </w:r>
      <w:r w:rsidRPr="009A47F3">
        <w:rPr>
          <w:rFonts w:ascii="Times New Roman" w:hAnsi="Times New Roman" w:cs="Times New Roman"/>
          <w:sz w:val="24"/>
          <w:szCs w:val="24"/>
        </w:rPr>
        <w:t xml:space="preserve"> (HCT); mean red blood cell volume (MCV); mean corpuscular hemoglobin (MCH); mean </w:t>
      </w:r>
      <w:r w:rsidRPr="009A47F3">
        <w:rPr>
          <w:rFonts w:ascii="Times New Roman" w:hAnsi="Times New Roman" w:cs="Times New Roman"/>
          <w:sz w:val="24"/>
          <w:szCs w:val="24"/>
        </w:rPr>
        <w:lastRenderedPageBreak/>
        <w:t xml:space="preserve">corpuscular hemoglobin concentration (MCHC); red blood cell distribution width (RDW); total white blood cell (WBC) count, segmented Neutrophils (SEG) count; </w:t>
      </w:r>
      <w:proofErr w:type="spellStart"/>
      <w:r w:rsidRPr="009A47F3">
        <w:rPr>
          <w:rFonts w:ascii="Times New Roman" w:hAnsi="Times New Roman" w:cs="Times New Roman"/>
          <w:sz w:val="24"/>
          <w:szCs w:val="24"/>
        </w:rPr>
        <w:t>Eosinophils</w:t>
      </w:r>
      <w:proofErr w:type="spellEnd"/>
      <w:r w:rsidRPr="009A47F3">
        <w:rPr>
          <w:rFonts w:ascii="Times New Roman" w:hAnsi="Times New Roman" w:cs="Times New Roman"/>
          <w:sz w:val="24"/>
          <w:szCs w:val="24"/>
        </w:rPr>
        <w:t xml:space="preserve"> (EOS) count, Basophils (BASO) count; Lymphocyte (LYMPHO) count; Monocytes (MONO) count; and platelet (PLT) count. The parameters were counted as monocytes in percentage, </w:t>
      </w:r>
      <w:proofErr w:type="spellStart"/>
      <w:r w:rsidRPr="009A47F3">
        <w:rPr>
          <w:rFonts w:ascii="Times New Roman" w:hAnsi="Times New Roman" w:cs="Times New Roman"/>
          <w:sz w:val="24"/>
          <w:szCs w:val="24"/>
        </w:rPr>
        <w:t>Eosinophils</w:t>
      </w:r>
      <w:proofErr w:type="spellEnd"/>
      <w:r w:rsidRPr="009A47F3">
        <w:rPr>
          <w:rFonts w:ascii="Times New Roman" w:hAnsi="Times New Roman" w:cs="Times New Roman"/>
          <w:sz w:val="24"/>
          <w:szCs w:val="24"/>
        </w:rPr>
        <w:t xml:space="preserve"> in percentage, Basophils in percentage, MCV (</w:t>
      </w:r>
      <w:proofErr w:type="spellStart"/>
      <w:r w:rsidRPr="009A47F3">
        <w:rPr>
          <w:rFonts w:ascii="Times New Roman" w:hAnsi="Times New Roman" w:cs="Times New Roman"/>
          <w:sz w:val="24"/>
          <w:szCs w:val="24"/>
        </w:rPr>
        <w:t>fl</w:t>
      </w:r>
      <w:proofErr w:type="spellEnd"/>
      <w:r w:rsidRPr="009A47F3">
        <w:rPr>
          <w:rFonts w:ascii="Times New Roman" w:hAnsi="Times New Roman" w:cs="Times New Roman"/>
          <w:sz w:val="24"/>
          <w:szCs w:val="24"/>
        </w:rPr>
        <w:t xml:space="preserve">) mean corpuscular volume in </w:t>
      </w:r>
      <w:proofErr w:type="spellStart"/>
      <w:r w:rsidRPr="009A47F3">
        <w:rPr>
          <w:rFonts w:ascii="Times New Roman" w:hAnsi="Times New Roman" w:cs="Times New Roman"/>
          <w:sz w:val="24"/>
          <w:szCs w:val="24"/>
        </w:rPr>
        <w:t>femtoliters</w:t>
      </w:r>
      <w:proofErr w:type="spellEnd"/>
      <w:r w:rsidRPr="009A47F3">
        <w:rPr>
          <w:rFonts w:ascii="Times New Roman" w:hAnsi="Times New Roman" w:cs="Times New Roman"/>
          <w:sz w:val="24"/>
          <w:szCs w:val="24"/>
        </w:rPr>
        <w:t>, HB(</w:t>
      </w:r>
      <w:proofErr w:type="spellStart"/>
      <w:r w:rsidRPr="009A47F3">
        <w:rPr>
          <w:rFonts w:ascii="Times New Roman" w:hAnsi="Times New Roman" w:cs="Times New Roman"/>
          <w:sz w:val="24"/>
          <w:szCs w:val="24"/>
        </w:rPr>
        <w:t>gm</w:t>
      </w:r>
      <w:proofErr w:type="spellEnd"/>
      <w:r w:rsidRPr="009A47F3">
        <w:rPr>
          <w:rFonts w:ascii="Times New Roman" w:hAnsi="Times New Roman" w:cs="Times New Roman"/>
          <w:sz w:val="24"/>
          <w:szCs w:val="24"/>
        </w:rPr>
        <w:t>/dl)- Hemoglobin in gram per deciliter, RBC(mil/</w:t>
      </w:r>
      <w:proofErr w:type="spellStart"/>
      <w:r w:rsidRPr="009A47F3">
        <w:rPr>
          <w:rFonts w:ascii="Times New Roman" w:hAnsi="Times New Roman" w:cs="Times New Roman"/>
          <w:sz w:val="24"/>
          <w:szCs w:val="24"/>
        </w:rPr>
        <w:t>ul</w:t>
      </w:r>
      <w:proofErr w:type="spellEnd"/>
      <w:r w:rsidRPr="009A47F3">
        <w:rPr>
          <w:rFonts w:ascii="Times New Roman" w:hAnsi="Times New Roman" w:cs="Times New Roman"/>
          <w:sz w:val="24"/>
          <w:szCs w:val="24"/>
        </w:rPr>
        <w:t>) Red Blood Cell in million per micro liter, WBC(/</w:t>
      </w:r>
      <w:proofErr w:type="spellStart"/>
      <w:r w:rsidRPr="009A47F3">
        <w:rPr>
          <w:rFonts w:ascii="Times New Roman" w:hAnsi="Times New Roman" w:cs="Times New Roman"/>
          <w:sz w:val="24"/>
          <w:szCs w:val="24"/>
        </w:rPr>
        <w:t>cumm</w:t>
      </w:r>
      <w:proofErr w:type="spellEnd"/>
      <w:r w:rsidRPr="009A47F3">
        <w:rPr>
          <w:rFonts w:ascii="Times New Roman" w:hAnsi="Times New Roman" w:cs="Times New Roman"/>
          <w:sz w:val="24"/>
          <w:szCs w:val="24"/>
        </w:rPr>
        <w:t xml:space="preserve">)- White Blood Cell in per cubic millimeter, Platelets(mil/mm)- Platelets in million per milliliters, Neutrophils in Percentage, RDW- red cell distribution width in percentages, MCHC mean corpuscular hemoglobin concentration in gram per deciliters, HCT- </w:t>
      </w:r>
      <w:r w:rsidR="00A15512" w:rsidRPr="009A47F3">
        <w:rPr>
          <w:rFonts w:ascii="Times New Roman" w:hAnsi="Times New Roman" w:cs="Times New Roman"/>
          <w:sz w:val="24"/>
          <w:szCs w:val="24"/>
        </w:rPr>
        <w:t>hematocrit</w:t>
      </w:r>
      <w:r w:rsidRPr="009A47F3">
        <w:rPr>
          <w:rFonts w:ascii="Times New Roman" w:hAnsi="Times New Roman" w:cs="Times New Roman"/>
          <w:sz w:val="24"/>
          <w:szCs w:val="24"/>
        </w:rPr>
        <w:t xml:space="preserve"> count in percentages, MCH (</w:t>
      </w:r>
      <w:proofErr w:type="spellStart"/>
      <w:r w:rsidRPr="009A47F3">
        <w:rPr>
          <w:rFonts w:ascii="Times New Roman" w:hAnsi="Times New Roman" w:cs="Times New Roman"/>
          <w:sz w:val="24"/>
          <w:szCs w:val="24"/>
        </w:rPr>
        <w:t>pg</w:t>
      </w:r>
      <w:proofErr w:type="spellEnd"/>
      <w:r w:rsidRPr="009A47F3">
        <w:rPr>
          <w:rFonts w:ascii="Times New Roman" w:hAnsi="Times New Roman" w:cs="Times New Roman"/>
          <w:sz w:val="24"/>
          <w:szCs w:val="24"/>
        </w:rPr>
        <w:t xml:space="preserve">)- mean corpuscular hemoglobin in </w:t>
      </w:r>
      <w:proofErr w:type="spellStart"/>
      <w:r w:rsidRPr="009A47F3">
        <w:rPr>
          <w:rFonts w:ascii="Times New Roman" w:hAnsi="Times New Roman" w:cs="Times New Roman"/>
          <w:sz w:val="24"/>
          <w:szCs w:val="24"/>
        </w:rPr>
        <w:t>picogram</w:t>
      </w:r>
      <w:proofErr w:type="spellEnd"/>
      <w:r w:rsidRPr="009A47F3">
        <w:rPr>
          <w:rFonts w:ascii="Times New Roman" w:hAnsi="Times New Roman" w:cs="Times New Roman"/>
          <w:sz w:val="24"/>
          <w:szCs w:val="24"/>
        </w:rPr>
        <w:t>.</w:t>
      </w:r>
    </w:p>
    <w:p w14:paraId="02A6008A" w14:textId="52BBC133" w:rsidR="006D3B7A" w:rsidRPr="009A47F3" w:rsidRDefault="006D3B7A" w:rsidP="00937F6B">
      <w:pPr>
        <w:spacing w:before="240" w:after="240" w:line="240" w:lineRule="auto"/>
        <w:jc w:val="both"/>
        <w:rPr>
          <w:rFonts w:ascii="Times New Roman" w:hAnsi="Times New Roman" w:cs="Times New Roman"/>
          <w:b/>
          <w:bCs/>
          <w:color w:val="001D35"/>
          <w:sz w:val="24"/>
          <w:szCs w:val="24"/>
          <w:shd w:val="clear" w:color="auto" w:fill="FFFFFF"/>
        </w:rPr>
      </w:pPr>
      <w:r w:rsidRPr="009A47F3">
        <w:rPr>
          <w:rFonts w:ascii="Times New Roman" w:hAnsi="Times New Roman" w:cs="Times New Roman"/>
          <w:b/>
          <w:bCs/>
          <w:color w:val="001D35"/>
          <w:sz w:val="24"/>
          <w:szCs w:val="24"/>
          <w:shd w:val="clear" w:color="auto" w:fill="FFFFFF"/>
        </w:rPr>
        <w:t>Biochemical Parameters</w:t>
      </w:r>
    </w:p>
    <w:p w14:paraId="356F5B17" w14:textId="7DC7FA6A" w:rsidR="006D3B7A" w:rsidRPr="009A47F3"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color w:val="001D35"/>
          <w:sz w:val="24"/>
          <w:szCs w:val="24"/>
          <w:shd w:val="clear" w:color="auto" w:fill="FFFFFF"/>
        </w:rPr>
        <w:t xml:space="preserve">Random Blood </w:t>
      </w:r>
      <w:r w:rsidR="00A15512" w:rsidRPr="009A47F3">
        <w:rPr>
          <w:rFonts w:ascii="Times New Roman" w:hAnsi="Times New Roman" w:cs="Times New Roman"/>
          <w:color w:val="001D35"/>
          <w:sz w:val="24"/>
          <w:szCs w:val="24"/>
          <w:shd w:val="clear" w:color="auto" w:fill="FFFFFF"/>
        </w:rPr>
        <w:t>Sugar</w:t>
      </w:r>
      <w:r>
        <w:rPr>
          <w:rFonts w:ascii="Times New Roman" w:hAnsi="Times New Roman" w:cs="Times New Roman"/>
          <w:color w:val="001D35"/>
          <w:sz w:val="24"/>
          <w:szCs w:val="24"/>
          <w:shd w:val="clear" w:color="auto" w:fill="FFFFFF"/>
        </w:rPr>
        <w:t xml:space="preserve"> </w:t>
      </w:r>
      <w:r w:rsidRPr="009A47F3">
        <w:rPr>
          <w:rFonts w:ascii="Times New Roman" w:hAnsi="Times New Roman" w:cs="Times New Roman"/>
          <w:color w:val="001D35"/>
          <w:sz w:val="24"/>
          <w:szCs w:val="24"/>
          <w:shd w:val="clear" w:color="auto" w:fill="FFFFFF"/>
        </w:rPr>
        <w:t xml:space="preserve">(RBS), </w:t>
      </w:r>
      <w:r w:rsidR="00A15512" w:rsidRPr="009A47F3">
        <w:rPr>
          <w:rFonts w:ascii="Times New Roman" w:hAnsi="Times New Roman" w:cs="Times New Roman"/>
          <w:color w:val="001D35"/>
          <w:sz w:val="24"/>
          <w:szCs w:val="24"/>
          <w:shd w:val="clear" w:color="auto" w:fill="FFFFFF"/>
        </w:rPr>
        <w:t>Testosterone</w:t>
      </w:r>
      <w:r w:rsidRPr="009A47F3">
        <w:rPr>
          <w:rFonts w:ascii="Times New Roman" w:hAnsi="Times New Roman" w:cs="Times New Roman"/>
          <w:color w:val="001D35"/>
          <w:sz w:val="24"/>
          <w:szCs w:val="24"/>
          <w:shd w:val="clear" w:color="auto" w:fill="FFFFFF"/>
        </w:rPr>
        <w:t xml:space="preserve">, </w:t>
      </w:r>
      <w:r>
        <w:rPr>
          <w:rFonts w:ascii="Times New Roman" w:hAnsi="Times New Roman" w:cs="Times New Roman"/>
          <w:color w:val="001D35"/>
          <w:sz w:val="24"/>
          <w:szCs w:val="24"/>
          <w:shd w:val="clear" w:color="auto" w:fill="FFFFFF"/>
        </w:rPr>
        <w:t xml:space="preserve">and </w:t>
      </w:r>
      <w:r w:rsidRPr="009A47F3">
        <w:rPr>
          <w:rFonts w:ascii="Times New Roman" w:hAnsi="Times New Roman" w:cs="Times New Roman"/>
          <w:color w:val="001D35"/>
          <w:sz w:val="24"/>
          <w:szCs w:val="24"/>
          <w:shd w:val="clear" w:color="auto" w:fill="FFFFFF"/>
        </w:rPr>
        <w:t xml:space="preserve">Cortisol </w:t>
      </w:r>
      <w:r>
        <w:rPr>
          <w:rFonts w:ascii="Times New Roman" w:hAnsi="Times New Roman" w:cs="Times New Roman"/>
          <w:color w:val="001D35"/>
          <w:sz w:val="24"/>
          <w:szCs w:val="24"/>
          <w:shd w:val="clear" w:color="auto" w:fill="FFFFFF"/>
        </w:rPr>
        <w:t>were</w:t>
      </w:r>
      <w:r w:rsidRPr="009A47F3">
        <w:rPr>
          <w:rFonts w:ascii="Times New Roman" w:hAnsi="Times New Roman" w:cs="Times New Roman"/>
          <w:color w:val="001D35"/>
          <w:sz w:val="24"/>
          <w:szCs w:val="24"/>
          <w:shd w:val="clear" w:color="auto" w:fill="FFFFFF"/>
        </w:rPr>
        <w:t xml:space="preserve"> examined</w:t>
      </w:r>
      <w:r w:rsidR="00824B3B">
        <w:rPr>
          <w:rFonts w:ascii="Times New Roman" w:hAnsi="Times New Roman" w:cs="Times New Roman"/>
          <w:color w:val="001D35"/>
          <w:sz w:val="24"/>
          <w:szCs w:val="24"/>
          <w:shd w:val="clear" w:color="auto" w:fill="FFFFFF"/>
        </w:rPr>
        <w:t xml:space="preserve"> in the diagnostic laboratory</w:t>
      </w:r>
      <w:r w:rsidRPr="009A47F3">
        <w:rPr>
          <w:rFonts w:ascii="Times New Roman" w:hAnsi="Times New Roman" w:cs="Times New Roman"/>
          <w:color w:val="001D35"/>
          <w:sz w:val="24"/>
          <w:szCs w:val="24"/>
          <w:shd w:val="clear" w:color="auto" w:fill="FFFFFF"/>
        </w:rPr>
        <w:t>.</w:t>
      </w:r>
    </w:p>
    <w:p w14:paraId="0C065A9A" w14:textId="7C1E0946" w:rsidR="006D3B7A" w:rsidRPr="009A47F3" w:rsidRDefault="006D3B7A" w:rsidP="00937F6B">
      <w:pPr>
        <w:spacing w:before="240" w:after="240" w:line="240" w:lineRule="auto"/>
        <w:jc w:val="both"/>
        <w:rPr>
          <w:rFonts w:ascii="Times New Roman" w:hAnsi="Times New Roman" w:cs="Times New Roman"/>
          <w:b/>
          <w:bCs/>
          <w:sz w:val="24"/>
          <w:szCs w:val="24"/>
        </w:rPr>
      </w:pPr>
      <w:r w:rsidRPr="009A47F3">
        <w:rPr>
          <w:rFonts w:ascii="Times New Roman" w:hAnsi="Times New Roman" w:cs="Times New Roman"/>
          <w:b/>
          <w:bCs/>
          <w:sz w:val="24"/>
          <w:szCs w:val="24"/>
        </w:rPr>
        <w:t>Statistical Analysis</w:t>
      </w:r>
    </w:p>
    <w:p w14:paraId="7FBEEE75" w14:textId="7B3302B9" w:rsidR="006D3B7A" w:rsidRPr="00E01D22" w:rsidRDefault="006D3B7A" w:rsidP="00937F6B">
      <w:pPr>
        <w:spacing w:before="240" w:after="240" w:line="240" w:lineRule="auto"/>
        <w:jc w:val="both"/>
        <w:rPr>
          <w:rFonts w:ascii="Times New Roman" w:hAnsi="Times New Roman" w:cs="Times New Roman"/>
          <w:sz w:val="24"/>
          <w:szCs w:val="24"/>
        </w:rPr>
      </w:pPr>
      <w:r w:rsidRPr="009A47F3">
        <w:rPr>
          <w:rFonts w:ascii="Times New Roman" w:hAnsi="Times New Roman" w:cs="Times New Roman"/>
          <w:sz w:val="24"/>
          <w:szCs w:val="24"/>
        </w:rPr>
        <w:t xml:space="preserve">The data were analyzed using statistical software program SPSS 20.0 for Windows 7. One-way ANOVA was performed to assess the significant difference among </w:t>
      </w:r>
      <w:r w:rsidR="0098557B">
        <w:rPr>
          <w:rFonts w:ascii="Times New Roman" w:hAnsi="Times New Roman" w:cs="Times New Roman"/>
          <w:sz w:val="24"/>
          <w:szCs w:val="24"/>
        </w:rPr>
        <w:t>different</w:t>
      </w:r>
      <w:r w:rsidRPr="009A47F3">
        <w:rPr>
          <w:rFonts w:ascii="Times New Roman" w:hAnsi="Times New Roman" w:cs="Times New Roman"/>
          <w:sz w:val="24"/>
          <w:szCs w:val="24"/>
        </w:rPr>
        <w:t xml:space="preserve"> groups in terms of physiological and hematological parameters. Data was expressed as mean ± standard deviation (SD). P&lt;0.05 was considered as statistically significant.</w:t>
      </w:r>
    </w:p>
    <w:p w14:paraId="093A33A6" w14:textId="270868DB" w:rsidR="00E01D22" w:rsidRPr="001F5AB3" w:rsidRDefault="00E01D22" w:rsidP="00937F6B">
      <w:pPr>
        <w:spacing w:before="240" w:after="240" w:line="240" w:lineRule="auto"/>
        <w:rPr>
          <w:rFonts w:ascii="Times New Roman" w:hAnsi="Times New Roman" w:cs="Times New Roman"/>
          <w:b/>
          <w:bCs/>
          <w:sz w:val="28"/>
          <w:szCs w:val="28"/>
        </w:rPr>
      </w:pPr>
      <w:r w:rsidRPr="001F5AB3">
        <w:rPr>
          <w:rFonts w:ascii="Times New Roman" w:hAnsi="Times New Roman" w:cs="Times New Roman"/>
          <w:b/>
          <w:bCs/>
          <w:sz w:val="28"/>
          <w:szCs w:val="28"/>
        </w:rPr>
        <w:t>RESULTS</w:t>
      </w:r>
    </w:p>
    <w:p w14:paraId="18DC1264" w14:textId="0E9DABD6" w:rsidR="00E01D22" w:rsidRPr="007048FB" w:rsidRDefault="00E01D22"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t>Two groups of rabbits (n</w:t>
      </w:r>
      <w:r>
        <w:rPr>
          <w:rFonts w:ascii="Times New Roman" w:hAnsi="Times New Roman" w:cs="Times New Roman"/>
          <w:sz w:val="24"/>
          <w:szCs w:val="24"/>
        </w:rPr>
        <w:t>=</w:t>
      </w:r>
      <w:r w:rsidRPr="007048FB">
        <w:rPr>
          <w:rFonts w:ascii="Times New Roman" w:hAnsi="Times New Roman" w:cs="Times New Roman"/>
          <w:sz w:val="24"/>
          <w:szCs w:val="24"/>
        </w:rPr>
        <w:t>10) were injected with t</w:t>
      </w:r>
      <w:r>
        <w:rPr>
          <w:rFonts w:ascii="Times New Roman" w:hAnsi="Times New Roman" w:cs="Times New Roman"/>
          <w:sz w:val="24"/>
          <w:szCs w:val="24"/>
        </w:rPr>
        <w:t>wo</w:t>
      </w:r>
      <w:r w:rsidRPr="007048FB">
        <w:rPr>
          <w:rFonts w:ascii="Times New Roman" w:hAnsi="Times New Roman" w:cs="Times New Roman"/>
          <w:sz w:val="24"/>
          <w:szCs w:val="24"/>
        </w:rPr>
        <w:t xml:space="preserve"> different anesthetic protocols following </w:t>
      </w:r>
      <w:r>
        <w:rPr>
          <w:rFonts w:ascii="Times New Roman" w:hAnsi="Times New Roman" w:cs="Times New Roman"/>
          <w:sz w:val="24"/>
          <w:szCs w:val="24"/>
        </w:rPr>
        <w:t>experimental design.</w:t>
      </w:r>
      <w:r w:rsidRPr="007048FB">
        <w:rPr>
          <w:rFonts w:ascii="Times New Roman" w:hAnsi="Times New Roman" w:cs="Times New Roman"/>
          <w:sz w:val="24"/>
          <w:szCs w:val="24"/>
        </w:rPr>
        <w:t xml:space="preserve"> </w:t>
      </w:r>
      <w:r>
        <w:rPr>
          <w:rFonts w:ascii="Times New Roman" w:hAnsi="Times New Roman" w:cs="Times New Roman"/>
          <w:sz w:val="24"/>
          <w:szCs w:val="24"/>
        </w:rPr>
        <w:t xml:space="preserve">In group </w:t>
      </w:r>
      <w:r w:rsidR="00B056B2">
        <w:rPr>
          <w:rFonts w:ascii="Times New Roman" w:hAnsi="Times New Roman" w:cs="Times New Roman"/>
          <w:sz w:val="24"/>
          <w:szCs w:val="24"/>
        </w:rPr>
        <w:t>XK</w:t>
      </w:r>
      <w:r>
        <w:rPr>
          <w:rFonts w:ascii="Times New Roman" w:hAnsi="Times New Roman" w:cs="Times New Roman"/>
          <w:sz w:val="24"/>
          <w:szCs w:val="24"/>
        </w:rPr>
        <w:t xml:space="preserve">, </w:t>
      </w:r>
      <w:r w:rsidRPr="007048FB">
        <w:rPr>
          <w:rFonts w:ascii="Times New Roman" w:hAnsi="Times New Roman" w:cs="Times New Roman"/>
          <w:sz w:val="24"/>
          <w:szCs w:val="24"/>
        </w:rPr>
        <w:t xml:space="preserve">30 minutes </w:t>
      </w:r>
      <w:bookmarkStart w:id="1" w:name="_Hlk216809490"/>
      <w:r w:rsidRPr="007048FB">
        <w:rPr>
          <w:rFonts w:ascii="Times New Roman" w:hAnsi="Times New Roman" w:cs="Times New Roman"/>
          <w:sz w:val="24"/>
          <w:szCs w:val="24"/>
        </w:rPr>
        <w:t xml:space="preserve">after administration of the </w:t>
      </w:r>
      <w:proofErr w:type="spellStart"/>
      <w:r w:rsidRPr="007048FB">
        <w:rPr>
          <w:rFonts w:ascii="Times New Roman" w:hAnsi="Times New Roman" w:cs="Times New Roman"/>
          <w:sz w:val="24"/>
          <w:szCs w:val="24"/>
        </w:rPr>
        <w:t>xylazine</w:t>
      </w:r>
      <w:proofErr w:type="spellEnd"/>
      <w:r w:rsidRPr="007048FB">
        <w:rPr>
          <w:rFonts w:ascii="Times New Roman" w:hAnsi="Times New Roman" w:cs="Times New Roman"/>
          <w:sz w:val="24"/>
          <w:szCs w:val="24"/>
        </w:rPr>
        <w:t xml:space="preserve"> and ketamine hydrochloride combination during neutering</w:t>
      </w:r>
      <w:bookmarkEnd w:id="1"/>
      <w:r w:rsidRPr="007048FB">
        <w:rPr>
          <w:rFonts w:ascii="Times New Roman" w:hAnsi="Times New Roman" w:cs="Times New Roman"/>
          <w:sz w:val="24"/>
          <w:szCs w:val="24"/>
        </w:rPr>
        <w:t xml:space="preserve">, </w:t>
      </w:r>
      <w:r>
        <w:rPr>
          <w:rFonts w:ascii="Times New Roman" w:hAnsi="Times New Roman" w:cs="Times New Roman"/>
          <w:sz w:val="24"/>
          <w:szCs w:val="24"/>
        </w:rPr>
        <w:t xml:space="preserve">no use of </w:t>
      </w:r>
      <w:proofErr w:type="spellStart"/>
      <w:r w:rsidRPr="007048FB">
        <w:rPr>
          <w:rFonts w:ascii="Times New Roman" w:hAnsi="Times New Roman" w:cs="Times New Roman"/>
          <w:sz w:val="24"/>
          <w:szCs w:val="24"/>
        </w:rPr>
        <w:t>atipamezole</w:t>
      </w:r>
      <w:proofErr w:type="spellEnd"/>
      <w:r w:rsidRPr="007048FB">
        <w:rPr>
          <w:rFonts w:ascii="Times New Roman" w:hAnsi="Times New Roman" w:cs="Times New Roman"/>
          <w:sz w:val="24"/>
          <w:szCs w:val="24"/>
        </w:rPr>
        <w:t xml:space="preserve"> hydrochloride </w:t>
      </w:r>
      <w:r>
        <w:rPr>
          <w:rFonts w:ascii="Times New Roman" w:hAnsi="Times New Roman" w:cs="Times New Roman"/>
          <w:sz w:val="24"/>
          <w:szCs w:val="24"/>
        </w:rPr>
        <w:t xml:space="preserve">and in group </w:t>
      </w:r>
      <w:r w:rsidR="00B056B2">
        <w:rPr>
          <w:rFonts w:ascii="Times New Roman" w:hAnsi="Times New Roman" w:cs="Times New Roman"/>
          <w:sz w:val="24"/>
          <w:szCs w:val="24"/>
        </w:rPr>
        <w:t>XKA</w:t>
      </w:r>
      <w:r>
        <w:rPr>
          <w:rFonts w:ascii="Times New Roman" w:hAnsi="Times New Roman" w:cs="Times New Roman"/>
          <w:sz w:val="24"/>
          <w:szCs w:val="24"/>
        </w:rPr>
        <w:t xml:space="preserve">, </w:t>
      </w:r>
      <w:proofErr w:type="spellStart"/>
      <w:r>
        <w:rPr>
          <w:rFonts w:ascii="Times New Roman" w:hAnsi="Times New Roman" w:cs="Times New Roman"/>
          <w:sz w:val="24"/>
          <w:szCs w:val="24"/>
        </w:rPr>
        <w:t>atipamezole</w:t>
      </w:r>
      <w:proofErr w:type="spellEnd"/>
      <w:r>
        <w:rPr>
          <w:rFonts w:ascii="Times New Roman" w:hAnsi="Times New Roman" w:cs="Times New Roman"/>
          <w:sz w:val="24"/>
          <w:szCs w:val="24"/>
        </w:rPr>
        <w:t xml:space="preserve"> was used after 30 minutes of </w:t>
      </w:r>
      <w:proofErr w:type="spellStart"/>
      <w:r>
        <w:rPr>
          <w:rFonts w:ascii="Times New Roman" w:hAnsi="Times New Roman" w:cs="Times New Roman"/>
          <w:sz w:val="24"/>
          <w:szCs w:val="24"/>
        </w:rPr>
        <w:t>xylazine</w:t>
      </w:r>
      <w:proofErr w:type="spellEnd"/>
      <w:r>
        <w:rPr>
          <w:rFonts w:ascii="Times New Roman" w:hAnsi="Times New Roman" w:cs="Times New Roman"/>
          <w:sz w:val="24"/>
          <w:szCs w:val="24"/>
        </w:rPr>
        <w:t xml:space="preserve">-ketamine anesthesia </w:t>
      </w:r>
      <w:r w:rsidRPr="007048FB">
        <w:rPr>
          <w:rFonts w:ascii="Times New Roman" w:hAnsi="Times New Roman" w:cs="Times New Roman"/>
          <w:sz w:val="24"/>
          <w:szCs w:val="24"/>
        </w:rPr>
        <w:t xml:space="preserve">with the aim of finding the effects </w:t>
      </w:r>
      <w:r>
        <w:rPr>
          <w:rFonts w:ascii="Times New Roman" w:hAnsi="Times New Roman" w:cs="Times New Roman"/>
          <w:sz w:val="24"/>
          <w:szCs w:val="24"/>
        </w:rPr>
        <w:t xml:space="preserve">of </w:t>
      </w:r>
      <w:proofErr w:type="spellStart"/>
      <w:r>
        <w:rPr>
          <w:rFonts w:ascii="Times New Roman" w:hAnsi="Times New Roman" w:cs="Times New Roman"/>
          <w:sz w:val="24"/>
          <w:szCs w:val="24"/>
        </w:rPr>
        <w:t>atipamezole</w:t>
      </w:r>
      <w:proofErr w:type="spellEnd"/>
      <w:r>
        <w:rPr>
          <w:rFonts w:ascii="Times New Roman" w:hAnsi="Times New Roman" w:cs="Times New Roman"/>
          <w:sz w:val="24"/>
          <w:szCs w:val="24"/>
        </w:rPr>
        <w:t xml:space="preserve"> </w:t>
      </w:r>
      <w:r w:rsidRPr="007048FB">
        <w:rPr>
          <w:rFonts w:ascii="Times New Roman" w:hAnsi="Times New Roman" w:cs="Times New Roman"/>
          <w:sz w:val="24"/>
          <w:szCs w:val="24"/>
        </w:rPr>
        <w:t>on physiological and hematological parameter</w:t>
      </w:r>
      <w:r>
        <w:rPr>
          <w:rFonts w:ascii="Times New Roman" w:hAnsi="Times New Roman" w:cs="Times New Roman"/>
          <w:sz w:val="24"/>
          <w:szCs w:val="24"/>
        </w:rPr>
        <w:t>s of the rabbits during neutering.</w:t>
      </w:r>
    </w:p>
    <w:p w14:paraId="7ED4E826" w14:textId="26BFD6C7" w:rsidR="00E01D22" w:rsidRPr="007048FB" w:rsidRDefault="00E01D22" w:rsidP="00937F6B">
      <w:pPr>
        <w:spacing w:before="240" w:after="240" w:line="240" w:lineRule="auto"/>
        <w:jc w:val="both"/>
        <w:rPr>
          <w:rFonts w:ascii="Times New Roman" w:hAnsi="Times New Roman" w:cs="Times New Roman"/>
          <w:b/>
          <w:bCs/>
          <w:sz w:val="24"/>
          <w:szCs w:val="24"/>
        </w:rPr>
      </w:pPr>
      <w:bookmarkStart w:id="2" w:name="_Hlk219014712"/>
      <w:r w:rsidRPr="007048FB">
        <w:rPr>
          <w:rFonts w:ascii="Times New Roman" w:hAnsi="Times New Roman" w:cs="Times New Roman"/>
          <w:b/>
          <w:bCs/>
          <w:sz w:val="24"/>
          <w:szCs w:val="24"/>
        </w:rPr>
        <w:t>Clinical Parameters</w:t>
      </w:r>
    </w:p>
    <w:bookmarkEnd w:id="2"/>
    <w:p w14:paraId="332A53A1" w14:textId="77777777" w:rsidR="0046243E" w:rsidRDefault="00E01D22"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t xml:space="preserve">The effects of anesthetic agents on physiological parameters in rabbits were presented </w:t>
      </w:r>
      <w:r w:rsidR="0046243E">
        <w:rPr>
          <w:rFonts w:ascii="Times New Roman" w:hAnsi="Times New Roman" w:cs="Times New Roman"/>
          <w:sz w:val="24"/>
          <w:szCs w:val="24"/>
        </w:rPr>
        <w:t>from t</w:t>
      </w:r>
      <w:r w:rsidRPr="007048FB">
        <w:rPr>
          <w:rFonts w:ascii="Times New Roman" w:hAnsi="Times New Roman" w:cs="Times New Roman"/>
          <w:sz w:val="24"/>
          <w:szCs w:val="24"/>
        </w:rPr>
        <w:t>able 1</w:t>
      </w:r>
      <w:r w:rsidR="0046243E">
        <w:rPr>
          <w:rFonts w:ascii="Times New Roman" w:hAnsi="Times New Roman" w:cs="Times New Roman"/>
          <w:sz w:val="24"/>
          <w:szCs w:val="24"/>
        </w:rPr>
        <w:t xml:space="preserve"> to table 3.</w:t>
      </w:r>
      <w:r w:rsidRPr="007048FB">
        <w:rPr>
          <w:rFonts w:ascii="Times New Roman" w:hAnsi="Times New Roman" w:cs="Times New Roman"/>
          <w:sz w:val="24"/>
          <w:szCs w:val="24"/>
        </w:rPr>
        <w:t xml:space="preserve"> </w:t>
      </w:r>
      <w:bookmarkStart w:id="3" w:name="_Hlk219014756"/>
    </w:p>
    <w:p w14:paraId="116E6AA8" w14:textId="39EFADD1" w:rsidR="00E01D22" w:rsidRDefault="0046243E" w:rsidP="00937F6B">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Effects of </w:t>
      </w:r>
      <w:r w:rsidR="001F5AB3">
        <w:rPr>
          <w:rFonts w:ascii="Times New Roman" w:hAnsi="Times New Roman" w:cs="Times New Roman"/>
          <w:b/>
          <w:bCs/>
          <w:sz w:val="24"/>
          <w:szCs w:val="24"/>
        </w:rPr>
        <w:t>A</w:t>
      </w:r>
      <w:r>
        <w:rPr>
          <w:rFonts w:ascii="Times New Roman" w:hAnsi="Times New Roman" w:cs="Times New Roman"/>
          <w:b/>
          <w:bCs/>
          <w:sz w:val="24"/>
          <w:szCs w:val="24"/>
        </w:rPr>
        <w:t xml:space="preserve">nesthesia on </w:t>
      </w:r>
      <w:r w:rsidR="001F5AB3">
        <w:rPr>
          <w:rFonts w:ascii="Times New Roman" w:hAnsi="Times New Roman" w:cs="Times New Roman"/>
          <w:b/>
          <w:bCs/>
          <w:sz w:val="24"/>
          <w:szCs w:val="24"/>
        </w:rPr>
        <w:t>H</w:t>
      </w:r>
      <w:r w:rsidR="003B7A8C">
        <w:rPr>
          <w:rFonts w:ascii="Times New Roman" w:hAnsi="Times New Roman" w:cs="Times New Roman"/>
          <w:b/>
          <w:bCs/>
          <w:sz w:val="24"/>
          <w:szCs w:val="24"/>
        </w:rPr>
        <w:t xml:space="preserve">eart </w:t>
      </w:r>
      <w:r w:rsidR="001F5AB3">
        <w:rPr>
          <w:rFonts w:ascii="Times New Roman" w:hAnsi="Times New Roman" w:cs="Times New Roman"/>
          <w:b/>
          <w:bCs/>
          <w:sz w:val="24"/>
          <w:szCs w:val="24"/>
        </w:rPr>
        <w:t>R</w:t>
      </w:r>
      <w:r w:rsidR="003B7A8C">
        <w:rPr>
          <w:rFonts w:ascii="Times New Roman" w:hAnsi="Times New Roman" w:cs="Times New Roman"/>
          <w:b/>
          <w:bCs/>
          <w:sz w:val="24"/>
          <w:szCs w:val="24"/>
        </w:rPr>
        <w:t>ate</w:t>
      </w:r>
      <w:r>
        <w:rPr>
          <w:rFonts w:ascii="Times New Roman" w:hAnsi="Times New Roman" w:cs="Times New Roman"/>
          <w:b/>
          <w:bCs/>
          <w:sz w:val="24"/>
          <w:szCs w:val="24"/>
        </w:rPr>
        <w:t xml:space="preserve"> </w:t>
      </w:r>
      <w:r w:rsidR="00E01D22" w:rsidRPr="00346FB0">
        <w:rPr>
          <w:rFonts w:ascii="Times New Roman" w:hAnsi="Times New Roman" w:cs="Times New Roman"/>
          <w:b/>
          <w:bCs/>
          <w:sz w:val="24"/>
          <w:szCs w:val="24"/>
        </w:rPr>
        <w:t xml:space="preserve">in Rabbits </w:t>
      </w:r>
    </w:p>
    <w:p w14:paraId="3AB47859" w14:textId="0730D70E" w:rsidR="00F27B63" w:rsidRPr="007048FB" w:rsidRDefault="00F27B63" w:rsidP="00937F6B">
      <w:pPr>
        <w:spacing w:before="240" w:after="240" w:line="240" w:lineRule="auto"/>
        <w:jc w:val="both"/>
        <w:rPr>
          <w:rFonts w:ascii="Times New Roman" w:hAnsi="Times New Roman" w:cs="Times New Roman"/>
          <w:sz w:val="24"/>
          <w:szCs w:val="24"/>
        </w:rPr>
      </w:pPr>
      <w:bookmarkStart w:id="4" w:name="_Hlk227452074"/>
      <w:r w:rsidRPr="007048FB">
        <w:rPr>
          <w:rFonts w:ascii="Times New Roman" w:hAnsi="Times New Roman" w:cs="Times New Roman"/>
          <w:sz w:val="24"/>
          <w:szCs w:val="24"/>
        </w:rPr>
        <w:t>Table-</w:t>
      </w:r>
      <w:r>
        <w:rPr>
          <w:rFonts w:ascii="Times New Roman" w:hAnsi="Times New Roman" w:cs="Times New Roman"/>
          <w:sz w:val="24"/>
          <w:szCs w:val="24"/>
        </w:rPr>
        <w:t>1</w:t>
      </w:r>
      <w:r w:rsidRPr="007048FB">
        <w:rPr>
          <w:rFonts w:ascii="Times New Roman" w:hAnsi="Times New Roman" w:cs="Times New Roman"/>
          <w:sz w:val="24"/>
          <w:szCs w:val="24"/>
        </w:rPr>
        <w:t xml:space="preserve"> shows</w:t>
      </w:r>
      <w:r>
        <w:rPr>
          <w:rFonts w:ascii="Times New Roman" w:hAnsi="Times New Roman" w:cs="Times New Roman"/>
          <w:sz w:val="24"/>
          <w:szCs w:val="24"/>
        </w:rPr>
        <w:t xml:space="preserve"> that t</w:t>
      </w:r>
      <w:r w:rsidRPr="007048FB">
        <w:rPr>
          <w:rFonts w:ascii="Times New Roman" w:hAnsi="Times New Roman" w:cs="Times New Roman"/>
          <w:sz w:val="24"/>
          <w:szCs w:val="24"/>
        </w:rPr>
        <w:t xml:space="preserve">he mean values of </w:t>
      </w:r>
      <w:r>
        <w:rPr>
          <w:rFonts w:ascii="Times New Roman" w:hAnsi="Times New Roman" w:cs="Times New Roman"/>
          <w:sz w:val="24"/>
          <w:szCs w:val="24"/>
        </w:rPr>
        <w:t xml:space="preserve">heart rate </w:t>
      </w:r>
      <w:r w:rsidR="002F3BE9">
        <w:rPr>
          <w:rFonts w:ascii="Times New Roman" w:hAnsi="Times New Roman" w:cs="Times New Roman"/>
          <w:sz w:val="24"/>
          <w:szCs w:val="24"/>
        </w:rPr>
        <w:t xml:space="preserve">per minute </w:t>
      </w:r>
      <w:r>
        <w:rPr>
          <w:rFonts w:ascii="Times New Roman" w:hAnsi="Times New Roman" w:cs="Times New Roman"/>
          <w:sz w:val="24"/>
          <w:szCs w:val="24"/>
        </w:rPr>
        <w:t xml:space="preserve">before </w:t>
      </w:r>
      <w:r w:rsidR="00DE1E3F">
        <w:rPr>
          <w:rFonts w:ascii="Times New Roman" w:hAnsi="Times New Roman" w:cs="Times New Roman"/>
          <w:sz w:val="24"/>
          <w:szCs w:val="24"/>
        </w:rPr>
        <w:t>anesthesia</w:t>
      </w:r>
      <w:r>
        <w:rPr>
          <w:rFonts w:ascii="Times New Roman" w:hAnsi="Times New Roman" w:cs="Times New Roman"/>
          <w:sz w:val="24"/>
          <w:szCs w:val="24"/>
        </w:rPr>
        <w:t xml:space="preserve">, </w:t>
      </w:r>
      <w:r w:rsidRPr="007048FB">
        <w:rPr>
          <w:rFonts w:ascii="Times New Roman" w:hAnsi="Times New Roman" w:cs="Times New Roman"/>
          <w:sz w:val="24"/>
          <w:szCs w:val="24"/>
        </w:rPr>
        <w:t xml:space="preserve">15 min, 30 min and 45 min </w:t>
      </w:r>
      <w:r w:rsidR="00DE1E3F">
        <w:rPr>
          <w:rFonts w:ascii="Times New Roman" w:hAnsi="Times New Roman" w:cs="Times New Roman"/>
          <w:sz w:val="24"/>
          <w:szCs w:val="24"/>
        </w:rPr>
        <w:t>post-</w:t>
      </w:r>
      <w:r w:rsidRPr="007048FB">
        <w:rPr>
          <w:rFonts w:ascii="Times New Roman" w:hAnsi="Times New Roman" w:cs="Times New Roman"/>
          <w:sz w:val="24"/>
          <w:szCs w:val="24"/>
        </w:rPr>
        <w:t xml:space="preserve">injection </w:t>
      </w:r>
      <w:r w:rsidR="00DE1E3F">
        <w:rPr>
          <w:rFonts w:ascii="Times New Roman" w:hAnsi="Times New Roman" w:cs="Times New Roman"/>
          <w:sz w:val="24"/>
          <w:szCs w:val="24"/>
        </w:rPr>
        <w:t>in XK group</w:t>
      </w:r>
      <w:r w:rsidRPr="007048FB">
        <w:rPr>
          <w:rFonts w:ascii="Times New Roman" w:hAnsi="Times New Roman" w:cs="Times New Roman"/>
          <w:sz w:val="24"/>
          <w:szCs w:val="24"/>
        </w:rPr>
        <w:t xml:space="preserve"> were </w:t>
      </w:r>
      <w:r w:rsidR="00DE1E3F" w:rsidRPr="00DE1E3F">
        <w:rPr>
          <w:rFonts w:ascii="Times New Roman" w:hAnsi="Times New Roman" w:cs="Times New Roman"/>
          <w:sz w:val="24"/>
          <w:szCs w:val="24"/>
        </w:rPr>
        <w:t>230±15.81</w:t>
      </w:r>
      <w:r w:rsidR="00DE1E3F">
        <w:rPr>
          <w:rFonts w:ascii="Times New Roman" w:hAnsi="Times New Roman" w:cs="Times New Roman"/>
          <w:sz w:val="24"/>
          <w:szCs w:val="24"/>
        </w:rPr>
        <w:t xml:space="preserve">, </w:t>
      </w:r>
      <w:r w:rsidRPr="007048FB">
        <w:rPr>
          <w:rFonts w:ascii="Times New Roman" w:hAnsi="Times New Roman" w:cs="Times New Roman"/>
          <w:sz w:val="24"/>
          <w:szCs w:val="24"/>
        </w:rPr>
        <w:t xml:space="preserve">193±14.83, 166±24.08, </w:t>
      </w:r>
      <w:r w:rsidR="00DE1E3F">
        <w:rPr>
          <w:rFonts w:ascii="Times New Roman" w:hAnsi="Times New Roman" w:cs="Times New Roman"/>
          <w:sz w:val="24"/>
          <w:szCs w:val="24"/>
        </w:rPr>
        <w:t xml:space="preserve">and </w:t>
      </w:r>
      <w:r w:rsidRPr="007048FB">
        <w:rPr>
          <w:rFonts w:ascii="Times New Roman" w:hAnsi="Times New Roman" w:cs="Times New Roman"/>
          <w:sz w:val="24"/>
          <w:szCs w:val="24"/>
        </w:rPr>
        <w:t>195.2±12.5 min respectively</w:t>
      </w:r>
      <w:r w:rsidR="00685126">
        <w:rPr>
          <w:rFonts w:ascii="Times New Roman" w:hAnsi="Times New Roman" w:cs="Times New Roman"/>
          <w:sz w:val="24"/>
          <w:szCs w:val="24"/>
        </w:rPr>
        <w:t xml:space="preserve"> indicating that the heart rate decreased gradually up to 30 min of anesthesia and almost regained at normal level at 45 min </w:t>
      </w:r>
      <w:r w:rsidR="00A078F0">
        <w:rPr>
          <w:rFonts w:ascii="Times New Roman" w:hAnsi="Times New Roman" w:cs="Times New Roman"/>
          <w:sz w:val="24"/>
          <w:szCs w:val="24"/>
        </w:rPr>
        <w:t xml:space="preserve">post-anesthesia. </w:t>
      </w:r>
      <w:r w:rsidR="006B02A7">
        <w:rPr>
          <w:rFonts w:ascii="Times New Roman" w:hAnsi="Times New Roman" w:cs="Times New Roman"/>
          <w:sz w:val="24"/>
          <w:szCs w:val="24"/>
        </w:rPr>
        <w:t xml:space="preserve">The </w:t>
      </w:r>
      <w:r>
        <w:rPr>
          <w:rFonts w:ascii="Times New Roman" w:hAnsi="Times New Roman" w:cs="Times New Roman"/>
          <w:sz w:val="24"/>
          <w:szCs w:val="24"/>
        </w:rPr>
        <w:t>m</w:t>
      </w:r>
      <w:r w:rsidRPr="007048FB">
        <w:rPr>
          <w:rFonts w:ascii="Times New Roman" w:hAnsi="Times New Roman" w:cs="Times New Roman"/>
          <w:sz w:val="24"/>
          <w:szCs w:val="24"/>
        </w:rPr>
        <w:t xml:space="preserve">ean values of </w:t>
      </w:r>
      <w:r>
        <w:rPr>
          <w:rFonts w:ascii="Times New Roman" w:hAnsi="Times New Roman" w:cs="Times New Roman"/>
          <w:sz w:val="24"/>
          <w:szCs w:val="24"/>
        </w:rPr>
        <w:t>heart rate</w:t>
      </w:r>
      <w:r w:rsidRPr="007048FB">
        <w:rPr>
          <w:rFonts w:ascii="Times New Roman" w:hAnsi="Times New Roman" w:cs="Times New Roman"/>
          <w:sz w:val="24"/>
          <w:szCs w:val="24"/>
        </w:rPr>
        <w:t xml:space="preserve"> </w:t>
      </w:r>
      <w:r w:rsidR="009002EC">
        <w:rPr>
          <w:rFonts w:ascii="Times New Roman" w:hAnsi="Times New Roman" w:cs="Times New Roman"/>
          <w:sz w:val="24"/>
          <w:szCs w:val="24"/>
        </w:rPr>
        <w:t xml:space="preserve">per minute </w:t>
      </w:r>
      <w:r w:rsidR="006B02A7">
        <w:rPr>
          <w:rFonts w:ascii="Times New Roman" w:hAnsi="Times New Roman" w:cs="Times New Roman"/>
          <w:sz w:val="24"/>
          <w:szCs w:val="24"/>
        </w:rPr>
        <w:t>before anesthesia,</w:t>
      </w:r>
      <w:r w:rsidR="006B02A7" w:rsidRPr="007048FB">
        <w:rPr>
          <w:rFonts w:ascii="Times New Roman" w:hAnsi="Times New Roman" w:cs="Times New Roman"/>
          <w:sz w:val="24"/>
          <w:szCs w:val="24"/>
        </w:rPr>
        <w:t xml:space="preserve"> at</w:t>
      </w:r>
      <w:r w:rsidRPr="007048FB">
        <w:rPr>
          <w:rFonts w:ascii="Times New Roman" w:hAnsi="Times New Roman" w:cs="Times New Roman"/>
          <w:sz w:val="24"/>
          <w:szCs w:val="24"/>
        </w:rPr>
        <w:t xml:space="preserve"> 15 min, 30 min and 45 min after </w:t>
      </w:r>
      <w:r w:rsidR="006B02A7">
        <w:rPr>
          <w:rFonts w:ascii="Times New Roman" w:hAnsi="Times New Roman" w:cs="Times New Roman"/>
          <w:sz w:val="24"/>
          <w:szCs w:val="24"/>
        </w:rPr>
        <w:t>post-</w:t>
      </w:r>
      <w:r w:rsidRPr="007048FB">
        <w:rPr>
          <w:rFonts w:ascii="Times New Roman" w:hAnsi="Times New Roman" w:cs="Times New Roman"/>
          <w:sz w:val="24"/>
          <w:szCs w:val="24"/>
        </w:rPr>
        <w:t xml:space="preserve">injection </w:t>
      </w:r>
      <w:r w:rsidR="006B02A7">
        <w:rPr>
          <w:rFonts w:ascii="Times New Roman" w:hAnsi="Times New Roman" w:cs="Times New Roman"/>
          <w:sz w:val="24"/>
          <w:szCs w:val="24"/>
        </w:rPr>
        <w:t xml:space="preserve">in XKA group </w:t>
      </w:r>
      <w:r w:rsidRPr="007048FB">
        <w:rPr>
          <w:rFonts w:ascii="Times New Roman" w:hAnsi="Times New Roman" w:cs="Times New Roman"/>
          <w:sz w:val="24"/>
          <w:szCs w:val="24"/>
        </w:rPr>
        <w:t xml:space="preserve">were </w:t>
      </w:r>
      <w:r w:rsidR="003E3F50" w:rsidRPr="007048FB">
        <w:rPr>
          <w:rFonts w:ascii="Times New Roman" w:hAnsi="Times New Roman" w:cs="Times New Roman"/>
          <w:sz w:val="24"/>
          <w:szCs w:val="24"/>
        </w:rPr>
        <w:t>246</w:t>
      </w:r>
      <w:r w:rsidR="003E3F50" w:rsidRPr="007048FB">
        <w:rPr>
          <w:sz w:val="24"/>
          <w:szCs w:val="24"/>
        </w:rPr>
        <w:t>±35.78</w:t>
      </w:r>
      <w:r w:rsidR="003E3F50">
        <w:rPr>
          <w:sz w:val="24"/>
          <w:szCs w:val="24"/>
        </w:rPr>
        <w:t xml:space="preserve">, </w:t>
      </w:r>
      <w:r w:rsidRPr="007048FB">
        <w:rPr>
          <w:rFonts w:ascii="Times New Roman" w:hAnsi="Times New Roman" w:cs="Times New Roman"/>
          <w:sz w:val="24"/>
          <w:szCs w:val="24"/>
        </w:rPr>
        <w:t xml:space="preserve">190±15.81, 162±22.80, </w:t>
      </w:r>
      <w:r w:rsidR="003E3F50">
        <w:rPr>
          <w:rFonts w:ascii="Times New Roman" w:hAnsi="Times New Roman" w:cs="Times New Roman"/>
          <w:sz w:val="24"/>
          <w:szCs w:val="24"/>
        </w:rPr>
        <w:t xml:space="preserve">and </w:t>
      </w:r>
      <w:r w:rsidRPr="007048FB">
        <w:rPr>
          <w:rFonts w:ascii="Times New Roman" w:hAnsi="Times New Roman" w:cs="Times New Roman"/>
          <w:sz w:val="24"/>
          <w:szCs w:val="24"/>
        </w:rPr>
        <w:t>200±15.81 of respectively.</w:t>
      </w:r>
      <w:r w:rsidR="003E3F50">
        <w:rPr>
          <w:rFonts w:ascii="Times New Roman" w:hAnsi="Times New Roman" w:cs="Times New Roman"/>
          <w:sz w:val="24"/>
          <w:szCs w:val="24"/>
        </w:rPr>
        <w:t xml:space="preserve"> It also indicates almost same changes in group XK except at 45 min </w:t>
      </w:r>
      <w:r w:rsidR="009609CD">
        <w:rPr>
          <w:rFonts w:ascii="Times New Roman" w:hAnsi="Times New Roman" w:cs="Times New Roman"/>
          <w:sz w:val="24"/>
          <w:szCs w:val="24"/>
        </w:rPr>
        <w:t>the heart rate sharply regained at normalcy.</w:t>
      </w:r>
    </w:p>
    <w:p w14:paraId="6C0FEC97" w14:textId="3AEC0D4F" w:rsidR="00366141" w:rsidRPr="00E56FB5" w:rsidRDefault="00366141" w:rsidP="00937F6B">
      <w:pPr>
        <w:spacing w:before="240" w:after="240" w:line="240" w:lineRule="auto"/>
        <w:jc w:val="both"/>
        <w:rPr>
          <w:rFonts w:ascii="Times New Roman" w:hAnsi="Times New Roman" w:cs="Times New Roman"/>
          <w:b/>
          <w:bCs/>
          <w:sz w:val="24"/>
          <w:szCs w:val="24"/>
        </w:rPr>
      </w:pPr>
      <w:bookmarkStart w:id="5" w:name="_Hlk227452677"/>
      <w:bookmarkEnd w:id="4"/>
      <w:proofErr w:type="gramStart"/>
      <w:r w:rsidRPr="00E56FB5">
        <w:rPr>
          <w:rFonts w:ascii="Times New Roman" w:hAnsi="Times New Roman" w:cs="Times New Roman"/>
          <w:b/>
          <w:bCs/>
          <w:sz w:val="24"/>
          <w:szCs w:val="24"/>
        </w:rPr>
        <w:t>Table</w:t>
      </w:r>
      <w:r>
        <w:rPr>
          <w:rFonts w:ascii="Times New Roman" w:hAnsi="Times New Roman" w:cs="Times New Roman"/>
          <w:b/>
          <w:bCs/>
          <w:sz w:val="24"/>
          <w:szCs w:val="24"/>
        </w:rPr>
        <w:t xml:space="preserve"> 1.</w:t>
      </w:r>
      <w:proofErr w:type="gramEnd"/>
      <w:r w:rsidRPr="00E56FB5">
        <w:rPr>
          <w:rFonts w:ascii="Times New Roman" w:hAnsi="Times New Roman" w:cs="Times New Roman"/>
          <w:b/>
          <w:bCs/>
          <w:sz w:val="24"/>
          <w:szCs w:val="24"/>
        </w:rPr>
        <w:t xml:space="preserve"> </w:t>
      </w:r>
      <w:r w:rsidRPr="001F5AB3">
        <w:rPr>
          <w:rFonts w:ascii="Times New Roman" w:hAnsi="Times New Roman" w:cs="Times New Roman"/>
          <w:b/>
          <w:bCs/>
          <w:sz w:val="24"/>
          <w:szCs w:val="24"/>
        </w:rPr>
        <w:t>Effects of anesthetic agents on heart rate</w:t>
      </w:r>
      <w:r w:rsidR="00CA4463" w:rsidRPr="001F5AB3">
        <w:rPr>
          <w:rFonts w:ascii="Times New Roman" w:hAnsi="Times New Roman" w:cs="Times New Roman"/>
          <w:b/>
          <w:bCs/>
          <w:sz w:val="24"/>
          <w:szCs w:val="24"/>
        </w:rPr>
        <w:t xml:space="preserve"> (per min)</w:t>
      </w:r>
      <w:r w:rsidRPr="001F5AB3">
        <w:rPr>
          <w:rFonts w:ascii="Times New Roman" w:hAnsi="Times New Roman" w:cs="Times New Roman"/>
          <w:b/>
          <w:bCs/>
          <w:sz w:val="24"/>
          <w:szCs w:val="24"/>
        </w:rPr>
        <w:t xml:space="preserve"> in rabbits</w:t>
      </w:r>
    </w:p>
    <w:tbl>
      <w:tblPr>
        <w:tblStyle w:val="GridTableLight"/>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63"/>
        <w:gridCol w:w="1831"/>
        <w:gridCol w:w="2263"/>
        <w:gridCol w:w="2263"/>
        <w:gridCol w:w="2292"/>
      </w:tblGrid>
      <w:tr w:rsidR="00366141" w:rsidRPr="007048FB" w14:paraId="36C4B052" w14:textId="77777777" w:rsidTr="001F5AB3">
        <w:trPr>
          <w:trHeight w:val="305"/>
        </w:trPr>
        <w:tc>
          <w:tcPr>
            <w:tcW w:w="1037" w:type="pct"/>
          </w:tcPr>
          <w:p w14:paraId="39F44169" w14:textId="67FAA858" w:rsidR="00423EBD" w:rsidRPr="00270AB2" w:rsidRDefault="00270AB2"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G</w:t>
            </w:r>
            <w:r w:rsidR="00366141" w:rsidRPr="00270AB2">
              <w:rPr>
                <w:rFonts w:ascii="Times New Roman" w:hAnsi="Times New Roman" w:cs="Times New Roman"/>
                <w:b/>
                <w:bCs/>
                <w:sz w:val="24"/>
                <w:szCs w:val="24"/>
              </w:rPr>
              <w:t>roup</w:t>
            </w:r>
          </w:p>
        </w:tc>
        <w:tc>
          <w:tcPr>
            <w:tcW w:w="839" w:type="pct"/>
          </w:tcPr>
          <w:p w14:paraId="2AA82030" w14:textId="15934B08" w:rsidR="00423EBD" w:rsidRPr="00270AB2" w:rsidRDefault="00366141"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Before anesthesia</w:t>
            </w:r>
          </w:p>
        </w:tc>
        <w:tc>
          <w:tcPr>
            <w:tcW w:w="1037" w:type="pct"/>
          </w:tcPr>
          <w:p w14:paraId="051DCEBE" w14:textId="6E6BF17B" w:rsidR="00423EBD" w:rsidRPr="00270AB2" w:rsidRDefault="00366141"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15 min</w:t>
            </w:r>
            <w:r w:rsidR="00CA4463" w:rsidRPr="00270AB2">
              <w:rPr>
                <w:rFonts w:ascii="Times New Roman" w:hAnsi="Times New Roman" w:cs="Times New Roman"/>
                <w:b/>
                <w:bCs/>
                <w:sz w:val="24"/>
                <w:szCs w:val="24"/>
              </w:rPr>
              <w:t xml:space="preserve"> post-injection</w:t>
            </w:r>
          </w:p>
        </w:tc>
        <w:tc>
          <w:tcPr>
            <w:tcW w:w="1037" w:type="pct"/>
          </w:tcPr>
          <w:p w14:paraId="4C678231" w14:textId="0C994154" w:rsidR="00366141" w:rsidRPr="00270AB2" w:rsidRDefault="00366141"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30 min</w:t>
            </w:r>
            <w:r w:rsidR="00CA4463" w:rsidRPr="00270AB2">
              <w:rPr>
                <w:rFonts w:ascii="Times New Roman" w:hAnsi="Times New Roman" w:cs="Times New Roman"/>
                <w:b/>
                <w:bCs/>
                <w:sz w:val="24"/>
                <w:szCs w:val="24"/>
              </w:rPr>
              <w:t xml:space="preserve"> post-injection</w:t>
            </w:r>
          </w:p>
        </w:tc>
        <w:tc>
          <w:tcPr>
            <w:tcW w:w="1050" w:type="pct"/>
          </w:tcPr>
          <w:p w14:paraId="54FADB87" w14:textId="76288C3F" w:rsidR="00423EBD" w:rsidRPr="00270AB2" w:rsidRDefault="00366141"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45 min</w:t>
            </w:r>
            <w:r w:rsidR="00CA4463" w:rsidRPr="00270AB2">
              <w:rPr>
                <w:rFonts w:ascii="Times New Roman" w:hAnsi="Times New Roman" w:cs="Times New Roman"/>
                <w:b/>
                <w:bCs/>
                <w:sz w:val="24"/>
                <w:szCs w:val="24"/>
              </w:rPr>
              <w:t xml:space="preserve"> post-injection</w:t>
            </w:r>
          </w:p>
        </w:tc>
      </w:tr>
      <w:tr w:rsidR="00366141" w:rsidRPr="007048FB" w14:paraId="31AD07B4" w14:textId="77777777" w:rsidTr="001F5AB3">
        <w:tc>
          <w:tcPr>
            <w:tcW w:w="1037" w:type="pct"/>
          </w:tcPr>
          <w:p w14:paraId="32AD114E" w14:textId="060A5A33"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XK</w:t>
            </w:r>
          </w:p>
        </w:tc>
        <w:tc>
          <w:tcPr>
            <w:tcW w:w="839" w:type="pct"/>
          </w:tcPr>
          <w:p w14:paraId="63922ECA" w14:textId="639C0B52"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230±15.81</w:t>
            </w:r>
          </w:p>
        </w:tc>
        <w:tc>
          <w:tcPr>
            <w:tcW w:w="1037" w:type="pct"/>
          </w:tcPr>
          <w:p w14:paraId="347DBD2C" w14:textId="4F515EB7"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190±15.81</w:t>
            </w:r>
            <w:r w:rsidR="000C5F9A">
              <w:rPr>
                <w:rFonts w:ascii="Times New Roman" w:hAnsi="Times New Roman" w:cs="Times New Roman"/>
                <w:sz w:val="24"/>
                <w:szCs w:val="24"/>
              </w:rPr>
              <w:t>**</w:t>
            </w:r>
          </w:p>
        </w:tc>
        <w:tc>
          <w:tcPr>
            <w:tcW w:w="1037" w:type="pct"/>
          </w:tcPr>
          <w:p w14:paraId="56CF00AC" w14:textId="71C89088"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162±22.80</w:t>
            </w:r>
            <w:r w:rsidR="000C5F9A">
              <w:rPr>
                <w:rFonts w:ascii="Times New Roman" w:hAnsi="Times New Roman" w:cs="Times New Roman"/>
                <w:sz w:val="24"/>
                <w:szCs w:val="24"/>
              </w:rPr>
              <w:t>**</w:t>
            </w:r>
          </w:p>
        </w:tc>
        <w:tc>
          <w:tcPr>
            <w:tcW w:w="1050" w:type="pct"/>
          </w:tcPr>
          <w:p w14:paraId="5E59AF75" w14:textId="365DA46C"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200±15.81</w:t>
            </w:r>
            <w:r w:rsidR="000C5F9A">
              <w:rPr>
                <w:rFonts w:ascii="Times New Roman" w:hAnsi="Times New Roman" w:cs="Times New Roman"/>
                <w:sz w:val="24"/>
                <w:szCs w:val="24"/>
              </w:rPr>
              <w:t>*</w:t>
            </w:r>
          </w:p>
        </w:tc>
      </w:tr>
      <w:tr w:rsidR="00366141" w:rsidRPr="007048FB" w14:paraId="4255BF8D" w14:textId="77777777" w:rsidTr="001F5AB3">
        <w:tc>
          <w:tcPr>
            <w:tcW w:w="1037" w:type="pct"/>
          </w:tcPr>
          <w:p w14:paraId="560D42F4" w14:textId="70FB091A"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XKA</w:t>
            </w:r>
          </w:p>
        </w:tc>
        <w:tc>
          <w:tcPr>
            <w:tcW w:w="839" w:type="pct"/>
          </w:tcPr>
          <w:p w14:paraId="4E96C08A" w14:textId="33715EB3"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246±35.78</w:t>
            </w:r>
          </w:p>
        </w:tc>
        <w:tc>
          <w:tcPr>
            <w:tcW w:w="1037" w:type="pct"/>
          </w:tcPr>
          <w:p w14:paraId="55CE7E2E" w14:textId="70833F78"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193±14.83</w:t>
            </w:r>
            <w:r w:rsidR="000C5F9A">
              <w:rPr>
                <w:rFonts w:ascii="Times New Roman" w:hAnsi="Times New Roman" w:cs="Times New Roman"/>
                <w:sz w:val="24"/>
                <w:szCs w:val="24"/>
              </w:rPr>
              <w:t>**</w:t>
            </w:r>
          </w:p>
        </w:tc>
        <w:tc>
          <w:tcPr>
            <w:tcW w:w="1037" w:type="pct"/>
          </w:tcPr>
          <w:p w14:paraId="6DCB87FF" w14:textId="4B805264"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166±24.08</w:t>
            </w:r>
            <w:r w:rsidR="000C5F9A">
              <w:rPr>
                <w:rFonts w:ascii="Times New Roman" w:hAnsi="Times New Roman" w:cs="Times New Roman"/>
                <w:sz w:val="24"/>
                <w:szCs w:val="24"/>
              </w:rPr>
              <w:t>**</w:t>
            </w:r>
          </w:p>
        </w:tc>
        <w:tc>
          <w:tcPr>
            <w:tcW w:w="1050" w:type="pct"/>
          </w:tcPr>
          <w:p w14:paraId="342D20F2" w14:textId="49BF91F7" w:rsidR="00366141" w:rsidRPr="00C850BF" w:rsidRDefault="00366141"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195.2±12.5</w:t>
            </w:r>
            <w:r w:rsidR="000C5F9A">
              <w:rPr>
                <w:rFonts w:ascii="Times New Roman" w:hAnsi="Times New Roman" w:cs="Times New Roman"/>
                <w:sz w:val="24"/>
                <w:szCs w:val="24"/>
              </w:rPr>
              <w:t>**</w:t>
            </w:r>
          </w:p>
        </w:tc>
      </w:tr>
    </w:tbl>
    <w:p w14:paraId="4F13E7EC" w14:textId="12FF1F14" w:rsidR="002F3BE9" w:rsidRDefault="002F3BE9" w:rsidP="00937F6B">
      <w:pPr>
        <w:spacing w:before="240" w:after="240" w:line="240" w:lineRule="auto"/>
        <w:jc w:val="both"/>
        <w:rPr>
          <w:rFonts w:ascii="Times New Roman" w:hAnsi="Times New Roman" w:cs="Times New Roman"/>
          <w:b/>
          <w:bCs/>
          <w:sz w:val="24"/>
          <w:szCs w:val="24"/>
        </w:rPr>
      </w:pPr>
      <w:bookmarkStart w:id="6" w:name="_Hlk227453031"/>
      <w:bookmarkEnd w:id="5"/>
      <w:r>
        <w:rPr>
          <w:rFonts w:ascii="Times New Roman" w:hAnsi="Times New Roman" w:cs="Times New Roman"/>
          <w:b/>
          <w:bCs/>
          <w:sz w:val="24"/>
          <w:szCs w:val="24"/>
        </w:rPr>
        <w:lastRenderedPageBreak/>
        <w:t xml:space="preserve">Effects of anesthesia on respiration rate </w:t>
      </w:r>
      <w:r w:rsidRPr="00346FB0">
        <w:rPr>
          <w:rFonts w:ascii="Times New Roman" w:hAnsi="Times New Roman" w:cs="Times New Roman"/>
          <w:b/>
          <w:bCs/>
          <w:sz w:val="24"/>
          <w:szCs w:val="24"/>
        </w:rPr>
        <w:t xml:space="preserve">in Rabbits </w:t>
      </w:r>
    </w:p>
    <w:bookmarkEnd w:id="6"/>
    <w:p w14:paraId="513120C8" w14:textId="2B76E5CA" w:rsidR="002F3BE9" w:rsidRDefault="002F3BE9"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t>Table-</w:t>
      </w:r>
      <w:r>
        <w:rPr>
          <w:rFonts w:ascii="Times New Roman" w:hAnsi="Times New Roman" w:cs="Times New Roman"/>
          <w:sz w:val="24"/>
          <w:szCs w:val="24"/>
        </w:rPr>
        <w:t>2</w:t>
      </w:r>
      <w:r w:rsidRPr="007048FB">
        <w:rPr>
          <w:rFonts w:ascii="Times New Roman" w:hAnsi="Times New Roman" w:cs="Times New Roman"/>
          <w:sz w:val="24"/>
          <w:szCs w:val="24"/>
        </w:rPr>
        <w:t xml:space="preserve"> shows</w:t>
      </w:r>
      <w:r>
        <w:rPr>
          <w:rFonts w:ascii="Times New Roman" w:hAnsi="Times New Roman" w:cs="Times New Roman"/>
          <w:sz w:val="24"/>
          <w:szCs w:val="24"/>
        </w:rPr>
        <w:t xml:space="preserve"> that t</w:t>
      </w:r>
      <w:r w:rsidRPr="007048FB">
        <w:rPr>
          <w:rFonts w:ascii="Times New Roman" w:hAnsi="Times New Roman" w:cs="Times New Roman"/>
          <w:sz w:val="24"/>
          <w:szCs w:val="24"/>
        </w:rPr>
        <w:t xml:space="preserve">he mean values of </w:t>
      </w:r>
      <w:r>
        <w:rPr>
          <w:rFonts w:ascii="Times New Roman" w:hAnsi="Times New Roman" w:cs="Times New Roman"/>
          <w:sz w:val="24"/>
          <w:szCs w:val="24"/>
        </w:rPr>
        <w:t xml:space="preserve">respiration rate per minute before anesthesia, </w:t>
      </w:r>
      <w:r w:rsidRPr="007048FB">
        <w:rPr>
          <w:rFonts w:ascii="Times New Roman" w:hAnsi="Times New Roman" w:cs="Times New Roman"/>
          <w:sz w:val="24"/>
          <w:szCs w:val="24"/>
        </w:rPr>
        <w:t xml:space="preserve">15 min, 30 min and 45 min </w:t>
      </w:r>
      <w:r>
        <w:rPr>
          <w:rFonts w:ascii="Times New Roman" w:hAnsi="Times New Roman" w:cs="Times New Roman"/>
          <w:sz w:val="24"/>
          <w:szCs w:val="24"/>
        </w:rPr>
        <w:t>post-</w:t>
      </w:r>
      <w:r w:rsidRPr="007048FB">
        <w:rPr>
          <w:rFonts w:ascii="Times New Roman" w:hAnsi="Times New Roman" w:cs="Times New Roman"/>
          <w:sz w:val="24"/>
          <w:szCs w:val="24"/>
        </w:rPr>
        <w:t xml:space="preserve">injection </w:t>
      </w:r>
      <w:r>
        <w:rPr>
          <w:rFonts w:ascii="Times New Roman" w:hAnsi="Times New Roman" w:cs="Times New Roman"/>
          <w:sz w:val="24"/>
          <w:szCs w:val="24"/>
        </w:rPr>
        <w:t>in XK group</w:t>
      </w:r>
      <w:r w:rsidRPr="007048FB">
        <w:rPr>
          <w:rFonts w:ascii="Times New Roman" w:hAnsi="Times New Roman" w:cs="Times New Roman"/>
          <w:sz w:val="24"/>
          <w:szCs w:val="24"/>
        </w:rPr>
        <w:t xml:space="preserve"> were </w:t>
      </w:r>
      <w:r w:rsidR="00DE49CE" w:rsidRPr="00DE49CE">
        <w:rPr>
          <w:rFonts w:ascii="Times New Roman" w:hAnsi="Times New Roman" w:cs="Times New Roman"/>
          <w:sz w:val="24"/>
          <w:szCs w:val="24"/>
        </w:rPr>
        <w:t>89.8±3.96</w:t>
      </w:r>
      <w:r w:rsidR="00DE49CE">
        <w:rPr>
          <w:rFonts w:ascii="Times New Roman" w:hAnsi="Times New Roman" w:cs="Times New Roman"/>
          <w:sz w:val="24"/>
          <w:szCs w:val="24"/>
        </w:rPr>
        <w:t xml:space="preserve">, </w:t>
      </w:r>
      <w:r w:rsidRPr="002F3BE9">
        <w:rPr>
          <w:rFonts w:ascii="Times New Roman" w:hAnsi="Times New Roman" w:cs="Times New Roman"/>
          <w:sz w:val="24"/>
          <w:szCs w:val="24"/>
        </w:rPr>
        <w:t xml:space="preserve">53±10.9, 56±5.09, </w:t>
      </w:r>
      <w:r>
        <w:rPr>
          <w:rFonts w:ascii="Times New Roman" w:hAnsi="Times New Roman" w:cs="Times New Roman"/>
          <w:sz w:val="24"/>
          <w:szCs w:val="24"/>
        </w:rPr>
        <w:t xml:space="preserve">and </w:t>
      </w:r>
      <w:r w:rsidRPr="002F3BE9">
        <w:rPr>
          <w:rFonts w:ascii="Times New Roman" w:hAnsi="Times New Roman" w:cs="Times New Roman"/>
          <w:sz w:val="24"/>
          <w:szCs w:val="24"/>
        </w:rPr>
        <w:t>93.2±2.39 respectively</w:t>
      </w:r>
      <w:r>
        <w:rPr>
          <w:rFonts w:ascii="Times New Roman" w:hAnsi="Times New Roman" w:cs="Times New Roman"/>
          <w:sz w:val="24"/>
          <w:szCs w:val="24"/>
        </w:rPr>
        <w:t xml:space="preserve"> indicating that the </w:t>
      </w:r>
      <w:r w:rsidR="00DE49CE">
        <w:rPr>
          <w:rFonts w:ascii="Times New Roman" w:hAnsi="Times New Roman" w:cs="Times New Roman"/>
          <w:sz w:val="24"/>
          <w:szCs w:val="24"/>
        </w:rPr>
        <w:t>respiration</w:t>
      </w:r>
      <w:r>
        <w:rPr>
          <w:rFonts w:ascii="Times New Roman" w:hAnsi="Times New Roman" w:cs="Times New Roman"/>
          <w:sz w:val="24"/>
          <w:szCs w:val="24"/>
        </w:rPr>
        <w:t xml:space="preserve"> rate decreased gradually up to </w:t>
      </w:r>
      <w:r w:rsidR="00DE49CE">
        <w:rPr>
          <w:rFonts w:ascii="Times New Roman" w:hAnsi="Times New Roman" w:cs="Times New Roman"/>
          <w:sz w:val="24"/>
          <w:szCs w:val="24"/>
        </w:rPr>
        <w:t>15</w:t>
      </w:r>
      <w:r>
        <w:rPr>
          <w:rFonts w:ascii="Times New Roman" w:hAnsi="Times New Roman" w:cs="Times New Roman"/>
          <w:sz w:val="24"/>
          <w:szCs w:val="24"/>
        </w:rPr>
        <w:t xml:space="preserve"> min of anesthesia and </w:t>
      </w:r>
      <w:r w:rsidR="00DE49CE">
        <w:rPr>
          <w:rFonts w:ascii="Times New Roman" w:hAnsi="Times New Roman" w:cs="Times New Roman"/>
          <w:sz w:val="24"/>
          <w:szCs w:val="24"/>
        </w:rPr>
        <w:t>gradually</w:t>
      </w:r>
      <w:r>
        <w:rPr>
          <w:rFonts w:ascii="Times New Roman" w:hAnsi="Times New Roman" w:cs="Times New Roman"/>
          <w:sz w:val="24"/>
          <w:szCs w:val="24"/>
        </w:rPr>
        <w:t xml:space="preserve"> </w:t>
      </w:r>
      <w:r w:rsidR="00DE49CE">
        <w:rPr>
          <w:rFonts w:ascii="Times New Roman" w:hAnsi="Times New Roman" w:cs="Times New Roman"/>
          <w:sz w:val="24"/>
          <w:szCs w:val="24"/>
        </w:rPr>
        <w:t>increased</w:t>
      </w:r>
      <w:r>
        <w:rPr>
          <w:rFonts w:ascii="Times New Roman" w:hAnsi="Times New Roman" w:cs="Times New Roman"/>
          <w:sz w:val="24"/>
          <w:szCs w:val="24"/>
        </w:rPr>
        <w:t xml:space="preserve"> </w:t>
      </w:r>
      <w:r w:rsidR="00DE49CE">
        <w:rPr>
          <w:rFonts w:ascii="Times New Roman" w:hAnsi="Times New Roman" w:cs="Times New Roman"/>
          <w:sz w:val="24"/>
          <w:szCs w:val="24"/>
        </w:rPr>
        <w:t>from 30 min to</w:t>
      </w:r>
      <w:r>
        <w:rPr>
          <w:rFonts w:ascii="Times New Roman" w:hAnsi="Times New Roman" w:cs="Times New Roman"/>
          <w:sz w:val="24"/>
          <w:szCs w:val="24"/>
        </w:rPr>
        <w:t xml:space="preserve"> 45 min post-anesthesia. The m</w:t>
      </w:r>
      <w:r w:rsidRPr="007048FB">
        <w:rPr>
          <w:rFonts w:ascii="Times New Roman" w:hAnsi="Times New Roman" w:cs="Times New Roman"/>
          <w:sz w:val="24"/>
          <w:szCs w:val="24"/>
        </w:rPr>
        <w:t xml:space="preserve">ean values of </w:t>
      </w:r>
      <w:r w:rsidR="009002EC">
        <w:rPr>
          <w:rFonts w:ascii="Times New Roman" w:hAnsi="Times New Roman" w:cs="Times New Roman"/>
          <w:sz w:val="24"/>
          <w:szCs w:val="24"/>
        </w:rPr>
        <w:t>respiration rate per minute</w:t>
      </w:r>
      <w:r w:rsidRPr="007048FB">
        <w:rPr>
          <w:rFonts w:ascii="Times New Roman" w:hAnsi="Times New Roman" w:cs="Times New Roman"/>
          <w:sz w:val="24"/>
          <w:szCs w:val="24"/>
        </w:rPr>
        <w:t xml:space="preserve"> </w:t>
      </w:r>
      <w:r>
        <w:rPr>
          <w:rFonts w:ascii="Times New Roman" w:hAnsi="Times New Roman" w:cs="Times New Roman"/>
          <w:sz w:val="24"/>
          <w:szCs w:val="24"/>
        </w:rPr>
        <w:t>before anesthesia,</w:t>
      </w:r>
      <w:r w:rsidRPr="007048FB">
        <w:rPr>
          <w:rFonts w:ascii="Times New Roman" w:hAnsi="Times New Roman" w:cs="Times New Roman"/>
          <w:sz w:val="24"/>
          <w:szCs w:val="24"/>
        </w:rPr>
        <w:t xml:space="preserve"> at 15 min, 30 min and 45 min after </w:t>
      </w:r>
      <w:r>
        <w:rPr>
          <w:rFonts w:ascii="Times New Roman" w:hAnsi="Times New Roman" w:cs="Times New Roman"/>
          <w:sz w:val="24"/>
          <w:szCs w:val="24"/>
        </w:rPr>
        <w:t>post-</w:t>
      </w:r>
      <w:r w:rsidRPr="007048FB">
        <w:rPr>
          <w:rFonts w:ascii="Times New Roman" w:hAnsi="Times New Roman" w:cs="Times New Roman"/>
          <w:sz w:val="24"/>
          <w:szCs w:val="24"/>
        </w:rPr>
        <w:t xml:space="preserve">injection </w:t>
      </w:r>
      <w:r>
        <w:rPr>
          <w:rFonts w:ascii="Times New Roman" w:hAnsi="Times New Roman" w:cs="Times New Roman"/>
          <w:sz w:val="24"/>
          <w:szCs w:val="24"/>
        </w:rPr>
        <w:t xml:space="preserve">in XKA group </w:t>
      </w:r>
      <w:r w:rsidRPr="007048FB">
        <w:rPr>
          <w:rFonts w:ascii="Times New Roman" w:hAnsi="Times New Roman" w:cs="Times New Roman"/>
          <w:sz w:val="24"/>
          <w:szCs w:val="24"/>
        </w:rPr>
        <w:t xml:space="preserve">were </w:t>
      </w:r>
      <w:r w:rsidR="00E7505C" w:rsidRPr="00E7505C">
        <w:rPr>
          <w:rFonts w:ascii="Times New Roman" w:hAnsi="Times New Roman" w:cs="Times New Roman"/>
          <w:sz w:val="24"/>
          <w:szCs w:val="24"/>
        </w:rPr>
        <w:t>89±6.04</w:t>
      </w:r>
      <w:r w:rsidR="00E7505C">
        <w:rPr>
          <w:rFonts w:ascii="Times New Roman" w:hAnsi="Times New Roman" w:cs="Times New Roman"/>
          <w:sz w:val="24"/>
          <w:szCs w:val="24"/>
        </w:rPr>
        <w:t xml:space="preserve">, </w:t>
      </w:r>
      <w:r w:rsidR="00E7505C" w:rsidRPr="00E7505C">
        <w:rPr>
          <w:rFonts w:ascii="Times New Roman" w:hAnsi="Times New Roman" w:cs="Times New Roman"/>
          <w:sz w:val="24"/>
          <w:szCs w:val="24"/>
        </w:rPr>
        <w:t xml:space="preserve">64.6±2.2, 66±8.37, </w:t>
      </w:r>
      <w:r w:rsidR="00E7505C">
        <w:rPr>
          <w:rFonts w:ascii="Times New Roman" w:hAnsi="Times New Roman" w:cs="Times New Roman"/>
          <w:sz w:val="24"/>
          <w:szCs w:val="24"/>
        </w:rPr>
        <w:t xml:space="preserve">and </w:t>
      </w:r>
      <w:r w:rsidR="00E7505C" w:rsidRPr="00E7505C">
        <w:rPr>
          <w:rFonts w:ascii="Times New Roman" w:hAnsi="Times New Roman" w:cs="Times New Roman"/>
          <w:sz w:val="24"/>
          <w:szCs w:val="24"/>
        </w:rPr>
        <w:t>91±3.39</w:t>
      </w:r>
      <w:r w:rsidR="006105E2">
        <w:rPr>
          <w:rFonts w:ascii="Times New Roman" w:hAnsi="Times New Roman" w:cs="Times New Roman"/>
          <w:sz w:val="24"/>
          <w:szCs w:val="24"/>
        </w:rPr>
        <w:t xml:space="preserve"> </w:t>
      </w:r>
      <w:r w:rsidR="00E7505C" w:rsidRPr="00E7505C">
        <w:rPr>
          <w:rFonts w:ascii="Times New Roman" w:hAnsi="Times New Roman" w:cs="Times New Roman"/>
          <w:sz w:val="24"/>
          <w:szCs w:val="24"/>
        </w:rPr>
        <w:t>min respectively</w:t>
      </w:r>
      <w:r w:rsidRPr="007048FB">
        <w:rPr>
          <w:rFonts w:ascii="Times New Roman" w:hAnsi="Times New Roman" w:cs="Times New Roman"/>
          <w:sz w:val="24"/>
          <w:szCs w:val="24"/>
        </w:rPr>
        <w:t>.</w:t>
      </w:r>
      <w:r>
        <w:rPr>
          <w:rFonts w:ascii="Times New Roman" w:hAnsi="Times New Roman" w:cs="Times New Roman"/>
          <w:sz w:val="24"/>
          <w:szCs w:val="24"/>
        </w:rPr>
        <w:t xml:space="preserve"> It also indicates almost same changes in group XK.</w:t>
      </w:r>
    </w:p>
    <w:p w14:paraId="3273E79D" w14:textId="0B8F00CD" w:rsidR="006105E2" w:rsidRPr="001F5AB3" w:rsidRDefault="006105E2" w:rsidP="00937F6B">
      <w:pPr>
        <w:spacing w:before="240" w:after="240" w:line="240" w:lineRule="auto"/>
        <w:jc w:val="both"/>
        <w:rPr>
          <w:rFonts w:ascii="Times New Roman" w:hAnsi="Times New Roman" w:cs="Times New Roman"/>
          <w:b/>
          <w:bCs/>
          <w:sz w:val="24"/>
          <w:szCs w:val="24"/>
        </w:rPr>
      </w:pPr>
      <w:bookmarkStart w:id="7" w:name="_Hlk227454126"/>
      <w:proofErr w:type="gramStart"/>
      <w:r w:rsidRPr="00E56FB5">
        <w:rPr>
          <w:rFonts w:ascii="Times New Roman" w:hAnsi="Times New Roman" w:cs="Times New Roman"/>
          <w:b/>
          <w:bCs/>
          <w:sz w:val="24"/>
          <w:szCs w:val="24"/>
        </w:rPr>
        <w:t>Table</w:t>
      </w:r>
      <w:r>
        <w:rPr>
          <w:rFonts w:ascii="Times New Roman" w:hAnsi="Times New Roman" w:cs="Times New Roman"/>
          <w:b/>
          <w:bCs/>
          <w:sz w:val="24"/>
          <w:szCs w:val="24"/>
        </w:rPr>
        <w:t xml:space="preserve"> </w:t>
      </w:r>
      <w:r w:rsidR="003031B9">
        <w:rPr>
          <w:rFonts w:ascii="Times New Roman" w:hAnsi="Times New Roman" w:cs="Times New Roman"/>
          <w:b/>
          <w:bCs/>
          <w:sz w:val="24"/>
          <w:szCs w:val="24"/>
        </w:rPr>
        <w:t>2</w:t>
      </w:r>
      <w:r>
        <w:rPr>
          <w:rFonts w:ascii="Times New Roman" w:hAnsi="Times New Roman" w:cs="Times New Roman"/>
          <w:b/>
          <w:bCs/>
          <w:sz w:val="24"/>
          <w:szCs w:val="24"/>
        </w:rPr>
        <w:t>.</w:t>
      </w:r>
      <w:proofErr w:type="gramEnd"/>
      <w:r w:rsidRPr="00E56FB5">
        <w:rPr>
          <w:rFonts w:ascii="Times New Roman" w:hAnsi="Times New Roman" w:cs="Times New Roman"/>
          <w:b/>
          <w:bCs/>
          <w:sz w:val="24"/>
          <w:szCs w:val="24"/>
        </w:rPr>
        <w:t xml:space="preserve"> </w:t>
      </w:r>
      <w:r w:rsidRPr="001F5AB3">
        <w:rPr>
          <w:rFonts w:ascii="Times New Roman" w:hAnsi="Times New Roman" w:cs="Times New Roman"/>
          <w:b/>
          <w:bCs/>
          <w:sz w:val="24"/>
          <w:szCs w:val="24"/>
        </w:rPr>
        <w:t>Effects of anesthetic agents on respiration rate (per min) in rabbits</w:t>
      </w:r>
    </w:p>
    <w:tbl>
      <w:tblPr>
        <w:tblStyle w:val="GridTableLight"/>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63"/>
        <w:gridCol w:w="1831"/>
        <w:gridCol w:w="2263"/>
        <w:gridCol w:w="2263"/>
        <w:gridCol w:w="2292"/>
      </w:tblGrid>
      <w:tr w:rsidR="006105E2" w:rsidRPr="007048FB" w14:paraId="713B5A27" w14:textId="77777777" w:rsidTr="001F5AB3">
        <w:trPr>
          <w:trHeight w:val="305"/>
        </w:trPr>
        <w:tc>
          <w:tcPr>
            <w:tcW w:w="1037" w:type="pct"/>
          </w:tcPr>
          <w:p w14:paraId="238930D4" w14:textId="77777777" w:rsidR="006105E2" w:rsidRPr="00270AB2" w:rsidRDefault="006105E2"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Group</w:t>
            </w:r>
          </w:p>
        </w:tc>
        <w:tc>
          <w:tcPr>
            <w:tcW w:w="839" w:type="pct"/>
          </w:tcPr>
          <w:p w14:paraId="6122F0BB" w14:textId="77777777" w:rsidR="006105E2" w:rsidRPr="00270AB2" w:rsidRDefault="006105E2"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Before anesthesia</w:t>
            </w:r>
          </w:p>
        </w:tc>
        <w:tc>
          <w:tcPr>
            <w:tcW w:w="1037" w:type="pct"/>
          </w:tcPr>
          <w:p w14:paraId="147A2D39" w14:textId="77777777" w:rsidR="006105E2" w:rsidRPr="00270AB2" w:rsidRDefault="006105E2"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15 min post-injection</w:t>
            </w:r>
          </w:p>
        </w:tc>
        <w:tc>
          <w:tcPr>
            <w:tcW w:w="1037" w:type="pct"/>
          </w:tcPr>
          <w:p w14:paraId="2E259DC7" w14:textId="77777777" w:rsidR="006105E2" w:rsidRPr="00270AB2" w:rsidRDefault="006105E2"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30 min post-injection</w:t>
            </w:r>
          </w:p>
        </w:tc>
        <w:tc>
          <w:tcPr>
            <w:tcW w:w="1050" w:type="pct"/>
          </w:tcPr>
          <w:p w14:paraId="7422AC5D" w14:textId="77777777" w:rsidR="006105E2" w:rsidRPr="00270AB2" w:rsidRDefault="006105E2"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45 min post-injection</w:t>
            </w:r>
          </w:p>
        </w:tc>
      </w:tr>
      <w:tr w:rsidR="006105E2" w:rsidRPr="007048FB" w14:paraId="1A8B999F" w14:textId="77777777" w:rsidTr="001F5AB3">
        <w:tc>
          <w:tcPr>
            <w:tcW w:w="1037" w:type="pct"/>
          </w:tcPr>
          <w:p w14:paraId="0CFE7971" w14:textId="77777777" w:rsidR="006105E2" w:rsidRPr="00C850BF" w:rsidRDefault="006105E2"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XK</w:t>
            </w:r>
          </w:p>
        </w:tc>
        <w:tc>
          <w:tcPr>
            <w:tcW w:w="839" w:type="pct"/>
          </w:tcPr>
          <w:p w14:paraId="19858D7D" w14:textId="08001EF1" w:rsidR="006105E2" w:rsidRPr="00C850BF" w:rsidRDefault="006105E2" w:rsidP="00937F6B">
            <w:pPr>
              <w:spacing w:before="240" w:after="240"/>
              <w:rPr>
                <w:rFonts w:ascii="Times New Roman" w:hAnsi="Times New Roman" w:cs="Times New Roman"/>
                <w:sz w:val="24"/>
                <w:szCs w:val="24"/>
              </w:rPr>
            </w:pPr>
            <w:r w:rsidRPr="006105E2">
              <w:rPr>
                <w:rFonts w:ascii="Times New Roman" w:hAnsi="Times New Roman" w:cs="Times New Roman"/>
                <w:sz w:val="24"/>
                <w:szCs w:val="24"/>
              </w:rPr>
              <w:t>89.8±3.96</w:t>
            </w:r>
          </w:p>
        </w:tc>
        <w:tc>
          <w:tcPr>
            <w:tcW w:w="1037" w:type="pct"/>
          </w:tcPr>
          <w:p w14:paraId="3391B90C" w14:textId="71F12E5F" w:rsidR="006105E2" w:rsidRPr="00C850BF" w:rsidRDefault="006105E2" w:rsidP="00937F6B">
            <w:pPr>
              <w:spacing w:before="240" w:after="240"/>
              <w:rPr>
                <w:rFonts w:ascii="Times New Roman" w:hAnsi="Times New Roman" w:cs="Times New Roman"/>
                <w:sz w:val="24"/>
                <w:szCs w:val="24"/>
              </w:rPr>
            </w:pPr>
            <w:r w:rsidRPr="002F3BE9">
              <w:rPr>
                <w:rFonts w:ascii="Times New Roman" w:hAnsi="Times New Roman" w:cs="Times New Roman"/>
                <w:sz w:val="24"/>
                <w:szCs w:val="24"/>
              </w:rPr>
              <w:t>53±10.9</w:t>
            </w:r>
            <w:r w:rsidR="002341F7">
              <w:rPr>
                <w:rFonts w:ascii="Times New Roman" w:hAnsi="Times New Roman" w:cs="Times New Roman"/>
                <w:sz w:val="24"/>
                <w:szCs w:val="24"/>
              </w:rPr>
              <w:t>**</w:t>
            </w:r>
          </w:p>
        </w:tc>
        <w:tc>
          <w:tcPr>
            <w:tcW w:w="1037" w:type="pct"/>
          </w:tcPr>
          <w:p w14:paraId="7874C385" w14:textId="5736BD91" w:rsidR="006105E2" w:rsidRPr="00C850BF" w:rsidRDefault="006105E2" w:rsidP="00937F6B">
            <w:pPr>
              <w:spacing w:before="240" w:after="240"/>
              <w:rPr>
                <w:rFonts w:ascii="Times New Roman" w:hAnsi="Times New Roman" w:cs="Times New Roman"/>
                <w:sz w:val="24"/>
                <w:szCs w:val="24"/>
              </w:rPr>
            </w:pPr>
            <w:r w:rsidRPr="006105E2">
              <w:rPr>
                <w:rFonts w:ascii="Times New Roman" w:hAnsi="Times New Roman" w:cs="Times New Roman"/>
                <w:sz w:val="24"/>
                <w:szCs w:val="24"/>
              </w:rPr>
              <w:t>56±5.09</w:t>
            </w:r>
            <w:r w:rsidR="002341F7">
              <w:rPr>
                <w:rFonts w:ascii="Times New Roman" w:hAnsi="Times New Roman" w:cs="Times New Roman"/>
                <w:sz w:val="24"/>
                <w:szCs w:val="24"/>
              </w:rPr>
              <w:t>**</w:t>
            </w:r>
          </w:p>
        </w:tc>
        <w:tc>
          <w:tcPr>
            <w:tcW w:w="1050" w:type="pct"/>
          </w:tcPr>
          <w:p w14:paraId="327DAE11" w14:textId="18F9AD78" w:rsidR="006105E2" w:rsidRPr="00C850BF" w:rsidRDefault="006105E2" w:rsidP="00937F6B">
            <w:pPr>
              <w:spacing w:before="240" w:after="240"/>
              <w:rPr>
                <w:rFonts w:ascii="Times New Roman" w:hAnsi="Times New Roman" w:cs="Times New Roman"/>
                <w:sz w:val="24"/>
                <w:szCs w:val="24"/>
              </w:rPr>
            </w:pPr>
            <w:r w:rsidRPr="006105E2">
              <w:rPr>
                <w:rFonts w:ascii="Times New Roman" w:hAnsi="Times New Roman" w:cs="Times New Roman"/>
                <w:sz w:val="24"/>
                <w:szCs w:val="24"/>
              </w:rPr>
              <w:t>93.2±2.39</w:t>
            </w:r>
          </w:p>
        </w:tc>
      </w:tr>
      <w:tr w:rsidR="006105E2" w:rsidRPr="007048FB" w14:paraId="7F4739C9" w14:textId="77777777" w:rsidTr="001F5AB3">
        <w:tc>
          <w:tcPr>
            <w:tcW w:w="1037" w:type="pct"/>
          </w:tcPr>
          <w:p w14:paraId="78911B43" w14:textId="77777777" w:rsidR="006105E2" w:rsidRPr="00C850BF" w:rsidRDefault="006105E2"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XKA</w:t>
            </w:r>
          </w:p>
        </w:tc>
        <w:tc>
          <w:tcPr>
            <w:tcW w:w="839" w:type="pct"/>
          </w:tcPr>
          <w:p w14:paraId="71CFC383" w14:textId="155BB95D" w:rsidR="006105E2" w:rsidRPr="00C850BF" w:rsidRDefault="006105E2" w:rsidP="00937F6B">
            <w:pPr>
              <w:spacing w:before="240" w:after="240"/>
              <w:rPr>
                <w:rFonts w:ascii="Times New Roman" w:hAnsi="Times New Roman" w:cs="Times New Roman"/>
                <w:sz w:val="24"/>
                <w:szCs w:val="24"/>
              </w:rPr>
            </w:pPr>
            <w:r w:rsidRPr="006105E2">
              <w:rPr>
                <w:rFonts w:ascii="Times New Roman" w:hAnsi="Times New Roman" w:cs="Times New Roman"/>
                <w:sz w:val="24"/>
                <w:szCs w:val="24"/>
              </w:rPr>
              <w:t>89±6.04</w:t>
            </w:r>
          </w:p>
        </w:tc>
        <w:tc>
          <w:tcPr>
            <w:tcW w:w="1037" w:type="pct"/>
          </w:tcPr>
          <w:p w14:paraId="4A8C6144" w14:textId="01ACC5CA" w:rsidR="006105E2" w:rsidRPr="00C850BF" w:rsidRDefault="006105E2" w:rsidP="00937F6B">
            <w:pPr>
              <w:spacing w:before="240" w:after="240"/>
              <w:rPr>
                <w:rFonts w:ascii="Times New Roman" w:hAnsi="Times New Roman" w:cs="Times New Roman"/>
                <w:sz w:val="24"/>
                <w:szCs w:val="24"/>
              </w:rPr>
            </w:pPr>
            <w:r w:rsidRPr="006105E2">
              <w:rPr>
                <w:rFonts w:ascii="Times New Roman" w:hAnsi="Times New Roman" w:cs="Times New Roman"/>
                <w:sz w:val="24"/>
                <w:szCs w:val="24"/>
              </w:rPr>
              <w:t>64.6±2.2</w:t>
            </w:r>
            <w:r w:rsidR="002341F7">
              <w:rPr>
                <w:rFonts w:ascii="Times New Roman" w:hAnsi="Times New Roman" w:cs="Times New Roman"/>
                <w:sz w:val="24"/>
                <w:szCs w:val="24"/>
              </w:rPr>
              <w:t>**</w:t>
            </w:r>
          </w:p>
        </w:tc>
        <w:tc>
          <w:tcPr>
            <w:tcW w:w="1037" w:type="pct"/>
          </w:tcPr>
          <w:p w14:paraId="067C3E1B" w14:textId="33E26C66" w:rsidR="006105E2" w:rsidRPr="00C850BF" w:rsidRDefault="006105E2" w:rsidP="00937F6B">
            <w:pPr>
              <w:spacing w:before="240" w:after="240"/>
              <w:rPr>
                <w:rFonts w:ascii="Times New Roman" w:hAnsi="Times New Roman" w:cs="Times New Roman"/>
                <w:sz w:val="24"/>
                <w:szCs w:val="24"/>
              </w:rPr>
            </w:pPr>
            <w:r w:rsidRPr="006105E2">
              <w:rPr>
                <w:rFonts w:ascii="Times New Roman" w:hAnsi="Times New Roman" w:cs="Times New Roman"/>
                <w:sz w:val="24"/>
                <w:szCs w:val="24"/>
              </w:rPr>
              <w:t>66±8.37</w:t>
            </w:r>
            <w:r w:rsidR="002341F7">
              <w:rPr>
                <w:rFonts w:ascii="Times New Roman" w:hAnsi="Times New Roman" w:cs="Times New Roman"/>
                <w:sz w:val="24"/>
                <w:szCs w:val="24"/>
              </w:rPr>
              <w:t>**</w:t>
            </w:r>
          </w:p>
        </w:tc>
        <w:tc>
          <w:tcPr>
            <w:tcW w:w="1050" w:type="pct"/>
          </w:tcPr>
          <w:p w14:paraId="67674176" w14:textId="0EED7DBD" w:rsidR="006105E2" w:rsidRPr="00C850BF" w:rsidRDefault="006105E2" w:rsidP="00937F6B">
            <w:pPr>
              <w:spacing w:before="240" w:after="240"/>
              <w:rPr>
                <w:rFonts w:ascii="Times New Roman" w:hAnsi="Times New Roman" w:cs="Times New Roman"/>
                <w:sz w:val="24"/>
                <w:szCs w:val="24"/>
              </w:rPr>
            </w:pPr>
            <w:r w:rsidRPr="006105E2">
              <w:rPr>
                <w:rFonts w:ascii="Times New Roman" w:hAnsi="Times New Roman" w:cs="Times New Roman"/>
                <w:sz w:val="24"/>
                <w:szCs w:val="24"/>
              </w:rPr>
              <w:t>91±3.39</w:t>
            </w:r>
          </w:p>
        </w:tc>
      </w:tr>
    </w:tbl>
    <w:bookmarkEnd w:id="7"/>
    <w:p w14:paraId="0B4ED86B" w14:textId="1ECA8684" w:rsidR="003031B9" w:rsidRDefault="003031B9" w:rsidP="00937F6B">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Effects of anesthesia on rectal temperature </w:t>
      </w:r>
      <w:r w:rsidRPr="00346FB0">
        <w:rPr>
          <w:rFonts w:ascii="Times New Roman" w:hAnsi="Times New Roman" w:cs="Times New Roman"/>
          <w:b/>
          <w:bCs/>
          <w:sz w:val="24"/>
          <w:szCs w:val="24"/>
        </w:rPr>
        <w:t xml:space="preserve">in Rabbits </w:t>
      </w:r>
    </w:p>
    <w:p w14:paraId="0F76AFC5" w14:textId="10190BDA" w:rsidR="00FB7A64" w:rsidRDefault="00FB7A64"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t>Table-</w:t>
      </w:r>
      <w:r>
        <w:rPr>
          <w:rFonts w:ascii="Times New Roman" w:hAnsi="Times New Roman" w:cs="Times New Roman"/>
          <w:sz w:val="24"/>
          <w:szCs w:val="24"/>
        </w:rPr>
        <w:t>3</w:t>
      </w:r>
      <w:r w:rsidRPr="007048FB">
        <w:rPr>
          <w:rFonts w:ascii="Times New Roman" w:hAnsi="Times New Roman" w:cs="Times New Roman"/>
          <w:sz w:val="24"/>
          <w:szCs w:val="24"/>
        </w:rPr>
        <w:t xml:space="preserve"> shows</w:t>
      </w:r>
      <w:r>
        <w:rPr>
          <w:rFonts w:ascii="Times New Roman" w:hAnsi="Times New Roman" w:cs="Times New Roman"/>
          <w:sz w:val="24"/>
          <w:szCs w:val="24"/>
        </w:rPr>
        <w:t xml:space="preserve"> that t</w:t>
      </w:r>
      <w:r w:rsidRPr="007048FB">
        <w:rPr>
          <w:rFonts w:ascii="Times New Roman" w:hAnsi="Times New Roman" w:cs="Times New Roman"/>
          <w:sz w:val="24"/>
          <w:szCs w:val="24"/>
        </w:rPr>
        <w:t xml:space="preserve">he mean values of </w:t>
      </w:r>
      <w:r>
        <w:rPr>
          <w:rFonts w:ascii="Times New Roman" w:hAnsi="Times New Roman" w:cs="Times New Roman"/>
          <w:sz w:val="24"/>
          <w:szCs w:val="24"/>
        </w:rPr>
        <w:t xml:space="preserve">rectal temperature (ºF) before anesthesia, </w:t>
      </w:r>
      <w:r w:rsidRPr="007048FB">
        <w:rPr>
          <w:rFonts w:ascii="Times New Roman" w:hAnsi="Times New Roman" w:cs="Times New Roman"/>
          <w:sz w:val="24"/>
          <w:szCs w:val="24"/>
        </w:rPr>
        <w:t xml:space="preserve">15 min, 30 min and 45 min </w:t>
      </w:r>
      <w:r>
        <w:rPr>
          <w:rFonts w:ascii="Times New Roman" w:hAnsi="Times New Roman" w:cs="Times New Roman"/>
          <w:sz w:val="24"/>
          <w:szCs w:val="24"/>
        </w:rPr>
        <w:t>post-</w:t>
      </w:r>
      <w:r w:rsidRPr="007048FB">
        <w:rPr>
          <w:rFonts w:ascii="Times New Roman" w:hAnsi="Times New Roman" w:cs="Times New Roman"/>
          <w:sz w:val="24"/>
          <w:szCs w:val="24"/>
        </w:rPr>
        <w:t xml:space="preserve">injection </w:t>
      </w:r>
      <w:r>
        <w:rPr>
          <w:rFonts w:ascii="Times New Roman" w:hAnsi="Times New Roman" w:cs="Times New Roman"/>
          <w:sz w:val="24"/>
          <w:szCs w:val="24"/>
        </w:rPr>
        <w:t>in XK group</w:t>
      </w:r>
      <w:r w:rsidRPr="007048FB">
        <w:rPr>
          <w:rFonts w:ascii="Times New Roman" w:hAnsi="Times New Roman" w:cs="Times New Roman"/>
          <w:sz w:val="24"/>
          <w:szCs w:val="24"/>
        </w:rPr>
        <w:t xml:space="preserve"> were </w:t>
      </w:r>
      <w:r w:rsidRPr="00FB7A64">
        <w:rPr>
          <w:rFonts w:ascii="Times New Roman" w:hAnsi="Times New Roman" w:cs="Times New Roman"/>
          <w:sz w:val="24"/>
          <w:szCs w:val="24"/>
        </w:rPr>
        <w:t>101.9±0.63</w:t>
      </w:r>
      <w:r>
        <w:rPr>
          <w:rFonts w:ascii="Times New Roman" w:hAnsi="Times New Roman" w:cs="Times New Roman"/>
          <w:sz w:val="24"/>
          <w:szCs w:val="24"/>
        </w:rPr>
        <w:t xml:space="preserve">, </w:t>
      </w:r>
      <w:r w:rsidRPr="00FB7A64">
        <w:rPr>
          <w:rFonts w:ascii="Times New Roman" w:hAnsi="Times New Roman" w:cs="Times New Roman"/>
          <w:sz w:val="24"/>
          <w:szCs w:val="24"/>
        </w:rPr>
        <w:t>100.3±0.93,</w:t>
      </w:r>
      <w:r>
        <w:rPr>
          <w:rFonts w:ascii="Times New Roman" w:hAnsi="Times New Roman" w:cs="Times New Roman"/>
          <w:sz w:val="24"/>
          <w:szCs w:val="24"/>
        </w:rPr>
        <w:t xml:space="preserve"> </w:t>
      </w:r>
      <w:r w:rsidRPr="00FB7A64">
        <w:rPr>
          <w:rFonts w:ascii="Times New Roman" w:hAnsi="Times New Roman" w:cs="Times New Roman"/>
          <w:sz w:val="24"/>
          <w:szCs w:val="24"/>
        </w:rPr>
        <w:t xml:space="preserve">100.54±0.46, </w:t>
      </w:r>
      <w:r>
        <w:rPr>
          <w:rFonts w:ascii="Times New Roman" w:hAnsi="Times New Roman" w:cs="Times New Roman"/>
          <w:sz w:val="24"/>
          <w:szCs w:val="24"/>
        </w:rPr>
        <w:t xml:space="preserve">and </w:t>
      </w:r>
      <w:r w:rsidRPr="00FB7A64">
        <w:rPr>
          <w:rFonts w:ascii="Times New Roman" w:hAnsi="Times New Roman" w:cs="Times New Roman"/>
          <w:sz w:val="24"/>
          <w:szCs w:val="24"/>
        </w:rPr>
        <w:t>101.1±0.74 respectively</w:t>
      </w:r>
      <w:r>
        <w:rPr>
          <w:rFonts w:ascii="Times New Roman" w:hAnsi="Times New Roman" w:cs="Times New Roman"/>
          <w:sz w:val="24"/>
          <w:szCs w:val="24"/>
        </w:rPr>
        <w:t xml:space="preserve"> indicating that the </w:t>
      </w:r>
      <w:r w:rsidRPr="00FB7A64">
        <w:rPr>
          <w:rFonts w:ascii="Times New Roman" w:hAnsi="Times New Roman" w:cs="Times New Roman"/>
          <w:sz w:val="24"/>
          <w:szCs w:val="24"/>
        </w:rPr>
        <w:t xml:space="preserve">rectal temperature (ºF) </w:t>
      </w:r>
      <w:r>
        <w:rPr>
          <w:rFonts w:ascii="Times New Roman" w:hAnsi="Times New Roman" w:cs="Times New Roman"/>
          <w:sz w:val="24"/>
          <w:szCs w:val="24"/>
        </w:rPr>
        <w:t xml:space="preserve">decreased gradually up to 30 min of anesthesia and </w:t>
      </w:r>
      <w:r w:rsidRPr="00FB7A64">
        <w:rPr>
          <w:rFonts w:ascii="Times New Roman" w:hAnsi="Times New Roman" w:cs="Times New Roman"/>
          <w:sz w:val="24"/>
          <w:szCs w:val="24"/>
        </w:rPr>
        <w:t>almost regained at normal level at 45 min post-anesthesia</w:t>
      </w:r>
      <w:r>
        <w:rPr>
          <w:rFonts w:ascii="Times New Roman" w:hAnsi="Times New Roman" w:cs="Times New Roman"/>
          <w:sz w:val="24"/>
          <w:szCs w:val="24"/>
        </w:rPr>
        <w:t>. The m</w:t>
      </w:r>
      <w:r w:rsidRPr="007048FB">
        <w:rPr>
          <w:rFonts w:ascii="Times New Roman" w:hAnsi="Times New Roman" w:cs="Times New Roman"/>
          <w:sz w:val="24"/>
          <w:szCs w:val="24"/>
        </w:rPr>
        <w:t xml:space="preserve">ean values of </w:t>
      </w:r>
      <w:r w:rsidR="00E220D6" w:rsidRPr="00E220D6">
        <w:rPr>
          <w:rFonts w:ascii="Times New Roman" w:hAnsi="Times New Roman" w:cs="Times New Roman"/>
          <w:sz w:val="24"/>
          <w:szCs w:val="24"/>
        </w:rPr>
        <w:t>the rectal temperature (ºF)</w:t>
      </w:r>
      <w:r w:rsidR="00E220D6">
        <w:rPr>
          <w:rFonts w:ascii="Times New Roman" w:hAnsi="Times New Roman" w:cs="Times New Roman"/>
          <w:sz w:val="24"/>
          <w:szCs w:val="24"/>
        </w:rPr>
        <w:t xml:space="preserve"> </w:t>
      </w:r>
      <w:r>
        <w:rPr>
          <w:rFonts w:ascii="Times New Roman" w:hAnsi="Times New Roman" w:cs="Times New Roman"/>
          <w:sz w:val="24"/>
          <w:szCs w:val="24"/>
        </w:rPr>
        <w:t>before anesthesia,</w:t>
      </w:r>
      <w:r w:rsidRPr="007048FB">
        <w:rPr>
          <w:rFonts w:ascii="Times New Roman" w:hAnsi="Times New Roman" w:cs="Times New Roman"/>
          <w:sz w:val="24"/>
          <w:szCs w:val="24"/>
        </w:rPr>
        <w:t xml:space="preserve"> at 15 min, 30 min and 45 min after </w:t>
      </w:r>
      <w:r>
        <w:rPr>
          <w:rFonts w:ascii="Times New Roman" w:hAnsi="Times New Roman" w:cs="Times New Roman"/>
          <w:sz w:val="24"/>
          <w:szCs w:val="24"/>
        </w:rPr>
        <w:t>post-</w:t>
      </w:r>
      <w:r w:rsidRPr="007048FB">
        <w:rPr>
          <w:rFonts w:ascii="Times New Roman" w:hAnsi="Times New Roman" w:cs="Times New Roman"/>
          <w:sz w:val="24"/>
          <w:szCs w:val="24"/>
        </w:rPr>
        <w:t xml:space="preserve">injection </w:t>
      </w:r>
      <w:r>
        <w:rPr>
          <w:rFonts w:ascii="Times New Roman" w:hAnsi="Times New Roman" w:cs="Times New Roman"/>
          <w:sz w:val="24"/>
          <w:szCs w:val="24"/>
        </w:rPr>
        <w:t xml:space="preserve">in XKA group </w:t>
      </w:r>
      <w:r w:rsidRPr="007048FB">
        <w:rPr>
          <w:rFonts w:ascii="Times New Roman" w:hAnsi="Times New Roman" w:cs="Times New Roman"/>
          <w:sz w:val="24"/>
          <w:szCs w:val="24"/>
        </w:rPr>
        <w:t>were</w:t>
      </w:r>
      <w:r w:rsidR="00FC1583" w:rsidRPr="00FC1583">
        <w:rPr>
          <w:rFonts w:ascii="Times New Roman" w:hAnsi="Times New Roman" w:cs="Times New Roman"/>
          <w:sz w:val="24"/>
          <w:szCs w:val="24"/>
        </w:rPr>
        <w:t>102.2±0.91</w:t>
      </w:r>
      <w:r w:rsidR="00FC1583">
        <w:rPr>
          <w:rFonts w:ascii="Times New Roman" w:hAnsi="Times New Roman" w:cs="Times New Roman"/>
          <w:sz w:val="24"/>
          <w:szCs w:val="24"/>
        </w:rPr>
        <w:t>,</w:t>
      </w:r>
      <w:r w:rsidRPr="007048FB">
        <w:rPr>
          <w:rFonts w:ascii="Times New Roman" w:hAnsi="Times New Roman" w:cs="Times New Roman"/>
          <w:sz w:val="24"/>
          <w:szCs w:val="24"/>
        </w:rPr>
        <w:t xml:space="preserve"> </w:t>
      </w:r>
      <w:r w:rsidR="00FC1583" w:rsidRPr="00FC1583">
        <w:rPr>
          <w:rFonts w:ascii="Times New Roman" w:hAnsi="Times New Roman" w:cs="Times New Roman"/>
          <w:sz w:val="24"/>
          <w:szCs w:val="24"/>
        </w:rPr>
        <w:t>99.5±1.94, 99.2±2.17, 101±0.61°F respectively</w:t>
      </w:r>
      <w:r w:rsidRPr="007048FB">
        <w:rPr>
          <w:rFonts w:ascii="Times New Roman" w:hAnsi="Times New Roman" w:cs="Times New Roman"/>
          <w:sz w:val="24"/>
          <w:szCs w:val="24"/>
        </w:rPr>
        <w:t>.</w:t>
      </w:r>
      <w:r>
        <w:rPr>
          <w:rFonts w:ascii="Times New Roman" w:hAnsi="Times New Roman" w:cs="Times New Roman"/>
          <w:sz w:val="24"/>
          <w:szCs w:val="24"/>
        </w:rPr>
        <w:t xml:space="preserve"> It also indicates almost same changes in group XK.</w:t>
      </w:r>
    </w:p>
    <w:p w14:paraId="2671C1D3" w14:textId="22533E00" w:rsidR="00CC40A9" w:rsidRPr="00E56FB5" w:rsidRDefault="00CC40A9" w:rsidP="00937F6B">
      <w:pPr>
        <w:spacing w:before="240" w:after="240" w:line="240" w:lineRule="auto"/>
        <w:jc w:val="both"/>
        <w:rPr>
          <w:rFonts w:ascii="Times New Roman" w:hAnsi="Times New Roman" w:cs="Times New Roman"/>
          <w:b/>
          <w:bCs/>
          <w:sz w:val="24"/>
          <w:szCs w:val="24"/>
        </w:rPr>
      </w:pPr>
      <w:proofErr w:type="gramStart"/>
      <w:r w:rsidRPr="00E56FB5">
        <w:rPr>
          <w:rFonts w:ascii="Times New Roman" w:hAnsi="Times New Roman" w:cs="Times New Roman"/>
          <w:b/>
          <w:bCs/>
          <w:sz w:val="24"/>
          <w:szCs w:val="24"/>
        </w:rPr>
        <w:t>Table</w:t>
      </w:r>
      <w:r>
        <w:rPr>
          <w:rFonts w:ascii="Times New Roman" w:hAnsi="Times New Roman" w:cs="Times New Roman"/>
          <w:b/>
          <w:bCs/>
          <w:sz w:val="24"/>
          <w:szCs w:val="24"/>
        </w:rPr>
        <w:t xml:space="preserve"> 3.</w:t>
      </w:r>
      <w:proofErr w:type="gramEnd"/>
      <w:r w:rsidRPr="00E56FB5">
        <w:rPr>
          <w:rFonts w:ascii="Times New Roman" w:hAnsi="Times New Roman" w:cs="Times New Roman"/>
          <w:b/>
          <w:bCs/>
          <w:sz w:val="24"/>
          <w:szCs w:val="24"/>
        </w:rPr>
        <w:t xml:space="preserve"> </w:t>
      </w:r>
      <w:r w:rsidRPr="00DC6107">
        <w:rPr>
          <w:rFonts w:ascii="Times New Roman" w:hAnsi="Times New Roman" w:cs="Times New Roman"/>
          <w:b/>
          <w:bCs/>
          <w:sz w:val="24"/>
          <w:szCs w:val="24"/>
        </w:rPr>
        <w:t>Effects of anesthetic agents on the rectal temperature (ºF) in rabbits</w:t>
      </w:r>
    </w:p>
    <w:tbl>
      <w:tblPr>
        <w:tblStyle w:val="GridTableLight"/>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63"/>
        <w:gridCol w:w="1831"/>
        <w:gridCol w:w="2263"/>
        <w:gridCol w:w="2263"/>
        <w:gridCol w:w="2292"/>
      </w:tblGrid>
      <w:tr w:rsidR="00CC40A9" w:rsidRPr="007048FB" w14:paraId="1144E543" w14:textId="77777777" w:rsidTr="00DC6107">
        <w:trPr>
          <w:trHeight w:val="305"/>
        </w:trPr>
        <w:tc>
          <w:tcPr>
            <w:tcW w:w="1037" w:type="pct"/>
          </w:tcPr>
          <w:p w14:paraId="75257ABD" w14:textId="77777777" w:rsidR="00CC40A9" w:rsidRPr="00270AB2" w:rsidRDefault="00CC40A9"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Group</w:t>
            </w:r>
          </w:p>
        </w:tc>
        <w:tc>
          <w:tcPr>
            <w:tcW w:w="839" w:type="pct"/>
          </w:tcPr>
          <w:p w14:paraId="39E2A29E" w14:textId="77777777" w:rsidR="00CC40A9" w:rsidRPr="00270AB2" w:rsidRDefault="00CC40A9"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Before anesthesia</w:t>
            </w:r>
          </w:p>
        </w:tc>
        <w:tc>
          <w:tcPr>
            <w:tcW w:w="1037" w:type="pct"/>
          </w:tcPr>
          <w:p w14:paraId="468547E9" w14:textId="77777777" w:rsidR="00CC40A9" w:rsidRPr="00270AB2" w:rsidRDefault="00CC40A9"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15 min post-injection</w:t>
            </w:r>
          </w:p>
        </w:tc>
        <w:tc>
          <w:tcPr>
            <w:tcW w:w="1037" w:type="pct"/>
          </w:tcPr>
          <w:p w14:paraId="02249E8C" w14:textId="77777777" w:rsidR="00CC40A9" w:rsidRPr="00270AB2" w:rsidRDefault="00CC40A9"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30 min post-injection</w:t>
            </w:r>
          </w:p>
        </w:tc>
        <w:tc>
          <w:tcPr>
            <w:tcW w:w="1050" w:type="pct"/>
          </w:tcPr>
          <w:p w14:paraId="51E31FB9" w14:textId="77777777" w:rsidR="00CC40A9" w:rsidRPr="00270AB2" w:rsidRDefault="00CC40A9" w:rsidP="00937F6B">
            <w:pPr>
              <w:spacing w:before="240" w:after="240"/>
              <w:rPr>
                <w:rFonts w:ascii="Times New Roman" w:hAnsi="Times New Roman" w:cs="Times New Roman"/>
                <w:b/>
                <w:bCs/>
                <w:sz w:val="24"/>
                <w:szCs w:val="24"/>
              </w:rPr>
            </w:pPr>
            <w:r w:rsidRPr="00270AB2">
              <w:rPr>
                <w:rFonts w:ascii="Times New Roman" w:hAnsi="Times New Roman" w:cs="Times New Roman"/>
                <w:b/>
                <w:bCs/>
                <w:sz w:val="24"/>
                <w:szCs w:val="24"/>
              </w:rPr>
              <w:t>45 min post-injection</w:t>
            </w:r>
          </w:p>
        </w:tc>
      </w:tr>
      <w:tr w:rsidR="00CC40A9" w:rsidRPr="007048FB" w14:paraId="79C84B0C" w14:textId="77777777" w:rsidTr="00DC6107">
        <w:tc>
          <w:tcPr>
            <w:tcW w:w="1037" w:type="pct"/>
          </w:tcPr>
          <w:p w14:paraId="1B1BF8C9" w14:textId="77777777" w:rsidR="00CC40A9" w:rsidRPr="00C850BF" w:rsidRDefault="00CC40A9"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XK</w:t>
            </w:r>
          </w:p>
        </w:tc>
        <w:tc>
          <w:tcPr>
            <w:tcW w:w="839" w:type="pct"/>
          </w:tcPr>
          <w:p w14:paraId="1B23E866" w14:textId="38F56E62"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101.9±0.63</w:t>
            </w:r>
          </w:p>
        </w:tc>
        <w:tc>
          <w:tcPr>
            <w:tcW w:w="1037" w:type="pct"/>
          </w:tcPr>
          <w:p w14:paraId="4B975F6E" w14:textId="56008A27"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100.3±0.93</w:t>
            </w:r>
          </w:p>
        </w:tc>
        <w:tc>
          <w:tcPr>
            <w:tcW w:w="1037" w:type="pct"/>
          </w:tcPr>
          <w:p w14:paraId="0934D8A7" w14:textId="009253CC"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100.54±0.46</w:t>
            </w:r>
            <w:r w:rsidR="00333C66">
              <w:rPr>
                <w:rFonts w:ascii="Times New Roman" w:hAnsi="Times New Roman" w:cs="Times New Roman"/>
                <w:sz w:val="24"/>
                <w:szCs w:val="24"/>
              </w:rPr>
              <w:t>**</w:t>
            </w:r>
          </w:p>
        </w:tc>
        <w:tc>
          <w:tcPr>
            <w:tcW w:w="1050" w:type="pct"/>
          </w:tcPr>
          <w:p w14:paraId="4B684267" w14:textId="6E5C01EC"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101.1±0.74</w:t>
            </w:r>
          </w:p>
        </w:tc>
      </w:tr>
      <w:tr w:rsidR="00CC40A9" w:rsidRPr="007048FB" w14:paraId="5E00F87E" w14:textId="77777777" w:rsidTr="00DC6107">
        <w:tc>
          <w:tcPr>
            <w:tcW w:w="1037" w:type="pct"/>
          </w:tcPr>
          <w:p w14:paraId="13F3FF34" w14:textId="77777777" w:rsidR="00CC40A9" w:rsidRPr="00C850BF" w:rsidRDefault="00CC40A9" w:rsidP="00937F6B">
            <w:pPr>
              <w:spacing w:before="240" w:after="240"/>
              <w:rPr>
                <w:rFonts w:ascii="Times New Roman" w:hAnsi="Times New Roman" w:cs="Times New Roman"/>
                <w:sz w:val="24"/>
                <w:szCs w:val="24"/>
              </w:rPr>
            </w:pPr>
            <w:r w:rsidRPr="00C850BF">
              <w:rPr>
                <w:rFonts w:ascii="Times New Roman" w:hAnsi="Times New Roman" w:cs="Times New Roman"/>
                <w:sz w:val="24"/>
                <w:szCs w:val="24"/>
              </w:rPr>
              <w:t>XKA</w:t>
            </w:r>
          </w:p>
        </w:tc>
        <w:tc>
          <w:tcPr>
            <w:tcW w:w="839" w:type="pct"/>
          </w:tcPr>
          <w:p w14:paraId="12921A7A" w14:textId="472A5BFD"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102.2±0.91</w:t>
            </w:r>
          </w:p>
        </w:tc>
        <w:tc>
          <w:tcPr>
            <w:tcW w:w="1037" w:type="pct"/>
          </w:tcPr>
          <w:p w14:paraId="0A0E70B9" w14:textId="6DC0E0AB"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99.5±1.94</w:t>
            </w:r>
            <w:r w:rsidR="00333C66">
              <w:rPr>
                <w:rFonts w:ascii="Times New Roman" w:hAnsi="Times New Roman" w:cs="Times New Roman"/>
                <w:sz w:val="24"/>
                <w:szCs w:val="24"/>
              </w:rPr>
              <w:t>*</w:t>
            </w:r>
          </w:p>
        </w:tc>
        <w:tc>
          <w:tcPr>
            <w:tcW w:w="1037" w:type="pct"/>
          </w:tcPr>
          <w:p w14:paraId="670717BC" w14:textId="62BA640A"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99.2±2.17</w:t>
            </w:r>
            <w:r w:rsidR="00333C66">
              <w:rPr>
                <w:rFonts w:ascii="Times New Roman" w:hAnsi="Times New Roman" w:cs="Times New Roman"/>
                <w:sz w:val="24"/>
                <w:szCs w:val="24"/>
              </w:rPr>
              <w:t>**</w:t>
            </w:r>
          </w:p>
        </w:tc>
        <w:tc>
          <w:tcPr>
            <w:tcW w:w="1050" w:type="pct"/>
          </w:tcPr>
          <w:p w14:paraId="16267FC9" w14:textId="263746B9" w:rsidR="00CC40A9" w:rsidRPr="00CC40A9" w:rsidRDefault="00CC40A9" w:rsidP="00937F6B">
            <w:pPr>
              <w:spacing w:before="240" w:after="240"/>
              <w:rPr>
                <w:rFonts w:ascii="Times New Roman" w:hAnsi="Times New Roman" w:cs="Times New Roman"/>
                <w:sz w:val="24"/>
                <w:szCs w:val="24"/>
              </w:rPr>
            </w:pPr>
            <w:r w:rsidRPr="00CC40A9">
              <w:rPr>
                <w:rFonts w:ascii="Times New Roman" w:hAnsi="Times New Roman" w:cs="Times New Roman"/>
                <w:sz w:val="24"/>
                <w:szCs w:val="24"/>
              </w:rPr>
              <w:t>101±0.61</w:t>
            </w:r>
          </w:p>
        </w:tc>
      </w:tr>
    </w:tbl>
    <w:p w14:paraId="3545F86E" w14:textId="322DE279" w:rsidR="003031B9" w:rsidRPr="007048FB" w:rsidRDefault="006E546A" w:rsidP="00937F6B">
      <w:pPr>
        <w:spacing w:before="240" w:after="240" w:line="240" w:lineRule="auto"/>
        <w:jc w:val="both"/>
        <w:rPr>
          <w:rFonts w:ascii="Times New Roman" w:hAnsi="Times New Roman" w:cs="Times New Roman"/>
          <w:sz w:val="24"/>
          <w:szCs w:val="24"/>
        </w:rPr>
      </w:pPr>
      <w:r>
        <w:rPr>
          <w:rFonts w:ascii="Times New Roman" w:hAnsi="Times New Roman" w:cs="Times New Roman"/>
          <w:b/>
          <w:bCs/>
          <w:sz w:val="24"/>
          <w:szCs w:val="24"/>
        </w:rPr>
        <w:t>I</w:t>
      </w:r>
      <w:r w:rsidRPr="006E546A">
        <w:rPr>
          <w:rFonts w:ascii="Times New Roman" w:hAnsi="Times New Roman" w:cs="Times New Roman"/>
          <w:b/>
          <w:bCs/>
          <w:sz w:val="24"/>
          <w:szCs w:val="24"/>
        </w:rPr>
        <w:t xml:space="preserve">nduction period, </w:t>
      </w:r>
      <w:bookmarkStart w:id="8" w:name="_Hlk219209350"/>
      <w:r w:rsidRPr="006E546A">
        <w:rPr>
          <w:rFonts w:ascii="Times New Roman" w:hAnsi="Times New Roman" w:cs="Times New Roman"/>
          <w:b/>
          <w:bCs/>
          <w:sz w:val="24"/>
          <w:szCs w:val="24"/>
        </w:rPr>
        <w:t xml:space="preserve">duration of anesthesia </w:t>
      </w:r>
      <w:bookmarkEnd w:id="8"/>
      <w:r w:rsidRPr="006E546A">
        <w:rPr>
          <w:rFonts w:ascii="Times New Roman" w:hAnsi="Times New Roman" w:cs="Times New Roman"/>
          <w:b/>
          <w:bCs/>
          <w:sz w:val="24"/>
          <w:szCs w:val="24"/>
        </w:rPr>
        <w:t>and recovery period from Anesthesia</w:t>
      </w:r>
    </w:p>
    <w:p w14:paraId="30237FEB" w14:textId="57CD45BC" w:rsidR="00E01D22" w:rsidRPr="007048FB" w:rsidRDefault="006E546A" w:rsidP="00937F6B">
      <w:pPr>
        <w:spacing w:before="240" w:after="240" w:line="240" w:lineRule="auto"/>
        <w:jc w:val="both"/>
        <w:rPr>
          <w:rFonts w:ascii="Times New Roman" w:hAnsi="Times New Roman" w:cs="Times New Roman"/>
          <w:sz w:val="24"/>
          <w:szCs w:val="24"/>
        </w:rPr>
      </w:pPr>
      <w:r w:rsidRPr="006E546A">
        <w:rPr>
          <w:rFonts w:ascii="Times New Roman" w:hAnsi="Times New Roman" w:cs="Times New Roman"/>
          <w:sz w:val="24"/>
          <w:szCs w:val="24"/>
        </w:rPr>
        <w:t xml:space="preserve">Anesthetic agents were applied according to the body weight of the animals. Effects of anesthetic agents on induction period, duration of anesthesia and recovery </w:t>
      </w:r>
      <w:r>
        <w:rPr>
          <w:rFonts w:ascii="Times New Roman" w:hAnsi="Times New Roman" w:cs="Times New Roman"/>
          <w:sz w:val="24"/>
          <w:szCs w:val="24"/>
        </w:rPr>
        <w:t>from</w:t>
      </w:r>
      <w:r w:rsidRPr="006E546A">
        <w:rPr>
          <w:rFonts w:ascii="Times New Roman" w:hAnsi="Times New Roman" w:cs="Times New Roman"/>
          <w:sz w:val="24"/>
          <w:szCs w:val="24"/>
        </w:rPr>
        <w:t xml:space="preserve"> anesthesia without </w:t>
      </w:r>
      <w:proofErr w:type="spellStart"/>
      <w:r w:rsidRPr="006E546A">
        <w:rPr>
          <w:rFonts w:ascii="Times New Roman" w:hAnsi="Times New Roman" w:cs="Times New Roman"/>
          <w:sz w:val="24"/>
          <w:szCs w:val="24"/>
        </w:rPr>
        <w:t>atipamezole</w:t>
      </w:r>
      <w:proofErr w:type="spellEnd"/>
      <w:r w:rsidRPr="006E546A">
        <w:rPr>
          <w:rFonts w:ascii="Times New Roman" w:hAnsi="Times New Roman" w:cs="Times New Roman"/>
          <w:sz w:val="24"/>
          <w:szCs w:val="24"/>
        </w:rPr>
        <w:t xml:space="preserve"> and with </w:t>
      </w:r>
      <w:proofErr w:type="spellStart"/>
      <w:r w:rsidRPr="006E546A">
        <w:rPr>
          <w:rFonts w:ascii="Times New Roman" w:hAnsi="Times New Roman" w:cs="Times New Roman"/>
          <w:sz w:val="24"/>
          <w:szCs w:val="24"/>
        </w:rPr>
        <w:t>atipamezole</w:t>
      </w:r>
      <w:proofErr w:type="spellEnd"/>
      <w:r w:rsidRPr="006E546A">
        <w:rPr>
          <w:rFonts w:ascii="Times New Roman" w:hAnsi="Times New Roman" w:cs="Times New Roman"/>
          <w:sz w:val="24"/>
          <w:szCs w:val="24"/>
        </w:rPr>
        <w:t xml:space="preserve"> </w:t>
      </w:r>
      <w:r>
        <w:rPr>
          <w:rFonts w:ascii="Times New Roman" w:hAnsi="Times New Roman" w:cs="Times New Roman"/>
          <w:sz w:val="24"/>
          <w:szCs w:val="24"/>
        </w:rPr>
        <w:t>were recorded</w:t>
      </w:r>
      <w:r w:rsidRPr="006E546A">
        <w:rPr>
          <w:rFonts w:ascii="Times New Roman" w:hAnsi="Times New Roman" w:cs="Times New Roman"/>
          <w:sz w:val="24"/>
          <w:szCs w:val="24"/>
        </w:rPr>
        <w:t xml:space="preserve"> in </w:t>
      </w:r>
      <w:bookmarkEnd w:id="3"/>
      <w:r w:rsidR="00E83D0A" w:rsidRPr="006E546A">
        <w:rPr>
          <w:rFonts w:ascii="Times New Roman" w:hAnsi="Times New Roman" w:cs="Times New Roman"/>
          <w:sz w:val="24"/>
          <w:szCs w:val="24"/>
        </w:rPr>
        <w:t>rabbits.</w:t>
      </w:r>
      <w:r w:rsidR="00E83D0A" w:rsidRPr="007048FB">
        <w:rPr>
          <w:rFonts w:ascii="Times New Roman" w:hAnsi="Times New Roman" w:cs="Times New Roman"/>
          <w:sz w:val="24"/>
          <w:szCs w:val="24"/>
        </w:rPr>
        <w:t xml:space="preserve"> Table</w:t>
      </w:r>
      <w:r w:rsidR="00E01D22" w:rsidRPr="007048FB">
        <w:rPr>
          <w:rFonts w:ascii="Times New Roman" w:hAnsi="Times New Roman" w:cs="Times New Roman"/>
          <w:sz w:val="24"/>
          <w:szCs w:val="24"/>
        </w:rPr>
        <w:t>-</w:t>
      </w:r>
      <w:r w:rsidR="00276130">
        <w:rPr>
          <w:rFonts w:ascii="Times New Roman" w:hAnsi="Times New Roman" w:cs="Times New Roman"/>
          <w:sz w:val="24"/>
          <w:szCs w:val="24"/>
        </w:rPr>
        <w:t>4</w:t>
      </w:r>
      <w:r w:rsidR="00E01D22" w:rsidRPr="007048FB">
        <w:rPr>
          <w:rFonts w:ascii="Times New Roman" w:hAnsi="Times New Roman" w:cs="Times New Roman"/>
          <w:sz w:val="24"/>
          <w:szCs w:val="24"/>
        </w:rPr>
        <w:t xml:space="preserve"> shows</w:t>
      </w:r>
      <w:r w:rsidR="00276130">
        <w:rPr>
          <w:rFonts w:ascii="Times New Roman" w:hAnsi="Times New Roman" w:cs="Times New Roman"/>
          <w:sz w:val="24"/>
          <w:szCs w:val="24"/>
        </w:rPr>
        <w:t xml:space="preserve"> that</w:t>
      </w:r>
      <w:r w:rsidR="00E01D22" w:rsidRPr="007048FB">
        <w:rPr>
          <w:rFonts w:ascii="Times New Roman" w:hAnsi="Times New Roman" w:cs="Times New Roman"/>
          <w:sz w:val="24"/>
          <w:szCs w:val="24"/>
        </w:rPr>
        <w:t xml:space="preserve"> the</w:t>
      </w:r>
      <w:r w:rsidR="00CE7A1F">
        <w:rPr>
          <w:rFonts w:ascii="Times New Roman" w:hAnsi="Times New Roman" w:cs="Times New Roman"/>
          <w:sz w:val="24"/>
          <w:szCs w:val="24"/>
        </w:rPr>
        <w:t xml:space="preserve"> </w:t>
      </w:r>
      <w:r w:rsidR="00E01D22" w:rsidRPr="007048FB">
        <w:rPr>
          <w:rFonts w:ascii="Times New Roman" w:hAnsi="Times New Roman" w:cs="Times New Roman"/>
          <w:sz w:val="24"/>
          <w:szCs w:val="24"/>
        </w:rPr>
        <w:t xml:space="preserve">induction </w:t>
      </w:r>
      <w:r w:rsidR="00CE7A1F">
        <w:rPr>
          <w:rFonts w:ascii="Times New Roman" w:hAnsi="Times New Roman" w:cs="Times New Roman"/>
          <w:sz w:val="24"/>
          <w:szCs w:val="24"/>
        </w:rPr>
        <w:t xml:space="preserve">period of anesthesia </w:t>
      </w:r>
      <w:r w:rsidR="003D55E0">
        <w:rPr>
          <w:rFonts w:ascii="Times New Roman" w:hAnsi="Times New Roman" w:cs="Times New Roman"/>
          <w:sz w:val="24"/>
          <w:szCs w:val="24"/>
        </w:rPr>
        <w:t xml:space="preserve">was </w:t>
      </w:r>
      <w:r w:rsidR="003D55E0" w:rsidRPr="00276130">
        <w:rPr>
          <w:rFonts w:ascii="Times New Roman" w:eastAsiaTheme="minorEastAsia" w:hAnsi="Times New Roman" w:cs="Times New Roman"/>
          <w:sz w:val="24"/>
          <w:szCs w:val="24"/>
        </w:rPr>
        <w:t>12.4±1.52</w:t>
      </w:r>
      <w:r w:rsidR="003D55E0">
        <w:rPr>
          <w:rFonts w:ascii="Times New Roman" w:eastAsiaTheme="minorEastAsia" w:hAnsi="Times New Roman" w:cs="Times New Roman"/>
          <w:sz w:val="24"/>
          <w:szCs w:val="24"/>
        </w:rPr>
        <w:t xml:space="preserve"> </w:t>
      </w:r>
      <w:r w:rsidR="00906CDF">
        <w:rPr>
          <w:rFonts w:ascii="Times New Roman" w:eastAsiaTheme="minorEastAsia" w:hAnsi="Times New Roman" w:cs="Times New Roman"/>
          <w:sz w:val="24"/>
          <w:szCs w:val="24"/>
        </w:rPr>
        <w:t xml:space="preserve">min </w:t>
      </w:r>
      <w:r w:rsidR="003D55E0">
        <w:rPr>
          <w:rFonts w:ascii="Times New Roman" w:eastAsiaTheme="minorEastAsia" w:hAnsi="Times New Roman" w:cs="Times New Roman"/>
          <w:sz w:val="24"/>
          <w:szCs w:val="24"/>
        </w:rPr>
        <w:t xml:space="preserve">and </w:t>
      </w:r>
      <w:r w:rsidR="003D55E0" w:rsidRPr="00276130">
        <w:rPr>
          <w:rFonts w:ascii="Times New Roman" w:eastAsiaTheme="minorEastAsia" w:hAnsi="Times New Roman" w:cs="Times New Roman"/>
          <w:sz w:val="24"/>
          <w:szCs w:val="24"/>
        </w:rPr>
        <w:t>13.2±2.17</w:t>
      </w:r>
      <w:r w:rsidR="003D55E0">
        <w:rPr>
          <w:rFonts w:ascii="Times New Roman" w:eastAsiaTheme="minorEastAsia" w:hAnsi="Times New Roman" w:cs="Times New Roman"/>
          <w:sz w:val="24"/>
          <w:szCs w:val="24"/>
        </w:rPr>
        <w:t xml:space="preserve"> </w:t>
      </w:r>
      <w:r w:rsidR="00906CDF">
        <w:rPr>
          <w:rFonts w:ascii="Times New Roman" w:eastAsiaTheme="minorEastAsia" w:hAnsi="Times New Roman" w:cs="Times New Roman"/>
          <w:sz w:val="24"/>
          <w:szCs w:val="24"/>
        </w:rPr>
        <w:t xml:space="preserve">min </w:t>
      </w:r>
      <w:r w:rsidR="003D55E0">
        <w:rPr>
          <w:rFonts w:ascii="Times New Roman" w:eastAsiaTheme="minorEastAsia" w:hAnsi="Times New Roman" w:cs="Times New Roman"/>
          <w:sz w:val="24"/>
          <w:szCs w:val="24"/>
        </w:rPr>
        <w:t>in group XK and XKA respectively. In group XKA, duration of anesthesia was shorter (</w:t>
      </w:r>
      <w:r w:rsidR="003D55E0" w:rsidRPr="00276130">
        <w:rPr>
          <w:rFonts w:ascii="Times New Roman" w:eastAsiaTheme="minorEastAsia" w:hAnsi="Times New Roman" w:cs="Times New Roman"/>
          <w:sz w:val="24"/>
          <w:szCs w:val="24"/>
        </w:rPr>
        <w:t>45.7±0.84</w:t>
      </w:r>
      <w:r w:rsidR="00906CDF">
        <w:rPr>
          <w:rFonts w:ascii="Times New Roman" w:eastAsiaTheme="minorEastAsia" w:hAnsi="Times New Roman" w:cs="Times New Roman"/>
          <w:sz w:val="24"/>
          <w:szCs w:val="24"/>
        </w:rPr>
        <w:t xml:space="preserve"> min</w:t>
      </w:r>
      <w:r w:rsidR="003D55E0">
        <w:rPr>
          <w:rFonts w:ascii="Times New Roman" w:eastAsiaTheme="minorEastAsia" w:hAnsi="Times New Roman" w:cs="Times New Roman"/>
          <w:sz w:val="24"/>
          <w:szCs w:val="24"/>
        </w:rPr>
        <w:t xml:space="preserve">) than that in </w:t>
      </w:r>
      <w:r w:rsidR="00F348C6">
        <w:rPr>
          <w:rFonts w:ascii="Times New Roman" w:eastAsiaTheme="minorEastAsia" w:hAnsi="Times New Roman" w:cs="Times New Roman"/>
          <w:sz w:val="24"/>
          <w:szCs w:val="24"/>
        </w:rPr>
        <w:t>group XK (</w:t>
      </w:r>
      <w:r w:rsidR="00F348C6" w:rsidRPr="00276130">
        <w:rPr>
          <w:rFonts w:ascii="Times New Roman" w:eastAsiaTheme="minorEastAsia" w:hAnsi="Times New Roman" w:cs="Times New Roman"/>
          <w:sz w:val="24"/>
          <w:szCs w:val="24"/>
        </w:rPr>
        <w:t>59.5±4.27</w:t>
      </w:r>
      <w:r w:rsidR="00906CDF">
        <w:rPr>
          <w:rFonts w:ascii="Times New Roman" w:eastAsiaTheme="minorEastAsia" w:hAnsi="Times New Roman" w:cs="Times New Roman"/>
          <w:sz w:val="24"/>
          <w:szCs w:val="24"/>
        </w:rPr>
        <w:t xml:space="preserve"> min</w:t>
      </w:r>
      <w:r w:rsidR="00F348C6">
        <w:rPr>
          <w:rFonts w:ascii="Times New Roman" w:eastAsiaTheme="minorEastAsia" w:hAnsi="Times New Roman" w:cs="Times New Roman"/>
          <w:sz w:val="24"/>
          <w:szCs w:val="24"/>
        </w:rPr>
        <w:t xml:space="preserve">) indicating that </w:t>
      </w:r>
      <w:proofErr w:type="spellStart"/>
      <w:r w:rsidR="00F348C6">
        <w:rPr>
          <w:rFonts w:ascii="Times New Roman" w:eastAsiaTheme="minorEastAsia" w:hAnsi="Times New Roman" w:cs="Times New Roman"/>
          <w:sz w:val="24"/>
          <w:szCs w:val="24"/>
        </w:rPr>
        <w:t>atipamezole</w:t>
      </w:r>
      <w:proofErr w:type="spellEnd"/>
      <w:r w:rsidR="00F348C6">
        <w:rPr>
          <w:rFonts w:ascii="Times New Roman" w:eastAsiaTheme="minorEastAsia" w:hAnsi="Times New Roman" w:cs="Times New Roman"/>
          <w:sz w:val="24"/>
          <w:szCs w:val="24"/>
        </w:rPr>
        <w:t xml:space="preserve"> reduced the duration of anesthesia. </w:t>
      </w:r>
      <w:r w:rsidR="00E01D22" w:rsidRPr="007048FB">
        <w:rPr>
          <w:rFonts w:ascii="Times New Roman" w:hAnsi="Times New Roman" w:cs="Times New Roman"/>
          <w:sz w:val="24"/>
          <w:szCs w:val="24"/>
        </w:rPr>
        <w:t xml:space="preserve">The longest </w:t>
      </w:r>
      <w:bookmarkStart w:id="9" w:name="_Hlk217291893"/>
      <w:r w:rsidR="00E01D22" w:rsidRPr="007048FB">
        <w:rPr>
          <w:rFonts w:ascii="Times New Roman" w:hAnsi="Times New Roman" w:cs="Times New Roman"/>
          <w:sz w:val="24"/>
          <w:szCs w:val="24"/>
        </w:rPr>
        <w:t xml:space="preserve">recovery period </w:t>
      </w:r>
      <w:bookmarkEnd w:id="9"/>
      <w:r w:rsidR="00E01D22" w:rsidRPr="007048FB">
        <w:rPr>
          <w:rFonts w:ascii="Times New Roman" w:hAnsi="Times New Roman" w:cs="Times New Roman"/>
          <w:sz w:val="24"/>
          <w:szCs w:val="24"/>
        </w:rPr>
        <w:t>of anesthesia (</w:t>
      </w:r>
      <w:r w:rsidR="00E01D22" w:rsidRPr="00906CDF">
        <w:rPr>
          <w:rFonts w:ascii="Times New Roman" w:hAnsi="Times New Roman" w:cs="Times New Roman"/>
          <w:sz w:val="24"/>
          <w:szCs w:val="24"/>
        </w:rPr>
        <w:t>131±20.74min</w:t>
      </w:r>
      <w:r w:rsidR="00E01D22" w:rsidRPr="007048FB">
        <w:rPr>
          <w:rFonts w:ascii="Times New Roman" w:hAnsi="Times New Roman" w:cs="Times New Roman"/>
          <w:sz w:val="24"/>
          <w:szCs w:val="24"/>
        </w:rPr>
        <w:t xml:space="preserve">) was recorded </w:t>
      </w:r>
      <w:r w:rsidR="00A94B29">
        <w:rPr>
          <w:rFonts w:ascii="Times New Roman" w:hAnsi="Times New Roman" w:cs="Times New Roman"/>
          <w:sz w:val="24"/>
          <w:szCs w:val="24"/>
        </w:rPr>
        <w:t xml:space="preserve">in XK group and the shortest recovery period </w:t>
      </w:r>
      <w:r w:rsidR="00C77110" w:rsidRPr="00C77110">
        <w:rPr>
          <w:rFonts w:ascii="Times New Roman" w:hAnsi="Times New Roman" w:cs="Times New Roman"/>
          <w:sz w:val="24"/>
          <w:szCs w:val="24"/>
        </w:rPr>
        <w:t xml:space="preserve">(67±5.7min) </w:t>
      </w:r>
      <w:r w:rsidR="00A94B29">
        <w:rPr>
          <w:rFonts w:ascii="Times New Roman" w:hAnsi="Times New Roman" w:cs="Times New Roman"/>
          <w:sz w:val="24"/>
          <w:szCs w:val="24"/>
        </w:rPr>
        <w:t>was record</w:t>
      </w:r>
      <w:r w:rsidR="00C77110">
        <w:rPr>
          <w:rFonts w:ascii="Times New Roman" w:hAnsi="Times New Roman" w:cs="Times New Roman"/>
          <w:sz w:val="24"/>
          <w:szCs w:val="24"/>
        </w:rPr>
        <w:t xml:space="preserve">ed in XKA group indicating that </w:t>
      </w:r>
      <w:proofErr w:type="spellStart"/>
      <w:r w:rsidR="00C77110">
        <w:rPr>
          <w:rFonts w:ascii="Times New Roman" w:hAnsi="Times New Roman" w:cs="Times New Roman"/>
          <w:sz w:val="24"/>
          <w:szCs w:val="24"/>
        </w:rPr>
        <w:t>atipamezole</w:t>
      </w:r>
      <w:proofErr w:type="spellEnd"/>
      <w:r w:rsidR="00C77110">
        <w:rPr>
          <w:rFonts w:ascii="Times New Roman" w:hAnsi="Times New Roman" w:cs="Times New Roman"/>
          <w:sz w:val="24"/>
          <w:szCs w:val="24"/>
        </w:rPr>
        <w:t xml:space="preserve"> reduced the recovery period. </w:t>
      </w:r>
    </w:p>
    <w:p w14:paraId="71649736" w14:textId="68622B5D" w:rsidR="00276130" w:rsidRPr="00276130" w:rsidRDefault="00276130" w:rsidP="00937F6B">
      <w:pPr>
        <w:spacing w:before="240" w:after="240" w:line="240" w:lineRule="auto"/>
        <w:jc w:val="both"/>
        <w:rPr>
          <w:rFonts w:ascii="Times New Roman" w:eastAsiaTheme="minorEastAsia" w:hAnsi="Times New Roman" w:cs="Times New Roman"/>
          <w:b/>
          <w:bCs/>
          <w:sz w:val="24"/>
          <w:szCs w:val="24"/>
        </w:rPr>
      </w:pPr>
      <w:bookmarkStart w:id="10" w:name="_Hlk216811922"/>
      <w:proofErr w:type="gramStart"/>
      <w:r w:rsidRPr="00276130">
        <w:rPr>
          <w:rFonts w:ascii="Times New Roman" w:eastAsiaTheme="minorEastAsia" w:hAnsi="Times New Roman" w:cs="Times New Roman"/>
          <w:b/>
          <w:bCs/>
          <w:sz w:val="24"/>
          <w:szCs w:val="24"/>
        </w:rPr>
        <w:t>Table</w:t>
      </w:r>
      <w:r w:rsidR="00384F3F">
        <w:rPr>
          <w:rFonts w:ascii="Times New Roman" w:eastAsiaTheme="minorEastAsia" w:hAnsi="Times New Roman" w:cs="Times New Roman"/>
          <w:b/>
          <w:bCs/>
          <w:sz w:val="24"/>
          <w:szCs w:val="24"/>
        </w:rPr>
        <w:t xml:space="preserve"> </w:t>
      </w:r>
      <w:r w:rsidRPr="00276130">
        <w:rPr>
          <w:rFonts w:ascii="Times New Roman" w:eastAsiaTheme="minorEastAsia" w:hAnsi="Times New Roman" w:cs="Times New Roman"/>
          <w:b/>
          <w:bCs/>
          <w:sz w:val="24"/>
          <w:szCs w:val="24"/>
        </w:rPr>
        <w:t>4</w:t>
      </w:r>
      <w:r w:rsidR="00384F3F">
        <w:rPr>
          <w:rFonts w:ascii="Times New Roman" w:eastAsiaTheme="minorEastAsia" w:hAnsi="Times New Roman" w:cs="Times New Roman"/>
          <w:b/>
          <w:bCs/>
          <w:sz w:val="24"/>
          <w:szCs w:val="24"/>
        </w:rPr>
        <w:t>.</w:t>
      </w:r>
      <w:proofErr w:type="gramEnd"/>
      <w:r w:rsidRPr="00276130">
        <w:rPr>
          <w:rFonts w:ascii="Times New Roman" w:eastAsiaTheme="minorEastAsia" w:hAnsi="Times New Roman" w:cs="Times New Roman"/>
          <w:b/>
          <w:bCs/>
          <w:sz w:val="24"/>
          <w:szCs w:val="24"/>
        </w:rPr>
        <w:t xml:space="preserve"> Anesthetic doses, induction period, duration of anesthesia and Recovery period</w:t>
      </w:r>
    </w:p>
    <w:tbl>
      <w:tblPr>
        <w:tblStyle w:val="GridTableLight"/>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54"/>
        <w:gridCol w:w="3048"/>
        <w:gridCol w:w="3675"/>
        <w:gridCol w:w="2935"/>
      </w:tblGrid>
      <w:tr w:rsidR="00621530" w:rsidRPr="00276130" w14:paraId="46F93CF3" w14:textId="77777777" w:rsidTr="00DC6107">
        <w:tc>
          <w:tcPr>
            <w:tcW w:w="574" w:type="pct"/>
          </w:tcPr>
          <w:p w14:paraId="3B09EE40" w14:textId="77777777" w:rsidR="00FF6494" w:rsidRPr="00276130" w:rsidRDefault="00FF6494" w:rsidP="00937F6B">
            <w:pPr>
              <w:spacing w:before="240" w:after="240"/>
              <w:jc w:val="both"/>
              <w:rPr>
                <w:rFonts w:ascii="Times New Roman" w:hAnsi="Times New Roman" w:cs="Times New Roman"/>
                <w:b/>
                <w:bCs/>
                <w:sz w:val="24"/>
                <w:szCs w:val="24"/>
              </w:rPr>
            </w:pPr>
            <w:r w:rsidRPr="00276130">
              <w:rPr>
                <w:rFonts w:ascii="Times New Roman" w:hAnsi="Times New Roman" w:cs="Times New Roman"/>
                <w:b/>
                <w:bCs/>
                <w:sz w:val="24"/>
                <w:szCs w:val="24"/>
              </w:rPr>
              <w:lastRenderedPageBreak/>
              <w:t>Group</w:t>
            </w:r>
          </w:p>
        </w:tc>
        <w:tc>
          <w:tcPr>
            <w:tcW w:w="1396" w:type="pct"/>
          </w:tcPr>
          <w:p w14:paraId="39AB590A" w14:textId="02360D02" w:rsidR="00FF6494" w:rsidRPr="00276130" w:rsidRDefault="00FF6494" w:rsidP="00937F6B">
            <w:pPr>
              <w:spacing w:before="240" w:after="240"/>
              <w:jc w:val="both"/>
              <w:rPr>
                <w:rFonts w:ascii="Times New Roman" w:hAnsi="Times New Roman" w:cs="Times New Roman"/>
                <w:b/>
                <w:bCs/>
                <w:sz w:val="24"/>
                <w:szCs w:val="24"/>
              </w:rPr>
            </w:pPr>
            <w:r w:rsidRPr="00276130">
              <w:rPr>
                <w:rFonts w:ascii="Times New Roman" w:hAnsi="Times New Roman" w:cs="Times New Roman"/>
                <w:b/>
                <w:bCs/>
                <w:sz w:val="24"/>
                <w:szCs w:val="24"/>
              </w:rPr>
              <w:t>Induction period</w:t>
            </w:r>
            <w:r>
              <w:rPr>
                <w:rFonts w:ascii="Times New Roman" w:hAnsi="Times New Roman" w:cs="Times New Roman"/>
                <w:b/>
                <w:bCs/>
                <w:sz w:val="24"/>
                <w:szCs w:val="24"/>
              </w:rPr>
              <w:t xml:space="preserve"> </w:t>
            </w:r>
            <w:r w:rsidRPr="00276130">
              <w:rPr>
                <w:rFonts w:ascii="Times New Roman" w:hAnsi="Times New Roman" w:cs="Times New Roman"/>
                <w:b/>
                <w:bCs/>
                <w:sz w:val="24"/>
                <w:szCs w:val="24"/>
              </w:rPr>
              <w:t>(min)</w:t>
            </w:r>
          </w:p>
        </w:tc>
        <w:tc>
          <w:tcPr>
            <w:tcW w:w="1684" w:type="pct"/>
          </w:tcPr>
          <w:p w14:paraId="621D32C8" w14:textId="33107A7D" w:rsidR="00FF6494" w:rsidRPr="00276130" w:rsidRDefault="00FF6494" w:rsidP="00937F6B">
            <w:pPr>
              <w:spacing w:before="240" w:after="240"/>
              <w:jc w:val="both"/>
              <w:rPr>
                <w:rFonts w:ascii="Times New Roman" w:hAnsi="Times New Roman" w:cs="Times New Roman"/>
                <w:b/>
                <w:bCs/>
                <w:sz w:val="24"/>
                <w:szCs w:val="24"/>
              </w:rPr>
            </w:pPr>
            <w:r w:rsidRPr="00276130">
              <w:rPr>
                <w:rFonts w:ascii="Times New Roman" w:hAnsi="Times New Roman" w:cs="Times New Roman"/>
                <w:b/>
                <w:bCs/>
                <w:sz w:val="24"/>
                <w:szCs w:val="24"/>
              </w:rPr>
              <w:t>Duration of anesthesia</w:t>
            </w:r>
            <w:r>
              <w:rPr>
                <w:rFonts w:ascii="Times New Roman" w:hAnsi="Times New Roman" w:cs="Times New Roman"/>
                <w:b/>
                <w:bCs/>
                <w:sz w:val="24"/>
                <w:szCs w:val="24"/>
              </w:rPr>
              <w:t xml:space="preserve"> </w:t>
            </w:r>
            <w:r w:rsidRPr="00276130">
              <w:rPr>
                <w:rFonts w:ascii="Times New Roman" w:hAnsi="Times New Roman" w:cs="Times New Roman"/>
                <w:b/>
                <w:bCs/>
                <w:sz w:val="24"/>
                <w:szCs w:val="24"/>
              </w:rPr>
              <w:t>(min)</w:t>
            </w:r>
          </w:p>
        </w:tc>
        <w:tc>
          <w:tcPr>
            <w:tcW w:w="1345" w:type="pct"/>
          </w:tcPr>
          <w:p w14:paraId="3A937B98" w14:textId="7958F798" w:rsidR="00FF6494" w:rsidRPr="00276130" w:rsidRDefault="00FF6494" w:rsidP="00937F6B">
            <w:pPr>
              <w:spacing w:before="240" w:after="240"/>
              <w:jc w:val="both"/>
              <w:rPr>
                <w:rFonts w:ascii="Times New Roman" w:hAnsi="Times New Roman" w:cs="Times New Roman"/>
                <w:b/>
                <w:bCs/>
                <w:sz w:val="24"/>
                <w:szCs w:val="24"/>
              </w:rPr>
            </w:pPr>
            <w:r w:rsidRPr="00276130">
              <w:rPr>
                <w:rFonts w:ascii="Times New Roman" w:hAnsi="Times New Roman" w:cs="Times New Roman"/>
                <w:b/>
                <w:bCs/>
                <w:sz w:val="24"/>
                <w:szCs w:val="24"/>
              </w:rPr>
              <w:t>Recovery period</w:t>
            </w:r>
            <w:r w:rsidRPr="00FF6494">
              <w:rPr>
                <w:rFonts w:ascii="Times New Roman" w:hAnsi="Times New Roman" w:cs="Times New Roman"/>
                <w:b/>
                <w:bCs/>
                <w:sz w:val="24"/>
                <w:szCs w:val="24"/>
              </w:rPr>
              <w:t xml:space="preserve"> </w:t>
            </w:r>
            <w:r w:rsidRPr="00276130">
              <w:rPr>
                <w:rFonts w:ascii="Times New Roman" w:hAnsi="Times New Roman" w:cs="Times New Roman"/>
                <w:b/>
                <w:bCs/>
                <w:sz w:val="24"/>
                <w:szCs w:val="24"/>
              </w:rPr>
              <w:t>(min)</w:t>
            </w:r>
          </w:p>
        </w:tc>
      </w:tr>
      <w:tr w:rsidR="00621530" w:rsidRPr="00276130" w14:paraId="55A5B56C" w14:textId="77777777" w:rsidTr="00DC6107">
        <w:trPr>
          <w:trHeight w:val="58"/>
        </w:trPr>
        <w:tc>
          <w:tcPr>
            <w:tcW w:w="574" w:type="pct"/>
          </w:tcPr>
          <w:p w14:paraId="62A42219" w14:textId="55CD1589" w:rsidR="00FF6494" w:rsidRPr="00276130" w:rsidRDefault="00FF6494" w:rsidP="00937F6B">
            <w:pPr>
              <w:spacing w:before="240" w:after="240"/>
              <w:jc w:val="both"/>
              <w:rPr>
                <w:rFonts w:ascii="Times New Roman" w:hAnsi="Times New Roman" w:cs="Times New Roman"/>
                <w:sz w:val="24"/>
                <w:szCs w:val="24"/>
              </w:rPr>
            </w:pPr>
            <w:r>
              <w:rPr>
                <w:rFonts w:ascii="Times New Roman" w:hAnsi="Times New Roman" w:cs="Times New Roman"/>
                <w:sz w:val="24"/>
                <w:szCs w:val="24"/>
              </w:rPr>
              <w:t>XK</w:t>
            </w:r>
          </w:p>
        </w:tc>
        <w:tc>
          <w:tcPr>
            <w:tcW w:w="1396" w:type="pct"/>
          </w:tcPr>
          <w:p w14:paraId="444B71C0" w14:textId="4BC73A5E" w:rsidR="00FF649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12.4±1.52</w:t>
            </w:r>
          </w:p>
        </w:tc>
        <w:tc>
          <w:tcPr>
            <w:tcW w:w="1684" w:type="pct"/>
          </w:tcPr>
          <w:p w14:paraId="45FB203F" w14:textId="2C9BEA58" w:rsidR="00FF6494" w:rsidRPr="00276130" w:rsidRDefault="00FF6494" w:rsidP="00937F6B">
            <w:pPr>
              <w:spacing w:before="240" w:after="240"/>
              <w:jc w:val="both"/>
              <w:rPr>
                <w:rFonts w:ascii="Times New Roman" w:hAnsi="Times New Roman" w:cs="Times New Roman"/>
                <w:sz w:val="24"/>
                <w:szCs w:val="24"/>
              </w:rPr>
            </w:pPr>
            <w:bookmarkStart w:id="11" w:name="_Hlk219209658"/>
            <w:r w:rsidRPr="00276130">
              <w:rPr>
                <w:rFonts w:ascii="Times New Roman" w:hAnsi="Times New Roman" w:cs="Times New Roman"/>
                <w:sz w:val="24"/>
                <w:szCs w:val="24"/>
              </w:rPr>
              <w:t>59.5±4.27</w:t>
            </w:r>
            <w:bookmarkEnd w:id="11"/>
          </w:p>
        </w:tc>
        <w:tc>
          <w:tcPr>
            <w:tcW w:w="1345" w:type="pct"/>
          </w:tcPr>
          <w:p w14:paraId="7857A6C4" w14:textId="7CD76422" w:rsidR="00E85FA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153±4.47</w:t>
            </w:r>
          </w:p>
        </w:tc>
      </w:tr>
      <w:tr w:rsidR="00621530" w:rsidRPr="00276130" w14:paraId="3BA7F90C" w14:textId="77777777" w:rsidTr="00DC6107">
        <w:trPr>
          <w:trHeight w:val="242"/>
        </w:trPr>
        <w:tc>
          <w:tcPr>
            <w:tcW w:w="574" w:type="pct"/>
          </w:tcPr>
          <w:p w14:paraId="512DD2C4" w14:textId="391434DF" w:rsidR="00FF6494" w:rsidRPr="00276130" w:rsidRDefault="00FF6494" w:rsidP="00937F6B">
            <w:pPr>
              <w:spacing w:before="240" w:after="240"/>
              <w:jc w:val="both"/>
              <w:rPr>
                <w:rFonts w:ascii="Times New Roman" w:hAnsi="Times New Roman" w:cs="Times New Roman"/>
                <w:sz w:val="24"/>
                <w:szCs w:val="24"/>
              </w:rPr>
            </w:pPr>
            <w:r>
              <w:rPr>
                <w:rFonts w:ascii="Times New Roman" w:hAnsi="Times New Roman" w:cs="Times New Roman"/>
                <w:sz w:val="24"/>
                <w:szCs w:val="24"/>
              </w:rPr>
              <w:t>XKA</w:t>
            </w:r>
          </w:p>
        </w:tc>
        <w:tc>
          <w:tcPr>
            <w:tcW w:w="1396" w:type="pct"/>
          </w:tcPr>
          <w:p w14:paraId="67C58403" w14:textId="77777777" w:rsidR="00FF649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13.2±2.17</w:t>
            </w:r>
          </w:p>
        </w:tc>
        <w:tc>
          <w:tcPr>
            <w:tcW w:w="1684" w:type="pct"/>
          </w:tcPr>
          <w:p w14:paraId="1F664DBE" w14:textId="282817E6" w:rsidR="00FF6494" w:rsidRPr="00276130" w:rsidRDefault="00FF6494" w:rsidP="00937F6B">
            <w:pPr>
              <w:spacing w:before="240" w:after="240"/>
              <w:jc w:val="both"/>
              <w:rPr>
                <w:rFonts w:ascii="Times New Roman" w:hAnsi="Times New Roman" w:cs="Times New Roman"/>
                <w:sz w:val="24"/>
                <w:szCs w:val="24"/>
              </w:rPr>
            </w:pPr>
            <w:bookmarkStart w:id="12" w:name="_Hlk219209745"/>
            <w:r w:rsidRPr="00276130">
              <w:rPr>
                <w:rFonts w:ascii="Times New Roman" w:hAnsi="Times New Roman" w:cs="Times New Roman"/>
                <w:sz w:val="24"/>
                <w:szCs w:val="24"/>
              </w:rPr>
              <w:t>45.7±0.84</w:t>
            </w:r>
            <w:bookmarkEnd w:id="12"/>
            <w:r w:rsidR="00D1233E">
              <w:rPr>
                <w:rFonts w:ascii="Times New Roman" w:hAnsi="Times New Roman" w:cs="Times New Roman"/>
                <w:sz w:val="24"/>
                <w:szCs w:val="24"/>
              </w:rPr>
              <w:t>**</w:t>
            </w:r>
          </w:p>
        </w:tc>
        <w:tc>
          <w:tcPr>
            <w:tcW w:w="1345" w:type="pct"/>
          </w:tcPr>
          <w:p w14:paraId="32C14605" w14:textId="25299FE2" w:rsidR="00FF649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86±9.6</w:t>
            </w:r>
            <w:r w:rsidR="00D1233E">
              <w:rPr>
                <w:rFonts w:ascii="Times New Roman" w:hAnsi="Times New Roman" w:cs="Times New Roman"/>
                <w:sz w:val="24"/>
                <w:szCs w:val="24"/>
              </w:rPr>
              <w:t>**</w:t>
            </w:r>
          </w:p>
        </w:tc>
      </w:tr>
      <w:tr w:rsidR="00621530" w:rsidRPr="00276130" w14:paraId="2827CE0E" w14:textId="77777777" w:rsidTr="00DC6107">
        <w:trPr>
          <w:trHeight w:val="377"/>
        </w:trPr>
        <w:tc>
          <w:tcPr>
            <w:tcW w:w="574" w:type="pct"/>
          </w:tcPr>
          <w:p w14:paraId="360A02EC" w14:textId="77777777" w:rsidR="00FF649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P-Value</w:t>
            </w:r>
          </w:p>
        </w:tc>
        <w:tc>
          <w:tcPr>
            <w:tcW w:w="1396" w:type="pct"/>
          </w:tcPr>
          <w:p w14:paraId="6C1319E6" w14:textId="77777777" w:rsidR="00FF649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0.518</w:t>
            </w:r>
          </w:p>
        </w:tc>
        <w:tc>
          <w:tcPr>
            <w:tcW w:w="1684" w:type="pct"/>
          </w:tcPr>
          <w:p w14:paraId="33D574C8" w14:textId="099F7050" w:rsidR="00FF649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0.0001</w:t>
            </w:r>
          </w:p>
        </w:tc>
        <w:tc>
          <w:tcPr>
            <w:tcW w:w="1345" w:type="pct"/>
          </w:tcPr>
          <w:p w14:paraId="1EEDE99C" w14:textId="76682380" w:rsidR="00FF6494" w:rsidRPr="00276130" w:rsidRDefault="00FF6494" w:rsidP="00937F6B">
            <w:pPr>
              <w:spacing w:before="240" w:after="240"/>
              <w:jc w:val="both"/>
              <w:rPr>
                <w:rFonts w:ascii="Times New Roman" w:hAnsi="Times New Roman" w:cs="Times New Roman"/>
                <w:sz w:val="24"/>
                <w:szCs w:val="24"/>
              </w:rPr>
            </w:pPr>
            <w:r w:rsidRPr="00276130">
              <w:rPr>
                <w:rFonts w:ascii="Times New Roman" w:hAnsi="Times New Roman" w:cs="Times New Roman"/>
                <w:sz w:val="24"/>
                <w:szCs w:val="24"/>
              </w:rPr>
              <w:t>0.00006</w:t>
            </w:r>
          </w:p>
        </w:tc>
      </w:tr>
    </w:tbl>
    <w:p w14:paraId="40CD6134" w14:textId="7A358002" w:rsidR="00276130" w:rsidRDefault="0031465E" w:rsidP="00937F6B">
      <w:pPr>
        <w:spacing w:before="240" w:after="240" w:line="240" w:lineRule="auto"/>
        <w:jc w:val="both"/>
        <w:rPr>
          <w:rFonts w:ascii="Times New Roman" w:eastAsiaTheme="minorEastAsia" w:hAnsi="Times New Roman" w:cs="Times New Roman"/>
          <w:b/>
          <w:bCs/>
          <w:sz w:val="24"/>
          <w:szCs w:val="24"/>
        </w:rPr>
      </w:pPr>
      <w:r w:rsidRPr="0031465E">
        <w:rPr>
          <w:rFonts w:ascii="Times New Roman" w:eastAsiaTheme="minorEastAsia" w:hAnsi="Times New Roman" w:cs="Times New Roman"/>
          <w:b/>
          <w:bCs/>
          <w:sz w:val="24"/>
          <w:szCs w:val="24"/>
        </w:rPr>
        <w:t xml:space="preserve">Effects of </w:t>
      </w:r>
      <w:r>
        <w:rPr>
          <w:rFonts w:ascii="Times New Roman" w:eastAsiaTheme="minorEastAsia" w:hAnsi="Times New Roman" w:cs="Times New Roman"/>
          <w:b/>
          <w:bCs/>
          <w:sz w:val="24"/>
          <w:szCs w:val="24"/>
        </w:rPr>
        <w:t xml:space="preserve">anesthesia </w:t>
      </w:r>
      <w:r w:rsidRPr="0031465E">
        <w:rPr>
          <w:rFonts w:ascii="Times New Roman" w:eastAsiaTheme="minorEastAsia" w:hAnsi="Times New Roman" w:cs="Times New Roman"/>
          <w:b/>
          <w:bCs/>
          <w:sz w:val="24"/>
          <w:szCs w:val="24"/>
        </w:rPr>
        <w:t>on hematological parameters in rabbits</w:t>
      </w:r>
    </w:p>
    <w:p w14:paraId="47BFFBA7" w14:textId="3A0AF424" w:rsidR="00433D36" w:rsidRDefault="00AB7E8C" w:rsidP="00937F6B">
      <w:pPr>
        <w:spacing w:before="240" w:after="240" w:line="240" w:lineRule="auto"/>
        <w:jc w:val="both"/>
        <w:rPr>
          <w:rFonts w:ascii="Times New Roman" w:eastAsiaTheme="minorEastAsia" w:hAnsi="Times New Roman" w:cs="Times New Roman"/>
          <w:sz w:val="24"/>
          <w:szCs w:val="24"/>
        </w:rPr>
      </w:pPr>
      <w:bookmarkStart w:id="13" w:name="_Hlk219213280"/>
      <w:r>
        <w:rPr>
          <w:rFonts w:ascii="Times New Roman" w:eastAsiaTheme="minorEastAsia" w:hAnsi="Times New Roman" w:cs="Times New Roman"/>
          <w:sz w:val="24"/>
          <w:szCs w:val="24"/>
        </w:rPr>
        <w:t>Figure</w:t>
      </w:r>
      <w:r w:rsidR="005B3D73">
        <w:rPr>
          <w:rFonts w:ascii="Times New Roman" w:eastAsiaTheme="minorEastAsia" w:hAnsi="Times New Roman" w:cs="Times New Roman"/>
          <w:sz w:val="24"/>
          <w:szCs w:val="24"/>
        </w:rPr>
        <w:t xml:space="preserve"> </w:t>
      </w:r>
      <w:r w:rsidR="0007465C">
        <w:rPr>
          <w:rFonts w:ascii="Times New Roman" w:eastAsiaTheme="minorEastAsia" w:hAnsi="Times New Roman" w:cs="Times New Roman"/>
          <w:sz w:val="24"/>
          <w:szCs w:val="24"/>
        </w:rPr>
        <w:t>2</w:t>
      </w:r>
      <w:r w:rsidR="00433D36" w:rsidRPr="00433D36">
        <w:rPr>
          <w:rFonts w:ascii="Times New Roman" w:eastAsiaTheme="minorEastAsia" w:hAnsi="Times New Roman" w:cs="Times New Roman"/>
          <w:sz w:val="24"/>
          <w:szCs w:val="24"/>
        </w:rPr>
        <w:t xml:space="preserve"> shows, before anesthesia the </w:t>
      </w:r>
      <w:proofErr w:type="spellStart"/>
      <w:r w:rsidR="00433D36" w:rsidRPr="00433D36">
        <w:rPr>
          <w:rFonts w:ascii="Times New Roman" w:eastAsiaTheme="minorEastAsia" w:hAnsi="Times New Roman" w:cs="Times New Roman"/>
          <w:sz w:val="24"/>
          <w:szCs w:val="24"/>
        </w:rPr>
        <w:t>Hb</w:t>
      </w:r>
      <w:proofErr w:type="spellEnd"/>
      <w:r w:rsidR="00433D36" w:rsidRPr="00433D36">
        <w:rPr>
          <w:rFonts w:ascii="Times New Roman" w:eastAsiaTheme="minorEastAsia" w:hAnsi="Times New Roman" w:cs="Times New Roman"/>
          <w:sz w:val="24"/>
          <w:szCs w:val="24"/>
        </w:rPr>
        <w:t xml:space="preserve"> level</w:t>
      </w:r>
      <w:r w:rsidR="000569FD">
        <w:rPr>
          <w:rFonts w:ascii="Times New Roman" w:eastAsiaTheme="minorEastAsia" w:hAnsi="Times New Roman" w:cs="Times New Roman"/>
          <w:sz w:val="24"/>
          <w:szCs w:val="24"/>
        </w:rPr>
        <w:t>s</w:t>
      </w:r>
      <w:r w:rsidR="00433D36" w:rsidRPr="00433D36">
        <w:rPr>
          <w:rFonts w:ascii="Times New Roman" w:eastAsiaTheme="minorEastAsia" w:hAnsi="Times New Roman" w:cs="Times New Roman"/>
          <w:sz w:val="24"/>
          <w:szCs w:val="24"/>
        </w:rPr>
        <w:t xml:space="preserve"> w</w:t>
      </w:r>
      <w:r w:rsidR="000569FD">
        <w:rPr>
          <w:rFonts w:ascii="Times New Roman" w:eastAsiaTheme="minorEastAsia" w:hAnsi="Times New Roman" w:cs="Times New Roman"/>
          <w:sz w:val="24"/>
          <w:szCs w:val="24"/>
        </w:rPr>
        <w:t>ere</w:t>
      </w:r>
      <w:r w:rsidR="00433D36" w:rsidRPr="00433D36">
        <w:rPr>
          <w:rFonts w:ascii="Times New Roman" w:eastAsiaTheme="minorEastAsia" w:hAnsi="Times New Roman" w:cs="Times New Roman"/>
          <w:sz w:val="24"/>
          <w:szCs w:val="24"/>
        </w:rPr>
        <w:t xml:space="preserve"> 9.92±0.896 and 10.3±0.55 in XK and XKA group respectively. After 45min the </w:t>
      </w:r>
      <w:proofErr w:type="spellStart"/>
      <w:r w:rsidR="00433D36" w:rsidRPr="00433D36">
        <w:rPr>
          <w:rFonts w:ascii="Times New Roman" w:eastAsiaTheme="minorEastAsia" w:hAnsi="Times New Roman" w:cs="Times New Roman"/>
          <w:sz w:val="24"/>
          <w:szCs w:val="24"/>
        </w:rPr>
        <w:t>Hb</w:t>
      </w:r>
      <w:proofErr w:type="spellEnd"/>
      <w:r w:rsidR="00433D36" w:rsidRPr="00433D36">
        <w:rPr>
          <w:rFonts w:ascii="Times New Roman" w:eastAsiaTheme="minorEastAsia" w:hAnsi="Times New Roman" w:cs="Times New Roman"/>
          <w:sz w:val="24"/>
          <w:szCs w:val="24"/>
        </w:rPr>
        <w:t xml:space="preserve"> levels were decreased </w:t>
      </w:r>
      <w:r w:rsidR="003203BC">
        <w:rPr>
          <w:rFonts w:ascii="Times New Roman" w:eastAsiaTheme="minorEastAsia" w:hAnsi="Times New Roman" w:cs="Times New Roman"/>
          <w:sz w:val="24"/>
          <w:szCs w:val="24"/>
        </w:rPr>
        <w:t>to</w:t>
      </w:r>
      <w:r w:rsidR="00433D36" w:rsidRPr="00433D36">
        <w:rPr>
          <w:rFonts w:ascii="Times New Roman" w:eastAsiaTheme="minorEastAsia" w:hAnsi="Times New Roman" w:cs="Times New Roman"/>
          <w:sz w:val="24"/>
          <w:szCs w:val="24"/>
        </w:rPr>
        <w:t xml:space="preserve"> 9.22±0.66 </w:t>
      </w:r>
      <w:r w:rsidR="002157FE">
        <w:rPr>
          <w:rFonts w:ascii="Times New Roman" w:eastAsiaTheme="minorEastAsia" w:hAnsi="Times New Roman" w:cs="Times New Roman"/>
          <w:sz w:val="24"/>
          <w:szCs w:val="24"/>
        </w:rPr>
        <w:t>(</w:t>
      </w:r>
      <w:r w:rsidR="002157FE" w:rsidRPr="002157FE">
        <w:rPr>
          <w:rFonts w:ascii="Times New Roman" w:eastAsia="Times New Roman" w:hAnsi="Times New Roman" w:cs="Times New Roman"/>
          <w:bCs/>
          <w:sz w:val="20"/>
          <w:szCs w:val="20"/>
        </w:rPr>
        <w:t>P ≤ 0.05</w:t>
      </w:r>
      <w:r w:rsidR="002157FE">
        <w:rPr>
          <w:rFonts w:ascii="Times New Roman" w:eastAsia="Times New Roman" w:hAnsi="Times New Roman" w:cs="Times New Roman"/>
          <w:bCs/>
          <w:sz w:val="20"/>
          <w:szCs w:val="20"/>
        </w:rPr>
        <w:t>)</w:t>
      </w:r>
      <w:r w:rsidR="002157FE" w:rsidRPr="002157FE">
        <w:rPr>
          <w:rFonts w:ascii="Times New Roman" w:eastAsia="Times New Roman" w:hAnsi="Times New Roman" w:cs="Times New Roman"/>
          <w:bCs/>
          <w:sz w:val="20"/>
          <w:szCs w:val="20"/>
        </w:rPr>
        <w:t xml:space="preserve"> </w:t>
      </w:r>
      <w:r w:rsidR="00433D36" w:rsidRPr="00433D36">
        <w:rPr>
          <w:rFonts w:ascii="Times New Roman" w:eastAsiaTheme="minorEastAsia" w:hAnsi="Times New Roman" w:cs="Times New Roman"/>
          <w:sz w:val="24"/>
          <w:szCs w:val="24"/>
        </w:rPr>
        <w:t xml:space="preserve">and 9.5±0.47 </w:t>
      </w:r>
      <w:bookmarkStart w:id="14" w:name="_Hlk219211396"/>
      <w:r w:rsidR="00433D36" w:rsidRPr="00433D36">
        <w:rPr>
          <w:rFonts w:ascii="Times New Roman" w:eastAsiaTheme="minorEastAsia" w:hAnsi="Times New Roman" w:cs="Times New Roman"/>
          <w:sz w:val="24"/>
          <w:szCs w:val="24"/>
        </w:rPr>
        <w:t>in both group</w:t>
      </w:r>
      <w:r w:rsidR="003203BC">
        <w:rPr>
          <w:rFonts w:ascii="Times New Roman" w:eastAsiaTheme="minorEastAsia" w:hAnsi="Times New Roman" w:cs="Times New Roman"/>
          <w:sz w:val="24"/>
          <w:szCs w:val="24"/>
        </w:rPr>
        <w:t>s</w:t>
      </w:r>
      <w:r w:rsidR="00433D36" w:rsidRPr="00433D36">
        <w:rPr>
          <w:rFonts w:ascii="Times New Roman" w:eastAsiaTheme="minorEastAsia" w:hAnsi="Times New Roman" w:cs="Times New Roman"/>
          <w:sz w:val="24"/>
          <w:szCs w:val="24"/>
        </w:rPr>
        <w:t>.</w:t>
      </w:r>
      <w:bookmarkEnd w:id="14"/>
      <w:r w:rsidR="00433D36" w:rsidRPr="00433D36">
        <w:rPr>
          <w:rFonts w:ascii="Times New Roman" w:eastAsiaTheme="minorEastAsia" w:hAnsi="Times New Roman" w:cs="Times New Roman"/>
          <w:sz w:val="24"/>
          <w:szCs w:val="24"/>
        </w:rPr>
        <w:t xml:space="preserve"> The </w:t>
      </w:r>
      <w:proofErr w:type="spellStart"/>
      <w:r w:rsidR="00433D36" w:rsidRPr="00433D36">
        <w:rPr>
          <w:rFonts w:ascii="Times New Roman" w:eastAsiaTheme="minorEastAsia" w:hAnsi="Times New Roman" w:cs="Times New Roman"/>
          <w:sz w:val="24"/>
          <w:szCs w:val="24"/>
        </w:rPr>
        <w:t>Hb</w:t>
      </w:r>
      <w:proofErr w:type="spellEnd"/>
      <w:r w:rsidR="00433D36" w:rsidRPr="00433D36">
        <w:rPr>
          <w:rFonts w:ascii="Times New Roman" w:eastAsiaTheme="minorEastAsia" w:hAnsi="Times New Roman" w:cs="Times New Roman"/>
          <w:sz w:val="24"/>
          <w:szCs w:val="24"/>
        </w:rPr>
        <w:t xml:space="preserve"> levels were increased after recovery </w:t>
      </w:r>
      <w:r w:rsidR="00255D45">
        <w:rPr>
          <w:rFonts w:ascii="Times New Roman" w:eastAsiaTheme="minorEastAsia" w:hAnsi="Times New Roman" w:cs="Times New Roman"/>
          <w:sz w:val="24"/>
          <w:szCs w:val="24"/>
        </w:rPr>
        <w:t>to</w:t>
      </w:r>
      <w:r w:rsidR="00433D36" w:rsidRPr="00433D36">
        <w:rPr>
          <w:rFonts w:ascii="Times New Roman" w:eastAsiaTheme="minorEastAsia" w:hAnsi="Times New Roman" w:cs="Times New Roman"/>
          <w:sz w:val="24"/>
          <w:szCs w:val="24"/>
        </w:rPr>
        <w:t xml:space="preserve"> 9.68±0.82 and 9.</w:t>
      </w:r>
      <w:r w:rsidR="00255D45">
        <w:rPr>
          <w:rFonts w:ascii="Times New Roman" w:eastAsiaTheme="minorEastAsia" w:hAnsi="Times New Roman" w:cs="Times New Roman"/>
          <w:sz w:val="24"/>
          <w:szCs w:val="24"/>
        </w:rPr>
        <w:t>82</w:t>
      </w:r>
      <w:r w:rsidR="00433D36" w:rsidRPr="00433D36">
        <w:rPr>
          <w:rFonts w:ascii="Times New Roman" w:eastAsiaTheme="minorEastAsia" w:hAnsi="Times New Roman" w:cs="Times New Roman"/>
          <w:sz w:val="24"/>
          <w:szCs w:val="24"/>
        </w:rPr>
        <w:t>±0.</w:t>
      </w:r>
      <w:r w:rsidR="00255D45">
        <w:rPr>
          <w:rFonts w:ascii="Times New Roman" w:eastAsiaTheme="minorEastAsia" w:hAnsi="Times New Roman" w:cs="Times New Roman"/>
          <w:sz w:val="24"/>
          <w:szCs w:val="24"/>
        </w:rPr>
        <w:t>40</w:t>
      </w:r>
      <w:r w:rsidR="00433D36" w:rsidRPr="00433D36">
        <w:rPr>
          <w:rFonts w:ascii="Times New Roman" w:eastAsiaTheme="minorEastAsia" w:hAnsi="Times New Roman" w:cs="Times New Roman"/>
          <w:sz w:val="24"/>
          <w:szCs w:val="24"/>
        </w:rPr>
        <w:t xml:space="preserve"> in </w:t>
      </w:r>
      <w:r w:rsidR="000D58FA">
        <w:rPr>
          <w:rFonts w:ascii="Times New Roman" w:eastAsiaTheme="minorEastAsia" w:hAnsi="Times New Roman" w:cs="Times New Roman"/>
          <w:sz w:val="24"/>
          <w:szCs w:val="24"/>
        </w:rPr>
        <w:t>XK and XKA groups respectively</w:t>
      </w:r>
      <w:r w:rsidR="00433D36" w:rsidRPr="00433D36">
        <w:rPr>
          <w:rFonts w:ascii="Times New Roman" w:eastAsiaTheme="minorEastAsia" w:hAnsi="Times New Roman" w:cs="Times New Roman"/>
          <w:sz w:val="24"/>
          <w:szCs w:val="24"/>
        </w:rPr>
        <w:t>.</w:t>
      </w:r>
    </w:p>
    <w:p w14:paraId="25943F26" w14:textId="240666D9" w:rsidR="00E004B7" w:rsidRPr="00433D36" w:rsidRDefault="007B7232" w:rsidP="00937F6B">
      <w:pPr>
        <w:spacing w:before="240" w:after="240" w:line="240" w:lineRule="auto"/>
        <w:jc w:val="center"/>
        <w:rPr>
          <w:rFonts w:ascii="Times New Roman" w:eastAsiaTheme="minorEastAsia" w:hAnsi="Times New Roman" w:cs="Times New Roman"/>
          <w:sz w:val="24"/>
          <w:szCs w:val="24"/>
        </w:rPr>
      </w:pPr>
      <w:r>
        <w:rPr>
          <w:noProof/>
          <w:lang w:val="en-IN" w:eastAsia="en-IN"/>
        </w:rPr>
        <w:drawing>
          <wp:inline distT="0" distB="0" distL="0" distR="0" wp14:anchorId="4E505883" wp14:editId="31FDBDF8">
            <wp:extent cx="4716780" cy="272826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6780" cy="2728267"/>
                    </a:xfrm>
                    <a:prstGeom prst="rect">
                      <a:avLst/>
                    </a:prstGeom>
                    <a:noFill/>
                    <a:ln>
                      <a:noFill/>
                    </a:ln>
                  </pic:spPr>
                </pic:pic>
              </a:graphicData>
            </a:graphic>
          </wp:inline>
        </w:drawing>
      </w:r>
    </w:p>
    <w:bookmarkEnd w:id="13"/>
    <w:p w14:paraId="37CAD3BD" w14:textId="57A02720" w:rsidR="00AB7E8C" w:rsidRPr="002157FE" w:rsidRDefault="00AB7E8C" w:rsidP="00937F6B">
      <w:pPr>
        <w:spacing w:before="240" w:after="240" w:line="240" w:lineRule="auto"/>
        <w:jc w:val="both"/>
        <w:rPr>
          <w:rFonts w:ascii="Times New Roman" w:eastAsia="Times New Roman" w:hAnsi="Times New Roman" w:cs="Times New Roman"/>
          <w:bCs/>
          <w:sz w:val="20"/>
          <w:szCs w:val="20"/>
        </w:rPr>
      </w:pPr>
      <w:proofErr w:type="gramStart"/>
      <w:r w:rsidRPr="002157FE">
        <w:rPr>
          <w:rFonts w:ascii="Times New Roman" w:eastAsiaTheme="minorEastAsia" w:hAnsi="Times New Roman" w:cs="Times New Roman"/>
          <w:b/>
          <w:bCs/>
          <w:sz w:val="20"/>
          <w:szCs w:val="20"/>
        </w:rPr>
        <w:t xml:space="preserve">Figure </w:t>
      </w:r>
      <w:r w:rsidR="0007465C">
        <w:rPr>
          <w:rFonts w:ascii="Times New Roman" w:eastAsiaTheme="minorEastAsia" w:hAnsi="Times New Roman" w:cs="Times New Roman"/>
          <w:b/>
          <w:bCs/>
          <w:sz w:val="20"/>
          <w:szCs w:val="20"/>
        </w:rPr>
        <w:t>2</w:t>
      </w:r>
      <w:r w:rsidRPr="002157FE">
        <w:rPr>
          <w:rFonts w:ascii="Times New Roman" w:eastAsiaTheme="minorEastAsia" w:hAnsi="Times New Roman" w:cs="Times New Roman"/>
          <w:b/>
          <w:bCs/>
          <w:sz w:val="20"/>
          <w:szCs w:val="20"/>
        </w:rPr>
        <w:t>.</w:t>
      </w:r>
      <w:proofErr w:type="gramEnd"/>
      <w:r w:rsidR="00433D36" w:rsidRPr="002157FE">
        <w:rPr>
          <w:rFonts w:ascii="Times New Roman" w:eastAsiaTheme="minorEastAsia" w:hAnsi="Times New Roman" w:cs="Times New Roman"/>
          <w:b/>
          <w:bCs/>
          <w:sz w:val="20"/>
          <w:szCs w:val="20"/>
        </w:rPr>
        <w:t xml:space="preserve"> </w:t>
      </w:r>
      <w:bookmarkStart w:id="15" w:name="_Hlk219210352"/>
      <w:r w:rsidR="00724300" w:rsidRPr="002157FE">
        <w:rPr>
          <w:rFonts w:ascii="Times New Roman" w:eastAsiaTheme="minorEastAsia" w:hAnsi="Times New Roman" w:cs="Times New Roman"/>
          <w:sz w:val="20"/>
          <w:szCs w:val="20"/>
        </w:rPr>
        <w:t>Comparison of h</w:t>
      </w:r>
      <w:r w:rsidR="00433D36" w:rsidRPr="002157FE">
        <w:rPr>
          <w:rFonts w:ascii="Times New Roman" w:eastAsiaTheme="minorEastAsia" w:hAnsi="Times New Roman" w:cs="Times New Roman"/>
          <w:sz w:val="20"/>
          <w:szCs w:val="20"/>
        </w:rPr>
        <w:t xml:space="preserve">emoglobin </w:t>
      </w:r>
      <w:proofErr w:type="gramStart"/>
      <w:r w:rsidR="00433D36" w:rsidRPr="002157FE">
        <w:rPr>
          <w:rFonts w:ascii="Times New Roman" w:eastAsiaTheme="minorEastAsia" w:hAnsi="Times New Roman" w:cs="Times New Roman"/>
          <w:sz w:val="20"/>
          <w:szCs w:val="20"/>
        </w:rPr>
        <w:t>levels(</w:t>
      </w:r>
      <w:proofErr w:type="spellStart"/>
      <w:proofErr w:type="gramEnd"/>
      <w:r w:rsidR="00482FE7" w:rsidRPr="002157FE">
        <w:rPr>
          <w:rFonts w:ascii="Times New Roman" w:eastAsiaTheme="minorEastAsia" w:hAnsi="Times New Roman" w:cs="Times New Roman"/>
          <w:sz w:val="20"/>
          <w:szCs w:val="20"/>
        </w:rPr>
        <w:t>gm</w:t>
      </w:r>
      <w:proofErr w:type="spellEnd"/>
      <w:r w:rsidR="00433D36" w:rsidRPr="002157FE">
        <w:rPr>
          <w:rFonts w:ascii="Times New Roman" w:eastAsiaTheme="minorEastAsia" w:hAnsi="Times New Roman" w:cs="Times New Roman"/>
          <w:sz w:val="20"/>
          <w:szCs w:val="20"/>
        </w:rPr>
        <w:t>/</w:t>
      </w:r>
      <w:proofErr w:type="spellStart"/>
      <w:r w:rsidR="00433D36" w:rsidRPr="002157FE">
        <w:rPr>
          <w:rFonts w:ascii="Times New Roman" w:eastAsiaTheme="minorEastAsia" w:hAnsi="Times New Roman" w:cs="Times New Roman"/>
          <w:sz w:val="20"/>
          <w:szCs w:val="20"/>
        </w:rPr>
        <w:t>dL</w:t>
      </w:r>
      <w:proofErr w:type="spellEnd"/>
      <w:r w:rsidR="00433D36" w:rsidRPr="002157FE">
        <w:rPr>
          <w:rFonts w:ascii="Times New Roman" w:eastAsiaTheme="minorEastAsia" w:hAnsi="Times New Roman" w:cs="Times New Roman"/>
          <w:sz w:val="20"/>
          <w:szCs w:val="20"/>
        </w:rPr>
        <w:t xml:space="preserve">) </w:t>
      </w:r>
      <w:r w:rsidR="002157FE" w:rsidRPr="002157FE">
        <w:rPr>
          <w:rFonts w:ascii="Times New Roman" w:eastAsiaTheme="minorEastAsia" w:hAnsi="Times New Roman" w:cs="Times New Roman"/>
          <w:sz w:val="20"/>
          <w:szCs w:val="20"/>
        </w:rPr>
        <w:t xml:space="preserve">between group XK and XKA </w:t>
      </w:r>
      <w:r w:rsidR="00433D36" w:rsidRPr="002157FE">
        <w:rPr>
          <w:rFonts w:ascii="Times New Roman" w:eastAsiaTheme="minorEastAsia" w:hAnsi="Times New Roman" w:cs="Times New Roman"/>
          <w:sz w:val="20"/>
          <w:szCs w:val="20"/>
        </w:rPr>
        <w:t xml:space="preserve">before and after induction </w:t>
      </w:r>
      <w:r w:rsidR="00CD309C" w:rsidRPr="002157FE">
        <w:rPr>
          <w:rFonts w:ascii="Times New Roman" w:eastAsiaTheme="minorEastAsia" w:hAnsi="Times New Roman" w:cs="Times New Roman"/>
          <w:sz w:val="20"/>
          <w:szCs w:val="20"/>
        </w:rPr>
        <w:t xml:space="preserve">of </w:t>
      </w:r>
      <w:r w:rsidR="00433D36" w:rsidRPr="002157FE">
        <w:rPr>
          <w:rFonts w:ascii="Times New Roman" w:eastAsiaTheme="minorEastAsia" w:hAnsi="Times New Roman" w:cs="Times New Roman"/>
          <w:sz w:val="20"/>
          <w:szCs w:val="20"/>
        </w:rPr>
        <w:t>anes</w:t>
      </w:r>
      <w:bookmarkEnd w:id="15"/>
      <w:r w:rsidR="00CD309C" w:rsidRPr="002157FE">
        <w:rPr>
          <w:rFonts w:ascii="Times New Roman" w:eastAsiaTheme="minorEastAsia" w:hAnsi="Times New Roman" w:cs="Times New Roman"/>
          <w:sz w:val="20"/>
          <w:szCs w:val="20"/>
        </w:rPr>
        <w:t>thesia</w:t>
      </w:r>
      <w:r w:rsidR="00724300" w:rsidRPr="002157FE">
        <w:rPr>
          <w:rFonts w:ascii="Times New Roman" w:eastAsiaTheme="minorEastAsia" w:hAnsi="Times New Roman" w:cs="Times New Roman"/>
          <w:sz w:val="20"/>
          <w:szCs w:val="20"/>
        </w:rPr>
        <w:t>.</w:t>
      </w:r>
      <w:r w:rsidR="00724300" w:rsidRPr="002157FE">
        <w:rPr>
          <w:rFonts w:ascii="Times New Roman" w:eastAsiaTheme="minorEastAsia" w:hAnsi="Times New Roman" w:cs="Times New Roman"/>
          <w:b/>
          <w:bCs/>
          <w:sz w:val="20"/>
          <w:szCs w:val="20"/>
        </w:rPr>
        <w:t xml:space="preserve">  </w:t>
      </w:r>
      <w:r w:rsidR="00724300" w:rsidRPr="002157FE">
        <w:rPr>
          <w:rFonts w:ascii="Times New Roman" w:eastAsia="Times New Roman" w:hAnsi="Times New Roman" w:cs="Times New Roman"/>
          <w:bCs/>
          <w:sz w:val="20"/>
          <w:szCs w:val="20"/>
        </w:rPr>
        <w:t xml:space="preserve">The data from two groups were analyzed using the compare means feature in IBM SPSS Statistics for Windows (IBM Corp., NY, USA) via </w:t>
      </w:r>
      <w:r w:rsidR="00176F5F" w:rsidRPr="002157FE">
        <w:rPr>
          <w:rFonts w:ascii="Times New Roman" w:eastAsia="Times New Roman" w:hAnsi="Times New Roman" w:cs="Times New Roman"/>
          <w:bCs/>
          <w:sz w:val="20"/>
          <w:szCs w:val="20"/>
        </w:rPr>
        <w:t>One-way ANOVA test</w:t>
      </w:r>
      <w:r w:rsidR="00724300" w:rsidRPr="002157FE">
        <w:rPr>
          <w:rFonts w:ascii="Times New Roman" w:eastAsia="Times New Roman" w:hAnsi="Times New Roman" w:cs="Times New Roman"/>
          <w:bCs/>
          <w:sz w:val="20"/>
          <w:szCs w:val="20"/>
        </w:rPr>
        <w:t>. All of the results are expressed as the mean ± S</w:t>
      </w:r>
      <w:r w:rsidR="00176F5F" w:rsidRPr="002157FE">
        <w:rPr>
          <w:rFonts w:ascii="Times New Roman" w:eastAsia="Times New Roman" w:hAnsi="Times New Roman" w:cs="Times New Roman"/>
          <w:bCs/>
          <w:sz w:val="20"/>
          <w:szCs w:val="20"/>
        </w:rPr>
        <w:t>D</w:t>
      </w:r>
      <w:r w:rsidR="00724300" w:rsidRPr="002157FE">
        <w:rPr>
          <w:rFonts w:ascii="Times New Roman" w:eastAsia="Times New Roman" w:hAnsi="Times New Roman" w:cs="Times New Roman"/>
          <w:bCs/>
          <w:sz w:val="20"/>
          <w:szCs w:val="20"/>
        </w:rPr>
        <w:t xml:space="preserve">. * indicates </w:t>
      </w:r>
      <w:bookmarkStart w:id="16" w:name="_Hlk227925849"/>
      <w:r w:rsidR="00724300" w:rsidRPr="002157FE">
        <w:rPr>
          <w:rFonts w:ascii="Times New Roman" w:eastAsia="Times New Roman" w:hAnsi="Times New Roman" w:cs="Times New Roman"/>
          <w:bCs/>
          <w:sz w:val="20"/>
          <w:szCs w:val="20"/>
        </w:rPr>
        <w:t xml:space="preserve">P ≤ 0.05 </w:t>
      </w:r>
      <w:bookmarkEnd w:id="16"/>
      <w:r w:rsidR="00724300" w:rsidRPr="002157FE">
        <w:rPr>
          <w:rFonts w:ascii="Times New Roman" w:eastAsia="Times New Roman" w:hAnsi="Times New Roman" w:cs="Times New Roman"/>
          <w:bCs/>
          <w:sz w:val="20"/>
          <w:szCs w:val="20"/>
        </w:rPr>
        <w:t xml:space="preserve">and ** indicates </w:t>
      </w:r>
      <w:bookmarkStart w:id="17" w:name="_Hlk227926989"/>
      <w:r w:rsidR="00724300" w:rsidRPr="002157FE">
        <w:rPr>
          <w:rFonts w:ascii="Times New Roman" w:eastAsia="Times New Roman" w:hAnsi="Times New Roman" w:cs="Times New Roman"/>
          <w:bCs/>
          <w:sz w:val="20"/>
          <w:szCs w:val="20"/>
        </w:rPr>
        <w:t>P ≤ 0.01</w:t>
      </w:r>
      <w:bookmarkEnd w:id="17"/>
      <w:r w:rsidR="00724300" w:rsidRPr="002157FE">
        <w:rPr>
          <w:rFonts w:ascii="Times New Roman" w:eastAsia="Times New Roman" w:hAnsi="Times New Roman" w:cs="Times New Roman"/>
          <w:bCs/>
          <w:sz w:val="20"/>
          <w:szCs w:val="20"/>
        </w:rPr>
        <w:t>. A P value of ≤ 0.05 between the two groups was considered significant</w:t>
      </w:r>
      <w:r w:rsidR="002157FE" w:rsidRPr="002157FE">
        <w:rPr>
          <w:rFonts w:ascii="Times New Roman" w:eastAsia="Times New Roman" w:hAnsi="Times New Roman" w:cs="Times New Roman"/>
          <w:bCs/>
          <w:sz w:val="20"/>
          <w:szCs w:val="20"/>
        </w:rPr>
        <w:t>.</w:t>
      </w:r>
    </w:p>
    <w:p w14:paraId="007BB046" w14:textId="3152D99F" w:rsidR="00AB7E8C" w:rsidRPr="00400303" w:rsidRDefault="00AB7E8C" w:rsidP="00937F6B">
      <w:pPr>
        <w:spacing w:before="240" w:after="240" w:line="240" w:lineRule="auto"/>
        <w:jc w:val="both"/>
        <w:rPr>
          <w:rFonts w:ascii="Times New Roman" w:eastAsiaTheme="minorEastAsia" w:hAnsi="Times New Roman" w:cs="Times New Roman"/>
          <w:b/>
          <w:bCs/>
          <w:sz w:val="24"/>
          <w:szCs w:val="24"/>
        </w:rPr>
      </w:pPr>
      <w:r w:rsidRPr="00400303">
        <w:rPr>
          <w:rFonts w:ascii="Times New Roman" w:eastAsiaTheme="minorEastAsia" w:hAnsi="Times New Roman" w:cs="Times New Roman"/>
          <w:sz w:val="24"/>
          <w:szCs w:val="24"/>
        </w:rPr>
        <w:t xml:space="preserve">Figure </w:t>
      </w:r>
      <w:r w:rsidR="0007465C">
        <w:rPr>
          <w:rFonts w:ascii="Times New Roman" w:eastAsiaTheme="minorEastAsia" w:hAnsi="Times New Roman" w:cs="Times New Roman"/>
          <w:sz w:val="24"/>
          <w:szCs w:val="24"/>
        </w:rPr>
        <w:t>3</w:t>
      </w:r>
      <w:r w:rsidRPr="00400303">
        <w:rPr>
          <w:rFonts w:ascii="Times New Roman" w:eastAsiaTheme="minorEastAsia" w:hAnsi="Times New Roman" w:cs="Times New Roman"/>
          <w:sz w:val="24"/>
          <w:szCs w:val="24"/>
        </w:rPr>
        <w:t xml:space="preserve"> shows, </w:t>
      </w:r>
      <w:r w:rsidR="002157FE" w:rsidRPr="00400303">
        <w:rPr>
          <w:rFonts w:ascii="Times New Roman" w:eastAsiaTheme="minorEastAsia" w:hAnsi="Times New Roman" w:cs="Times New Roman"/>
          <w:sz w:val="24"/>
          <w:szCs w:val="24"/>
        </w:rPr>
        <w:t>before anesthesia</w:t>
      </w:r>
      <w:r w:rsidRPr="00400303">
        <w:rPr>
          <w:rFonts w:ascii="Times New Roman" w:eastAsiaTheme="minorEastAsia" w:hAnsi="Times New Roman" w:cs="Times New Roman"/>
          <w:sz w:val="24"/>
          <w:szCs w:val="24"/>
        </w:rPr>
        <w:t xml:space="preserve"> the </w:t>
      </w:r>
      <w:bookmarkStart w:id="18" w:name="_Hlk219214139"/>
      <w:r w:rsidRPr="00400303">
        <w:rPr>
          <w:rFonts w:ascii="Times New Roman" w:eastAsiaTheme="minorEastAsia" w:hAnsi="Times New Roman" w:cs="Times New Roman"/>
          <w:sz w:val="24"/>
          <w:szCs w:val="24"/>
        </w:rPr>
        <w:t>RBC</w:t>
      </w:r>
      <w:bookmarkEnd w:id="18"/>
      <w:r w:rsidRPr="00400303">
        <w:rPr>
          <w:rFonts w:ascii="Times New Roman" w:eastAsiaTheme="minorEastAsia" w:hAnsi="Times New Roman" w:cs="Times New Roman"/>
          <w:sz w:val="24"/>
          <w:szCs w:val="24"/>
        </w:rPr>
        <w:t xml:space="preserve"> levels were 5.45±0.11</w:t>
      </w:r>
      <w:r w:rsidRPr="00400303">
        <w:rPr>
          <w:rFonts w:ascii="Times New Roman" w:eastAsiaTheme="minorEastAsia" w:hAnsi="Times New Roman" w:cs="Times New Roman"/>
          <w:b/>
          <w:bCs/>
          <w:sz w:val="24"/>
          <w:szCs w:val="24"/>
        </w:rPr>
        <w:t xml:space="preserve"> </w:t>
      </w:r>
      <w:r w:rsidRPr="00400303">
        <w:rPr>
          <w:rFonts w:ascii="Times New Roman" w:eastAsiaTheme="minorEastAsia" w:hAnsi="Times New Roman" w:cs="Times New Roman"/>
          <w:sz w:val="24"/>
          <w:szCs w:val="24"/>
        </w:rPr>
        <w:t>and 5.37±0.105 in group-</w:t>
      </w:r>
      <w:r w:rsidR="00400303" w:rsidRPr="00400303">
        <w:rPr>
          <w:rFonts w:ascii="Times New Roman" w:eastAsiaTheme="minorEastAsia" w:hAnsi="Times New Roman" w:cs="Times New Roman"/>
          <w:sz w:val="24"/>
          <w:szCs w:val="24"/>
        </w:rPr>
        <w:t>XK and XKA respectively</w:t>
      </w:r>
      <w:r w:rsidRPr="00400303">
        <w:rPr>
          <w:rFonts w:ascii="Times New Roman" w:eastAsiaTheme="minorEastAsia" w:hAnsi="Times New Roman" w:cs="Times New Roman"/>
          <w:sz w:val="24"/>
          <w:szCs w:val="24"/>
        </w:rPr>
        <w:t xml:space="preserve">. </w:t>
      </w:r>
      <w:r w:rsidR="00F13250">
        <w:rPr>
          <w:rFonts w:ascii="Times New Roman" w:eastAsiaTheme="minorEastAsia" w:hAnsi="Times New Roman" w:cs="Times New Roman"/>
          <w:sz w:val="24"/>
          <w:szCs w:val="24"/>
        </w:rPr>
        <w:t>A</w:t>
      </w:r>
      <w:r w:rsidR="00F13250" w:rsidRPr="00400303">
        <w:rPr>
          <w:rFonts w:ascii="Times New Roman" w:eastAsiaTheme="minorEastAsia" w:hAnsi="Times New Roman" w:cs="Times New Roman"/>
          <w:sz w:val="24"/>
          <w:szCs w:val="24"/>
        </w:rPr>
        <w:t xml:space="preserve">fter </w:t>
      </w:r>
      <w:bookmarkStart w:id="19" w:name="_Hlk219214507"/>
      <w:r w:rsidR="00F13250" w:rsidRPr="00400303">
        <w:rPr>
          <w:rFonts w:ascii="Times New Roman" w:eastAsiaTheme="minorEastAsia" w:hAnsi="Times New Roman" w:cs="Times New Roman"/>
          <w:sz w:val="24"/>
          <w:szCs w:val="24"/>
        </w:rPr>
        <w:t>45min of post-</w:t>
      </w:r>
      <w:bookmarkEnd w:id="19"/>
      <w:r w:rsidR="00F13250">
        <w:rPr>
          <w:rFonts w:ascii="Times New Roman" w:eastAsiaTheme="minorEastAsia" w:hAnsi="Times New Roman" w:cs="Times New Roman"/>
          <w:sz w:val="24"/>
          <w:szCs w:val="24"/>
        </w:rPr>
        <w:t>injection,</w:t>
      </w:r>
      <w:r w:rsidR="00F13250" w:rsidRPr="00400303">
        <w:rPr>
          <w:rFonts w:ascii="Times New Roman" w:eastAsiaTheme="minorEastAsia" w:hAnsi="Times New Roman" w:cs="Times New Roman"/>
          <w:sz w:val="24"/>
          <w:szCs w:val="24"/>
        </w:rPr>
        <w:t xml:space="preserve"> </w:t>
      </w:r>
      <w:r w:rsidR="00F13250">
        <w:rPr>
          <w:rFonts w:ascii="Times New Roman" w:eastAsiaTheme="minorEastAsia" w:hAnsi="Times New Roman" w:cs="Times New Roman"/>
          <w:sz w:val="24"/>
          <w:szCs w:val="24"/>
        </w:rPr>
        <w:t>t</w:t>
      </w:r>
      <w:r w:rsidRPr="00400303">
        <w:rPr>
          <w:rFonts w:ascii="Times New Roman" w:eastAsiaTheme="minorEastAsia" w:hAnsi="Times New Roman" w:cs="Times New Roman"/>
          <w:sz w:val="24"/>
          <w:szCs w:val="24"/>
        </w:rPr>
        <w:t xml:space="preserve">he levels of RBC were 5.434±0.68 </w:t>
      </w:r>
      <w:r w:rsidR="00041008" w:rsidRPr="00400303">
        <w:rPr>
          <w:rFonts w:ascii="Times New Roman" w:eastAsiaTheme="minorEastAsia" w:hAnsi="Times New Roman" w:cs="Times New Roman"/>
          <w:sz w:val="24"/>
          <w:szCs w:val="24"/>
        </w:rPr>
        <w:t>and 5</w:t>
      </w:r>
      <w:r w:rsidRPr="00400303">
        <w:rPr>
          <w:rFonts w:ascii="Times New Roman" w:eastAsiaTheme="minorEastAsia" w:hAnsi="Times New Roman" w:cs="Times New Roman"/>
          <w:sz w:val="24"/>
          <w:szCs w:val="24"/>
        </w:rPr>
        <w:t>.</w:t>
      </w:r>
      <w:r w:rsidR="00400303" w:rsidRPr="00400303">
        <w:rPr>
          <w:rFonts w:ascii="Times New Roman" w:eastAsiaTheme="minorEastAsia" w:hAnsi="Times New Roman" w:cs="Times New Roman"/>
          <w:sz w:val="24"/>
          <w:szCs w:val="24"/>
        </w:rPr>
        <w:t>49</w:t>
      </w:r>
      <w:r w:rsidRPr="00400303">
        <w:rPr>
          <w:rFonts w:ascii="Times New Roman" w:eastAsiaTheme="minorEastAsia" w:hAnsi="Times New Roman" w:cs="Times New Roman"/>
          <w:sz w:val="24"/>
          <w:szCs w:val="24"/>
        </w:rPr>
        <w:t>±0.</w:t>
      </w:r>
      <w:r w:rsidR="00400303" w:rsidRPr="00400303">
        <w:rPr>
          <w:rFonts w:ascii="Times New Roman" w:eastAsiaTheme="minorEastAsia" w:hAnsi="Times New Roman" w:cs="Times New Roman"/>
          <w:sz w:val="24"/>
          <w:szCs w:val="24"/>
        </w:rPr>
        <w:t>40</w:t>
      </w:r>
      <w:r w:rsidRPr="00400303">
        <w:rPr>
          <w:rFonts w:ascii="Times New Roman" w:eastAsiaTheme="minorEastAsia" w:hAnsi="Times New Roman" w:cs="Times New Roman"/>
          <w:sz w:val="24"/>
          <w:szCs w:val="24"/>
        </w:rPr>
        <w:t xml:space="preserve"> in group-</w:t>
      </w:r>
      <w:r w:rsidR="00400303" w:rsidRPr="00400303">
        <w:rPr>
          <w:rFonts w:ascii="Times New Roman" w:eastAsiaTheme="minorEastAsia" w:hAnsi="Times New Roman" w:cs="Times New Roman"/>
          <w:sz w:val="24"/>
          <w:szCs w:val="24"/>
        </w:rPr>
        <w:t>XK and XKA respectively</w:t>
      </w:r>
      <w:r w:rsidRPr="00400303">
        <w:rPr>
          <w:rFonts w:ascii="Times New Roman" w:eastAsiaTheme="minorEastAsia" w:hAnsi="Times New Roman" w:cs="Times New Roman"/>
          <w:sz w:val="24"/>
          <w:szCs w:val="24"/>
        </w:rPr>
        <w:t xml:space="preserve">. After </w:t>
      </w:r>
      <w:r w:rsidR="00041008">
        <w:rPr>
          <w:rFonts w:ascii="Times New Roman" w:eastAsiaTheme="minorEastAsia" w:hAnsi="Times New Roman" w:cs="Times New Roman"/>
          <w:sz w:val="24"/>
          <w:szCs w:val="24"/>
        </w:rPr>
        <w:t>recovery,</w:t>
      </w:r>
      <w:r w:rsidRPr="00400303">
        <w:rPr>
          <w:rFonts w:ascii="Times New Roman" w:eastAsiaTheme="minorEastAsia" w:hAnsi="Times New Roman" w:cs="Times New Roman"/>
          <w:sz w:val="24"/>
          <w:szCs w:val="24"/>
        </w:rPr>
        <w:t xml:space="preserve"> </w:t>
      </w:r>
      <w:proofErr w:type="gramStart"/>
      <w:r w:rsidRPr="00400303">
        <w:rPr>
          <w:rFonts w:ascii="Times New Roman" w:eastAsiaTheme="minorEastAsia" w:hAnsi="Times New Roman" w:cs="Times New Roman"/>
          <w:sz w:val="24"/>
          <w:szCs w:val="24"/>
        </w:rPr>
        <w:t>RBC levels was</w:t>
      </w:r>
      <w:proofErr w:type="gramEnd"/>
      <w:r w:rsidRPr="00400303">
        <w:rPr>
          <w:rFonts w:ascii="Times New Roman" w:eastAsiaTheme="minorEastAsia" w:hAnsi="Times New Roman" w:cs="Times New Roman"/>
          <w:sz w:val="24"/>
          <w:szCs w:val="24"/>
        </w:rPr>
        <w:t xml:space="preserve"> 5.</w:t>
      </w:r>
      <w:r w:rsidR="00041008">
        <w:rPr>
          <w:rFonts w:ascii="Times New Roman" w:eastAsiaTheme="minorEastAsia" w:hAnsi="Times New Roman" w:cs="Times New Roman"/>
          <w:sz w:val="24"/>
          <w:szCs w:val="24"/>
        </w:rPr>
        <w:t>02</w:t>
      </w:r>
      <w:r w:rsidRPr="00400303">
        <w:rPr>
          <w:rFonts w:ascii="Times New Roman" w:eastAsiaTheme="minorEastAsia" w:hAnsi="Times New Roman" w:cs="Times New Roman"/>
          <w:sz w:val="24"/>
          <w:szCs w:val="24"/>
        </w:rPr>
        <w:t>±0.</w:t>
      </w:r>
      <w:r w:rsidR="00041008">
        <w:rPr>
          <w:rFonts w:ascii="Times New Roman" w:eastAsiaTheme="minorEastAsia" w:hAnsi="Times New Roman" w:cs="Times New Roman"/>
          <w:sz w:val="24"/>
          <w:szCs w:val="24"/>
        </w:rPr>
        <w:t>35</w:t>
      </w:r>
      <w:r w:rsidRPr="00400303">
        <w:rPr>
          <w:rFonts w:ascii="Times New Roman" w:eastAsiaTheme="minorEastAsia" w:hAnsi="Times New Roman" w:cs="Times New Roman"/>
          <w:sz w:val="24"/>
          <w:szCs w:val="24"/>
        </w:rPr>
        <w:t xml:space="preserve"> and 5.6</w:t>
      </w:r>
      <w:r w:rsidR="00041008">
        <w:rPr>
          <w:rFonts w:ascii="Times New Roman" w:eastAsiaTheme="minorEastAsia" w:hAnsi="Times New Roman" w:cs="Times New Roman"/>
          <w:sz w:val="24"/>
          <w:szCs w:val="24"/>
        </w:rPr>
        <w:t>1</w:t>
      </w:r>
      <w:r w:rsidRPr="00400303">
        <w:rPr>
          <w:rFonts w:ascii="Times New Roman" w:eastAsiaTheme="minorEastAsia" w:hAnsi="Times New Roman" w:cs="Times New Roman"/>
          <w:sz w:val="24"/>
          <w:szCs w:val="24"/>
        </w:rPr>
        <w:t>±0.</w:t>
      </w:r>
      <w:r w:rsidR="00041008">
        <w:rPr>
          <w:rFonts w:ascii="Times New Roman" w:eastAsiaTheme="minorEastAsia" w:hAnsi="Times New Roman" w:cs="Times New Roman"/>
          <w:sz w:val="24"/>
          <w:szCs w:val="24"/>
        </w:rPr>
        <w:t>31</w:t>
      </w:r>
      <w:r w:rsidR="00041008" w:rsidRPr="00041008">
        <w:rPr>
          <w:rFonts w:ascii="Times New Roman" w:eastAsiaTheme="minorEastAsia" w:hAnsi="Times New Roman" w:cs="Times New Roman"/>
          <w:sz w:val="24"/>
          <w:szCs w:val="24"/>
        </w:rPr>
        <w:t xml:space="preserve"> </w:t>
      </w:r>
      <w:r w:rsidR="00041008" w:rsidRPr="00400303">
        <w:rPr>
          <w:rFonts w:ascii="Times New Roman" w:eastAsiaTheme="minorEastAsia" w:hAnsi="Times New Roman" w:cs="Times New Roman"/>
          <w:sz w:val="24"/>
          <w:szCs w:val="24"/>
        </w:rPr>
        <w:t>in group-XK and XKA respectively.</w:t>
      </w:r>
      <w:r w:rsidR="00041008">
        <w:rPr>
          <w:rFonts w:ascii="Times New Roman" w:eastAsiaTheme="minorEastAsia" w:hAnsi="Times New Roman" w:cs="Times New Roman"/>
          <w:sz w:val="24"/>
          <w:szCs w:val="24"/>
        </w:rPr>
        <w:t xml:space="preserve"> No signi</w:t>
      </w:r>
      <w:r w:rsidR="00034517">
        <w:rPr>
          <w:rFonts w:ascii="Times New Roman" w:eastAsiaTheme="minorEastAsia" w:hAnsi="Times New Roman" w:cs="Times New Roman"/>
          <w:sz w:val="24"/>
          <w:szCs w:val="24"/>
        </w:rPr>
        <w:t xml:space="preserve">ficant changes </w:t>
      </w:r>
      <w:r w:rsidR="005B3D73">
        <w:rPr>
          <w:rFonts w:ascii="Times New Roman" w:eastAsiaTheme="minorEastAsia" w:hAnsi="Times New Roman" w:cs="Times New Roman"/>
          <w:sz w:val="24"/>
          <w:szCs w:val="24"/>
        </w:rPr>
        <w:t>were</w:t>
      </w:r>
      <w:r w:rsidR="00034517">
        <w:rPr>
          <w:rFonts w:ascii="Times New Roman" w:eastAsiaTheme="minorEastAsia" w:hAnsi="Times New Roman" w:cs="Times New Roman"/>
          <w:sz w:val="24"/>
          <w:szCs w:val="24"/>
        </w:rPr>
        <w:t xml:space="preserve"> in the RBC level.</w:t>
      </w:r>
    </w:p>
    <w:p w14:paraId="1DB9B486" w14:textId="0E708248" w:rsidR="00AB7E8C" w:rsidRDefault="007B7232" w:rsidP="00937F6B">
      <w:pPr>
        <w:spacing w:before="240" w:after="240" w:line="240" w:lineRule="auto"/>
        <w:jc w:val="center"/>
        <w:rPr>
          <w:rFonts w:ascii="Book Antiqua" w:eastAsiaTheme="minorEastAsia" w:hAnsi="Book Antiqua" w:cs="Times New Roman"/>
          <w:b/>
          <w:bCs/>
          <w:sz w:val="24"/>
          <w:szCs w:val="24"/>
        </w:rPr>
      </w:pPr>
      <w:r>
        <w:rPr>
          <w:noProof/>
          <w:lang w:val="en-IN" w:eastAsia="en-IN"/>
        </w:rPr>
        <w:lastRenderedPageBreak/>
        <w:drawing>
          <wp:inline distT="0" distB="0" distL="0" distR="0" wp14:anchorId="794DD86B" wp14:editId="2C568672">
            <wp:extent cx="5219700" cy="30632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9700" cy="3063240"/>
                    </a:xfrm>
                    <a:prstGeom prst="rect">
                      <a:avLst/>
                    </a:prstGeom>
                    <a:noFill/>
                    <a:ln>
                      <a:noFill/>
                    </a:ln>
                  </pic:spPr>
                </pic:pic>
              </a:graphicData>
            </a:graphic>
          </wp:inline>
        </w:drawing>
      </w:r>
    </w:p>
    <w:p w14:paraId="7E70D4F8" w14:textId="300DB1AB" w:rsidR="00AB7E8C" w:rsidRPr="005B3D73" w:rsidRDefault="00FA19AA" w:rsidP="00937F6B">
      <w:pPr>
        <w:spacing w:before="240" w:after="240" w:line="240" w:lineRule="auto"/>
        <w:jc w:val="both"/>
        <w:rPr>
          <w:rFonts w:ascii="Times New Roman" w:eastAsiaTheme="minorEastAsia" w:hAnsi="Times New Roman" w:cs="Times New Roman"/>
          <w:sz w:val="20"/>
          <w:szCs w:val="20"/>
        </w:rPr>
      </w:pPr>
      <w:proofErr w:type="gramStart"/>
      <w:r w:rsidRPr="005B3D73">
        <w:rPr>
          <w:rFonts w:ascii="Times New Roman" w:eastAsiaTheme="minorEastAsia" w:hAnsi="Times New Roman" w:cs="Times New Roman"/>
          <w:b/>
          <w:bCs/>
          <w:sz w:val="20"/>
          <w:szCs w:val="20"/>
        </w:rPr>
        <w:t xml:space="preserve">Figure </w:t>
      </w:r>
      <w:r w:rsidR="0007465C">
        <w:rPr>
          <w:rFonts w:ascii="Times New Roman" w:eastAsiaTheme="minorEastAsia" w:hAnsi="Times New Roman" w:cs="Times New Roman"/>
          <w:b/>
          <w:bCs/>
          <w:sz w:val="20"/>
          <w:szCs w:val="20"/>
        </w:rPr>
        <w:t>3</w:t>
      </w:r>
      <w:r w:rsidRPr="005B3D73">
        <w:rPr>
          <w:rFonts w:ascii="Times New Roman" w:eastAsiaTheme="minorEastAsia" w:hAnsi="Times New Roman" w:cs="Times New Roman"/>
          <w:b/>
          <w:bCs/>
          <w:sz w:val="20"/>
          <w:szCs w:val="20"/>
        </w:rPr>
        <w:t>.</w:t>
      </w:r>
      <w:proofErr w:type="gramEnd"/>
      <w:r w:rsidR="00AB7E8C" w:rsidRPr="005B3D73">
        <w:rPr>
          <w:rFonts w:ascii="Times New Roman" w:eastAsiaTheme="minorEastAsia" w:hAnsi="Times New Roman" w:cs="Times New Roman"/>
          <w:b/>
          <w:bCs/>
          <w:sz w:val="20"/>
          <w:szCs w:val="20"/>
        </w:rPr>
        <w:t xml:space="preserve"> </w:t>
      </w:r>
      <w:proofErr w:type="gramStart"/>
      <w:r w:rsidR="005B3D73" w:rsidRPr="005B3D73">
        <w:rPr>
          <w:rFonts w:ascii="Times New Roman" w:eastAsiaTheme="minorEastAsia" w:hAnsi="Times New Roman" w:cs="Times New Roman"/>
          <w:sz w:val="20"/>
          <w:szCs w:val="20"/>
        </w:rPr>
        <w:t xml:space="preserve">Comparison </w:t>
      </w:r>
      <w:r w:rsidR="00AB7E8C" w:rsidRPr="005B3D73">
        <w:rPr>
          <w:rFonts w:ascii="Times New Roman" w:eastAsiaTheme="minorEastAsia" w:hAnsi="Times New Roman" w:cs="Times New Roman"/>
          <w:sz w:val="20"/>
          <w:szCs w:val="20"/>
        </w:rPr>
        <w:t>of RBC</w:t>
      </w:r>
      <w:r w:rsidR="005B3D73" w:rsidRPr="005B3D73">
        <w:rPr>
          <w:rFonts w:ascii="Times New Roman" w:eastAsiaTheme="minorEastAsia" w:hAnsi="Times New Roman" w:cs="Times New Roman"/>
          <w:sz w:val="20"/>
          <w:szCs w:val="20"/>
        </w:rPr>
        <w:t xml:space="preserve"> </w:t>
      </w:r>
      <w:r w:rsidR="00AB7E8C" w:rsidRPr="005B3D73">
        <w:rPr>
          <w:rFonts w:ascii="Times New Roman" w:eastAsiaTheme="minorEastAsia" w:hAnsi="Times New Roman" w:cs="Times New Roman"/>
          <w:sz w:val="20"/>
          <w:szCs w:val="20"/>
        </w:rPr>
        <w:t>(m</w:t>
      </w:r>
      <w:r w:rsidR="00176F5F" w:rsidRPr="005B3D73">
        <w:rPr>
          <w:rFonts w:ascii="Times New Roman" w:eastAsiaTheme="minorEastAsia" w:hAnsi="Times New Roman" w:cs="Times New Roman"/>
          <w:sz w:val="20"/>
          <w:szCs w:val="20"/>
        </w:rPr>
        <w:t>illion</w:t>
      </w:r>
      <w:r w:rsidR="00AB7E8C" w:rsidRPr="005B3D73">
        <w:rPr>
          <w:rFonts w:ascii="Times New Roman" w:eastAsiaTheme="minorEastAsia" w:hAnsi="Times New Roman" w:cs="Times New Roman"/>
          <w:sz w:val="20"/>
          <w:szCs w:val="20"/>
        </w:rPr>
        <w:t>/</w:t>
      </w:r>
      <w:proofErr w:type="spellStart"/>
      <w:r w:rsidR="00AB7E8C" w:rsidRPr="005B3D73">
        <w:rPr>
          <w:rFonts w:ascii="Times New Roman" w:eastAsiaTheme="minorEastAsia" w:hAnsi="Times New Roman" w:cs="Times New Roman"/>
          <w:sz w:val="20"/>
          <w:szCs w:val="20"/>
        </w:rPr>
        <w:t>cmm</w:t>
      </w:r>
      <w:proofErr w:type="spellEnd"/>
      <w:r w:rsidR="00AB7E8C" w:rsidRPr="005B3D73">
        <w:rPr>
          <w:rFonts w:ascii="Times New Roman" w:eastAsiaTheme="minorEastAsia" w:hAnsi="Times New Roman" w:cs="Times New Roman"/>
          <w:sz w:val="20"/>
          <w:szCs w:val="20"/>
        </w:rPr>
        <w:t>)</w:t>
      </w:r>
      <w:r w:rsidR="005B3D73" w:rsidRPr="005B3D73">
        <w:rPr>
          <w:rFonts w:ascii="Times New Roman" w:eastAsiaTheme="minorEastAsia" w:hAnsi="Times New Roman" w:cs="Times New Roman"/>
          <w:sz w:val="20"/>
          <w:szCs w:val="20"/>
        </w:rPr>
        <w:t xml:space="preserve"> </w:t>
      </w:r>
      <w:r w:rsidR="005B3D73" w:rsidRPr="002157FE">
        <w:rPr>
          <w:rFonts w:ascii="Times New Roman" w:eastAsiaTheme="minorEastAsia" w:hAnsi="Times New Roman" w:cs="Times New Roman"/>
          <w:sz w:val="20"/>
          <w:szCs w:val="20"/>
        </w:rPr>
        <w:t>between group XK and XKA</w:t>
      </w:r>
      <w:r w:rsidR="00AB7E8C" w:rsidRPr="005B3D73">
        <w:rPr>
          <w:rFonts w:ascii="Times New Roman" w:eastAsiaTheme="minorEastAsia" w:hAnsi="Times New Roman" w:cs="Times New Roman"/>
          <w:sz w:val="20"/>
          <w:szCs w:val="20"/>
        </w:rPr>
        <w:t xml:space="preserve"> before and after induction </w:t>
      </w:r>
      <w:r w:rsidR="005B3D73">
        <w:rPr>
          <w:rFonts w:ascii="Times New Roman" w:eastAsiaTheme="minorEastAsia" w:hAnsi="Times New Roman" w:cs="Times New Roman"/>
          <w:sz w:val="20"/>
          <w:szCs w:val="20"/>
        </w:rPr>
        <w:t>of anesthesia.</w:t>
      </w:r>
      <w:proofErr w:type="gramEnd"/>
      <w:r w:rsidR="005B3D73" w:rsidRPr="005B3D73">
        <w:rPr>
          <w:rFonts w:ascii="Times New Roman" w:eastAsia="Times New Roman" w:hAnsi="Times New Roman" w:cs="Times New Roman"/>
          <w:bCs/>
          <w:sz w:val="20"/>
          <w:szCs w:val="20"/>
        </w:rPr>
        <w:t xml:space="preserve"> </w:t>
      </w:r>
      <w:r w:rsidR="005B3D73" w:rsidRPr="002157FE">
        <w:rPr>
          <w:rFonts w:ascii="Times New Roman" w:eastAsia="Times New Roman" w:hAnsi="Times New Roman" w:cs="Times New Roman"/>
          <w:bCs/>
          <w:sz w:val="20"/>
          <w:szCs w:val="20"/>
        </w:rPr>
        <w:t>The data from two groups were analyzed using the compare means feature in IBM SPSS Statistics for Windows (IBM Corp., NY, USA) via One-way ANOVA test. All of the results are expressed as the mean ± SD. * indicates P ≤ 0.05 and ** indicates P ≤ 0.01. A P value of ≤ 0.05 between the two groups was considered significant</w:t>
      </w:r>
      <w:r w:rsidR="009B5AF3">
        <w:rPr>
          <w:rFonts w:ascii="Times New Roman" w:eastAsia="Times New Roman" w:hAnsi="Times New Roman" w:cs="Times New Roman"/>
          <w:bCs/>
          <w:sz w:val="20"/>
          <w:szCs w:val="20"/>
        </w:rPr>
        <w:t>.</w:t>
      </w:r>
    </w:p>
    <w:p w14:paraId="263E376D" w14:textId="1107DA24" w:rsidR="00433D36" w:rsidRPr="00701747" w:rsidRDefault="00FA19AA" w:rsidP="00937F6B">
      <w:pPr>
        <w:spacing w:before="240" w:after="240" w:line="240" w:lineRule="auto"/>
        <w:jc w:val="both"/>
        <w:rPr>
          <w:rFonts w:ascii="Times New Roman" w:eastAsiaTheme="minorEastAsia" w:hAnsi="Times New Roman" w:cs="Times New Roman"/>
          <w:sz w:val="24"/>
          <w:szCs w:val="24"/>
        </w:rPr>
      </w:pPr>
      <w:r w:rsidRPr="00701747">
        <w:rPr>
          <w:rFonts w:ascii="Times New Roman" w:eastAsiaTheme="minorEastAsia" w:hAnsi="Times New Roman" w:cs="Times New Roman"/>
          <w:sz w:val="24"/>
          <w:szCs w:val="24"/>
        </w:rPr>
        <w:t xml:space="preserve">Figure </w:t>
      </w:r>
      <w:r w:rsidR="0007465C">
        <w:rPr>
          <w:rFonts w:ascii="Times New Roman" w:eastAsiaTheme="minorEastAsia" w:hAnsi="Times New Roman" w:cs="Times New Roman"/>
          <w:sz w:val="24"/>
          <w:szCs w:val="24"/>
        </w:rPr>
        <w:t>4</w:t>
      </w:r>
      <w:r w:rsidR="00433D36" w:rsidRPr="00701747">
        <w:rPr>
          <w:rFonts w:ascii="Times New Roman" w:eastAsiaTheme="minorEastAsia" w:hAnsi="Times New Roman" w:cs="Times New Roman"/>
          <w:sz w:val="24"/>
          <w:szCs w:val="24"/>
        </w:rPr>
        <w:t xml:space="preserve"> shows, </w:t>
      </w:r>
      <w:r w:rsidR="005B3D73" w:rsidRPr="00701747">
        <w:rPr>
          <w:rFonts w:ascii="Times New Roman" w:eastAsiaTheme="minorEastAsia" w:hAnsi="Times New Roman" w:cs="Times New Roman"/>
          <w:sz w:val="24"/>
          <w:szCs w:val="24"/>
        </w:rPr>
        <w:t>before anesthesia</w:t>
      </w:r>
      <w:r w:rsidR="00433D36" w:rsidRPr="00701747">
        <w:rPr>
          <w:rFonts w:ascii="Times New Roman" w:eastAsiaTheme="minorEastAsia" w:hAnsi="Times New Roman" w:cs="Times New Roman"/>
          <w:sz w:val="24"/>
          <w:szCs w:val="24"/>
        </w:rPr>
        <w:t xml:space="preserve"> the WBC levels were 11</w:t>
      </w:r>
      <w:r w:rsidR="005B3D73" w:rsidRPr="00701747">
        <w:rPr>
          <w:rFonts w:ascii="Times New Roman" w:eastAsiaTheme="minorEastAsia" w:hAnsi="Times New Roman" w:cs="Times New Roman"/>
          <w:sz w:val="24"/>
          <w:szCs w:val="24"/>
        </w:rPr>
        <w:t>3</w:t>
      </w:r>
      <w:r w:rsidR="00433D36" w:rsidRPr="00701747">
        <w:rPr>
          <w:rFonts w:ascii="Times New Roman" w:eastAsiaTheme="minorEastAsia" w:hAnsi="Times New Roman" w:cs="Times New Roman"/>
          <w:sz w:val="24"/>
          <w:szCs w:val="24"/>
        </w:rPr>
        <w:t>00±</w:t>
      </w:r>
      <w:r w:rsidR="005B3D73" w:rsidRPr="00701747">
        <w:rPr>
          <w:rFonts w:ascii="Times New Roman" w:eastAsiaTheme="minorEastAsia" w:hAnsi="Times New Roman" w:cs="Times New Roman"/>
          <w:sz w:val="24"/>
          <w:szCs w:val="24"/>
        </w:rPr>
        <w:t>547</w:t>
      </w:r>
      <w:r w:rsidR="00433D36" w:rsidRPr="00701747">
        <w:rPr>
          <w:rFonts w:ascii="Times New Roman" w:eastAsiaTheme="minorEastAsia" w:hAnsi="Times New Roman" w:cs="Times New Roman"/>
          <w:sz w:val="24"/>
          <w:szCs w:val="24"/>
        </w:rPr>
        <w:t>and 11</w:t>
      </w:r>
      <w:r w:rsidR="005B3D73" w:rsidRPr="00701747">
        <w:rPr>
          <w:rFonts w:ascii="Times New Roman" w:eastAsiaTheme="minorEastAsia" w:hAnsi="Times New Roman" w:cs="Times New Roman"/>
          <w:sz w:val="24"/>
          <w:szCs w:val="24"/>
        </w:rPr>
        <w:t>5</w:t>
      </w:r>
      <w:r w:rsidR="00433D36" w:rsidRPr="00701747">
        <w:rPr>
          <w:rFonts w:ascii="Times New Roman" w:eastAsiaTheme="minorEastAsia" w:hAnsi="Times New Roman" w:cs="Times New Roman"/>
          <w:sz w:val="24"/>
          <w:szCs w:val="24"/>
        </w:rPr>
        <w:t>00±</w:t>
      </w:r>
      <w:r w:rsidR="005B3D73" w:rsidRPr="00701747">
        <w:rPr>
          <w:rFonts w:ascii="Times New Roman" w:eastAsiaTheme="minorEastAsia" w:hAnsi="Times New Roman" w:cs="Times New Roman"/>
          <w:sz w:val="24"/>
          <w:szCs w:val="24"/>
        </w:rPr>
        <w:t>547</w:t>
      </w:r>
      <w:r w:rsidR="00433D36" w:rsidRPr="00701747">
        <w:rPr>
          <w:rFonts w:ascii="Times New Roman" w:eastAsiaTheme="minorEastAsia" w:hAnsi="Times New Roman" w:cs="Times New Roman"/>
          <w:sz w:val="24"/>
          <w:szCs w:val="24"/>
        </w:rPr>
        <w:t xml:space="preserve"> in </w:t>
      </w:r>
      <w:r w:rsidR="00FD7E13" w:rsidRPr="00701747">
        <w:rPr>
          <w:rFonts w:ascii="Times New Roman" w:eastAsiaTheme="minorEastAsia" w:hAnsi="Times New Roman" w:cs="Times New Roman"/>
          <w:sz w:val="24"/>
          <w:szCs w:val="24"/>
        </w:rPr>
        <w:t>group-XK and XKA respectively</w:t>
      </w:r>
      <w:r w:rsidR="00433D36" w:rsidRPr="00701747">
        <w:rPr>
          <w:rFonts w:ascii="Times New Roman" w:eastAsiaTheme="minorEastAsia" w:hAnsi="Times New Roman" w:cs="Times New Roman"/>
          <w:sz w:val="24"/>
          <w:szCs w:val="24"/>
        </w:rPr>
        <w:t>. After 45min</w:t>
      </w:r>
      <w:r w:rsidR="00FD7E13" w:rsidRPr="00701747">
        <w:rPr>
          <w:rFonts w:ascii="Times New Roman" w:eastAsiaTheme="minorEastAsia" w:hAnsi="Times New Roman" w:cs="Times New Roman"/>
          <w:sz w:val="24"/>
          <w:szCs w:val="24"/>
        </w:rPr>
        <w:t>,</w:t>
      </w:r>
      <w:r w:rsidR="00433D36" w:rsidRPr="00701747">
        <w:rPr>
          <w:rFonts w:ascii="Times New Roman" w:eastAsiaTheme="minorEastAsia" w:hAnsi="Times New Roman" w:cs="Times New Roman"/>
          <w:sz w:val="24"/>
          <w:szCs w:val="24"/>
        </w:rPr>
        <w:t xml:space="preserve"> the levels of WBC were </w:t>
      </w:r>
      <w:bookmarkStart w:id="20" w:name="_Hlk219212210"/>
      <w:r w:rsidR="00433D36" w:rsidRPr="00701747">
        <w:rPr>
          <w:rFonts w:ascii="Times New Roman" w:eastAsiaTheme="minorEastAsia" w:hAnsi="Times New Roman" w:cs="Times New Roman"/>
          <w:sz w:val="24"/>
          <w:szCs w:val="24"/>
        </w:rPr>
        <w:t>decreased</w:t>
      </w:r>
      <w:bookmarkEnd w:id="20"/>
      <w:r w:rsidR="00433D36" w:rsidRPr="00701747">
        <w:rPr>
          <w:rFonts w:ascii="Times New Roman" w:eastAsiaTheme="minorEastAsia" w:hAnsi="Times New Roman" w:cs="Times New Roman"/>
          <w:sz w:val="24"/>
          <w:szCs w:val="24"/>
        </w:rPr>
        <w:t xml:space="preserve"> </w:t>
      </w:r>
      <w:r w:rsidR="00FD7E13" w:rsidRPr="00701747">
        <w:rPr>
          <w:rFonts w:ascii="Times New Roman" w:eastAsiaTheme="minorEastAsia" w:hAnsi="Times New Roman" w:cs="Times New Roman"/>
          <w:sz w:val="24"/>
          <w:szCs w:val="24"/>
        </w:rPr>
        <w:t xml:space="preserve">in </w:t>
      </w:r>
      <w:r w:rsidR="00433D36" w:rsidRPr="00701747">
        <w:rPr>
          <w:rFonts w:ascii="Times New Roman" w:eastAsiaTheme="minorEastAsia" w:hAnsi="Times New Roman" w:cs="Times New Roman"/>
          <w:sz w:val="24"/>
          <w:szCs w:val="24"/>
        </w:rPr>
        <w:t>8660±1952.7</w:t>
      </w:r>
      <w:r w:rsidR="00FD7E13" w:rsidRPr="00701747">
        <w:rPr>
          <w:rFonts w:ascii="Times New Roman" w:eastAsia="Times New Roman" w:hAnsi="Times New Roman" w:cs="Times New Roman"/>
          <w:bCs/>
          <w:sz w:val="20"/>
          <w:szCs w:val="20"/>
        </w:rPr>
        <w:t xml:space="preserve"> </w:t>
      </w:r>
      <w:r w:rsidR="00FD7E13" w:rsidRPr="00701747">
        <w:rPr>
          <w:rFonts w:ascii="Times New Roman" w:eastAsia="Times New Roman" w:hAnsi="Times New Roman" w:cs="Times New Roman"/>
          <w:bCs/>
          <w:sz w:val="24"/>
          <w:szCs w:val="24"/>
        </w:rPr>
        <w:t>(P ≤ 0.01)</w:t>
      </w:r>
      <w:r w:rsidR="00433D36" w:rsidRPr="00701747">
        <w:rPr>
          <w:rFonts w:ascii="Times New Roman" w:eastAsiaTheme="minorEastAsia" w:hAnsi="Times New Roman" w:cs="Times New Roman"/>
          <w:sz w:val="24"/>
          <w:szCs w:val="24"/>
        </w:rPr>
        <w:t xml:space="preserve"> and 8260±2184.7 </w:t>
      </w:r>
      <w:bookmarkStart w:id="21" w:name="_Hlk227928228"/>
      <w:r w:rsidR="00FD7E13" w:rsidRPr="00701747">
        <w:rPr>
          <w:rFonts w:ascii="Times New Roman" w:eastAsiaTheme="minorEastAsia" w:hAnsi="Times New Roman" w:cs="Times New Roman"/>
          <w:sz w:val="24"/>
          <w:szCs w:val="24"/>
        </w:rPr>
        <w:t>(</w:t>
      </w:r>
      <w:r w:rsidR="00FD7E13" w:rsidRPr="00701747">
        <w:rPr>
          <w:rFonts w:ascii="Times New Roman" w:eastAsia="Times New Roman" w:hAnsi="Times New Roman" w:cs="Times New Roman"/>
          <w:bCs/>
          <w:sz w:val="24"/>
          <w:szCs w:val="24"/>
        </w:rPr>
        <w:t>P ≤ 0.01)</w:t>
      </w:r>
      <w:bookmarkEnd w:id="21"/>
      <w:r w:rsidR="00FD7E13" w:rsidRPr="00701747">
        <w:rPr>
          <w:rFonts w:ascii="Times New Roman" w:eastAsia="Times New Roman" w:hAnsi="Times New Roman" w:cs="Times New Roman"/>
          <w:bCs/>
          <w:sz w:val="24"/>
          <w:szCs w:val="24"/>
        </w:rPr>
        <w:t xml:space="preserve"> </w:t>
      </w:r>
      <w:r w:rsidR="00433D36" w:rsidRPr="00701747">
        <w:rPr>
          <w:rFonts w:ascii="Times New Roman" w:eastAsiaTheme="minorEastAsia" w:hAnsi="Times New Roman" w:cs="Times New Roman"/>
          <w:sz w:val="24"/>
          <w:szCs w:val="24"/>
        </w:rPr>
        <w:t xml:space="preserve">in both group-A and B. The WBC levels were also decreased after recovery </w:t>
      </w:r>
      <w:r w:rsidR="00701747" w:rsidRPr="00701747">
        <w:rPr>
          <w:rFonts w:ascii="Times New Roman" w:eastAsiaTheme="minorEastAsia" w:hAnsi="Times New Roman" w:cs="Times New Roman"/>
          <w:sz w:val="24"/>
          <w:szCs w:val="24"/>
        </w:rPr>
        <w:t>in 8482</w:t>
      </w:r>
      <w:r w:rsidR="00433D36" w:rsidRPr="00701747">
        <w:rPr>
          <w:rFonts w:ascii="Times New Roman" w:eastAsiaTheme="minorEastAsia" w:hAnsi="Times New Roman" w:cs="Times New Roman"/>
          <w:sz w:val="24"/>
          <w:szCs w:val="24"/>
        </w:rPr>
        <w:t>±</w:t>
      </w:r>
      <w:r w:rsidR="00FD7E13" w:rsidRPr="00701747">
        <w:rPr>
          <w:rFonts w:ascii="Times New Roman" w:eastAsiaTheme="minorEastAsia" w:hAnsi="Times New Roman" w:cs="Times New Roman"/>
          <w:sz w:val="24"/>
          <w:szCs w:val="24"/>
        </w:rPr>
        <w:t>211</w:t>
      </w:r>
      <w:r w:rsidR="00433D36" w:rsidRPr="00701747">
        <w:rPr>
          <w:rFonts w:ascii="Times New Roman" w:eastAsiaTheme="minorEastAsia" w:hAnsi="Times New Roman" w:cs="Times New Roman"/>
          <w:b/>
          <w:bCs/>
          <w:sz w:val="24"/>
          <w:szCs w:val="24"/>
        </w:rPr>
        <w:t xml:space="preserve"> </w:t>
      </w:r>
      <w:r w:rsidR="00701747" w:rsidRPr="00701747">
        <w:rPr>
          <w:rFonts w:ascii="Times New Roman" w:eastAsiaTheme="minorEastAsia" w:hAnsi="Times New Roman" w:cs="Times New Roman"/>
          <w:b/>
          <w:bCs/>
          <w:sz w:val="24"/>
          <w:szCs w:val="24"/>
        </w:rPr>
        <w:t>(</w:t>
      </w:r>
      <w:r w:rsidR="00701747" w:rsidRPr="00701747">
        <w:rPr>
          <w:rFonts w:ascii="Times New Roman" w:eastAsia="Times New Roman" w:hAnsi="Times New Roman" w:cs="Times New Roman"/>
          <w:bCs/>
          <w:sz w:val="24"/>
          <w:szCs w:val="24"/>
        </w:rPr>
        <w:t xml:space="preserve">P ≤ 0.01) </w:t>
      </w:r>
      <w:r w:rsidR="00433D36" w:rsidRPr="00701747">
        <w:rPr>
          <w:rFonts w:ascii="Times New Roman" w:eastAsiaTheme="minorEastAsia" w:hAnsi="Times New Roman" w:cs="Times New Roman"/>
          <w:sz w:val="24"/>
          <w:szCs w:val="24"/>
        </w:rPr>
        <w:t>and 8</w:t>
      </w:r>
      <w:r w:rsidR="00FD7E13" w:rsidRPr="00701747">
        <w:rPr>
          <w:rFonts w:ascii="Times New Roman" w:eastAsiaTheme="minorEastAsia" w:hAnsi="Times New Roman" w:cs="Times New Roman"/>
          <w:sz w:val="24"/>
          <w:szCs w:val="24"/>
        </w:rPr>
        <w:t>359</w:t>
      </w:r>
      <w:r w:rsidR="00433D36" w:rsidRPr="00701747">
        <w:rPr>
          <w:rFonts w:ascii="Times New Roman" w:eastAsiaTheme="minorEastAsia" w:hAnsi="Times New Roman" w:cs="Times New Roman"/>
          <w:sz w:val="24"/>
          <w:szCs w:val="24"/>
        </w:rPr>
        <w:t>±</w:t>
      </w:r>
      <w:r w:rsidR="00FD7E13" w:rsidRPr="00701747">
        <w:rPr>
          <w:rFonts w:ascii="Times New Roman" w:eastAsiaTheme="minorEastAsia" w:hAnsi="Times New Roman" w:cs="Times New Roman"/>
          <w:sz w:val="24"/>
          <w:szCs w:val="24"/>
        </w:rPr>
        <w:t>456</w:t>
      </w:r>
      <w:r w:rsidR="00433D36" w:rsidRPr="00701747">
        <w:rPr>
          <w:rFonts w:ascii="Times New Roman" w:eastAsiaTheme="minorEastAsia" w:hAnsi="Times New Roman" w:cs="Times New Roman"/>
          <w:sz w:val="24"/>
          <w:szCs w:val="24"/>
        </w:rPr>
        <w:t xml:space="preserve"> </w:t>
      </w:r>
      <w:r w:rsidR="00701747" w:rsidRPr="00701747">
        <w:rPr>
          <w:rFonts w:ascii="Times New Roman" w:eastAsiaTheme="minorEastAsia" w:hAnsi="Times New Roman" w:cs="Times New Roman"/>
          <w:sz w:val="24"/>
          <w:szCs w:val="24"/>
        </w:rPr>
        <w:t>(</w:t>
      </w:r>
      <w:r w:rsidR="00701747" w:rsidRPr="00701747">
        <w:rPr>
          <w:rFonts w:ascii="Times New Roman" w:eastAsia="Times New Roman" w:hAnsi="Times New Roman" w:cs="Times New Roman"/>
          <w:bCs/>
          <w:sz w:val="24"/>
          <w:szCs w:val="24"/>
        </w:rPr>
        <w:t>P ≤ 0.01)</w:t>
      </w:r>
      <w:r w:rsidR="00701747" w:rsidRPr="00701747">
        <w:rPr>
          <w:rFonts w:ascii="Times New Roman" w:eastAsia="Times New Roman" w:hAnsi="Times New Roman" w:cs="Times New Roman"/>
          <w:bCs/>
          <w:sz w:val="20"/>
          <w:szCs w:val="20"/>
        </w:rPr>
        <w:t xml:space="preserve"> </w:t>
      </w:r>
      <w:r w:rsidR="00701747" w:rsidRPr="00701747">
        <w:rPr>
          <w:rFonts w:ascii="Times New Roman" w:eastAsiaTheme="minorEastAsia" w:hAnsi="Times New Roman" w:cs="Times New Roman"/>
          <w:sz w:val="24"/>
          <w:szCs w:val="24"/>
        </w:rPr>
        <w:t>in group-XK and XKA respectively</w:t>
      </w:r>
      <w:r w:rsidR="00701747">
        <w:rPr>
          <w:rFonts w:ascii="Times New Roman" w:eastAsiaTheme="minorEastAsia" w:hAnsi="Times New Roman" w:cs="Times New Roman"/>
          <w:sz w:val="24"/>
          <w:szCs w:val="24"/>
        </w:rPr>
        <w:t>.</w:t>
      </w:r>
    </w:p>
    <w:p w14:paraId="2FCD8416" w14:textId="050774FC" w:rsidR="00FA19AA" w:rsidRPr="00433D36" w:rsidRDefault="007B7232" w:rsidP="00937F6B">
      <w:pPr>
        <w:spacing w:before="240" w:after="240" w:line="240" w:lineRule="auto"/>
        <w:jc w:val="center"/>
        <w:rPr>
          <w:rFonts w:ascii="Book Antiqua" w:eastAsiaTheme="minorEastAsia" w:hAnsi="Book Antiqua" w:cs="Times New Roman"/>
          <w:b/>
          <w:bCs/>
          <w:sz w:val="24"/>
          <w:szCs w:val="24"/>
        </w:rPr>
      </w:pPr>
      <w:r>
        <w:rPr>
          <w:noProof/>
          <w:lang w:val="en-IN" w:eastAsia="en-IN"/>
        </w:rPr>
        <w:drawing>
          <wp:inline distT="0" distB="0" distL="0" distR="0" wp14:anchorId="02792FDE" wp14:editId="1032B99D">
            <wp:extent cx="5516880" cy="30632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6880" cy="3063240"/>
                    </a:xfrm>
                    <a:prstGeom prst="rect">
                      <a:avLst/>
                    </a:prstGeom>
                    <a:noFill/>
                    <a:ln>
                      <a:noFill/>
                    </a:ln>
                  </pic:spPr>
                </pic:pic>
              </a:graphicData>
            </a:graphic>
          </wp:inline>
        </w:drawing>
      </w:r>
    </w:p>
    <w:p w14:paraId="28F993B5" w14:textId="7249D0C8" w:rsidR="00433D36" w:rsidRPr="00AC288C" w:rsidRDefault="00AB7E8C" w:rsidP="00937F6B">
      <w:pPr>
        <w:spacing w:before="240" w:after="240" w:line="240" w:lineRule="auto"/>
        <w:jc w:val="both"/>
        <w:rPr>
          <w:rFonts w:ascii="Times New Roman" w:eastAsiaTheme="minorEastAsia" w:hAnsi="Times New Roman" w:cs="Times New Roman"/>
          <w:sz w:val="20"/>
          <w:szCs w:val="20"/>
        </w:rPr>
      </w:pPr>
      <w:bookmarkStart w:id="22" w:name="_Hlk228554274"/>
      <w:proofErr w:type="gramStart"/>
      <w:r w:rsidRPr="00701747">
        <w:rPr>
          <w:rFonts w:ascii="Times New Roman" w:eastAsiaTheme="minorEastAsia" w:hAnsi="Times New Roman" w:cs="Times New Roman"/>
          <w:b/>
          <w:bCs/>
          <w:sz w:val="20"/>
          <w:szCs w:val="20"/>
        </w:rPr>
        <w:t xml:space="preserve">Figure </w:t>
      </w:r>
      <w:r w:rsidR="0007465C">
        <w:rPr>
          <w:rFonts w:ascii="Times New Roman" w:eastAsiaTheme="minorEastAsia" w:hAnsi="Times New Roman" w:cs="Times New Roman"/>
          <w:b/>
          <w:bCs/>
          <w:sz w:val="20"/>
          <w:szCs w:val="20"/>
        </w:rPr>
        <w:t>4</w:t>
      </w:r>
      <w:r w:rsidRPr="00701747">
        <w:rPr>
          <w:rFonts w:ascii="Times New Roman" w:eastAsiaTheme="minorEastAsia" w:hAnsi="Times New Roman" w:cs="Times New Roman"/>
          <w:b/>
          <w:bCs/>
          <w:sz w:val="20"/>
          <w:szCs w:val="20"/>
        </w:rPr>
        <w:t>.</w:t>
      </w:r>
      <w:proofErr w:type="gramEnd"/>
      <w:r w:rsidR="00433D36" w:rsidRPr="00701747">
        <w:rPr>
          <w:rFonts w:ascii="Times New Roman" w:eastAsiaTheme="minorEastAsia" w:hAnsi="Times New Roman" w:cs="Times New Roman"/>
          <w:b/>
          <w:bCs/>
          <w:sz w:val="20"/>
          <w:szCs w:val="20"/>
        </w:rPr>
        <w:t xml:space="preserve"> </w:t>
      </w:r>
      <w:bookmarkStart w:id="23" w:name="_Hlk219212342"/>
      <w:r w:rsidR="00701747" w:rsidRPr="00701747">
        <w:rPr>
          <w:rFonts w:ascii="Times New Roman" w:eastAsiaTheme="minorEastAsia" w:hAnsi="Times New Roman" w:cs="Times New Roman"/>
          <w:sz w:val="20"/>
          <w:szCs w:val="20"/>
        </w:rPr>
        <w:t xml:space="preserve">Comparison </w:t>
      </w:r>
      <w:r w:rsidR="00433D36" w:rsidRPr="00701747">
        <w:rPr>
          <w:rFonts w:ascii="Times New Roman" w:eastAsiaTheme="minorEastAsia" w:hAnsi="Times New Roman" w:cs="Times New Roman"/>
          <w:sz w:val="20"/>
          <w:szCs w:val="20"/>
        </w:rPr>
        <w:t xml:space="preserve">of Total WBC </w:t>
      </w:r>
      <w:proofErr w:type="gramStart"/>
      <w:r w:rsidR="00433D36" w:rsidRPr="00701747">
        <w:rPr>
          <w:rFonts w:ascii="Times New Roman" w:eastAsiaTheme="minorEastAsia" w:hAnsi="Times New Roman" w:cs="Times New Roman"/>
          <w:sz w:val="20"/>
          <w:szCs w:val="20"/>
        </w:rPr>
        <w:t>Count(</w:t>
      </w:r>
      <w:proofErr w:type="gramEnd"/>
      <w:r w:rsidR="00701747" w:rsidRPr="00701747">
        <w:rPr>
          <w:rFonts w:ascii="Times New Roman" w:eastAsiaTheme="minorEastAsia" w:hAnsi="Times New Roman" w:cs="Times New Roman"/>
          <w:sz w:val="20"/>
          <w:szCs w:val="20"/>
        </w:rPr>
        <w:t>k</w:t>
      </w:r>
      <w:r w:rsidR="00433D36" w:rsidRPr="00701747">
        <w:rPr>
          <w:rFonts w:ascii="Times New Roman" w:eastAsiaTheme="minorEastAsia" w:hAnsi="Times New Roman" w:cs="Times New Roman"/>
          <w:sz w:val="20"/>
          <w:szCs w:val="20"/>
        </w:rPr>
        <w:t>/</w:t>
      </w:r>
      <w:proofErr w:type="spellStart"/>
      <w:r w:rsidR="00433D36" w:rsidRPr="00701747">
        <w:rPr>
          <w:rFonts w:ascii="Times New Roman" w:eastAsiaTheme="minorEastAsia" w:hAnsi="Times New Roman" w:cs="Times New Roman"/>
          <w:sz w:val="20"/>
          <w:szCs w:val="20"/>
        </w:rPr>
        <w:t>cmm</w:t>
      </w:r>
      <w:proofErr w:type="spellEnd"/>
      <w:r w:rsidR="00433D36" w:rsidRPr="00701747">
        <w:rPr>
          <w:rFonts w:ascii="Times New Roman" w:eastAsiaTheme="minorEastAsia" w:hAnsi="Times New Roman" w:cs="Times New Roman"/>
          <w:sz w:val="20"/>
          <w:szCs w:val="20"/>
        </w:rPr>
        <w:t xml:space="preserve">) </w:t>
      </w:r>
      <w:r w:rsidR="00701747" w:rsidRPr="00701747">
        <w:rPr>
          <w:rFonts w:ascii="Times New Roman" w:eastAsiaTheme="minorEastAsia" w:hAnsi="Times New Roman" w:cs="Times New Roman"/>
          <w:sz w:val="20"/>
          <w:szCs w:val="20"/>
        </w:rPr>
        <w:t xml:space="preserve">between group XK and XKA </w:t>
      </w:r>
      <w:r w:rsidR="00433D36" w:rsidRPr="00701747">
        <w:rPr>
          <w:rFonts w:ascii="Times New Roman" w:eastAsiaTheme="minorEastAsia" w:hAnsi="Times New Roman" w:cs="Times New Roman"/>
          <w:sz w:val="20"/>
          <w:szCs w:val="20"/>
        </w:rPr>
        <w:t xml:space="preserve">before and after induction </w:t>
      </w:r>
      <w:r w:rsidR="00701747" w:rsidRPr="00701747">
        <w:rPr>
          <w:rFonts w:ascii="Times New Roman" w:eastAsiaTheme="minorEastAsia" w:hAnsi="Times New Roman" w:cs="Times New Roman"/>
          <w:sz w:val="20"/>
          <w:szCs w:val="20"/>
        </w:rPr>
        <w:t>of anesthesia.</w:t>
      </w:r>
      <w:bookmarkEnd w:id="23"/>
      <w:r w:rsidR="00701747" w:rsidRPr="00701747">
        <w:rPr>
          <w:rFonts w:ascii="Times New Roman" w:eastAsia="Times New Roman" w:hAnsi="Times New Roman" w:cs="Times New Roman"/>
          <w:bCs/>
          <w:sz w:val="20"/>
          <w:szCs w:val="20"/>
        </w:rPr>
        <w:t xml:space="preserve"> The data from two groups were analyzed using the compare means feature in IBM SPSS Statistics for Windows (IBM Corp., NY, USA) via One-way ANOVA test. All of the results are expressed as the mean ± SD. * indicates P ≤ 0.05 and ** indicates P ≤ 0.01. A P value of ≤ 0.05 between the two groups was considered significant</w:t>
      </w:r>
      <w:bookmarkStart w:id="24" w:name="_Hlk219213070"/>
      <w:r w:rsidR="009B5AF3">
        <w:rPr>
          <w:rFonts w:ascii="Times New Roman" w:eastAsia="Times New Roman" w:hAnsi="Times New Roman" w:cs="Times New Roman"/>
          <w:bCs/>
          <w:sz w:val="20"/>
          <w:szCs w:val="20"/>
        </w:rPr>
        <w:t>.</w:t>
      </w:r>
    </w:p>
    <w:bookmarkEnd w:id="22"/>
    <w:p w14:paraId="09A4452C" w14:textId="4107E0BE" w:rsidR="00433D36" w:rsidRPr="00AC288C" w:rsidRDefault="00FA19AA" w:rsidP="00937F6B">
      <w:pPr>
        <w:spacing w:before="240" w:after="240" w:line="240" w:lineRule="auto"/>
        <w:jc w:val="both"/>
        <w:rPr>
          <w:rFonts w:ascii="Times New Roman" w:eastAsiaTheme="minorEastAsia" w:hAnsi="Times New Roman" w:cs="Times New Roman"/>
          <w:sz w:val="24"/>
          <w:szCs w:val="24"/>
        </w:rPr>
      </w:pPr>
      <w:r w:rsidRPr="00AC288C">
        <w:rPr>
          <w:rFonts w:ascii="Times New Roman" w:eastAsiaTheme="minorEastAsia" w:hAnsi="Times New Roman" w:cs="Times New Roman"/>
          <w:sz w:val="24"/>
          <w:szCs w:val="24"/>
        </w:rPr>
        <w:t>Figure</w:t>
      </w:r>
      <w:r w:rsidR="00AC288C">
        <w:rPr>
          <w:rFonts w:ascii="Times New Roman" w:eastAsiaTheme="minorEastAsia" w:hAnsi="Times New Roman" w:cs="Times New Roman"/>
          <w:sz w:val="24"/>
          <w:szCs w:val="24"/>
        </w:rPr>
        <w:t xml:space="preserve"> </w:t>
      </w:r>
      <w:r w:rsidR="0007465C">
        <w:rPr>
          <w:rFonts w:ascii="Times New Roman" w:eastAsiaTheme="minorEastAsia" w:hAnsi="Times New Roman" w:cs="Times New Roman"/>
          <w:sz w:val="24"/>
          <w:szCs w:val="24"/>
        </w:rPr>
        <w:t>5</w:t>
      </w:r>
      <w:r w:rsidR="00433D36" w:rsidRPr="00AC288C">
        <w:rPr>
          <w:rFonts w:ascii="Times New Roman" w:eastAsiaTheme="minorEastAsia" w:hAnsi="Times New Roman" w:cs="Times New Roman"/>
          <w:sz w:val="24"/>
          <w:szCs w:val="24"/>
        </w:rPr>
        <w:t xml:space="preserve"> shows, </w:t>
      </w:r>
      <w:r w:rsidR="00AC288C">
        <w:rPr>
          <w:rFonts w:ascii="Times New Roman" w:eastAsiaTheme="minorEastAsia" w:hAnsi="Times New Roman" w:cs="Times New Roman"/>
          <w:sz w:val="24"/>
          <w:szCs w:val="24"/>
        </w:rPr>
        <w:t>before anesthesia,</w:t>
      </w:r>
      <w:r w:rsidR="00433D36" w:rsidRPr="00AC288C">
        <w:rPr>
          <w:rFonts w:ascii="Times New Roman" w:eastAsiaTheme="minorEastAsia" w:hAnsi="Times New Roman" w:cs="Times New Roman"/>
          <w:sz w:val="24"/>
          <w:szCs w:val="24"/>
        </w:rPr>
        <w:t xml:space="preserve"> the neutrophil levels were 28.5±0.58and 28.25±0.96 </w:t>
      </w:r>
      <w:r w:rsidR="00796AB1" w:rsidRPr="00701747">
        <w:rPr>
          <w:rFonts w:ascii="Times New Roman" w:eastAsiaTheme="minorEastAsia" w:hAnsi="Times New Roman" w:cs="Times New Roman"/>
          <w:sz w:val="24"/>
          <w:szCs w:val="24"/>
        </w:rPr>
        <w:t>in group-XK and XKA respectively.</w:t>
      </w:r>
      <w:r w:rsidR="00796AB1">
        <w:rPr>
          <w:rFonts w:ascii="Times New Roman" w:eastAsiaTheme="minorEastAsia" w:hAnsi="Times New Roman" w:cs="Times New Roman"/>
          <w:sz w:val="24"/>
          <w:szCs w:val="24"/>
        </w:rPr>
        <w:t xml:space="preserve"> </w:t>
      </w:r>
      <w:r w:rsidR="00433D36" w:rsidRPr="00AC288C">
        <w:rPr>
          <w:rFonts w:ascii="Times New Roman" w:eastAsiaTheme="minorEastAsia" w:hAnsi="Times New Roman" w:cs="Times New Roman"/>
          <w:sz w:val="24"/>
          <w:szCs w:val="24"/>
        </w:rPr>
        <w:t>After 45min</w:t>
      </w:r>
      <w:r w:rsidR="00796AB1">
        <w:rPr>
          <w:rFonts w:ascii="Times New Roman" w:eastAsiaTheme="minorEastAsia" w:hAnsi="Times New Roman" w:cs="Times New Roman"/>
          <w:sz w:val="24"/>
          <w:szCs w:val="24"/>
        </w:rPr>
        <w:t>,</w:t>
      </w:r>
      <w:r w:rsidR="00433D36" w:rsidRPr="00AC288C">
        <w:rPr>
          <w:rFonts w:ascii="Times New Roman" w:eastAsiaTheme="minorEastAsia" w:hAnsi="Times New Roman" w:cs="Times New Roman"/>
          <w:sz w:val="24"/>
          <w:szCs w:val="24"/>
        </w:rPr>
        <w:t xml:space="preserve"> the levels of neutrophil were</w:t>
      </w:r>
      <w:r w:rsidR="00796AB1">
        <w:rPr>
          <w:rFonts w:ascii="Times New Roman" w:eastAsiaTheme="minorEastAsia" w:hAnsi="Times New Roman" w:cs="Times New Roman"/>
          <w:sz w:val="24"/>
          <w:szCs w:val="24"/>
        </w:rPr>
        <w:t xml:space="preserve"> </w:t>
      </w:r>
      <w:r w:rsidR="00433D36" w:rsidRPr="00AC288C">
        <w:rPr>
          <w:rFonts w:ascii="Times New Roman" w:eastAsiaTheme="minorEastAsia" w:hAnsi="Times New Roman" w:cs="Times New Roman"/>
          <w:sz w:val="24"/>
          <w:szCs w:val="24"/>
        </w:rPr>
        <w:t>30.4±1.14 and 30±1.5</w:t>
      </w:r>
      <w:r w:rsidR="00796AB1">
        <w:rPr>
          <w:rFonts w:ascii="Times New Roman" w:eastAsiaTheme="minorEastAsia" w:hAnsi="Times New Roman" w:cs="Times New Roman"/>
          <w:sz w:val="24"/>
          <w:szCs w:val="24"/>
        </w:rPr>
        <w:t xml:space="preserve">8 </w:t>
      </w:r>
      <w:r w:rsidR="00433D36" w:rsidRPr="00AC288C">
        <w:rPr>
          <w:rFonts w:ascii="Times New Roman" w:eastAsiaTheme="minorEastAsia" w:hAnsi="Times New Roman" w:cs="Times New Roman"/>
          <w:sz w:val="24"/>
          <w:szCs w:val="24"/>
        </w:rPr>
        <w:t xml:space="preserve">and </w:t>
      </w:r>
      <w:r w:rsidR="00796AB1">
        <w:rPr>
          <w:rFonts w:ascii="Times New Roman" w:eastAsiaTheme="minorEastAsia" w:hAnsi="Times New Roman" w:cs="Times New Roman"/>
          <w:sz w:val="24"/>
          <w:szCs w:val="24"/>
        </w:rPr>
        <w:t xml:space="preserve">after recovery, it was </w:t>
      </w:r>
      <w:r w:rsidR="00433D36" w:rsidRPr="00AC288C">
        <w:rPr>
          <w:rFonts w:ascii="Times New Roman" w:eastAsiaTheme="minorEastAsia" w:hAnsi="Times New Roman" w:cs="Times New Roman"/>
          <w:sz w:val="24"/>
          <w:szCs w:val="24"/>
        </w:rPr>
        <w:t>30±</w:t>
      </w:r>
      <w:r w:rsidR="00796AB1">
        <w:rPr>
          <w:rFonts w:ascii="Times New Roman" w:eastAsiaTheme="minorEastAsia" w:hAnsi="Times New Roman" w:cs="Times New Roman"/>
          <w:sz w:val="24"/>
          <w:szCs w:val="24"/>
        </w:rPr>
        <w:t>3.8</w:t>
      </w:r>
      <w:r w:rsidR="00433D36" w:rsidRPr="00AC288C">
        <w:rPr>
          <w:rFonts w:ascii="Times New Roman" w:eastAsiaTheme="minorEastAsia" w:hAnsi="Times New Roman" w:cs="Times New Roman"/>
          <w:sz w:val="24"/>
          <w:szCs w:val="24"/>
        </w:rPr>
        <w:t xml:space="preserve"> and </w:t>
      </w:r>
      <w:r w:rsidR="00796AB1">
        <w:rPr>
          <w:rFonts w:ascii="Times New Roman" w:eastAsiaTheme="minorEastAsia" w:hAnsi="Times New Roman" w:cs="Times New Roman"/>
          <w:sz w:val="24"/>
          <w:szCs w:val="24"/>
        </w:rPr>
        <w:t>30</w:t>
      </w:r>
      <w:r w:rsidR="00433D36" w:rsidRPr="00AC288C">
        <w:rPr>
          <w:rFonts w:ascii="Times New Roman" w:eastAsiaTheme="minorEastAsia" w:hAnsi="Times New Roman" w:cs="Times New Roman"/>
          <w:sz w:val="24"/>
          <w:szCs w:val="24"/>
        </w:rPr>
        <w:t>±</w:t>
      </w:r>
      <w:r w:rsidR="00796AB1">
        <w:rPr>
          <w:rFonts w:ascii="Times New Roman" w:eastAsiaTheme="minorEastAsia" w:hAnsi="Times New Roman" w:cs="Times New Roman"/>
          <w:sz w:val="24"/>
          <w:szCs w:val="24"/>
        </w:rPr>
        <w:t>2.23</w:t>
      </w:r>
      <w:r w:rsidR="00796AB1" w:rsidRPr="00796AB1">
        <w:rPr>
          <w:rFonts w:ascii="Times New Roman" w:eastAsiaTheme="minorEastAsia" w:hAnsi="Times New Roman" w:cs="Times New Roman"/>
          <w:sz w:val="24"/>
          <w:szCs w:val="24"/>
        </w:rPr>
        <w:t xml:space="preserve"> </w:t>
      </w:r>
      <w:r w:rsidR="00796AB1" w:rsidRPr="00701747">
        <w:rPr>
          <w:rFonts w:ascii="Times New Roman" w:eastAsiaTheme="minorEastAsia" w:hAnsi="Times New Roman" w:cs="Times New Roman"/>
          <w:sz w:val="24"/>
          <w:szCs w:val="24"/>
        </w:rPr>
        <w:t>in group-XK and XKA respectively.</w:t>
      </w:r>
      <w:r w:rsidR="00796AB1" w:rsidRPr="00796AB1">
        <w:rPr>
          <w:rFonts w:ascii="Times New Roman" w:eastAsiaTheme="minorEastAsia" w:hAnsi="Times New Roman" w:cs="Times New Roman"/>
          <w:sz w:val="24"/>
          <w:szCs w:val="24"/>
        </w:rPr>
        <w:t xml:space="preserve"> </w:t>
      </w:r>
      <w:r w:rsidR="00796AB1">
        <w:rPr>
          <w:rFonts w:ascii="Times New Roman" w:eastAsiaTheme="minorEastAsia" w:hAnsi="Times New Roman" w:cs="Times New Roman"/>
          <w:sz w:val="24"/>
          <w:szCs w:val="24"/>
        </w:rPr>
        <w:t xml:space="preserve">No significant changes were in the </w:t>
      </w:r>
      <w:r w:rsidR="00495AA5">
        <w:rPr>
          <w:rFonts w:ascii="Times New Roman" w:eastAsiaTheme="minorEastAsia" w:hAnsi="Times New Roman" w:cs="Times New Roman"/>
          <w:sz w:val="24"/>
          <w:szCs w:val="24"/>
        </w:rPr>
        <w:t>neutrophil</w:t>
      </w:r>
      <w:r w:rsidR="00796AB1">
        <w:rPr>
          <w:rFonts w:ascii="Times New Roman" w:eastAsiaTheme="minorEastAsia" w:hAnsi="Times New Roman" w:cs="Times New Roman"/>
          <w:sz w:val="24"/>
          <w:szCs w:val="24"/>
        </w:rPr>
        <w:t xml:space="preserve"> level.</w:t>
      </w:r>
    </w:p>
    <w:p w14:paraId="3D07591E" w14:textId="7D3F4900" w:rsidR="00FA19AA" w:rsidRPr="00495AA5" w:rsidRDefault="00FA19AA" w:rsidP="00937F6B">
      <w:pPr>
        <w:spacing w:before="240" w:after="240" w:line="240" w:lineRule="auto"/>
        <w:jc w:val="center"/>
        <w:rPr>
          <w:rFonts w:ascii="Book Antiqua" w:eastAsiaTheme="minorEastAsia" w:hAnsi="Book Antiqua" w:cs="Times New Roman"/>
          <w:sz w:val="24"/>
          <w:szCs w:val="24"/>
        </w:rPr>
      </w:pPr>
      <w:r>
        <w:rPr>
          <w:noProof/>
          <w:lang w:val="en-IN" w:eastAsia="en-IN"/>
        </w:rPr>
        <w:lastRenderedPageBreak/>
        <w:drawing>
          <wp:inline distT="0" distB="0" distL="0" distR="0" wp14:anchorId="10193FEA" wp14:editId="7ADBBDE7">
            <wp:extent cx="5295900" cy="3063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5900" cy="3063240"/>
                    </a:xfrm>
                    <a:prstGeom prst="rect">
                      <a:avLst/>
                    </a:prstGeom>
                    <a:noFill/>
                    <a:ln>
                      <a:noFill/>
                    </a:ln>
                  </pic:spPr>
                </pic:pic>
              </a:graphicData>
            </a:graphic>
          </wp:inline>
        </w:drawing>
      </w:r>
    </w:p>
    <w:bookmarkEnd w:id="24"/>
    <w:p w14:paraId="464D1F00" w14:textId="1C7B27FC" w:rsidR="00433D36" w:rsidRPr="00495AA5" w:rsidRDefault="00FA19AA" w:rsidP="00937F6B">
      <w:pPr>
        <w:spacing w:before="240" w:after="240" w:line="240" w:lineRule="auto"/>
        <w:jc w:val="both"/>
        <w:rPr>
          <w:rFonts w:ascii="Times New Roman" w:eastAsiaTheme="minorEastAsia" w:hAnsi="Times New Roman" w:cs="Times New Roman"/>
          <w:b/>
          <w:bCs/>
          <w:sz w:val="20"/>
          <w:szCs w:val="20"/>
        </w:rPr>
      </w:pPr>
      <w:proofErr w:type="gramStart"/>
      <w:r w:rsidRPr="00495AA5">
        <w:rPr>
          <w:rFonts w:ascii="Times New Roman" w:eastAsiaTheme="minorEastAsia" w:hAnsi="Times New Roman" w:cs="Times New Roman"/>
          <w:b/>
          <w:bCs/>
          <w:sz w:val="20"/>
          <w:szCs w:val="20"/>
        </w:rPr>
        <w:t xml:space="preserve">Figure </w:t>
      </w:r>
      <w:r w:rsidR="0007465C">
        <w:rPr>
          <w:rFonts w:ascii="Times New Roman" w:eastAsiaTheme="minorEastAsia" w:hAnsi="Times New Roman" w:cs="Times New Roman"/>
          <w:b/>
          <w:bCs/>
          <w:sz w:val="20"/>
          <w:szCs w:val="20"/>
        </w:rPr>
        <w:t>5</w:t>
      </w:r>
      <w:r w:rsidRPr="00495AA5">
        <w:rPr>
          <w:rFonts w:ascii="Times New Roman" w:eastAsiaTheme="minorEastAsia" w:hAnsi="Times New Roman" w:cs="Times New Roman"/>
          <w:b/>
          <w:bCs/>
          <w:sz w:val="20"/>
          <w:szCs w:val="20"/>
        </w:rPr>
        <w:t>.</w:t>
      </w:r>
      <w:proofErr w:type="gramEnd"/>
      <w:r w:rsidR="00433D36" w:rsidRPr="00495AA5">
        <w:rPr>
          <w:rFonts w:ascii="Times New Roman" w:eastAsiaTheme="minorEastAsia" w:hAnsi="Times New Roman" w:cs="Times New Roman"/>
          <w:b/>
          <w:bCs/>
          <w:sz w:val="20"/>
          <w:szCs w:val="20"/>
        </w:rPr>
        <w:t xml:space="preserve"> </w:t>
      </w:r>
      <w:r w:rsidR="00495AA5" w:rsidRPr="00495AA5">
        <w:rPr>
          <w:rFonts w:ascii="Times New Roman" w:eastAsiaTheme="minorEastAsia" w:hAnsi="Times New Roman" w:cs="Times New Roman"/>
          <w:sz w:val="20"/>
          <w:szCs w:val="20"/>
        </w:rPr>
        <w:t xml:space="preserve">Comparison </w:t>
      </w:r>
      <w:r w:rsidR="00DD6A2D">
        <w:rPr>
          <w:rFonts w:ascii="Times New Roman" w:eastAsiaTheme="minorEastAsia" w:hAnsi="Times New Roman" w:cs="Times New Roman"/>
          <w:sz w:val="20"/>
          <w:szCs w:val="20"/>
        </w:rPr>
        <w:t xml:space="preserve">of </w:t>
      </w:r>
      <w:r w:rsidR="00495AA5" w:rsidRPr="00495AA5">
        <w:rPr>
          <w:rFonts w:ascii="Times New Roman" w:eastAsiaTheme="minorEastAsia" w:hAnsi="Times New Roman" w:cs="Times New Roman"/>
          <w:sz w:val="20"/>
          <w:szCs w:val="20"/>
        </w:rPr>
        <w:t>Neutrophils (</w:t>
      </w:r>
      <w:r w:rsidR="00433D36" w:rsidRPr="00495AA5">
        <w:rPr>
          <w:rFonts w:ascii="Times New Roman" w:eastAsiaTheme="minorEastAsia" w:hAnsi="Times New Roman" w:cs="Times New Roman"/>
          <w:sz w:val="20"/>
          <w:szCs w:val="20"/>
        </w:rPr>
        <w:t xml:space="preserve">%) </w:t>
      </w:r>
      <w:r w:rsidR="00495AA5" w:rsidRPr="00495AA5">
        <w:rPr>
          <w:rFonts w:ascii="Times New Roman" w:eastAsiaTheme="minorEastAsia" w:hAnsi="Times New Roman" w:cs="Times New Roman"/>
          <w:sz w:val="20"/>
          <w:szCs w:val="20"/>
        </w:rPr>
        <w:t xml:space="preserve">between XK and XKA groups </w:t>
      </w:r>
      <w:r w:rsidR="00433D36" w:rsidRPr="00495AA5">
        <w:rPr>
          <w:rFonts w:ascii="Times New Roman" w:eastAsiaTheme="minorEastAsia" w:hAnsi="Times New Roman" w:cs="Times New Roman"/>
          <w:sz w:val="20"/>
          <w:szCs w:val="20"/>
        </w:rPr>
        <w:t xml:space="preserve">before and after induction </w:t>
      </w:r>
      <w:r w:rsidR="00495AA5" w:rsidRPr="00495AA5">
        <w:rPr>
          <w:rFonts w:ascii="Times New Roman" w:eastAsiaTheme="minorEastAsia" w:hAnsi="Times New Roman" w:cs="Times New Roman"/>
          <w:sz w:val="20"/>
          <w:szCs w:val="20"/>
        </w:rPr>
        <w:t>of anesthesia.</w:t>
      </w:r>
      <w:r w:rsidR="00495AA5" w:rsidRPr="00495AA5">
        <w:rPr>
          <w:rFonts w:ascii="Times New Roman" w:eastAsia="Times New Roman" w:hAnsi="Times New Roman" w:cs="Times New Roman"/>
          <w:bCs/>
          <w:sz w:val="20"/>
          <w:szCs w:val="20"/>
        </w:rPr>
        <w:t xml:space="preserve"> </w:t>
      </w:r>
      <w:r w:rsidR="00495AA5" w:rsidRPr="00701747">
        <w:rPr>
          <w:rFonts w:ascii="Times New Roman" w:eastAsia="Times New Roman" w:hAnsi="Times New Roman" w:cs="Times New Roman"/>
          <w:bCs/>
          <w:sz w:val="20"/>
          <w:szCs w:val="20"/>
        </w:rPr>
        <w:t>The data from two groups were analyzed using the compare means feature in IBM SPSS Statistics for Windows (IBM Corp., NY, USA) via One-way ANOVA test. All of the results are expressed as the mean ± SD. * indicates P ≤ 0.05 and ** indicates P ≤ 0.01. A P value of ≤ 0.05 between the two groups was considered significant</w:t>
      </w:r>
      <w:r w:rsidR="009B5AF3">
        <w:rPr>
          <w:rFonts w:ascii="Times New Roman" w:eastAsia="Times New Roman" w:hAnsi="Times New Roman" w:cs="Times New Roman"/>
          <w:bCs/>
          <w:sz w:val="20"/>
          <w:szCs w:val="20"/>
        </w:rPr>
        <w:t>.</w:t>
      </w:r>
    </w:p>
    <w:p w14:paraId="17AB0BE8" w14:textId="5BDCEE1A" w:rsidR="00433D36" w:rsidRPr="008126F9" w:rsidRDefault="00FA19AA" w:rsidP="00937F6B">
      <w:pPr>
        <w:spacing w:before="240" w:after="240" w:line="240" w:lineRule="auto"/>
        <w:jc w:val="both"/>
        <w:rPr>
          <w:rFonts w:ascii="Times New Roman" w:eastAsiaTheme="minorEastAsia" w:hAnsi="Times New Roman" w:cs="Times New Roman"/>
          <w:sz w:val="24"/>
          <w:szCs w:val="24"/>
        </w:rPr>
      </w:pPr>
      <w:bookmarkStart w:id="25" w:name="_Hlk219214105"/>
      <w:r w:rsidRPr="008126F9">
        <w:rPr>
          <w:rFonts w:ascii="Times New Roman" w:eastAsiaTheme="minorEastAsia" w:hAnsi="Times New Roman" w:cs="Times New Roman"/>
          <w:sz w:val="24"/>
          <w:szCs w:val="24"/>
        </w:rPr>
        <w:t>Figure</w:t>
      </w:r>
      <w:r w:rsidR="00495AA5" w:rsidRPr="008126F9">
        <w:rPr>
          <w:rFonts w:ascii="Times New Roman" w:eastAsiaTheme="minorEastAsia" w:hAnsi="Times New Roman" w:cs="Times New Roman"/>
          <w:sz w:val="24"/>
          <w:szCs w:val="24"/>
        </w:rPr>
        <w:t xml:space="preserve"> </w:t>
      </w:r>
      <w:r w:rsidR="0007465C">
        <w:rPr>
          <w:rFonts w:ascii="Times New Roman" w:eastAsiaTheme="minorEastAsia" w:hAnsi="Times New Roman" w:cs="Times New Roman"/>
          <w:sz w:val="24"/>
          <w:szCs w:val="24"/>
        </w:rPr>
        <w:t>6</w:t>
      </w:r>
      <w:r w:rsidR="00433D36" w:rsidRPr="008126F9">
        <w:rPr>
          <w:rFonts w:ascii="Times New Roman" w:eastAsiaTheme="minorEastAsia" w:hAnsi="Times New Roman" w:cs="Times New Roman"/>
          <w:sz w:val="24"/>
          <w:szCs w:val="24"/>
        </w:rPr>
        <w:t xml:space="preserve"> shows, </w:t>
      </w:r>
      <w:r w:rsidR="00495AA5" w:rsidRPr="008126F9">
        <w:rPr>
          <w:rFonts w:ascii="Times New Roman" w:eastAsiaTheme="minorEastAsia" w:hAnsi="Times New Roman" w:cs="Times New Roman"/>
          <w:sz w:val="24"/>
          <w:szCs w:val="24"/>
        </w:rPr>
        <w:t>before anesthesia,</w:t>
      </w:r>
      <w:r w:rsidR="00433D36" w:rsidRPr="008126F9">
        <w:rPr>
          <w:rFonts w:ascii="Times New Roman" w:eastAsiaTheme="minorEastAsia" w:hAnsi="Times New Roman" w:cs="Times New Roman"/>
          <w:sz w:val="24"/>
          <w:szCs w:val="24"/>
        </w:rPr>
        <w:t xml:space="preserve"> the lymphocytes levels were </w:t>
      </w:r>
      <w:r w:rsidR="008E6AFE" w:rsidRPr="008126F9">
        <w:rPr>
          <w:rFonts w:ascii="Times New Roman" w:eastAsiaTheme="minorEastAsia" w:hAnsi="Times New Roman" w:cs="Times New Roman"/>
          <w:sz w:val="24"/>
          <w:szCs w:val="24"/>
        </w:rPr>
        <w:t>79</w:t>
      </w:r>
      <w:r w:rsidR="00433D36" w:rsidRPr="008126F9">
        <w:rPr>
          <w:rFonts w:ascii="Times New Roman" w:eastAsiaTheme="minorEastAsia" w:hAnsi="Times New Roman" w:cs="Times New Roman"/>
          <w:sz w:val="24"/>
          <w:szCs w:val="24"/>
        </w:rPr>
        <w:t>.</w:t>
      </w:r>
      <w:r w:rsidR="008E6AFE" w:rsidRPr="008126F9">
        <w:rPr>
          <w:rFonts w:ascii="Times New Roman" w:eastAsiaTheme="minorEastAsia" w:hAnsi="Times New Roman" w:cs="Times New Roman"/>
          <w:sz w:val="24"/>
          <w:szCs w:val="24"/>
        </w:rPr>
        <w:t>6</w:t>
      </w:r>
      <w:r w:rsidR="00433D36" w:rsidRPr="008126F9">
        <w:rPr>
          <w:rFonts w:ascii="Times New Roman" w:eastAsiaTheme="minorEastAsia" w:hAnsi="Times New Roman" w:cs="Times New Roman"/>
          <w:sz w:val="24"/>
          <w:szCs w:val="24"/>
        </w:rPr>
        <w:t>±</w:t>
      </w:r>
      <w:r w:rsidR="008E6AFE" w:rsidRPr="008126F9">
        <w:rPr>
          <w:rFonts w:ascii="Times New Roman" w:eastAsiaTheme="minorEastAsia" w:hAnsi="Times New Roman" w:cs="Times New Roman"/>
          <w:sz w:val="24"/>
          <w:szCs w:val="24"/>
        </w:rPr>
        <w:t>1.34</w:t>
      </w:r>
      <w:r w:rsidR="00433D36" w:rsidRPr="008126F9">
        <w:rPr>
          <w:rFonts w:ascii="Times New Roman" w:eastAsiaTheme="minorEastAsia" w:hAnsi="Times New Roman" w:cs="Times New Roman"/>
          <w:sz w:val="24"/>
          <w:szCs w:val="24"/>
        </w:rPr>
        <w:t xml:space="preserve"> and </w:t>
      </w:r>
      <w:r w:rsidR="008E6AFE" w:rsidRPr="008126F9">
        <w:rPr>
          <w:rFonts w:ascii="Times New Roman" w:eastAsiaTheme="minorEastAsia" w:hAnsi="Times New Roman" w:cs="Times New Roman"/>
          <w:sz w:val="24"/>
          <w:szCs w:val="24"/>
        </w:rPr>
        <w:t>80.01</w:t>
      </w:r>
      <w:r w:rsidR="00433D36" w:rsidRPr="008126F9">
        <w:rPr>
          <w:rFonts w:ascii="Times New Roman" w:eastAsiaTheme="minorEastAsia" w:hAnsi="Times New Roman" w:cs="Times New Roman"/>
          <w:sz w:val="24"/>
          <w:szCs w:val="24"/>
        </w:rPr>
        <w:t>±1</w:t>
      </w:r>
      <w:r w:rsidR="008E6AFE" w:rsidRPr="008126F9">
        <w:rPr>
          <w:rFonts w:ascii="Times New Roman" w:eastAsiaTheme="minorEastAsia" w:hAnsi="Times New Roman" w:cs="Times New Roman"/>
          <w:sz w:val="24"/>
          <w:szCs w:val="24"/>
        </w:rPr>
        <w:t>.0</w:t>
      </w:r>
      <w:r w:rsidR="00433D36" w:rsidRPr="008126F9">
        <w:rPr>
          <w:rFonts w:ascii="Times New Roman" w:eastAsiaTheme="minorEastAsia" w:hAnsi="Times New Roman" w:cs="Times New Roman"/>
          <w:sz w:val="24"/>
          <w:szCs w:val="24"/>
        </w:rPr>
        <w:t xml:space="preserve"> in group-</w:t>
      </w:r>
      <w:r w:rsidR="008E6AFE" w:rsidRPr="008126F9">
        <w:rPr>
          <w:rFonts w:ascii="Times New Roman" w:eastAsiaTheme="minorEastAsia" w:hAnsi="Times New Roman" w:cs="Times New Roman"/>
          <w:sz w:val="24"/>
          <w:szCs w:val="24"/>
        </w:rPr>
        <w:t>XK and XKA respectively</w:t>
      </w:r>
      <w:r w:rsidR="00433D36" w:rsidRPr="008126F9">
        <w:rPr>
          <w:rFonts w:ascii="Times New Roman" w:eastAsiaTheme="minorEastAsia" w:hAnsi="Times New Roman" w:cs="Times New Roman"/>
          <w:sz w:val="24"/>
          <w:szCs w:val="24"/>
        </w:rPr>
        <w:t>. After 45min</w:t>
      </w:r>
      <w:r w:rsidR="008E6AFE" w:rsidRPr="008126F9">
        <w:rPr>
          <w:rFonts w:ascii="Times New Roman" w:eastAsiaTheme="minorEastAsia" w:hAnsi="Times New Roman" w:cs="Times New Roman"/>
          <w:sz w:val="24"/>
          <w:szCs w:val="24"/>
        </w:rPr>
        <w:t>,</w:t>
      </w:r>
      <w:r w:rsidR="00433D36" w:rsidRPr="008126F9">
        <w:rPr>
          <w:rFonts w:ascii="Times New Roman" w:eastAsiaTheme="minorEastAsia" w:hAnsi="Times New Roman" w:cs="Times New Roman"/>
          <w:sz w:val="24"/>
          <w:szCs w:val="24"/>
        </w:rPr>
        <w:t xml:space="preserve"> the levels of </w:t>
      </w:r>
      <w:r w:rsidR="008E6AFE" w:rsidRPr="008126F9">
        <w:rPr>
          <w:rFonts w:ascii="Times New Roman" w:eastAsiaTheme="minorEastAsia" w:hAnsi="Times New Roman" w:cs="Times New Roman"/>
          <w:sz w:val="24"/>
          <w:szCs w:val="24"/>
        </w:rPr>
        <w:t>lymphocytes</w:t>
      </w:r>
      <w:r w:rsidR="00433D36" w:rsidRPr="008126F9">
        <w:rPr>
          <w:rFonts w:ascii="Times New Roman" w:eastAsiaTheme="minorEastAsia" w:hAnsi="Times New Roman" w:cs="Times New Roman"/>
          <w:sz w:val="24"/>
          <w:szCs w:val="24"/>
        </w:rPr>
        <w:t xml:space="preserve"> were </w:t>
      </w:r>
      <w:r w:rsidR="008E6AFE" w:rsidRPr="008126F9">
        <w:rPr>
          <w:rFonts w:ascii="Times New Roman" w:eastAsiaTheme="minorEastAsia" w:hAnsi="Times New Roman" w:cs="Times New Roman"/>
          <w:sz w:val="24"/>
          <w:szCs w:val="24"/>
        </w:rPr>
        <w:t>decreased to 5</w:t>
      </w:r>
      <w:r w:rsidR="00433D36" w:rsidRPr="008126F9">
        <w:rPr>
          <w:rFonts w:ascii="Times New Roman" w:eastAsiaTheme="minorEastAsia" w:hAnsi="Times New Roman" w:cs="Times New Roman"/>
          <w:sz w:val="24"/>
          <w:szCs w:val="24"/>
        </w:rPr>
        <w:t>0.4±5.59</w:t>
      </w:r>
      <w:r w:rsidR="008E6AFE" w:rsidRPr="008126F9">
        <w:rPr>
          <w:rFonts w:ascii="Times New Roman" w:eastAsiaTheme="minorEastAsia" w:hAnsi="Times New Roman" w:cs="Times New Roman"/>
          <w:sz w:val="24"/>
          <w:szCs w:val="24"/>
        </w:rPr>
        <w:t xml:space="preserve"> </w:t>
      </w:r>
      <w:bookmarkStart w:id="26" w:name="_Hlk227930988"/>
      <w:r w:rsidR="008E6AFE" w:rsidRPr="008126F9">
        <w:rPr>
          <w:rFonts w:ascii="Times New Roman" w:eastAsiaTheme="minorEastAsia" w:hAnsi="Times New Roman" w:cs="Times New Roman"/>
          <w:sz w:val="24"/>
          <w:szCs w:val="24"/>
        </w:rPr>
        <w:t>(</w:t>
      </w:r>
      <w:r w:rsidR="008E6AFE" w:rsidRPr="008126F9">
        <w:rPr>
          <w:rFonts w:ascii="Times New Roman" w:eastAsia="Times New Roman" w:hAnsi="Times New Roman" w:cs="Times New Roman"/>
          <w:bCs/>
          <w:sz w:val="24"/>
          <w:szCs w:val="24"/>
        </w:rPr>
        <w:t xml:space="preserve">P ≤ 0.01) </w:t>
      </w:r>
      <w:bookmarkEnd w:id="26"/>
      <w:r w:rsidR="00433D36" w:rsidRPr="008126F9">
        <w:rPr>
          <w:rFonts w:ascii="Times New Roman" w:eastAsiaTheme="minorEastAsia" w:hAnsi="Times New Roman" w:cs="Times New Roman"/>
          <w:sz w:val="24"/>
          <w:szCs w:val="24"/>
        </w:rPr>
        <w:t xml:space="preserve">and </w:t>
      </w:r>
      <w:r w:rsidR="008E6AFE" w:rsidRPr="008126F9">
        <w:rPr>
          <w:rFonts w:ascii="Times New Roman" w:eastAsiaTheme="minorEastAsia" w:hAnsi="Times New Roman" w:cs="Times New Roman"/>
          <w:sz w:val="24"/>
          <w:szCs w:val="24"/>
        </w:rPr>
        <w:t>65.2</w:t>
      </w:r>
      <w:r w:rsidR="00433D36" w:rsidRPr="008126F9">
        <w:rPr>
          <w:rFonts w:ascii="Times New Roman" w:eastAsiaTheme="minorEastAsia" w:hAnsi="Times New Roman" w:cs="Times New Roman"/>
          <w:sz w:val="24"/>
          <w:szCs w:val="24"/>
        </w:rPr>
        <w:t>±15.</w:t>
      </w:r>
      <w:r w:rsidR="008E6AFE" w:rsidRPr="008126F9">
        <w:rPr>
          <w:rFonts w:ascii="Times New Roman" w:eastAsiaTheme="minorEastAsia" w:hAnsi="Times New Roman" w:cs="Times New Roman"/>
          <w:sz w:val="24"/>
          <w:szCs w:val="24"/>
        </w:rPr>
        <w:t>77 (</w:t>
      </w:r>
      <w:r w:rsidR="008E6AFE" w:rsidRPr="008126F9">
        <w:rPr>
          <w:rFonts w:ascii="Times New Roman" w:eastAsia="Times New Roman" w:hAnsi="Times New Roman" w:cs="Times New Roman"/>
          <w:bCs/>
          <w:sz w:val="24"/>
          <w:szCs w:val="24"/>
        </w:rPr>
        <w:t>P ≤ 0.01)</w:t>
      </w:r>
      <w:r w:rsidR="008E6AFE" w:rsidRPr="008126F9">
        <w:rPr>
          <w:rFonts w:ascii="Times New Roman" w:eastAsiaTheme="minorEastAsia" w:hAnsi="Times New Roman" w:cs="Times New Roman"/>
          <w:sz w:val="24"/>
          <w:szCs w:val="24"/>
        </w:rPr>
        <w:t xml:space="preserve"> in both groups.</w:t>
      </w:r>
      <w:r w:rsidR="00433D36" w:rsidRPr="008126F9">
        <w:rPr>
          <w:rFonts w:ascii="Times New Roman" w:eastAsiaTheme="minorEastAsia" w:hAnsi="Times New Roman" w:cs="Times New Roman"/>
          <w:sz w:val="24"/>
          <w:szCs w:val="24"/>
        </w:rPr>
        <w:t xml:space="preserve"> </w:t>
      </w:r>
      <w:r w:rsidR="008E6AFE" w:rsidRPr="008126F9">
        <w:rPr>
          <w:rFonts w:ascii="Times New Roman" w:eastAsiaTheme="minorEastAsia" w:hAnsi="Times New Roman" w:cs="Times New Roman"/>
          <w:sz w:val="24"/>
          <w:szCs w:val="24"/>
        </w:rPr>
        <w:t xml:space="preserve">After recovery, </w:t>
      </w:r>
      <w:r w:rsidR="008126F9" w:rsidRPr="008126F9">
        <w:rPr>
          <w:rFonts w:ascii="Times New Roman" w:eastAsiaTheme="minorEastAsia" w:hAnsi="Times New Roman" w:cs="Times New Roman"/>
          <w:sz w:val="24"/>
          <w:szCs w:val="24"/>
        </w:rPr>
        <w:t>it was 59</w:t>
      </w:r>
      <w:r w:rsidR="00433D36" w:rsidRPr="008126F9">
        <w:rPr>
          <w:rFonts w:ascii="Times New Roman" w:eastAsiaTheme="minorEastAsia" w:hAnsi="Times New Roman" w:cs="Times New Roman"/>
          <w:sz w:val="24"/>
          <w:szCs w:val="24"/>
        </w:rPr>
        <w:t>.</w:t>
      </w:r>
      <w:r w:rsidR="008126F9" w:rsidRPr="008126F9">
        <w:rPr>
          <w:rFonts w:ascii="Times New Roman" w:eastAsiaTheme="minorEastAsia" w:hAnsi="Times New Roman" w:cs="Times New Roman"/>
          <w:sz w:val="24"/>
          <w:szCs w:val="24"/>
        </w:rPr>
        <w:t>6</w:t>
      </w:r>
      <w:r w:rsidR="00433D36" w:rsidRPr="008126F9">
        <w:rPr>
          <w:rFonts w:ascii="Times New Roman" w:eastAsiaTheme="minorEastAsia" w:hAnsi="Times New Roman" w:cs="Times New Roman"/>
          <w:sz w:val="24"/>
          <w:szCs w:val="24"/>
        </w:rPr>
        <w:t>±</w:t>
      </w:r>
      <w:r w:rsidR="008126F9" w:rsidRPr="008126F9">
        <w:rPr>
          <w:rFonts w:ascii="Times New Roman" w:eastAsiaTheme="minorEastAsia" w:hAnsi="Times New Roman" w:cs="Times New Roman"/>
          <w:sz w:val="24"/>
          <w:szCs w:val="24"/>
        </w:rPr>
        <w:t>9.39</w:t>
      </w:r>
      <w:r w:rsidR="00433D36" w:rsidRPr="008126F9">
        <w:rPr>
          <w:rFonts w:ascii="Times New Roman" w:eastAsiaTheme="minorEastAsia" w:hAnsi="Times New Roman" w:cs="Times New Roman"/>
          <w:sz w:val="24"/>
          <w:szCs w:val="24"/>
        </w:rPr>
        <w:t xml:space="preserve"> </w:t>
      </w:r>
      <w:r w:rsidR="008126F9" w:rsidRPr="008126F9">
        <w:rPr>
          <w:rFonts w:ascii="Times New Roman" w:eastAsiaTheme="minorEastAsia" w:hAnsi="Times New Roman" w:cs="Times New Roman"/>
          <w:sz w:val="24"/>
          <w:szCs w:val="24"/>
        </w:rPr>
        <w:t>(</w:t>
      </w:r>
      <w:r w:rsidR="008126F9" w:rsidRPr="008126F9">
        <w:rPr>
          <w:rFonts w:ascii="Times New Roman" w:eastAsia="Times New Roman" w:hAnsi="Times New Roman" w:cs="Times New Roman"/>
          <w:bCs/>
          <w:sz w:val="24"/>
          <w:szCs w:val="24"/>
        </w:rPr>
        <w:t xml:space="preserve">P ≤ 0.05) </w:t>
      </w:r>
      <w:r w:rsidR="00433D36" w:rsidRPr="008126F9">
        <w:rPr>
          <w:rFonts w:ascii="Times New Roman" w:eastAsiaTheme="minorEastAsia" w:hAnsi="Times New Roman" w:cs="Times New Roman"/>
          <w:sz w:val="24"/>
          <w:szCs w:val="24"/>
        </w:rPr>
        <w:t>and 48.</w:t>
      </w:r>
      <w:r w:rsidR="008126F9" w:rsidRPr="008126F9">
        <w:rPr>
          <w:rFonts w:ascii="Times New Roman" w:eastAsiaTheme="minorEastAsia" w:hAnsi="Times New Roman" w:cs="Times New Roman"/>
          <w:sz w:val="24"/>
          <w:szCs w:val="24"/>
        </w:rPr>
        <w:t>6</w:t>
      </w:r>
      <w:r w:rsidR="00433D36" w:rsidRPr="008126F9">
        <w:rPr>
          <w:rFonts w:ascii="Times New Roman" w:eastAsiaTheme="minorEastAsia" w:hAnsi="Times New Roman" w:cs="Times New Roman"/>
          <w:sz w:val="24"/>
          <w:szCs w:val="24"/>
        </w:rPr>
        <w:t>±6.</w:t>
      </w:r>
      <w:r w:rsidR="008126F9" w:rsidRPr="008126F9">
        <w:rPr>
          <w:rFonts w:ascii="Times New Roman" w:eastAsiaTheme="minorEastAsia" w:hAnsi="Times New Roman" w:cs="Times New Roman"/>
          <w:sz w:val="24"/>
          <w:szCs w:val="24"/>
        </w:rPr>
        <w:t>54 (</w:t>
      </w:r>
      <w:r w:rsidR="008126F9" w:rsidRPr="008126F9">
        <w:rPr>
          <w:rFonts w:ascii="Times New Roman" w:eastAsia="Times New Roman" w:hAnsi="Times New Roman" w:cs="Times New Roman"/>
          <w:bCs/>
          <w:sz w:val="24"/>
          <w:szCs w:val="24"/>
        </w:rPr>
        <w:t>P ≤ 0.01)</w:t>
      </w:r>
      <w:r w:rsidR="008126F9" w:rsidRPr="008126F9">
        <w:rPr>
          <w:rFonts w:ascii="Times New Roman" w:eastAsiaTheme="minorEastAsia" w:hAnsi="Times New Roman" w:cs="Times New Roman"/>
          <w:sz w:val="24"/>
          <w:szCs w:val="24"/>
        </w:rPr>
        <w:t xml:space="preserve"> in group-XK and XKA respectively.</w:t>
      </w:r>
    </w:p>
    <w:p w14:paraId="38CCF7CA" w14:textId="68B3A85B" w:rsidR="00FA19AA" w:rsidRDefault="00FA19AA" w:rsidP="00937F6B">
      <w:pPr>
        <w:spacing w:before="240" w:after="240" w:line="240" w:lineRule="auto"/>
        <w:jc w:val="center"/>
        <w:rPr>
          <w:rFonts w:ascii="Book Antiqua" w:eastAsiaTheme="minorEastAsia" w:hAnsi="Book Antiqua" w:cs="Times New Roman"/>
          <w:sz w:val="24"/>
          <w:szCs w:val="24"/>
        </w:rPr>
      </w:pPr>
      <w:r>
        <w:rPr>
          <w:noProof/>
          <w:lang w:val="en-IN" w:eastAsia="en-IN"/>
        </w:rPr>
        <w:drawing>
          <wp:inline distT="0" distB="0" distL="0" distR="0" wp14:anchorId="49B69A04" wp14:editId="6F23B6BB">
            <wp:extent cx="5364480" cy="3063240"/>
            <wp:effectExtent l="0" t="0" r="762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480" cy="3063240"/>
                    </a:xfrm>
                    <a:prstGeom prst="rect">
                      <a:avLst/>
                    </a:prstGeom>
                    <a:noFill/>
                    <a:ln>
                      <a:noFill/>
                    </a:ln>
                  </pic:spPr>
                </pic:pic>
              </a:graphicData>
            </a:graphic>
          </wp:inline>
        </w:drawing>
      </w:r>
    </w:p>
    <w:p w14:paraId="65CC9211" w14:textId="39F92B99" w:rsidR="00FA19AA" w:rsidRPr="00D6180C" w:rsidRDefault="009B5AF3" w:rsidP="00937F6B">
      <w:pPr>
        <w:spacing w:before="240" w:after="240" w:line="240" w:lineRule="auto"/>
        <w:jc w:val="both"/>
        <w:rPr>
          <w:rFonts w:ascii="Times New Roman" w:eastAsiaTheme="minorEastAsia" w:hAnsi="Times New Roman" w:cs="Times New Roman"/>
          <w:b/>
          <w:bCs/>
          <w:sz w:val="20"/>
          <w:szCs w:val="20"/>
        </w:rPr>
      </w:pPr>
      <w:proofErr w:type="gramStart"/>
      <w:r w:rsidRPr="00495AA5">
        <w:rPr>
          <w:rFonts w:ascii="Times New Roman" w:eastAsiaTheme="minorEastAsia" w:hAnsi="Times New Roman" w:cs="Times New Roman"/>
          <w:b/>
          <w:bCs/>
          <w:sz w:val="20"/>
          <w:szCs w:val="20"/>
        </w:rPr>
        <w:t xml:space="preserve">Figure </w:t>
      </w:r>
      <w:r w:rsidR="0007465C">
        <w:rPr>
          <w:rFonts w:ascii="Times New Roman" w:eastAsiaTheme="minorEastAsia" w:hAnsi="Times New Roman" w:cs="Times New Roman"/>
          <w:b/>
          <w:bCs/>
          <w:sz w:val="20"/>
          <w:szCs w:val="20"/>
        </w:rPr>
        <w:t>6</w:t>
      </w:r>
      <w:r w:rsidRPr="00495AA5">
        <w:rPr>
          <w:rFonts w:ascii="Times New Roman" w:eastAsiaTheme="minorEastAsia" w:hAnsi="Times New Roman" w:cs="Times New Roman"/>
          <w:b/>
          <w:bCs/>
          <w:sz w:val="20"/>
          <w:szCs w:val="20"/>
        </w:rPr>
        <w:t>.</w:t>
      </w:r>
      <w:proofErr w:type="gramEnd"/>
      <w:r w:rsidRPr="00495AA5">
        <w:rPr>
          <w:rFonts w:ascii="Times New Roman" w:eastAsiaTheme="minorEastAsia" w:hAnsi="Times New Roman" w:cs="Times New Roman"/>
          <w:b/>
          <w:bCs/>
          <w:sz w:val="20"/>
          <w:szCs w:val="20"/>
        </w:rPr>
        <w:t xml:space="preserve"> </w:t>
      </w:r>
      <w:r w:rsidRPr="00495AA5">
        <w:rPr>
          <w:rFonts w:ascii="Times New Roman" w:eastAsiaTheme="minorEastAsia" w:hAnsi="Times New Roman" w:cs="Times New Roman"/>
          <w:sz w:val="20"/>
          <w:szCs w:val="20"/>
        </w:rPr>
        <w:t xml:space="preserve">Comparison </w:t>
      </w:r>
      <w:r w:rsidR="00DD6A2D">
        <w:rPr>
          <w:rFonts w:ascii="Times New Roman" w:eastAsiaTheme="minorEastAsia" w:hAnsi="Times New Roman" w:cs="Times New Roman"/>
          <w:sz w:val="20"/>
          <w:szCs w:val="20"/>
        </w:rPr>
        <w:t xml:space="preserve">of </w:t>
      </w:r>
      <w:r>
        <w:rPr>
          <w:rFonts w:ascii="Times New Roman" w:eastAsiaTheme="minorEastAsia" w:hAnsi="Times New Roman" w:cs="Times New Roman"/>
          <w:sz w:val="20"/>
          <w:szCs w:val="20"/>
        </w:rPr>
        <w:t>Lymphocytes</w:t>
      </w:r>
      <w:r w:rsidRPr="00495AA5">
        <w:rPr>
          <w:rFonts w:ascii="Times New Roman" w:eastAsiaTheme="minorEastAsia" w:hAnsi="Times New Roman" w:cs="Times New Roman"/>
          <w:sz w:val="20"/>
          <w:szCs w:val="20"/>
        </w:rPr>
        <w:t xml:space="preserve"> (%) between XK and XKA groups before and after induction of anesthesia.</w:t>
      </w:r>
      <w:r w:rsidRPr="00495AA5">
        <w:rPr>
          <w:rFonts w:ascii="Times New Roman" w:eastAsia="Times New Roman" w:hAnsi="Times New Roman" w:cs="Times New Roman"/>
          <w:bCs/>
          <w:sz w:val="20"/>
          <w:szCs w:val="20"/>
        </w:rPr>
        <w:t xml:space="preserve"> </w:t>
      </w:r>
      <w:r w:rsidRPr="00701747">
        <w:rPr>
          <w:rFonts w:ascii="Times New Roman" w:eastAsia="Times New Roman" w:hAnsi="Times New Roman" w:cs="Times New Roman"/>
          <w:bCs/>
          <w:sz w:val="20"/>
          <w:szCs w:val="20"/>
        </w:rPr>
        <w:t>The data from two groups were analyzed using the compare means feature in IBM SPSS Statistics for Windows (IBM Corp., NY, USA) via One-way ANOVA test. All of the results are expressed as the mean ± SD. * indicates P ≤ 0.05 and ** indicates P ≤ 0.01. A P value of ≤ 0.05 between the two groups was considered significant</w:t>
      </w:r>
      <w:r>
        <w:rPr>
          <w:rFonts w:ascii="Times New Roman" w:eastAsia="Times New Roman" w:hAnsi="Times New Roman" w:cs="Times New Roman"/>
          <w:bCs/>
          <w:sz w:val="20"/>
          <w:szCs w:val="20"/>
        </w:rPr>
        <w:t>.</w:t>
      </w:r>
    </w:p>
    <w:p w14:paraId="28A8984A" w14:textId="54DCF0D8" w:rsidR="00BC1E70" w:rsidRPr="00D6180C" w:rsidRDefault="00BC1E70" w:rsidP="00937F6B">
      <w:pPr>
        <w:spacing w:before="240" w:after="240" w:line="240" w:lineRule="auto"/>
        <w:jc w:val="both"/>
        <w:rPr>
          <w:rFonts w:ascii="Times New Roman" w:eastAsiaTheme="minorEastAsia" w:hAnsi="Times New Roman" w:cs="Times New Roman"/>
          <w:sz w:val="24"/>
          <w:szCs w:val="24"/>
        </w:rPr>
      </w:pPr>
      <w:bookmarkStart w:id="27" w:name="_Hlk219213554"/>
      <w:bookmarkEnd w:id="25"/>
      <w:r w:rsidRPr="00D6180C">
        <w:rPr>
          <w:rFonts w:ascii="Times New Roman" w:eastAsiaTheme="minorEastAsia" w:hAnsi="Times New Roman" w:cs="Times New Roman"/>
          <w:sz w:val="24"/>
          <w:szCs w:val="24"/>
        </w:rPr>
        <w:t xml:space="preserve">Figure </w:t>
      </w:r>
      <w:r w:rsidR="0007465C">
        <w:rPr>
          <w:rFonts w:ascii="Times New Roman" w:eastAsiaTheme="minorEastAsia" w:hAnsi="Times New Roman" w:cs="Times New Roman"/>
          <w:sz w:val="24"/>
          <w:szCs w:val="24"/>
        </w:rPr>
        <w:t>7</w:t>
      </w:r>
      <w:r w:rsidR="00433D36" w:rsidRPr="00D6180C">
        <w:rPr>
          <w:rFonts w:ascii="Times New Roman" w:eastAsiaTheme="minorEastAsia" w:hAnsi="Times New Roman" w:cs="Times New Roman"/>
          <w:sz w:val="24"/>
          <w:szCs w:val="24"/>
        </w:rPr>
        <w:t xml:space="preserve"> shows,</w:t>
      </w:r>
      <w:r w:rsidR="00D6180C">
        <w:rPr>
          <w:rFonts w:ascii="Times New Roman" w:eastAsiaTheme="minorEastAsia" w:hAnsi="Times New Roman" w:cs="Times New Roman"/>
          <w:sz w:val="24"/>
          <w:szCs w:val="24"/>
        </w:rPr>
        <w:t xml:space="preserve"> before anesthesia,</w:t>
      </w:r>
      <w:r w:rsidR="00433D36" w:rsidRPr="00D6180C">
        <w:rPr>
          <w:rFonts w:ascii="Times New Roman" w:eastAsiaTheme="minorEastAsia" w:hAnsi="Times New Roman" w:cs="Times New Roman"/>
          <w:sz w:val="24"/>
          <w:szCs w:val="24"/>
        </w:rPr>
        <w:t xml:space="preserve"> the monocytes levels were 16.</w:t>
      </w:r>
      <w:r w:rsidR="00D6180C">
        <w:rPr>
          <w:rFonts w:ascii="Times New Roman" w:eastAsiaTheme="minorEastAsia" w:hAnsi="Times New Roman" w:cs="Times New Roman"/>
          <w:sz w:val="24"/>
          <w:szCs w:val="24"/>
        </w:rPr>
        <w:t>4</w:t>
      </w:r>
      <w:r w:rsidR="00433D36" w:rsidRPr="00D6180C">
        <w:rPr>
          <w:rFonts w:ascii="Times New Roman" w:eastAsiaTheme="minorEastAsia" w:hAnsi="Times New Roman" w:cs="Times New Roman"/>
          <w:sz w:val="24"/>
          <w:szCs w:val="24"/>
        </w:rPr>
        <w:t>±0.5</w:t>
      </w:r>
      <w:r w:rsidR="00D6180C">
        <w:rPr>
          <w:rFonts w:ascii="Times New Roman" w:eastAsiaTheme="minorEastAsia" w:hAnsi="Times New Roman" w:cs="Times New Roman"/>
          <w:sz w:val="24"/>
          <w:szCs w:val="24"/>
        </w:rPr>
        <w:t xml:space="preserve">5 </w:t>
      </w:r>
      <w:r w:rsidR="00433D36" w:rsidRPr="00D6180C">
        <w:rPr>
          <w:rFonts w:ascii="Times New Roman" w:eastAsiaTheme="minorEastAsia" w:hAnsi="Times New Roman" w:cs="Times New Roman"/>
          <w:sz w:val="24"/>
          <w:szCs w:val="24"/>
        </w:rPr>
        <w:t>and 16.</w:t>
      </w:r>
      <w:r w:rsidR="00D6180C">
        <w:rPr>
          <w:rFonts w:ascii="Times New Roman" w:eastAsiaTheme="minorEastAsia" w:hAnsi="Times New Roman" w:cs="Times New Roman"/>
          <w:sz w:val="24"/>
          <w:szCs w:val="24"/>
        </w:rPr>
        <w:t>6</w:t>
      </w:r>
      <w:r w:rsidR="00433D36" w:rsidRPr="00D6180C">
        <w:rPr>
          <w:rFonts w:ascii="Times New Roman" w:eastAsiaTheme="minorEastAsia" w:hAnsi="Times New Roman" w:cs="Times New Roman"/>
          <w:sz w:val="24"/>
          <w:szCs w:val="24"/>
        </w:rPr>
        <w:t>±0.</w:t>
      </w:r>
      <w:r w:rsidR="00D6180C">
        <w:rPr>
          <w:rFonts w:ascii="Times New Roman" w:eastAsiaTheme="minorEastAsia" w:hAnsi="Times New Roman" w:cs="Times New Roman"/>
          <w:sz w:val="24"/>
          <w:szCs w:val="24"/>
        </w:rPr>
        <w:t>55</w:t>
      </w:r>
      <w:r w:rsidR="00433D36" w:rsidRPr="00D6180C">
        <w:rPr>
          <w:rFonts w:ascii="Times New Roman" w:eastAsiaTheme="minorEastAsia" w:hAnsi="Times New Roman" w:cs="Times New Roman"/>
          <w:sz w:val="24"/>
          <w:szCs w:val="24"/>
        </w:rPr>
        <w:t xml:space="preserve"> in group-</w:t>
      </w:r>
      <w:r w:rsidR="00D6180C">
        <w:rPr>
          <w:rFonts w:ascii="Times New Roman" w:eastAsiaTheme="minorEastAsia" w:hAnsi="Times New Roman" w:cs="Times New Roman"/>
          <w:sz w:val="24"/>
          <w:szCs w:val="24"/>
        </w:rPr>
        <w:t>XK and XKA respectively.</w:t>
      </w:r>
      <w:r w:rsidR="00433D36" w:rsidRPr="00D6180C">
        <w:rPr>
          <w:rFonts w:ascii="Times New Roman" w:eastAsiaTheme="minorEastAsia" w:hAnsi="Times New Roman" w:cs="Times New Roman"/>
          <w:sz w:val="24"/>
          <w:szCs w:val="24"/>
        </w:rPr>
        <w:t xml:space="preserve"> After 45min</w:t>
      </w:r>
      <w:r w:rsidR="00D6180C">
        <w:rPr>
          <w:rFonts w:ascii="Times New Roman" w:eastAsiaTheme="minorEastAsia" w:hAnsi="Times New Roman" w:cs="Times New Roman"/>
          <w:sz w:val="24"/>
          <w:szCs w:val="24"/>
        </w:rPr>
        <w:t>,</w:t>
      </w:r>
      <w:r w:rsidR="00433D36" w:rsidRPr="00D6180C">
        <w:rPr>
          <w:rFonts w:ascii="Times New Roman" w:eastAsiaTheme="minorEastAsia" w:hAnsi="Times New Roman" w:cs="Times New Roman"/>
          <w:sz w:val="24"/>
          <w:szCs w:val="24"/>
        </w:rPr>
        <w:t xml:space="preserve"> the </w:t>
      </w:r>
      <w:bookmarkStart w:id="28" w:name="_Hlk219213388"/>
      <w:r w:rsidR="00433D36" w:rsidRPr="00D6180C">
        <w:rPr>
          <w:rFonts w:ascii="Times New Roman" w:eastAsiaTheme="minorEastAsia" w:hAnsi="Times New Roman" w:cs="Times New Roman"/>
          <w:sz w:val="24"/>
          <w:szCs w:val="24"/>
        </w:rPr>
        <w:t>monocytes</w:t>
      </w:r>
      <w:bookmarkEnd w:id="28"/>
      <w:r w:rsidR="00433D36" w:rsidRPr="00D6180C">
        <w:rPr>
          <w:rFonts w:ascii="Times New Roman" w:eastAsiaTheme="minorEastAsia" w:hAnsi="Times New Roman" w:cs="Times New Roman"/>
          <w:sz w:val="24"/>
          <w:szCs w:val="24"/>
        </w:rPr>
        <w:t xml:space="preserve"> levels were decreased </w:t>
      </w:r>
      <w:r w:rsidR="00D6180C">
        <w:rPr>
          <w:rFonts w:ascii="Times New Roman" w:eastAsiaTheme="minorEastAsia" w:hAnsi="Times New Roman" w:cs="Times New Roman"/>
          <w:sz w:val="24"/>
          <w:szCs w:val="24"/>
        </w:rPr>
        <w:t xml:space="preserve">to </w:t>
      </w:r>
      <w:r w:rsidR="00433D36" w:rsidRPr="00D6180C">
        <w:rPr>
          <w:rFonts w:ascii="Times New Roman" w:eastAsiaTheme="minorEastAsia" w:hAnsi="Times New Roman" w:cs="Times New Roman"/>
          <w:sz w:val="24"/>
          <w:szCs w:val="24"/>
        </w:rPr>
        <w:t>15.8±0.84 and 15.8±1.09</w:t>
      </w:r>
      <w:r w:rsidR="00D6180C">
        <w:rPr>
          <w:rFonts w:ascii="Times New Roman" w:eastAsiaTheme="minorEastAsia" w:hAnsi="Times New Roman" w:cs="Times New Roman"/>
          <w:sz w:val="24"/>
          <w:szCs w:val="24"/>
        </w:rPr>
        <w:t>.</w:t>
      </w:r>
      <w:r w:rsidR="00433D36" w:rsidRPr="00D6180C">
        <w:rPr>
          <w:rFonts w:ascii="Times New Roman" w:eastAsiaTheme="minorEastAsia" w:hAnsi="Times New Roman" w:cs="Times New Roman"/>
          <w:sz w:val="24"/>
          <w:szCs w:val="24"/>
        </w:rPr>
        <w:t xml:space="preserve"> The monocytes levels were increased after recovery of neutering</w:t>
      </w:r>
      <w:r w:rsidR="004D4B42">
        <w:rPr>
          <w:rFonts w:ascii="Times New Roman" w:eastAsiaTheme="minorEastAsia" w:hAnsi="Times New Roman" w:cs="Times New Roman"/>
          <w:sz w:val="24"/>
          <w:szCs w:val="24"/>
        </w:rPr>
        <w:t xml:space="preserve"> at</w:t>
      </w:r>
      <w:r w:rsidR="00433D36" w:rsidRPr="00D6180C">
        <w:rPr>
          <w:rFonts w:ascii="Times New Roman" w:eastAsiaTheme="minorEastAsia" w:hAnsi="Times New Roman" w:cs="Times New Roman"/>
          <w:sz w:val="24"/>
          <w:szCs w:val="24"/>
        </w:rPr>
        <w:t xml:space="preserve"> 16</w:t>
      </w:r>
      <w:r w:rsidR="004D4B42">
        <w:rPr>
          <w:rFonts w:ascii="Times New Roman" w:eastAsiaTheme="minorEastAsia" w:hAnsi="Times New Roman" w:cs="Times New Roman"/>
          <w:sz w:val="24"/>
          <w:szCs w:val="24"/>
        </w:rPr>
        <w:t>.2</w:t>
      </w:r>
      <w:r w:rsidR="00433D36" w:rsidRPr="00D6180C">
        <w:rPr>
          <w:rFonts w:ascii="Times New Roman" w:eastAsiaTheme="minorEastAsia" w:hAnsi="Times New Roman" w:cs="Times New Roman"/>
          <w:sz w:val="24"/>
          <w:szCs w:val="24"/>
        </w:rPr>
        <w:t>±</w:t>
      </w:r>
      <w:r w:rsidR="004D4B42">
        <w:rPr>
          <w:rFonts w:ascii="Times New Roman" w:eastAsiaTheme="minorEastAsia" w:hAnsi="Times New Roman" w:cs="Times New Roman"/>
          <w:sz w:val="24"/>
          <w:szCs w:val="24"/>
        </w:rPr>
        <w:t>2.58</w:t>
      </w:r>
      <w:r w:rsidR="00433D36" w:rsidRPr="00D6180C">
        <w:rPr>
          <w:rFonts w:ascii="Times New Roman" w:eastAsiaTheme="minorEastAsia" w:hAnsi="Times New Roman" w:cs="Times New Roman"/>
          <w:sz w:val="24"/>
          <w:szCs w:val="24"/>
        </w:rPr>
        <w:t xml:space="preserve"> and 1</w:t>
      </w:r>
      <w:r w:rsidR="004D4B42">
        <w:rPr>
          <w:rFonts w:ascii="Times New Roman" w:eastAsiaTheme="minorEastAsia" w:hAnsi="Times New Roman" w:cs="Times New Roman"/>
          <w:sz w:val="24"/>
          <w:szCs w:val="24"/>
        </w:rPr>
        <w:t>6.4</w:t>
      </w:r>
      <w:r w:rsidR="00433D36" w:rsidRPr="00D6180C">
        <w:rPr>
          <w:rFonts w:ascii="Times New Roman" w:eastAsiaTheme="minorEastAsia" w:hAnsi="Times New Roman" w:cs="Times New Roman"/>
          <w:sz w:val="24"/>
          <w:szCs w:val="24"/>
        </w:rPr>
        <w:t>±</w:t>
      </w:r>
      <w:r w:rsidR="004D4B42">
        <w:rPr>
          <w:rFonts w:ascii="Times New Roman" w:eastAsiaTheme="minorEastAsia" w:hAnsi="Times New Roman" w:cs="Times New Roman"/>
          <w:sz w:val="24"/>
          <w:szCs w:val="24"/>
        </w:rPr>
        <w:t>2.5</w:t>
      </w:r>
      <w:r w:rsidR="00433D36" w:rsidRPr="00D6180C">
        <w:rPr>
          <w:rFonts w:ascii="Times New Roman" w:eastAsiaTheme="minorEastAsia" w:hAnsi="Times New Roman" w:cs="Times New Roman"/>
          <w:sz w:val="24"/>
          <w:szCs w:val="24"/>
        </w:rPr>
        <w:t>.</w:t>
      </w:r>
      <w:bookmarkEnd w:id="27"/>
    </w:p>
    <w:p w14:paraId="6369ED6C" w14:textId="71C63E2B" w:rsidR="0075163B" w:rsidRDefault="0075163B" w:rsidP="00937F6B">
      <w:pPr>
        <w:spacing w:before="240" w:after="240" w:line="240" w:lineRule="auto"/>
        <w:jc w:val="both"/>
        <w:rPr>
          <w:rFonts w:ascii="Book Antiqua" w:eastAsiaTheme="minorEastAsia" w:hAnsi="Book Antiqua" w:cs="Times New Roman"/>
          <w:sz w:val="24"/>
          <w:szCs w:val="24"/>
        </w:rPr>
      </w:pPr>
    </w:p>
    <w:p w14:paraId="5D4BF413" w14:textId="42908FE0" w:rsidR="0075163B" w:rsidRDefault="0075163B" w:rsidP="00937F6B">
      <w:pPr>
        <w:spacing w:before="240" w:after="240" w:line="240" w:lineRule="auto"/>
        <w:jc w:val="center"/>
        <w:rPr>
          <w:rFonts w:ascii="Book Antiqua" w:eastAsiaTheme="minorEastAsia" w:hAnsi="Book Antiqua" w:cs="Times New Roman"/>
          <w:sz w:val="24"/>
          <w:szCs w:val="24"/>
        </w:rPr>
      </w:pPr>
      <w:r>
        <w:rPr>
          <w:noProof/>
          <w:lang w:val="en-IN" w:eastAsia="en-IN"/>
        </w:rPr>
        <w:drawing>
          <wp:inline distT="0" distB="0" distL="0" distR="0" wp14:anchorId="3FD1C6B6" wp14:editId="57EA1740">
            <wp:extent cx="5295900" cy="3063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5900" cy="3063240"/>
                    </a:xfrm>
                    <a:prstGeom prst="rect">
                      <a:avLst/>
                    </a:prstGeom>
                    <a:noFill/>
                    <a:ln>
                      <a:noFill/>
                    </a:ln>
                  </pic:spPr>
                </pic:pic>
              </a:graphicData>
            </a:graphic>
          </wp:inline>
        </w:drawing>
      </w:r>
    </w:p>
    <w:p w14:paraId="3EEC6F39" w14:textId="02F0E8AC" w:rsidR="00DD6A2D" w:rsidRPr="00DD6A2D" w:rsidRDefault="00DD6A2D" w:rsidP="00937F6B">
      <w:pPr>
        <w:spacing w:before="240" w:after="240" w:line="240" w:lineRule="auto"/>
        <w:jc w:val="both"/>
        <w:rPr>
          <w:rFonts w:ascii="Times New Roman" w:eastAsiaTheme="minorEastAsia" w:hAnsi="Times New Roman" w:cs="Times New Roman"/>
          <w:b/>
          <w:bCs/>
          <w:sz w:val="20"/>
          <w:szCs w:val="20"/>
        </w:rPr>
      </w:pPr>
      <w:proofErr w:type="gramStart"/>
      <w:r w:rsidRPr="00495AA5">
        <w:rPr>
          <w:rFonts w:ascii="Times New Roman" w:eastAsiaTheme="minorEastAsia" w:hAnsi="Times New Roman" w:cs="Times New Roman"/>
          <w:b/>
          <w:bCs/>
          <w:sz w:val="20"/>
          <w:szCs w:val="20"/>
        </w:rPr>
        <w:t xml:space="preserve">Figure </w:t>
      </w:r>
      <w:r w:rsidR="0007465C">
        <w:rPr>
          <w:rFonts w:ascii="Times New Roman" w:eastAsiaTheme="minorEastAsia" w:hAnsi="Times New Roman" w:cs="Times New Roman"/>
          <w:b/>
          <w:bCs/>
          <w:sz w:val="20"/>
          <w:szCs w:val="20"/>
        </w:rPr>
        <w:t>7</w:t>
      </w:r>
      <w:r w:rsidRPr="00495AA5">
        <w:rPr>
          <w:rFonts w:ascii="Times New Roman" w:eastAsiaTheme="minorEastAsia" w:hAnsi="Times New Roman" w:cs="Times New Roman"/>
          <w:b/>
          <w:bCs/>
          <w:sz w:val="20"/>
          <w:szCs w:val="20"/>
        </w:rPr>
        <w:t>.</w:t>
      </w:r>
      <w:proofErr w:type="gramEnd"/>
      <w:r w:rsidRPr="00495AA5">
        <w:rPr>
          <w:rFonts w:ascii="Times New Roman" w:eastAsiaTheme="minorEastAsia" w:hAnsi="Times New Roman" w:cs="Times New Roman"/>
          <w:b/>
          <w:bCs/>
          <w:sz w:val="20"/>
          <w:szCs w:val="20"/>
        </w:rPr>
        <w:t xml:space="preserve"> </w:t>
      </w:r>
      <w:r w:rsidRPr="00495AA5">
        <w:rPr>
          <w:rFonts w:ascii="Times New Roman" w:eastAsiaTheme="minorEastAsia" w:hAnsi="Times New Roman" w:cs="Times New Roman"/>
          <w:sz w:val="20"/>
          <w:szCs w:val="20"/>
        </w:rPr>
        <w:t xml:space="preserve">Comparison </w:t>
      </w:r>
      <w:r>
        <w:rPr>
          <w:rFonts w:ascii="Times New Roman" w:eastAsiaTheme="minorEastAsia" w:hAnsi="Times New Roman" w:cs="Times New Roman"/>
          <w:sz w:val="20"/>
          <w:szCs w:val="20"/>
        </w:rPr>
        <w:t>of Monocytes</w:t>
      </w:r>
      <w:r w:rsidRPr="00495AA5">
        <w:rPr>
          <w:rFonts w:ascii="Times New Roman" w:eastAsiaTheme="minorEastAsia" w:hAnsi="Times New Roman" w:cs="Times New Roman"/>
          <w:sz w:val="20"/>
          <w:szCs w:val="20"/>
        </w:rPr>
        <w:t xml:space="preserve"> (%) between XK and XKA groups before and after induction of anesthesia.</w:t>
      </w:r>
      <w:r w:rsidRPr="00495AA5">
        <w:rPr>
          <w:rFonts w:ascii="Times New Roman" w:eastAsia="Times New Roman" w:hAnsi="Times New Roman" w:cs="Times New Roman"/>
          <w:bCs/>
          <w:sz w:val="20"/>
          <w:szCs w:val="20"/>
        </w:rPr>
        <w:t xml:space="preserve"> </w:t>
      </w:r>
      <w:r w:rsidRPr="00701747">
        <w:rPr>
          <w:rFonts w:ascii="Times New Roman" w:eastAsia="Times New Roman" w:hAnsi="Times New Roman" w:cs="Times New Roman"/>
          <w:bCs/>
          <w:sz w:val="20"/>
          <w:szCs w:val="20"/>
        </w:rPr>
        <w:t>The data from two groups were analyzed using the compare means feature in IBM SPSS Statistics for Windows (IBM Corp., NY, USA) via One-way ANOVA test. All of the results are expressed as the mean ± SD. * indicates P ≤ 0.05 and ** indicates P ≤ 0.01. A P value of ≤ 0.05 between the two groups was considered significant</w:t>
      </w:r>
      <w:r>
        <w:rPr>
          <w:rFonts w:ascii="Times New Roman" w:eastAsia="Times New Roman" w:hAnsi="Times New Roman" w:cs="Times New Roman"/>
          <w:bCs/>
          <w:sz w:val="20"/>
          <w:szCs w:val="20"/>
        </w:rPr>
        <w:t>.</w:t>
      </w:r>
    </w:p>
    <w:p w14:paraId="779BB14B" w14:textId="794F96F8" w:rsidR="00154B64" w:rsidRPr="001B10BE" w:rsidRDefault="001B10BE" w:rsidP="00937F6B">
      <w:pPr>
        <w:spacing w:before="240" w:after="240" w:line="240" w:lineRule="auto"/>
        <w:jc w:val="both"/>
        <w:rPr>
          <w:rFonts w:ascii="Times New Roman" w:eastAsiaTheme="minorEastAsia" w:hAnsi="Times New Roman" w:cs="Times New Roman"/>
          <w:sz w:val="24"/>
          <w:szCs w:val="24"/>
        </w:rPr>
      </w:pPr>
      <w:bookmarkStart w:id="29" w:name="_Hlk219213808"/>
      <w:r>
        <w:rPr>
          <w:rFonts w:ascii="Times New Roman" w:eastAsiaTheme="minorEastAsia" w:hAnsi="Times New Roman" w:cs="Times New Roman"/>
          <w:sz w:val="24"/>
          <w:szCs w:val="24"/>
        </w:rPr>
        <w:t>B</w:t>
      </w:r>
      <w:r w:rsidR="00922263">
        <w:rPr>
          <w:rFonts w:ascii="Times New Roman" w:eastAsiaTheme="minorEastAsia" w:hAnsi="Times New Roman" w:cs="Times New Roman"/>
          <w:sz w:val="24"/>
          <w:szCs w:val="24"/>
        </w:rPr>
        <w:t>efore anesthesia,</w:t>
      </w:r>
      <w:r w:rsidR="00433D36" w:rsidRPr="00DD6A2D">
        <w:rPr>
          <w:rFonts w:ascii="Times New Roman" w:eastAsiaTheme="minorEastAsia" w:hAnsi="Times New Roman" w:cs="Times New Roman"/>
          <w:sz w:val="24"/>
          <w:szCs w:val="24"/>
        </w:rPr>
        <w:t xml:space="preserve"> the </w:t>
      </w:r>
      <w:proofErr w:type="spellStart"/>
      <w:r w:rsidR="00433D36" w:rsidRPr="00DD6A2D">
        <w:rPr>
          <w:rFonts w:ascii="Times New Roman" w:eastAsiaTheme="minorEastAsia" w:hAnsi="Times New Roman" w:cs="Times New Roman"/>
          <w:sz w:val="24"/>
          <w:szCs w:val="24"/>
        </w:rPr>
        <w:t>eosinophils</w:t>
      </w:r>
      <w:proofErr w:type="spellEnd"/>
      <w:r w:rsidR="00433D36" w:rsidRPr="00DD6A2D">
        <w:rPr>
          <w:rFonts w:ascii="Times New Roman" w:eastAsiaTheme="minorEastAsia" w:hAnsi="Times New Roman" w:cs="Times New Roman"/>
          <w:sz w:val="24"/>
          <w:szCs w:val="24"/>
        </w:rPr>
        <w:t xml:space="preserve"> levels were </w:t>
      </w:r>
      <w:bookmarkStart w:id="30" w:name="_Hlk219213740"/>
      <w:r w:rsidR="00922263">
        <w:rPr>
          <w:rFonts w:ascii="Times New Roman" w:eastAsiaTheme="minorEastAsia" w:hAnsi="Times New Roman" w:cs="Times New Roman"/>
          <w:sz w:val="24"/>
          <w:szCs w:val="24"/>
        </w:rPr>
        <w:t>3.0</w:t>
      </w:r>
      <w:r w:rsidR="00433D36" w:rsidRPr="00DD6A2D">
        <w:rPr>
          <w:rFonts w:ascii="Times New Roman" w:eastAsiaTheme="minorEastAsia" w:hAnsi="Times New Roman" w:cs="Times New Roman"/>
          <w:sz w:val="24"/>
          <w:szCs w:val="24"/>
        </w:rPr>
        <w:t>±</w:t>
      </w:r>
      <w:r w:rsidR="00922263">
        <w:rPr>
          <w:rFonts w:ascii="Times New Roman" w:eastAsiaTheme="minorEastAsia" w:hAnsi="Times New Roman" w:cs="Times New Roman"/>
          <w:sz w:val="24"/>
          <w:szCs w:val="24"/>
        </w:rPr>
        <w:t>0.00</w:t>
      </w:r>
      <w:r w:rsidR="00433D36" w:rsidRPr="00DD6A2D">
        <w:rPr>
          <w:rFonts w:ascii="Times New Roman" w:eastAsiaTheme="minorEastAsia" w:hAnsi="Times New Roman" w:cs="Times New Roman"/>
          <w:sz w:val="24"/>
          <w:szCs w:val="24"/>
        </w:rPr>
        <w:t xml:space="preserve"> and 3.</w:t>
      </w:r>
      <w:r w:rsidR="00922263">
        <w:rPr>
          <w:rFonts w:ascii="Times New Roman" w:eastAsiaTheme="minorEastAsia" w:hAnsi="Times New Roman" w:cs="Times New Roman"/>
          <w:sz w:val="24"/>
          <w:szCs w:val="24"/>
        </w:rPr>
        <w:t>0</w:t>
      </w:r>
      <w:r w:rsidR="00433D36" w:rsidRPr="00DD6A2D">
        <w:rPr>
          <w:rFonts w:ascii="Times New Roman" w:eastAsiaTheme="minorEastAsia" w:hAnsi="Times New Roman" w:cs="Times New Roman"/>
          <w:sz w:val="24"/>
          <w:szCs w:val="24"/>
        </w:rPr>
        <w:t>±</w:t>
      </w:r>
      <w:bookmarkEnd w:id="30"/>
      <w:r w:rsidR="00922263">
        <w:rPr>
          <w:rFonts w:ascii="Times New Roman" w:eastAsiaTheme="minorEastAsia" w:hAnsi="Times New Roman" w:cs="Times New Roman"/>
          <w:sz w:val="24"/>
          <w:szCs w:val="24"/>
        </w:rPr>
        <w:t>0.00</w:t>
      </w:r>
      <w:r w:rsidR="00433D36" w:rsidRPr="00DD6A2D">
        <w:rPr>
          <w:rFonts w:ascii="Times New Roman" w:eastAsiaTheme="minorEastAsia" w:hAnsi="Times New Roman" w:cs="Times New Roman"/>
          <w:sz w:val="24"/>
          <w:szCs w:val="24"/>
        </w:rPr>
        <w:t xml:space="preserve"> in group-</w:t>
      </w:r>
      <w:r w:rsidR="00922263">
        <w:rPr>
          <w:rFonts w:ascii="Times New Roman" w:eastAsiaTheme="minorEastAsia" w:hAnsi="Times New Roman" w:cs="Times New Roman"/>
          <w:sz w:val="24"/>
          <w:szCs w:val="24"/>
        </w:rPr>
        <w:t>XK and XKA respectively</w:t>
      </w:r>
      <w:r w:rsidR="00433D36" w:rsidRPr="00DD6A2D">
        <w:rPr>
          <w:rFonts w:ascii="Times New Roman" w:eastAsiaTheme="minorEastAsia" w:hAnsi="Times New Roman" w:cs="Times New Roman"/>
          <w:sz w:val="24"/>
          <w:szCs w:val="24"/>
        </w:rPr>
        <w:t>. After 45min</w:t>
      </w:r>
      <w:r w:rsidR="00922263">
        <w:rPr>
          <w:rFonts w:ascii="Times New Roman" w:eastAsiaTheme="minorEastAsia" w:hAnsi="Times New Roman" w:cs="Times New Roman"/>
          <w:sz w:val="24"/>
          <w:szCs w:val="24"/>
        </w:rPr>
        <w:t>,</w:t>
      </w:r>
      <w:r w:rsidR="00433D36" w:rsidRPr="00DD6A2D">
        <w:rPr>
          <w:rFonts w:ascii="Times New Roman" w:eastAsiaTheme="minorEastAsia" w:hAnsi="Times New Roman" w:cs="Times New Roman"/>
          <w:sz w:val="24"/>
          <w:szCs w:val="24"/>
        </w:rPr>
        <w:t xml:space="preserve"> the eosinophil level </w:t>
      </w:r>
      <w:r w:rsidR="00922263">
        <w:rPr>
          <w:rFonts w:ascii="Times New Roman" w:eastAsiaTheme="minorEastAsia" w:hAnsi="Times New Roman" w:cs="Times New Roman"/>
          <w:sz w:val="24"/>
          <w:szCs w:val="24"/>
        </w:rPr>
        <w:t xml:space="preserve">in XK group </w:t>
      </w:r>
      <w:r w:rsidR="00433D36" w:rsidRPr="00DD6A2D">
        <w:rPr>
          <w:rFonts w:ascii="Times New Roman" w:eastAsiaTheme="minorEastAsia" w:hAnsi="Times New Roman" w:cs="Times New Roman"/>
          <w:sz w:val="24"/>
          <w:szCs w:val="24"/>
        </w:rPr>
        <w:t>w</w:t>
      </w:r>
      <w:r w:rsidR="00922263">
        <w:rPr>
          <w:rFonts w:ascii="Times New Roman" w:eastAsiaTheme="minorEastAsia" w:hAnsi="Times New Roman" w:cs="Times New Roman"/>
          <w:sz w:val="24"/>
          <w:szCs w:val="24"/>
        </w:rPr>
        <w:t xml:space="preserve">as </w:t>
      </w:r>
      <w:r w:rsidR="00922263" w:rsidRPr="00DD6A2D">
        <w:rPr>
          <w:rFonts w:ascii="Times New Roman" w:eastAsiaTheme="minorEastAsia" w:hAnsi="Times New Roman" w:cs="Times New Roman"/>
          <w:sz w:val="24"/>
          <w:szCs w:val="24"/>
        </w:rPr>
        <w:t>3.</w:t>
      </w:r>
      <w:r w:rsidR="00922263">
        <w:rPr>
          <w:rFonts w:ascii="Times New Roman" w:eastAsiaTheme="minorEastAsia" w:hAnsi="Times New Roman" w:cs="Times New Roman"/>
          <w:sz w:val="24"/>
          <w:szCs w:val="24"/>
        </w:rPr>
        <w:t>0</w:t>
      </w:r>
      <w:r w:rsidR="00922263" w:rsidRPr="00DD6A2D">
        <w:rPr>
          <w:rFonts w:ascii="Times New Roman" w:eastAsiaTheme="minorEastAsia" w:hAnsi="Times New Roman" w:cs="Times New Roman"/>
          <w:sz w:val="24"/>
          <w:szCs w:val="24"/>
        </w:rPr>
        <w:t>±0.8</w:t>
      </w:r>
      <w:r w:rsidR="00922263">
        <w:rPr>
          <w:rFonts w:ascii="Times New Roman" w:eastAsiaTheme="minorEastAsia" w:hAnsi="Times New Roman" w:cs="Times New Roman"/>
          <w:sz w:val="24"/>
          <w:szCs w:val="24"/>
        </w:rPr>
        <w:t>3 and in group XKA increased at 4.2</w:t>
      </w:r>
      <w:r w:rsidR="00922263" w:rsidRPr="00DD6A2D">
        <w:rPr>
          <w:rFonts w:ascii="Times New Roman" w:eastAsiaTheme="minorEastAsia" w:hAnsi="Times New Roman" w:cs="Times New Roman"/>
          <w:sz w:val="24"/>
          <w:szCs w:val="24"/>
        </w:rPr>
        <w:t>±0.</w:t>
      </w:r>
      <w:r w:rsidR="00922263" w:rsidRPr="0039154A">
        <w:rPr>
          <w:rFonts w:ascii="Times New Roman" w:eastAsiaTheme="minorEastAsia" w:hAnsi="Times New Roman" w:cs="Times New Roman"/>
          <w:sz w:val="24"/>
          <w:szCs w:val="24"/>
        </w:rPr>
        <w:t>84</w:t>
      </w:r>
      <w:r w:rsidR="0039154A" w:rsidRPr="0039154A">
        <w:rPr>
          <w:rFonts w:ascii="Times New Roman" w:eastAsia="Times New Roman" w:hAnsi="Times New Roman" w:cs="Times New Roman"/>
          <w:bCs/>
          <w:sz w:val="24"/>
          <w:szCs w:val="24"/>
        </w:rPr>
        <w:t xml:space="preserve"> (P ≤ 0.05)</w:t>
      </w:r>
      <w:r w:rsidR="00433D36" w:rsidRPr="0039154A">
        <w:rPr>
          <w:rFonts w:ascii="Times New Roman" w:eastAsiaTheme="minorEastAsia" w:hAnsi="Times New Roman" w:cs="Times New Roman"/>
          <w:sz w:val="24"/>
          <w:szCs w:val="24"/>
        </w:rPr>
        <w:t>.</w:t>
      </w:r>
      <w:r w:rsidR="00433D36" w:rsidRPr="00DD6A2D">
        <w:rPr>
          <w:rFonts w:ascii="Times New Roman" w:eastAsiaTheme="minorEastAsia" w:hAnsi="Times New Roman" w:cs="Times New Roman"/>
          <w:sz w:val="24"/>
          <w:szCs w:val="24"/>
        </w:rPr>
        <w:t xml:space="preserve"> The eosinophil levels were significantly increased after recovery of neutering </w:t>
      </w:r>
      <w:r w:rsidR="0039154A">
        <w:rPr>
          <w:rFonts w:ascii="Times New Roman" w:eastAsiaTheme="minorEastAsia" w:hAnsi="Times New Roman" w:cs="Times New Roman"/>
          <w:sz w:val="24"/>
          <w:szCs w:val="24"/>
        </w:rPr>
        <w:t>at</w:t>
      </w:r>
      <w:r w:rsidR="00433D36" w:rsidRPr="00DD6A2D">
        <w:rPr>
          <w:rFonts w:ascii="Times New Roman" w:eastAsiaTheme="minorEastAsia" w:hAnsi="Times New Roman" w:cs="Times New Roman"/>
          <w:sz w:val="24"/>
          <w:szCs w:val="24"/>
        </w:rPr>
        <w:t xml:space="preserve"> </w:t>
      </w:r>
      <w:r w:rsidR="0039154A">
        <w:rPr>
          <w:rFonts w:ascii="Times New Roman" w:eastAsiaTheme="minorEastAsia" w:hAnsi="Times New Roman" w:cs="Times New Roman"/>
          <w:sz w:val="24"/>
          <w:szCs w:val="24"/>
        </w:rPr>
        <w:t>3.8</w:t>
      </w:r>
      <w:r w:rsidR="00433D36" w:rsidRPr="00DD6A2D">
        <w:rPr>
          <w:rFonts w:ascii="Times New Roman" w:eastAsiaTheme="minorEastAsia" w:hAnsi="Times New Roman" w:cs="Times New Roman"/>
          <w:sz w:val="24"/>
          <w:szCs w:val="24"/>
        </w:rPr>
        <w:t>±0.8</w:t>
      </w:r>
      <w:r w:rsidR="0039154A">
        <w:rPr>
          <w:rFonts w:ascii="Times New Roman" w:eastAsiaTheme="minorEastAsia" w:hAnsi="Times New Roman" w:cs="Times New Roman"/>
          <w:sz w:val="24"/>
          <w:szCs w:val="24"/>
        </w:rPr>
        <w:t>3</w:t>
      </w:r>
      <w:r w:rsidR="00433D36" w:rsidRPr="00DD6A2D">
        <w:rPr>
          <w:rFonts w:ascii="Times New Roman" w:eastAsiaTheme="minorEastAsia" w:hAnsi="Times New Roman" w:cs="Times New Roman"/>
          <w:sz w:val="24"/>
          <w:szCs w:val="24"/>
        </w:rPr>
        <w:t xml:space="preserve"> and </w:t>
      </w:r>
      <w:r w:rsidR="0039154A">
        <w:rPr>
          <w:rFonts w:ascii="Times New Roman" w:eastAsiaTheme="minorEastAsia" w:hAnsi="Times New Roman" w:cs="Times New Roman"/>
          <w:sz w:val="24"/>
          <w:szCs w:val="24"/>
        </w:rPr>
        <w:t>4.4</w:t>
      </w:r>
      <w:r w:rsidR="00433D36" w:rsidRPr="00DD6A2D">
        <w:rPr>
          <w:rFonts w:ascii="Times New Roman" w:eastAsiaTheme="minorEastAsia" w:hAnsi="Times New Roman" w:cs="Times New Roman"/>
          <w:sz w:val="24"/>
          <w:szCs w:val="24"/>
        </w:rPr>
        <w:t>±1.</w:t>
      </w:r>
      <w:r w:rsidR="0039154A">
        <w:rPr>
          <w:rFonts w:ascii="Times New Roman" w:eastAsiaTheme="minorEastAsia" w:hAnsi="Times New Roman" w:cs="Times New Roman"/>
          <w:sz w:val="24"/>
          <w:szCs w:val="24"/>
        </w:rPr>
        <w:t>14</w:t>
      </w:r>
      <w:r w:rsidR="00433D36" w:rsidRPr="00DD6A2D">
        <w:rPr>
          <w:rFonts w:ascii="Times New Roman" w:eastAsiaTheme="minorEastAsia" w:hAnsi="Times New Roman" w:cs="Times New Roman"/>
          <w:sz w:val="24"/>
          <w:szCs w:val="24"/>
        </w:rPr>
        <w:t xml:space="preserve"> </w:t>
      </w:r>
      <w:r w:rsidR="0039154A" w:rsidRPr="0039154A">
        <w:rPr>
          <w:rFonts w:ascii="Times New Roman" w:eastAsia="Times New Roman" w:hAnsi="Times New Roman" w:cs="Times New Roman"/>
          <w:bCs/>
          <w:sz w:val="24"/>
          <w:szCs w:val="24"/>
        </w:rPr>
        <w:t>(P ≤ 0.05)</w:t>
      </w:r>
      <w:r w:rsidR="0039154A" w:rsidRPr="00DD6A2D">
        <w:rPr>
          <w:rFonts w:ascii="Times New Roman" w:eastAsiaTheme="minorEastAsia" w:hAnsi="Times New Roman" w:cs="Times New Roman"/>
          <w:sz w:val="24"/>
          <w:szCs w:val="24"/>
        </w:rPr>
        <w:t xml:space="preserve"> in group-</w:t>
      </w:r>
      <w:r w:rsidR="0039154A">
        <w:rPr>
          <w:rFonts w:ascii="Times New Roman" w:eastAsiaTheme="minorEastAsia" w:hAnsi="Times New Roman" w:cs="Times New Roman"/>
          <w:sz w:val="24"/>
          <w:szCs w:val="24"/>
        </w:rPr>
        <w:t>XK and XKA respectively</w:t>
      </w:r>
      <w:r>
        <w:rPr>
          <w:rFonts w:ascii="Times New Roman" w:eastAsiaTheme="minorEastAsia" w:hAnsi="Times New Roman" w:cs="Times New Roman"/>
          <w:sz w:val="24"/>
          <w:szCs w:val="24"/>
        </w:rPr>
        <w:t xml:space="preserve"> (Supplementary figure 5)</w:t>
      </w:r>
      <w:r w:rsidR="0039154A" w:rsidRPr="00DD6A2D">
        <w:rPr>
          <w:rFonts w:ascii="Times New Roman" w:eastAsiaTheme="minorEastAsia" w:hAnsi="Times New Roman" w:cs="Times New Roman"/>
          <w:sz w:val="24"/>
          <w:szCs w:val="24"/>
        </w:rPr>
        <w:t xml:space="preserve">. </w:t>
      </w:r>
      <w:bookmarkEnd w:id="29"/>
    </w:p>
    <w:p w14:paraId="2845D660" w14:textId="35F07B18" w:rsidR="00433D36" w:rsidRPr="00154B64" w:rsidRDefault="00433D36" w:rsidP="00937F6B">
      <w:pPr>
        <w:spacing w:before="240" w:after="240" w:line="240" w:lineRule="auto"/>
        <w:jc w:val="both"/>
        <w:rPr>
          <w:rFonts w:ascii="Times New Roman" w:eastAsiaTheme="minorEastAsia" w:hAnsi="Times New Roman" w:cs="Times New Roman"/>
          <w:sz w:val="24"/>
          <w:szCs w:val="24"/>
        </w:rPr>
      </w:pPr>
      <w:r w:rsidRPr="00154B64">
        <w:rPr>
          <w:rFonts w:ascii="Times New Roman" w:eastAsiaTheme="minorEastAsia" w:hAnsi="Times New Roman" w:cs="Times New Roman"/>
          <w:sz w:val="24"/>
          <w:szCs w:val="24"/>
        </w:rPr>
        <w:t>Table-</w:t>
      </w:r>
      <w:r w:rsidR="0075163B" w:rsidRPr="00154B64">
        <w:rPr>
          <w:rFonts w:ascii="Times New Roman" w:eastAsiaTheme="minorEastAsia" w:hAnsi="Times New Roman" w:cs="Times New Roman"/>
          <w:sz w:val="24"/>
          <w:szCs w:val="24"/>
        </w:rPr>
        <w:t>8</w:t>
      </w:r>
      <w:r w:rsidRPr="00154B64">
        <w:rPr>
          <w:rFonts w:ascii="Times New Roman" w:eastAsiaTheme="minorEastAsia" w:hAnsi="Times New Roman" w:cs="Times New Roman"/>
          <w:sz w:val="24"/>
          <w:szCs w:val="24"/>
        </w:rPr>
        <w:t xml:space="preserve"> shows, when </w:t>
      </w:r>
      <w:r w:rsidR="00154B64">
        <w:rPr>
          <w:rFonts w:ascii="Times New Roman" w:eastAsiaTheme="minorEastAsia" w:hAnsi="Times New Roman" w:cs="Times New Roman"/>
          <w:sz w:val="24"/>
          <w:szCs w:val="24"/>
        </w:rPr>
        <w:t>before anesthesia,</w:t>
      </w:r>
      <w:r w:rsidRPr="00154B64">
        <w:rPr>
          <w:rFonts w:ascii="Times New Roman" w:eastAsiaTheme="minorEastAsia" w:hAnsi="Times New Roman" w:cs="Times New Roman"/>
          <w:sz w:val="24"/>
          <w:szCs w:val="24"/>
        </w:rPr>
        <w:t xml:space="preserve"> the </w:t>
      </w:r>
      <w:bookmarkStart w:id="31" w:name="_Hlk219213894"/>
      <w:r w:rsidRPr="00154B64">
        <w:rPr>
          <w:rFonts w:ascii="Times New Roman" w:eastAsiaTheme="minorEastAsia" w:hAnsi="Times New Roman" w:cs="Times New Roman"/>
          <w:sz w:val="24"/>
          <w:szCs w:val="24"/>
        </w:rPr>
        <w:t>PCV</w:t>
      </w:r>
      <w:bookmarkEnd w:id="31"/>
      <w:r w:rsidRPr="00154B64">
        <w:rPr>
          <w:rFonts w:ascii="Times New Roman" w:eastAsiaTheme="minorEastAsia" w:hAnsi="Times New Roman" w:cs="Times New Roman"/>
          <w:sz w:val="24"/>
          <w:szCs w:val="24"/>
        </w:rPr>
        <w:t xml:space="preserve"> levels were </w:t>
      </w:r>
      <w:r w:rsidR="00154B64">
        <w:rPr>
          <w:rFonts w:ascii="Times New Roman" w:eastAsiaTheme="minorEastAsia" w:hAnsi="Times New Roman" w:cs="Times New Roman"/>
          <w:sz w:val="24"/>
          <w:szCs w:val="24"/>
        </w:rPr>
        <w:t>49.6</w:t>
      </w:r>
      <w:r w:rsidRPr="00154B64">
        <w:rPr>
          <w:rFonts w:ascii="Times New Roman" w:eastAsiaTheme="minorEastAsia" w:hAnsi="Times New Roman" w:cs="Times New Roman"/>
          <w:sz w:val="24"/>
          <w:szCs w:val="24"/>
        </w:rPr>
        <w:t>.5±</w:t>
      </w:r>
      <w:r w:rsidR="00975115">
        <w:rPr>
          <w:rFonts w:ascii="Times New Roman" w:eastAsiaTheme="minorEastAsia" w:hAnsi="Times New Roman" w:cs="Times New Roman"/>
          <w:sz w:val="24"/>
          <w:szCs w:val="24"/>
        </w:rPr>
        <w:t>7.3</w:t>
      </w:r>
      <w:r w:rsidRPr="00154B64">
        <w:rPr>
          <w:rFonts w:ascii="Times New Roman" w:eastAsiaTheme="minorEastAsia" w:hAnsi="Times New Roman" w:cs="Times New Roman"/>
          <w:sz w:val="24"/>
          <w:szCs w:val="24"/>
        </w:rPr>
        <w:t xml:space="preserve"> and 5</w:t>
      </w:r>
      <w:r w:rsidR="00975115">
        <w:rPr>
          <w:rFonts w:ascii="Times New Roman" w:eastAsiaTheme="minorEastAsia" w:hAnsi="Times New Roman" w:cs="Times New Roman"/>
          <w:sz w:val="24"/>
          <w:szCs w:val="24"/>
        </w:rPr>
        <w:t>0</w:t>
      </w:r>
      <w:r w:rsidRPr="00154B64">
        <w:rPr>
          <w:rFonts w:ascii="Times New Roman" w:eastAsiaTheme="minorEastAsia" w:hAnsi="Times New Roman" w:cs="Times New Roman"/>
          <w:sz w:val="24"/>
          <w:szCs w:val="24"/>
        </w:rPr>
        <w:t>.</w:t>
      </w:r>
      <w:r w:rsidR="00975115">
        <w:rPr>
          <w:rFonts w:ascii="Times New Roman" w:eastAsiaTheme="minorEastAsia" w:hAnsi="Times New Roman" w:cs="Times New Roman"/>
          <w:sz w:val="24"/>
          <w:szCs w:val="24"/>
        </w:rPr>
        <w:t>4</w:t>
      </w:r>
      <w:r w:rsidRPr="00154B64">
        <w:rPr>
          <w:rFonts w:ascii="Times New Roman" w:eastAsiaTheme="minorEastAsia" w:hAnsi="Times New Roman" w:cs="Times New Roman"/>
          <w:sz w:val="24"/>
          <w:szCs w:val="24"/>
        </w:rPr>
        <w:t>±</w:t>
      </w:r>
      <w:r w:rsidR="00975115">
        <w:rPr>
          <w:rFonts w:ascii="Times New Roman" w:eastAsiaTheme="minorEastAsia" w:hAnsi="Times New Roman" w:cs="Times New Roman"/>
          <w:sz w:val="24"/>
          <w:szCs w:val="24"/>
        </w:rPr>
        <w:t>4.33</w:t>
      </w:r>
      <w:r w:rsidRPr="00154B64">
        <w:rPr>
          <w:rFonts w:ascii="Times New Roman" w:eastAsiaTheme="minorEastAsia" w:hAnsi="Times New Roman" w:cs="Times New Roman"/>
          <w:sz w:val="24"/>
          <w:szCs w:val="24"/>
        </w:rPr>
        <w:t xml:space="preserve"> in group-</w:t>
      </w:r>
      <w:r w:rsidR="00975115">
        <w:rPr>
          <w:rFonts w:ascii="Times New Roman" w:eastAsiaTheme="minorEastAsia" w:hAnsi="Times New Roman" w:cs="Times New Roman"/>
          <w:sz w:val="24"/>
          <w:szCs w:val="24"/>
        </w:rPr>
        <w:t>XK and XKA respectively</w:t>
      </w:r>
      <w:r w:rsidRPr="00154B64">
        <w:rPr>
          <w:rFonts w:ascii="Times New Roman" w:eastAsiaTheme="minorEastAsia" w:hAnsi="Times New Roman" w:cs="Times New Roman"/>
          <w:sz w:val="24"/>
          <w:szCs w:val="24"/>
        </w:rPr>
        <w:t>. After 45min</w:t>
      </w:r>
      <w:r w:rsidR="00975115">
        <w:rPr>
          <w:rFonts w:ascii="Times New Roman" w:eastAsiaTheme="minorEastAsia" w:hAnsi="Times New Roman" w:cs="Times New Roman"/>
          <w:sz w:val="24"/>
          <w:szCs w:val="24"/>
        </w:rPr>
        <w:t>,</w:t>
      </w:r>
      <w:r w:rsidRPr="00154B64">
        <w:rPr>
          <w:rFonts w:ascii="Times New Roman" w:eastAsiaTheme="minorEastAsia" w:hAnsi="Times New Roman" w:cs="Times New Roman"/>
          <w:sz w:val="24"/>
          <w:szCs w:val="24"/>
        </w:rPr>
        <w:t xml:space="preserve"> the PCV levels were </w:t>
      </w:r>
      <w:r w:rsidR="00975115">
        <w:rPr>
          <w:rFonts w:ascii="Times New Roman" w:eastAsiaTheme="minorEastAsia" w:hAnsi="Times New Roman" w:cs="Times New Roman"/>
          <w:sz w:val="24"/>
          <w:szCs w:val="24"/>
        </w:rPr>
        <w:t>increased</w:t>
      </w:r>
      <w:r w:rsidRPr="00154B64">
        <w:rPr>
          <w:rFonts w:ascii="Times New Roman" w:eastAsiaTheme="minorEastAsia" w:hAnsi="Times New Roman" w:cs="Times New Roman"/>
          <w:sz w:val="24"/>
          <w:szCs w:val="24"/>
        </w:rPr>
        <w:t xml:space="preserve"> </w:t>
      </w:r>
      <w:r w:rsidR="00975115">
        <w:rPr>
          <w:rFonts w:ascii="Times New Roman" w:eastAsiaTheme="minorEastAsia" w:hAnsi="Times New Roman" w:cs="Times New Roman"/>
          <w:sz w:val="24"/>
          <w:szCs w:val="24"/>
        </w:rPr>
        <w:t>at</w:t>
      </w:r>
      <w:r w:rsidRPr="00154B64">
        <w:rPr>
          <w:rFonts w:ascii="Times New Roman" w:eastAsiaTheme="minorEastAsia" w:hAnsi="Times New Roman" w:cs="Times New Roman"/>
          <w:sz w:val="24"/>
          <w:szCs w:val="24"/>
        </w:rPr>
        <w:t xml:space="preserve"> </w:t>
      </w:r>
      <w:r w:rsidR="00975115">
        <w:rPr>
          <w:rFonts w:ascii="Times New Roman" w:eastAsiaTheme="minorEastAsia" w:hAnsi="Times New Roman" w:cs="Times New Roman"/>
          <w:sz w:val="24"/>
          <w:szCs w:val="24"/>
        </w:rPr>
        <w:t>55</w:t>
      </w:r>
      <w:r w:rsidRPr="00154B64">
        <w:rPr>
          <w:rFonts w:ascii="Times New Roman" w:eastAsiaTheme="minorEastAsia" w:hAnsi="Times New Roman" w:cs="Times New Roman"/>
          <w:sz w:val="24"/>
          <w:szCs w:val="24"/>
        </w:rPr>
        <w:t>.2±</w:t>
      </w:r>
      <w:r w:rsidR="00975115">
        <w:rPr>
          <w:rFonts w:ascii="Times New Roman" w:eastAsiaTheme="minorEastAsia" w:hAnsi="Times New Roman" w:cs="Times New Roman"/>
          <w:sz w:val="24"/>
          <w:szCs w:val="24"/>
        </w:rPr>
        <w:t>1.3</w:t>
      </w:r>
      <w:r w:rsidRPr="00154B64">
        <w:rPr>
          <w:rFonts w:ascii="Times New Roman" w:eastAsiaTheme="minorEastAsia" w:hAnsi="Times New Roman" w:cs="Times New Roman"/>
          <w:sz w:val="24"/>
          <w:szCs w:val="24"/>
        </w:rPr>
        <w:t xml:space="preserve"> and </w:t>
      </w:r>
      <w:r w:rsidR="00975115">
        <w:rPr>
          <w:rFonts w:ascii="Times New Roman" w:eastAsiaTheme="minorEastAsia" w:hAnsi="Times New Roman" w:cs="Times New Roman"/>
          <w:sz w:val="24"/>
          <w:szCs w:val="24"/>
        </w:rPr>
        <w:t>52</w:t>
      </w:r>
      <w:r w:rsidRPr="00154B64">
        <w:rPr>
          <w:rFonts w:ascii="Times New Roman" w:eastAsiaTheme="minorEastAsia" w:hAnsi="Times New Roman" w:cs="Times New Roman"/>
          <w:sz w:val="24"/>
          <w:szCs w:val="24"/>
        </w:rPr>
        <w:t>.</w:t>
      </w:r>
      <w:r w:rsidR="00975115">
        <w:rPr>
          <w:rFonts w:ascii="Times New Roman" w:eastAsiaTheme="minorEastAsia" w:hAnsi="Times New Roman" w:cs="Times New Roman"/>
          <w:sz w:val="24"/>
          <w:szCs w:val="24"/>
        </w:rPr>
        <w:t>0</w:t>
      </w:r>
      <w:r w:rsidRPr="00154B64">
        <w:rPr>
          <w:rFonts w:ascii="Times New Roman" w:eastAsiaTheme="minorEastAsia" w:hAnsi="Times New Roman" w:cs="Times New Roman"/>
          <w:sz w:val="24"/>
          <w:szCs w:val="24"/>
        </w:rPr>
        <w:t>±</w:t>
      </w:r>
      <w:r w:rsidR="00975115">
        <w:rPr>
          <w:rFonts w:ascii="Times New Roman" w:eastAsiaTheme="minorEastAsia" w:hAnsi="Times New Roman" w:cs="Times New Roman"/>
          <w:sz w:val="24"/>
          <w:szCs w:val="24"/>
        </w:rPr>
        <w:t>5.24</w:t>
      </w:r>
      <w:r w:rsidRPr="00154B64">
        <w:rPr>
          <w:rFonts w:ascii="Times New Roman" w:eastAsiaTheme="minorEastAsia" w:hAnsi="Times New Roman" w:cs="Times New Roman"/>
          <w:b/>
          <w:bCs/>
          <w:sz w:val="24"/>
          <w:szCs w:val="24"/>
        </w:rPr>
        <w:t xml:space="preserve"> </w:t>
      </w:r>
      <w:r w:rsidR="00975115" w:rsidRPr="00154B64">
        <w:rPr>
          <w:rFonts w:ascii="Times New Roman" w:eastAsiaTheme="minorEastAsia" w:hAnsi="Times New Roman" w:cs="Times New Roman"/>
          <w:sz w:val="24"/>
          <w:szCs w:val="24"/>
        </w:rPr>
        <w:t>in group-</w:t>
      </w:r>
      <w:r w:rsidR="00975115">
        <w:rPr>
          <w:rFonts w:ascii="Times New Roman" w:eastAsiaTheme="minorEastAsia" w:hAnsi="Times New Roman" w:cs="Times New Roman"/>
          <w:sz w:val="24"/>
          <w:szCs w:val="24"/>
        </w:rPr>
        <w:t>XK and XKA respectively</w:t>
      </w:r>
      <w:r w:rsidR="00975115" w:rsidRPr="00154B64">
        <w:rPr>
          <w:rFonts w:ascii="Times New Roman" w:eastAsiaTheme="minorEastAsia" w:hAnsi="Times New Roman" w:cs="Times New Roman"/>
          <w:sz w:val="24"/>
          <w:szCs w:val="24"/>
        </w:rPr>
        <w:t>.</w:t>
      </w:r>
      <w:r w:rsidRPr="00154B64">
        <w:rPr>
          <w:rFonts w:ascii="Times New Roman" w:eastAsiaTheme="minorEastAsia" w:hAnsi="Times New Roman" w:cs="Times New Roman"/>
          <w:sz w:val="24"/>
          <w:szCs w:val="24"/>
        </w:rPr>
        <w:t xml:space="preserve"> The PCV levels were increased after recovery </w:t>
      </w:r>
      <w:r w:rsidR="00975115">
        <w:rPr>
          <w:rFonts w:ascii="Times New Roman" w:eastAsiaTheme="minorEastAsia" w:hAnsi="Times New Roman" w:cs="Times New Roman"/>
          <w:sz w:val="24"/>
          <w:szCs w:val="24"/>
        </w:rPr>
        <w:t>from anesthesia to</w:t>
      </w:r>
      <w:r w:rsidRPr="00154B64">
        <w:rPr>
          <w:rFonts w:ascii="Times New Roman" w:eastAsiaTheme="minorEastAsia" w:hAnsi="Times New Roman" w:cs="Times New Roman"/>
          <w:sz w:val="24"/>
          <w:szCs w:val="24"/>
        </w:rPr>
        <w:t xml:space="preserve"> </w:t>
      </w:r>
      <w:r w:rsidR="00975115">
        <w:rPr>
          <w:rFonts w:ascii="Times New Roman" w:eastAsiaTheme="minorEastAsia" w:hAnsi="Times New Roman" w:cs="Times New Roman"/>
          <w:sz w:val="24"/>
          <w:szCs w:val="24"/>
        </w:rPr>
        <w:t>58</w:t>
      </w:r>
      <w:r w:rsidRPr="00154B64">
        <w:rPr>
          <w:rFonts w:ascii="Times New Roman" w:eastAsiaTheme="minorEastAsia" w:hAnsi="Times New Roman" w:cs="Times New Roman"/>
          <w:sz w:val="24"/>
          <w:szCs w:val="24"/>
        </w:rPr>
        <w:t>±</w:t>
      </w:r>
      <w:r w:rsidR="00975115">
        <w:rPr>
          <w:rFonts w:ascii="Times New Roman" w:eastAsiaTheme="minorEastAsia" w:hAnsi="Times New Roman" w:cs="Times New Roman"/>
          <w:sz w:val="24"/>
          <w:szCs w:val="24"/>
        </w:rPr>
        <w:t>3.16</w:t>
      </w:r>
      <w:r w:rsidRPr="00154B64">
        <w:rPr>
          <w:rFonts w:ascii="Times New Roman" w:eastAsiaTheme="minorEastAsia" w:hAnsi="Times New Roman" w:cs="Times New Roman"/>
          <w:sz w:val="24"/>
          <w:szCs w:val="24"/>
        </w:rPr>
        <w:t xml:space="preserve"> </w:t>
      </w:r>
      <w:r w:rsidR="00F15CC4" w:rsidRPr="00975115">
        <w:rPr>
          <w:rFonts w:ascii="Times New Roman" w:eastAsiaTheme="minorEastAsia" w:hAnsi="Times New Roman" w:cs="Times New Roman"/>
          <w:sz w:val="24"/>
          <w:szCs w:val="24"/>
        </w:rPr>
        <w:t>(</w:t>
      </w:r>
      <w:r w:rsidR="00F15CC4" w:rsidRPr="00975115">
        <w:rPr>
          <w:rFonts w:ascii="Times New Roman" w:eastAsia="Times New Roman" w:hAnsi="Times New Roman" w:cs="Times New Roman"/>
          <w:bCs/>
          <w:sz w:val="24"/>
          <w:szCs w:val="24"/>
        </w:rPr>
        <w:t xml:space="preserve">P ≤ 0.05) </w:t>
      </w:r>
      <w:r w:rsidRPr="00154B64">
        <w:rPr>
          <w:rFonts w:ascii="Times New Roman" w:eastAsiaTheme="minorEastAsia" w:hAnsi="Times New Roman" w:cs="Times New Roman"/>
          <w:sz w:val="24"/>
          <w:szCs w:val="24"/>
        </w:rPr>
        <w:t xml:space="preserve">and </w:t>
      </w:r>
      <w:r w:rsidR="00975115">
        <w:rPr>
          <w:rFonts w:ascii="Times New Roman" w:eastAsiaTheme="minorEastAsia" w:hAnsi="Times New Roman" w:cs="Times New Roman"/>
          <w:sz w:val="24"/>
          <w:szCs w:val="24"/>
        </w:rPr>
        <w:t>55</w:t>
      </w:r>
      <w:r w:rsidRPr="00154B64">
        <w:rPr>
          <w:rFonts w:ascii="Times New Roman" w:eastAsiaTheme="minorEastAsia" w:hAnsi="Times New Roman" w:cs="Times New Roman"/>
          <w:sz w:val="24"/>
          <w:szCs w:val="24"/>
        </w:rPr>
        <w:t>±</w:t>
      </w:r>
      <w:r w:rsidR="00975115">
        <w:rPr>
          <w:rFonts w:ascii="Times New Roman" w:eastAsiaTheme="minorEastAsia" w:hAnsi="Times New Roman" w:cs="Times New Roman"/>
          <w:sz w:val="24"/>
          <w:szCs w:val="24"/>
        </w:rPr>
        <w:t>3.</w:t>
      </w:r>
      <w:r w:rsidR="00975115" w:rsidRPr="00975115">
        <w:rPr>
          <w:rFonts w:ascii="Times New Roman" w:eastAsiaTheme="minorEastAsia" w:hAnsi="Times New Roman" w:cs="Times New Roman"/>
          <w:sz w:val="24"/>
          <w:szCs w:val="24"/>
        </w:rPr>
        <w:t>53</w:t>
      </w:r>
      <w:r w:rsidRPr="00975115">
        <w:rPr>
          <w:rFonts w:ascii="Times New Roman" w:eastAsiaTheme="minorEastAsia" w:hAnsi="Times New Roman" w:cs="Times New Roman"/>
          <w:sz w:val="24"/>
          <w:szCs w:val="24"/>
        </w:rPr>
        <w:t xml:space="preserve"> </w:t>
      </w:r>
      <w:r w:rsidR="00975115" w:rsidRPr="00975115">
        <w:rPr>
          <w:rFonts w:ascii="Times New Roman" w:eastAsiaTheme="minorEastAsia" w:hAnsi="Times New Roman" w:cs="Times New Roman"/>
          <w:sz w:val="24"/>
          <w:szCs w:val="24"/>
        </w:rPr>
        <w:t>in group-</w:t>
      </w:r>
      <w:r w:rsidR="00975115">
        <w:rPr>
          <w:rFonts w:ascii="Times New Roman" w:eastAsiaTheme="minorEastAsia" w:hAnsi="Times New Roman" w:cs="Times New Roman"/>
          <w:sz w:val="24"/>
          <w:szCs w:val="24"/>
        </w:rPr>
        <w:t>XK and XKA respectively</w:t>
      </w:r>
      <w:r w:rsidR="00975115" w:rsidRPr="00154B64">
        <w:rPr>
          <w:rFonts w:ascii="Times New Roman" w:eastAsiaTheme="minorEastAsia" w:hAnsi="Times New Roman" w:cs="Times New Roman"/>
          <w:sz w:val="24"/>
          <w:szCs w:val="24"/>
        </w:rPr>
        <w:t>.</w:t>
      </w:r>
    </w:p>
    <w:p w14:paraId="1476C131" w14:textId="7FC0BB2A" w:rsidR="0075163B" w:rsidRPr="00433D36" w:rsidRDefault="0075163B" w:rsidP="00937F6B">
      <w:pPr>
        <w:spacing w:before="240" w:after="240" w:line="240" w:lineRule="auto"/>
        <w:jc w:val="center"/>
        <w:rPr>
          <w:rFonts w:ascii="Book Antiqua" w:eastAsiaTheme="minorEastAsia" w:hAnsi="Book Antiqua" w:cs="Times New Roman"/>
          <w:b/>
          <w:bCs/>
          <w:sz w:val="24"/>
          <w:szCs w:val="24"/>
        </w:rPr>
      </w:pPr>
      <w:r>
        <w:rPr>
          <w:noProof/>
          <w:lang w:val="en-IN" w:eastAsia="en-IN"/>
        </w:rPr>
        <w:drawing>
          <wp:inline distT="0" distB="0" distL="0" distR="0" wp14:anchorId="022CD5DC" wp14:editId="78FF933E">
            <wp:extent cx="5295900" cy="3063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5900" cy="3063240"/>
                    </a:xfrm>
                    <a:prstGeom prst="rect">
                      <a:avLst/>
                    </a:prstGeom>
                    <a:noFill/>
                    <a:ln>
                      <a:noFill/>
                    </a:ln>
                  </pic:spPr>
                </pic:pic>
              </a:graphicData>
            </a:graphic>
          </wp:inline>
        </w:drawing>
      </w:r>
    </w:p>
    <w:p w14:paraId="7FECF383" w14:textId="541415B9" w:rsidR="00433D36" w:rsidRPr="006B6956" w:rsidRDefault="006B6956" w:rsidP="00937F6B">
      <w:pPr>
        <w:spacing w:before="240" w:after="240" w:line="240" w:lineRule="auto"/>
        <w:jc w:val="both"/>
        <w:rPr>
          <w:rFonts w:ascii="Times New Roman" w:eastAsiaTheme="minorEastAsia" w:hAnsi="Times New Roman" w:cs="Times New Roman"/>
          <w:b/>
          <w:bCs/>
          <w:sz w:val="20"/>
          <w:szCs w:val="20"/>
        </w:rPr>
      </w:pPr>
      <w:proofErr w:type="gramStart"/>
      <w:r w:rsidRPr="00495AA5">
        <w:rPr>
          <w:rFonts w:ascii="Times New Roman" w:eastAsiaTheme="minorEastAsia" w:hAnsi="Times New Roman" w:cs="Times New Roman"/>
          <w:b/>
          <w:bCs/>
          <w:sz w:val="20"/>
          <w:szCs w:val="20"/>
        </w:rPr>
        <w:t xml:space="preserve">Figure </w:t>
      </w:r>
      <w:r w:rsidR="001B10BE">
        <w:rPr>
          <w:rFonts w:ascii="Times New Roman" w:eastAsiaTheme="minorEastAsia" w:hAnsi="Times New Roman" w:cs="Times New Roman"/>
          <w:b/>
          <w:bCs/>
          <w:sz w:val="20"/>
          <w:szCs w:val="20"/>
        </w:rPr>
        <w:t>8</w:t>
      </w:r>
      <w:r w:rsidRPr="00495AA5">
        <w:rPr>
          <w:rFonts w:ascii="Times New Roman" w:eastAsiaTheme="minorEastAsia" w:hAnsi="Times New Roman" w:cs="Times New Roman"/>
          <w:b/>
          <w:bCs/>
          <w:sz w:val="20"/>
          <w:szCs w:val="20"/>
        </w:rPr>
        <w:t>.</w:t>
      </w:r>
      <w:proofErr w:type="gramEnd"/>
      <w:r w:rsidRPr="00495AA5">
        <w:rPr>
          <w:rFonts w:ascii="Times New Roman" w:eastAsiaTheme="minorEastAsia" w:hAnsi="Times New Roman" w:cs="Times New Roman"/>
          <w:b/>
          <w:bCs/>
          <w:sz w:val="20"/>
          <w:szCs w:val="20"/>
        </w:rPr>
        <w:t xml:space="preserve"> </w:t>
      </w:r>
      <w:r w:rsidRPr="00495AA5">
        <w:rPr>
          <w:rFonts w:ascii="Times New Roman" w:eastAsiaTheme="minorEastAsia" w:hAnsi="Times New Roman" w:cs="Times New Roman"/>
          <w:sz w:val="20"/>
          <w:szCs w:val="20"/>
        </w:rPr>
        <w:t xml:space="preserve">Comparison </w:t>
      </w:r>
      <w:r>
        <w:rPr>
          <w:rFonts w:ascii="Times New Roman" w:eastAsiaTheme="minorEastAsia" w:hAnsi="Times New Roman" w:cs="Times New Roman"/>
          <w:sz w:val="20"/>
          <w:szCs w:val="20"/>
        </w:rPr>
        <w:t>of PCV</w:t>
      </w:r>
      <w:r w:rsidRPr="00495AA5">
        <w:rPr>
          <w:rFonts w:ascii="Times New Roman" w:eastAsiaTheme="minorEastAsia" w:hAnsi="Times New Roman" w:cs="Times New Roman"/>
          <w:sz w:val="20"/>
          <w:szCs w:val="20"/>
        </w:rPr>
        <w:t xml:space="preserve"> (%) between XK and XKA groups before and after induction of anesthesia.</w:t>
      </w:r>
      <w:r w:rsidRPr="00495AA5">
        <w:rPr>
          <w:rFonts w:ascii="Times New Roman" w:eastAsia="Times New Roman" w:hAnsi="Times New Roman" w:cs="Times New Roman"/>
          <w:bCs/>
          <w:sz w:val="20"/>
          <w:szCs w:val="20"/>
        </w:rPr>
        <w:t xml:space="preserve"> </w:t>
      </w:r>
      <w:r w:rsidRPr="00701747">
        <w:rPr>
          <w:rFonts w:ascii="Times New Roman" w:eastAsia="Times New Roman" w:hAnsi="Times New Roman" w:cs="Times New Roman"/>
          <w:bCs/>
          <w:sz w:val="20"/>
          <w:szCs w:val="20"/>
        </w:rPr>
        <w:t xml:space="preserve">The data from two groups were analyzed using the compare means feature in IBM SPSS Statistics for Windows (IBM Corp., NY, USA) via One-way ANOVA </w:t>
      </w:r>
      <w:r w:rsidRPr="00701747">
        <w:rPr>
          <w:rFonts w:ascii="Times New Roman" w:eastAsia="Times New Roman" w:hAnsi="Times New Roman" w:cs="Times New Roman"/>
          <w:bCs/>
          <w:sz w:val="20"/>
          <w:szCs w:val="20"/>
        </w:rPr>
        <w:lastRenderedPageBreak/>
        <w:t>test. All of the results are expressed as the mean ± SD. * indicates P ≤ 0.05 and ** indicates P ≤ 0.01. A P value of ≤ 0.05 between the two groups was considered significant</w:t>
      </w:r>
      <w:r>
        <w:rPr>
          <w:rFonts w:ascii="Times New Roman" w:eastAsia="Times New Roman" w:hAnsi="Times New Roman" w:cs="Times New Roman"/>
          <w:bCs/>
          <w:sz w:val="20"/>
          <w:szCs w:val="20"/>
        </w:rPr>
        <w:t>.</w:t>
      </w:r>
    </w:p>
    <w:p w14:paraId="01177AD2" w14:textId="361E6EFA" w:rsidR="00DE1D38" w:rsidRPr="00DE1D38" w:rsidRDefault="00DE1D38" w:rsidP="00937F6B">
      <w:pPr>
        <w:spacing w:before="240" w:after="240" w:line="240" w:lineRule="auto"/>
        <w:jc w:val="both"/>
        <w:rPr>
          <w:rFonts w:ascii="Times New Roman" w:eastAsiaTheme="minorEastAsia" w:hAnsi="Times New Roman" w:cs="Times New Roman"/>
          <w:b/>
          <w:bCs/>
          <w:sz w:val="24"/>
          <w:szCs w:val="24"/>
        </w:rPr>
      </w:pPr>
      <w:bookmarkStart w:id="32" w:name="_Hlk219215274"/>
      <w:r w:rsidRPr="00DE1D38">
        <w:rPr>
          <w:rFonts w:ascii="Times New Roman" w:eastAsiaTheme="minorEastAsia" w:hAnsi="Times New Roman" w:cs="Times New Roman"/>
          <w:sz w:val="24"/>
          <w:szCs w:val="24"/>
        </w:rPr>
        <w:t>Table</w:t>
      </w:r>
      <w:r w:rsidR="006B6956" w:rsidRPr="006B6956">
        <w:rPr>
          <w:rFonts w:ascii="Times New Roman" w:eastAsiaTheme="minorEastAsia" w:hAnsi="Times New Roman" w:cs="Times New Roman"/>
          <w:sz w:val="24"/>
          <w:szCs w:val="24"/>
        </w:rPr>
        <w:t xml:space="preserve"> </w:t>
      </w:r>
      <w:r w:rsidR="00A94F6C" w:rsidRPr="006B6956">
        <w:rPr>
          <w:rFonts w:ascii="Times New Roman" w:eastAsiaTheme="minorEastAsia" w:hAnsi="Times New Roman" w:cs="Times New Roman"/>
          <w:sz w:val="24"/>
          <w:szCs w:val="24"/>
        </w:rPr>
        <w:t>5</w:t>
      </w:r>
      <w:r w:rsidRPr="00DE1D38">
        <w:rPr>
          <w:rFonts w:ascii="Times New Roman" w:eastAsiaTheme="minorEastAsia" w:hAnsi="Times New Roman" w:cs="Times New Roman"/>
          <w:sz w:val="24"/>
          <w:szCs w:val="24"/>
        </w:rPr>
        <w:t xml:space="preserve"> shows, </w:t>
      </w:r>
      <w:r w:rsidR="006B6956" w:rsidRPr="006B6956">
        <w:rPr>
          <w:rFonts w:ascii="Times New Roman" w:eastAsiaTheme="minorEastAsia" w:hAnsi="Times New Roman" w:cs="Times New Roman"/>
          <w:sz w:val="24"/>
          <w:szCs w:val="24"/>
        </w:rPr>
        <w:t>before anesthesia,</w:t>
      </w:r>
      <w:r w:rsidRPr="00DE1D38">
        <w:rPr>
          <w:rFonts w:ascii="Times New Roman" w:eastAsiaTheme="minorEastAsia" w:hAnsi="Times New Roman" w:cs="Times New Roman"/>
          <w:sz w:val="24"/>
          <w:szCs w:val="24"/>
        </w:rPr>
        <w:t xml:space="preserve"> the </w:t>
      </w:r>
      <w:bookmarkStart w:id="33" w:name="_Hlk219215840"/>
      <w:r w:rsidRPr="00DE1D38">
        <w:rPr>
          <w:rFonts w:ascii="Times New Roman" w:eastAsiaTheme="minorEastAsia" w:hAnsi="Times New Roman" w:cs="Times New Roman"/>
          <w:sz w:val="24"/>
          <w:szCs w:val="24"/>
        </w:rPr>
        <w:t>RBS</w:t>
      </w:r>
      <w:bookmarkEnd w:id="33"/>
      <w:r w:rsidRPr="00DE1D38">
        <w:rPr>
          <w:rFonts w:ascii="Times New Roman" w:eastAsiaTheme="minorEastAsia" w:hAnsi="Times New Roman" w:cs="Times New Roman"/>
          <w:sz w:val="24"/>
          <w:szCs w:val="24"/>
        </w:rPr>
        <w:t xml:space="preserve"> levels were 2.</w:t>
      </w:r>
      <w:r w:rsidR="006B6956" w:rsidRPr="006B6956">
        <w:rPr>
          <w:rFonts w:ascii="Times New Roman" w:eastAsiaTheme="minorEastAsia" w:hAnsi="Times New Roman" w:cs="Times New Roman"/>
          <w:sz w:val="24"/>
          <w:szCs w:val="24"/>
        </w:rPr>
        <w:t>01</w:t>
      </w:r>
      <w:r w:rsidRPr="00DE1D38">
        <w:rPr>
          <w:rFonts w:ascii="Times New Roman" w:eastAsiaTheme="minorEastAsia" w:hAnsi="Times New Roman" w:cs="Times New Roman"/>
          <w:sz w:val="24"/>
          <w:szCs w:val="24"/>
        </w:rPr>
        <w:t>±0.</w:t>
      </w:r>
      <w:r w:rsidR="006B6956" w:rsidRPr="006B6956">
        <w:rPr>
          <w:rFonts w:ascii="Times New Roman" w:eastAsiaTheme="minorEastAsia" w:hAnsi="Times New Roman" w:cs="Times New Roman"/>
          <w:sz w:val="24"/>
          <w:szCs w:val="24"/>
        </w:rPr>
        <w:t>0</w:t>
      </w:r>
      <w:r w:rsidRPr="00DE1D38">
        <w:rPr>
          <w:rFonts w:ascii="Times New Roman" w:eastAsiaTheme="minorEastAsia" w:hAnsi="Times New Roman" w:cs="Times New Roman"/>
          <w:sz w:val="24"/>
          <w:szCs w:val="24"/>
        </w:rPr>
        <w:t>4 and 2.</w:t>
      </w:r>
      <w:r w:rsidR="006B6956" w:rsidRPr="006B6956">
        <w:rPr>
          <w:rFonts w:ascii="Times New Roman" w:eastAsiaTheme="minorEastAsia" w:hAnsi="Times New Roman" w:cs="Times New Roman"/>
          <w:sz w:val="24"/>
          <w:szCs w:val="24"/>
        </w:rPr>
        <w:t>52</w:t>
      </w:r>
      <w:r w:rsidRPr="00DE1D38">
        <w:rPr>
          <w:rFonts w:ascii="Times New Roman" w:eastAsiaTheme="minorEastAsia" w:hAnsi="Times New Roman" w:cs="Times New Roman"/>
          <w:sz w:val="24"/>
          <w:szCs w:val="24"/>
        </w:rPr>
        <w:t>±0.</w:t>
      </w:r>
      <w:r w:rsidR="006B6956" w:rsidRPr="006B6956">
        <w:rPr>
          <w:rFonts w:ascii="Times New Roman" w:eastAsiaTheme="minorEastAsia" w:hAnsi="Times New Roman" w:cs="Times New Roman"/>
          <w:sz w:val="24"/>
          <w:szCs w:val="24"/>
        </w:rPr>
        <w:t>48</w:t>
      </w:r>
      <w:r w:rsidRPr="00DE1D38">
        <w:rPr>
          <w:rFonts w:ascii="Times New Roman" w:eastAsiaTheme="minorEastAsia" w:hAnsi="Times New Roman" w:cs="Times New Roman"/>
          <w:sz w:val="24"/>
          <w:szCs w:val="24"/>
        </w:rPr>
        <w:t xml:space="preserve"> in group-</w:t>
      </w:r>
      <w:r w:rsidR="006B6956" w:rsidRPr="006B6956">
        <w:rPr>
          <w:rFonts w:ascii="Times New Roman" w:eastAsiaTheme="minorEastAsia" w:hAnsi="Times New Roman" w:cs="Times New Roman"/>
          <w:sz w:val="24"/>
          <w:szCs w:val="24"/>
        </w:rPr>
        <w:t>XK and XKA respectively</w:t>
      </w:r>
      <w:r w:rsidRPr="00DE1D38">
        <w:rPr>
          <w:rFonts w:ascii="Times New Roman" w:eastAsiaTheme="minorEastAsia" w:hAnsi="Times New Roman" w:cs="Times New Roman"/>
          <w:sz w:val="24"/>
          <w:szCs w:val="24"/>
        </w:rPr>
        <w:t>. After 45min</w:t>
      </w:r>
      <w:r w:rsidR="006B6956" w:rsidRPr="006B6956">
        <w:rPr>
          <w:rFonts w:ascii="Times New Roman" w:eastAsiaTheme="minorEastAsia" w:hAnsi="Times New Roman" w:cs="Times New Roman"/>
          <w:sz w:val="24"/>
          <w:szCs w:val="24"/>
        </w:rPr>
        <w:t>,</w:t>
      </w:r>
      <w:r w:rsidRPr="00DE1D38">
        <w:rPr>
          <w:rFonts w:ascii="Times New Roman" w:eastAsiaTheme="minorEastAsia" w:hAnsi="Times New Roman" w:cs="Times New Roman"/>
          <w:sz w:val="24"/>
          <w:szCs w:val="24"/>
        </w:rPr>
        <w:t xml:space="preserve"> the RBS levels were decreased</w:t>
      </w:r>
      <w:r w:rsidR="006B6956">
        <w:rPr>
          <w:rFonts w:ascii="Times New Roman" w:eastAsiaTheme="minorEastAsia" w:hAnsi="Times New Roman" w:cs="Times New Roman"/>
          <w:sz w:val="24"/>
          <w:szCs w:val="24"/>
        </w:rPr>
        <w:t xml:space="preserve"> at</w:t>
      </w:r>
      <w:r w:rsidRPr="00DE1D38">
        <w:rPr>
          <w:rFonts w:ascii="Times New Roman" w:eastAsiaTheme="minorEastAsia" w:hAnsi="Times New Roman" w:cs="Times New Roman"/>
          <w:sz w:val="24"/>
          <w:szCs w:val="24"/>
        </w:rPr>
        <w:t xml:space="preserve"> 1.7</w:t>
      </w:r>
      <w:r w:rsidR="006B6956">
        <w:rPr>
          <w:rFonts w:ascii="Times New Roman" w:eastAsiaTheme="minorEastAsia" w:hAnsi="Times New Roman" w:cs="Times New Roman"/>
          <w:sz w:val="24"/>
          <w:szCs w:val="24"/>
        </w:rPr>
        <w:t>2</w:t>
      </w:r>
      <w:r w:rsidRPr="00DE1D38">
        <w:rPr>
          <w:rFonts w:ascii="Times New Roman" w:eastAsiaTheme="minorEastAsia" w:hAnsi="Times New Roman" w:cs="Times New Roman"/>
          <w:sz w:val="24"/>
          <w:szCs w:val="24"/>
        </w:rPr>
        <w:t xml:space="preserve">±0.13 </w:t>
      </w:r>
      <w:r w:rsidR="006B6956" w:rsidRPr="008126F9">
        <w:rPr>
          <w:rFonts w:ascii="Times New Roman" w:eastAsiaTheme="minorEastAsia" w:hAnsi="Times New Roman" w:cs="Times New Roman"/>
          <w:sz w:val="24"/>
          <w:szCs w:val="24"/>
        </w:rPr>
        <w:t>(</w:t>
      </w:r>
      <w:r w:rsidR="006B6956" w:rsidRPr="008126F9">
        <w:rPr>
          <w:rFonts w:ascii="Times New Roman" w:eastAsia="Times New Roman" w:hAnsi="Times New Roman" w:cs="Times New Roman"/>
          <w:bCs/>
          <w:sz w:val="24"/>
          <w:szCs w:val="24"/>
        </w:rPr>
        <w:t xml:space="preserve">P ≤ 0.01) </w:t>
      </w:r>
      <w:r w:rsidRPr="00DE1D38">
        <w:rPr>
          <w:rFonts w:ascii="Times New Roman" w:eastAsiaTheme="minorEastAsia" w:hAnsi="Times New Roman" w:cs="Times New Roman"/>
          <w:sz w:val="24"/>
          <w:szCs w:val="24"/>
        </w:rPr>
        <w:t xml:space="preserve">and 1.65±0.10 </w:t>
      </w:r>
      <w:r w:rsidR="006B6956" w:rsidRPr="008126F9">
        <w:rPr>
          <w:rFonts w:ascii="Times New Roman" w:eastAsiaTheme="minorEastAsia" w:hAnsi="Times New Roman" w:cs="Times New Roman"/>
          <w:sz w:val="24"/>
          <w:szCs w:val="24"/>
        </w:rPr>
        <w:t>(</w:t>
      </w:r>
      <w:r w:rsidR="006B6956" w:rsidRPr="008126F9">
        <w:rPr>
          <w:rFonts w:ascii="Times New Roman" w:eastAsia="Times New Roman" w:hAnsi="Times New Roman" w:cs="Times New Roman"/>
          <w:bCs/>
          <w:sz w:val="24"/>
          <w:szCs w:val="24"/>
        </w:rPr>
        <w:t xml:space="preserve">P ≤ 0.01) </w:t>
      </w:r>
      <w:r w:rsidR="006B6956">
        <w:rPr>
          <w:rFonts w:ascii="Times New Roman" w:eastAsiaTheme="minorEastAsia" w:hAnsi="Times New Roman" w:cs="Times New Roman"/>
          <w:sz w:val="24"/>
          <w:szCs w:val="24"/>
        </w:rPr>
        <w:t>respectively</w:t>
      </w:r>
      <w:r w:rsidRPr="00DE1D38">
        <w:rPr>
          <w:rFonts w:ascii="Times New Roman" w:eastAsiaTheme="minorEastAsia" w:hAnsi="Times New Roman" w:cs="Times New Roman"/>
          <w:sz w:val="24"/>
          <w:szCs w:val="24"/>
        </w:rPr>
        <w:t>. The RBS levels were 1.</w:t>
      </w:r>
      <w:r w:rsidR="006817A3">
        <w:rPr>
          <w:rFonts w:ascii="Times New Roman" w:eastAsiaTheme="minorEastAsia" w:hAnsi="Times New Roman" w:cs="Times New Roman"/>
          <w:sz w:val="24"/>
          <w:szCs w:val="24"/>
        </w:rPr>
        <w:t>82</w:t>
      </w:r>
      <w:r w:rsidRPr="00DE1D38">
        <w:rPr>
          <w:rFonts w:ascii="Times New Roman" w:eastAsiaTheme="minorEastAsia" w:hAnsi="Times New Roman" w:cs="Times New Roman"/>
          <w:sz w:val="24"/>
          <w:szCs w:val="24"/>
        </w:rPr>
        <w:t>±0.1</w:t>
      </w:r>
      <w:r w:rsidR="006817A3">
        <w:rPr>
          <w:rFonts w:ascii="Times New Roman" w:eastAsiaTheme="minorEastAsia" w:hAnsi="Times New Roman" w:cs="Times New Roman"/>
          <w:sz w:val="24"/>
          <w:szCs w:val="24"/>
        </w:rPr>
        <w:t>3</w:t>
      </w:r>
      <w:r w:rsidRPr="00DE1D38">
        <w:rPr>
          <w:rFonts w:ascii="Times New Roman" w:eastAsiaTheme="minorEastAsia" w:hAnsi="Times New Roman" w:cs="Times New Roman"/>
          <w:sz w:val="24"/>
          <w:szCs w:val="24"/>
        </w:rPr>
        <w:t xml:space="preserve"> </w:t>
      </w:r>
      <w:r w:rsidR="006817A3" w:rsidRPr="008126F9">
        <w:rPr>
          <w:rFonts w:ascii="Times New Roman" w:eastAsiaTheme="minorEastAsia" w:hAnsi="Times New Roman" w:cs="Times New Roman"/>
          <w:sz w:val="24"/>
          <w:szCs w:val="24"/>
        </w:rPr>
        <w:t>(</w:t>
      </w:r>
      <w:r w:rsidR="006817A3" w:rsidRPr="008126F9">
        <w:rPr>
          <w:rFonts w:ascii="Times New Roman" w:eastAsia="Times New Roman" w:hAnsi="Times New Roman" w:cs="Times New Roman"/>
          <w:bCs/>
          <w:sz w:val="24"/>
          <w:szCs w:val="24"/>
        </w:rPr>
        <w:t>P ≤ 0.0</w:t>
      </w:r>
      <w:r w:rsidR="006817A3">
        <w:rPr>
          <w:rFonts w:ascii="Times New Roman" w:eastAsia="Times New Roman" w:hAnsi="Times New Roman" w:cs="Times New Roman"/>
          <w:bCs/>
          <w:sz w:val="24"/>
          <w:szCs w:val="24"/>
        </w:rPr>
        <w:t>5</w:t>
      </w:r>
      <w:r w:rsidR="006817A3" w:rsidRPr="008126F9">
        <w:rPr>
          <w:rFonts w:ascii="Times New Roman" w:eastAsia="Times New Roman" w:hAnsi="Times New Roman" w:cs="Times New Roman"/>
          <w:bCs/>
          <w:sz w:val="24"/>
          <w:szCs w:val="24"/>
        </w:rPr>
        <w:t xml:space="preserve">) </w:t>
      </w:r>
      <w:r w:rsidRPr="00DE1D38">
        <w:rPr>
          <w:rFonts w:ascii="Times New Roman" w:eastAsiaTheme="minorEastAsia" w:hAnsi="Times New Roman" w:cs="Times New Roman"/>
          <w:sz w:val="24"/>
          <w:szCs w:val="24"/>
        </w:rPr>
        <w:t>and 1.76±0.</w:t>
      </w:r>
      <w:r w:rsidR="006817A3">
        <w:rPr>
          <w:rFonts w:ascii="Times New Roman" w:eastAsiaTheme="minorEastAsia" w:hAnsi="Times New Roman" w:cs="Times New Roman"/>
          <w:sz w:val="24"/>
          <w:szCs w:val="24"/>
        </w:rPr>
        <w:t>27</w:t>
      </w:r>
      <w:r w:rsidRPr="00DE1D38">
        <w:rPr>
          <w:rFonts w:ascii="Times New Roman" w:eastAsiaTheme="minorEastAsia" w:hAnsi="Times New Roman" w:cs="Times New Roman"/>
          <w:sz w:val="24"/>
          <w:szCs w:val="24"/>
        </w:rPr>
        <w:t xml:space="preserve"> </w:t>
      </w:r>
      <w:r w:rsidR="006817A3" w:rsidRPr="008126F9">
        <w:rPr>
          <w:rFonts w:ascii="Times New Roman" w:eastAsiaTheme="minorEastAsia" w:hAnsi="Times New Roman" w:cs="Times New Roman"/>
          <w:sz w:val="24"/>
          <w:szCs w:val="24"/>
        </w:rPr>
        <w:t>(</w:t>
      </w:r>
      <w:r w:rsidR="006817A3" w:rsidRPr="008126F9">
        <w:rPr>
          <w:rFonts w:ascii="Times New Roman" w:eastAsia="Times New Roman" w:hAnsi="Times New Roman" w:cs="Times New Roman"/>
          <w:bCs/>
          <w:sz w:val="24"/>
          <w:szCs w:val="24"/>
        </w:rPr>
        <w:t xml:space="preserve">P ≤ 0.01) </w:t>
      </w:r>
      <w:r w:rsidR="006817A3" w:rsidRPr="00DE1D38">
        <w:rPr>
          <w:rFonts w:ascii="Times New Roman" w:eastAsiaTheme="minorEastAsia" w:hAnsi="Times New Roman" w:cs="Times New Roman"/>
          <w:sz w:val="24"/>
          <w:szCs w:val="24"/>
        </w:rPr>
        <w:t>in group-</w:t>
      </w:r>
      <w:r w:rsidR="006817A3" w:rsidRPr="006B6956">
        <w:rPr>
          <w:rFonts w:ascii="Times New Roman" w:eastAsiaTheme="minorEastAsia" w:hAnsi="Times New Roman" w:cs="Times New Roman"/>
          <w:sz w:val="24"/>
          <w:szCs w:val="24"/>
        </w:rPr>
        <w:t>XK and XKA respectively</w:t>
      </w:r>
      <w:r w:rsidR="006817A3">
        <w:rPr>
          <w:rFonts w:ascii="Times New Roman" w:eastAsiaTheme="minorEastAsia" w:hAnsi="Times New Roman" w:cs="Times New Roman"/>
          <w:sz w:val="24"/>
          <w:szCs w:val="24"/>
        </w:rPr>
        <w:t xml:space="preserve"> </w:t>
      </w:r>
      <w:r w:rsidR="006817A3" w:rsidRPr="00DE1D38">
        <w:rPr>
          <w:rFonts w:ascii="Times New Roman" w:eastAsiaTheme="minorEastAsia" w:hAnsi="Times New Roman" w:cs="Times New Roman"/>
          <w:sz w:val="24"/>
          <w:szCs w:val="24"/>
        </w:rPr>
        <w:t>after recovery</w:t>
      </w:r>
      <w:r w:rsidR="006817A3">
        <w:rPr>
          <w:rFonts w:ascii="Times New Roman" w:eastAsiaTheme="minorEastAsia" w:hAnsi="Times New Roman" w:cs="Times New Roman"/>
          <w:sz w:val="24"/>
          <w:szCs w:val="24"/>
        </w:rPr>
        <w:t>.</w:t>
      </w:r>
    </w:p>
    <w:p w14:paraId="7CCF8E19" w14:textId="5123E7A4" w:rsidR="00DE1D38" w:rsidRPr="00DE1D38" w:rsidRDefault="00DE1D38" w:rsidP="00937F6B">
      <w:pPr>
        <w:spacing w:before="240" w:after="240" w:line="240" w:lineRule="auto"/>
        <w:jc w:val="both"/>
        <w:rPr>
          <w:rFonts w:ascii="Times New Roman" w:eastAsiaTheme="minorEastAsia" w:hAnsi="Times New Roman" w:cs="Times New Roman"/>
          <w:sz w:val="24"/>
          <w:szCs w:val="24"/>
        </w:rPr>
      </w:pPr>
      <w:proofErr w:type="gramStart"/>
      <w:r w:rsidRPr="00DE1D38">
        <w:rPr>
          <w:rFonts w:ascii="Times New Roman" w:eastAsiaTheme="minorEastAsia" w:hAnsi="Times New Roman" w:cs="Times New Roman"/>
          <w:b/>
          <w:bCs/>
          <w:sz w:val="24"/>
          <w:szCs w:val="24"/>
        </w:rPr>
        <w:t>Table</w:t>
      </w:r>
      <w:r w:rsidR="003D6CA0" w:rsidRPr="009D77F4">
        <w:rPr>
          <w:rFonts w:ascii="Times New Roman" w:eastAsiaTheme="minorEastAsia" w:hAnsi="Times New Roman" w:cs="Times New Roman"/>
          <w:b/>
          <w:bCs/>
          <w:sz w:val="24"/>
          <w:szCs w:val="24"/>
        </w:rPr>
        <w:t xml:space="preserve"> </w:t>
      </w:r>
      <w:r w:rsidR="00A94F6C" w:rsidRPr="009D77F4">
        <w:rPr>
          <w:rFonts w:ascii="Times New Roman" w:eastAsiaTheme="minorEastAsia" w:hAnsi="Times New Roman" w:cs="Times New Roman"/>
          <w:b/>
          <w:bCs/>
          <w:sz w:val="24"/>
          <w:szCs w:val="24"/>
        </w:rPr>
        <w:t>5.</w:t>
      </w:r>
      <w:proofErr w:type="gramEnd"/>
      <w:r w:rsidRPr="00DE1D38">
        <w:rPr>
          <w:rFonts w:ascii="Times New Roman" w:eastAsiaTheme="minorEastAsia" w:hAnsi="Times New Roman" w:cs="Times New Roman"/>
          <w:b/>
          <w:bCs/>
          <w:sz w:val="24"/>
          <w:szCs w:val="24"/>
        </w:rPr>
        <w:t xml:space="preserve"> </w:t>
      </w:r>
      <w:r w:rsidR="009D77F4" w:rsidRPr="007621D6">
        <w:rPr>
          <w:rFonts w:ascii="Times New Roman" w:eastAsiaTheme="minorEastAsia" w:hAnsi="Times New Roman" w:cs="Times New Roman"/>
          <w:b/>
          <w:bCs/>
          <w:sz w:val="24"/>
          <w:szCs w:val="24"/>
        </w:rPr>
        <w:t>Comparison</w:t>
      </w:r>
      <w:r w:rsidRPr="007621D6">
        <w:rPr>
          <w:rFonts w:ascii="Times New Roman" w:eastAsiaTheme="minorEastAsia" w:hAnsi="Times New Roman" w:cs="Times New Roman"/>
          <w:b/>
          <w:bCs/>
          <w:sz w:val="24"/>
          <w:szCs w:val="24"/>
        </w:rPr>
        <w:t xml:space="preserve"> of RBS</w:t>
      </w:r>
      <w:r w:rsidR="00042455" w:rsidRPr="007621D6">
        <w:rPr>
          <w:rFonts w:ascii="Times New Roman" w:eastAsiaTheme="minorEastAsia" w:hAnsi="Times New Roman" w:cs="Times New Roman"/>
          <w:b/>
          <w:bCs/>
          <w:sz w:val="24"/>
          <w:szCs w:val="24"/>
        </w:rPr>
        <w:t xml:space="preserve"> </w:t>
      </w:r>
      <w:r w:rsidRPr="007621D6">
        <w:rPr>
          <w:rFonts w:ascii="Times New Roman" w:eastAsiaTheme="minorEastAsia" w:hAnsi="Times New Roman" w:cs="Times New Roman"/>
          <w:b/>
          <w:bCs/>
          <w:sz w:val="24"/>
          <w:szCs w:val="24"/>
        </w:rPr>
        <w:t>(</w:t>
      </w:r>
      <w:proofErr w:type="spellStart"/>
      <w:r w:rsidRPr="007621D6">
        <w:rPr>
          <w:rFonts w:ascii="Times New Roman" w:eastAsiaTheme="minorEastAsia" w:hAnsi="Times New Roman" w:cs="Times New Roman"/>
          <w:b/>
          <w:bCs/>
          <w:sz w:val="24"/>
          <w:szCs w:val="24"/>
        </w:rPr>
        <w:t>mmol</w:t>
      </w:r>
      <w:proofErr w:type="spellEnd"/>
      <w:r w:rsidRPr="007621D6">
        <w:rPr>
          <w:rFonts w:ascii="Times New Roman" w:eastAsiaTheme="minorEastAsia" w:hAnsi="Times New Roman" w:cs="Times New Roman"/>
          <w:b/>
          <w:bCs/>
          <w:sz w:val="24"/>
          <w:szCs w:val="24"/>
        </w:rPr>
        <w:t xml:space="preserve">/L) before and after induction </w:t>
      </w:r>
      <w:r w:rsidR="00AC5C95" w:rsidRPr="007621D6">
        <w:rPr>
          <w:rFonts w:ascii="Times New Roman" w:eastAsiaTheme="minorEastAsia" w:hAnsi="Times New Roman" w:cs="Times New Roman"/>
          <w:b/>
          <w:bCs/>
          <w:sz w:val="24"/>
          <w:szCs w:val="24"/>
        </w:rPr>
        <w:t>of anesthesia</w:t>
      </w:r>
    </w:p>
    <w:tbl>
      <w:tblPr>
        <w:tblStyle w:val="GridTableLight"/>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66"/>
        <w:gridCol w:w="2386"/>
        <w:gridCol w:w="2723"/>
        <w:gridCol w:w="2541"/>
      </w:tblGrid>
      <w:tr w:rsidR="00DE1D38" w:rsidRPr="00DE1D38" w14:paraId="5DA83B0D" w14:textId="77777777" w:rsidTr="007621D6">
        <w:tc>
          <w:tcPr>
            <w:tcW w:w="1366" w:type="dxa"/>
          </w:tcPr>
          <w:p w14:paraId="09BEC8B8" w14:textId="77777777" w:rsidR="00DE1D38" w:rsidRPr="00DE1D38" w:rsidRDefault="00DE1D38" w:rsidP="00937F6B">
            <w:pPr>
              <w:spacing w:before="240" w:after="240"/>
              <w:jc w:val="both"/>
              <w:rPr>
                <w:rFonts w:ascii="Times New Roman" w:hAnsi="Times New Roman" w:cs="Times New Roman"/>
                <w:b/>
                <w:bCs/>
                <w:sz w:val="24"/>
                <w:szCs w:val="24"/>
              </w:rPr>
            </w:pPr>
            <w:r w:rsidRPr="00DE1D38">
              <w:rPr>
                <w:rFonts w:ascii="Times New Roman" w:hAnsi="Times New Roman" w:cs="Times New Roman"/>
                <w:b/>
                <w:bCs/>
                <w:sz w:val="24"/>
                <w:szCs w:val="24"/>
              </w:rPr>
              <w:t>Group</w:t>
            </w:r>
          </w:p>
        </w:tc>
        <w:tc>
          <w:tcPr>
            <w:tcW w:w="2386" w:type="dxa"/>
          </w:tcPr>
          <w:p w14:paraId="7726F150" w14:textId="11A67127" w:rsidR="00DE1D38" w:rsidRPr="00DE1D38" w:rsidRDefault="00DE1D38" w:rsidP="00937F6B">
            <w:pPr>
              <w:spacing w:before="240" w:after="240"/>
              <w:jc w:val="both"/>
              <w:rPr>
                <w:rFonts w:ascii="Times New Roman" w:hAnsi="Times New Roman" w:cs="Times New Roman"/>
                <w:b/>
                <w:bCs/>
                <w:sz w:val="24"/>
                <w:szCs w:val="24"/>
              </w:rPr>
            </w:pPr>
            <w:r w:rsidRPr="00DE1D38">
              <w:rPr>
                <w:rFonts w:ascii="Times New Roman" w:hAnsi="Times New Roman" w:cs="Times New Roman"/>
                <w:b/>
                <w:bCs/>
                <w:sz w:val="24"/>
                <w:szCs w:val="24"/>
              </w:rPr>
              <w:t>Before anesthesia</w:t>
            </w:r>
          </w:p>
        </w:tc>
        <w:tc>
          <w:tcPr>
            <w:tcW w:w="2723" w:type="dxa"/>
          </w:tcPr>
          <w:p w14:paraId="2C048C4A" w14:textId="56FB2519" w:rsidR="00DE1D38" w:rsidRPr="00DE1D38" w:rsidRDefault="00DE1D38" w:rsidP="00937F6B">
            <w:pPr>
              <w:spacing w:before="240" w:after="240"/>
              <w:jc w:val="both"/>
              <w:rPr>
                <w:rFonts w:ascii="Times New Roman" w:hAnsi="Times New Roman" w:cs="Times New Roman"/>
                <w:b/>
                <w:bCs/>
                <w:sz w:val="24"/>
                <w:szCs w:val="24"/>
              </w:rPr>
            </w:pPr>
            <w:r w:rsidRPr="00DE1D38">
              <w:rPr>
                <w:rFonts w:ascii="Times New Roman" w:hAnsi="Times New Roman" w:cs="Times New Roman"/>
                <w:b/>
                <w:bCs/>
                <w:sz w:val="24"/>
                <w:szCs w:val="24"/>
              </w:rPr>
              <w:t>45min post-</w:t>
            </w:r>
            <w:r w:rsidR="00A94F6C" w:rsidRPr="00042455">
              <w:rPr>
                <w:rFonts w:ascii="Times New Roman" w:hAnsi="Times New Roman" w:cs="Times New Roman"/>
                <w:b/>
                <w:bCs/>
                <w:sz w:val="24"/>
                <w:szCs w:val="24"/>
              </w:rPr>
              <w:t>injection</w:t>
            </w:r>
          </w:p>
        </w:tc>
        <w:tc>
          <w:tcPr>
            <w:tcW w:w="2541" w:type="dxa"/>
          </w:tcPr>
          <w:p w14:paraId="4586C108" w14:textId="77777777" w:rsidR="00DE1D38" w:rsidRPr="00DE1D38" w:rsidRDefault="00DE1D38" w:rsidP="00937F6B">
            <w:pPr>
              <w:spacing w:before="240" w:after="240"/>
              <w:jc w:val="both"/>
              <w:rPr>
                <w:rFonts w:ascii="Times New Roman" w:hAnsi="Times New Roman" w:cs="Times New Roman"/>
                <w:b/>
                <w:bCs/>
                <w:sz w:val="24"/>
                <w:szCs w:val="24"/>
              </w:rPr>
            </w:pPr>
            <w:r w:rsidRPr="00DE1D38">
              <w:rPr>
                <w:rFonts w:ascii="Times New Roman" w:hAnsi="Times New Roman" w:cs="Times New Roman"/>
                <w:b/>
                <w:bCs/>
                <w:sz w:val="24"/>
                <w:szCs w:val="24"/>
              </w:rPr>
              <w:t>After recovery</w:t>
            </w:r>
          </w:p>
        </w:tc>
      </w:tr>
      <w:tr w:rsidR="00DE1D38" w:rsidRPr="00DE1D38" w14:paraId="43CB3E37" w14:textId="77777777" w:rsidTr="007621D6">
        <w:tc>
          <w:tcPr>
            <w:tcW w:w="1366" w:type="dxa"/>
          </w:tcPr>
          <w:p w14:paraId="19EE5830" w14:textId="31143516" w:rsidR="00DE1D38" w:rsidRPr="00DE1D38" w:rsidRDefault="00A94F6C" w:rsidP="00937F6B">
            <w:pPr>
              <w:spacing w:before="240" w:after="240"/>
              <w:jc w:val="both"/>
              <w:rPr>
                <w:rFonts w:ascii="Times New Roman" w:hAnsi="Times New Roman" w:cs="Times New Roman"/>
                <w:sz w:val="24"/>
                <w:szCs w:val="24"/>
              </w:rPr>
            </w:pPr>
            <w:r w:rsidRPr="00042455">
              <w:rPr>
                <w:rFonts w:ascii="Times New Roman" w:hAnsi="Times New Roman" w:cs="Times New Roman"/>
                <w:sz w:val="24"/>
                <w:szCs w:val="24"/>
              </w:rPr>
              <w:t>XK</w:t>
            </w:r>
          </w:p>
        </w:tc>
        <w:tc>
          <w:tcPr>
            <w:tcW w:w="2386" w:type="dxa"/>
          </w:tcPr>
          <w:p w14:paraId="67B9E394" w14:textId="7B974EA2" w:rsidR="00DE1D38" w:rsidRPr="00DE1D38" w:rsidRDefault="00C832C1" w:rsidP="00937F6B">
            <w:pPr>
              <w:spacing w:before="240" w:after="240"/>
              <w:jc w:val="both"/>
              <w:rPr>
                <w:rFonts w:ascii="Times New Roman" w:hAnsi="Times New Roman" w:cs="Times New Roman"/>
                <w:b/>
                <w:bCs/>
                <w:sz w:val="24"/>
                <w:szCs w:val="24"/>
              </w:rPr>
            </w:pPr>
            <w:r w:rsidRPr="00042455">
              <w:rPr>
                <w:rFonts w:ascii="Times New Roman" w:hAnsi="Times New Roman" w:cs="Times New Roman"/>
                <w:sz w:val="24"/>
                <w:szCs w:val="24"/>
              </w:rPr>
              <w:t>2.01</w:t>
            </w:r>
            <w:r w:rsidR="00DE1D38" w:rsidRPr="00DE1D38">
              <w:rPr>
                <w:rFonts w:ascii="Times New Roman" w:hAnsi="Times New Roman" w:cs="Times New Roman"/>
                <w:sz w:val="24"/>
                <w:szCs w:val="24"/>
              </w:rPr>
              <w:t>±</w:t>
            </w:r>
            <w:r w:rsidR="005711F1" w:rsidRPr="00042455">
              <w:rPr>
                <w:rFonts w:ascii="Times New Roman" w:hAnsi="Times New Roman" w:cs="Times New Roman"/>
                <w:sz w:val="24"/>
                <w:szCs w:val="24"/>
              </w:rPr>
              <w:t>0 .04</w:t>
            </w:r>
          </w:p>
        </w:tc>
        <w:tc>
          <w:tcPr>
            <w:tcW w:w="2723" w:type="dxa"/>
          </w:tcPr>
          <w:p w14:paraId="615CA32B" w14:textId="0E740E89" w:rsidR="00DE1D38" w:rsidRPr="00DE1D38" w:rsidRDefault="005711F1" w:rsidP="00937F6B">
            <w:pPr>
              <w:spacing w:before="240" w:after="240"/>
              <w:jc w:val="both"/>
              <w:rPr>
                <w:rFonts w:ascii="Times New Roman" w:hAnsi="Times New Roman" w:cs="Times New Roman"/>
                <w:b/>
                <w:bCs/>
                <w:sz w:val="24"/>
                <w:szCs w:val="24"/>
                <w:vertAlign w:val="superscript"/>
              </w:rPr>
            </w:pPr>
            <w:r w:rsidRPr="00042455">
              <w:rPr>
                <w:rFonts w:ascii="Times New Roman" w:hAnsi="Times New Roman" w:cs="Times New Roman"/>
                <w:sz w:val="24"/>
                <w:szCs w:val="24"/>
              </w:rPr>
              <w:t>1.72</w:t>
            </w:r>
            <w:r w:rsidR="00DE1D38" w:rsidRPr="00DE1D38">
              <w:rPr>
                <w:rFonts w:ascii="Times New Roman" w:hAnsi="Times New Roman" w:cs="Times New Roman"/>
                <w:sz w:val="24"/>
                <w:szCs w:val="24"/>
              </w:rPr>
              <w:t>±</w:t>
            </w:r>
            <w:r w:rsidRPr="00042455">
              <w:rPr>
                <w:rFonts w:ascii="Times New Roman" w:hAnsi="Times New Roman" w:cs="Times New Roman"/>
                <w:sz w:val="24"/>
                <w:szCs w:val="24"/>
              </w:rPr>
              <w:t xml:space="preserve"> 0.13</w:t>
            </w:r>
            <w:r w:rsidRPr="00042455">
              <w:rPr>
                <w:rFonts w:ascii="Times New Roman" w:hAnsi="Times New Roman" w:cs="Times New Roman"/>
                <w:sz w:val="24"/>
                <w:szCs w:val="24"/>
                <w:vertAlign w:val="superscript"/>
              </w:rPr>
              <w:t>**</w:t>
            </w:r>
          </w:p>
        </w:tc>
        <w:tc>
          <w:tcPr>
            <w:tcW w:w="2541" w:type="dxa"/>
          </w:tcPr>
          <w:p w14:paraId="39EC92DF" w14:textId="155E60FC" w:rsidR="00DE1D38" w:rsidRPr="00DE1D38" w:rsidRDefault="005711F1" w:rsidP="00937F6B">
            <w:pPr>
              <w:spacing w:before="240" w:after="240"/>
              <w:jc w:val="both"/>
              <w:rPr>
                <w:rFonts w:ascii="Times New Roman" w:hAnsi="Times New Roman" w:cs="Times New Roman"/>
                <w:b/>
                <w:bCs/>
                <w:sz w:val="24"/>
                <w:szCs w:val="24"/>
                <w:vertAlign w:val="superscript"/>
              </w:rPr>
            </w:pPr>
            <w:bookmarkStart w:id="34" w:name="_Hlk219215919"/>
            <w:r w:rsidRPr="00042455">
              <w:rPr>
                <w:rFonts w:ascii="Times New Roman" w:hAnsi="Times New Roman" w:cs="Times New Roman"/>
                <w:sz w:val="24"/>
                <w:szCs w:val="24"/>
              </w:rPr>
              <w:t>1.82</w:t>
            </w:r>
            <w:r w:rsidR="00DE1D38" w:rsidRPr="00DE1D38">
              <w:rPr>
                <w:rFonts w:ascii="Times New Roman" w:hAnsi="Times New Roman" w:cs="Times New Roman"/>
                <w:sz w:val="24"/>
                <w:szCs w:val="24"/>
              </w:rPr>
              <w:t>±0.1</w:t>
            </w:r>
            <w:bookmarkEnd w:id="34"/>
            <w:r w:rsidRPr="00042455">
              <w:rPr>
                <w:rFonts w:ascii="Times New Roman" w:hAnsi="Times New Roman" w:cs="Times New Roman"/>
                <w:sz w:val="24"/>
                <w:szCs w:val="24"/>
              </w:rPr>
              <w:t>3</w:t>
            </w:r>
            <w:r w:rsidRPr="00042455">
              <w:rPr>
                <w:rFonts w:ascii="Times New Roman" w:hAnsi="Times New Roman" w:cs="Times New Roman"/>
                <w:sz w:val="24"/>
                <w:szCs w:val="24"/>
                <w:vertAlign w:val="superscript"/>
              </w:rPr>
              <w:t>*</w:t>
            </w:r>
          </w:p>
        </w:tc>
      </w:tr>
      <w:tr w:rsidR="00DE1D38" w:rsidRPr="00DE1D38" w14:paraId="17FA0799" w14:textId="77777777" w:rsidTr="007621D6">
        <w:tc>
          <w:tcPr>
            <w:tcW w:w="1366" w:type="dxa"/>
          </w:tcPr>
          <w:p w14:paraId="671EAF93" w14:textId="1D0E6931" w:rsidR="00DE1D38" w:rsidRPr="00DE1D38" w:rsidRDefault="00A94F6C" w:rsidP="00937F6B">
            <w:pPr>
              <w:spacing w:before="240" w:after="240"/>
              <w:jc w:val="both"/>
              <w:rPr>
                <w:rFonts w:ascii="Times New Roman" w:hAnsi="Times New Roman" w:cs="Times New Roman"/>
                <w:sz w:val="24"/>
                <w:szCs w:val="24"/>
              </w:rPr>
            </w:pPr>
            <w:r w:rsidRPr="00042455">
              <w:rPr>
                <w:rFonts w:ascii="Times New Roman" w:hAnsi="Times New Roman" w:cs="Times New Roman"/>
                <w:sz w:val="24"/>
                <w:szCs w:val="24"/>
              </w:rPr>
              <w:t>XKA</w:t>
            </w:r>
          </w:p>
        </w:tc>
        <w:tc>
          <w:tcPr>
            <w:tcW w:w="2386" w:type="dxa"/>
          </w:tcPr>
          <w:p w14:paraId="1F429450" w14:textId="5C22BBD7" w:rsidR="00DE1D38" w:rsidRPr="00DE1D38" w:rsidRDefault="00042455" w:rsidP="00937F6B">
            <w:pPr>
              <w:spacing w:before="240" w:after="240"/>
              <w:jc w:val="both"/>
              <w:rPr>
                <w:rFonts w:ascii="Times New Roman" w:hAnsi="Times New Roman" w:cs="Times New Roman"/>
                <w:b/>
                <w:bCs/>
                <w:sz w:val="24"/>
                <w:szCs w:val="24"/>
              </w:rPr>
            </w:pPr>
            <w:r w:rsidRPr="00042455">
              <w:rPr>
                <w:rFonts w:ascii="Times New Roman" w:hAnsi="Times New Roman" w:cs="Times New Roman"/>
                <w:sz w:val="24"/>
                <w:szCs w:val="24"/>
              </w:rPr>
              <w:t>2.52</w:t>
            </w:r>
            <w:r w:rsidR="00DE1D38" w:rsidRPr="00DE1D38">
              <w:rPr>
                <w:rFonts w:ascii="Times New Roman" w:hAnsi="Times New Roman" w:cs="Times New Roman"/>
                <w:sz w:val="24"/>
                <w:szCs w:val="24"/>
              </w:rPr>
              <w:t>±0.</w:t>
            </w:r>
            <w:r w:rsidRPr="00042455">
              <w:rPr>
                <w:rFonts w:ascii="Times New Roman" w:hAnsi="Times New Roman" w:cs="Times New Roman"/>
                <w:sz w:val="24"/>
                <w:szCs w:val="24"/>
              </w:rPr>
              <w:t xml:space="preserve"> .48</w:t>
            </w:r>
          </w:p>
        </w:tc>
        <w:tc>
          <w:tcPr>
            <w:tcW w:w="2723" w:type="dxa"/>
          </w:tcPr>
          <w:p w14:paraId="584088D8" w14:textId="3FE572AE" w:rsidR="00DE1D38" w:rsidRPr="00DE1D38" w:rsidRDefault="00042455" w:rsidP="00937F6B">
            <w:pPr>
              <w:spacing w:before="240" w:after="240"/>
              <w:jc w:val="both"/>
              <w:rPr>
                <w:rFonts w:ascii="Times New Roman" w:hAnsi="Times New Roman" w:cs="Times New Roman"/>
                <w:b/>
                <w:bCs/>
                <w:sz w:val="24"/>
                <w:szCs w:val="24"/>
                <w:vertAlign w:val="superscript"/>
              </w:rPr>
            </w:pPr>
            <w:bookmarkStart w:id="35" w:name="_Hlk219215906"/>
            <w:r w:rsidRPr="00042455">
              <w:rPr>
                <w:rFonts w:ascii="Times New Roman" w:hAnsi="Times New Roman" w:cs="Times New Roman"/>
                <w:sz w:val="24"/>
                <w:szCs w:val="24"/>
              </w:rPr>
              <w:t>1.65</w:t>
            </w:r>
            <w:r w:rsidR="00DE1D38" w:rsidRPr="00DE1D38">
              <w:rPr>
                <w:rFonts w:ascii="Times New Roman" w:hAnsi="Times New Roman" w:cs="Times New Roman"/>
                <w:sz w:val="24"/>
                <w:szCs w:val="24"/>
              </w:rPr>
              <w:t>±</w:t>
            </w:r>
            <w:bookmarkEnd w:id="35"/>
            <w:r w:rsidRPr="00042455">
              <w:rPr>
                <w:rFonts w:ascii="Times New Roman" w:hAnsi="Times New Roman" w:cs="Times New Roman"/>
                <w:sz w:val="24"/>
                <w:szCs w:val="24"/>
              </w:rPr>
              <w:t xml:space="preserve"> 0.10</w:t>
            </w:r>
            <w:r w:rsidRPr="00042455">
              <w:rPr>
                <w:rFonts w:ascii="Times New Roman" w:hAnsi="Times New Roman" w:cs="Times New Roman"/>
                <w:sz w:val="24"/>
                <w:szCs w:val="24"/>
                <w:vertAlign w:val="superscript"/>
              </w:rPr>
              <w:t>**</w:t>
            </w:r>
          </w:p>
        </w:tc>
        <w:tc>
          <w:tcPr>
            <w:tcW w:w="2541" w:type="dxa"/>
          </w:tcPr>
          <w:p w14:paraId="3ECEA0C2" w14:textId="5F1B8F19" w:rsidR="00DE1D38" w:rsidRPr="00DE1D38" w:rsidRDefault="00042455" w:rsidP="00937F6B">
            <w:pPr>
              <w:spacing w:before="240" w:after="240"/>
              <w:jc w:val="both"/>
              <w:rPr>
                <w:rFonts w:ascii="Times New Roman" w:hAnsi="Times New Roman" w:cs="Times New Roman"/>
                <w:b/>
                <w:bCs/>
                <w:sz w:val="24"/>
                <w:szCs w:val="24"/>
                <w:vertAlign w:val="superscript"/>
              </w:rPr>
            </w:pPr>
            <w:r w:rsidRPr="00042455">
              <w:rPr>
                <w:rFonts w:ascii="Times New Roman" w:hAnsi="Times New Roman" w:cs="Times New Roman"/>
                <w:sz w:val="24"/>
                <w:szCs w:val="24"/>
              </w:rPr>
              <w:t>1.76</w:t>
            </w:r>
            <w:r w:rsidR="00DE1D38" w:rsidRPr="00DE1D38">
              <w:rPr>
                <w:rFonts w:ascii="Times New Roman" w:hAnsi="Times New Roman" w:cs="Times New Roman"/>
                <w:sz w:val="24"/>
                <w:szCs w:val="24"/>
              </w:rPr>
              <w:t>±0.</w:t>
            </w:r>
            <w:r w:rsidRPr="00042455">
              <w:rPr>
                <w:rFonts w:ascii="Times New Roman" w:hAnsi="Times New Roman" w:cs="Times New Roman"/>
                <w:sz w:val="24"/>
                <w:szCs w:val="24"/>
              </w:rPr>
              <w:t>27</w:t>
            </w:r>
            <w:r w:rsidRPr="00042455">
              <w:rPr>
                <w:rFonts w:ascii="Times New Roman" w:hAnsi="Times New Roman" w:cs="Times New Roman"/>
                <w:sz w:val="24"/>
                <w:szCs w:val="24"/>
                <w:vertAlign w:val="superscript"/>
              </w:rPr>
              <w:t>**</w:t>
            </w:r>
          </w:p>
        </w:tc>
      </w:tr>
    </w:tbl>
    <w:p w14:paraId="736485F2" w14:textId="2354591C" w:rsidR="00816523" w:rsidRPr="00816523" w:rsidRDefault="00816523" w:rsidP="00937F6B">
      <w:pPr>
        <w:spacing w:before="240" w:after="240" w:line="240" w:lineRule="auto"/>
        <w:jc w:val="both"/>
        <w:rPr>
          <w:rFonts w:ascii="Times New Roman" w:eastAsiaTheme="minorEastAsia" w:hAnsi="Times New Roman" w:cs="Times New Roman"/>
          <w:b/>
          <w:bCs/>
          <w:sz w:val="24"/>
          <w:szCs w:val="24"/>
        </w:rPr>
      </w:pPr>
      <w:r w:rsidRPr="00816523">
        <w:rPr>
          <w:rFonts w:ascii="Times New Roman" w:eastAsiaTheme="minorEastAsia" w:hAnsi="Times New Roman" w:cs="Times New Roman"/>
          <w:sz w:val="24"/>
          <w:szCs w:val="24"/>
        </w:rPr>
        <w:t>Table</w:t>
      </w:r>
      <w:r w:rsidR="00264995" w:rsidRPr="00264995">
        <w:rPr>
          <w:rFonts w:ascii="Times New Roman" w:eastAsiaTheme="minorEastAsia" w:hAnsi="Times New Roman" w:cs="Times New Roman"/>
          <w:sz w:val="24"/>
          <w:szCs w:val="24"/>
        </w:rPr>
        <w:t xml:space="preserve"> </w:t>
      </w:r>
      <w:r w:rsidRPr="00264995">
        <w:rPr>
          <w:rFonts w:ascii="Times New Roman" w:eastAsiaTheme="minorEastAsia" w:hAnsi="Times New Roman" w:cs="Times New Roman"/>
          <w:sz w:val="24"/>
          <w:szCs w:val="24"/>
        </w:rPr>
        <w:t>6</w:t>
      </w:r>
      <w:r w:rsidRPr="00816523">
        <w:rPr>
          <w:rFonts w:ascii="Times New Roman" w:eastAsiaTheme="minorEastAsia" w:hAnsi="Times New Roman" w:cs="Times New Roman"/>
          <w:sz w:val="24"/>
          <w:szCs w:val="24"/>
        </w:rPr>
        <w:t xml:space="preserve"> shows, </w:t>
      </w:r>
      <w:r w:rsidR="00264995">
        <w:rPr>
          <w:rFonts w:ascii="Times New Roman" w:eastAsiaTheme="minorEastAsia" w:hAnsi="Times New Roman" w:cs="Times New Roman"/>
          <w:sz w:val="24"/>
          <w:szCs w:val="24"/>
        </w:rPr>
        <w:t>before anesthesia,</w:t>
      </w:r>
      <w:r w:rsidRPr="00816523">
        <w:rPr>
          <w:rFonts w:ascii="Times New Roman" w:eastAsiaTheme="minorEastAsia" w:hAnsi="Times New Roman" w:cs="Times New Roman"/>
          <w:sz w:val="24"/>
          <w:szCs w:val="24"/>
        </w:rPr>
        <w:t xml:space="preserve"> the cortisol levels were </w:t>
      </w:r>
      <w:r w:rsidRPr="00816523">
        <w:rPr>
          <w:rFonts w:ascii="Times New Roman" w:eastAsiaTheme="minorEastAsia" w:hAnsi="Times New Roman" w:cs="Times New Roman"/>
          <w:color w:val="000000"/>
          <w:sz w:val="24"/>
          <w:szCs w:val="24"/>
        </w:rPr>
        <w:t>3.98</w:t>
      </w:r>
      <w:r w:rsidRPr="00816523">
        <w:rPr>
          <w:rFonts w:ascii="Times New Roman" w:eastAsiaTheme="minorEastAsia" w:hAnsi="Times New Roman" w:cs="Times New Roman"/>
          <w:sz w:val="24"/>
          <w:szCs w:val="24"/>
        </w:rPr>
        <w:t>±0.19</w:t>
      </w:r>
      <w:r w:rsidRPr="00816523">
        <w:rPr>
          <w:rFonts w:ascii="Times New Roman" w:eastAsiaTheme="minorEastAsia" w:hAnsi="Times New Roman" w:cs="Times New Roman"/>
          <w:color w:val="000000"/>
          <w:sz w:val="24"/>
          <w:szCs w:val="24"/>
        </w:rPr>
        <w:t xml:space="preserve"> </w:t>
      </w:r>
      <w:r w:rsidRPr="00816523">
        <w:rPr>
          <w:rFonts w:ascii="Times New Roman" w:eastAsiaTheme="minorEastAsia" w:hAnsi="Times New Roman" w:cs="Times New Roman"/>
          <w:sz w:val="24"/>
          <w:szCs w:val="24"/>
        </w:rPr>
        <w:t xml:space="preserve">and </w:t>
      </w:r>
      <w:r w:rsidRPr="00816523">
        <w:rPr>
          <w:rFonts w:ascii="Times New Roman" w:eastAsiaTheme="minorEastAsia" w:hAnsi="Times New Roman" w:cs="Times New Roman"/>
          <w:color w:val="000000"/>
          <w:sz w:val="24"/>
          <w:szCs w:val="24"/>
        </w:rPr>
        <w:t>3.89</w:t>
      </w:r>
      <w:r w:rsidRPr="00816523">
        <w:rPr>
          <w:rFonts w:ascii="Times New Roman" w:eastAsiaTheme="minorEastAsia" w:hAnsi="Times New Roman" w:cs="Times New Roman"/>
          <w:sz w:val="24"/>
          <w:szCs w:val="24"/>
        </w:rPr>
        <w:t xml:space="preserve">±0.16 in </w:t>
      </w:r>
      <w:r w:rsidR="009D77F4">
        <w:rPr>
          <w:rFonts w:ascii="Times New Roman" w:eastAsiaTheme="minorEastAsia" w:hAnsi="Times New Roman" w:cs="Times New Roman"/>
          <w:sz w:val="24"/>
          <w:szCs w:val="24"/>
        </w:rPr>
        <w:t>control and treatment group respectively</w:t>
      </w:r>
      <w:r w:rsidRPr="00816523">
        <w:rPr>
          <w:rFonts w:ascii="Times New Roman" w:eastAsiaTheme="minorEastAsia" w:hAnsi="Times New Roman" w:cs="Times New Roman"/>
          <w:sz w:val="24"/>
          <w:szCs w:val="24"/>
        </w:rPr>
        <w:t>. After 45min</w:t>
      </w:r>
      <w:r w:rsidR="009D77F4">
        <w:rPr>
          <w:rFonts w:ascii="Times New Roman" w:eastAsiaTheme="minorEastAsia" w:hAnsi="Times New Roman" w:cs="Times New Roman"/>
          <w:sz w:val="24"/>
          <w:szCs w:val="24"/>
        </w:rPr>
        <w:t>,</w:t>
      </w:r>
      <w:r w:rsidRPr="00816523">
        <w:rPr>
          <w:rFonts w:ascii="Times New Roman" w:eastAsiaTheme="minorEastAsia" w:hAnsi="Times New Roman" w:cs="Times New Roman"/>
          <w:sz w:val="24"/>
          <w:szCs w:val="24"/>
        </w:rPr>
        <w:t xml:space="preserve"> the levels of cortisol were increased </w:t>
      </w:r>
      <w:r w:rsidR="009D77F4">
        <w:rPr>
          <w:rFonts w:ascii="Times New Roman" w:eastAsiaTheme="minorEastAsia" w:hAnsi="Times New Roman" w:cs="Times New Roman"/>
          <w:sz w:val="24"/>
          <w:szCs w:val="24"/>
        </w:rPr>
        <w:t xml:space="preserve">at </w:t>
      </w:r>
      <w:r w:rsidR="009D77F4" w:rsidRPr="00816523">
        <w:rPr>
          <w:rFonts w:ascii="Times New Roman" w:eastAsiaTheme="minorEastAsia" w:hAnsi="Times New Roman" w:cs="Times New Roman"/>
          <w:sz w:val="24"/>
          <w:szCs w:val="24"/>
        </w:rPr>
        <w:t>5.072±0.07</w:t>
      </w:r>
      <w:r w:rsidR="00D35AB0">
        <w:rPr>
          <w:rFonts w:ascii="Times New Roman" w:eastAsiaTheme="minorEastAsia" w:hAnsi="Times New Roman" w:cs="Times New Roman"/>
          <w:sz w:val="24"/>
          <w:szCs w:val="24"/>
        </w:rPr>
        <w:t xml:space="preserve"> </w:t>
      </w:r>
      <w:r w:rsidR="00D35AB0" w:rsidRPr="008126F9">
        <w:rPr>
          <w:rFonts w:ascii="Times New Roman" w:eastAsiaTheme="minorEastAsia" w:hAnsi="Times New Roman" w:cs="Times New Roman"/>
          <w:sz w:val="24"/>
          <w:szCs w:val="24"/>
        </w:rPr>
        <w:t>(</w:t>
      </w:r>
      <w:r w:rsidR="00D35AB0" w:rsidRPr="008126F9">
        <w:rPr>
          <w:rFonts w:ascii="Times New Roman" w:eastAsia="Times New Roman" w:hAnsi="Times New Roman" w:cs="Times New Roman"/>
          <w:bCs/>
          <w:sz w:val="24"/>
          <w:szCs w:val="24"/>
        </w:rPr>
        <w:t xml:space="preserve">P ≤ 0.01) </w:t>
      </w:r>
      <w:r w:rsidRPr="00816523">
        <w:rPr>
          <w:rFonts w:ascii="Times New Roman" w:eastAsiaTheme="minorEastAsia" w:hAnsi="Times New Roman" w:cs="Times New Roman"/>
          <w:sz w:val="24"/>
          <w:szCs w:val="24"/>
        </w:rPr>
        <w:t xml:space="preserve">and </w:t>
      </w:r>
      <w:r w:rsidR="009D77F4">
        <w:rPr>
          <w:rFonts w:ascii="Times New Roman" w:eastAsiaTheme="minorEastAsia" w:hAnsi="Times New Roman" w:cs="Times New Roman"/>
          <w:sz w:val="24"/>
          <w:szCs w:val="24"/>
        </w:rPr>
        <w:t>5.79</w:t>
      </w:r>
      <w:r w:rsidR="009D77F4" w:rsidRPr="00816523">
        <w:rPr>
          <w:rFonts w:ascii="Times New Roman" w:eastAsiaTheme="minorEastAsia" w:hAnsi="Times New Roman" w:cs="Times New Roman"/>
          <w:sz w:val="24"/>
          <w:szCs w:val="24"/>
        </w:rPr>
        <w:t>±0.</w:t>
      </w:r>
      <w:r w:rsidR="009D77F4">
        <w:rPr>
          <w:rFonts w:ascii="Times New Roman" w:eastAsiaTheme="minorEastAsia" w:hAnsi="Times New Roman" w:cs="Times New Roman"/>
          <w:sz w:val="24"/>
          <w:szCs w:val="24"/>
        </w:rPr>
        <w:t>35</w:t>
      </w:r>
      <w:r w:rsidR="00D35AB0">
        <w:rPr>
          <w:rFonts w:ascii="Times New Roman" w:eastAsiaTheme="minorEastAsia" w:hAnsi="Times New Roman" w:cs="Times New Roman"/>
          <w:sz w:val="24"/>
          <w:szCs w:val="24"/>
        </w:rPr>
        <w:t xml:space="preserve"> </w:t>
      </w:r>
      <w:r w:rsidR="00D35AB0" w:rsidRPr="008126F9">
        <w:rPr>
          <w:rFonts w:ascii="Times New Roman" w:eastAsiaTheme="minorEastAsia" w:hAnsi="Times New Roman" w:cs="Times New Roman"/>
          <w:sz w:val="24"/>
          <w:szCs w:val="24"/>
        </w:rPr>
        <w:t>(</w:t>
      </w:r>
      <w:r w:rsidR="00D35AB0" w:rsidRPr="008126F9">
        <w:rPr>
          <w:rFonts w:ascii="Times New Roman" w:eastAsia="Times New Roman" w:hAnsi="Times New Roman" w:cs="Times New Roman"/>
          <w:bCs/>
          <w:sz w:val="24"/>
          <w:szCs w:val="24"/>
        </w:rPr>
        <w:t xml:space="preserve">P ≤ 0.01) </w:t>
      </w:r>
      <w:r w:rsidR="00D35AB0">
        <w:rPr>
          <w:rFonts w:ascii="Times New Roman" w:eastAsiaTheme="minorEastAsia" w:hAnsi="Times New Roman" w:cs="Times New Roman"/>
          <w:sz w:val="24"/>
          <w:szCs w:val="24"/>
        </w:rPr>
        <w:t>in group XK and XKA respectively. A</w:t>
      </w:r>
      <w:r w:rsidRPr="00816523">
        <w:rPr>
          <w:rFonts w:ascii="Times New Roman" w:eastAsiaTheme="minorEastAsia" w:hAnsi="Times New Roman" w:cs="Times New Roman"/>
          <w:sz w:val="24"/>
          <w:szCs w:val="24"/>
        </w:rPr>
        <w:t>fter recovery condition of rabbits</w:t>
      </w:r>
      <w:r w:rsidR="00D35AB0">
        <w:rPr>
          <w:rFonts w:ascii="Times New Roman" w:eastAsiaTheme="minorEastAsia" w:hAnsi="Times New Roman" w:cs="Times New Roman"/>
          <w:sz w:val="24"/>
          <w:szCs w:val="24"/>
        </w:rPr>
        <w:t xml:space="preserve">, </w:t>
      </w:r>
      <w:r w:rsidR="00D35AB0" w:rsidRPr="00816523">
        <w:rPr>
          <w:rFonts w:ascii="Times New Roman" w:eastAsiaTheme="minorEastAsia" w:hAnsi="Times New Roman" w:cs="Times New Roman"/>
          <w:sz w:val="24"/>
          <w:szCs w:val="24"/>
        </w:rPr>
        <w:t xml:space="preserve">the levels of cortisol were </w:t>
      </w:r>
      <w:r w:rsidR="00D35AB0">
        <w:rPr>
          <w:rFonts w:ascii="Times New Roman" w:eastAsiaTheme="minorEastAsia" w:hAnsi="Times New Roman" w:cs="Times New Roman"/>
          <w:sz w:val="24"/>
          <w:szCs w:val="24"/>
        </w:rPr>
        <w:t>5.9</w:t>
      </w:r>
      <w:r w:rsidRPr="00816523">
        <w:rPr>
          <w:rFonts w:ascii="Times New Roman" w:eastAsiaTheme="minorEastAsia" w:hAnsi="Times New Roman" w:cs="Times New Roman"/>
          <w:sz w:val="24"/>
          <w:szCs w:val="24"/>
        </w:rPr>
        <w:t>±</w:t>
      </w:r>
      <w:proofErr w:type="gramStart"/>
      <w:r w:rsidRPr="00816523">
        <w:rPr>
          <w:rFonts w:ascii="Times New Roman" w:eastAsiaTheme="minorEastAsia" w:hAnsi="Times New Roman" w:cs="Times New Roman"/>
          <w:sz w:val="24"/>
          <w:szCs w:val="24"/>
        </w:rPr>
        <w:t>0.3</w:t>
      </w:r>
      <w:r w:rsidR="00D35AB0">
        <w:rPr>
          <w:rFonts w:ascii="Times New Roman" w:eastAsiaTheme="minorEastAsia" w:hAnsi="Times New Roman" w:cs="Times New Roman"/>
          <w:sz w:val="24"/>
          <w:szCs w:val="24"/>
        </w:rPr>
        <w:t>1</w:t>
      </w:r>
      <w:r w:rsidR="00803282" w:rsidRPr="008126F9">
        <w:rPr>
          <w:rFonts w:ascii="Times New Roman" w:eastAsiaTheme="minorEastAsia" w:hAnsi="Times New Roman" w:cs="Times New Roman"/>
          <w:sz w:val="24"/>
          <w:szCs w:val="24"/>
        </w:rPr>
        <w:t>(</w:t>
      </w:r>
      <w:proofErr w:type="gramEnd"/>
      <w:r w:rsidR="00803282" w:rsidRPr="008126F9">
        <w:rPr>
          <w:rFonts w:ascii="Times New Roman" w:eastAsia="Times New Roman" w:hAnsi="Times New Roman" w:cs="Times New Roman"/>
          <w:bCs/>
          <w:sz w:val="24"/>
          <w:szCs w:val="24"/>
        </w:rPr>
        <w:t xml:space="preserve">P ≤ 0.01) </w:t>
      </w:r>
      <w:r w:rsidRPr="00816523">
        <w:rPr>
          <w:rFonts w:ascii="Times New Roman" w:eastAsiaTheme="minorEastAsia" w:hAnsi="Times New Roman" w:cs="Times New Roman"/>
          <w:sz w:val="24"/>
          <w:szCs w:val="24"/>
        </w:rPr>
        <w:t xml:space="preserve">and </w:t>
      </w:r>
      <w:r w:rsidR="00D35AB0">
        <w:rPr>
          <w:rFonts w:ascii="Times New Roman" w:eastAsiaTheme="minorEastAsia" w:hAnsi="Times New Roman" w:cs="Times New Roman"/>
          <w:sz w:val="24"/>
          <w:szCs w:val="24"/>
        </w:rPr>
        <w:t>6.0</w:t>
      </w:r>
      <w:r w:rsidRPr="00816523">
        <w:rPr>
          <w:rFonts w:ascii="Times New Roman" w:eastAsiaTheme="minorEastAsia" w:hAnsi="Times New Roman" w:cs="Times New Roman"/>
          <w:sz w:val="24"/>
          <w:szCs w:val="24"/>
        </w:rPr>
        <w:t>±0.</w:t>
      </w:r>
      <w:r w:rsidR="00803282">
        <w:rPr>
          <w:rFonts w:ascii="Times New Roman" w:eastAsiaTheme="minorEastAsia" w:hAnsi="Times New Roman" w:cs="Times New Roman"/>
          <w:sz w:val="24"/>
          <w:szCs w:val="24"/>
        </w:rPr>
        <w:t xml:space="preserve">49 </w:t>
      </w:r>
      <w:r w:rsidR="00803282" w:rsidRPr="008126F9">
        <w:rPr>
          <w:rFonts w:ascii="Times New Roman" w:eastAsiaTheme="minorEastAsia" w:hAnsi="Times New Roman" w:cs="Times New Roman"/>
          <w:sz w:val="24"/>
          <w:szCs w:val="24"/>
        </w:rPr>
        <w:t>(</w:t>
      </w:r>
      <w:r w:rsidR="00803282" w:rsidRPr="008126F9">
        <w:rPr>
          <w:rFonts w:ascii="Times New Roman" w:eastAsia="Times New Roman" w:hAnsi="Times New Roman" w:cs="Times New Roman"/>
          <w:bCs/>
          <w:sz w:val="24"/>
          <w:szCs w:val="24"/>
        </w:rPr>
        <w:t xml:space="preserve">P ≤ 0.01) </w:t>
      </w:r>
      <w:r w:rsidR="00803282">
        <w:rPr>
          <w:rFonts w:ascii="Times New Roman" w:eastAsiaTheme="minorEastAsia" w:hAnsi="Times New Roman" w:cs="Times New Roman"/>
          <w:sz w:val="24"/>
          <w:szCs w:val="24"/>
        </w:rPr>
        <w:t>in group XK and XKA respectively</w:t>
      </w:r>
      <w:r w:rsidRPr="00816523">
        <w:rPr>
          <w:rFonts w:ascii="Times New Roman" w:eastAsiaTheme="minorEastAsia" w:hAnsi="Times New Roman" w:cs="Times New Roman"/>
          <w:sz w:val="24"/>
          <w:szCs w:val="24"/>
        </w:rPr>
        <w:t xml:space="preserve">. </w:t>
      </w:r>
    </w:p>
    <w:p w14:paraId="727389CD" w14:textId="697A638B" w:rsidR="00816523" w:rsidRPr="00816523" w:rsidRDefault="00816523" w:rsidP="00937F6B">
      <w:pPr>
        <w:spacing w:before="240" w:after="240" w:line="240" w:lineRule="auto"/>
        <w:jc w:val="both"/>
        <w:rPr>
          <w:rFonts w:ascii="Times New Roman" w:eastAsiaTheme="minorEastAsia" w:hAnsi="Times New Roman" w:cs="Times New Roman"/>
          <w:b/>
          <w:bCs/>
          <w:sz w:val="24"/>
          <w:szCs w:val="24"/>
        </w:rPr>
      </w:pPr>
      <w:proofErr w:type="gramStart"/>
      <w:r w:rsidRPr="00816523">
        <w:rPr>
          <w:rFonts w:ascii="Times New Roman" w:eastAsiaTheme="minorEastAsia" w:hAnsi="Times New Roman" w:cs="Times New Roman"/>
          <w:b/>
          <w:bCs/>
          <w:sz w:val="24"/>
          <w:szCs w:val="24"/>
        </w:rPr>
        <w:t>Table</w:t>
      </w:r>
      <w:r w:rsidR="003D6CA0" w:rsidRPr="0084398D">
        <w:rPr>
          <w:rFonts w:ascii="Times New Roman" w:eastAsiaTheme="minorEastAsia" w:hAnsi="Times New Roman" w:cs="Times New Roman"/>
          <w:b/>
          <w:bCs/>
          <w:sz w:val="24"/>
          <w:szCs w:val="24"/>
        </w:rPr>
        <w:t xml:space="preserve"> </w:t>
      </w:r>
      <w:r w:rsidRPr="0084398D">
        <w:rPr>
          <w:rFonts w:ascii="Times New Roman" w:eastAsiaTheme="minorEastAsia" w:hAnsi="Times New Roman" w:cs="Times New Roman"/>
          <w:b/>
          <w:bCs/>
          <w:sz w:val="24"/>
          <w:szCs w:val="24"/>
        </w:rPr>
        <w:t>6.</w:t>
      </w:r>
      <w:proofErr w:type="gramEnd"/>
      <w:r w:rsidRPr="00816523">
        <w:rPr>
          <w:rFonts w:ascii="Times New Roman" w:eastAsiaTheme="minorEastAsia" w:hAnsi="Times New Roman" w:cs="Times New Roman"/>
          <w:b/>
          <w:bCs/>
          <w:sz w:val="24"/>
          <w:szCs w:val="24"/>
        </w:rPr>
        <w:t xml:space="preserve"> </w:t>
      </w:r>
      <w:r w:rsidR="0084398D" w:rsidRPr="007621D6">
        <w:rPr>
          <w:rFonts w:ascii="Times New Roman" w:eastAsiaTheme="minorEastAsia" w:hAnsi="Times New Roman" w:cs="Times New Roman"/>
          <w:b/>
          <w:bCs/>
          <w:sz w:val="24"/>
          <w:szCs w:val="24"/>
        </w:rPr>
        <w:t>Comparison</w:t>
      </w:r>
      <w:r w:rsidRPr="007621D6">
        <w:rPr>
          <w:rFonts w:ascii="Times New Roman" w:eastAsiaTheme="minorEastAsia" w:hAnsi="Times New Roman" w:cs="Times New Roman"/>
          <w:b/>
          <w:bCs/>
          <w:sz w:val="24"/>
          <w:szCs w:val="24"/>
        </w:rPr>
        <w:t xml:space="preserve"> of </w:t>
      </w:r>
      <w:proofErr w:type="gramStart"/>
      <w:r w:rsidRPr="007621D6">
        <w:rPr>
          <w:rFonts w:ascii="Times New Roman" w:eastAsiaTheme="minorEastAsia" w:hAnsi="Times New Roman" w:cs="Times New Roman"/>
          <w:b/>
          <w:bCs/>
          <w:sz w:val="24"/>
          <w:szCs w:val="24"/>
        </w:rPr>
        <w:t>Cortisol(</w:t>
      </w:r>
      <w:proofErr w:type="gramEnd"/>
      <w:r w:rsidR="009D77F4" w:rsidRPr="007621D6">
        <w:rPr>
          <w:rFonts w:ascii="Times New Roman" w:eastAsiaTheme="minorEastAsia" w:hAnsi="Times New Roman" w:cs="Times New Roman"/>
          <w:b/>
          <w:bCs/>
          <w:sz w:val="24"/>
          <w:szCs w:val="24"/>
        </w:rPr>
        <w:t>µ</w:t>
      </w:r>
      <w:r w:rsidRPr="007621D6">
        <w:rPr>
          <w:rFonts w:ascii="Times New Roman" w:eastAsiaTheme="minorEastAsia" w:hAnsi="Times New Roman" w:cs="Times New Roman"/>
          <w:b/>
          <w:bCs/>
          <w:sz w:val="24"/>
          <w:szCs w:val="24"/>
        </w:rPr>
        <w:t xml:space="preserve">g/dl) before and after induction </w:t>
      </w:r>
      <w:r w:rsidR="00AC5C95" w:rsidRPr="007621D6">
        <w:rPr>
          <w:rFonts w:ascii="Times New Roman" w:eastAsiaTheme="minorEastAsia" w:hAnsi="Times New Roman" w:cs="Times New Roman"/>
          <w:b/>
          <w:bCs/>
          <w:sz w:val="24"/>
          <w:szCs w:val="24"/>
        </w:rPr>
        <w:t>of anesthesia</w:t>
      </w:r>
    </w:p>
    <w:tbl>
      <w:tblPr>
        <w:tblStyle w:val="GridTableLight"/>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65"/>
        <w:gridCol w:w="2385"/>
        <w:gridCol w:w="2815"/>
        <w:gridCol w:w="2451"/>
      </w:tblGrid>
      <w:tr w:rsidR="00816523" w:rsidRPr="00816523" w14:paraId="4796EE76" w14:textId="77777777" w:rsidTr="007621D6">
        <w:tc>
          <w:tcPr>
            <w:tcW w:w="1365" w:type="dxa"/>
          </w:tcPr>
          <w:p w14:paraId="3CA82671" w14:textId="77777777" w:rsidR="00816523" w:rsidRPr="00816523" w:rsidRDefault="00816523" w:rsidP="00937F6B">
            <w:pPr>
              <w:spacing w:before="240" w:after="240"/>
              <w:jc w:val="both"/>
              <w:rPr>
                <w:rFonts w:ascii="Times New Roman" w:hAnsi="Times New Roman" w:cs="Times New Roman"/>
                <w:b/>
                <w:bCs/>
                <w:sz w:val="24"/>
                <w:szCs w:val="24"/>
              </w:rPr>
            </w:pPr>
            <w:r w:rsidRPr="00816523">
              <w:rPr>
                <w:rFonts w:ascii="Times New Roman" w:hAnsi="Times New Roman" w:cs="Times New Roman"/>
                <w:b/>
                <w:bCs/>
                <w:sz w:val="24"/>
                <w:szCs w:val="24"/>
              </w:rPr>
              <w:t>Group</w:t>
            </w:r>
          </w:p>
        </w:tc>
        <w:tc>
          <w:tcPr>
            <w:tcW w:w="2385" w:type="dxa"/>
          </w:tcPr>
          <w:p w14:paraId="19D77F5D" w14:textId="4ACE1543" w:rsidR="00816523" w:rsidRPr="00816523" w:rsidRDefault="00816523" w:rsidP="00937F6B">
            <w:pPr>
              <w:spacing w:before="240" w:after="240"/>
              <w:jc w:val="both"/>
              <w:rPr>
                <w:rFonts w:ascii="Times New Roman" w:hAnsi="Times New Roman" w:cs="Times New Roman"/>
                <w:b/>
                <w:bCs/>
                <w:sz w:val="24"/>
                <w:szCs w:val="24"/>
              </w:rPr>
            </w:pPr>
            <w:r w:rsidRPr="00816523">
              <w:rPr>
                <w:rFonts w:ascii="Times New Roman" w:hAnsi="Times New Roman" w:cs="Times New Roman"/>
                <w:b/>
                <w:bCs/>
                <w:sz w:val="24"/>
                <w:szCs w:val="24"/>
              </w:rPr>
              <w:t>Before Anesthesia</w:t>
            </w:r>
          </w:p>
        </w:tc>
        <w:tc>
          <w:tcPr>
            <w:tcW w:w="2815" w:type="dxa"/>
          </w:tcPr>
          <w:p w14:paraId="7B3DE31B" w14:textId="4FEF7D29" w:rsidR="00816523" w:rsidRPr="00816523" w:rsidRDefault="00816523" w:rsidP="00937F6B">
            <w:pPr>
              <w:spacing w:before="240" w:after="240"/>
              <w:jc w:val="both"/>
              <w:rPr>
                <w:rFonts w:ascii="Times New Roman" w:hAnsi="Times New Roman" w:cs="Times New Roman"/>
                <w:b/>
                <w:bCs/>
                <w:sz w:val="24"/>
                <w:szCs w:val="24"/>
              </w:rPr>
            </w:pPr>
            <w:r w:rsidRPr="00816523">
              <w:rPr>
                <w:rFonts w:ascii="Times New Roman" w:hAnsi="Times New Roman" w:cs="Times New Roman"/>
                <w:b/>
                <w:bCs/>
                <w:sz w:val="24"/>
                <w:szCs w:val="24"/>
              </w:rPr>
              <w:t xml:space="preserve">45min </w:t>
            </w:r>
            <w:r>
              <w:rPr>
                <w:rFonts w:ascii="Times New Roman" w:hAnsi="Times New Roman" w:cs="Times New Roman"/>
                <w:b/>
                <w:bCs/>
                <w:sz w:val="24"/>
                <w:szCs w:val="24"/>
              </w:rPr>
              <w:t>p</w:t>
            </w:r>
            <w:r w:rsidRPr="00816523">
              <w:rPr>
                <w:rFonts w:ascii="Times New Roman" w:hAnsi="Times New Roman" w:cs="Times New Roman"/>
                <w:b/>
                <w:bCs/>
                <w:sz w:val="24"/>
                <w:szCs w:val="24"/>
              </w:rPr>
              <w:t>ost-injection</w:t>
            </w:r>
          </w:p>
        </w:tc>
        <w:tc>
          <w:tcPr>
            <w:tcW w:w="2451" w:type="dxa"/>
          </w:tcPr>
          <w:p w14:paraId="103E7839" w14:textId="77777777" w:rsidR="00816523" w:rsidRPr="00816523" w:rsidRDefault="00816523" w:rsidP="00937F6B">
            <w:pPr>
              <w:spacing w:before="240" w:after="240"/>
              <w:jc w:val="both"/>
              <w:rPr>
                <w:rFonts w:ascii="Times New Roman" w:hAnsi="Times New Roman" w:cs="Times New Roman"/>
                <w:b/>
                <w:bCs/>
                <w:sz w:val="24"/>
                <w:szCs w:val="24"/>
              </w:rPr>
            </w:pPr>
            <w:r w:rsidRPr="00816523">
              <w:rPr>
                <w:rFonts w:ascii="Times New Roman" w:hAnsi="Times New Roman" w:cs="Times New Roman"/>
                <w:b/>
                <w:bCs/>
                <w:sz w:val="24"/>
                <w:szCs w:val="24"/>
              </w:rPr>
              <w:t>After Recovery</w:t>
            </w:r>
          </w:p>
        </w:tc>
      </w:tr>
      <w:tr w:rsidR="00816523" w:rsidRPr="00816523" w14:paraId="0DA97048" w14:textId="77777777" w:rsidTr="007621D6">
        <w:tc>
          <w:tcPr>
            <w:tcW w:w="1365" w:type="dxa"/>
          </w:tcPr>
          <w:p w14:paraId="0446F0D9" w14:textId="02604079" w:rsidR="00816523" w:rsidRPr="00816523" w:rsidRDefault="00816523" w:rsidP="00937F6B">
            <w:pPr>
              <w:spacing w:before="240" w:after="240"/>
              <w:jc w:val="both"/>
              <w:rPr>
                <w:rFonts w:ascii="Times New Roman" w:hAnsi="Times New Roman" w:cs="Times New Roman"/>
                <w:sz w:val="24"/>
                <w:szCs w:val="24"/>
              </w:rPr>
            </w:pPr>
            <w:r w:rsidRPr="00816523">
              <w:rPr>
                <w:rFonts w:ascii="Times New Roman" w:hAnsi="Times New Roman" w:cs="Times New Roman"/>
                <w:sz w:val="24"/>
                <w:szCs w:val="24"/>
              </w:rPr>
              <w:t>XK</w:t>
            </w:r>
          </w:p>
        </w:tc>
        <w:tc>
          <w:tcPr>
            <w:tcW w:w="2385" w:type="dxa"/>
          </w:tcPr>
          <w:p w14:paraId="30926F5A" w14:textId="3547DCE3" w:rsidR="00816523" w:rsidRPr="00816523" w:rsidRDefault="008E55C2" w:rsidP="00937F6B">
            <w:pPr>
              <w:spacing w:before="240" w:after="240"/>
              <w:jc w:val="both"/>
              <w:rPr>
                <w:rFonts w:ascii="Times New Roman" w:hAnsi="Times New Roman" w:cs="Times New Roman"/>
                <w:color w:val="000000"/>
                <w:sz w:val="24"/>
                <w:szCs w:val="24"/>
              </w:rPr>
            </w:pPr>
            <w:bookmarkStart w:id="36" w:name="_Hlk219216166"/>
            <w:r w:rsidRPr="008E55C2">
              <w:rPr>
                <w:rFonts w:ascii="Times New Roman" w:hAnsi="Times New Roman" w:cs="Times New Roman"/>
                <w:sz w:val="24"/>
                <w:szCs w:val="24"/>
              </w:rPr>
              <w:t>3.93</w:t>
            </w:r>
            <w:r w:rsidR="00816523" w:rsidRPr="00816523">
              <w:rPr>
                <w:rFonts w:ascii="Times New Roman" w:hAnsi="Times New Roman" w:cs="Times New Roman"/>
                <w:sz w:val="24"/>
                <w:szCs w:val="24"/>
              </w:rPr>
              <w:t>±0.1</w:t>
            </w:r>
            <w:bookmarkEnd w:id="36"/>
            <w:r>
              <w:rPr>
                <w:rFonts w:ascii="Times New Roman" w:hAnsi="Times New Roman" w:cs="Times New Roman"/>
                <w:sz w:val="24"/>
                <w:szCs w:val="24"/>
              </w:rPr>
              <w:t>8</w:t>
            </w:r>
          </w:p>
        </w:tc>
        <w:tc>
          <w:tcPr>
            <w:tcW w:w="2815" w:type="dxa"/>
          </w:tcPr>
          <w:p w14:paraId="7CC6A436" w14:textId="48E0B46E" w:rsidR="00816523" w:rsidRPr="00816523" w:rsidRDefault="00816523" w:rsidP="00937F6B">
            <w:pPr>
              <w:spacing w:before="240" w:after="240"/>
              <w:jc w:val="both"/>
              <w:rPr>
                <w:rFonts w:ascii="Times New Roman" w:hAnsi="Times New Roman" w:cs="Times New Roman"/>
                <w:b/>
                <w:bCs/>
                <w:sz w:val="24"/>
                <w:szCs w:val="24"/>
                <w:vertAlign w:val="superscript"/>
              </w:rPr>
            </w:pPr>
            <w:bookmarkStart w:id="37" w:name="_Hlk219216197"/>
            <w:r w:rsidRPr="00816523">
              <w:rPr>
                <w:rFonts w:ascii="Times New Roman" w:hAnsi="Times New Roman" w:cs="Times New Roman"/>
                <w:sz w:val="24"/>
                <w:szCs w:val="24"/>
              </w:rPr>
              <w:t>5.07±0.</w:t>
            </w:r>
            <w:bookmarkEnd w:id="37"/>
            <w:r w:rsidR="008E55C2">
              <w:rPr>
                <w:rFonts w:ascii="Times New Roman" w:hAnsi="Times New Roman" w:cs="Times New Roman"/>
                <w:sz w:val="24"/>
                <w:szCs w:val="24"/>
              </w:rPr>
              <w:t>07</w:t>
            </w:r>
            <w:r w:rsidR="00C55112">
              <w:rPr>
                <w:rFonts w:ascii="Times New Roman" w:hAnsi="Times New Roman" w:cs="Times New Roman"/>
                <w:sz w:val="24"/>
                <w:szCs w:val="24"/>
                <w:vertAlign w:val="superscript"/>
              </w:rPr>
              <w:t>**</w:t>
            </w:r>
          </w:p>
        </w:tc>
        <w:tc>
          <w:tcPr>
            <w:tcW w:w="2451" w:type="dxa"/>
          </w:tcPr>
          <w:p w14:paraId="6B96A79F" w14:textId="37305140" w:rsidR="00816523" w:rsidRPr="00816523" w:rsidRDefault="00816523" w:rsidP="00937F6B">
            <w:pPr>
              <w:spacing w:before="240" w:after="240"/>
              <w:jc w:val="both"/>
              <w:rPr>
                <w:rFonts w:ascii="Times New Roman" w:hAnsi="Times New Roman" w:cs="Times New Roman"/>
                <w:b/>
                <w:bCs/>
                <w:sz w:val="24"/>
                <w:szCs w:val="24"/>
                <w:vertAlign w:val="superscript"/>
              </w:rPr>
            </w:pPr>
            <w:bookmarkStart w:id="38" w:name="_Hlk219216228"/>
            <w:r w:rsidRPr="00816523">
              <w:rPr>
                <w:rFonts w:ascii="Times New Roman" w:hAnsi="Times New Roman" w:cs="Times New Roman"/>
                <w:sz w:val="24"/>
                <w:szCs w:val="24"/>
              </w:rPr>
              <w:t>5.</w:t>
            </w:r>
            <w:r w:rsidR="008E55C2">
              <w:rPr>
                <w:rFonts w:ascii="Times New Roman" w:hAnsi="Times New Roman" w:cs="Times New Roman"/>
                <w:sz w:val="24"/>
                <w:szCs w:val="24"/>
              </w:rPr>
              <w:t>90</w:t>
            </w:r>
            <w:r w:rsidRPr="00816523">
              <w:rPr>
                <w:rFonts w:ascii="Times New Roman" w:hAnsi="Times New Roman" w:cs="Times New Roman"/>
                <w:sz w:val="24"/>
                <w:szCs w:val="24"/>
              </w:rPr>
              <w:t>±0.</w:t>
            </w:r>
            <w:bookmarkEnd w:id="38"/>
            <w:r w:rsidR="008E55C2">
              <w:rPr>
                <w:rFonts w:ascii="Times New Roman" w:hAnsi="Times New Roman" w:cs="Times New Roman"/>
                <w:sz w:val="24"/>
                <w:szCs w:val="24"/>
              </w:rPr>
              <w:t>31</w:t>
            </w:r>
            <w:r w:rsidR="00C55112">
              <w:rPr>
                <w:rFonts w:ascii="Times New Roman" w:hAnsi="Times New Roman" w:cs="Times New Roman"/>
                <w:sz w:val="24"/>
                <w:szCs w:val="24"/>
                <w:vertAlign w:val="superscript"/>
              </w:rPr>
              <w:t>**</w:t>
            </w:r>
          </w:p>
        </w:tc>
      </w:tr>
      <w:tr w:rsidR="00816523" w:rsidRPr="00816523" w14:paraId="17BB8162" w14:textId="77777777" w:rsidTr="007621D6">
        <w:tc>
          <w:tcPr>
            <w:tcW w:w="1365" w:type="dxa"/>
          </w:tcPr>
          <w:p w14:paraId="384534D3" w14:textId="38508EF0" w:rsidR="00816523" w:rsidRPr="00816523" w:rsidRDefault="00816523" w:rsidP="00937F6B">
            <w:pPr>
              <w:spacing w:before="240" w:after="240"/>
              <w:jc w:val="both"/>
              <w:rPr>
                <w:rFonts w:ascii="Times New Roman" w:hAnsi="Times New Roman" w:cs="Times New Roman"/>
                <w:sz w:val="24"/>
                <w:szCs w:val="24"/>
              </w:rPr>
            </w:pPr>
            <w:r w:rsidRPr="00816523">
              <w:rPr>
                <w:rFonts w:ascii="Times New Roman" w:hAnsi="Times New Roman" w:cs="Times New Roman"/>
                <w:sz w:val="24"/>
                <w:szCs w:val="24"/>
              </w:rPr>
              <w:t>XKA</w:t>
            </w:r>
          </w:p>
        </w:tc>
        <w:tc>
          <w:tcPr>
            <w:tcW w:w="2385" w:type="dxa"/>
          </w:tcPr>
          <w:p w14:paraId="5208651B" w14:textId="787946C0" w:rsidR="00816523" w:rsidRPr="00816523" w:rsidRDefault="00C55112" w:rsidP="00937F6B">
            <w:pPr>
              <w:spacing w:before="240" w:after="240"/>
              <w:jc w:val="both"/>
              <w:rPr>
                <w:rFonts w:ascii="Times New Roman" w:hAnsi="Times New Roman" w:cs="Times New Roman"/>
                <w:b/>
                <w:bCs/>
                <w:sz w:val="24"/>
                <w:szCs w:val="24"/>
              </w:rPr>
            </w:pPr>
            <w:bookmarkStart w:id="39" w:name="_Hlk219216177"/>
            <w:r w:rsidRPr="00C55112">
              <w:rPr>
                <w:rFonts w:ascii="Times New Roman" w:hAnsi="Times New Roman" w:cs="Times New Roman"/>
                <w:sz w:val="24"/>
                <w:szCs w:val="24"/>
              </w:rPr>
              <w:t>4.01</w:t>
            </w:r>
            <w:r w:rsidR="00816523" w:rsidRPr="00816523">
              <w:rPr>
                <w:rFonts w:ascii="Times New Roman" w:hAnsi="Times New Roman" w:cs="Times New Roman"/>
                <w:sz w:val="24"/>
                <w:szCs w:val="24"/>
              </w:rPr>
              <w:t>±0.1</w:t>
            </w:r>
            <w:bookmarkEnd w:id="39"/>
            <w:r>
              <w:rPr>
                <w:rFonts w:ascii="Times New Roman" w:hAnsi="Times New Roman" w:cs="Times New Roman"/>
                <w:sz w:val="24"/>
                <w:szCs w:val="24"/>
              </w:rPr>
              <w:t>9</w:t>
            </w:r>
          </w:p>
        </w:tc>
        <w:tc>
          <w:tcPr>
            <w:tcW w:w="2815" w:type="dxa"/>
          </w:tcPr>
          <w:p w14:paraId="271BB093" w14:textId="5AE31520" w:rsidR="00816523" w:rsidRPr="00816523" w:rsidRDefault="00C55112" w:rsidP="00937F6B">
            <w:pPr>
              <w:spacing w:before="240" w:after="240"/>
              <w:jc w:val="both"/>
              <w:rPr>
                <w:rFonts w:ascii="Times New Roman" w:hAnsi="Times New Roman" w:cs="Times New Roman"/>
                <w:b/>
                <w:bCs/>
                <w:sz w:val="24"/>
                <w:szCs w:val="24"/>
                <w:vertAlign w:val="superscript"/>
              </w:rPr>
            </w:pPr>
            <w:bookmarkStart w:id="40" w:name="_Hlk219216211"/>
            <w:r w:rsidRPr="00C55112">
              <w:rPr>
                <w:rFonts w:ascii="Times New Roman" w:hAnsi="Times New Roman" w:cs="Times New Roman"/>
                <w:sz w:val="24"/>
                <w:szCs w:val="24"/>
              </w:rPr>
              <w:t>5.79</w:t>
            </w:r>
            <w:r w:rsidR="00816523" w:rsidRPr="00816523">
              <w:rPr>
                <w:rFonts w:ascii="Times New Roman" w:hAnsi="Times New Roman" w:cs="Times New Roman"/>
                <w:sz w:val="24"/>
                <w:szCs w:val="24"/>
              </w:rPr>
              <w:t>±0.35</w:t>
            </w:r>
            <w:bookmarkEnd w:id="40"/>
            <w:r>
              <w:rPr>
                <w:rFonts w:ascii="Times New Roman" w:hAnsi="Times New Roman" w:cs="Times New Roman"/>
                <w:sz w:val="24"/>
                <w:szCs w:val="24"/>
                <w:vertAlign w:val="superscript"/>
              </w:rPr>
              <w:t>**</w:t>
            </w:r>
          </w:p>
        </w:tc>
        <w:tc>
          <w:tcPr>
            <w:tcW w:w="2451" w:type="dxa"/>
          </w:tcPr>
          <w:p w14:paraId="6C51C33A" w14:textId="3D214EA3" w:rsidR="00816523" w:rsidRPr="00816523" w:rsidRDefault="00D35AB0" w:rsidP="00937F6B">
            <w:pPr>
              <w:spacing w:before="240" w:after="240"/>
              <w:jc w:val="both"/>
              <w:rPr>
                <w:rFonts w:ascii="Times New Roman" w:hAnsi="Times New Roman" w:cs="Times New Roman"/>
                <w:b/>
                <w:bCs/>
                <w:sz w:val="24"/>
                <w:szCs w:val="24"/>
                <w:vertAlign w:val="superscript"/>
              </w:rPr>
            </w:pPr>
            <w:bookmarkStart w:id="41" w:name="_Hlk219216253"/>
            <w:r>
              <w:rPr>
                <w:rFonts w:ascii="Times New Roman" w:hAnsi="Times New Roman" w:cs="Times New Roman"/>
                <w:sz w:val="24"/>
                <w:szCs w:val="24"/>
              </w:rPr>
              <w:t>6.0</w:t>
            </w:r>
            <w:r w:rsidR="00816523" w:rsidRPr="00816523">
              <w:rPr>
                <w:rFonts w:ascii="Times New Roman" w:hAnsi="Times New Roman" w:cs="Times New Roman"/>
                <w:sz w:val="24"/>
                <w:szCs w:val="24"/>
              </w:rPr>
              <w:t>±0.</w:t>
            </w:r>
            <w:bookmarkEnd w:id="41"/>
            <w:r w:rsidR="00C55112">
              <w:rPr>
                <w:rFonts w:ascii="Times New Roman" w:hAnsi="Times New Roman" w:cs="Times New Roman"/>
                <w:sz w:val="24"/>
                <w:szCs w:val="24"/>
              </w:rPr>
              <w:t>49</w:t>
            </w:r>
            <w:r w:rsidR="00EA4230">
              <w:rPr>
                <w:rFonts w:ascii="Times New Roman" w:hAnsi="Times New Roman" w:cs="Times New Roman"/>
                <w:sz w:val="24"/>
                <w:szCs w:val="24"/>
                <w:vertAlign w:val="superscript"/>
              </w:rPr>
              <w:t>**</w:t>
            </w:r>
          </w:p>
        </w:tc>
      </w:tr>
    </w:tbl>
    <w:p w14:paraId="5E0246C2" w14:textId="5A460A4F" w:rsidR="003D6CA0" w:rsidRPr="003D6CA0" w:rsidRDefault="003D6CA0" w:rsidP="00937F6B">
      <w:pPr>
        <w:spacing w:before="240" w:after="240" w:line="240" w:lineRule="auto"/>
        <w:jc w:val="both"/>
        <w:rPr>
          <w:rFonts w:ascii="Times New Roman" w:eastAsiaTheme="minorEastAsia" w:hAnsi="Times New Roman" w:cs="Times New Roman"/>
          <w:b/>
          <w:bCs/>
          <w:sz w:val="24"/>
          <w:szCs w:val="24"/>
        </w:rPr>
      </w:pPr>
      <w:r w:rsidRPr="003D6CA0">
        <w:rPr>
          <w:rFonts w:ascii="Times New Roman" w:eastAsiaTheme="minorEastAsia" w:hAnsi="Times New Roman" w:cs="Times New Roman"/>
          <w:b/>
          <w:bCs/>
          <w:sz w:val="24"/>
          <w:szCs w:val="24"/>
        </w:rPr>
        <w:t xml:space="preserve">Effects of </w:t>
      </w:r>
      <w:r w:rsidR="009846CC">
        <w:rPr>
          <w:rFonts w:ascii="Times New Roman" w:eastAsiaTheme="minorEastAsia" w:hAnsi="Times New Roman" w:cs="Times New Roman"/>
          <w:b/>
          <w:bCs/>
          <w:sz w:val="24"/>
          <w:szCs w:val="24"/>
        </w:rPr>
        <w:t>anesthesia</w:t>
      </w:r>
      <w:r w:rsidRPr="003D6CA0">
        <w:rPr>
          <w:rFonts w:ascii="Times New Roman" w:eastAsiaTheme="minorEastAsia" w:hAnsi="Times New Roman" w:cs="Times New Roman"/>
          <w:b/>
          <w:bCs/>
          <w:sz w:val="24"/>
          <w:szCs w:val="24"/>
        </w:rPr>
        <w:t xml:space="preserve"> on </w:t>
      </w:r>
      <w:r w:rsidR="009846CC">
        <w:rPr>
          <w:rFonts w:ascii="Times New Roman" w:eastAsiaTheme="minorEastAsia" w:hAnsi="Times New Roman" w:cs="Times New Roman"/>
          <w:b/>
          <w:bCs/>
          <w:sz w:val="24"/>
          <w:szCs w:val="24"/>
        </w:rPr>
        <w:t>male sex hormones</w:t>
      </w:r>
      <w:r w:rsidRPr="003D6CA0">
        <w:rPr>
          <w:rFonts w:ascii="Times New Roman" w:eastAsiaTheme="minorEastAsia" w:hAnsi="Times New Roman" w:cs="Times New Roman"/>
          <w:b/>
          <w:bCs/>
          <w:sz w:val="24"/>
          <w:szCs w:val="24"/>
        </w:rPr>
        <w:t xml:space="preserve"> in rabbits</w:t>
      </w:r>
    </w:p>
    <w:p w14:paraId="18616841" w14:textId="4A4DBDA9" w:rsidR="003D6CA0" w:rsidRPr="003D6CA0" w:rsidRDefault="003D6CA0" w:rsidP="00937F6B">
      <w:pPr>
        <w:spacing w:before="240" w:after="240" w:line="240" w:lineRule="auto"/>
        <w:jc w:val="both"/>
        <w:rPr>
          <w:rFonts w:ascii="Times New Roman" w:eastAsiaTheme="minorEastAsia" w:hAnsi="Times New Roman" w:cs="Times New Roman"/>
          <w:b/>
          <w:bCs/>
          <w:sz w:val="24"/>
          <w:szCs w:val="24"/>
        </w:rPr>
      </w:pPr>
      <w:r w:rsidRPr="003D6CA0">
        <w:rPr>
          <w:rFonts w:ascii="Times New Roman" w:eastAsiaTheme="minorEastAsia" w:hAnsi="Times New Roman" w:cs="Times New Roman"/>
          <w:sz w:val="24"/>
          <w:szCs w:val="24"/>
        </w:rPr>
        <w:t>Table</w:t>
      </w:r>
      <w:r w:rsidR="009846CC" w:rsidRPr="009846CC">
        <w:rPr>
          <w:rFonts w:ascii="Times New Roman" w:eastAsiaTheme="minorEastAsia" w:hAnsi="Times New Roman" w:cs="Times New Roman"/>
          <w:sz w:val="24"/>
          <w:szCs w:val="24"/>
        </w:rPr>
        <w:t xml:space="preserve"> </w:t>
      </w:r>
      <w:r w:rsidRPr="009846CC">
        <w:rPr>
          <w:rFonts w:ascii="Times New Roman" w:eastAsiaTheme="minorEastAsia" w:hAnsi="Times New Roman" w:cs="Times New Roman"/>
          <w:sz w:val="24"/>
          <w:szCs w:val="24"/>
        </w:rPr>
        <w:t>7</w:t>
      </w:r>
      <w:r w:rsidRPr="003D6CA0">
        <w:rPr>
          <w:rFonts w:ascii="Times New Roman" w:eastAsiaTheme="minorEastAsia" w:hAnsi="Times New Roman" w:cs="Times New Roman"/>
          <w:sz w:val="24"/>
          <w:szCs w:val="24"/>
        </w:rPr>
        <w:t xml:space="preserve"> shows, </w:t>
      </w:r>
      <w:r w:rsidR="009846CC">
        <w:rPr>
          <w:rFonts w:ascii="Times New Roman" w:eastAsiaTheme="minorEastAsia" w:hAnsi="Times New Roman" w:cs="Times New Roman"/>
          <w:sz w:val="24"/>
          <w:szCs w:val="24"/>
        </w:rPr>
        <w:t xml:space="preserve">during the </w:t>
      </w:r>
      <w:r w:rsidRPr="003D6CA0">
        <w:rPr>
          <w:rFonts w:ascii="Times New Roman" w:eastAsiaTheme="minorEastAsia" w:hAnsi="Times New Roman" w:cs="Times New Roman"/>
          <w:sz w:val="24"/>
          <w:szCs w:val="24"/>
        </w:rPr>
        <w:t>normal condition of rabbits</w:t>
      </w:r>
      <w:r w:rsidR="009846CC">
        <w:rPr>
          <w:rFonts w:ascii="Times New Roman" w:eastAsiaTheme="minorEastAsia" w:hAnsi="Times New Roman" w:cs="Times New Roman"/>
          <w:sz w:val="24"/>
          <w:szCs w:val="24"/>
        </w:rPr>
        <w:t>,</w:t>
      </w:r>
      <w:r w:rsidRPr="003D6CA0">
        <w:rPr>
          <w:rFonts w:ascii="Times New Roman" w:eastAsiaTheme="minorEastAsia" w:hAnsi="Times New Roman" w:cs="Times New Roman"/>
          <w:sz w:val="24"/>
          <w:szCs w:val="24"/>
        </w:rPr>
        <w:t xml:space="preserve"> the </w:t>
      </w:r>
      <w:r w:rsidRPr="009846CC">
        <w:rPr>
          <w:rFonts w:ascii="Times New Roman" w:eastAsiaTheme="minorEastAsia" w:hAnsi="Times New Roman" w:cs="Times New Roman"/>
          <w:sz w:val="24"/>
          <w:szCs w:val="24"/>
        </w:rPr>
        <w:t>testosterone</w:t>
      </w:r>
      <w:r w:rsidRPr="003D6CA0">
        <w:rPr>
          <w:rFonts w:ascii="Times New Roman" w:eastAsiaTheme="minorEastAsia" w:hAnsi="Times New Roman" w:cs="Times New Roman"/>
          <w:sz w:val="24"/>
          <w:szCs w:val="24"/>
        </w:rPr>
        <w:t xml:space="preserve"> levels were 0.3</w:t>
      </w:r>
      <w:r w:rsidR="009846CC">
        <w:rPr>
          <w:rFonts w:ascii="Times New Roman" w:eastAsiaTheme="minorEastAsia" w:hAnsi="Times New Roman" w:cs="Times New Roman"/>
          <w:sz w:val="24"/>
          <w:szCs w:val="24"/>
        </w:rPr>
        <w:t>8</w:t>
      </w:r>
      <w:r w:rsidRPr="003D6CA0">
        <w:rPr>
          <w:rFonts w:ascii="Times New Roman" w:eastAsiaTheme="minorEastAsia" w:hAnsi="Times New Roman" w:cs="Times New Roman"/>
          <w:sz w:val="24"/>
          <w:szCs w:val="24"/>
        </w:rPr>
        <w:t>±0.0</w:t>
      </w:r>
      <w:r w:rsidR="009846CC">
        <w:rPr>
          <w:rFonts w:ascii="Times New Roman" w:eastAsiaTheme="minorEastAsia" w:hAnsi="Times New Roman" w:cs="Times New Roman"/>
          <w:sz w:val="24"/>
          <w:szCs w:val="24"/>
        </w:rPr>
        <w:t>6</w:t>
      </w:r>
      <w:r w:rsidRPr="003D6CA0">
        <w:rPr>
          <w:rFonts w:ascii="Times New Roman" w:eastAsiaTheme="minorEastAsia" w:hAnsi="Times New Roman" w:cs="Times New Roman"/>
          <w:b/>
          <w:bCs/>
          <w:sz w:val="24"/>
          <w:szCs w:val="24"/>
        </w:rPr>
        <w:t xml:space="preserve"> </w:t>
      </w:r>
      <w:r w:rsidRPr="003D6CA0">
        <w:rPr>
          <w:rFonts w:ascii="Times New Roman" w:eastAsiaTheme="minorEastAsia" w:hAnsi="Times New Roman" w:cs="Times New Roman"/>
          <w:sz w:val="24"/>
          <w:szCs w:val="24"/>
        </w:rPr>
        <w:t>and 0.</w:t>
      </w:r>
      <w:r w:rsidR="009846CC">
        <w:rPr>
          <w:rFonts w:ascii="Times New Roman" w:eastAsiaTheme="minorEastAsia" w:hAnsi="Times New Roman" w:cs="Times New Roman"/>
          <w:sz w:val="24"/>
          <w:szCs w:val="24"/>
        </w:rPr>
        <w:t>32</w:t>
      </w:r>
      <w:r w:rsidRPr="003D6CA0">
        <w:rPr>
          <w:rFonts w:ascii="Times New Roman" w:eastAsiaTheme="minorEastAsia" w:hAnsi="Times New Roman" w:cs="Times New Roman"/>
          <w:sz w:val="24"/>
          <w:szCs w:val="24"/>
        </w:rPr>
        <w:t>±0.0</w:t>
      </w:r>
      <w:r w:rsidR="009846CC">
        <w:rPr>
          <w:rFonts w:ascii="Times New Roman" w:eastAsiaTheme="minorEastAsia" w:hAnsi="Times New Roman" w:cs="Times New Roman"/>
          <w:sz w:val="24"/>
          <w:szCs w:val="24"/>
        </w:rPr>
        <w:t>6</w:t>
      </w:r>
      <w:r w:rsidRPr="003D6CA0">
        <w:rPr>
          <w:rFonts w:ascii="Times New Roman" w:eastAsiaTheme="minorEastAsia" w:hAnsi="Times New Roman" w:cs="Times New Roman"/>
          <w:sz w:val="24"/>
          <w:szCs w:val="24"/>
        </w:rPr>
        <w:t xml:space="preserve"> in group-</w:t>
      </w:r>
      <w:r w:rsidR="009846CC">
        <w:rPr>
          <w:rFonts w:ascii="Times New Roman" w:eastAsiaTheme="minorEastAsia" w:hAnsi="Times New Roman" w:cs="Times New Roman"/>
          <w:sz w:val="24"/>
          <w:szCs w:val="24"/>
        </w:rPr>
        <w:t>XK and XKA respectively</w:t>
      </w:r>
      <w:r w:rsidRPr="003D6CA0">
        <w:rPr>
          <w:rFonts w:ascii="Times New Roman" w:eastAsiaTheme="minorEastAsia" w:hAnsi="Times New Roman" w:cs="Times New Roman"/>
          <w:sz w:val="24"/>
          <w:szCs w:val="24"/>
        </w:rPr>
        <w:t>. After 45min</w:t>
      </w:r>
      <w:r w:rsidR="009846CC">
        <w:rPr>
          <w:rFonts w:ascii="Times New Roman" w:eastAsiaTheme="minorEastAsia" w:hAnsi="Times New Roman" w:cs="Times New Roman"/>
          <w:sz w:val="24"/>
          <w:szCs w:val="24"/>
        </w:rPr>
        <w:t>,</w:t>
      </w:r>
      <w:r w:rsidRPr="003D6CA0">
        <w:rPr>
          <w:rFonts w:ascii="Times New Roman" w:eastAsiaTheme="minorEastAsia" w:hAnsi="Times New Roman" w:cs="Times New Roman"/>
          <w:sz w:val="24"/>
          <w:szCs w:val="24"/>
        </w:rPr>
        <w:t xml:space="preserve"> the levels of </w:t>
      </w:r>
      <w:r w:rsidRPr="009846CC">
        <w:rPr>
          <w:rFonts w:ascii="Times New Roman" w:eastAsiaTheme="minorEastAsia" w:hAnsi="Times New Roman" w:cs="Times New Roman"/>
          <w:sz w:val="24"/>
          <w:szCs w:val="24"/>
        </w:rPr>
        <w:t>testosterone</w:t>
      </w:r>
      <w:r w:rsidRPr="003D6CA0">
        <w:rPr>
          <w:rFonts w:ascii="Times New Roman" w:eastAsiaTheme="minorEastAsia" w:hAnsi="Times New Roman" w:cs="Times New Roman"/>
          <w:sz w:val="24"/>
          <w:szCs w:val="24"/>
        </w:rPr>
        <w:t xml:space="preserve"> were increased </w:t>
      </w:r>
      <w:r w:rsidR="009846CC">
        <w:rPr>
          <w:rFonts w:ascii="Times New Roman" w:eastAsiaTheme="minorEastAsia" w:hAnsi="Times New Roman" w:cs="Times New Roman"/>
          <w:sz w:val="24"/>
          <w:szCs w:val="24"/>
        </w:rPr>
        <w:t xml:space="preserve">at </w:t>
      </w:r>
      <w:r w:rsidRPr="003D6CA0">
        <w:rPr>
          <w:rFonts w:ascii="Times New Roman" w:eastAsiaTheme="minorEastAsia" w:hAnsi="Times New Roman" w:cs="Times New Roman"/>
          <w:sz w:val="24"/>
          <w:szCs w:val="24"/>
        </w:rPr>
        <w:t xml:space="preserve">1.74±0.85 </w:t>
      </w:r>
      <w:r w:rsidR="00EF6C62" w:rsidRPr="008126F9">
        <w:rPr>
          <w:rFonts w:ascii="Times New Roman" w:eastAsiaTheme="minorEastAsia" w:hAnsi="Times New Roman" w:cs="Times New Roman"/>
          <w:sz w:val="24"/>
          <w:szCs w:val="24"/>
        </w:rPr>
        <w:t>(</w:t>
      </w:r>
      <w:r w:rsidR="00EF6C62" w:rsidRPr="008126F9">
        <w:rPr>
          <w:rFonts w:ascii="Times New Roman" w:eastAsia="Times New Roman" w:hAnsi="Times New Roman" w:cs="Times New Roman"/>
          <w:bCs/>
          <w:sz w:val="24"/>
          <w:szCs w:val="24"/>
        </w:rPr>
        <w:t xml:space="preserve">P ≤ 0.01) </w:t>
      </w:r>
      <w:r w:rsidRPr="003D6CA0">
        <w:rPr>
          <w:rFonts w:ascii="Times New Roman" w:eastAsiaTheme="minorEastAsia" w:hAnsi="Times New Roman" w:cs="Times New Roman"/>
          <w:sz w:val="24"/>
          <w:szCs w:val="24"/>
        </w:rPr>
        <w:t>and 0.</w:t>
      </w:r>
      <w:r w:rsidR="009846CC">
        <w:rPr>
          <w:rFonts w:ascii="Times New Roman" w:eastAsiaTheme="minorEastAsia" w:hAnsi="Times New Roman" w:cs="Times New Roman"/>
          <w:sz w:val="24"/>
          <w:szCs w:val="24"/>
        </w:rPr>
        <w:t>56</w:t>
      </w:r>
      <w:r w:rsidRPr="003D6CA0">
        <w:rPr>
          <w:rFonts w:ascii="Times New Roman" w:eastAsiaTheme="minorEastAsia" w:hAnsi="Times New Roman" w:cs="Times New Roman"/>
          <w:sz w:val="24"/>
          <w:szCs w:val="24"/>
        </w:rPr>
        <w:t>±0.</w:t>
      </w:r>
      <w:r w:rsidR="009846CC">
        <w:rPr>
          <w:rFonts w:ascii="Times New Roman" w:eastAsiaTheme="minorEastAsia" w:hAnsi="Times New Roman" w:cs="Times New Roman"/>
          <w:sz w:val="24"/>
          <w:szCs w:val="24"/>
        </w:rPr>
        <w:t xml:space="preserve">10 </w:t>
      </w:r>
      <w:r w:rsidR="00EF6C62" w:rsidRPr="008126F9">
        <w:rPr>
          <w:rFonts w:ascii="Times New Roman" w:eastAsiaTheme="minorEastAsia" w:hAnsi="Times New Roman" w:cs="Times New Roman"/>
          <w:sz w:val="24"/>
          <w:szCs w:val="24"/>
        </w:rPr>
        <w:t>(</w:t>
      </w:r>
      <w:r w:rsidR="00EF6C62" w:rsidRPr="008126F9">
        <w:rPr>
          <w:rFonts w:ascii="Times New Roman" w:eastAsia="Times New Roman" w:hAnsi="Times New Roman" w:cs="Times New Roman"/>
          <w:bCs/>
          <w:sz w:val="24"/>
          <w:szCs w:val="24"/>
        </w:rPr>
        <w:t xml:space="preserve">P ≤ 0.01) </w:t>
      </w:r>
      <w:r w:rsidR="009846CC">
        <w:rPr>
          <w:rFonts w:ascii="Times New Roman" w:eastAsiaTheme="minorEastAsia" w:hAnsi="Times New Roman" w:cs="Times New Roman"/>
          <w:sz w:val="24"/>
          <w:szCs w:val="24"/>
        </w:rPr>
        <w:t xml:space="preserve">in the control and target group respectively. After recovery, </w:t>
      </w:r>
      <w:r w:rsidR="009846CC" w:rsidRPr="003D6CA0">
        <w:rPr>
          <w:rFonts w:ascii="Times New Roman" w:eastAsiaTheme="minorEastAsia" w:hAnsi="Times New Roman" w:cs="Times New Roman"/>
          <w:sz w:val="24"/>
          <w:szCs w:val="24"/>
        </w:rPr>
        <w:t xml:space="preserve">the levels of </w:t>
      </w:r>
      <w:r w:rsidR="009846CC" w:rsidRPr="009846CC">
        <w:rPr>
          <w:rFonts w:ascii="Times New Roman" w:eastAsiaTheme="minorEastAsia" w:hAnsi="Times New Roman" w:cs="Times New Roman"/>
          <w:sz w:val="24"/>
          <w:szCs w:val="24"/>
        </w:rPr>
        <w:t>testosterone</w:t>
      </w:r>
      <w:r w:rsidR="009846CC" w:rsidRPr="003D6CA0">
        <w:rPr>
          <w:rFonts w:ascii="Times New Roman" w:eastAsiaTheme="minorEastAsia" w:hAnsi="Times New Roman" w:cs="Times New Roman"/>
          <w:sz w:val="24"/>
          <w:szCs w:val="24"/>
        </w:rPr>
        <w:t xml:space="preserve"> were </w:t>
      </w:r>
      <w:r w:rsidRPr="003D6CA0">
        <w:rPr>
          <w:rFonts w:ascii="Times New Roman" w:eastAsiaTheme="minorEastAsia" w:hAnsi="Times New Roman" w:cs="Times New Roman"/>
          <w:sz w:val="24"/>
          <w:szCs w:val="24"/>
        </w:rPr>
        <w:t>0.</w:t>
      </w:r>
      <w:r w:rsidR="009846CC">
        <w:rPr>
          <w:rFonts w:ascii="Times New Roman" w:eastAsiaTheme="minorEastAsia" w:hAnsi="Times New Roman" w:cs="Times New Roman"/>
          <w:sz w:val="24"/>
          <w:szCs w:val="24"/>
        </w:rPr>
        <w:t>70</w:t>
      </w:r>
      <w:r w:rsidRPr="003D6CA0">
        <w:rPr>
          <w:rFonts w:ascii="Times New Roman" w:eastAsiaTheme="minorEastAsia" w:hAnsi="Times New Roman" w:cs="Times New Roman"/>
          <w:sz w:val="24"/>
          <w:szCs w:val="24"/>
        </w:rPr>
        <w:t>±0.</w:t>
      </w:r>
      <w:r w:rsidR="009846CC">
        <w:rPr>
          <w:rFonts w:ascii="Times New Roman" w:eastAsiaTheme="minorEastAsia" w:hAnsi="Times New Roman" w:cs="Times New Roman"/>
          <w:sz w:val="24"/>
          <w:szCs w:val="24"/>
        </w:rPr>
        <w:t>56</w:t>
      </w:r>
      <w:r w:rsidRPr="003D6CA0">
        <w:rPr>
          <w:rFonts w:ascii="Times New Roman" w:eastAsiaTheme="minorEastAsia" w:hAnsi="Times New Roman" w:cs="Times New Roman"/>
          <w:sz w:val="24"/>
          <w:szCs w:val="24"/>
        </w:rPr>
        <w:t xml:space="preserve"> and </w:t>
      </w:r>
      <w:r w:rsidR="009846CC">
        <w:rPr>
          <w:rFonts w:ascii="Times New Roman" w:eastAsiaTheme="minorEastAsia" w:hAnsi="Times New Roman" w:cs="Times New Roman"/>
          <w:sz w:val="24"/>
          <w:szCs w:val="24"/>
        </w:rPr>
        <w:t>0.6</w:t>
      </w:r>
      <w:r w:rsidRPr="003D6CA0">
        <w:rPr>
          <w:rFonts w:ascii="Times New Roman" w:eastAsiaTheme="minorEastAsia" w:hAnsi="Times New Roman" w:cs="Times New Roman"/>
          <w:sz w:val="24"/>
          <w:szCs w:val="24"/>
        </w:rPr>
        <w:t>±0.</w:t>
      </w:r>
      <w:r w:rsidR="009846CC">
        <w:rPr>
          <w:rFonts w:ascii="Times New Roman" w:eastAsiaTheme="minorEastAsia" w:hAnsi="Times New Roman" w:cs="Times New Roman"/>
          <w:sz w:val="24"/>
          <w:szCs w:val="24"/>
        </w:rPr>
        <w:t>08</w:t>
      </w:r>
      <w:r w:rsidR="00EF6C62">
        <w:rPr>
          <w:rFonts w:ascii="Times New Roman" w:eastAsiaTheme="minorEastAsia" w:hAnsi="Times New Roman" w:cs="Times New Roman"/>
          <w:sz w:val="24"/>
          <w:szCs w:val="24"/>
        </w:rPr>
        <w:t xml:space="preserve"> </w:t>
      </w:r>
      <w:r w:rsidR="00EF6C62" w:rsidRPr="008126F9">
        <w:rPr>
          <w:rFonts w:ascii="Times New Roman" w:eastAsiaTheme="minorEastAsia" w:hAnsi="Times New Roman" w:cs="Times New Roman"/>
          <w:sz w:val="24"/>
          <w:szCs w:val="24"/>
        </w:rPr>
        <w:t>(</w:t>
      </w:r>
      <w:r w:rsidR="00EF6C62" w:rsidRPr="008126F9">
        <w:rPr>
          <w:rFonts w:ascii="Times New Roman" w:eastAsia="Times New Roman" w:hAnsi="Times New Roman" w:cs="Times New Roman"/>
          <w:bCs/>
          <w:sz w:val="24"/>
          <w:szCs w:val="24"/>
        </w:rPr>
        <w:t xml:space="preserve">P ≤ 0.01) </w:t>
      </w:r>
      <w:r w:rsidR="009846CC">
        <w:rPr>
          <w:rFonts w:ascii="Times New Roman" w:eastAsiaTheme="minorEastAsia" w:hAnsi="Times New Roman" w:cs="Times New Roman"/>
          <w:sz w:val="24"/>
          <w:szCs w:val="24"/>
        </w:rPr>
        <w:t>in the respective groups</w:t>
      </w:r>
      <w:r w:rsidRPr="003D6CA0">
        <w:rPr>
          <w:rFonts w:ascii="Times New Roman" w:eastAsiaTheme="minorEastAsia" w:hAnsi="Times New Roman" w:cs="Times New Roman"/>
          <w:sz w:val="24"/>
          <w:szCs w:val="24"/>
        </w:rPr>
        <w:t xml:space="preserve">. </w:t>
      </w:r>
    </w:p>
    <w:p w14:paraId="6BE94F0A" w14:textId="1749AF4E" w:rsidR="003D6CA0" w:rsidRPr="003D6CA0" w:rsidRDefault="003D6CA0" w:rsidP="00937F6B">
      <w:pPr>
        <w:spacing w:before="240" w:after="240" w:line="240" w:lineRule="auto"/>
        <w:jc w:val="both"/>
        <w:rPr>
          <w:rFonts w:ascii="Times New Roman" w:eastAsiaTheme="minorEastAsia" w:hAnsi="Times New Roman" w:cs="Times New Roman"/>
          <w:b/>
          <w:bCs/>
          <w:sz w:val="24"/>
          <w:szCs w:val="24"/>
        </w:rPr>
      </w:pPr>
      <w:proofErr w:type="gramStart"/>
      <w:r w:rsidRPr="003D6CA0">
        <w:rPr>
          <w:rFonts w:ascii="Times New Roman" w:eastAsiaTheme="minorEastAsia" w:hAnsi="Times New Roman" w:cs="Times New Roman"/>
          <w:b/>
          <w:bCs/>
          <w:sz w:val="24"/>
          <w:szCs w:val="24"/>
        </w:rPr>
        <w:t>Table</w:t>
      </w:r>
      <w:r w:rsidRPr="00AC5C95">
        <w:rPr>
          <w:rFonts w:ascii="Times New Roman" w:eastAsiaTheme="minorEastAsia" w:hAnsi="Times New Roman" w:cs="Times New Roman"/>
          <w:b/>
          <w:bCs/>
          <w:sz w:val="24"/>
          <w:szCs w:val="24"/>
        </w:rPr>
        <w:t xml:space="preserve"> 7.</w:t>
      </w:r>
      <w:proofErr w:type="gramEnd"/>
      <w:r w:rsidRPr="003D6CA0">
        <w:rPr>
          <w:rFonts w:ascii="Times New Roman" w:eastAsiaTheme="minorEastAsia" w:hAnsi="Times New Roman" w:cs="Times New Roman"/>
          <w:b/>
          <w:bCs/>
          <w:sz w:val="24"/>
          <w:szCs w:val="24"/>
        </w:rPr>
        <w:t xml:space="preserve"> </w:t>
      </w:r>
      <w:r w:rsidR="00AC5C95" w:rsidRPr="007621D6">
        <w:rPr>
          <w:rFonts w:ascii="Times New Roman" w:eastAsiaTheme="minorEastAsia" w:hAnsi="Times New Roman" w:cs="Times New Roman"/>
          <w:b/>
          <w:bCs/>
          <w:sz w:val="24"/>
          <w:szCs w:val="24"/>
        </w:rPr>
        <w:t>Comparison</w:t>
      </w:r>
      <w:r w:rsidRPr="007621D6">
        <w:rPr>
          <w:rFonts w:ascii="Times New Roman" w:eastAsiaTheme="minorEastAsia" w:hAnsi="Times New Roman" w:cs="Times New Roman"/>
          <w:b/>
          <w:bCs/>
          <w:sz w:val="24"/>
          <w:szCs w:val="24"/>
        </w:rPr>
        <w:t xml:space="preserve"> Testosterone (</w:t>
      </w:r>
      <w:proofErr w:type="spellStart"/>
      <w:r w:rsidRPr="007621D6">
        <w:rPr>
          <w:rFonts w:ascii="Times New Roman" w:eastAsiaTheme="minorEastAsia" w:hAnsi="Times New Roman" w:cs="Times New Roman"/>
          <w:b/>
          <w:bCs/>
          <w:sz w:val="24"/>
          <w:szCs w:val="24"/>
        </w:rPr>
        <w:t>pg</w:t>
      </w:r>
      <w:proofErr w:type="spellEnd"/>
      <w:r w:rsidRPr="007621D6">
        <w:rPr>
          <w:rFonts w:ascii="Times New Roman" w:eastAsiaTheme="minorEastAsia" w:hAnsi="Times New Roman" w:cs="Times New Roman"/>
          <w:b/>
          <w:bCs/>
          <w:sz w:val="24"/>
          <w:szCs w:val="24"/>
        </w:rPr>
        <w:t xml:space="preserve">/ml) before and after induction </w:t>
      </w:r>
      <w:r w:rsidR="00AC5C95" w:rsidRPr="007621D6">
        <w:rPr>
          <w:rFonts w:ascii="Times New Roman" w:eastAsiaTheme="minorEastAsia" w:hAnsi="Times New Roman" w:cs="Times New Roman"/>
          <w:b/>
          <w:bCs/>
          <w:sz w:val="24"/>
          <w:szCs w:val="24"/>
        </w:rPr>
        <w:t xml:space="preserve">of </w:t>
      </w:r>
      <w:r w:rsidRPr="007621D6">
        <w:rPr>
          <w:rFonts w:ascii="Times New Roman" w:eastAsiaTheme="minorEastAsia" w:hAnsi="Times New Roman" w:cs="Times New Roman"/>
          <w:b/>
          <w:bCs/>
          <w:sz w:val="24"/>
          <w:szCs w:val="24"/>
        </w:rPr>
        <w:t>anesthe</w:t>
      </w:r>
      <w:r w:rsidR="00AC5C95" w:rsidRPr="007621D6">
        <w:rPr>
          <w:rFonts w:ascii="Times New Roman" w:eastAsiaTheme="minorEastAsia" w:hAnsi="Times New Roman" w:cs="Times New Roman"/>
          <w:b/>
          <w:bCs/>
          <w:sz w:val="24"/>
          <w:szCs w:val="24"/>
        </w:rPr>
        <w:t>sia</w:t>
      </w:r>
    </w:p>
    <w:tbl>
      <w:tblPr>
        <w:tblStyle w:val="GridTableLight"/>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66"/>
        <w:gridCol w:w="2386"/>
        <w:gridCol w:w="2723"/>
        <w:gridCol w:w="2541"/>
      </w:tblGrid>
      <w:tr w:rsidR="003D6CA0" w:rsidRPr="003D6CA0" w14:paraId="3E61E831" w14:textId="77777777" w:rsidTr="007621D6">
        <w:tc>
          <w:tcPr>
            <w:tcW w:w="1366" w:type="dxa"/>
          </w:tcPr>
          <w:p w14:paraId="0EA4FC69" w14:textId="77777777" w:rsidR="003D6CA0" w:rsidRPr="003D6CA0" w:rsidRDefault="003D6CA0" w:rsidP="00937F6B">
            <w:pPr>
              <w:spacing w:before="240" w:after="240"/>
              <w:jc w:val="both"/>
              <w:rPr>
                <w:rFonts w:ascii="Times New Roman" w:hAnsi="Times New Roman" w:cs="Times New Roman"/>
                <w:b/>
                <w:bCs/>
                <w:sz w:val="24"/>
                <w:szCs w:val="24"/>
              </w:rPr>
            </w:pPr>
            <w:r w:rsidRPr="003D6CA0">
              <w:rPr>
                <w:rFonts w:ascii="Times New Roman" w:hAnsi="Times New Roman" w:cs="Times New Roman"/>
                <w:b/>
                <w:bCs/>
                <w:sz w:val="24"/>
                <w:szCs w:val="24"/>
              </w:rPr>
              <w:t>Group</w:t>
            </w:r>
          </w:p>
        </w:tc>
        <w:tc>
          <w:tcPr>
            <w:tcW w:w="2386" w:type="dxa"/>
          </w:tcPr>
          <w:p w14:paraId="6A73F45A" w14:textId="1C537F30" w:rsidR="003D6CA0" w:rsidRPr="003D6CA0" w:rsidRDefault="003D6CA0" w:rsidP="00937F6B">
            <w:pPr>
              <w:spacing w:before="240" w:after="240"/>
              <w:jc w:val="both"/>
              <w:rPr>
                <w:rFonts w:ascii="Times New Roman" w:hAnsi="Times New Roman" w:cs="Times New Roman"/>
                <w:b/>
                <w:bCs/>
                <w:sz w:val="24"/>
                <w:szCs w:val="24"/>
              </w:rPr>
            </w:pPr>
            <w:r w:rsidRPr="003D6CA0">
              <w:rPr>
                <w:rFonts w:ascii="Times New Roman" w:hAnsi="Times New Roman" w:cs="Times New Roman"/>
                <w:b/>
                <w:bCs/>
                <w:sz w:val="24"/>
                <w:szCs w:val="24"/>
              </w:rPr>
              <w:t>Before Anesthesia</w:t>
            </w:r>
          </w:p>
        </w:tc>
        <w:tc>
          <w:tcPr>
            <w:tcW w:w="2723" w:type="dxa"/>
          </w:tcPr>
          <w:p w14:paraId="7D720C7A" w14:textId="0EE80237" w:rsidR="003D6CA0" w:rsidRPr="003D6CA0" w:rsidRDefault="003D6CA0" w:rsidP="00937F6B">
            <w:pPr>
              <w:spacing w:before="240" w:after="240"/>
              <w:jc w:val="both"/>
              <w:rPr>
                <w:rFonts w:ascii="Times New Roman" w:hAnsi="Times New Roman" w:cs="Times New Roman"/>
                <w:b/>
                <w:bCs/>
                <w:sz w:val="24"/>
                <w:szCs w:val="24"/>
              </w:rPr>
            </w:pPr>
            <w:r w:rsidRPr="003D6CA0">
              <w:rPr>
                <w:rFonts w:ascii="Times New Roman" w:hAnsi="Times New Roman" w:cs="Times New Roman"/>
                <w:b/>
                <w:bCs/>
                <w:sz w:val="24"/>
                <w:szCs w:val="24"/>
              </w:rPr>
              <w:t xml:space="preserve">45min </w:t>
            </w:r>
            <w:r>
              <w:rPr>
                <w:rFonts w:ascii="Times New Roman" w:hAnsi="Times New Roman" w:cs="Times New Roman"/>
                <w:b/>
                <w:bCs/>
                <w:sz w:val="24"/>
                <w:szCs w:val="24"/>
              </w:rPr>
              <w:t>p</w:t>
            </w:r>
            <w:r w:rsidRPr="003D6CA0">
              <w:rPr>
                <w:rFonts w:ascii="Times New Roman" w:hAnsi="Times New Roman" w:cs="Times New Roman"/>
                <w:b/>
                <w:bCs/>
                <w:sz w:val="24"/>
                <w:szCs w:val="24"/>
              </w:rPr>
              <w:t>ost-</w:t>
            </w:r>
            <w:r>
              <w:rPr>
                <w:rFonts w:ascii="Times New Roman" w:hAnsi="Times New Roman" w:cs="Times New Roman"/>
                <w:b/>
                <w:bCs/>
                <w:sz w:val="24"/>
                <w:szCs w:val="24"/>
              </w:rPr>
              <w:t>injection</w:t>
            </w:r>
          </w:p>
        </w:tc>
        <w:tc>
          <w:tcPr>
            <w:tcW w:w="2541" w:type="dxa"/>
          </w:tcPr>
          <w:p w14:paraId="1B559C82" w14:textId="77777777" w:rsidR="003D6CA0" w:rsidRPr="003D6CA0" w:rsidRDefault="003D6CA0" w:rsidP="00937F6B">
            <w:pPr>
              <w:spacing w:before="240" w:after="240"/>
              <w:jc w:val="both"/>
              <w:rPr>
                <w:rFonts w:ascii="Times New Roman" w:hAnsi="Times New Roman" w:cs="Times New Roman"/>
                <w:b/>
                <w:bCs/>
                <w:sz w:val="24"/>
                <w:szCs w:val="24"/>
              </w:rPr>
            </w:pPr>
            <w:r w:rsidRPr="003D6CA0">
              <w:rPr>
                <w:rFonts w:ascii="Times New Roman" w:hAnsi="Times New Roman" w:cs="Times New Roman"/>
                <w:b/>
                <w:bCs/>
                <w:sz w:val="24"/>
                <w:szCs w:val="24"/>
              </w:rPr>
              <w:t>After Recovery</w:t>
            </w:r>
          </w:p>
        </w:tc>
      </w:tr>
      <w:tr w:rsidR="003D6CA0" w:rsidRPr="003D6CA0" w14:paraId="3CCEA8CE" w14:textId="77777777" w:rsidTr="007621D6">
        <w:tc>
          <w:tcPr>
            <w:tcW w:w="1366" w:type="dxa"/>
          </w:tcPr>
          <w:p w14:paraId="4D1565C9" w14:textId="799AAC34" w:rsidR="003D6CA0" w:rsidRPr="003D6CA0" w:rsidRDefault="003D6CA0" w:rsidP="00937F6B">
            <w:pPr>
              <w:spacing w:before="240" w:after="240"/>
              <w:jc w:val="both"/>
              <w:rPr>
                <w:rFonts w:ascii="Times New Roman" w:hAnsi="Times New Roman" w:cs="Times New Roman"/>
                <w:sz w:val="24"/>
                <w:szCs w:val="24"/>
              </w:rPr>
            </w:pPr>
            <w:r>
              <w:rPr>
                <w:rFonts w:ascii="Times New Roman" w:hAnsi="Times New Roman" w:cs="Times New Roman"/>
                <w:sz w:val="24"/>
                <w:szCs w:val="24"/>
              </w:rPr>
              <w:t>XK</w:t>
            </w:r>
          </w:p>
        </w:tc>
        <w:tc>
          <w:tcPr>
            <w:tcW w:w="2386" w:type="dxa"/>
          </w:tcPr>
          <w:p w14:paraId="48EE9C85" w14:textId="01266C37" w:rsidR="003D6CA0" w:rsidRPr="003D6CA0" w:rsidRDefault="009821A8" w:rsidP="00937F6B">
            <w:pPr>
              <w:spacing w:before="240" w:after="240"/>
              <w:jc w:val="both"/>
              <w:rPr>
                <w:rFonts w:ascii="Times New Roman" w:hAnsi="Times New Roman" w:cs="Times New Roman"/>
                <w:b/>
                <w:bCs/>
                <w:sz w:val="24"/>
                <w:szCs w:val="24"/>
              </w:rPr>
            </w:pPr>
            <w:r>
              <w:rPr>
                <w:rFonts w:ascii="Times New Roman" w:hAnsi="Times New Roman" w:cs="Times New Roman"/>
                <w:sz w:val="24"/>
                <w:szCs w:val="24"/>
              </w:rPr>
              <w:t>0</w:t>
            </w:r>
            <w:r w:rsidRPr="009821A8">
              <w:rPr>
                <w:rFonts w:ascii="Times New Roman" w:hAnsi="Times New Roman" w:cs="Times New Roman"/>
                <w:sz w:val="24"/>
                <w:szCs w:val="24"/>
              </w:rPr>
              <w:t>.38</w:t>
            </w:r>
            <w:r w:rsidR="003D6CA0" w:rsidRPr="003D6CA0">
              <w:rPr>
                <w:rFonts w:ascii="Times New Roman" w:hAnsi="Times New Roman" w:cs="Times New Roman"/>
                <w:sz w:val="24"/>
                <w:szCs w:val="24"/>
              </w:rPr>
              <w:t>±0.0</w:t>
            </w:r>
            <w:r>
              <w:rPr>
                <w:rFonts w:ascii="Times New Roman" w:hAnsi="Times New Roman" w:cs="Times New Roman"/>
                <w:sz w:val="24"/>
                <w:szCs w:val="24"/>
              </w:rPr>
              <w:t>6</w:t>
            </w:r>
          </w:p>
        </w:tc>
        <w:tc>
          <w:tcPr>
            <w:tcW w:w="2723" w:type="dxa"/>
          </w:tcPr>
          <w:p w14:paraId="04F7859E" w14:textId="0FC4D53B" w:rsidR="003D6CA0" w:rsidRPr="003D6CA0" w:rsidRDefault="009821A8" w:rsidP="00937F6B">
            <w:pPr>
              <w:spacing w:before="240" w:after="240"/>
              <w:jc w:val="both"/>
              <w:rPr>
                <w:rFonts w:ascii="Times New Roman" w:hAnsi="Times New Roman" w:cs="Times New Roman"/>
                <w:b/>
                <w:bCs/>
                <w:sz w:val="24"/>
                <w:szCs w:val="24"/>
                <w:vertAlign w:val="superscript"/>
              </w:rPr>
            </w:pPr>
            <w:r w:rsidRPr="009821A8">
              <w:rPr>
                <w:rFonts w:ascii="Times New Roman" w:hAnsi="Times New Roman" w:cs="Times New Roman"/>
                <w:sz w:val="24"/>
                <w:szCs w:val="24"/>
              </w:rPr>
              <w:t>1.74</w:t>
            </w:r>
            <w:r w:rsidR="003D6CA0" w:rsidRPr="003D6CA0">
              <w:rPr>
                <w:rFonts w:ascii="Times New Roman" w:hAnsi="Times New Roman" w:cs="Times New Roman"/>
                <w:sz w:val="24"/>
                <w:szCs w:val="24"/>
              </w:rPr>
              <w:t>±0.85</w:t>
            </w:r>
            <w:r>
              <w:rPr>
                <w:rFonts w:ascii="Times New Roman" w:hAnsi="Times New Roman" w:cs="Times New Roman"/>
                <w:sz w:val="24"/>
                <w:szCs w:val="24"/>
              </w:rPr>
              <w:t>**</w:t>
            </w:r>
          </w:p>
        </w:tc>
        <w:tc>
          <w:tcPr>
            <w:tcW w:w="2541" w:type="dxa"/>
          </w:tcPr>
          <w:p w14:paraId="26CDB612" w14:textId="440B8724" w:rsidR="003D6CA0" w:rsidRPr="003D6CA0" w:rsidRDefault="009821A8" w:rsidP="00937F6B">
            <w:pPr>
              <w:spacing w:before="240" w:after="240"/>
              <w:jc w:val="both"/>
              <w:rPr>
                <w:rFonts w:ascii="Times New Roman" w:hAnsi="Times New Roman" w:cs="Times New Roman"/>
                <w:b/>
                <w:bCs/>
                <w:sz w:val="24"/>
                <w:szCs w:val="24"/>
                <w:vertAlign w:val="superscript"/>
              </w:rPr>
            </w:pPr>
            <w:bookmarkStart w:id="42" w:name="_Hlk219216466"/>
            <w:r>
              <w:rPr>
                <w:rFonts w:ascii="Times New Roman" w:hAnsi="Times New Roman" w:cs="Times New Roman"/>
                <w:sz w:val="24"/>
                <w:szCs w:val="24"/>
              </w:rPr>
              <w:t>0</w:t>
            </w:r>
            <w:r w:rsidRPr="009821A8">
              <w:rPr>
                <w:rFonts w:ascii="Times New Roman" w:hAnsi="Times New Roman" w:cs="Times New Roman"/>
                <w:sz w:val="24"/>
                <w:szCs w:val="24"/>
              </w:rPr>
              <w:t>.70</w:t>
            </w:r>
            <w:r w:rsidR="003D6CA0" w:rsidRPr="003D6CA0">
              <w:rPr>
                <w:rFonts w:ascii="Times New Roman" w:hAnsi="Times New Roman" w:cs="Times New Roman"/>
                <w:sz w:val="24"/>
                <w:szCs w:val="24"/>
              </w:rPr>
              <w:t>±0.</w:t>
            </w:r>
            <w:bookmarkEnd w:id="42"/>
            <w:r>
              <w:rPr>
                <w:rFonts w:ascii="Times New Roman" w:hAnsi="Times New Roman" w:cs="Times New Roman"/>
                <w:sz w:val="24"/>
                <w:szCs w:val="24"/>
              </w:rPr>
              <w:t>56</w:t>
            </w:r>
            <w:r>
              <w:rPr>
                <w:rFonts w:ascii="Times New Roman" w:hAnsi="Times New Roman" w:cs="Times New Roman"/>
                <w:sz w:val="24"/>
                <w:szCs w:val="24"/>
                <w:vertAlign w:val="superscript"/>
              </w:rPr>
              <w:t>ns</w:t>
            </w:r>
          </w:p>
        </w:tc>
      </w:tr>
      <w:tr w:rsidR="003D6CA0" w:rsidRPr="003D6CA0" w14:paraId="6C596FC5" w14:textId="77777777" w:rsidTr="007621D6">
        <w:tc>
          <w:tcPr>
            <w:tcW w:w="1366" w:type="dxa"/>
          </w:tcPr>
          <w:p w14:paraId="5F2EBFA0" w14:textId="5A8750CD" w:rsidR="003D6CA0" w:rsidRPr="003D6CA0" w:rsidRDefault="003D6CA0" w:rsidP="00937F6B">
            <w:pPr>
              <w:spacing w:before="240" w:after="240"/>
              <w:jc w:val="both"/>
              <w:rPr>
                <w:rFonts w:ascii="Times New Roman" w:hAnsi="Times New Roman" w:cs="Times New Roman"/>
                <w:sz w:val="24"/>
                <w:szCs w:val="24"/>
              </w:rPr>
            </w:pPr>
            <w:r>
              <w:rPr>
                <w:rFonts w:ascii="Times New Roman" w:hAnsi="Times New Roman" w:cs="Times New Roman"/>
                <w:sz w:val="24"/>
                <w:szCs w:val="24"/>
              </w:rPr>
              <w:t>XKA</w:t>
            </w:r>
          </w:p>
        </w:tc>
        <w:tc>
          <w:tcPr>
            <w:tcW w:w="2386" w:type="dxa"/>
          </w:tcPr>
          <w:p w14:paraId="1F7A4055" w14:textId="7747C9C6" w:rsidR="003D6CA0" w:rsidRPr="003D6CA0" w:rsidRDefault="00161448" w:rsidP="00937F6B">
            <w:pPr>
              <w:spacing w:before="240" w:after="240"/>
              <w:jc w:val="both"/>
              <w:rPr>
                <w:rFonts w:ascii="Times New Roman" w:hAnsi="Times New Roman" w:cs="Times New Roman"/>
                <w:b/>
                <w:bCs/>
                <w:sz w:val="24"/>
                <w:szCs w:val="24"/>
                <w:vertAlign w:val="superscript"/>
              </w:rPr>
            </w:pPr>
            <w:r>
              <w:rPr>
                <w:rFonts w:ascii="Times New Roman" w:hAnsi="Times New Roman" w:cs="Times New Roman"/>
                <w:sz w:val="24"/>
                <w:szCs w:val="24"/>
              </w:rPr>
              <w:t>0</w:t>
            </w:r>
            <w:r w:rsidRPr="00161448">
              <w:rPr>
                <w:rFonts w:ascii="Times New Roman" w:hAnsi="Times New Roman" w:cs="Times New Roman"/>
                <w:sz w:val="24"/>
                <w:szCs w:val="24"/>
              </w:rPr>
              <w:t>.32</w:t>
            </w:r>
            <w:r w:rsidR="003D6CA0" w:rsidRPr="003D6CA0">
              <w:rPr>
                <w:rFonts w:ascii="Times New Roman" w:hAnsi="Times New Roman" w:cs="Times New Roman"/>
                <w:sz w:val="24"/>
                <w:szCs w:val="24"/>
              </w:rPr>
              <w:t>±0.0</w:t>
            </w:r>
            <w:r>
              <w:rPr>
                <w:rFonts w:ascii="Times New Roman" w:hAnsi="Times New Roman" w:cs="Times New Roman"/>
                <w:sz w:val="24"/>
                <w:szCs w:val="24"/>
              </w:rPr>
              <w:t>6</w:t>
            </w:r>
          </w:p>
        </w:tc>
        <w:tc>
          <w:tcPr>
            <w:tcW w:w="2723" w:type="dxa"/>
          </w:tcPr>
          <w:p w14:paraId="3002C33D" w14:textId="690AE311" w:rsidR="003D6CA0" w:rsidRPr="003D6CA0" w:rsidRDefault="00161448" w:rsidP="00937F6B">
            <w:pPr>
              <w:spacing w:before="240" w:after="240"/>
              <w:jc w:val="both"/>
              <w:rPr>
                <w:rFonts w:ascii="Times New Roman" w:hAnsi="Times New Roman" w:cs="Times New Roman"/>
                <w:b/>
                <w:bCs/>
                <w:sz w:val="24"/>
                <w:szCs w:val="24"/>
                <w:vertAlign w:val="superscript"/>
              </w:rPr>
            </w:pPr>
            <w:r>
              <w:rPr>
                <w:rFonts w:ascii="Times New Roman" w:hAnsi="Times New Roman" w:cs="Times New Roman"/>
                <w:sz w:val="24"/>
                <w:szCs w:val="24"/>
              </w:rPr>
              <w:t>0</w:t>
            </w:r>
            <w:r w:rsidRPr="00161448">
              <w:rPr>
                <w:rFonts w:ascii="Times New Roman" w:hAnsi="Times New Roman" w:cs="Times New Roman"/>
                <w:sz w:val="24"/>
                <w:szCs w:val="24"/>
              </w:rPr>
              <w:t>.56</w:t>
            </w:r>
            <w:r w:rsidR="003D6CA0" w:rsidRPr="003D6CA0">
              <w:rPr>
                <w:rFonts w:ascii="Times New Roman" w:hAnsi="Times New Roman" w:cs="Times New Roman"/>
                <w:sz w:val="24"/>
                <w:szCs w:val="24"/>
              </w:rPr>
              <w:t>±0.</w:t>
            </w:r>
            <w:r>
              <w:rPr>
                <w:rFonts w:ascii="Times New Roman" w:hAnsi="Times New Roman" w:cs="Times New Roman"/>
                <w:sz w:val="24"/>
                <w:szCs w:val="24"/>
              </w:rPr>
              <w:t>10</w:t>
            </w:r>
            <w:r>
              <w:rPr>
                <w:rFonts w:ascii="Times New Roman" w:hAnsi="Times New Roman" w:cs="Times New Roman"/>
                <w:sz w:val="24"/>
                <w:szCs w:val="24"/>
                <w:vertAlign w:val="superscript"/>
              </w:rPr>
              <w:t>**</w:t>
            </w:r>
          </w:p>
        </w:tc>
        <w:tc>
          <w:tcPr>
            <w:tcW w:w="2541" w:type="dxa"/>
          </w:tcPr>
          <w:p w14:paraId="7508C423" w14:textId="1CE92637" w:rsidR="003D6CA0" w:rsidRPr="003D6CA0" w:rsidRDefault="00161448" w:rsidP="00937F6B">
            <w:pPr>
              <w:spacing w:before="240" w:after="240"/>
              <w:jc w:val="both"/>
              <w:rPr>
                <w:rFonts w:ascii="Times New Roman" w:hAnsi="Times New Roman" w:cs="Times New Roman"/>
                <w:b/>
                <w:bCs/>
                <w:sz w:val="24"/>
                <w:szCs w:val="24"/>
                <w:vertAlign w:val="superscript"/>
              </w:rPr>
            </w:pPr>
            <w:bookmarkStart w:id="43" w:name="_Hlk219216496"/>
            <w:r>
              <w:rPr>
                <w:rFonts w:ascii="Times New Roman" w:hAnsi="Times New Roman" w:cs="Times New Roman"/>
                <w:sz w:val="24"/>
                <w:szCs w:val="24"/>
              </w:rPr>
              <w:t>0</w:t>
            </w:r>
            <w:r w:rsidRPr="00161448">
              <w:rPr>
                <w:rFonts w:ascii="Times New Roman" w:hAnsi="Times New Roman" w:cs="Times New Roman"/>
                <w:sz w:val="24"/>
                <w:szCs w:val="24"/>
              </w:rPr>
              <w:t>.60</w:t>
            </w:r>
            <w:r w:rsidR="003D6CA0" w:rsidRPr="003D6CA0">
              <w:rPr>
                <w:rFonts w:ascii="Times New Roman" w:hAnsi="Times New Roman" w:cs="Times New Roman"/>
                <w:sz w:val="24"/>
                <w:szCs w:val="24"/>
              </w:rPr>
              <w:t>±0.</w:t>
            </w:r>
            <w:bookmarkEnd w:id="43"/>
            <w:r>
              <w:rPr>
                <w:rFonts w:ascii="Times New Roman" w:hAnsi="Times New Roman" w:cs="Times New Roman"/>
                <w:sz w:val="24"/>
                <w:szCs w:val="24"/>
              </w:rPr>
              <w:t>08</w:t>
            </w:r>
            <w:r>
              <w:rPr>
                <w:rFonts w:ascii="Times New Roman" w:hAnsi="Times New Roman" w:cs="Times New Roman"/>
                <w:sz w:val="24"/>
                <w:szCs w:val="24"/>
                <w:vertAlign w:val="superscript"/>
              </w:rPr>
              <w:t>**</w:t>
            </w:r>
          </w:p>
        </w:tc>
      </w:tr>
    </w:tbl>
    <w:p w14:paraId="6D5AD0EF" w14:textId="582D6A62" w:rsidR="00E01D22" w:rsidRPr="004B57E6" w:rsidRDefault="00E01D22" w:rsidP="00937F6B">
      <w:pPr>
        <w:spacing w:before="240" w:after="240" w:line="240" w:lineRule="auto"/>
        <w:jc w:val="both"/>
        <w:rPr>
          <w:rFonts w:ascii="Times New Roman" w:hAnsi="Times New Roman" w:cs="Times New Roman"/>
          <w:b/>
          <w:bCs/>
          <w:sz w:val="24"/>
          <w:szCs w:val="24"/>
        </w:rPr>
      </w:pPr>
      <w:bookmarkStart w:id="44" w:name="_Hlk219015166"/>
      <w:bookmarkStart w:id="45" w:name="_Hlk217293147"/>
      <w:bookmarkEnd w:id="10"/>
      <w:bookmarkEnd w:id="32"/>
      <w:r w:rsidRPr="004B57E6">
        <w:rPr>
          <w:rFonts w:ascii="Times New Roman" w:hAnsi="Times New Roman" w:cs="Times New Roman"/>
          <w:b/>
          <w:bCs/>
          <w:sz w:val="24"/>
          <w:szCs w:val="24"/>
        </w:rPr>
        <w:t>Reflex monitored during the experiments</w:t>
      </w:r>
      <w:bookmarkEnd w:id="44"/>
    </w:p>
    <w:p w14:paraId="500E61A0" w14:textId="79384239" w:rsidR="00E01D22" w:rsidRPr="003B63F3" w:rsidRDefault="00E01D22"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lastRenderedPageBreak/>
        <w:t xml:space="preserve">The depth of </w:t>
      </w:r>
      <w:r w:rsidR="0044038F" w:rsidRPr="007048FB">
        <w:rPr>
          <w:rFonts w:ascii="Times New Roman" w:hAnsi="Times New Roman" w:cs="Times New Roman"/>
          <w:sz w:val="24"/>
          <w:szCs w:val="24"/>
        </w:rPr>
        <w:t>anesthesia</w:t>
      </w:r>
      <w:r w:rsidRPr="007048FB">
        <w:rPr>
          <w:rFonts w:ascii="Times New Roman" w:hAnsi="Times New Roman" w:cs="Times New Roman"/>
          <w:sz w:val="24"/>
          <w:szCs w:val="24"/>
        </w:rPr>
        <w:t xml:space="preserve"> was monitored by using of various reflexes. The palpebral reflex, corneal reflex and pedal reflexes were present </w:t>
      </w:r>
      <w:r w:rsidR="00E31BD1">
        <w:rPr>
          <w:rFonts w:ascii="Times New Roman" w:hAnsi="Times New Roman" w:cs="Times New Roman"/>
          <w:sz w:val="24"/>
          <w:szCs w:val="24"/>
        </w:rPr>
        <w:t>in both</w:t>
      </w:r>
      <w:r w:rsidRPr="007048FB">
        <w:rPr>
          <w:rFonts w:ascii="Times New Roman" w:hAnsi="Times New Roman" w:cs="Times New Roman"/>
          <w:sz w:val="24"/>
          <w:szCs w:val="24"/>
        </w:rPr>
        <w:t xml:space="preserve"> group</w:t>
      </w:r>
      <w:r w:rsidR="00E31BD1">
        <w:rPr>
          <w:rFonts w:ascii="Times New Roman" w:hAnsi="Times New Roman" w:cs="Times New Roman"/>
          <w:sz w:val="24"/>
          <w:szCs w:val="24"/>
        </w:rPr>
        <w:t xml:space="preserve">s </w:t>
      </w:r>
      <w:r w:rsidRPr="007048FB">
        <w:rPr>
          <w:rFonts w:ascii="Times New Roman" w:hAnsi="Times New Roman" w:cs="Times New Roman"/>
          <w:sz w:val="24"/>
          <w:szCs w:val="24"/>
        </w:rPr>
        <w:t xml:space="preserve">at 05 min of </w:t>
      </w:r>
      <w:r w:rsidR="0044038F" w:rsidRPr="007048FB">
        <w:rPr>
          <w:rFonts w:ascii="Times New Roman" w:hAnsi="Times New Roman" w:cs="Times New Roman"/>
          <w:sz w:val="24"/>
          <w:szCs w:val="24"/>
        </w:rPr>
        <w:t>anesthesia</w:t>
      </w:r>
      <w:r w:rsidRPr="007048FB">
        <w:rPr>
          <w:rFonts w:ascii="Times New Roman" w:hAnsi="Times New Roman" w:cs="Times New Roman"/>
          <w:sz w:val="24"/>
          <w:szCs w:val="24"/>
        </w:rPr>
        <w:t xml:space="preserve">. In deep </w:t>
      </w:r>
      <w:r w:rsidR="0044038F" w:rsidRPr="007048FB">
        <w:rPr>
          <w:rFonts w:ascii="Times New Roman" w:hAnsi="Times New Roman" w:cs="Times New Roman"/>
          <w:sz w:val="24"/>
          <w:szCs w:val="24"/>
        </w:rPr>
        <w:t>anesthetic</w:t>
      </w:r>
      <w:r w:rsidRPr="007048FB">
        <w:rPr>
          <w:rFonts w:ascii="Times New Roman" w:hAnsi="Times New Roman" w:cs="Times New Roman"/>
          <w:sz w:val="24"/>
          <w:szCs w:val="24"/>
        </w:rPr>
        <w:t xml:space="preserve"> periods at 15 min the pedal reflex becomes sluggish and almost absent within the period of </w:t>
      </w:r>
      <w:r w:rsidR="0044038F" w:rsidRPr="007048FB">
        <w:rPr>
          <w:rFonts w:ascii="Times New Roman" w:hAnsi="Times New Roman" w:cs="Times New Roman"/>
          <w:sz w:val="24"/>
          <w:szCs w:val="24"/>
        </w:rPr>
        <w:t>anesthesia</w:t>
      </w:r>
      <w:r w:rsidRPr="007048FB">
        <w:rPr>
          <w:rFonts w:ascii="Times New Roman" w:hAnsi="Times New Roman" w:cs="Times New Roman"/>
          <w:sz w:val="24"/>
          <w:szCs w:val="24"/>
        </w:rPr>
        <w:t xml:space="preserve"> extended </w:t>
      </w:r>
      <w:r w:rsidR="0044038F" w:rsidRPr="007048FB">
        <w:rPr>
          <w:rFonts w:ascii="Times New Roman" w:hAnsi="Times New Roman" w:cs="Times New Roman"/>
          <w:sz w:val="24"/>
          <w:szCs w:val="24"/>
        </w:rPr>
        <w:t>up to</w:t>
      </w:r>
      <w:r w:rsidRPr="007048FB">
        <w:rPr>
          <w:rFonts w:ascii="Times New Roman" w:hAnsi="Times New Roman" w:cs="Times New Roman"/>
          <w:sz w:val="24"/>
          <w:szCs w:val="24"/>
        </w:rPr>
        <w:t xml:space="preserve"> 20 to 25 min. The reflexes were become normal at recovery stage.</w:t>
      </w:r>
    </w:p>
    <w:p w14:paraId="52C41A41" w14:textId="697FDD59" w:rsidR="00E01D22" w:rsidRPr="004B57E6" w:rsidRDefault="00E01D22" w:rsidP="00937F6B">
      <w:pPr>
        <w:spacing w:before="240" w:after="240" w:line="240" w:lineRule="auto"/>
        <w:jc w:val="both"/>
        <w:rPr>
          <w:rFonts w:ascii="Times New Roman" w:hAnsi="Times New Roman" w:cs="Times New Roman"/>
          <w:b/>
          <w:bCs/>
          <w:sz w:val="24"/>
          <w:szCs w:val="24"/>
        </w:rPr>
      </w:pPr>
      <w:bookmarkStart w:id="46" w:name="_Hlk219015198"/>
      <w:r w:rsidRPr="004B57E6">
        <w:rPr>
          <w:rFonts w:ascii="Times New Roman" w:hAnsi="Times New Roman" w:cs="Times New Roman"/>
          <w:b/>
          <w:bCs/>
          <w:sz w:val="24"/>
          <w:szCs w:val="24"/>
        </w:rPr>
        <w:t>Observation of defecation, urination, salivation and lacrimation during the experiments</w:t>
      </w:r>
    </w:p>
    <w:bookmarkEnd w:id="46"/>
    <w:p w14:paraId="4830155E" w14:textId="41ACF165" w:rsidR="00E01D22" w:rsidRPr="007048FB" w:rsidRDefault="00E01D22"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t xml:space="preserve">In this study there was no salivation and lacrimation in </w:t>
      </w:r>
      <w:r w:rsidR="001D1748">
        <w:rPr>
          <w:rFonts w:ascii="Times New Roman" w:hAnsi="Times New Roman" w:cs="Times New Roman"/>
          <w:sz w:val="24"/>
          <w:szCs w:val="24"/>
        </w:rPr>
        <w:t>both groups</w:t>
      </w:r>
      <w:r w:rsidRPr="007048FB">
        <w:rPr>
          <w:rFonts w:ascii="Times New Roman" w:hAnsi="Times New Roman" w:cs="Times New Roman"/>
          <w:sz w:val="24"/>
          <w:szCs w:val="24"/>
        </w:rPr>
        <w:t xml:space="preserve">. Defecation </w:t>
      </w:r>
      <w:r w:rsidR="0044038F" w:rsidRPr="007048FB">
        <w:rPr>
          <w:rFonts w:ascii="Times New Roman" w:hAnsi="Times New Roman" w:cs="Times New Roman"/>
          <w:sz w:val="24"/>
          <w:szCs w:val="24"/>
        </w:rPr>
        <w:t>was</w:t>
      </w:r>
      <w:r w:rsidRPr="007048FB">
        <w:rPr>
          <w:rFonts w:ascii="Times New Roman" w:hAnsi="Times New Roman" w:cs="Times New Roman"/>
          <w:sz w:val="24"/>
          <w:szCs w:val="24"/>
        </w:rPr>
        <w:t xml:space="preserve"> observed in group </w:t>
      </w:r>
      <w:r w:rsidR="001D1748">
        <w:rPr>
          <w:rFonts w:ascii="Times New Roman" w:hAnsi="Times New Roman" w:cs="Times New Roman"/>
          <w:sz w:val="24"/>
          <w:szCs w:val="24"/>
        </w:rPr>
        <w:t>XKA</w:t>
      </w:r>
      <w:r w:rsidRPr="007048FB">
        <w:rPr>
          <w:rFonts w:ascii="Times New Roman" w:hAnsi="Times New Roman" w:cs="Times New Roman"/>
          <w:sz w:val="24"/>
          <w:szCs w:val="24"/>
        </w:rPr>
        <w:t xml:space="preserve"> and urination </w:t>
      </w:r>
      <w:proofErr w:type="gramStart"/>
      <w:r w:rsidRPr="007048FB">
        <w:rPr>
          <w:rFonts w:ascii="Times New Roman" w:hAnsi="Times New Roman" w:cs="Times New Roman"/>
          <w:sz w:val="24"/>
          <w:szCs w:val="24"/>
        </w:rPr>
        <w:t>were</w:t>
      </w:r>
      <w:proofErr w:type="gramEnd"/>
      <w:r w:rsidRPr="007048FB">
        <w:rPr>
          <w:rFonts w:ascii="Times New Roman" w:hAnsi="Times New Roman" w:cs="Times New Roman"/>
          <w:sz w:val="24"/>
          <w:szCs w:val="24"/>
        </w:rPr>
        <w:t xml:space="preserve"> observed in group </w:t>
      </w:r>
      <w:r w:rsidR="001D1748">
        <w:rPr>
          <w:rFonts w:ascii="Times New Roman" w:hAnsi="Times New Roman" w:cs="Times New Roman"/>
          <w:sz w:val="24"/>
          <w:szCs w:val="24"/>
        </w:rPr>
        <w:t>XK</w:t>
      </w:r>
      <w:r w:rsidRPr="007048FB">
        <w:rPr>
          <w:rFonts w:ascii="Times New Roman" w:hAnsi="Times New Roman" w:cs="Times New Roman"/>
          <w:sz w:val="24"/>
          <w:szCs w:val="24"/>
        </w:rPr>
        <w:t xml:space="preserve">. </w:t>
      </w:r>
    </w:p>
    <w:p w14:paraId="77B0843F" w14:textId="5785BF83" w:rsidR="00E01D22" w:rsidRPr="004B57E6" w:rsidRDefault="00E01D22" w:rsidP="00937F6B">
      <w:pPr>
        <w:spacing w:before="240" w:after="240" w:line="240" w:lineRule="auto"/>
        <w:jc w:val="both"/>
        <w:rPr>
          <w:rFonts w:ascii="Times New Roman" w:hAnsi="Times New Roman" w:cs="Times New Roman"/>
          <w:b/>
          <w:bCs/>
          <w:sz w:val="24"/>
          <w:szCs w:val="24"/>
        </w:rPr>
      </w:pPr>
      <w:bookmarkStart w:id="47" w:name="_Hlk217378367"/>
      <w:bookmarkStart w:id="48" w:name="_Hlk219015261"/>
      <w:bookmarkEnd w:id="45"/>
      <w:r w:rsidRPr="004B57E6">
        <w:rPr>
          <w:rFonts w:ascii="Times New Roman" w:hAnsi="Times New Roman" w:cs="Times New Roman"/>
          <w:b/>
          <w:bCs/>
          <w:sz w:val="24"/>
          <w:szCs w:val="24"/>
        </w:rPr>
        <w:t xml:space="preserve">Observation of </w:t>
      </w:r>
      <w:bookmarkEnd w:id="47"/>
      <w:r w:rsidRPr="004B57E6">
        <w:rPr>
          <w:rFonts w:ascii="Times New Roman" w:hAnsi="Times New Roman" w:cs="Times New Roman"/>
          <w:b/>
          <w:bCs/>
          <w:sz w:val="24"/>
          <w:szCs w:val="24"/>
        </w:rPr>
        <w:t>healing</w:t>
      </w:r>
    </w:p>
    <w:bookmarkEnd w:id="48"/>
    <w:p w14:paraId="49CE6191" w14:textId="3CA8B091" w:rsidR="00E01D22" w:rsidRPr="003B63F3" w:rsidRDefault="00E01D22" w:rsidP="00937F6B">
      <w:pPr>
        <w:spacing w:before="240" w:after="240" w:line="240" w:lineRule="auto"/>
        <w:jc w:val="both"/>
        <w:rPr>
          <w:rFonts w:ascii="Times New Roman" w:hAnsi="Times New Roman" w:cs="Times New Roman"/>
          <w:sz w:val="24"/>
          <w:szCs w:val="24"/>
        </w:rPr>
      </w:pPr>
      <w:r w:rsidRPr="007048FB">
        <w:rPr>
          <w:rFonts w:ascii="Times New Roman" w:hAnsi="Times New Roman" w:cs="Times New Roman"/>
          <w:sz w:val="24"/>
          <w:szCs w:val="24"/>
        </w:rPr>
        <w:t xml:space="preserve">On the second day, heat and swelling were observed at the site in </w:t>
      </w:r>
      <w:r w:rsidR="00C87AB0">
        <w:rPr>
          <w:rFonts w:ascii="Times New Roman" w:hAnsi="Times New Roman" w:cs="Times New Roman"/>
          <w:sz w:val="24"/>
          <w:szCs w:val="24"/>
        </w:rPr>
        <w:t>the control group</w:t>
      </w:r>
      <w:r w:rsidRPr="007048FB">
        <w:rPr>
          <w:rFonts w:ascii="Times New Roman" w:hAnsi="Times New Roman" w:cs="Times New Roman"/>
          <w:sz w:val="24"/>
          <w:szCs w:val="24"/>
        </w:rPr>
        <w:t xml:space="preserve">. </w:t>
      </w:r>
      <w:r w:rsidR="00C87AB0">
        <w:rPr>
          <w:rFonts w:ascii="Times New Roman" w:hAnsi="Times New Roman" w:cs="Times New Roman"/>
          <w:sz w:val="24"/>
          <w:szCs w:val="24"/>
        </w:rPr>
        <w:t>On that day, few</w:t>
      </w:r>
      <w:r w:rsidRPr="007048FB">
        <w:rPr>
          <w:rFonts w:ascii="Times New Roman" w:hAnsi="Times New Roman" w:cs="Times New Roman"/>
          <w:sz w:val="24"/>
          <w:szCs w:val="24"/>
        </w:rPr>
        <w:t xml:space="preserve"> swellings were observed in </w:t>
      </w:r>
      <w:r w:rsidR="00C87AB0">
        <w:rPr>
          <w:rFonts w:ascii="Times New Roman" w:hAnsi="Times New Roman" w:cs="Times New Roman"/>
          <w:sz w:val="24"/>
          <w:szCs w:val="24"/>
        </w:rPr>
        <w:t>the rabbits of the target group</w:t>
      </w:r>
      <w:r w:rsidRPr="007048FB">
        <w:rPr>
          <w:rFonts w:ascii="Times New Roman" w:hAnsi="Times New Roman" w:cs="Times New Roman"/>
          <w:sz w:val="24"/>
          <w:szCs w:val="24"/>
        </w:rPr>
        <w:t>.</w:t>
      </w:r>
      <w:r>
        <w:rPr>
          <w:rFonts w:ascii="Times New Roman" w:hAnsi="Times New Roman" w:cs="Times New Roman"/>
          <w:sz w:val="24"/>
          <w:szCs w:val="24"/>
        </w:rPr>
        <w:t xml:space="preserve"> </w:t>
      </w:r>
      <w:r w:rsidRPr="007048FB">
        <w:rPr>
          <w:rFonts w:ascii="Times New Roman" w:eastAsia="Times New Roman" w:hAnsi="Times New Roman" w:cs="Times New Roman"/>
          <w:sz w:val="24"/>
          <w:szCs w:val="24"/>
        </w:rPr>
        <w:t xml:space="preserve">On the third day, there was no heat at the site, and the swelling had decreased compared to the previous day in both groups. On the seventh day, healing was good in </w:t>
      </w:r>
      <w:r w:rsidR="00C87AB0">
        <w:rPr>
          <w:rFonts w:ascii="Times New Roman" w:eastAsia="Times New Roman" w:hAnsi="Times New Roman" w:cs="Times New Roman"/>
          <w:sz w:val="24"/>
          <w:szCs w:val="24"/>
        </w:rPr>
        <w:t>both groups</w:t>
      </w:r>
      <w:r w:rsidR="004439C8">
        <w:rPr>
          <w:rFonts w:ascii="Times New Roman" w:eastAsia="Times New Roman" w:hAnsi="Times New Roman" w:cs="Times New Roman"/>
          <w:sz w:val="24"/>
          <w:szCs w:val="24"/>
        </w:rPr>
        <w:t xml:space="preserve"> (Supplementary figure 4)</w:t>
      </w:r>
      <w:r w:rsidRPr="007048FB">
        <w:rPr>
          <w:rFonts w:ascii="Times New Roman" w:eastAsia="Times New Roman" w:hAnsi="Times New Roman" w:cs="Times New Roman"/>
          <w:sz w:val="24"/>
          <w:szCs w:val="24"/>
        </w:rPr>
        <w:t>.</w:t>
      </w:r>
    </w:p>
    <w:p w14:paraId="0D81DB1C" w14:textId="25574982" w:rsidR="00E01D22" w:rsidRDefault="00E01D22" w:rsidP="00937F6B">
      <w:pPr>
        <w:spacing w:before="240" w:after="240" w:line="240" w:lineRule="auto"/>
        <w:jc w:val="both"/>
        <w:rPr>
          <w:rFonts w:ascii="Times New Roman" w:eastAsia="Times New Roman" w:hAnsi="Times New Roman" w:cs="Times New Roman"/>
          <w:b/>
          <w:bCs/>
          <w:sz w:val="24"/>
          <w:szCs w:val="24"/>
        </w:rPr>
      </w:pPr>
      <w:r w:rsidRPr="004B57E6">
        <w:rPr>
          <w:rFonts w:ascii="Times New Roman" w:eastAsia="Times New Roman" w:hAnsi="Times New Roman" w:cs="Times New Roman"/>
          <w:b/>
          <w:bCs/>
          <w:sz w:val="24"/>
          <w:szCs w:val="24"/>
        </w:rPr>
        <w:t>Complication</w:t>
      </w:r>
      <w:r w:rsidR="00C87AB0">
        <w:rPr>
          <w:rFonts w:ascii="Times New Roman" w:eastAsia="Times New Roman" w:hAnsi="Times New Roman" w:cs="Times New Roman"/>
          <w:b/>
          <w:bCs/>
          <w:sz w:val="24"/>
          <w:szCs w:val="24"/>
        </w:rPr>
        <w:t>s</w:t>
      </w:r>
      <w:r w:rsidRPr="004B57E6">
        <w:rPr>
          <w:rFonts w:ascii="Times New Roman" w:eastAsia="Times New Roman" w:hAnsi="Times New Roman" w:cs="Times New Roman"/>
          <w:b/>
          <w:bCs/>
          <w:sz w:val="24"/>
          <w:szCs w:val="24"/>
        </w:rPr>
        <w:t xml:space="preserve"> </w:t>
      </w:r>
    </w:p>
    <w:p w14:paraId="49BF7612" w14:textId="69FCFB1D" w:rsidR="00E01D22" w:rsidRPr="003B63F3" w:rsidRDefault="00E01D22" w:rsidP="00937F6B">
      <w:pPr>
        <w:spacing w:before="240" w:after="240" w:line="240" w:lineRule="auto"/>
        <w:jc w:val="both"/>
        <w:rPr>
          <w:rFonts w:ascii="Times New Roman" w:eastAsia="Times New Roman" w:hAnsi="Times New Roman" w:cs="Times New Roman"/>
          <w:b/>
          <w:bCs/>
          <w:sz w:val="24"/>
          <w:szCs w:val="24"/>
        </w:rPr>
      </w:pPr>
      <w:r w:rsidRPr="007048FB">
        <w:rPr>
          <w:rFonts w:ascii="Times New Roman" w:eastAsia="Times New Roman" w:hAnsi="Times New Roman" w:cs="Times New Roman"/>
          <w:sz w:val="24"/>
          <w:szCs w:val="24"/>
        </w:rPr>
        <w:t xml:space="preserve">There was no complication occurred such as- </w:t>
      </w:r>
      <w:r w:rsidR="0044038F" w:rsidRPr="007048FB">
        <w:rPr>
          <w:rFonts w:ascii="Times New Roman" w:eastAsia="Times New Roman" w:hAnsi="Times New Roman" w:cs="Times New Roman"/>
          <w:sz w:val="24"/>
          <w:szCs w:val="24"/>
        </w:rPr>
        <w:t>hemorrhage</w:t>
      </w:r>
      <w:r w:rsidRPr="007048FB">
        <w:rPr>
          <w:rFonts w:ascii="Times New Roman" w:eastAsia="Times New Roman" w:hAnsi="Times New Roman" w:cs="Times New Roman"/>
          <w:sz w:val="24"/>
          <w:szCs w:val="24"/>
        </w:rPr>
        <w:t xml:space="preserve">, infection, dehiscence, adhesions, stress-anxiety etc. </w:t>
      </w:r>
    </w:p>
    <w:p w14:paraId="51217385" w14:textId="3664A7C2" w:rsidR="00E01D22" w:rsidRPr="002C1701" w:rsidRDefault="002C1701" w:rsidP="00937F6B">
      <w:pPr>
        <w:spacing w:before="240" w:after="240" w:line="240" w:lineRule="auto"/>
        <w:jc w:val="both"/>
        <w:rPr>
          <w:rFonts w:ascii="Times New Roman" w:hAnsi="Times New Roman" w:cs="Times New Roman"/>
          <w:b/>
          <w:bCs/>
          <w:sz w:val="24"/>
          <w:szCs w:val="24"/>
        </w:rPr>
      </w:pPr>
      <w:r w:rsidRPr="002C1701">
        <w:rPr>
          <w:rFonts w:ascii="Times New Roman" w:hAnsi="Times New Roman" w:cs="Times New Roman"/>
          <w:b/>
          <w:bCs/>
          <w:sz w:val="24"/>
          <w:szCs w:val="24"/>
        </w:rPr>
        <w:t>DISCUSSION</w:t>
      </w:r>
    </w:p>
    <w:p w14:paraId="11140068" w14:textId="18BAE998" w:rsid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The present study was conducted to evaluate the effect of </w:t>
      </w:r>
      <w:proofErr w:type="spellStart"/>
      <w:r w:rsidRPr="002C1701">
        <w:rPr>
          <w:rFonts w:ascii="Times New Roman" w:eastAsia="Times New Roman" w:hAnsi="Times New Roman" w:cs="Times New Roman"/>
          <w:sz w:val="24"/>
          <w:szCs w:val="24"/>
        </w:rPr>
        <w:t>atipamezole</w:t>
      </w:r>
      <w:proofErr w:type="spellEnd"/>
      <w:r w:rsidRPr="002C1701">
        <w:rPr>
          <w:rFonts w:ascii="Times New Roman" w:eastAsia="Times New Roman" w:hAnsi="Times New Roman" w:cs="Times New Roman"/>
          <w:sz w:val="24"/>
          <w:szCs w:val="24"/>
        </w:rPr>
        <w:t xml:space="preserve"> on recovery </w:t>
      </w:r>
      <w:r>
        <w:rPr>
          <w:rFonts w:ascii="Times New Roman" w:eastAsia="Times New Roman" w:hAnsi="Times New Roman" w:cs="Times New Roman"/>
          <w:sz w:val="24"/>
          <w:szCs w:val="24"/>
        </w:rPr>
        <w:t xml:space="preserve">of the rabbits </w:t>
      </w:r>
      <w:r w:rsidRPr="002C1701">
        <w:rPr>
          <w:rFonts w:ascii="Times New Roman" w:eastAsia="Times New Roman" w:hAnsi="Times New Roman" w:cs="Times New Roman"/>
          <w:sz w:val="24"/>
          <w:szCs w:val="24"/>
        </w:rPr>
        <w:t xml:space="preserve">from </w:t>
      </w:r>
      <w:proofErr w:type="spellStart"/>
      <w:r w:rsidRPr="002C1701">
        <w:rPr>
          <w:rFonts w:ascii="Times New Roman" w:eastAsia="Times New Roman" w:hAnsi="Times New Roman" w:cs="Times New Roman"/>
          <w:sz w:val="24"/>
          <w:szCs w:val="24"/>
        </w:rPr>
        <w:t>xylazine</w:t>
      </w:r>
      <w:proofErr w:type="spellEnd"/>
      <w:r w:rsidRPr="002C1701">
        <w:rPr>
          <w:rFonts w:ascii="Times New Roman" w:eastAsia="Times New Roman" w:hAnsi="Times New Roman" w:cs="Times New Roman"/>
          <w:sz w:val="24"/>
          <w:szCs w:val="24"/>
        </w:rPr>
        <w:t xml:space="preserve">–ketamine induced anesthesia during neutering in male rabbits, with particular emphasis on recovery characteristics, physiological responses and blood parameters. </w:t>
      </w:r>
      <w:proofErr w:type="spellStart"/>
      <w:r w:rsidRPr="002C1701">
        <w:rPr>
          <w:rFonts w:ascii="Times New Roman" w:eastAsia="Times New Roman" w:hAnsi="Times New Roman" w:cs="Times New Roman"/>
          <w:sz w:val="24"/>
          <w:szCs w:val="24"/>
        </w:rPr>
        <w:t>Xylazine</w:t>
      </w:r>
      <w:proofErr w:type="spellEnd"/>
      <w:r w:rsidRPr="002C1701">
        <w:rPr>
          <w:rFonts w:ascii="Times New Roman" w:eastAsia="Times New Roman" w:hAnsi="Times New Roman" w:cs="Times New Roman"/>
          <w:sz w:val="24"/>
          <w:szCs w:val="24"/>
        </w:rPr>
        <w:t xml:space="preserve">–ketamine is a commonly used </w:t>
      </w:r>
      <w:r w:rsidR="002270F5" w:rsidRPr="002C1701">
        <w:rPr>
          <w:rFonts w:ascii="Times New Roman" w:eastAsia="Times New Roman" w:hAnsi="Times New Roman" w:cs="Times New Roman"/>
          <w:sz w:val="24"/>
          <w:szCs w:val="24"/>
        </w:rPr>
        <w:t>anesthetic</w:t>
      </w:r>
      <w:r w:rsidRPr="002C1701">
        <w:rPr>
          <w:rFonts w:ascii="Times New Roman" w:eastAsia="Times New Roman" w:hAnsi="Times New Roman" w:cs="Times New Roman"/>
          <w:sz w:val="24"/>
          <w:szCs w:val="24"/>
        </w:rPr>
        <w:t xml:space="preserve"> combination in rabbits; however, its use is often associated with prolonged recovery, cardiovascular depression and metabolic disturbances</w:t>
      </w:r>
      <w:bookmarkStart w:id="49" w:name="_Hlk216989095"/>
      <w:r w:rsidR="00EF17AB">
        <w:rPr>
          <w:rFonts w:ascii="Times New Roman" w:eastAsia="Times New Roman" w:hAnsi="Times New Roman" w:cs="Times New Roman"/>
          <w:sz w:val="24"/>
          <w:szCs w:val="24"/>
        </w:rPr>
        <w:t xml:space="preserve"> </w:t>
      </w:r>
      <w:bookmarkStart w:id="50" w:name="_Hlk230132764"/>
      <w:r w:rsidR="002841F9">
        <w:rPr>
          <w:rFonts w:ascii="Times New Roman" w:eastAsia="Times New Roman" w:hAnsi="Times New Roman" w:cs="Times New Roman"/>
          <w:sz w:val="24"/>
          <w:szCs w:val="24"/>
        </w:rPr>
        <w:t>(</w:t>
      </w:r>
      <w:proofErr w:type="spellStart"/>
      <w:r w:rsidR="002841F9" w:rsidRPr="00237B37">
        <w:rPr>
          <w:rFonts w:ascii="Times New Roman" w:hAnsi="Times New Roman" w:cs="Times New Roman"/>
          <w:noProof/>
          <w:sz w:val="24"/>
          <w:szCs w:val="24"/>
        </w:rPr>
        <w:t>Flecknell</w:t>
      </w:r>
      <w:proofErr w:type="spellEnd"/>
      <w:r w:rsidR="002841F9">
        <w:rPr>
          <w:rFonts w:ascii="Times New Roman" w:eastAsia="Times New Roman" w:hAnsi="Times New Roman" w:cs="Times New Roman"/>
          <w:sz w:val="24"/>
          <w:szCs w:val="24"/>
        </w:rPr>
        <w:t>, 202</w:t>
      </w:r>
      <w:r w:rsidR="0091606B">
        <w:rPr>
          <w:rFonts w:ascii="Times New Roman" w:eastAsia="Times New Roman" w:hAnsi="Times New Roman" w:cs="Times New Roman"/>
          <w:sz w:val="24"/>
          <w:szCs w:val="24"/>
        </w:rPr>
        <w:t>0</w:t>
      </w:r>
      <w:r w:rsidR="002841F9">
        <w:rPr>
          <w:rFonts w:ascii="Times New Roman" w:eastAsia="Times New Roman" w:hAnsi="Times New Roman" w:cs="Times New Roman"/>
          <w:sz w:val="24"/>
          <w:szCs w:val="24"/>
        </w:rPr>
        <w:t xml:space="preserve">) </w:t>
      </w:r>
      <w:bookmarkEnd w:id="50"/>
      <w:r w:rsidR="00EF17AB">
        <w:rPr>
          <w:rFonts w:ascii="Times New Roman" w:eastAsia="Times New Roman" w:hAnsi="Times New Roman" w:cs="Times New Roman"/>
          <w:sz w:val="24"/>
          <w:szCs w:val="24"/>
        </w:rPr>
        <w:t>[6]</w:t>
      </w:r>
      <w:r w:rsidR="00503D2F">
        <w:rPr>
          <w:rFonts w:ascii="Times New Roman" w:eastAsia="Times New Roman" w:hAnsi="Times New Roman" w:cs="Times New Roman"/>
          <w:sz w:val="24"/>
          <w:szCs w:val="24"/>
        </w:rPr>
        <w:t>.</w:t>
      </w:r>
      <w:bookmarkEnd w:id="49"/>
      <w:r w:rsidR="00947FD3" w:rsidRPr="002C1701">
        <w:rPr>
          <w:rFonts w:ascii="Times New Roman" w:eastAsia="Times New Roman" w:hAnsi="Times New Roman" w:cs="Times New Roman"/>
          <w:sz w:val="24"/>
          <w:szCs w:val="24"/>
        </w:rPr>
        <w:t xml:space="preserve"> </w:t>
      </w:r>
      <w:r w:rsidRPr="002C1701">
        <w:rPr>
          <w:rFonts w:ascii="Times New Roman" w:eastAsia="Times New Roman" w:hAnsi="Times New Roman" w:cs="Times New Roman"/>
          <w:sz w:val="24"/>
          <w:szCs w:val="24"/>
        </w:rPr>
        <w:t xml:space="preserve">The findings of the present study indicate that </w:t>
      </w:r>
      <w:proofErr w:type="spellStart"/>
      <w:r w:rsidRPr="002C1701">
        <w:rPr>
          <w:rFonts w:ascii="Times New Roman" w:eastAsia="Times New Roman" w:hAnsi="Times New Roman" w:cs="Times New Roman"/>
          <w:sz w:val="24"/>
          <w:szCs w:val="24"/>
        </w:rPr>
        <w:t>atipamezole</w:t>
      </w:r>
      <w:proofErr w:type="spellEnd"/>
      <w:r w:rsidRPr="002C1701">
        <w:rPr>
          <w:rFonts w:ascii="Times New Roman" w:eastAsia="Times New Roman" w:hAnsi="Times New Roman" w:cs="Times New Roman"/>
          <w:sz w:val="24"/>
          <w:szCs w:val="24"/>
        </w:rPr>
        <w:t xml:space="preserve"> significantly improves recovery quality and facilitates normalization of altered physiological and hematological parameters.</w:t>
      </w:r>
      <w:bookmarkStart w:id="51" w:name="_Hlk219015473"/>
    </w:p>
    <w:bookmarkEnd w:id="51"/>
    <w:p w14:paraId="46E96B2D" w14:textId="5C365219"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In the present study, rabbits treated with </w:t>
      </w:r>
      <w:proofErr w:type="spellStart"/>
      <w:r w:rsidRPr="002C1701">
        <w:rPr>
          <w:rFonts w:ascii="Times New Roman" w:eastAsia="Times New Roman" w:hAnsi="Times New Roman" w:cs="Times New Roman"/>
          <w:sz w:val="24"/>
          <w:szCs w:val="24"/>
        </w:rPr>
        <w:t>atipamezole</w:t>
      </w:r>
      <w:proofErr w:type="spellEnd"/>
      <w:r w:rsidRPr="002C1701">
        <w:rPr>
          <w:rFonts w:ascii="Times New Roman" w:eastAsia="Times New Roman" w:hAnsi="Times New Roman" w:cs="Times New Roman"/>
          <w:sz w:val="24"/>
          <w:szCs w:val="24"/>
        </w:rPr>
        <w:t xml:space="preserve"> showed significantly shorter recovery times compared to those recovering without a reversal agent. Time to regain righting reflex, sternal </w:t>
      </w:r>
      <w:proofErr w:type="spellStart"/>
      <w:r w:rsidRPr="002C1701">
        <w:rPr>
          <w:rFonts w:ascii="Times New Roman" w:eastAsia="Times New Roman" w:hAnsi="Times New Roman" w:cs="Times New Roman"/>
          <w:sz w:val="24"/>
          <w:szCs w:val="24"/>
        </w:rPr>
        <w:t>recumbency</w:t>
      </w:r>
      <w:proofErr w:type="spellEnd"/>
      <w:r w:rsidRPr="002C1701">
        <w:rPr>
          <w:rFonts w:ascii="Times New Roman" w:eastAsia="Times New Roman" w:hAnsi="Times New Roman" w:cs="Times New Roman"/>
          <w:sz w:val="24"/>
          <w:szCs w:val="24"/>
        </w:rPr>
        <w:t xml:space="preserve"> and standing was markedly reduced following </w:t>
      </w:r>
      <w:proofErr w:type="spellStart"/>
      <w:r w:rsidRPr="002C1701">
        <w:rPr>
          <w:rFonts w:ascii="Times New Roman" w:eastAsia="Times New Roman" w:hAnsi="Times New Roman" w:cs="Times New Roman"/>
          <w:sz w:val="24"/>
          <w:szCs w:val="24"/>
        </w:rPr>
        <w:t>atipamezole</w:t>
      </w:r>
      <w:proofErr w:type="spellEnd"/>
      <w:r w:rsidRPr="002C1701">
        <w:rPr>
          <w:rFonts w:ascii="Times New Roman" w:eastAsia="Times New Roman" w:hAnsi="Times New Roman" w:cs="Times New Roman"/>
          <w:sz w:val="24"/>
          <w:szCs w:val="24"/>
        </w:rPr>
        <w:t xml:space="preserve"> administration. Similar findings have been reported in rabbits and other laboratory animals, where </w:t>
      </w:r>
      <w:proofErr w:type="spellStart"/>
      <w:r w:rsidRPr="002C1701">
        <w:rPr>
          <w:rFonts w:ascii="Times New Roman" w:eastAsia="Times New Roman" w:hAnsi="Times New Roman" w:cs="Times New Roman"/>
          <w:sz w:val="24"/>
          <w:szCs w:val="24"/>
        </w:rPr>
        <w:t>atipamezole</w:t>
      </w:r>
      <w:proofErr w:type="spellEnd"/>
      <w:r w:rsidRPr="002C1701">
        <w:rPr>
          <w:rFonts w:ascii="Times New Roman" w:eastAsia="Times New Roman" w:hAnsi="Times New Roman" w:cs="Times New Roman"/>
          <w:sz w:val="24"/>
          <w:szCs w:val="24"/>
        </w:rPr>
        <w:t xml:space="preserve"> effectively reversed α₂-agonist induced sedation and hastened recovery</w:t>
      </w:r>
      <w:r w:rsidR="00503D2F">
        <w:rPr>
          <w:rFonts w:ascii="Times New Roman" w:eastAsia="Times New Roman" w:hAnsi="Times New Roman" w:cs="Times New Roman"/>
          <w:sz w:val="24"/>
          <w:szCs w:val="24"/>
        </w:rPr>
        <w:t xml:space="preserve"> </w:t>
      </w:r>
      <w:r w:rsidR="0091606B">
        <w:rPr>
          <w:rFonts w:ascii="Times New Roman" w:eastAsia="Times New Roman" w:hAnsi="Times New Roman" w:cs="Times New Roman"/>
          <w:sz w:val="24"/>
          <w:szCs w:val="24"/>
        </w:rPr>
        <w:t>(</w:t>
      </w:r>
      <w:proofErr w:type="spellStart"/>
      <w:r w:rsidR="0091606B" w:rsidRPr="00947FD3">
        <w:rPr>
          <w:rFonts w:ascii="Times New Roman" w:hAnsi="Times New Roman" w:cs="Times New Roman"/>
          <w:sz w:val="24"/>
          <w:szCs w:val="24"/>
        </w:rPr>
        <w:t>Bruniges</w:t>
      </w:r>
      <w:proofErr w:type="spellEnd"/>
      <w:r w:rsidR="0091606B" w:rsidRPr="00947FD3">
        <w:rPr>
          <w:rFonts w:ascii="Times New Roman" w:hAnsi="Times New Roman" w:cs="Times New Roman"/>
          <w:sz w:val="24"/>
          <w:szCs w:val="24"/>
        </w:rPr>
        <w:t xml:space="preserve"> </w:t>
      </w:r>
      <w:r w:rsidR="0091606B">
        <w:rPr>
          <w:rFonts w:ascii="Times New Roman" w:hAnsi="Times New Roman" w:cs="Times New Roman"/>
          <w:sz w:val="24"/>
          <w:szCs w:val="24"/>
        </w:rPr>
        <w:t xml:space="preserve">&amp; </w:t>
      </w:r>
      <w:r w:rsidR="0091606B" w:rsidRPr="00947FD3">
        <w:rPr>
          <w:rFonts w:ascii="Times New Roman" w:hAnsi="Times New Roman" w:cs="Times New Roman"/>
          <w:sz w:val="24"/>
          <w:szCs w:val="24"/>
        </w:rPr>
        <w:t>Yates</w:t>
      </w:r>
      <w:r w:rsidR="0091606B">
        <w:rPr>
          <w:rFonts w:ascii="Times New Roman" w:hAnsi="Times New Roman" w:cs="Times New Roman"/>
          <w:sz w:val="24"/>
          <w:szCs w:val="24"/>
        </w:rPr>
        <w:t>, 2023)</w:t>
      </w:r>
      <w:r w:rsidR="0091606B" w:rsidRPr="00947FD3">
        <w:rPr>
          <w:rFonts w:ascii="Times New Roman" w:hAnsi="Times New Roman" w:cs="Times New Roman"/>
          <w:sz w:val="24"/>
          <w:szCs w:val="24"/>
        </w:rPr>
        <w:t xml:space="preserve"> </w:t>
      </w:r>
      <w:r w:rsidR="00503D2F">
        <w:rPr>
          <w:rFonts w:ascii="Times New Roman" w:eastAsia="Times New Roman" w:hAnsi="Times New Roman" w:cs="Times New Roman"/>
          <w:sz w:val="24"/>
          <w:szCs w:val="24"/>
        </w:rPr>
        <w:t>[7].</w:t>
      </w:r>
    </w:p>
    <w:p w14:paraId="5EA1B021" w14:textId="7BE344A4" w:rsidR="00C5701D" w:rsidRDefault="002C1701" w:rsidP="00937F6B">
      <w:pPr>
        <w:spacing w:before="240" w:after="240" w:line="240" w:lineRule="auto"/>
        <w:jc w:val="both"/>
        <w:rPr>
          <w:rFonts w:ascii="Times New Roman" w:eastAsia="Times New Roman" w:hAnsi="Times New Roman" w:cs="Times New Roman"/>
          <w:sz w:val="24"/>
          <w:szCs w:val="24"/>
        </w:rPr>
      </w:pPr>
      <w:proofErr w:type="spellStart"/>
      <w:r w:rsidRPr="002C1701">
        <w:rPr>
          <w:rFonts w:ascii="Times New Roman" w:eastAsia="Times New Roman" w:hAnsi="Times New Roman" w:cs="Times New Roman"/>
          <w:sz w:val="24"/>
          <w:szCs w:val="24"/>
        </w:rPr>
        <w:t>Xylazine</w:t>
      </w:r>
      <w:proofErr w:type="spellEnd"/>
      <w:r w:rsidRPr="002C1701">
        <w:rPr>
          <w:rFonts w:ascii="Times New Roman" w:eastAsia="Times New Roman" w:hAnsi="Times New Roman" w:cs="Times New Roman"/>
          <w:sz w:val="24"/>
          <w:szCs w:val="24"/>
        </w:rPr>
        <w:t xml:space="preserve"> produces sedation and muscle relaxation through stimulation of central α₂-adrenergic receptors, leading to suppression of sympathetic nervous activity</w:t>
      </w:r>
      <w:r w:rsidR="002270F5">
        <w:rPr>
          <w:rFonts w:ascii="Times New Roman" w:eastAsia="Times New Roman" w:hAnsi="Times New Roman" w:cs="Times New Roman"/>
          <w:sz w:val="24"/>
          <w:szCs w:val="24"/>
        </w:rPr>
        <w:t xml:space="preserve"> </w:t>
      </w:r>
      <w:r w:rsidR="0091606B">
        <w:rPr>
          <w:rFonts w:ascii="Times New Roman" w:eastAsia="Times New Roman" w:hAnsi="Times New Roman" w:cs="Times New Roman"/>
          <w:sz w:val="24"/>
          <w:szCs w:val="24"/>
        </w:rPr>
        <w:t>(</w:t>
      </w:r>
      <w:r w:rsidR="0091606B" w:rsidRPr="00C5701D">
        <w:rPr>
          <w:rFonts w:ascii="Times New Roman" w:hAnsi="Times New Roman" w:cs="Times New Roman"/>
          <w:sz w:val="24"/>
          <w:szCs w:val="24"/>
        </w:rPr>
        <w:t>Grubb</w:t>
      </w:r>
      <w:r w:rsidR="0091606B">
        <w:rPr>
          <w:rFonts w:ascii="Times New Roman" w:eastAsia="Times New Roman" w:hAnsi="Times New Roman" w:cs="Times New Roman"/>
          <w:sz w:val="24"/>
          <w:szCs w:val="24"/>
        </w:rPr>
        <w:t xml:space="preserve"> et al., 2020) </w:t>
      </w:r>
      <w:r w:rsidR="00503D2F">
        <w:rPr>
          <w:rFonts w:ascii="Times New Roman" w:eastAsia="Times New Roman" w:hAnsi="Times New Roman" w:cs="Times New Roman"/>
          <w:sz w:val="24"/>
          <w:szCs w:val="24"/>
        </w:rPr>
        <w:t>[8]</w:t>
      </w:r>
      <w:r w:rsidR="005062D7">
        <w:rPr>
          <w:rFonts w:ascii="Times New Roman" w:eastAsia="Times New Roman" w:hAnsi="Times New Roman" w:cs="Times New Roman"/>
          <w:sz w:val="24"/>
          <w:szCs w:val="24"/>
        </w:rPr>
        <w:t xml:space="preserve">. </w:t>
      </w:r>
    </w:p>
    <w:p w14:paraId="2E6570DD" w14:textId="4D985420" w:rsidR="002C1701" w:rsidRPr="002C1701" w:rsidRDefault="002C1701" w:rsidP="00937F6B">
      <w:pPr>
        <w:spacing w:before="240" w:after="240" w:line="240" w:lineRule="auto"/>
        <w:jc w:val="both"/>
        <w:rPr>
          <w:rFonts w:ascii="Times New Roman" w:eastAsia="Times New Roman" w:hAnsi="Times New Roman" w:cs="Times New Roman"/>
          <w:sz w:val="24"/>
          <w:szCs w:val="24"/>
        </w:rPr>
      </w:pPr>
      <w:proofErr w:type="spellStart"/>
      <w:r w:rsidRPr="002C1701">
        <w:rPr>
          <w:rFonts w:ascii="Times New Roman" w:eastAsia="Times New Roman" w:hAnsi="Times New Roman" w:cs="Times New Roman"/>
          <w:sz w:val="24"/>
          <w:szCs w:val="24"/>
        </w:rPr>
        <w:t>Atipamezole</w:t>
      </w:r>
      <w:proofErr w:type="spellEnd"/>
      <w:r w:rsidRPr="002C1701">
        <w:rPr>
          <w:rFonts w:ascii="Times New Roman" w:eastAsia="Times New Roman" w:hAnsi="Times New Roman" w:cs="Times New Roman"/>
          <w:sz w:val="24"/>
          <w:szCs w:val="24"/>
        </w:rPr>
        <w:t xml:space="preserve">, a selective α₂-adrenergic antagonist, competitively blocks these receptors, thereby reversing the sedative and cardiovascular effects of </w:t>
      </w:r>
      <w:proofErr w:type="spellStart"/>
      <w:r w:rsidRPr="002C1701">
        <w:rPr>
          <w:rFonts w:ascii="Times New Roman" w:eastAsia="Times New Roman" w:hAnsi="Times New Roman" w:cs="Times New Roman"/>
          <w:sz w:val="24"/>
          <w:szCs w:val="24"/>
        </w:rPr>
        <w:t>xylazine</w:t>
      </w:r>
      <w:proofErr w:type="spellEnd"/>
      <w:r w:rsidRPr="002C1701">
        <w:rPr>
          <w:rFonts w:ascii="Times New Roman" w:eastAsia="Times New Roman" w:hAnsi="Times New Roman" w:cs="Times New Roman"/>
          <w:sz w:val="24"/>
          <w:szCs w:val="24"/>
        </w:rPr>
        <w:t xml:space="preserve"> </w:t>
      </w:r>
      <w:r w:rsidR="0091606B">
        <w:rPr>
          <w:rFonts w:ascii="Times New Roman" w:eastAsia="Times New Roman" w:hAnsi="Times New Roman" w:cs="Times New Roman"/>
          <w:sz w:val="24"/>
          <w:szCs w:val="24"/>
        </w:rPr>
        <w:t>(</w:t>
      </w:r>
      <w:r w:rsidR="0091606B" w:rsidRPr="00C72FA5">
        <w:rPr>
          <w:rFonts w:ascii="Times New Roman" w:hAnsi="Times New Roman" w:cs="Times New Roman"/>
          <w:noProof/>
          <w:sz w:val="24"/>
          <w:szCs w:val="24"/>
        </w:rPr>
        <w:t>Virtanen</w:t>
      </w:r>
      <w:r w:rsidR="0091606B">
        <w:rPr>
          <w:rFonts w:ascii="Times New Roman" w:hAnsi="Times New Roman" w:cs="Times New Roman"/>
          <w:noProof/>
          <w:sz w:val="24"/>
          <w:szCs w:val="24"/>
        </w:rPr>
        <w:t xml:space="preserve"> et al., 1988) </w:t>
      </w:r>
      <w:r w:rsidR="005062D7">
        <w:rPr>
          <w:rFonts w:ascii="Times New Roman" w:eastAsia="Times New Roman" w:hAnsi="Times New Roman" w:cs="Times New Roman"/>
          <w:sz w:val="24"/>
          <w:szCs w:val="24"/>
        </w:rPr>
        <w:t xml:space="preserve">[9]. </w:t>
      </w:r>
      <w:r w:rsidRPr="002C1701">
        <w:rPr>
          <w:rFonts w:ascii="Times New Roman" w:eastAsia="Times New Roman" w:hAnsi="Times New Roman" w:cs="Times New Roman"/>
          <w:sz w:val="24"/>
          <w:szCs w:val="24"/>
        </w:rPr>
        <w:t xml:space="preserve">Although ketamine is not directly antagonized, reversal of the </w:t>
      </w:r>
      <w:proofErr w:type="spellStart"/>
      <w:r w:rsidRPr="002C1701">
        <w:rPr>
          <w:rFonts w:ascii="Times New Roman" w:eastAsia="Times New Roman" w:hAnsi="Times New Roman" w:cs="Times New Roman"/>
          <w:sz w:val="24"/>
          <w:szCs w:val="24"/>
        </w:rPr>
        <w:t>xylazine</w:t>
      </w:r>
      <w:proofErr w:type="spellEnd"/>
      <w:r w:rsidRPr="002C1701">
        <w:rPr>
          <w:rFonts w:ascii="Times New Roman" w:eastAsia="Times New Roman" w:hAnsi="Times New Roman" w:cs="Times New Roman"/>
          <w:sz w:val="24"/>
          <w:szCs w:val="24"/>
        </w:rPr>
        <w:t xml:space="preserve"> component is sufficient to restore consciousness and mobility, as previously described by</w:t>
      </w:r>
      <w:r w:rsidR="00A74885">
        <w:rPr>
          <w:rFonts w:ascii="Times New Roman" w:eastAsia="Times New Roman" w:hAnsi="Times New Roman" w:cs="Times New Roman"/>
          <w:sz w:val="24"/>
          <w:szCs w:val="24"/>
        </w:rPr>
        <w:t xml:space="preserve"> </w:t>
      </w:r>
      <w:proofErr w:type="spellStart"/>
      <w:r w:rsidR="00A74885">
        <w:rPr>
          <w:rFonts w:ascii="Times New Roman" w:eastAsia="Times New Roman" w:hAnsi="Times New Roman" w:cs="Times New Roman"/>
          <w:sz w:val="24"/>
          <w:szCs w:val="24"/>
        </w:rPr>
        <w:t>Hedenqvist</w:t>
      </w:r>
      <w:proofErr w:type="spellEnd"/>
      <w:r w:rsidR="00A74885">
        <w:rPr>
          <w:rFonts w:ascii="Times New Roman" w:eastAsia="Times New Roman" w:hAnsi="Times New Roman" w:cs="Times New Roman"/>
          <w:sz w:val="24"/>
          <w:szCs w:val="24"/>
        </w:rPr>
        <w:t xml:space="preserve"> et al</w:t>
      </w:r>
      <w:r w:rsidR="0091606B">
        <w:rPr>
          <w:rFonts w:ascii="Times New Roman" w:eastAsia="Times New Roman" w:hAnsi="Times New Roman" w:cs="Times New Roman"/>
          <w:sz w:val="24"/>
          <w:szCs w:val="24"/>
        </w:rPr>
        <w:t>.</w:t>
      </w:r>
      <w:r w:rsidR="00A74885">
        <w:rPr>
          <w:rFonts w:ascii="Times New Roman" w:eastAsia="Times New Roman" w:hAnsi="Times New Roman" w:cs="Times New Roman"/>
          <w:sz w:val="24"/>
          <w:szCs w:val="24"/>
        </w:rPr>
        <w:t xml:space="preserve">, 2013 </w:t>
      </w:r>
      <w:r w:rsidR="005062D7">
        <w:rPr>
          <w:rFonts w:ascii="Times New Roman" w:eastAsia="Times New Roman" w:hAnsi="Times New Roman" w:cs="Times New Roman"/>
          <w:sz w:val="24"/>
          <w:szCs w:val="24"/>
        </w:rPr>
        <w:t>[10]</w:t>
      </w:r>
      <w:r w:rsidRPr="002C1701">
        <w:rPr>
          <w:rFonts w:ascii="Times New Roman" w:eastAsia="Times New Roman" w:hAnsi="Times New Roman" w:cs="Times New Roman"/>
          <w:sz w:val="24"/>
          <w:szCs w:val="24"/>
        </w:rPr>
        <w:t>.</w:t>
      </w:r>
      <w:r w:rsidR="002270F5">
        <w:rPr>
          <w:rFonts w:ascii="Times New Roman" w:eastAsia="Times New Roman" w:hAnsi="Times New Roman" w:cs="Times New Roman"/>
          <w:sz w:val="24"/>
          <w:szCs w:val="24"/>
        </w:rPr>
        <w:t xml:space="preserve"> </w:t>
      </w:r>
      <w:r w:rsidRPr="002C1701">
        <w:rPr>
          <w:rFonts w:ascii="Times New Roman" w:eastAsia="Times New Roman" w:hAnsi="Times New Roman" w:cs="Times New Roman"/>
          <w:sz w:val="24"/>
          <w:szCs w:val="24"/>
        </w:rPr>
        <w:t xml:space="preserve">Rapid recovery is particularly advantageous in rabbits, which are highly sensitive to prolonged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and post-</w:t>
      </w:r>
      <w:r w:rsidR="002270F5" w:rsidRPr="002C1701">
        <w:rPr>
          <w:rFonts w:ascii="Times New Roman" w:eastAsia="Times New Roman" w:hAnsi="Times New Roman" w:cs="Times New Roman"/>
          <w:sz w:val="24"/>
          <w:szCs w:val="24"/>
        </w:rPr>
        <w:t>anesthetic</w:t>
      </w:r>
      <w:r w:rsidRPr="002C1701">
        <w:rPr>
          <w:rFonts w:ascii="Times New Roman" w:eastAsia="Times New Roman" w:hAnsi="Times New Roman" w:cs="Times New Roman"/>
          <w:sz w:val="24"/>
          <w:szCs w:val="24"/>
        </w:rPr>
        <w:t xml:space="preserve"> stress. Delayed recovery may predispose rabbits to hypothermia, gastrointestinal stasis and respiratory compromise </w:t>
      </w:r>
      <w:r w:rsidR="0091606B">
        <w:rPr>
          <w:rFonts w:ascii="Times New Roman" w:eastAsia="Times New Roman" w:hAnsi="Times New Roman" w:cs="Times New Roman"/>
          <w:sz w:val="24"/>
          <w:szCs w:val="24"/>
        </w:rPr>
        <w:t>(</w:t>
      </w:r>
      <w:proofErr w:type="spellStart"/>
      <w:r w:rsidR="0091606B" w:rsidRPr="00EA22F3">
        <w:rPr>
          <w:rFonts w:ascii="Times New Roman" w:hAnsi="Times New Roman" w:cs="Times New Roman"/>
          <w:sz w:val="24"/>
          <w:szCs w:val="24"/>
        </w:rPr>
        <w:t>Oglesbee</w:t>
      </w:r>
      <w:proofErr w:type="spellEnd"/>
      <w:r w:rsidR="0091606B" w:rsidRPr="00EA22F3">
        <w:rPr>
          <w:rFonts w:ascii="Times New Roman" w:hAnsi="Times New Roman" w:cs="Times New Roman"/>
          <w:sz w:val="24"/>
          <w:szCs w:val="24"/>
        </w:rPr>
        <w:t xml:space="preserve"> </w:t>
      </w:r>
      <w:r w:rsidR="0091606B">
        <w:rPr>
          <w:rFonts w:ascii="Times New Roman" w:hAnsi="Times New Roman" w:cs="Times New Roman"/>
          <w:sz w:val="24"/>
          <w:szCs w:val="24"/>
        </w:rPr>
        <w:t>&amp;</w:t>
      </w:r>
      <w:r w:rsidR="0091606B" w:rsidRPr="00EA22F3">
        <w:rPr>
          <w:rFonts w:ascii="Times New Roman" w:hAnsi="Times New Roman" w:cs="Times New Roman"/>
          <w:sz w:val="24"/>
          <w:szCs w:val="24"/>
        </w:rPr>
        <w:t xml:space="preserve"> Lord</w:t>
      </w:r>
      <w:r w:rsidR="0091606B">
        <w:rPr>
          <w:rFonts w:ascii="Times New Roman" w:hAnsi="Times New Roman" w:cs="Times New Roman"/>
          <w:sz w:val="24"/>
          <w:szCs w:val="24"/>
        </w:rPr>
        <w:t>, 2020)</w:t>
      </w:r>
      <w:r w:rsidR="0091606B" w:rsidRPr="00EA22F3">
        <w:rPr>
          <w:rFonts w:ascii="Times New Roman" w:hAnsi="Times New Roman" w:cs="Times New Roman"/>
          <w:sz w:val="24"/>
          <w:szCs w:val="24"/>
        </w:rPr>
        <w:t xml:space="preserve"> </w:t>
      </w:r>
      <w:r w:rsidR="008A6D62">
        <w:rPr>
          <w:rFonts w:ascii="Times New Roman" w:eastAsia="Times New Roman" w:hAnsi="Times New Roman" w:cs="Times New Roman"/>
          <w:sz w:val="24"/>
          <w:szCs w:val="24"/>
        </w:rPr>
        <w:t>[11].</w:t>
      </w:r>
    </w:p>
    <w:p w14:paraId="1BB2A703" w14:textId="6F4F4513" w:rsidR="002C1701" w:rsidRPr="002C1701" w:rsidRDefault="002C1701" w:rsidP="00937F6B">
      <w:pPr>
        <w:spacing w:before="240" w:after="240" w:line="240" w:lineRule="auto"/>
        <w:jc w:val="both"/>
        <w:rPr>
          <w:rFonts w:ascii="Times New Roman" w:eastAsia="Times New Roman" w:hAnsi="Times New Roman" w:cs="Times New Roman"/>
          <w:sz w:val="24"/>
          <w:szCs w:val="24"/>
        </w:rPr>
      </w:pPr>
      <w:proofErr w:type="spellStart"/>
      <w:r w:rsidRPr="002C1701">
        <w:rPr>
          <w:rFonts w:ascii="Times New Roman" w:eastAsia="Times New Roman" w:hAnsi="Times New Roman" w:cs="Times New Roman"/>
          <w:sz w:val="24"/>
          <w:szCs w:val="24"/>
        </w:rPr>
        <w:t>Xylazine</w:t>
      </w:r>
      <w:proofErr w:type="spellEnd"/>
      <w:r w:rsidRPr="002C1701">
        <w:rPr>
          <w:rFonts w:ascii="Times New Roman" w:eastAsia="Times New Roman" w:hAnsi="Times New Roman" w:cs="Times New Roman"/>
          <w:sz w:val="24"/>
          <w:szCs w:val="24"/>
        </w:rPr>
        <w:t xml:space="preserve">–ketamine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in the present study caused a decrease in heart rate, respiratory rate and rectal temperature during the </w:t>
      </w:r>
      <w:r w:rsidR="002270F5" w:rsidRPr="002C1701">
        <w:rPr>
          <w:rFonts w:ascii="Times New Roman" w:eastAsia="Times New Roman" w:hAnsi="Times New Roman" w:cs="Times New Roman"/>
          <w:sz w:val="24"/>
          <w:szCs w:val="24"/>
        </w:rPr>
        <w:t>anesthetic</w:t>
      </w:r>
      <w:r w:rsidRPr="002C1701">
        <w:rPr>
          <w:rFonts w:ascii="Times New Roman" w:eastAsia="Times New Roman" w:hAnsi="Times New Roman" w:cs="Times New Roman"/>
          <w:sz w:val="24"/>
          <w:szCs w:val="24"/>
        </w:rPr>
        <w:t xml:space="preserve"> period. These findings are consistent with earlier studies reporting </w:t>
      </w:r>
      <w:proofErr w:type="spellStart"/>
      <w:r w:rsidRPr="002C1701">
        <w:rPr>
          <w:rFonts w:ascii="Times New Roman" w:eastAsia="Times New Roman" w:hAnsi="Times New Roman" w:cs="Times New Roman"/>
          <w:sz w:val="24"/>
          <w:szCs w:val="24"/>
        </w:rPr>
        <w:t>bradycardia</w:t>
      </w:r>
      <w:proofErr w:type="spellEnd"/>
      <w:r w:rsidRPr="002C1701">
        <w:rPr>
          <w:rFonts w:ascii="Times New Roman" w:eastAsia="Times New Roman" w:hAnsi="Times New Roman" w:cs="Times New Roman"/>
          <w:sz w:val="24"/>
          <w:szCs w:val="24"/>
        </w:rPr>
        <w:t xml:space="preserve">, respiratory depression and hypothermia following </w:t>
      </w:r>
      <w:proofErr w:type="spellStart"/>
      <w:r w:rsidRPr="002C1701">
        <w:rPr>
          <w:rFonts w:ascii="Times New Roman" w:eastAsia="Times New Roman" w:hAnsi="Times New Roman" w:cs="Times New Roman"/>
          <w:sz w:val="24"/>
          <w:szCs w:val="24"/>
        </w:rPr>
        <w:t>xylazine</w:t>
      </w:r>
      <w:proofErr w:type="spellEnd"/>
      <w:r w:rsidRPr="002C1701">
        <w:rPr>
          <w:rFonts w:ascii="Times New Roman" w:eastAsia="Times New Roman" w:hAnsi="Times New Roman" w:cs="Times New Roman"/>
          <w:sz w:val="24"/>
          <w:szCs w:val="24"/>
        </w:rPr>
        <w:t xml:space="preserve"> administration in rabbits</w:t>
      </w:r>
      <w:r w:rsidR="008A6D62">
        <w:rPr>
          <w:rFonts w:ascii="Times New Roman" w:eastAsia="Times New Roman" w:hAnsi="Times New Roman" w:cs="Times New Roman"/>
          <w:sz w:val="24"/>
          <w:szCs w:val="24"/>
        </w:rPr>
        <w:t xml:space="preserve"> </w:t>
      </w:r>
      <w:r w:rsidR="007316E7">
        <w:rPr>
          <w:rFonts w:ascii="Times New Roman" w:eastAsia="Times New Roman" w:hAnsi="Times New Roman" w:cs="Times New Roman"/>
          <w:sz w:val="24"/>
          <w:szCs w:val="24"/>
        </w:rPr>
        <w:t>(</w:t>
      </w:r>
      <w:proofErr w:type="spellStart"/>
      <w:r w:rsidR="007316E7" w:rsidRPr="00BD1E60">
        <w:rPr>
          <w:rFonts w:ascii="Times New Roman" w:hAnsi="Times New Roman" w:cs="Times New Roman"/>
          <w:sz w:val="24"/>
          <w:szCs w:val="24"/>
        </w:rPr>
        <w:t>Gadelrab</w:t>
      </w:r>
      <w:proofErr w:type="spellEnd"/>
      <w:r w:rsidR="007316E7">
        <w:rPr>
          <w:rFonts w:ascii="Times New Roman" w:eastAsia="Times New Roman" w:hAnsi="Times New Roman" w:cs="Times New Roman"/>
          <w:sz w:val="24"/>
          <w:szCs w:val="24"/>
        </w:rPr>
        <w:t xml:space="preserve"> et al., 2025</w:t>
      </w:r>
      <w:proofErr w:type="gramStart"/>
      <w:r w:rsidR="007316E7">
        <w:rPr>
          <w:rFonts w:ascii="Times New Roman" w:eastAsia="Times New Roman" w:hAnsi="Times New Roman" w:cs="Times New Roman"/>
          <w:sz w:val="24"/>
          <w:szCs w:val="24"/>
        </w:rPr>
        <w:t>)</w:t>
      </w:r>
      <w:r w:rsidR="008A6D62">
        <w:rPr>
          <w:rFonts w:ascii="Times New Roman" w:eastAsia="Times New Roman" w:hAnsi="Times New Roman" w:cs="Times New Roman"/>
          <w:sz w:val="24"/>
          <w:szCs w:val="24"/>
        </w:rPr>
        <w:t>[</w:t>
      </w:r>
      <w:proofErr w:type="gramEnd"/>
      <w:r w:rsidR="008A6D62">
        <w:rPr>
          <w:rFonts w:ascii="Times New Roman" w:eastAsia="Times New Roman" w:hAnsi="Times New Roman" w:cs="Times New Roman"/>
          <w:sz w:val="24"/>
          <w:szCs w:val="24"/>
        </w:rPr>
        <w:t>12].</w:t>
      </w:r>
      <w:r w:rsidR="00F35B3B">
        <w:rPr>
          <w:rFonts w:ascii="Times New Roman" w:eastAsia="Times New Roman" w:hAnsi="Times New Roman" w:cs="Times New Roman"/>
          <w:sz w:val="24"/>
          <w:szCs w:val="24"/>
        </w:rPr>
        <w:t xml:space="preserve"> </w:t>
      </w:r>
      <w:r w:rsidRPr="002C1701">
        <w:rPr>
          <w:rFonts w:ascii="Times New Roman" w:eastAsia="Times New Roman" w:hAnsi="Times New Roman" w:cs="Times New Roman"/>
          <w:sz w:val="24"/>
          <w:szCs w:val="24"/>
        </w:rPr>
        <w:t xml:space="preserve">Following administration of </w:t>
      </w:r>
      <w:proofErr w:type="spellStart"/>
      <w:r w:rsidRPr="002C1701">
        <w:rPr>
          <w:rFonts w:ascii="Times New Roman" w:eastAsia="Times New Roman" w:hAnsi="Times New Roman" w:cs="Times New Roman"/>
          <w:sz w:val="24"/>
          <w:szCs w:val="24"/>
        </w:rPr>
        <w:t>atipamezole</w:t>
      </w:r>
      <w:proofErr w:type="spellEnd"/>
      <w:r w:rsidRPr="002C1701">
        <w:rPr>
          <w:rFonts w:ascii="Times New Roman" w:eastAsia="Times New Roman" w:hAnsi="Times New Roman" w:cs="Times New Roman"/>
          <w:sz w:val="24"/>
          <w:szCs w:val="24"/>
        </w:rPr>
        <w:t>, physiological parameters improved significantly and gradually returned toward baseline values. The increase in heart rate and respiratory rate observed during recovery can be attributed to restoration of sympathetic tone after α₂-receptor blockade</w:t>
      </w:r>
      <w:bookmarkStart w:id="52" w:name="_Hlk217137567"/>
      <w:r w:rsidR="005B7C75">
        <w:rPr>
          <w:rFonts w:ascii="Times New Roman" w:eastAsia="Times New Roman" w:hAnsi="Times New Roman" w:cs="Times New Roman"/>
          <w:sz w:val="24"/>
          <w:szCs w:val="24"/>
        </w:rPr>
        <w:t xml:space="preserve"> </w:t>
      </w:r>
      <w:r w:rsidR="007316E7">
        <w:rPr>
          <w:rFonts w:ascii="Times New Roman" w:eastAsia="Times New Roman" w:hAnsi="Times New Roman" w:cs="Times New Roman"/>
          <w:sz w:val="24"/>
          <w:szCs w:val="24"/>
        </w:rPr>
        <w:t>(</w:t>
      </w:r>
      <w:proofErr w:type="spellStart"/>
      <w:r w:rsidR="007316E7" w:rsidRPr="00F11B7E">
        <w:rPr>
          <w:rFonts w:ascii="Times New Roman" w:hAnsi="Times New Roman" w:cs="Times New Roman"/>
          <w:sz w:val="24"/>
          <w:szCs w:val="24"/>
        </w:rPr>
        <w:t>Madirazza</w:t>
      </w:r>
      <w:proofErr w:type="spellEnd"/>
      <w:r w:rsidR="007316E7">
        <w:rPr>
          <w:rFonts w:ascii="Times New Roman" w:eastAsia="Times New Roman" w:hAnsi="Times New Roman" w:cs="Times New Roman"/>
          <w:sz w:val="24"/>
          <w:szCs w:val="24"/>
        </w:rPr>
        <w:t xml:space="preserve"> et al., 2022</w:t>
      </w:r>
      <w:proofErr w:type="gramStart"/>
      <w:r w:rsidR="007316E7">
        <w:rPr>
          <w:rFonts w:ascii="Times New Roman" w:eastAsia="Times New Roman" w:hAnsi="Times New Roman" w:cs="Times New Roman"/>
          <w:sz w:val="24"/>
          <w:szCs w:val="24"/>
        </w:rPr>
        <w:t>)</w:t>
      </w:r>
      <w:r w:rsidR="005B7C75">
        <w:rPr>
          <w:rFonts w:ascii="Times New Roman" w:eastAsia="Times New Roman" w:hAnsi="Times New Roman" w:cs="Times New Roman"/>
          <w:sz w:val="24"/>
          <w:szCs w:val="24"/>
        </w:rPr>
        <w:t>[</w:t>
      </w:r>
      <w:proofErr w:type="gramEnd"/>
      <w:r w:rsidR="005B7C75">
        <w:rPr>
          <w:rFonts w:ascii="Times New Roman" w:eastAsia="Times New Roman" w:hAnsi="Times New Roman" w:cs="Times New Roman"/>
          <w:sz w:val="24"/>
          <w:szCs w:val="24"/>
        </w:rPr>
        <w:t>13]</w:t>
      </w:r>
      <w:bookmarkEnd w:id="52"/>
      <w:r w:rsidRPr="002C1701">
        <w:rPr>
          <w:rFonts w:ascii="Times New Roman" w:eastAsia="Times New Roman" w:hAnsi="Times New Roman" w:cs="Times New Roman"/>
          <w:sz w:val="24"/>
          <w:szCs w:val="24"/>
        </w:rPr>
        <w:t>.</w:t>
      </w:r>
      <w:r w:rsidR="005B7C75" w:rsidRPr="005B7C75">
        <w:t xml:space="preserve"> </w:t>
      </w:r>
      <w:r w:rsidRPr="002C1701">
        <w:rPr>
          <w:rFonts w:ascii="Times New Roman" w:eastAsia="Times New Roman" w:hAnsi="Times New Roman" w:cs="Times New Roman"/>
          <w:sz w:val="24"/>
          <w:szCs w:val="24"/>
        </w:rPr>
        <w:t xml:space="preserve">Similar improvements in cardiopulmonary function following </w:t>
      </w:r>
      <w:proofErr w:type="spellStart"/>
      <w:r w:rsidRPr="002C1701">
        <w:rPr>
          <w:rFonts w:ascii="Times New Roman" w:eastAsia="Times New Roman" w:hAnsi="Times New Roman" w:cs="Times New Roman"/>
          <w:sz w:val="24"/>
          <w:szCs w:val="24"/>
        </w:rPr>
        <w:t>atipamezole</w:t>
      </w:r>
      <w:proofErr w:type="spellEnd"/>
      <w:r w:rsidRPr="002C1701">
        <w:rPr>
          <w:rFonts w:ascii="Times New Roman" w:eastAsia="Times New Roman" w:hAnsi="Times New Roman" w:cs="Times New Roman"/>
          <w:sz w:val="24"/>
          <w:szCs w:val="24"/>
        </w:rPr>
        <w:t xml:space="preserve"> administration have been documented in rabbits and other species</w:t>
      </w:r>
      <w:r w:rsidR="002270F5">
        <w:rPr>
          <w:rFonts w:ascii="Times New Roman" w:eastAsia="Times New Roman" w:hAnsi="Times New Roman" w:cs="Times New Roman"/>
          <w:sz w:val="24"/>
          <w:szCs w:val="24"/>
        </w:rPr>
        <w:t xml:space="preserve"> </w:t>
      </w:r>
      <w:r w:rsidR="007316E7">
        <w:rPr>
          <w:rFonts w:ascii="Times New Roman" w:eastAsia="Times New Roman" w:hAnsi="Times New Roman" w:cs="Times New Roman"/>
          <w:sz w:val="24"/>
          <w:szCs w:val="24"/>
        </w:rPr>
        <w:t>(</w:t>
      </w:r>
      <w:r w:rsidR="007316E7" w:rsidRPr="000D2582">
        <w:rPr>
          <w:rFonts w:ascii="Times New Roman" w:hAnsi="Times New Roman" w:cs="Times New Roman"/>
          <w:noProof/>
          <w:sz w:val="24"/>
          <w:szCs w:val="24"/>
        </w:rPr>
        <w:t>Karin</w:t>
      </w:r>
      <w:r w:rsidR="007316E7">
        <w:rPr>
          <w:rFonts w:ascii="Times New Roman" w:eastAsia="Times New Roman" w:hAnsi="Times New Roman" w:cs="Times New Roman"/>
          <w:sz w:val="24"/>
          <w:szCs w:val="24"/>
        </w:rPr>
        <w:t xml:space="preserve"> et al., 2006</w:t>
      </w:r>
      <w:proofErr w:type="gramStart"/>
      <w:r w:rsidR="007316E7">
        <w:rPr>
          <w:rFonts w:ascii="Times New Roman" w:eastAsia="Times New Roman" w:hAnsi="Times New Roman" w:cs="Times New Roman"/>
          <w:sz w:val="24"/>
          <w:szCs w:val="24"/>
        </w:rPr>
        <w:t>)</w:t>
      </w:r>
      <w:r w:rsidR="000D2582">
        <w:rPr>
          <w:rFonts w:ascii="Times New Roman" w:eastAsia="Times New Roman" w:hAnsi="Times New Roman" w:cs="Times New Roman"/>
          <w:sz w:val="24"/>
          <w:szCs w:val="24"/>
        </w:rPr>
        <w:t>[</w:t>
      </w:r>
      <w:proofErr w:type="gramEnd"/>
      <w:r w:rsidR="000D2582">
        <w:rPr>
          <w:rFonts w:ascii="Times New Roman" w:eastAsia="Times New Roman" w:hAnsi="Times New Roman" w:cs="Times New Roman"/>
          <w:sz w:val="24"/>
          <w:szCs w:val="24"/>
        </w:rPr>
        <w:t>14].</w:t>
      </w:r>
    </w:p>
    <w:p w14:paraId="2FBDD58A" w14:textId="2F16271A"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lastRenderedPageBreak/>
        <w:t xml:space="preserve">Normalization of rectal temperature after reversal may be associated with increased muscular activity and metabolic rate during recovery. Hypothermia is a common complication of rabbit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and faster recovery contributes to reduced heat loss and improved thermoregulation</w:t>
      </w:r>
      <w:bookmarkStart w:id="53" w:name="_Hlk217137226"/>
      <w:r w:rsidR="00910BBC">
        <w:rPr>
          <w:rFonts w:ascii="Times New Roman" w:eastAsia="Times New Roman" w:hAnsi="Times New Roman" w:cs="Times New Roman"/>
          <w:sz w:val="24"/>
          <w:szCs w:val="24"/>
        </w:rPr>
        <w:t xml:space="preserve"> </w:t>
      </w:r>
      <w:r w:rsidR="00345094" w:rsidRPr="00345094">
        <w:rPr>
          <w:rFonts w:ascii="Times New Roman" w:eastAsia="Times New Roman" w:hAnsi="Times New Roman" w:cs="Times New Roman"/>
          <w:sz w:val="24"/>
          <w:szCs w:val="24"/>
        </w:rPr>
        <w:t>(</w:t>
      </w:r>
      <w:proofErr w:type="spellStart"/>
      <w:r w:rsidR="00345094" w:rsidRPr="00345094">
        <w:rPr>
          <w:rFonts w:ascii="Times New Roman" w:eastAsia="Times New Roman" w:hAnsi="Times New Roman" w:cs="Times New Roman"/>
          <w:sz w:val="24"/>
          <w:szCs w:val="24"/>
        </w:rPr>
        <w:t>Flecknell</w:t>
      </w:r>
      <w:proofErr w:type="spellEnd"/>
      <w:r w:rsidR="00345094" w:rsidRPr="00345094">
        <w:rPr>
          <w:rFonts w:ascii="Times New Roman" w:eastAsia="Times New Roman" w:hAnsi="Times New Roman" w:cs="Times New Roman"/>
          <w:sz w:val="24"/>
          <w:szCs w:val="24"/>
        </w:rPr>
        <w:t xml:space="preserve">, 2020) </w:t>
      </w:r>
      <w:r w:rsidR="00910BBC">
        <w:rPr>
          <w:rFonts w:ascii="Times New Roman" w:eastAsia="Times New Roman" w:hAnsi="Times New Roman" w:cs="Times New Roman"/>
          <w:sz w:val="24"/>
          <w:szCs w:val="24"/>
        </w:rPr>
        <w:t>[6]</w:t>
      </w:r>
      <w:bookmarkEnd w:id="53"/>
      <w:r w:rsidR="000D2582">
        <w:rPr>
          <w:rFonts w:ascii="Times New Roman" w:eastAsia="Times New Roman" w:hAnsi="Times New Roman" w:cs="Times New Roman"/>
          <w:sz w:val="24"/>
          <w:szCs w:val="24"/>
        </w:rPr>
        <w:t>.</w:t>
      </w:r>
    </w:p>
    <w:p w14:paraId="7A5910EC" w14:textId="3086AA16"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heme="minorEastAsia" w:hAnsi="Times New Roman" w:cs="Times New Roman"/>
          <w:sz w:val="24"/>
          <w:szCs w:val="24"/>
        </w:rPr>
        <w:t xml:space="preserve">The present study revealed differences in hematological parameters before and after administration of </w:t>
      </w:r>
      <w:proofErr w:type="spellStart"/>
      <w:r w:rsidRPr="002C1701">
        <w:rPr>
          <w:rFonts w:ascii="Times New Roman" w:eastAsiaTheme="minorEastAsia" w:hAnsi="Times New Roman" w:cs="Times New Roman"/>
          <w:sz w:val="24"/>
          <w:szCs w:val="24"/>
        </w:rPr>
        <w:t>xylazine</w:t>
      </w:r>
      <w:proofErr w:type="spellEnd"/>
      <w:r w:rsidRPr="002C1701">
        <w:rPr>
          <w:rFonts w:ascii="Times New Roman" w:eastAsiaTheme="minorEastAsia" w:hAnsi="Times New Roman" w:cs="Times New Roman"/>
          <w:sz w:val="24"/>
          <w:szCs w:val="24"/>
        </w:rPr>
        <w:t>–ketamine anesthesia.</w:t>
      </w:r>
      <w:r w:rsidRPr="002C1701">
        <w:rPr>
          <w:rFonts w:ascii="Times New Roman" w:eastAsia="Times New Roman" w:hAnsi="Times New Roman" w:cs="Times New Roman"/>
          <w:sz w:val="24"/>
          <w:szCs w:val="24"/>
        </w:rPr>
        <w:t xml:space="preserve"> In case of group</w:t>
      </w:r>
      <w:r w:rsidR="002270F5">
        <w:rPr>
          <w:rFonts w:ascii="Times New Roman" w:eastAsia="Times New Roman" w:hAnsi="Times New Roman" w:cs="Times New Roman"/>
          <w:sz w:val="24"/>
          <w:szCs w:val="24"/>
        </w:rPr>
        <w:t xml:space="preserve"> XKA</w:t>
      </w:r>
      <w:r w:rsidRPr="002C1701">
        <w:rPr>
          <w:rFonts w:ascii="Times New Roman" w:eastAsia="Times New Roman" w:hAnsi="Times New Roman" w:cs="Times New Roman"/>
          <w:sz w:val="24"/>
          <w:szCs w:val="24"/>
        </w:rPr>
        <w:t xml:space="preserve">, </w:t>
      </w:r>
      <w:bookmarkStart w:id="54" w:name="_Hlk217151281"/>
      <w:r w:rsidRPr="002C1701">
        <w:rPr>
          <w:rFonts w:ascii="Times New Roman" w:eastAsia="Times New Roman" w:hAnsi="Times New Roman" w:cs="Times New Roman"/>
          <w:sz w:val="24"/>
          <w:szCs w:val="24"/>
        </w:rPr>
        <w:t xml:space="preserve">a reduction in </w:t>
      </w:r>
      <w:bookmarkStart w:id="55" w:name="_Hlk217157854"/>
      <w:r w:rsidRPr="002C1701">
        <w:rPr>
          <w:rFonts w:ascii="Times New Roman" w:eastAsia="Times New Roman" w:hAnsi="Times New Roman" w:cs="Times New Roman"/>
          <w:sz w:val="24"/>
          <w:szCs w:val="24"/>
        </w:rPr>
        <w:t xml:space="preserve">hemoglobin concentration, WBC, platelet, neutrophils, lymphocytes, monocytes, </w:t>
      </w:r>
      <w:proofErr w:type="spellStart"/>
      <w:r w:rsidRPr="002C1701">
        <w:rPr>
          <w:rFonts w:ascii="Times New Roman" w:eastAsia="Times New Roman" w:hAnsi="Times New Roman" w:cs="Times New Roman"/>
          <w:sz w:val="24"/>
          <w:szCs w:val="24"/>
        </w:rPr>
        <w:t>eosinophils</w:t>
      </w:r>
      <w:proofErr w:type="spellEnd"/>
      <w:r w:rsidRPr="002C1701">
        <w:rPr>
          <w:rFonts w:ascii="Times New Roman" w:eastAsia="Times New Roman" w:hAnsi="Times New Roman" w:cs="Times New Roman"/>
          <w:sz w:val="24"/>
          <w:szCs w:val="24"/>
        </w:rPr>
        <w:t xml:space="preserve">, basophils, packed cell volume (PCV), RBC, MCV, MCH, MCHC, RDW, RBS was observed before and after </w:t>
      </w:r>
      <w:bookmarkEnd w:id="55"/>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w:t>
      </w:r>
      <w:bookmarkEnd w:id="54"/>
    </w:p>
    <w:p w14:paraId="45EB362E" w14:textId="48070184"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Similar reductions have been attributed to splenic sequestration of erythrocytes and </w:t>
      </w:r>
      <w:proofErr w:type="spellStart"/>
      <w:r w:rsidRPr="002C1701">
        <w:rPr>
          <w:rFonts w:ascii="Times New Roman" w:eastAsia="Times New Roman" w:hAnsi="Times New Roman" w:cs="Times New Roman"/>
          <w:sz w:val="24"/>
          <w:szCs w:val="24"/>
        </w:rPr>
        <w:t>hemodilution</w:t>
      </w:r>
      <w:proofErr w:type="spellEnd"/>
      <w:r w:rsidRPr="002C1701">
        <w:rPr>
          <w:rFonts w:ascii="Times New Roman" w:eastAsia="Times New Roman" w:hAnsi="Times New Roman" w:cs="Times New Roman"/>
          <w:sz w:val="24"/>
          <w:szCs w:val="24"/>
        </w:rPr>
        <w:t xml:space="preserve"> caused by peripheral vasodilation and altered vascular dynamics during </w:t>
      </w:r>
      <w:bookmarkStart w:id="56" w:name="_Hlk217137270"/>
      <w:r w:rsidR="002270F5" w:rsidRPr="002C1701">
        <w:rPr>
          <w:rFonts w:ascii="Times New Roman" w:eastAsia="Times New Roman" w:hAnsi="Times New Roman" w:cs="Times New Roman"/>
          <w:sz w:val="24"/>
          <w:szCs w:val="24"/>
        </w:rPr>
        <w:t>anesthesia</w:t>
      </w:r>
      <w:r w:rsidR="00910BBC">
        <w:rPr>
          <w:rFonts w:ascii="Times New Roman" w:eastAsia="Times New Roman" w:hAnsi="Times New Roman" w:cs="Times New Roman"/>
          <w:sz w:val="24"/>
          <w:szCs w:val="24"/>
        </w:rPr>
        <w:t xml:space="preserve"> </w:t>
      </w:r>
      <w:r w:rsidR="00345094">
        <w:rPr>
          <w:rFonts w:ascii="Times New Roman" w:eastAsia="Times New Roman" w:hAnsi="Times New Roman" w:cs="Times New Roman"/>
          <w:sz w:val="24"/>
          <w:szCs w:val="24"/>
        </w:rPr>
        <w:t>(</w:t>
      </w:r>
      <w:r w:rsidR="00345094" w:rsidRPr="009B7C08">
        <w:rPr>
          <w:rFonts w:ascii="Times New Roman" w:hAnsi="Times New Roman" w:cs="Times New Roman"/>
          <w:sz w:val="24"/>
          <w:szCs w:val="24"/>
        </w:rPr>
        <w:t xml:space="preserve">Grover </w:t>
      </w:r>
      <w:r w:rsidR="00345094">
        <w:rPr>
          <w:rFonts w:ascii="Times New Roman" w:hAnsi="Times New Roman" w:cs="Times New Roman"/>
          <w:sz w:val="24"/>
          <w:szCs w:val="24"/>
        </w:rPr>
        <w:t xml:space="preserve">&amp; </w:t>
      </w:r>
      <w:proofErr w:type="spellStart"/>
      <w:r w:rsidR="00345094" w:rsidRPr="009B7C08">
        <w:rPr>
          <w:rFonts w:ascii="Times New Roman" w:hAnsi="Times New Roman" w:cs="Times New Roman"/>
          <w:sz w:val="24"/>
          <w:szCs w:val="24"/>
        </w:rPr>
        <w:t>Loegering</w:t>
      </w:r>
      <w:proofErr w:type="spellEnd"/>
      <w:r w:rsidR="00345094">
        <w:rPr>
          <w:rFonts w:ascii="Times New Roman" w:hAnsi="Times New Roman" w:cs="Times New Roman"/>
          <w:sz w:val="24"/>
          <w:szCs w:val="24"/>
        </w:rPr>
        <w:t xml:space="preserve">, 1982; </w:t>
      </w:r>
      <w:r w:rsidR="00345094" w:rsidRPr="00345094">
        <w:rPr>
          <w:rFonts w:ascii="Times New Roman" w:eastAsia="Times New Roman" w:hAnsi="Times New Roman" w:cs="Times New Roman"/>
          <w:sz w:val="24"/>
          <w:szCs w:val="24"/>
        </w:rPr>
        <w:t>Green</w:t>
      </w:r>
      <w:r w:rsidR="00345094">
        <w:rPr>
          <w:rFonts w:ascii="Times New Roman" w:eastAsia="Times New Roman" w:hAnsi="Times New Roman" w:cs="Times New Roman"/>
          <w:sz w:val="24"/>
          <w:szCs w:val="24"/>
        </w:rPr>
        <w:t>, 1981)</w:t>
      </w:r>
      <w:r w:rsidR="00345094" w:rsidRPr="00345094">
        <w:rPr>
          <w:rFonts w:ascii="Times New Roman" w:eastAsia="Times New Roman" w:hAnsi="Times New Roman" w:cs="Times New Roman"/>
          <w:sz w:val="24"/>
          <w:szCs w:val="24"/>
        </w:rPr>
        <w:t xml:space="preserve"> </w:t>
      </w:r>
      <w:r w:rsidR="00910BBC">
        <w:rPr>
          <w:rFonts w:ascii="Times New Roman" w:eastAsia="Times New Roman" w:hAnsi="Times New Roman" w:cs="Times New Roman"/>
          <w:sz w:val="24"/>
          <w:szCs w:val="24"/>
        </w:rPr>
        <w:t>[15</w:t>
      </w:r>
      <w:proofErr w:type="gramStart"/>
      <w:r w:rsidR="000D2582">
        <w:rPr>
          <w:rFonts w:ascii="Times New Roman" w:eastAsia="Times New Roman" w:hAnsi="Times New Roman" w:cs="Times New Roman"/>
          <w:sz w:val="24"/>
          <w:szCs w:val="24"/>
        </w:rPr>
        <w:t>,16</w:t>
      </w:r>
      <w:proofErr w:type="gramEnd"/>
      <w:r w:rsidR="00910BBC">
        <w:rPr>
          <w:rFonts w:ascii="Times New Roman" w:eastAsia="Times New Roman" w:hAnsi="Times New Roman" w:cs="Times New Roman"/>
          <w:sz w:val="24"/>
          <w:szCs w:val="24"/>
        </w:rPr>
        <w:t>]</w:t>
      </w:r>
      <w:r w:rsidR="006D55B3">
        <w:rPr>
          <w:rFonts w:ascii="Times New Roman" w:eastAsia="Times New Roman" w:hAnsi="Times New Roman" w:cs="Times New Roman"/>
          <w:sz w:val="24"/>
          <w:szCs w:val="24"/>
        </w:rPr>
        <w:t>.</w:t>
      </w:r>
      <w:bookmarkEnd w:id="56"/>
    </w:p>
    <w:p w14:paraId="6B8A53B5" w14:textId="151843CF"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Total leukocyte count and differential leukocyte values exhibited mild fluctuations, likely due to stress-induced endocrine responses. Surgical stress and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stimulate the release of corticosteroids and </w:t>
      </w:r>
      <w:proofErr w:type="spellStart"/>
      <w:r w:rsidRPr="002C1701">
        <w:rPr>
          <w:rFonts w:ascii="Times New Roman" w:eastAsia="Times New Roman" w:hAnsi="Times New Roman" w:cs="Times New Roman"/>
          <w:sz w:val="24"/>
          <w:szCs w:val="24"/>
        </w:rPr>
        <w:t>catecholamines</w:t>
      </w:r>
      <w:proofErr w:type="spellEnd"/>
      <w:r w:rsidRPr="002C1701">
        <w:rPr>
          <w:rFonts w:ascii="Times New Roman" w:eastAsia="Times New Roman" w:hAnsi="Times New Roman" w:cs="Times New Roman"/>
          <w:sz w:val="24"/>
          <w:szCs w:val="24"/>
        </w:rPr>
        <w:t xml:space="preserve">, which influence leukocyte distribution, often resulting in </w:t>
      </w:r>
      <w:proofErr w:type="spellStart"/>
      <w:r w:rsidRPr="002C1701">
        <w:rPr>
          <w:rFonts w:ascii="Times New Roman" w:eastAsia="Times New Roman" w:hAnsi="Times New Roman" w:cs="Times New Roman"/>
          <w:sz w:val="24"/>
          <w:szCs w:val="24"/>
        </w:rPr>
        <w:t>neutrophilia</w:t>
      </w:r>
      <w:proofErr w:type="spellEnd"/>
      <w:r w:rsidRPr="002C1701">
        <w:rPr>
          <w:rFonts w:ascii="Times New Roman" w:eastAsia="Times New Roman" w:hAnsi="Times New Roman" w:cs="Times New Roman"/>
          <w:sz w:val="24"/>
          <w:szCs w:val="24"/>
        </w:rPr>
        <w:t xml:space="preserve"> and </w:t>
      </w:r>
      <w:proofErr w:type="spellStart"/>
      <w:r w:rsidRPr="002C1701">
        <w:rPr>
          <w:rFonts w:ascii="Times New Roman" w:eastAsia="Times New Roman" w:hAnsi="Times New Roman" w:cs="Times New Roman"/>
          <w:sz w:val="24"/>
          <w:szCs w:val="24"/>
        </w:rPr>
        <w:t>lymphopenia</w:t>
      </w:r>
      <w:proofErr w:type="spellEnd"/>
      <w:r w:rsidR="00E82276">
        <w:rPr>
          <w:rFonts w:ascii="Times New Roman" w:eastAsia="Times New Roman" w:hAnsi="Times New Roman" w:cs="Times New Roman"/>
          <w:sz w:val="24"/>
          <w:szCs w:val="24"/>
        </w:rPr>
        <w:t xml:space="preserve"> </w:t>
      </w:r>
      <w:r w:rsidR="00345094">
        <w:rPr>
          <w:rFonts w:ascii="Times New Roman" w:eastAsia="Times New Roman" w:hAnsi="Times New Roman" w:cs="Times New Roman"/>
          <w:sz w:val="24"/>
          <w:szCs w:val="24"/>
        </w:rPr>
        <w:t>(</w:t>
      </w:r>
      <w:r w:rsidR="00345094" w:rsidRPr="0063357D">
        <w:rPr>
          <w:rFonts w:ascii="Times New Roman" w:hAnsi="Times New Roman" w:cs="Times New Roman"/>
          <w:sz w:val="24"/>
          <w:szCs w:val="24"/>
        </w:rPr>
        <w:t>Walther</w:t>
      </w:r>
      <w:r w:rsidR="00345094">
        <w:rPr>
          <w:rFonts w:ascii="Times New Roman" w:eastAsia="Times New Roman" w:hAnsi="Times New Roman" w:cs="Times New Roman"/>
          <w:sz w:val="24"/>
          <w:szCs w:val="24"/>
        </w:rPr>
        <w:t xml:space="preserve"> et al., 2024; </w:t>
      </w:r>
      <w:r w:rsidR="00476085" w:rsidRPr="002208FC">
        <w:rPr>
          <w:rFonts w:ascii="Times New Roman" w:hAnsi="Times New Roman" w:cs="Times New Roman"/>
          <w:noProof/>
          <w:sz w:val="24"/>
          <w:szCs w:val="24"/>
        </w:rPr>
        <w:t>Burdine</w:t>
      </w:r>
      <w:r w:rsidR="00476085">
        <w:rPr>
          <w:rFonts w:ascii="Times New Roman" w:hAnsi="Times New Roman" w:cs="Times New Roman"/>
          <w:noProof/>
          <w:sz w:val="24"/>
          <w:szCs w:val="24"/>
        </w:rPr>
        <w:t xml:space="preserve">, 2002) </w:t>
      </w:r>
      <w:r w:rsidR="00E82276">
        <w:rPr>
          <w:rFonts w:ascii="Times New Roman" w:eastAsia="Times New Roman" w:hAnsi="Times New Roman" w:cs="Times New Roman"/>
          <w:sz w:val="24"/>
          <w:szCs w:val="24"/>
        </w:rPr>
        <w:t>[17</w:t>
      </w:r>
      <w:proofErr w:type="gramStart"/>
      <w:r w:rsidR="00086A70">
        <w:rPr>
          <w:rFonts w:ascii="Times New Roman" w:eastAsia="Times New Roman" w:hAnsi="Times New Roman" w:cs="Times New Roman"/>
          <w:sz w:val="24"/>
          <w:szCs w:val="24"/>
        </w:rPr>
        <w:t>,18</w:t>
      </w:r>
      <w:proofErr w:type="gramEnd"/>
      <w:r w:rsidR="00E82276">
        <w:rPr>
          <w:rFonts w:ascii="Times New Roman" w:eastAsia="Times New Roman" w:hAnsi="Times New Roman" w:cs="Times New Roman"/>
          <w:sz w:val="24"/>
          <w:szCs w:val="24"/>
        </w:rPr>
        <w:t>]</w:t>
      </w:r>
      <w:r w:rsidR="00086A70">
        <w:rPr>
          <w:rFonts w:ascii="Times New Roman" w:eastAsia="Times New Roman" w:hAnsi="Times New Roman" w:cs="Times New Roman"/>
          <w:sz w:val="24"/>
          <w:szCs w:val="24"/>
        </w:rPr>
        <w:t>.</w:t>
      </w:r>
    </w:p>
    <w:p w14:paraId="34BA2E28" w14:textId="4CC09E3A"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In case of group </w:t>
      </w:r>
      <w:r w:rsidR="002270F5">
        <w:rPr>
          <w:rFonts w:ascii="Times New Roman" w:eastAsia="Times New Roman" w:hAnsi="Times New Roman" w:cs="Times New Roman"/>
          <w:sz w:val="24"/>
          <w:szCs w:val="24"/>
        </w:rPr>
        <w:t>XK</w:t>
      </w:r>
      <w:r w:rsidRPr="002C1701">
        <w:rPr>
          <w:rFonts w:ascii="Times New Roman" w:eastAsia="Times New Roman" w:hAnsi="Times New Roman" w:cs="Times New Roman"/>
          <w:sz w:val="24"/>
          <w:szCs w:val="24"/>
        </w:rPr>
        <w:t xml:space="preserve">, </w:t>
      </w:r>
      <w:r w:rsidRPr="002C1701">
        <w:rPr>
          <w:rFonts w:ascii="Times New Roman" w:eastAsiaTheme="minorEastAsia" w:hAnsi="Times New Roman" w:cs="Times New Roman"/>
          <w:sz w:val="24"/>
          <w:szCs w:val="24"/>
        </w:rPr>
        <w:t xml:space="preserve">Differences were also observed before and after application of the anesthetic agents. </w:t>
      </w:r>
      <w:r w:rsidRPr="002C1701">
        <w:rPr>
          <w:rFonts w:ascii="Times New Roman" w:eastAsia="Times New Roman" w:hAnsi="Times New Roman" w:cs="Times New Roman"/>
          <w:sz w:val="24"/>
          <w:szCs w:val="24"/>
        </w:rPr>
        <w:t xml:space="preserve">A reduction in hemoglobin concentration, WBC, platelet, lymphocytes, </w:t>
      </w:r>
      <w:bookmarkStart w:id="57" w:name="_Hlk217151361"/>
      <w:r w:rsidRPr="002C1701">
        <w:rPr>
          <w:rFonts w:ascii="Times New Roman" w:eastAsia="Times New Roman" w:hAnsi="Times New Roman" w:cs="Times New Roman"/>
          <w:sz w:val="24"/>
          <w:szCs w:val="24"/>
        </w:rPr>
        <w:t xml:space="preserve">monocytes, </w:t>
      </w:r>
      <w:proofErr w:type="spellStart"/>
      <w:r w:rsidRPr="002C1701">
        <w:rPr>
          <w:rFonts w:ascii="Times New Roman" w:eastAsia="Times New Roman" w:hAnsi="Times New Roman" w:cs="Times New Roman"/>
          <w:sz w:val="24"/>
          <w:szCs w:val="24"/>
        </w:rPr>
        <w:t>eosinophils</w:t>
      </w:r>
      <w:proofErr w:type="spellEnd"/>
      <w:r w:rsidRPr="002C1701">
        <w:rPr>
          <w:rFonts w:ascii="Times New Roman" w:eastAsia="Times New Roman" w:hAnsi="Times New Roman" w:cs="Times New Roman"/>
          <w:sz w:val="24"/>
          <w:szCs w:val="24"/>
        </w:rPr>
        <w:t>, basophils, packed cell volume (PCV)</w:t>
      </w:r>
      <w:bookmarkEnd w:id="57"/>
      <w:r w:rsidRPr="002C1701">
        <w:rPr>
          <w:rFonts w:ascii="Times New Roman" w:eastAsia="Times New Roman" w:hAnsi="Times New Roman" w:cs="Times New Roman"/>
          <w:sz w:val="24"/>
          <w:szCs w:val="24"/>
        </w:rPr>
        <w:t xml:space="preserve">, RBC, MCV, MCH, MCHC, RDW, RBS was observed before and after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w:t>
      </w:r>
      <w:r w:rsidRPr="002C1701">
        <w:rPr>
          <w:rFonts w:ascii="Times New Roman" w:eastAsiaTheme="minorEastAsia" w:hAnsi="Times New Roman" w:cs="Times New Roman"/>
          <w:sz w:val="24"/>
          <w:szCs w:val="24"/>
        </w:rPr>
        <w:t xml:space="preserve">However, </w:t>
      </w:r>
      <w:r w:rsidRPr="002C1701">
        <w:rPr>
          <w:rFonts w:ascii="Times New Roman" w:eastAsia="Times New Roman" w:hAnsi="Times New Roman" w:cs="Times New Roman"/>
          <w:sz w:val="24"/>
          <w:szCs w:val="24"/>
        </w:rPr>
        <w:t>neutrophils,</w:t>
      </w:r>
      <w:r w:rsidRPr="002C1701">
        <w:rPr>
          <w:rFonts w:ascii="Times New Roman" w:eastAsiaTheme="minorEastAsia" w:hAnsi="Times New Roman" w:cs="Times New Roman"/>
          <w:sz w:val="24"/>
          <w:szCs w:val="24"/>
        </w:rPr>
        <w:t xml:space="preserve"> </w:t>
      </w:r>
      <w:r w:rsidRPr="002C1701">
        <w:rPr>
          <w:rFonts w:ascii="Times New Roman" w:eastAsia="Times New Roman" w:hAnsi="Times New Roman" w:cs="Times New Roman"/>
          <w:sz w:val="24"/>
          <w:szCs w:val="24"/>
        </w:rPr>
        <w:t xml:space="preserve">monocytes, </w:t>
      </w:r>
      <w:proofErr w:type="spellStart"/>
      <w:r w:rsidRPr="002C1701">
        <w:rPr>
          <w:rFonts w:ascii="Times New Roman" w:eastAsia="Times New Roman" w:hAnsi="Times New Roman" w:cs="Times New Roman"/>
          <w:sz w:val="24"/>
          <w:szCs w:val="24"/>
        </w:rPr>
        <w:t>eosinophils</w:t>
      </w:r>
      <w:proofErr w:type="spellEnd"/>
      <w:r w:rsidRPr="002C1701">
        <w:rPr>
          <w:rFonts w:ascii="Times New Roman" w:eastAsia="Times New Roman" w:hAnsi="Times New Roman" w:cs="Times New Roman"/>
          <w:sz w:val="24"/>
          <w:szCs w:val="24"/>
        </w:rPr>
        <w:t xml:space="preserve">, basophils, packed cell volume (PCV), </w:t>
      </w:r>
      <w:r w:rsidRPr="002C1701">
        <w:rPr>
          <w:rFonts w:ascii="Times New Roman" w:eastAsiaTheme="minorEastAsia" w:hAnsi="Times New Roman" w:cs="Times New Roman"/>
          <w:sz w:val="24"/>
          <w:szCs w:val="24"/>
        </w:rPr>
        <w:t>testosterone and cortisol levels increased after administration of the anesthetic agents.</w:t>
      </w:r>
    </w:p>
    <w:p w14:paraId="6589817B" w14:textId="6F29E5FF"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Following administration of </w:t>
      </w:r>
      <w:proofErr w:type="spellStart"/>
      <w:r w:rsidRPr="002C1701">
        <w:rPr>
          <w:rFonts w:ascii="Times New Roman" w:eastAsia="Times New Roman" w:hAnsi="Times New Roman" w:cs="Times New Roman"/>
          <w:sz w:val="24"/>
          <w:szCs w:val="24"/>
        </w:rPr>
        <w:t>atipamezole</w:t>
      </w:r>
      <w:proofErr w:type="spellEnd"/>
      <w:r w:rsidRPr="002C1701">
        <w:rPr>
          <w:rFonts w:ascii="Times New Roman" w:eastAsia="Times New Roman" w:hAnsi="Times New Roman" w:cs="Times New Roman"/>
          <w:sz w:val="24"/>
          <w:szCs w:val="24"/>
        </w:rPr>
        <w:t>, hematological parameters gradually returned toward pre-</w:t>
      </w:r>
      <w:r w:rsidR="002270F5" w:rsidRPr="002C1701">
        <w:rPr>
          <w:rFonts w:ascii="Times New Roman" w:eastAsia="Times New Roman" w:hAnsi="Times New Roman" w:cs="Times New Roman"/>
          <w:sz w:val="24"/>
          <w:szCs w:val="24"/>
        </w:rPr>
        <w:t>anesthetic</w:t>
      </w:r>
      <w:r w:rsidRPr="002C1701">
        <w:rPr>
          <w:rFonts w:ascii="Times New Roman" w:eastAsia="Times New Roman" w:hAnsi="Times New Roman" w:cs="Times New Roman"/>
          <w:sz w:val="24"/>
          <w:szCs w:val="24"/>
        </w:rPr>
        <w:t xml:space="preserve"> values. Restoration of normal vascular tone and splenic contraction following α₂-antagonism may have facilitated redistribution of erythrocytes into the peripheral circulation </w:t>
      </w:r>
      <w:r w:rsidR="00D133C7">
        <w:rPr>
          <w:rFonts w:ascii="Times New Roman" w:eastAsia="Times New Roman" w:hAnsi="Times New Roman" w:cs="Times New Roman"/>
          <w:sz w:val="24"/>
          <w:szCs w:val="24"/>
        </w:rPr>
        <w:t>(</w:t>
      </w:r>
      <w:proofErr w:type="spellStart"/>
      <w:r w:rsidR="00D133C7" w:rsidRPr="00B32233">
        <w:rPr>
          <w:rFonts w:ascii="Times New Roman" w:hAnsi="Times New Roman" w:cs="Times New Roman"/>
          <w:sz w:val="24"/>
          <w:szCs w:val="24"/>
        </w:rPr>
        <w:t>Talke</w:t>
      </w:r>
      <w:proofErr w:type="spellEnd"/>
      <w:r w:rsidR="00D133C7" w:rsidRPr="00B32233">
        <w:rPr>
          <w:rFonts w:ascii="Times New Roman" w:hAnsi="Times New Roman" w:cs="Times New Roman"/>
          <w:sz w:val="24"/>
          <w:szCs w:val="24"/>
        </w:rPr>
        <w:t xml:space="preserve"> </w:t>
      </w:r>
      <w:r w:rsidR="00D133C7">
        <w:rPr>
          <w:rFonts w:ascii="Times New Roman" w:hAnsi="Times New Roman" w:cs="Times New Roman"/>
          <w:sz w:val="24"/>
          <w:szCs w:val="24"/>
        </w:rPr>
        <w:t xml:space="preserve">et al., 2000; </w:t>
      </w:r>
      <w:r w:rsidR="00D133C7" w:rsidRPr="00F872AC">
        <w:rPr>
          <w:rFonts w:ascii="Times New Roman" w:hAnsi="Times New Roman" w:cs="Times New Roman"/>
          <w:noProof/>
          <w:sz w:val="24"/>
          <w:szCs w:val="24"/>
        </w:rPr>
        <w:t>Vähä‐Vahe</w:t>
      </w:r>
      <w:r w:rsidR="00D133C7">
        <w:rPr>
          <w:rFonts w:ascii="Times New Roman" w:hAnsi="Times New Roman" w:cs="Times New Roman"/>
          <w:noProof/>
          <w:sz w:val="24"/>
          <w:szCs w:val="24"/>
        </w:rPr>
        <w:t xml:space="preserve">, 1990) </w:t>
      </w:r>
      <w:r w:rsidR="00825E9B">
        <w:rPr>
          <w:rFonts w:ascii="Times New Roman" w:eastAsia="Times New Roman" w:hAnsi="Times New Roman" w:cs="Times New Roman"/>
          <w:sz w:val="24"/>
          <w:szCs w:val="24"/>
        </w:rPr>
        <w:t>[1</w:t>
      </w:r>
      <w:r w:rsidR="00F872AC">
        <w:rPr>
          <w:rFonts w:ascii="Times New Roman" w:eastAsia="Times New Roman" w:hAnsi="Times New Roman" w:cs="Times New Roman"/>
          <w:sz w:val="24"/>
          <w:szCs w:val="24"/>
        </w:rPr>
        <w:t>9</w:t>
      </w:r>
      <w:proofErr w:type="gramStart"/>
      <w:r w:rsidR="00825E9B">
        <w:rPr>
          <w:rFonts w:ascii="Times New Roman" w:eastAsia="Times New Roman" w:hAnsi="Times New Roman" w:cs="Times New Roman"/>
          <w:sz w:val="24"/>
          <w:szCs w:val="24"/>
        </w:rPr>
        <w:t>,</w:t>
      </w:r>
      <w:r w:rsidR="00F872AC">
        <w:rPr>
          <w:rFonts w:ascii="Times New Roman" w:eastAsia="Times New Roman" w:hAnsi="Times New Roman" w:cs="Times New Roman"/>
          <w:sz w:val="24"/>
          <w:szCs w:val="24"/>
        </w:rPr>
        <w:t>20</w:t>
      </w:r>
      <w:proofErr w:type="gramEnd"/>
      <w:r w:rsidR="00825E9B">
        <w:rPr>
          <w:rFonts w:ascii="Times New Roman" w:eastAsia="Times New Roman" w:hAnsi="Times New Roman" w:cs="Times New Roman"/>
          <w:sz w:val="24"/>
          <w:szCs w:val="24"/>
        </w:rPr>
        <w:t>]</w:t>
      </w:r>
      <w:r w:rsidR="00F872AC">
        <w:rPr>
          <w:rFonts w:ascii="Times New Roman" w:eastAsia="Times New Roman" w:hAnsi="Times New Roman" w:cs="Times New Roman"/>
          <w:sz w:val="24"/>
          <w:szCs w:val="24"/>
        </w:rPr>
        <w:t xml:space="preserve">. </w:t>
      </w:r>
      <w:r w:rsidRPr="002C1701">
        <w:rPr>
          <w:rFonts w:ascii="Times New Roman" w:eastAsia="Times New Roman" w:hAnsi="Times New Roman" w:cs="Times New Roman"/>
          <w:sz w:val="24"/>
          <w:szCs w:val="24"/>
        </w:rPr>
        <w:t>These findings agree with previous reports demonstrating improved hematological stability following reversal of α₂-agonist effects</w:t>
      </w:r>
      <w:bookmarkStart w:id="58" w:name="_Hlk217137465"/>
      <w:r w:rsidR="00B318B4">
        <w:rPr>
          <w:rFonts w:ascii="Times New Roman" w:eastAsia="Times New Roman" w:hAnsi="Times New Roman" w:cs="Times New Roman"/>
          <w:sz w:val="24"/>
          <w:szCs w:val="24"/>
        </w:rPr>
        <w:t xml:space="preserve"> </w:t>
      </w:r>
      <w:r w:rsidR="00D133C7">
        <w:rPr>
          <w:rFonts w:ascii="Times New Roman" w:eastAsia="Times New Roman" w:hAnsi="Times New Roman" w:cs="Times New Roman"/>
          <w:sz w:val="24"/>
          <w:szCs w:val="24"/>
        </w:rPr>
        <w:t>(</w:t>
      </w:r>
      <w:r w:rsidR="00D133C7" w:rsidRPr="000C27F5">
        <w:rPr>
          <w:rFonts w:ascii="Times New Roman" w:hAnsi="Times New Roman" w:cs="Times New Roman"/>
          <w:noProof/>
          <w:sz w:val="24"/>
          <w:szCs w:val="24"/>
        </w:rPr>
        <w:t>Ali</w:t>
      </w:r>
      <w:r w:rsidR="00D133C7">
        <w:rPr>
          <w:rFonts w:ascii="Times New Roman" w:hAnsi="Times New Roman" w:cs="Times New Roman"/>
          <w:noProof/>
          <w:sz w:val="24"/>
          <w:szCs w:val="24"/>
        </w:rPr>
        <w:t xml:space="preserve">, 2013) </w:t>
      </w:r>
      <w:r w:rsidR="00B318B4">
        <w:rPr>
          <w:rFonts w:ascii="Times New Roman" w:eastAsia="Times New Roman" w:hAnsi="Times New Roman" w:cs="Times New Roman"/>
          <w:sz w:val="24"/>
          <w:szCs w:val="24"/>
        </w:rPr>
        <w:t>[2</w:t>
      </w:r>
      <w:r w:rsidR="00F872AC">
        <w:rPr>
          <w:rFonts w:ascii="Times New Roman" w:eastAsia="Times New Roman" w:hAnsi="Times New Roman" w:cs="Times New Roman"/>
          <w:sz w:val="24"/>
          <w:szCs w:val="24"/>
        </w:rPr>
        <w:t>1</w:t>
      </w:r>
      <w:r w:rsidR="00B318B4">
        <w:rPr>
          <w:rFonts w:ascii="Times New Roman" w:eastAsia="Times New Roman" w:hAnsi="Times New Roman" w:cs="Times New Roman"/>
          <w:sz w:val="24"/>
          <w:szCs w:val="24"/>
        </w:rPr>
        <w:t>].</w:t>
      </w:r>
      <w:bookmarkEnd w:id="58"/>
    </w:p>
    <w:p w14:paraId="19835346" w14:textId="39C629FC" w:rsidR="002C1701" w:rsidRPr="002C1701" w:rsidRDefault="002C1701" w:rsidP="00937F6B">
      <w:pPr>
        <w:spacing w:before="240" w:after="240" w:line="240" w:lineRule="auto"/>
        <w:jc w:val="both"/>
        <w:rPr>
          <w:rFonts w:ascii="Times New Roman" w:eastAsia="Times New Roman" w:hAnsi="Times New Roman" w:cs="Times New Roman"/>
          <w:sz w:val="24"/>
          <w:szCs w:val="24"/>
        </w:rPr>
      </w:pPr>
      <w:proofErr w:type="spellStart"/>
      <w:r w:rsidRPr="002C1701">
        <w:rPr>
          <w:rFonts w:ascii="Times New Roman" w:eastAsia="Times New Roman" w:hAnsi="Times New Roman" w:cs="Times New Roman"/>
          <w:sz w:val="24"/>
          <w:szCs w:val="24"/>
        </w:rPr>
        <w:t>Xylazine</w:t>
      </w:r>
      <w:proofErr w:type="spellEnd"/>
      <w:r w:rsidRPr="002C1701">
        <w:rPr>
          <w:rFonts w:ascii="Times New Roman" w:eastAsia="Times New Roman" w:hAnsi="Times New Roman" w:cs="Times New Roman"/>
          <w:sz w:val="24"/>
          <w:szCs w:val="24"/>
        </w:rPr>
        <w:t xml:space="preserve">–ketamine anesthesia resulted in a transient increase in blood glucose levels in the present study. </w:t>
      </w:r>
      <w:bookmarkStart w:id="59" w:name="_Hlk217157921"/>
      <w:r w:rsidRPr="002C1701">
        <w:rPr>
          <w:rFonts w:ascii="Times New Roman" w:eastAsiaTheme="minorEastAsia" w:hAnsi="Times New Roman" w:cs="Times New Roman"/>
          <w:sz w:val="24"/>
          <w:szCs w:val="24"/>
        </w:rPr>
        <w:t xml:space="preserve">Testosterone and cortisol </w:t>
      </w:r>
      <w:bookmarkEnd w:id="59"/>
      <w:r w:rsidRPr="002C1701">
        <w:rPr>
          <w:rFonts w:ascii="Times New Roman" w:eastAsiaTheme="minorEastAsia" w:hAnsi="Times New Roman" w:cs="Times New Roman"/>
          <w:sz w:val="24"/>
          <w:szCs w:val="24"/>
        </w:rPr>
        <w:t>levels were also increased after administration of the anesthetic agents.</w:t>
      </w:r>
    </w:p>
    <w:p w14:paraId="4D390FCA" w14:textId="7A920A5E"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This hyperglycemic effect is well documented and is primarily due to </w:t>
      </w:r>
      <w:proofErr w:type="spellStart"/>
      <w:r w:rsidRPr="002C1701">
        <w:rPr>
          <w:rFonts w:ascii="Times New Roman" w:eastAsia="Times New Roman" w:hAnsi="Times New Roman" w:cs="Times New Roman"/>
          <w:sz w:val="24"/>
          <w:szCs w:val="24"/>
        </w:rPr>
        <w:t>xylazine</w:t>
      </w:r>
      <w:proofErr w:type="spellEnd"/>
      <w:r w:rsidRPr="002C1701">
        <w:rPr>
          <w:rFonts w:ascii="Times New Roman" w:eastAsia="Times New Roman" w:hAnsi="Times New Roman" w:cs="Times New Roman"/>
          <w:sz w:val="24"/>
          <w:szCs w:val="24"/>
        </w:rPr>
        <w:t>-induced inhibition of insulin secretion and increased hepatic glucose production</w:t>
      </w:r>
      <w:r w:rsidR="00B318B4">
        <w:rPr>
          <w:rFonts w:ascii="Times New Roman" w:eastAsia="Times New Roman" w:hAnsi="Times New Roman" w:cs="Times New Roman"/>
          <w:sz w:val="24"/>
          <w:szCs w:val="24"/>
        </w:rPr>
        <w:t xml:space="preserve"> </w:t>
      </w:r>
      <w:r w:rsidR="00430159">
        <w:rPr>
          <w:rFonts w:ascii="Times New Roman" w:eastAsia="Times New Roman" w:hAnsi="Times New Roman" w:cs="Times New Roman"/>
          <w:sz w:val="24"/>
          <w:szCs w:val="24"/>
        </w:rPr>
        <w:t>(</w:t>
      </w:r>
      <w:proofErr w:type="spellStart"/>
      <w:r w:rsidR="00430159" w:rsidRPr="00FC3D33">
        <w:rPr>
          <w:rFonts w:ascii="Times New Roman" w:hAnsi="Times New Roman" w:cs="Times New Roman"/>
          <w:sz w:val="24"/>
          <w:szCs w:val="24"/>
        </w:rPr>
        <w:t>Khokhlova</w:t>
      </w:r>
      <w:proofErr w:type="spellEnd"/>
      <w:r w:rsidR="00430159">
        <w:rPr>
          <w:rFonts w:ascii="Times New Roman" w:eastAsia="Times New Roman" w:hAnsi="Times New Roman" w:cs="Times New Roman"/>
          <w:sz w:val="24"/>
          <w:szCs w:val="24"/>
        </w:rPr>
        <w:t xml:space="preserve"> et al., 2022; </w:t>
      </w:r>
      <w:r w:rsidR="00430159" w:rsidRPr="000E3E36">
        <w:rPr>
          <w:rFonts w:ascii="Times New Roman" w:hAnsi="Times New Roman" w:cs="Times New Roman"/>
          <w:noProof/>
          <w:sz w:val="24"/>
          <w:szCs w:val="24"/>
        </w:rPr>
        <w:t>Mohammed</w:t>
      </w:r>
      <w:r w:rsidR="00430159">
        <w:rPr>
          <w:rFonts w:ascii="Times New Roman" w:hAnsi="Times New Roman" w:cs="Times New Roman"/>
          <w:noProof/>
          <w:sz w:val="24"/>
          <w:szCs w:val="24"/>
        </w:rPr>
        <w:t xml:space="preserve"> et al.,2012)</w:t>
      </w:r>
      <w:r w:rsidR="00430159">
        <w:rPr>
          <w:rFonts w:ascii="Times New Roman" w:eastAsia="Times New Roman" w:hAnsi="Times New Roman" w:cs="Times New Roman"/>
          <w:sz w:val="24"/>
          <w:szCs w:val="24"/>
        </w:rPr>
        <w:t xml:space="preserve"> </w:t>
      </w:r>
      <w:r w:rsidR="00B318B4">
        <w:rPr>
          <w:rFonts w:ascii="Times New Roman" w:eastAsia="Times New Roman" w:hAnsi="Times New Roman" w:cs="Times New Roman"/>
          <w:sz w:val="24"/>
          <w:szCs w:val="24"/>
        </w:rPr>
        <w:t>[22</w:t>
      </w:r>
      <w:r w:rsidR="00500AAC">
        <w:rPr>
          <w:rFonts w:ascii="Times New Roman" w:eastAsia="Times New Roman" w:hAnsi="Times New Roman" w:cs="Times New Roman"/>
          <w:sz w:val="24"/>
          <w:szCs w:val="24"/>
        </w:rPr>
        <w:t xml:space="preserve">,23]. </w:t>
      </w:r>
      <w:r w:rsidRPr="002C1701">
        <w:rPr>
          <w:rFonts w:ascii="Times New Roman" w:eastAsia="Times New Roman" w:hAnsi="Times New Roman" w:cs="Times New Roman"/>
          <w:sz w:val="24"/>
          <w:szCs w:val="24"/>
        </w:rPr>
        <w:t xml:space="preserve">Mild elevations in serum ALT and AST observed after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may reflect temporary hepatic stress or reduced hepatic perfusion rather than direct hepatocellular damage. Similar transient increases in liver enzyme activities following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have been reported in rabbits and other laboratory animals</w:t>
      </w:r>
      <w:r w:rsidR="00BA29E2">
        <w:rPr>
          <w:rFonts w:ascii="Times New Roman" w:eastAsia="Times New Roman" w:hAnsi="Times New Roman" w:cs="Times New Roman"/>
          <w:sz w:val="24"/>
          <w:szCs w:val="24"/>
        </w:rPr>
        <w:t xml:space="preserve"> </w:t>
      </w:r>
      <w:r w:rsidR="00430159">
        <w:rPr>
          <w:rFonts w:ascii="Times New Roman" w:eastAsia="Times New Roman" w:hAnsi="Times New Roman" w:cs="Times New Roman"/>
          <w:sz w:val="24"/>
          <w:szCs w:val="24"/>
        </w:rPr>
        <w:t>(</w:t>
      </w:r>
      <w:proofErr w:type="spellStart"/>
      <w:r w:rsidR="00430159" w:rsidRPr="003358EA">
        <w:rPr>
          <w:rFonts w:ascii="Times New Roman" w:hAnsi="Times New Roman" w:cs="Times New Roman"/>
          <w:sz w:val="24"/>
          <w:szCs w:val="24"/>
        </w:rPr>
        <w:t>Afaf</w:t>
      </w:r>
      <w:proofErr w:type="spellEnd"/>
      <w:r w:rsidR="00430159">
        <w:rPr>
          <w:rFonts w:ascii="Times New Roman" w:eastAsia="Times New Roman" w:hAnsi="Times New Roman" w:cs="Times New Roman"/>
          <w:sz w:val="24"/>
          <w:szCs w:val="24"/>
        </w:rPr>
        <w:t xml:space="preserve"> et al., 2024; </w:t>
      </w:r>
      <w:r w:rsidR="00B22EC3" w:rsidRPr="002B12A2">
        <w:rPr>
          <w:rFonts w:ascii="Times New Roman" w:hAnsi="Times New Roman" w:cs="Times New Roman"/>
          <w:sz w:val="24"/>
          <w:szCs w:val="24"/>
        </w:rPr>
        <w:t>Oh</w:t>
      </w:r>
      <w:r w:rsidR="00B22EC3">
        <w:rPr>
          <w:rFonts w:ascii="Times New Roman" w:eastAsia="Times New Roman" w:hAnsi="Times New Roman" w:cs="Times New Roman"/>
          <w:sz w:val="24"/>
          <w:szCs w:val="24"/>
        </w:rPr>
        <w:t xml:space="preserve"> et al., 2020) </w:t>
      </w:r>
      <w:r w:rsidR="00BA29E2">
        <w:rPr>
          <w:rFonts w:ascii="Times New Roman" w:eastAsia="Times New Roman" w:hAnsi="Times New Roman" w:cs="Times New Roman"/>
          <w:sz w:val="24"/>
          <w:szCs w:val="24"/>
        </w:rPr>
        <w:t>[24</w:t>
      </w:r>
      <w:proofErr w:type="gramStart"/>
      <w:r w:rsidR="003358EA">
        <w:rPr>
          <w:rFonts w:ascii="Times New Roman" w:eastAsia="Times New Roman" w:hAnsi="Times New Roman" w:cs="Times New Roman"/>
          <w:sz w:val="24"/>
          <w:szCs w:val="24"/>
        </w:rPr>
        <w:t>,25</w:t>
      </w:r>
      <w:proofErr w:type="gramEnd"/>
      <w:r w:rsidR="00BA29E2">
        <w:rPr>
          <w:rFonts w:ascii="Times New Roman" w:eastAsia="Times New Roman" w:hAnsi="Times New Roman" w:cs="Times New Roman"/>
          <w:sz w:val="24"/>
          <w:szCs w:val="24"/>
        </w:rPr>
        <w:t>]</w:t>
      </w:r>
      <w:r w:rsidR="003358EA">
        <w:rPr>
          <w:rFonts w:ascii="Times New Roman" w:eastAsia="Times New Roman" w:hAnsi="Times New Roman" w:cs="Times New Roman"/>
          <w:sz w:val="24"/>
          <w:szCs w:val="24"/>
        </w:rPr>
        <w:t>.</w:t>
      </w:r>
      <w:r w:rsidR="00BA29E2">
        <w:rPr>
          <w:rFonts w:ascii="Times New Roman" w:eastAsia="Times New Roman" w:hAnsi="Times New Roman" w:cs="Times New Roman"/>
          <w:sz w:val="24"/>
          <w:szCs w:val="24"/>
        </w:rPr>
        <w:t xml:space="preserve"> </w:t>
      </w:r>
      <w:r w:rsidRPr="002C1701">
        <w:rPr>
          <w:rFonts w:ascii="Times New Roman" w:eastAsia="Times New Roman" w:hAnsi="Times New Roman" w:cs="Times New Roman"/>
          <w:sz w:val="24"/>
          <w:szCs w:val="24"/>
        </w:rPr>
        <w:t xml:space="preserve">Minor fluctuations in serum urea and </w:t>
      </w:r>
      <w:proofErr w:type="spellStart"/>
      <w:r w:rsidRPr="002C1701">
        <w:rPr>
          <w:rFonts w:ascii="Times New Roman" w:eastAsia="Times New Roman" w:hAnsi="Times New Roman" w:cs="Times New Roman"/>
          <w:sz w:val="24"/>
          <w:szCs w:val="24"/>
        </w:rPr>
        <w:t>creatinine</w:t>
      </w:r>
      <w:proofErr w:type="spellEnd"/>
      <w:r w:rsidRPr="002C1701">
        <w:rPr>
          <w:rFonts w:ascii="Times New Roman" w:eastAsia="Times New Roman" w:hAnsi="Times New Roman" w:cs="Times New Roman"/>
          <w:sz w:val="24"/>
          <w:szCs w:val="24"/>
        </w:rPr>
        <w:t xml:space="preserve"> levels may be related to altered renal blood flow during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w:t>
      </w:r>
      <w:r w:rsidR="00B22EC3">
        <w:rPr>
          <w:rFonts w:ascii="Times New Roman" w:eastAsia="Times New Roman" w:hAnsi="Times New Roman" w:cs="Times New Roman"/>
          <w:sz w:val="24"/>
          <w:szCs w:val="24"/>
        </w:rPr>
        <w:t>(</w:t>
      </w:r>
      <w:r w:rsidR="00B22EC3" w:rsidRPr="00345094">
        <w:rPr>
          <w:rFonts w:ascii="Times New Roman" w:eastAsia="Times New Roman" w:hAnsi="Times New Roman" w:cs="Times New Roman"/>
          <w:sz w:val="24"/>
          <w:szCs w:val="24"/>
        </w:rPr>
        <w:t>Green</w:t>
      </w:r>
      <w:r w:rsidR="00B22EC3">
        <w:rPr>
          <w:rFonts w:ascii="Times New Roman" w:eastAsia="Times New Roman" w:hAnsi="Times New Roman" w:cs="Times New Roman"/>
          <w:sz w:val="24"/>
          <w:szCs w:val="24"/>
        </w:rPr>
        <w:t xml:space="preserve">, 1981; </w:t>
      </w:r>
      <w:r w:rsidR="00B22EC3" w:rsidRPr="0049053D">
        <w:rPr>
          <w:rFonts w:ascii="Times New Roman" w:hAnsi="Times New Roman" w:cs="Times New Roman"/>
          <w:sz w:val="24"/>
          <w:szCs w:val="24"/>
        </w:rPr>
        <w:t>Saran</w:t>
      </w:r>
      <w:r w:rsidR="00B22EC3">
        <w:rPr>
          <w:rFonts w:ascii="Times New Roman" w:eastAsia="Times New Roman" w:hAnsi="Times New Roman" w:cs="Times New Roman"/>
          <w:sz w:val="24"/>
          <w:szCs w:val="24"/>
        </w:rPr>
        <w:t xml:space="preserve"> et al., 2025) </w:t>
      </w:r>
      <w:r w:rsidR="00BA29E2">
        <w:rPr>
          <w:rFonts w:ascii="Times New Roman" w:eastAsia="Times New Roman" w:hAnsi="Times New Roman" w:cs="Times New Roman"/>
          <w:sz w:val="24"/>
          <w:szCs w:val="24"/>
        </w:rPr>
        <w:t>[1</w:t>
      </w:r>
      <w:r w:rsidR="00C778ED">
        <w:rPr>
          <w:rFonts w:ascii="Times New Roman" w:eastAsia="Times New Roman" w:hAnsi="Times New Roman" w:cs="Times New Roman"/>
          <w:sz w:val="24"/>
          <w:szCs w:val="24"/>
        </w:rPr>
        <w:t>6</w:t>
      </w:r>
      <w:proofErr w:type="gramStart"/>
      <w:r w:rsidR="00BA29E2">
        <w:rPr>
          <w:rFonts w:ascii="Times New Roman" w:eastAsia="Times New Roman" w:hAnsi="Times New Roman" w:cs="Times New Roman"/>
          <w:sz w:val="24"/>
          <w:szCs w:val="24"/>
        </w:rPr>
        <w:t>,2</w:t>
      </w:r>
      <w:r w:rsidR="00C778ED">
        <w:rPr>
          <w:rFonts w:ascii="Times New Roman" w:eastAsia="Times New Roman" w:hAnsi="Times New Roman" w:cs="Times New Roman"/>
          <w:sz w:val="24"/>
          <w:szCs w:val="24"/>
        </w:rPr>
        <w:t>6</w:t>
      </w:r>
      <w:proofErr w:type="gramEnd"/>
      <w:r w:rsidR="00BA29E2">
        <w:rPr>
          <w:rFonts w:ascii="Times New Roman" w:eastAsia="Times New Roman" w:hAnsi="Times New Roman" w:cs="Times New Roman"/>
          <w:sz w:val="24"/>
          <w:szCs w:val="24"/>
        </w:rPr>
        <w:t>].</w:t>
      </w:r>
      <w:r w:rsidR="00C778ED">
        <w:rPr>
          <w:rFonts w:ascii="Times New Roman" w:eastAsia="Times New Roman" w:hAnsi="Times New Roman" w:cs="Times New Roman"/>
          <w:sz w:val="24"/>
          <w:szCs w:val="24"/>
        </w:rPr>
        <w:t xml:space="preserve">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and surgical stress are known to influence endocrine function, including testosterone secretion. Injectable </w:t>
      </w:r>
      <w:r w:rsidR="002270F5" w:rsidRPr="002C1701">
        <w:rPr>
          <w:rFonts w:ascii="Times New Roman" w:eastAsia="Times New Roman" w:hAnsi="Times New Roman" w:cs="Times New Roman"/>
          <w:sz w:val="24"/>
          <w:szCs w:val="24"/>
        </w:rPr>
        <w:t>anesthetic</w:t>
      </w:r>
      <w:r w:rsidRPr="002C1701">
        <w:rPr>
          <w:rFonts w:ascii="Times New Roman" w:eastAsia="Times New Roman" w:hAnsi="Times New Roman" w:cs="Times New Roman"/>
          <w:sz w:val="24"/>
          <w:szCs w:val="24"/>
        </w:rPr>
        <w:t xml:space="preserve"> agents such as </w:t>
      </w:r>
      <w:proofErr w:type="spellStart"/>
      <w:r w:rsidRPr="002C1701">
        <w:rPr>
          <w:rFonts w:ascii="Times New Roman" w:eastAsia="Times New Roman" w:hAnsi="Times New Roman" w:cs="Times New Roman"/>
          <w:sz w:val="24"/>
          <w:szCs w:val="24"/>
        </w:rPr>
        <w:t>xylazine</w:t>
      </w:r>
      <w:proofErr w:type="spellEnd"/>
      <w:r w:rsidRPr="002C1701">
        <w:rPr>
          <w:rFonts w:ascii="Times New Roman" w:eastAsia="Times New Roman" w:hAnsi="Times New Roman" w:cs="Times New Roman"/>
          <w:sz w:val="24"/>
          <w:szCs w:val="24"/>
        </w:rPr>
        <w:t>–ketamine activate the hypothalamic–pituitary–adrenal (HPA) axis, resulting in increased secretion of stress hormones, particularly cortisol. Elevated cortisol levels can suppress the hypothalamic–pituitary–gonadal (HPG) axis, leading to alterations in luteinizing hormone (LH) release and subsequent changes in circulating testosterone concentrations.</w:t>
      </w:r>
    </w:p>
    <w:p w14:paraId="211F930C" w14:textId="0AB30E33"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Several studies have reported transient fluctuations in testosterone levels following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which may include a short-term increase due to acute stress response, followed by a decline during the recovery phase</w:t>
      </w:r>
      <w:r w:rsidR="005D49A7">
        <w:rPr>
          <w:rFonts w:ascii="Times New Roman" w:eastAsia="Times New Roman" w:hAnsi="Times New Roman" w:cs="Times New Roman"/>
          <w:sz w:val="24"/>
          <w:szCs w:val="24"/>
        </w:rPr>
        <w:t xml:space="preserve"> </w:t>
      </w:r>
      <w:r w:rsidR="00B22EC3">
        <w:rPr>
          <w:rFonts w:ascii="Times New Roman" w:eastAsia="Times New Roman" w:hAnsi="Times New Roman" w:cs="Times New Roman"/>
          <w:sz w:val="24"/>
          <w:szCs w:val="24"/>
        </w:rPr>
        <w:t>(</w:t>
      </w:r>
      <w:r w:rsidR="00B22EC3" w:rsidRPr="00395C21">
        <w:rPr>
          <w:rFonts w:ascii="Times New Roman" w:hAnsi="Times New Roman" w:cs="Times New Roman"/>
          <w:noProof/>
          <w:sz w:val="24"/>
          <w:szCs w:val="24"/>
        </w:rPr>
        <w:t>Meyer</w:t>
      </w:r>
      <w:r w:rsidR="00B22EC3">
        <w:rPr>
          <w:rFonts w:ascii="Times New Roman" w:eastAsia="Times New Roman" w:hAnsi="Times New Roman" w:cs="Times New Roman"/>
          <w:sz w:val="24"/>
          <w:szCs w:val="24"/>
        </w:rPr>
        <w:t xml:space="preserve">, 2017) </w:t>
      </w:r>
      <w:r w:rsidR="005D49A7">
        <w:rPr>
          <w:rFonts w:ascii="Times New Roman" w:eastAsia="Times New Roman" w:hAnsi="Times New Roman" w:cs="Times New Roman"/>
          <w:sz w:val="24"/>
          <w:szCs w:val="24"/>
        </w:rPr>
        <w:t>[2</w:t>
      </w:r>
      <w:r w:rsidR="00395C21">
        <w:rPr>
          <w:rFonts w:ascii="Times New Roman" w:eastAsia="Times New Roman" w:hAnsi="Times New Roman" w:cs="Times New Roman"/>
          <w:sz w:val="24"/>
          <w:szCs w:val="24"/>
        </w:rPr>
        <w:t>7</w:t>
      </w:r>
      <w:r w:rsidR="005D49A7">
        <w:rPr>
          <w:rFonts w:ascii="Times New Roman" w:eastAsia="Times New Roman" w:hAnsi="Times New Roman" w:cs="Times New Roman"/>
          <w:sz w:val="24"/>
          <w:szCs w:val="24"/>
        </w:rPr>
        <w:t>].</w:t>
      </w:r>
      <w:r w:rsidRPr="002C1701">
        <w:rPr>
          <w:rFonts w:ascii="Times New Roman" w:eastAsia="Times New Roman" w:hAnsi="Times New Roman" w:cs="Times New Roman"/>
          <w:sz w:val="24"/>
          <w:szCs w:val="24"/>
        </w:rPr>
        <w:t xml:space="preserve"> These changes are generally temporary and depend on the type of </w:t>
      </w:r>
      <w:r w:rsidR="002270F5" w:rsidRPr="002C1701">
        <w:rPr>
          <w:rFonts w:ascii="Times New Roman" w:eastAsia="Times New Roman" w:hAnsi="Times New Roman" w:cs="Times New Roman"/>
          <w:sz w:val="24"/>
          <w:szCs w:val="24"/>
        </w:rPr>
        <w:t>anesthetic</w:t>
      </w:r>
      <w:r w:rsidRPr="002C1701">
        <w:rPr>
          <w:rFonts w:ascii="Times New Roman" w:eastAsia="Times New Roman" w:hAnsi="Times New Roman" w:cs="Times New Roman"/>
          <w:sz w:val="24"/>
          <w:szCs w:val="24"/>
        </w:rPr>
        <w:t xml:space="preserve"> agent, duration of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and intensity of surgical stress.</w:t>
      </w:r>
    </w:p>
    <w:p w14:paraId="535904F5" w14:textId="1610B3A3" w:rsidR="002C1701" w:rsidRPr="002C1701" w:rsidRDefault="002C1701" w:rsidP="00937F6B">
      <w:pPr>
        <w:spacing w:before="240" w:after="240" w:line="240" w:lineRule="auto"/>
        <w:jc w:val="both"/>
        <w:rPr>
          <w:rFonts w:ascii="Times New Roman" w:eastAsia="Times New Roman" w:hAnsi="Times New Roman" w:cs="Times New Roman"/>
          <w:sz w:val="24"/>
          <w:szCs w:val="24"/>
        </w:rPr>
      </w:pPr>
      <w:proofErr w:type="gramStart"/>
      <w:r w:rsidRPr="002C1701">
        <w:rPr>
          <w:rFonts w:ascii="Times New Roman" w:eastAsia="Times New Roman" w:hAnsi="Times New Roman" w:cs="Times New Roman"/>
          <w:sz w:val="24"/>
          <w:szCs w:val="24"/>
        </w:rPr>
        <w:t>Neutering (orchiectomy) results in a marked and permanent reduction in testosterone levels due to removal of the testes, the primary source of androgen production.</w:t>
      </w:r>
      <w:proofErr w:type="gramEnd"/>
      <w:r w:rsidRPr="002C1701">
        <w:rPr>
          <w:rFonts w:ascii="Times New Roman" w:eastAsia="Times New Roman" w:hAnsi="Times New Roman" w:cs="Times New Roman"/>
          <w:sz w:val="24"/>
          <w:szCs w:val="24"/>
        </w:rPr>
        <w:t xml:space="preserve"> Following neutering, serum testosterone levels decline rapidly, leading to suppression of sexual behavior, reduced aggression, and decreased urine spraying in male rabbits</w:t>
      </w:r>
      <w:r w:rsidR="00CD7516">
        <w:rPr>
          <w:rFonts w:ascii="Times New Roman" w:eastAsia="Times New Roman" w:hAnsi="Times New Roman" w:cs="Times New Roman"/>
          <w:sz w:val="24"/>
          <w:szCs w:val="24"/>
        </w:rPr>
        <w:t xml:space="preserve"> </w:t>
      </w:r>
      <w:r w:rsidR="00B22EC3">
        <w:rPr>
          <w:rFonts w:ascii="Times New Roman" w:eastAsia="Times New Roman" w:hAnsi="Times New Roman" w:cs="Times New Roman"/>
          <w:sz w:val="24"/>
          <w:szCs w:val="24"/>
        </w:rPr>
        <w:t>(</w:t>
      </w:r>
      <w:proofErr w:type="spellStart"/>
      <w:r w:rsidR="00B22EC3" w:rsidRPr="00207AB6">
        <w:rPr>
          <w:rFonts w:ascii="Times New Roman" w:hAnsi="Times New Roman" w:cs="Times New Roman"/>
          <w:sz w:val="24"/>
          <w:szCs w:val="24"/>
        </w:rPr>
        <w:t>Nishiyama</w:t>
      </w:r>
      <w:proofErr w:type="spellEnd"/>
      <w:r w:rsidR="00B22EC3">
        <w:rPr>
          <w:rFonts w:ascii="Times New Roman" w:eastAsia="Times New Roman" w:hAnsi="Times New Roman" w:cs="Times New Roman"/>
          <w:sz w:val="24"/>
          <w:szCs w:val="24"/>
        </w:rPr>
        <w:t xml:space="preserve">, 2014) </w:t>
      </w:r>
      <w:r w:rsidR="00CD7516">
        <w:rPr>
          <w:rFonts w:ascii="Times New Roman" w:eastAsia="Times New Roman" w:hAnsi="Times New Roman" w:cs="Times New Roman"/>
          <w:sz w:val="24"/>
          <w:szCs w:val="24"/>
        </w:rPr>
        <w:t>[2</w:t>
      </w:r>
      <w:r w:rsidR="00207AB6">
        <w:rPr>
          <w:rFonts w:ascii="Times New Roman" w:eastAsia="Times New Roman" w:hAnsi="Times New Roman" w:cs="Times New Roman"/>
          <w:sz w:val="24"/>
          <w:szCs w:val="24"/>
        </w:rPr>
        <w:t>8</w:t>
      </w:r>
      <w:r w:rsidR="00CD7516">
        <w:rPr>
          <w:rFonts w:ascii="Times New Roman" w:eastAsia="Times New Roman" w:hAnsi="Times New Roman" w:cs="Times New Roman"/>
          <w:sz w:val="24"/>
          <w:szCs w:val="24"/>
        </w:rPr>
        <w:t>].</w:t>
      </w:r>
    </w:p>
    <w:p w14:paraId="191FFD6D" w14:textId="554A86DD"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lastRenderedPageBreak/>
        <w:t>The reduction in testosterone after neutering is considered beneficial for animal welfare and is one of the primary physiological outcomes evaluated in studies involving male rabbit castration</w:t>
      </w:r>
      <w:bookmarkStart w:id="60" w:name="_Hlk217394843"/>
      <w:r w:rsidR="00CD7516">
        <w:rPr>
          <w:rFonts w:ascii="Times New Roman" w:eastAsia="Times New Roman" w:hAnsi="Times New Roman" w:cs="Times New Roman"/>
          <w:sz w:val="24"/>
          <w:szCs w:val="24"/>
        </w:rPr>
        <w:t xml:space="preserve"> </w:t>
      </w:r>
      <w:r w:rsidR="00B313C1">
        <w:rPr>
          <w:rFonts w:ascii="Times New Roman" w:eastAsia="Times New Roman" w:hAnsi="Times New Roman" w:cs="Times New Roman"/>
          <w:sz w:val="24"/>
          <w:szCs w:val="24"/>
        </w:rPr>
        <w:t>(</w:t>
      </w:r>
      <w:proofErr w:type="spellStart"/>
      <w:r w:rsidR="00B313C1" w:rsidRPr="0073286B">
        <w:rPr>
          <w:rFonts w:ascii="Times New Roman" w:hAnsi="Times New Roman" w:cs="Times New Roman"/>
          <w:sz w:val="24"/>
          <w:szCs w:val="24"/>
        </w:rPr>
        <w:t>Rayner</w:t>
      </w:r>
      <w:proofErr w:type="spellEnd"/>
      <w:r w:rsidR="00B313C1">
        <w:rPr>
          <w:rFonts w:ascii="Times New Roman" w:eastAsia="Times New Roman" w:hAnsi="Times New Roman" w:cs="Times New Roman"/>
          <w:sz w:val="24"/>
          <w:szCs w:val="24"/>
        </w:rPr>
        <w:t xml:space="preserve"> et al., 2025) </w:t>
      </w:r>
      <w:r w:rsidR="00CD7516">
        <w:rPr>
          <w:rFonts w:ascii="Times New Roman" w:eastAsia="Times New Roman" w:hAnsi="Times New Roman" w:cs="Times New Roman"/>
          <w:sz w:val="24"/>
          <w:szCs w:val="24"/>
        </w:rPr>
        <w:t>[2</w:t>
      </w:r>
      <w:r w:rsidR="00207AB6">
        <w:rPr>
          <w:rFonts w:ascii="Times New Roman" w:eastAsia="Times New Roman" w:hAnsi="Times New Roman" w:cs="Times New Roman"/>
          <w:sz w:val="24"/>
          <w:szCs w:val="24"/>
        </w:rPr>
        <w:t>9</w:t>
      </w:r>
      <w:r w:rsidR="00CD7516">
        <w:rPr>
          <w:rFonts w:ascii="Times New Roman" w:eastAsia="Times New Roman" w:hAnsi="Times New Roman" w:cs="Times New Roman"/>
          <w:sz w:val="24"/>
          <w:szCs w:val="24"/>
        </w:rPr>
        <w:t>]</w:t>
      </w:r>
      <w:r w:rsidR="00207AB6">
        <w:rPr>
          <w:rFonts w:ascii="Times New Roman" w:eastAsia="Times New Roman" w:hAnsi="Times New Roman" w:cs="Times New Roman"/>
          <w:sz w:val="24"/>
          <w:szCs w:val="24"/>
        </w:rPr>
        <w:t>.</w:t>
      </w:r>
    </w:p>
    <w:bookmarkEnd w:id="60"/>
    <w:p w14:paraId="7B4A10F1" w14:textId="2E5AD8AB" w:rsidR="002C1701" w:rsidRPr="002C1701" w:rsidRDefault="002270F5"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Anesthesia</w:t>
      </w:r>
      <w:r w:rsidR="002C1701" w:rsidRPr="002C1701">
        <w:rPr>
          <w:rFonts w:ascii="Times New Roman" w:eastAsia="Times New Roman" w:hAnsi="Times New Roman" w:cs="Times New Roman"/>
          <w:sz w:val="24"/>
          <w:szCs w:val="24"/>
        </w:rPr>
        <w:t xml:space="preserve">, particularly injectable </w:t>
      </w:r>
      <w:r w:rsidRPr="002C1701">
        <w:rPr>
          <w:rFonts w:ascii="Times New Roman" w:eastAsia="Times New Roman" w:hAnsi="Times New Roman" w:cs="Times New Roman"/>
          <w:sz w:val="24"/>
          <w:szCs w:val="24"/>
        </w:rPr>
        <w:t>anesthetic</w:t>
      </w:r>
      <w:r w:rsidR="002C1701" w:rsidRPr="002C1701">
        <w:rPr>
          <w:rFonts w:ascii="Times New Roman" w:eastAsia="Times New Roman" w:hAnsi="Times New Roman" w:cs="Times New Roman"/>
          <w:sz w:val="24"/>
          <w:szCs w:val="24"/>
        </w:rPr>
        <w:t xml:space="preserve"> protocols involving α₂-adrenergic agonists such as </w:t>
      </w:r>
      <w:proofErr w:type="spellStart"/>
      <w:r w:rsidR="002C1701" w:rsidRPr="002C1701">
        <w:rPr>
          <w:rFonts w:ascii="Times New Roman" w:eastAsia="Times New Roman" w:hAnsi="Times New Roman" w:cs="Times New Roman"/>
          <w:sz w:val="24"/>
          <w:szCs w:val="24"/>
        </w:rPr>
        <w:t>xylazine</w:t>
      </w:r>
      <w:proofErr w:type="spellEnd"/>
      <w:r w:rsidR="002C1701" w:rsidRPr="002C1701">
        <w:rPr>
          <w:rFonts w:ascii="Times New Roman" w:eastAsia="Times New Roman" w:hAnsi="Times New Roman" w:cs="Times New Roman"/>
          <w:sz w:val="24"/>
          <w:szCs w:val="24"/>
        </w:rPr>
        <w:t xml:space="preserve"> or </w:t>
      </w:r>
      <w:proofErr w:type="spellStart"/>
      <w:r w:rsidR="002C1701" w:rsidRPr="002C1701">
        <w:rPr>
          <w:rFonts w:ascii="Times New Roman" w:eastAsia="Times New Roman" w:hAnsi="Times New Roman" w:cs="Times New Roman"/>
          <w:sz w:val="24"/>
          <w:szCs w:val="24"/>
        </w:rPr>
        <w:t>medetomidine</w:t>
      </w:r>
      <w:proofErr w:type="spellEnd"/>
      <w:r w:rsidR="002C1701" w:rsidRPr="002C1701">
        <w:rPr>
          <w:rFonts w:ascii="Times New Roman" w:eastAsia="Times New Roman" w:hAnsi="Times New Roman" w:cs="Times New Roman"/>
          <w:sz w:val="24"/>
          <w:szCs w:val="24"/>
        </w:rPr>
        <w:t xml:space="preserve">, induces activation of the hypothalamic–pituitary–adrenal (HPA) axis. Surgical stress and tissue manipulation during procedures like neutering further stimulate the release of </w:t>
      </w:r>
      <w:proofErr w:type="spellStart"/>
      <w:r w:rsidR="002C1701" w:rsidRPr="002C1701">
        <w:rPr>
          <w:rFonts w:ascii="Times New Roman" w:eastAsia="Times New Roman" w:hAnsi="Times New Roman" w:cs="Times New Roman"/>
          <w:sz w:val="24"/>
          <w:szCs w:val="24"/>
        </w:rPr>
        <w:t>corticotropin</w:t>
      </w:r>
      <w:proofErr w:type="spellEnd"/>
      <w:r w:rsidR="002C1701" w:rsidRPr="002C1701">
        <w:rPr>
          <w:rFonts w:ascii="Times New Roman" w:eastAsia="Times New Roman" w:hAnsi="Times New Roman" w:cs="Times New Roman"/>
          <w:sz w:val="24"/>
          <w:szCs w:val="24"/>
        </w:rPr>
        <w:t>-releasing hormone (CRH) and adrenocorticotropic hormone (ACTH), resulting in elevated circulating cortisol levels</w:t>
      </w:r>
      <w:r w:rsidR="00953526">
        <w:rPr>
          <w:rFonts w:ascii="Times New Roman" w:eastAsia="Times New Roman" w:hAnsi="Times New Roman" w:cs="Times New Roman"/>
          <w:sz w:val="24"/>
          <w:szCs w:val="24"/>
        </w:rPr>
        <w:t xml:space="preserve"> </w:t>
      </w:r>
      <w:r w:rsidR="00B313C1">
        <w:rPr>
          <w:rFonts w:ascii="Times New Roman" w:eastAsia="Times New Roman" w:hAnsi="Times New Roman" w:cs="Times New Roman"/>
          <w:sz w:val="24"/>
          <w:szCs w:val="24"/>
        </w:rPr>
        <w:t>(</w:t>
      </w:r>
      <w:proofErr w:type="spellStart"/>
      <w:r w:rsidR="00A15FFE" w:rsidRPr="00E60907">
        <w:rPr>
          <w:rFonts w:ascii="Times New Roman" w:hAnsi="Times New Roman" w:cs="Times New Roman"/>
          <w:sz w:val="24"/>
          <w:szCs w:val="24"/>
        </w:rPr>
        <w:t>Ivascu</w:t>
      </w:r>
      <w:proofErr w:type="spellEnd"/>
      <w:r w:rsidR="00A15FFE" w:rsidRPr="00E60907">
        <w:rPr>
          <w:rFonts w:ascii="Times New Roman" w:hAnsi="Times New Roman" w:cs="Times New Roman"/>
          <w:sz w:val="24"/>
          <w:szCs w:val="24"/>
        </w:rPr>
        <w:t xml:space="preserve"> </w:t>
      </w:r>
      <w:r w:rsidR="00A15FFE">
        <w:rPr>
          <w:rFonts w:ascii="Times New Roman" w:hAnsi="Times New Roman" w:cs="Times New Roman"/>
          <w:sz w:val="24"/>
          <w:szCs w:val="24"/>
        </w:rPr>
        <w:t>et al.</w:t>
      </w:r>
      <w:r w:rsidR="00B313C1">
        <w:rPr>
          <w:rFonts w:ascii="Times New Roman" w:hAnsi="Times New Roman" w:cs="Times New Roman"/>
          <w:sz w:val="24"/>
          <w:szCs w:val="24"/>
        </w:rPr>
        <w:t>, 20</w:t>
      </w:r>
      <w:r w:rsidR="00A15FFE">
        <w:rPr>
          <w:rFonts w:ascii="Times New Roman" w:hAnsi="Times New Roman" w:cs="Times New Roman"/>
          <w:sz w:val="24"/>
          <w:szCs w:val="24"/>
        </w:rPr>
        <w:t>24</w:t>
      </w:r>
      <w:r w:rsidR="00B313C1">
        <w:rPr>
          <w:rFonts w:ascii="Times New Roman" w:hAnsi="Times New Roman" w:cs="Times New Roman"/>
          <w:sz w:val="24"/>
          <w:szCs w:val="24"/>
        </w:rPr>
        <w:t xml:space="preserve">; </w:t>
      </w:r>
      <w:r w:rsidR="00A15FFE" w:rsidRPr="00E60907">
        <w:rPr>
          <w:rFonts w:ascii="Times New Roman" w:hAnsi="Times New Roman" w:cs="Times New Roman"/>
          <w:sz w:val="24"/>
          <w:szCs w:val="24"/>
        </w:rPr>
        <w:t xml:space="preserve">Cusack </w:t>
      </w:r>
      <w:r w:rsidR="00A15FFE">
        <w:rPr>
          <w:rFonts w:ascii="Times New Roman" w:hAnsi="Times New Roman" w:cs="Times New Roman"/>
          <w:sz w:val="24"/>
          <w:szCs w:val="24"/>
        </w:rPr>
        <w:t xml:space="preserve">&amp; </w:t>
      </w:r>
      <w:r w:rsidR="00A15FFE" w:rsidRPr="00E60907">
        <w:rPr>
          <w:rFonts w:ascii="Times New Roman" w:hAnsi="Times New Roman" w:cs="Times New Roman"/>
          <w:sz w:val="24"/>
          <w:szCs w:val="24"/>
        </w:rPr>
        <w:t>Buggy</w:t>
      </w:r>
      <w:r w:rsidR="00A15FFE">
        <w:rPr>
          <w:rFonts w:ascii="Times New Roman" w:hAnsi="Times New Roman" w:cs="Times New Roman"/>
          <w:sz w:val="24"/>
          <w:szCs w:val="24"/>
        </w:rPr>
        <w:t>, 2020)</w:t>
      </w:r>
      <w:r w:rsidR="00A15FFE" w:rsidRPr="00E60907">
        <w:rPr>
          <w:rFonts w:ascii="Times New Roman" w:hAnsi="Times New Roman" w:cs="Times New Roman"/>
          <w:sz w:val="24"/>
          <w:szCs w:val="24"/>
        </w:rPr>
        <w:t xml:space="preserve"> </w:t>
      </w:r>
      <w:r w:rsidR="00953526">
        <w:rPr>
          <w:rFonts w:ascii="Times New Roman" w:eastAsia="Times New Roman" w:hAnsi="Times New Roman" w:cs="Times New Roman"/>
          <w:sz w:val="24"/>
          <w:szCs w:val="24"/>
        </w:rPr>
        <w:t>[</w:t>
      </w:r>
      <w:r w:rsidR="00E60907">
        <w:rPr>
          <w:rFonts w:ascii="Times New Roman" w:eastAsia="Times New Roman" w:hAnsi="Times New Roman" w:cs="Times New Roman"/>
          <w:sz w:val="24"/>
          <w:szCs w:val="24"/>
        </w:rPr>
        <w:t>30</w:t>
      </w:r>
      <w:proofErr w:type="gramStart"/>
      <w:r w:rsidR="00953526">
        <w:rPr>
          <w:rFonts w:ascii="Times New Roman" w:eastAsia="Times New Roman" w:hAnsi="Times New Roman" w:cs="Times New Roman"/>
          <w:sz w:val="24"/>
          <w:szCs w:val="24"/>
        </w:rPr>
        <w:t>,3</w:t>
      </w:r>
      <w:r w:rsidR="00E60907">
        <w:rPr>
          <w:rFonts w:ascii="Times New Roman" w:eastAsia="Times New Roman" w:hAnsi="Times New Roman" w:cs="Times New Roman"/>
          <w:sz w:val="24"/>
          <w:szCs w:val="24"/>
        </w:rPr>
        <w:t>1</w:t>
      </w:r>
      <w:proofErr w:type="gramEnd"/>
      <w:r w:rsidR="00953526">
        <w:rPr>
          <w:rFonts w:ascii="Times New Roman" w:eastAsia="Times New Roman" w:hAnsi="Times New Roman" w:cs="Times New Roman"/>
          <w:sz w:val="24"/>
          <w:szCs w:val="24"/>
        </w:rPr>
        <w:t>]</w:t>
      </w:r>
      <w:r w:rsidR="002C1701" w:rsidRPr="002C1701">
        <w:rPr>
          <w:rFonts w:ascii="Times New Roman" w:eastAsia="Times New Roman" w:hAnsi="Times New Roman" w:cs="Times New Roman"/>
          <w:sz w:val="24"/>
          <w:szCs w:val="24"/>
        </w:rPr>
        <w:t>.</w:t>
      </w:r>
      <w:r w:rsidR="00953526" w:rsidRPr="00953526">
        <w:t xml:space="preserve"> </w:t>
      </w:r>
    </w:p>
    <w:p w14:paraId="6378DF4A" w14:textId="329195F7"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Several studies have demonstrated a significant increase in serum cortisol levels following </w:t>
      </w:r>
      <w:proofErr w:type="spellStart"/>
      <w:r w:rsidRPr="002C1701">
        <w:rPr>
          <w:rFonts w:ascii="Times New Roman" w:eastAsia="Times New Roman" w:hAnsi="Times New Roman" w:cs="Times New Roman"/>
          <w:sz w:val="24"/>
          <w:szCs w:val="24"/>
        </w:rPr>
        <w:t>xylazine</w:t>
      </w:r>
      <w:proofErr w:type="spellEnd"/>
      <w:r w:rsidRPr="002C1701">
        <w:rPr>
          <w:rFonts w:ascii="Times New Roman" w:eastAsia="Times New Roman" w:hAnsi="Times New Roman" w:cs="Times New Roman"/>
          <w:sz w:val="24"/>
          <w:szCs w:val="24"/>
        </w:rPr>
        <w:t xml:space="preserve">–ketamine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which is attributed to combined effects of </w:t>
      </w:r>
      <w:proofErr w:type="spellStart"/>
      <w:r w:rsidRPr="002C1701">
        <w:rPr>
          <w:rFonts w:ascii="Times New Roman" w:eastAsia="Times New Roman" w:hAnsi="Times New Roman" w:cs="Times New Roman"/>
          <w:sz w:val="24"/>
          <w:szCs w:val="24"/>
        </w:rPr>
        <w:t>anaesthetic</w:t>
      </w:r>
      <w:proofErr w:type="spellEnd"/>
      <w:r w:rsidRPr="002C1701">
        <w:rPr>
          <w:rFonts w:ascii="Times New Roman" w:eastAsia="Times New Roman" w:hAnsi="Times New Roman" w:cs="Times New Roman"/>
          <w:sz w:val="24"/>
          <w:szCs w:val="24"/>
        </w:rPr>
        <w:t xml:space="preserve"> stress, surgical trauma, and altered neuroendocrine regulation</w:t>
      </w:r>
      <w:r w:rsidR="00953526">
        <w:rPr>
          <w:rFonts w:ascii="Times New Roman" w:eastAsia="Times New Roman" w:hAnsi="Times New Roman" w:cs="Times New Roman"/>
          <w:sz w:val="24"/>
          <w:szCs w:val="24"/>
        </w:rPr>
        <w:t xml:space="preserve"> </w:t>
      </w:r>
      <w:r w:rsidR="00A15FFE" w:rsidRPr="00A15FFE">
        <w:rPr>
          <w:rFonts w:ascii="Times New Roman" w:eastAsia="Times New Roman" w:hAnsi="Times New Roman" w:cs="Times New Roman"/>
          <w:sz w:val="24"/>
          <w:szCs w:val="24"/>
        </w:rPr>
        <w:t xml:space="preserve">(Ali, 2013) </w:t>
      </w:r>
      <w:r w:rsidR="00953526">
        <w:rPr>
          <w:rFonts w:ascii="Times New Roman" w:eastAsia="Times New Roman" w:hAnsi="Times New Roman" w:cs="Times New Roman"/>
          <w:sz w:val="24"/>
          <w:szCs w:val="24"/>
        </w:rPr>
        <w:t>[2</w:t>
      </w:r>
      <w:r w:rsidR="009C5198">
        <w:rPr>
          <w:rFonts w:ascii="Times New Roman" w:eastAsia="Times New Roman" w:hAnsi="Times New Roman" w:cs="Times New Roman"/>
          <w:sz w:val="24"/>
          <w:szCs w:val="24"/>
        </w:rPr>
        <w:t>1</w:t>
      </w:r>
      <w:r w:rsidR="00953526">
        <w:rPr>
          <w:rFonts w:ascii="Times New Roman" w:eastAsia="Times New Roman" w:hAnsi="Times New Roman" w:cs="Times New Roman"/>
          <w:sz w:val="24"/>
          <w:szCs w:val="24"/>
        </w:rPr>
        <w:t>].</w:t>
      </w:r>
      <w:r w:rsidRPr="002C1701">
        <w:rPr>
          <w:rFonts w:ascii="Times New Roman" w:eastAsia="Times New Roman" w:hAnsi="Times New Roman" w:cs="Times New Roman"/>
          <w:sz w:val="24"/>
          <w:szCs w:val="24"/>
        </w:rPr>
        <w:t xml:space="preserve"> </w:t>
      </w:r>
    </w:p>
    <w:p w14:paraId="2F1B0FE5" w14:textId="0AA0E141"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Elevated cortisol levels during and after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reflect the intensity of stress experienced by the animal.</w:t>
      </w:r>
    </w:p>
    <w:p w14:paraId="3C3DA141" w14:textId="56DDECCD" w:rsidR="002C1701" w:rsidRPr="002C1701" w:rsidRDefault="002C1701" w:rsidP="00937F6B">
      <w:pPr>
        <w:spacing w:before="240" w:after="240" w:line="240" w:lineRule="auto"/>
        <w:jc w:val="both"/>
        <w:rPr>
          <w:rFonts w:ascii="Times New Roman" w:eastAsiaTheme="minorEastAsia" w:hAnsi="Times New Roman" w:cs="Times New Roman"/>
          <w:sz w:val="24"/>
          <w:szCs w:val="24"/>
        </w:rPr>
      </w:pPr>
      <w:r w:rsidRPr="002C1701">
        <w:rPr>
          <w:rFonts w:ascii="Times New Roman" w:eastAsiaTheme="minorEastAsia" w:hAnsi="Times New Roman" w:cs="Times New Roman"/>
          <w:sz w:val="24"/>
          <w:szCs w:val="24"/>
        </w:rPr>
        <w:t>Neutering is a surgical intervention that induces acute stress, leading to a transient rise in cortisol levels in male rabbits. Increased cortisol concentrations observed immediately after neutering indicate activation of the stress response system. However, these elevations are generally short-lived and decline as recovery progresses and pain is adequately managed</w:t>
      </w:r>
      <w:r w:rsidR="00953526">
        <w:rPr>
          <w:rFonts w:ascii="Times New Roman" w:eastAsiaTheme="minorEastAsia" w:hAnsi="Times New Roman" w:cs="Times New Roman"/>
          <w:sz w:val="24"/>
          <w:szCs w:val="24"/>
        </w:rPr>
        <w:t xml:space="preserve"> </w:t>
      </w:r>
      <w:r w:rsidR="00A15FFE">
        <w:rPr>
          <w:rFonts w:ascii="Times New Roman" w:eastAsiaTheme="minorEastAsia" w:hAnsi="Times New Roman" w:cs="Times New Roman"/>
          <w:sz w:val="24"/>
          <w:szCs w:val="24"/>
        </w:rPr>
        <w:t>(</w:t>
      </w:r>
      <w:r w:rsidR="00A15FFE" w:rsidRPr="00785A9F">
        <w:rPr>
          <w:rFonts w:ascii="Times New Roman" w:hAnsi="Times New Roman" w:cs="Times New Roman"/>
          <w:sz w:val="24"/>
          <w:szCs w:val="24"/>
        </w:rPr>
        <w:t>Pieper</w:t>
      </w:r>
      <w:r w:rsidR="00A15FFE">
        <w:rPr>
          <w:rFonts w:ascii="Times New Roman" w:eastAsiaTheme="minorEastAsia" w:hAnsi="Times New Roman" w:cs="Times New Roman"/>
          <w:sz w:val="24"/>
          <w:szCs w:val="24"/>
        </w:rPr>
        <w:t xml:space="preserve"> et al., 2025)</w:t>
      </w:r>
      <w:r w:rsidR="00C25284">
        <w:rPr>
          <w:rFonts w:ascii="Times New Roman" w:eastAsiaTheme="minorEastAsia" w:hAnsi="Times New Roman" w:cs="Times New Roman"/>
          <w:sz w:val="24"/>
          <w:szCs w:val="24"/>
        </w:rPr>
        <w:t xml:space="preserve"> </w:t>
      </w:r>
      <w:r w:rsidR="00953526">
        <w:rPr>
          <w:rFonts w:ascii="Times New Roman" w:eastAsiaTheme="minorEastAsia" w:hAnsi="Times New Roman" w:cs="Times New Roman"/>
          <w:sz w:val="24"/>
          <w:szCs w:val="24"/>
        </w:rPr>
        <w:t>[3</w:t>
      </w:r>
      <w:r w:rsidR="009C5198">
        <w:rPr>
          <w:rFonts w:ascii="Times New Roman" w:eastAsiaTheme="minorEastAsia" w:hAnsi="Times New Roman" w:cs="Times New Roman"/>
          <w:sz w:val="24"/>
          <w:szCs w:val="24"/>
        </w:rPr>
        <w:t>2</w:t>
      </w:r>
      <w:r w:rsidR="00826102">
        <w:rPr>
          <w:rFonts w:ascii="Times New Roman" w:eastAsiaTheme="minorEastAsia" w:hAnsi="Times New Roman" w:cs="Times New Roman"/>
          <w:sz w:val="24"/>
          <w:szCs w:val="24"/>
        </w:rPr>
        <w:t>].</w:t>
      </w:r>
    </w:p>
    <w:p w14:paraId="23600505" w14:textId="36ECA728"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Surgical procedures such as neutering activate the hypothalamic–pituitary–adrenal (HPA) axis, leading to increased secretion of cortisol and </w:t>
      </w:r>
      <w:proofErr w:type="spellStart"/>
      <w:r w:rsidRPr="002C1701">
        <w:rPr>
          <w:rFonts w:ascii="Times New Roman" w:eastAsia="Times New Roman" w:hAnsi="Times New Roman" w:cs="Times New Roman"/>
          <w:sz w:val="24"/>
          <w:szCs w:val="24"/>
        </w:rPr>
        <w:t>catecholamines</w:t>
      </w:r>
      <w:proofErr w:type="spellEnd"/>
      <w:r w:rsidRPr="002C1701">
        <w:rPr>
          <w:rFonts w:ascii="Times New Roman" w:eastAsia="Times New Roman" w:hAnsi="Times New Roman" w:cs="Times New Roman"/>
          <w:sz w:val="24"/>
          <w:szCs w:val="24"/>
        </w:rPr>
        <w:t>. These stress hormones promote gluconeogenesis and reduce peripheral glucose uptake, resulting in elevated RBS levels during the perioperative period</w:t>
      </w:r>
      <w:r w:rsidR="00826102">
        <w:rPr>
          <w:rFonts w:ascii="Times New Roman" w:eastAsia="Times New Roman" w:hAnsi="Times New Roman" w:cs="Times New Roman"/>
          <w:sz w:val="24"/>
          <w:szCs w:val="24"/>
        </w:rPr>
        <w:t xml:space="preserve"> </w:t>
      </w:r>
      <w:r w:rsidR="00A15FFE" w:rsidRPr="00A15FFE">
        <w:rPr>
          <w:rFonts w:ascii="Times New Roman" w:eastAsia="Times New Roman" w:hAnsi="Times New Roman" w:cs="Times New Roman"/>
          <w:sz w:val="24"/>
          <w:szCs w:val="24"/>
        </w:rPr>
        <w:t>(</w:t>
      </w:r>
      <w:proofErr w:type="spellStart"/>
      <w:r w:rsidR="00A15FFE" w:rsidRPr="00A15FFE">
        <w:rPr>
          <w:rFonts w:ascii="Times New Roman" w:eastAsia="Times New Roman" w:hAnsi="Times New Roman" w:cs="Times New Roman"/>
          <w:sz w:val="24"/>
          <w:szCs w:val="24"/>
        </w:rPr>
        <w:t>Rayner</w:t>
      </w:r>
      <w:proofErr w:type="spellEnd"/>
      <w:r w:rsidR="00A15FFE" w:rsidRPr="00A15FFE">
        <w:rPr>
          <w:rFonts w:ascii="Times New Roman" w:eastAsia="Times New Roman" w:hAnsi="Times New Roman" w:cs="Times New Roman"/>
          <w:sz w:val="24"/>
          <w:szCs w:val="24"/>
        </w:rPr>
        <w:t xml:space="preserve"> et al., 2025) </w:t>
      </w:r>
      <w:r w:rsidR="00826102">
        <w:rPr>
          <w:rFonts w:ascii="Times New Roman" w:eastAsia="Times New Roman" w:hAnsi="Times New Roman" w:cs="Times New Roman"/>
          <w:sz w:val="24"/>
          <w:szCs w:val="24"/>
        </w:rPr>
        <w:t>[2</w:t>
      </w:r>
      <w:r w:rsidR="009C5198">
        <w:rPr>
          <w:rFonts w:ascii="Times New Roman" w:eastAsia="Times New Roman" w:hAnsi="Times New Roman" w:cs="Times New Roman"/>
          <w:sz w:val="24"/>
          <w:szCs w:val="24"/>
        </w:rPr>
        <w:t>9</w:t>
      </w:r>
      <w:r w:rsidR="00826102">
        <w:rPr>
          <w:rFonts w:ascii="Times New Roman" w:eastAsia="Times New Roman" w:hAnsi="Times New Roman" w:cs="Times New Roman"/>
          <w:sz w:val="24"/>
          <w:szCs w:val="24"/>
        </w:rPr>
        <w:t>].</w:t>
      </w:r>
      <w:r w:rsidRPr="002C1701">
        <w:rPr>
          <w:rFonts w:ascii="Times New Roman" w:eastAsia="Times New Roman" w:hAnsi="Times New Roman" w:cs="Times New Roman"/>
          <w:sz w:val="24"/>
          <w:szCs w:val="24"/>
        </w:rPr>
        <w:t xml:space="preserve"> </w:t>
      </w:r>
    </w:p>
    <w:p w14:paraId="35AD5274" w14:textId="4556F62D"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Administration of </w:t>
      </w:r>
      <w:proofErr w:type="spellStart"/>
      <w:r w:rsidRPr="002C1701">
        <w:rPr>
          <w:rFonts w:ascii="Times New Roman" w:eastAsia="Times New Roman" w:hAnsi="Times New Roman" w:cs="Times New Roman"/>
          <w:sz w:val="24"/>
          <w:szCs w:val="24"/>
        </w:rPr>
        <w:t>atipamezole</w:t>
      </w:r>
      <w:proofErr w:type="spellEnd"/>
      <w:r w:rsidRPr="002C1701">
        <w:rPr>
          <w:rFonts w:ascii="Times New Roman" w:eastAsia="Times New Roman" w:hAnsi="Times New Roman" w:cs="Times New Roman"/>
          <w:sz w:val="24"/>
          <w:szCs w:val="24"/>
        </w:rPr>
        <w:t xml:space="preserve"> facilitated faster normalization of biochemical parameters, including blood glucose and liver enzyme levels. Restoration of sympathetic activity improves tissue perfusion and metabolic balance, contributing to recovery of normal biochemical profiles</w:t>
      </w:r>
      <w:r w:rsidR="00826102">
        <w:rPr>
          <w:rFonts w:ascii="Times New Roman" w:eastAsia="Times New Roman" w:hAnsi="Times New Roman" w:cs="Times New Roman"/>
          <w:sz w:val="24"/>
          <w:szCs w:val="24"/>
        </w:rPr>
        <w:t xml:space="preserve"> </w:t>
      </w:r>
      <w:r w:rsidR="00A15FFE" w:rsidRPr="00A15FFE">
        <w:rPr>
          <w:rFonts w:ascii="Times New Roman" w:eastAsia="Times New Roman" w:hAnsi="Times New Roman" w:cs="Times New Roman"/>
          <w:sz w:val="24"/>
          <w:szCs w:val="24"/>
        </w:rPr>
        <w:t>(</w:t>
      </w:r>
      <w:proofErr w:type="spellStart"/>
      <w:r w:rsidR="00A15FFE" w:rsidRPr="00A15FFE">
        <w:rPr>
          <w:rFonts w:ascii="Times New Roman" w:eastAsia="Times New Roman" w:hAnsi="Times New Roman" w:cs="Times New Roman"/>
          <w:sz w:val="24"/>
          <w:szCs w:val="24"/>
        </w:rPr>
        <w:t>Flecknell</w:t>
      </w:r>
      <w:proofErr w:type="spellEnd"/>
      <w:r w:rsidR="00A15FFE" w:rsidRPr="00A15FFE">
        <w:rPr>
          <w:rFonts w:ascii="Times New Roman" w:eastAsia="Times New Roman" w:hAnsi="Times New Roman" w:cs="Times New Roman"/>
          <w:sz w:val="24"/>
          <w:szCs w:val="24"/>
        </w:rPr>
        <w:t xml:space="preserve">, 2020) </w:t>
      </w:r>
      <w:r w:rsidR="00826102">
        <w:rPr>
          <w:rFonts w:ascii="Times New Roman" w:eastAsia="Times New Roman" w:hAnsi="Times New Roman" w:cs="Times New Roman"/>
          <w:sz w:val="24"/>
          <w:szCs w:val="24"/>
        </w:rPr>
        <w:t>[6].</w:t>
      </w:r>
    </w:p>
    <w:p w14:paraId="3B3BB819" w14:textId="61DA07BC" w:rsidR="002C1701" w:rsidRPr="002C1701" w:rsidRDefault="002C1701" w:rsidP="00937F6B">
      <w:pPr>
        <w:spacing w:before="240" w:after="240" w:line="240" w:lineRule="auto"/>
        <w:jc w:val="both"/>
        <w:rPr>
          <w:rFonts w:ascii="Times New Roman" w:eastAsia="Times New Roman" w:hAnsi="Times New Roman" w:cs="Times New Roman"/>
          <w:sz w:val="24"/>
          <w:szCs w:val="24"/>
        </w:rPr>
      </w:pPr>
      <w:r w:rsidRPr="002C1701">
        <w:rPr>
          <w:rFonts w:ascii="Times New Roman" w:eastAsia="Times New Roman" w:hAnsi="Times New Roman" w:cs="Times New Roman"/>
          <w:sz w:val="24"/>
          <w:szCs w:val="24"/>
        </w:rPr>
        <w:t xml:space="preserve">The findings of the present study highlight the clinical benefits of using </w:t>
      </w:r>
      <w:proofErr w:type="spellStart"/>
      <w:r w:rsidRPr="002C1701">
        <w:rPr>
          <w:rFonts w:ascii="Times New Roman" w:eastAsia="Times New Roman" w:hAnsi="Times New Roman" w:cs="Times New Roman"/>
          <w:sz w:val="24"/>
          <w:szCs w:val="24"/>
        </w:rPr>
        <w:t>atipamezole</w:t>
      </w:r>
      <w:proofErr w:type="spellEnd"/>
      <w:r w:rsidRPr="002C1701">
        <w:rPr>
          <w:rFonts w:ascii="Times New Roman" w:eastAsia="Times New Roman" w:hAnsi="Times New Roman" w:cs="Times New Roman"/>
          <w:sz w:val="24"/>
          <w:szCs w:val="24"/>
        </w:rPr>
        <w:t xml:space="preserve"> as a reversal agent in </w:t>
      </w:r>
      <w:proofErr w:type="spellStart"/>
      <w:r w:rsidRPr="002C1701">
        <w:rPr>
          <w:rFonts w:ascii="Times New Roman" w:eastAsia="Times New Roman" w:hAnsi="Times New Roman" w:cs="Times New Roman"/>
          <w:sz w:val="24"/>
          <w:szCs w:val="24"/>
        </w:rPr>
        <w:t>xylazine</w:t>
      </w:r>
      <w:proofErr w:type="spellEnd"/>
      <w:r w:rsidRPr="002C1701">
        <w:rPr>
          <w:rFonts w:ascii="Times New Roman" w:eastAsia="Times New Roman" w:hAnsi="Times New Roman" w:cs="Times New Roman"/>
          <w:sz w:val="24"/>
          <w:szCs w:val="24"/>
        </w:rPr>
        <w:t xml:space="preserve">–ketamine </w:t>
      </w:r>
      <w:r w:rsidR="002270F5" w:rsidRPr="002C1701">
        <w:rPr>
          <w:rFonts w:ascii="Times New Roman" w:eastAsia="Times New Roman" w:hAnsi="Times New Roman" w:cs="Times New Roman"/>
          <w:sz w:val="24"/>
          <w:szCs w:val="24"/>
        </w:rPr>
        <w:t>anesthesia</w:t>
      </w:r>
      <w:r w:rsidRPr="002C1701">
        <w:rPr>
          <w:rFonts w:ascii="Times New Roman" w:eastAsia="Times New Roman" w:hAnsi="Times New Roman" w:cs="Times New Roman"/>
          <w:sz w:val="24"/>
          <w:szCs w:val="24"/>
        </w:rPr>
        <w:t xml:space="preserve"> protocols for rabbits. Faster recovery, improved physiological stability and normalization of blood parameters reduce post-</w:t>
      </w:r>
      <w:r w:rsidR="002270F5" w:rsidRPr="002C1701">
        <w:rPr>
          <w:rFonts w:ascii="Times New Roman" w:eastAsia="Times New Roman" w:hAnsi="Times New Roman" w:cs="Times New Roman"/>
          <w:sz w:val="24"/>
          <w:szCs w:val="24"/>
        </w:rPr>
        <w:t>anesthetic</w:t>
      </w:r>
      <w:r w:rsidRPr="002C1701">
        <w:rPr>
          <w:rFonts w:ascii="Times New Roman" w:eastAsia="Times New Roman" w:hAnsi="Times New Roman" w:cs="Times New Roman"/>
          <w:sz w:val="24"/>
          <w:szCs w:val="24"/>
        </w:rPr>
        <w:t xml:space="preserve"> complications and enhance animal welfare. These advantages are particularly important during routine surgical procedures such as neutering, where rapid and smooth recovery is desirable</w:t>
      </w:r>
      <w:r w:rsidR="00826102">
        <w:rPr>
          <w:rFonts w:ascii="Times New Roman" w:eastAsia="Times New Roman" w:hAnsi="Times New Roman" w:cs="Times New Roman"/>
          <w:sz w:val="24"/>
          <w:szCs w:val="24"/>
        </w:rPr>
        <w:t xml:space="preserve"> </w:t>
      </w:r>
      <w:r w:rsidR="00A15FFE" w:rsidRPr="00A15FFE">
        <w:rPr>
          <w:rFonts w:ascii="Times New Roman" w:eastAsia="Times New Roman" w:hAnsi="Times New Roman" w:cs="Times New Roman"/>
          <w:sz w:val="24"/>
          <w:szCs w:val="24"/>
        </w:rPr>
        <w:t xml:space="preserve">(Ali, 2013) </w:t>
      </w:r>
      <w:r w:rsidR="00826102">
        <w:rPr>
          <w:rFonts w:ascii="Times New Roman" w:eastAsia="Times New Roman" w:hAnsi="Times New Roman" w:cs="Times New Roman"/>
          <w:sz w:val="24"/>
          <w:szCs w:val="24"/>
        </w:rPr>
        <w:t>[2</w:t>
      </w:r>
      <w:r w:rsidR="00237F46">
        <w:rPr>
          <w:rFonts w:ascii="Times New Roman" w:eastAsia="Times New Roman" w:hAnsi="Times New Roman" w:cs="Times New Roman"/>
          <w:sz w:val="24"/>
          <w:szCs w:val="24"/>
        </w:rPr>
        <w:t>1</w:t>
      </w:r>
      <w:r w:rsidR="00826102">
        <w:rPr>
          <w:rFonts w:ascii="Times New Roman" w:eastAsia="Times New Roman" w:hAnsi="Times New Roman" w:cs="Times New Roman"/>
          <w:sz w:val="24"/>
          <w:szCs w:val="24"/>
        </w:rPr>
        <w:t>].</w:t>
      </w:r>
      <w:r w:rsidRPr="002C1701">
        <w:rPr>
          <w:rFonts w:ascii="Times New Roman" w:eastAsia="Times New Roman" w:hAnsi="Times New Roman" w:cs="Times New Roman"/>
          <w:sz w:val="24"/>
          <w:szCs w:val="24"/>
        </w:rPr>
        <w:t xml:space="preserve"> Proper timing and dosage of </w:t>
      </w:r>
      <w:proofErr w:type="spellStart"/>
      <w:r w:rsidRPr="002C1701">
        <w:rPr>
          <w:rFonts w:ascii="Times New Roman" w:eastAsia="Times New Roman" w:hAnsi="Times New Roman" w:cs="Times New Roman"/>
          <w:sz w:val="24"/>
          <w:szCs w:val="24"/>
        </w:rPr>
        <w:t>atipamezole</w:t>
      </w:r>
      <w:proofErr w:type="spellEnd"/>
      <w:r w:rsidRPr="002C1701">
        <w:rPr>
          <w:rFonts w:ascii="Times New Roman" w:eastAsia="Times New Roman" w:hAnsi="Times New Roman" w:cs="Times New Roman"/>
          <w:sz w:val="24"/>
          <w:szCs w:val="24"/>
        </w:rPr>
        <w:t xml:space="preserve"> are essential to avoid premature arousal during surgery. When administered after completion of the procedure, </w:t>
      </w:r>
      <w:proofErr w:type="spellStart"/>
      <w:r w:rsidRPr="002C1701">
        <w:rPr>
          <w:rFonts w:ascii="Times New Roman" w:eastAsia="Times New Roman" w:hAnsi="Times New Roman" w:cs="Times New Roman"/>
          <w:sz w:val="24"/>
          <w:szCs w:val="24"/>
        </w:rPr>
        <w:t>atipamezole</w:t>
      </w:r>
      <w:proofErr w:type="spellEnd"/>
      <w:r w:rsidRPr="002C1701">
        <w:rPr>
          <w:rFonts w:ascii="Times New Roman" w:eastAsia="Times New Roman" w:hAnsi="Times New Roman" w:cs="Times New Roman"/>
          <w:sz w:val="24"/>
          <w:szCs w:val="24"/>
        </w:rPr>
        <w:t xml:space="preserve"> appears to be safe and effective in rabbits</w:t>
      </w:r>
      <w:r w:rsidR="00826102">
        <w:rPr>
          <w:rFonts w:ascii="Times New Roman" w:eastAsia="Times New Roman" w:hAnsi="Times New Roman" w:cs="Times New Roman"/>
          <w:sz w:val="24"/>
          <w:szCs w:val="24"/>
        </w:rPr>
        <w:t xml:space="preserve"> </w:t>
      </w:r>
      <w:r w:rsidR="00A15FFE" w:rsidRPr="00A15FFE">
        <w:rPr>
          <w:rFonts w:ascii="Times New Roman" w:eastAsia="Times New Roman" w:hAnsi="Times New Roman" w:cs="Times New Roman"/>
          <w:sz w:val="24"/>
          <w:szCs w:val="24"/>
        </w:rPr>
        <w:t>(Green, 1981</w:t>
      </w:r>
      <w:r w:rsidR="00A15FFE">
        <w:rPr>
          <w:rFonts w:ascii="Times New Roman" w:eastAsia="Times New Roman" w:hAnsi="Times New Roman" w:cs="Times New Roman"/>
          <w:sz w:val="24"/>
          <w:szCs w:val="24"/>
        </w:rPr>
        <w:t>)</w:t>
      </w:r>
      <w:r w:rsidR="00A15FFE" w:rsidRPr="00A15FFE">
        <w:rPr>
          <w:rFonts w:ascii="Times New Roman" w:eastAsia="Times New Roman" w:hAnsi="Times New Roman" w:cs="Times New Roman"/>
          <w:sz w:val="24"/>
          <w:szCs w:val="24"/>
        </w:rPr>
        <w:t xml:space="preserve"> </w:t>
      </w:r>
      <w:r w:rsidR="00826102">
        <w:rPr>
          <w:rFonts w:ascii="Times New Roman" w:eastAsia="Times New Roman" w:hAnsi="Times New Roman" w:cs="Times New Roman"/>
          <w:sz w:val="24"/>
          <w:szCs w:val="24"/>
        </w:rPr>
        <w:t>[1</w:t>
      </w:r>
      <w:r w:rsidR="00237F46">
        <w:rPr>
          <w:rFonts w:ascii="Times New Roman" w:eastAsia="Times New Roman" w:hAnsi="Times New Roman" w:cs="Times New Roman"/>
          <w:sz w:val="24"/>
          <w:szCs w:val="24"/>
        </w:rPr>
        <w:t>6</w:t>
      </w:r>
      <w:r w:rsidR="00826102">
        <w:rPr>
          <w:rFonts w:ascii="Times New Roman" w:eastAsia="Times New Roman" w:hAnsi="Times New Roman" w:cs="Times New Roman"/>
          <w:sz w:val="24"/>
          <w:szCs w:val="24"/>
        </w:rPr>
        <w:t>].</w:t>
      </w:r>
      <w:r w:rsidRPr="002C1701">
        <w:rPr>
          <w:rFonts w:ascii="Times New Roman" w:eastAsia="Times New Roman" w:hAnsi="Times New Roman" w:cs="Times New Roman"/>
          <w:sz w:val="24"/>
          <w:szCs w:val="24"/>
        </w:rPr>
        <w:t xml:space="preserve"> </w:t>
      </w:r>
    </w:p>
    <w:p w14:paraId="7D125F62" w14:textId="44F498E0" w:rsidR="002C1701" w:rsidRDefault="006E6597" w:rsidP="00937F6B">
      <w:pPr>
        <w:spacing w:before="240" w:after="240" w:line="240" w:lineRule="auto"/>
        <w:jc w:val="both"/>
        <w:rPr>
          <w:rFonts w:ascii="Times New Roman" w:eastAsiaTheme="minorEastAsia" w:hAnsi="Times New Roman" w:cs="Times New Roman"/>
          <w:b/>
          <w:bCs/>
          <w:sz w:val="24"/>
          <w:szCs w:val="24"/>
        </w:rPr>
      </w:pPr>
      <w:r w:rsidRPr="006E6597">
        <w:rPr>
          <w:rFonts w:ascii="Times New Roman" w:eastAsiaTheme="minorEastAsia" w:hAnsi="Times New Roman" w:cs="Times New Roman"/>
          <w:b/>
          <w:bCs/>
          <w:sz w:val="24"/>
          <w:szCs w:val="24"/>
        </w:rPr>
        <w:t>CONCLUSION</w:t>
      </w:r>
    </w:p>
    <w:p w14:paraId="002B3A3E" w14:textId="5B415926" w:rsidR="006E6597" w:rsidRPr="006E6597" w:rsidRDefault="006E6597" w:rsidP="00937F6B">
      <w:pPr>
        <w:spacing w:before="240" w:after="240" w:line="240" w:lineRule="auto"/>
        <w:jc w:val="both"/>
        <w:rPr>
          <w:rFonts w:ascii="Times New Roman" w:eastAsia="Times New Roman" w:hAnsi="Times New Roman" w:cs="Times New Roman"/>
          <w:sz w:val="24"/>
          <w:szCs w:val="24"/>
        </w:rPr>
      </w:pPr>
      <w:r w:rsidRPr="006E6597">
        <w:rPr>
          <w:rFonts w:ascii="Times New Roman" w:eastAsia="Times New Roman" w:hAnsi="Times New Roman" w:cs="Times New Roman"/>
          <w:sz w:val="24"/>
          <w:szCs w:val="24"/>
        </w:rPr>
        <w:t xml:space="preserve">The present study demonstrates that the </w:t>
      </w:r>
      <w:proofErr w:type="spellStart"/>
      <w:r w:rsidRPr="006E6597">
        <w:rPr>
          <w:rFonts w:ascii="Times New Roman" w:eastAsia="Times New Roman" w:hAnsi="Times New Roman" w:cs="Times New Roman"/>
          <w:sz w:val="24"/>
          <w:szCs w:val="24"/>
        </w:rPr>
        <w:t>xylazine</w:t>
      </w:r>
      <w:proofErr w:type="spellEnd"/>
      <w:r w:rsidRPr="006E6597">
        <w:rPr>
          <w:rFonts w:ascii="Times New Roman" w:eastAsia="Times New Roman" w:hAnsi="Times New Roman" w:cs="Times New Roman"/>
          <w:sz w:val="24"/>
          <w:szCs w:val="24"/>
        </w:rPr>
        <w:t xml:space="preserve">–ketamine anesthetic protocol, followed by reversal with </w:t>
      </w:r>
      <w:proofErr w:type="spellStart"/>
      <w:r w:rsidRPr="006E6597">
        <w:rPr>
          <w:rFonts w:ascii="Times New Roman" w:eastAsia="Times New Roman" w:hAnsi="Times New Roman" w:cs="Times New Roman"/>
          <w:sz w:val="24"/>
          <w:szCs w:val="24"/>
        </w:rPr>
        <w:t>atipamezole</w:t>
      </w:r>
      <w:proofErr w:type="spellEnd"/>
      <w:r w:rsidRPr="006E6597">
        <w:rPr>
          <w:rFonts w:ascii="Times New Roman" w:eastAsia="Times New Roman" w:hAnsi="Times New Roman" w:cs="Times New Roman"/>
          <w:sz w:val="24"/>
          <w:szCs w:val="24"/>
        </w:rPr>
        <w:t xml:space="preserve">, provides a safe, effective, and reversible anesthetic regimen for rabbits undergoing neutering surgery. </w:t>
      </w:r>
      <w:proofErr w:type="spellStart"/>
      <w:r w:rsidRPr="006E6597">
        <w:rPr>
          <w:rFonts w:ascii="Times New Roman" w:eastAsia="Times New Roman" w:hAnsi="Times New Roman" w:cs="Times New Roman"/>
          <w:sz w:val="24"/>
          <w:szCs w:val="24"/>
        </w:rPr>
        <w:t>Xylazine</w:t>
      </w:r>
      <w:proofErr w:type="spellEnd"/>
      <w:r w:rsidRPr="006E6597">
        <w:rPr>
          <w:rFonts w:ascii="Times New Roman" w:eastAsia="Times New Roman" w:hAnsi="Times New Roman" w:cs="Times New Roman"/>
          <w:sz w:val="24"/>
          <w:szCs w:val="24"/>
        </w:rPr>
        <w:t xml:space="preserve">–ketamine produced adequate surgical anesthesia with predictable physiological alterations, while </w:t>
      </w:r>
      <w:proofErr w:type="spellStart"/>
      <w:r w:rsidRPr="006E6597">
        <w:rPr>
          <w:rFonts w:ascii="Times New Roman" w:eastAsia="Times New Roman" w:hAnsi="Times New Roman" w:cs="Times New Roman"/>
          <w:sz w:val="24"/>
          <w:szCs w:val="24"/>
        </w:rPr>
        <w:t>atipamezole</w:t>
      </w:r>
      <w:proofErr w:type="spellEnd"/>
      <w:r w:rsidRPr="006E6597">
        <w:rPr>
          <w:rFonts w:ascii="Times New Roman" w:eastAsia="Times New Roman" w:hAnsi="Times New Roman" w:cs="Times New Roman"/>
          <w:sz w:val="24"/>
          <w:szCs w:val="24"/>
        </w:rPr>
        <w:t xml:space="preserve"> effectively facilitated recovery by antagonizing alpha-2 adrenergic effects.</w:t>
      </w:r>
    </w:p>
    <w:p w14:paraId="156603B7" w14:textId="7F2B98BA" w:rsidR="006E6597" w:rsidRPr="006E6597" w:rsidRDefault="006E6597" w:rsidP="00937F6B">
      <w:pPr>
        <w:spacing w:before="240" w:after="240" w:line="240" w:lineRule="auto"/>
        <w:jc w:val="both"/>
        <w:rPr>
          <w:rFonts w:ascii="Times New Roman" w:eastAsia="Times New Roman" w:hAnsi="Times New Roman" w:cs="Times New Roman"/>
          <w:sz w:val="24"/>
          <w:szCs w:val="24"/>
        </w:rPr>
      </w:pPr>
      <w:r w:rsidRPr="006E6597">
        <w:rPr>
          <w:rFonts w:ascii="Times New Roman" w:eastAsia="Times New Roman" w:hAnsi="Times New Roman" w:cs="Times New Roman"/>
          <w:sz w:val="24"/>
          <w:szCs w:val="24"/>
        </w:rPr>
        <w:t xml:space="preserve">Hematological changes observed during anesthesia were transient and primarily associated with stress-related leukocyte redistribution and mild erythrocyte alterations, with no evidence of clinically significant compromise. The partial normalization of leukocyte profiles following </w:t>
      </w:r>
      <w:proofErr w:type="spellStart"/>
      <w:r w:rsidRPr="006E6597">
        <w:rPr>
          <w:rFonts w:ascii="Times New Roman" w:eastAsia="Times New Roman" w:hAnsi="Times New Roman" w:cs="Times New Roman"/>
          <w:sz w:val="24"/>
          <w:szCs w:val="24"/>
        </w:rPr>
        <w:t>atipamezole</w:t>
      </w:r>
      <w:proofErr w:type="spellEnd"/>
      <w:r w:rsidRPr="006E6597">
        <w:rPr>
          <w:rFonts w:ascii="Times New Roman" w:eastAsia="Times New Roman" w:hAnsi="Times New Roman" w:cs="Times New Roman"/>
          <w:sz w:val="24"/>
          <w:szCs w:val="24"/>
        </w:rPr>
        <w:t xml:space="preserve"> administration confirms its efficacy in reversing </w:t>
      </w:r>
      <w:proofErr w:type="spellStart"/>
      <w:r w:rsidRPr="006E6597">
        <w:rPr>
          <w:rFonts w:ascii="Times New Roman" w:eastAsia="Times New Roman" w:hAnsi="Times New Roman" w:cs="Times New Roman"/>
          <w:sz w:val="24"/>
          <w:szCs w:val="24"/>
        </w:rPr>
        <w:t>xylazine</w:t>
      </w:r>
      <w:proofErr w:type="spellEnd"/>
      <w:r w:rsidRPr="006E6597">
        <w:rPr>
          <w:rFonts w:ascii="Times New Roman" w:eastAsia="Times New Roman" w:hAnsi="Times New Roman" w:cs="Times New Roman"/>
          <w:sz w:val="24"/>
          <w:szCs w:val="24"/>
        </w:rPr>
        <w:t xml:space="preserve">-induced </w:t>
      </w:r>
      <w:proofErr w:type="spellStart"/>
      <w:r w:rsidRPr="006E6597">
        <w:rPr>
          <w:rFonts w:ascii="Times New Roman" w:eastAsia="Times New Roman" w:hAnsi="Times New Roman" w:cs="Times New Roman"/>
          <w:sz w:val="24"/>
          <w:szCs w:val="24"/>
        </w:rPr>
        <w:t>immunomodulatory</w:t>
      </w:r>
      <w:proofErr w:type="spellEnd"/>
      <w:r w:rsidRPr="006E6597">
        <w:rPr>
          <w:rFonts w:ascii="Times New Roman" w:eastAsia="Times New Roman" w:hAnsi="Times New Roman" w:cs="Times New Roman"/>
          <w:sz w:val="24"/>
          <w:szCs w:val="24"/>
        </w:rPr>
        <w:t xml:space="preserve"> effects. Red blood cell indices showed minimal immediate response to reversal, indicating limited short-term influence of alpha-2 antagonism on erythrocyte parameters.</w:t>
      </w:r>
    </w:p>
    <w:p w14:paraId="05A936E3" w14:textId="5284AC23" w:rsidR="006E6597" w:rsidRPr="006E6597" w:rsidRDefault="006E6597" w:rsidP="00937F6B">
      <w:pPr>
        <w:spacing w:before="240" w:after="240" w:line="240" w:lineRule="auto"/>
        <w:jc w:val="both"/>
        <w:rPr>
          <w:rFonts w:ascii="Times New Roman" w:eastAsia="Times New Roman" w:hAnsi="Times New Roman" w:cs="Times New Roman"/>
          <w:sz w:val="24"/>
          <w:szCs w:val="24"/>
        </w:rPr>
      </w:pPr>
      <w:r w:rsidRPr="006E6597">
        <w:rPr>
          <w:rFonts w:ascii="Times New Roman" w:eastAsia="Times New Roman" w:hAnsi="Times New Roman" w:cs="Times New Roman"/>
          <w:sz w:val="24"/>
          <w:szCs w:val="24"/>
        </w:rPr>
        <w:t xml:space="preserve">Biochemical parameters, including random blood glucose, remained within normal physiological limits throughout the study, reflecting metabolic stability during anesthesia and recovery. Endocrine evaluation revealed suppression of cortisol and testosterone concentrations during anesthesia, followed by partial </w:t>
      </w:r>
      <w:r w:rsidRPr="006E6597">
        <w:rPr>
          <w:rFonts w:ascii="Times New Roman" w:eastAsia="Times New Roman" w:hAnsi="Times New Roman" w:cs="Times New Roman"/>
          <w:sz w:val="24"/>
          <w:szCs w:val="24"/>
        </w:rPr>
        <w:lastRenderedPageBreak/>
        <w:t xml:space="preserve">restoration after </w:t>
      </w:r>
      <w:proofErr w:type="spellStart"/>
      <w:r w:rsidRPr="006E6597">
        <w:rPr>
          <w:rFonts w:ascii="Times New Roman" w:eastAsia="Times New Roman" w:hAnsi="Times New Roman" w:cs="Times New Roman"/>
          <w:sz w:val="24"/>
          <w:szCs w:val="24"/>
        </w:rPr>
        <w:t>atipamezole</w:t>
      </w:r>
      <w:proofErr w:type="spellEnd"/>
      <w:r w:rsidRPr="006E6597">
        <w:rPr>
          <w:rFonts w:ascii="Times New Roman" w:eastAsia="Times New Roman" w:hAnsi="Times New Roman" w:cs="Times New Roman"/>
          <w:sz w:val="24"/>
          <w:szCs w:val="24"/>
        </w:rPr>
        <w:t xml:space="preserve"> administration, highlighting the reversible neuroendocrine effects of alpha-2 agonists.</w:t>
      </w:r>
    </w:p>
    <w:p w14:paraId="47AB552C" w14:textId="355CCFDE" w:rsidR="006E6597" w:rsidRPr="006E6597" w:rsidRDefault="006E6597" w:rsidP="00937F6B">
      <w:pPr>
        <w:spacing w:before="240" w:after="240" w:line="240" w:lineRule="auto"/>
        <w:jc w:val="both"/>
        <w:rPr>
          <w:rFonts w:ascii="Times New Roman" w:eastAsia="Times New Roman" w:hAnsi="Times New Roman" w:cs="Times New Roman"/>
          <w:sz w:val="24"/>
          <w:szCs w:val="24"/>
        </w:rPr>
      </w:pPr>
      <w:r w:rsidRPr="006E6597">
        <w:rPr>
          <w:rFonts w:ascii="Times New Roman" w:eastAsia="Times New Roman" w:hAnsi="Times New Roman" w:cs="Times New Roman"/>
          <w:sz w:val="24"/>
          <w:szCs w:val="24"/>
        </w:rPr>
        <w:t xml:space="preserve">Overall, the findings support the use of </w:t>
      </w:r>
      <w:proofErr w:type="spellStart"/>
      <w:r w:rsidRPr="006E6597">
        <w:rPr>
          <w:rFonts w:ascii="Times New Roman" w:eastAsia="Times New Roman" w:hAnsi="Times New Roman" w:cs="Times New Roman"/>
          <w:sz w:val="24"/>
          <w:szCs w:val="24"/>
        </w:rPr>
        <w:t>xylazine</w:t>
      </w:r>
      <w:proofErr w:type="spellEnd"/>
      <w:r w:rsidRPr="006E6597">
        <w:rPr>
          <w:rFonts w:ascii="Times New Roman" w:eastAsia="Times New Roman" w:hAnsi="Times New Roman" w:cs="Times New Roman"/>
          <w:sz w:val="24"/>
          <w:szCs w:val="24"/>
        </w:rPr>
        <w:t xml:space="preserve">–ketamine anesthesia with </w:t>
      </w:r>
      <w:proofErr w:type="spellStart"/>
      <w:r w:rsidRPr="006E6597">
        <w:rPr>
          <w:rFonts w:ascii="Times New Roman" w:eastAsia="Times New Roman" w:hAnsi="Times New Roman" w:cs="Times New Roman"/>
          <w:sz w:val="24"/>
          <w:szCs w:val="24"/>
        </w:rPr>
        <w:t>atipamezole</w:t>
      </w:r>
      <w:proofErr w:type="spellEnd"/>
      <w:r w:rsidRPr="006E6597">
        <w:rPr>
          <w:rFonts w:ascii="Times New Roman" w:eastAsia="Times New Roman" w:hAnsi="Times New Roman" w:cs="Times New Roman"/>
          <w:sz w:val="24"/>
          <w:szCs w:val="24"/>
        </w:rPr>
        <w:t xml:space="preserve"> reversal as a reliable protocol for rabbit neutering, offering adequate surgical depth, smooth recovery, and minimal adverse physiological effects. This protocol is particularly advantageous in both experimental and clinical settings where rapid recovery and improved animal welfare are priorities.</w:t>
      </w:r>
    </w:p>
    <w:p w14:paraId="7699AA67" w14:textId="174C8D0D" w:rsidR="006E6597" w:rsidRDefault="00657092" w:rsidP="00937F6B">
      <w:pPr>
        <w:spacing w:before="240" w:after="240" w:line="240" w:lineRule="auto"/>
        <w:jc w:val="both"/>
        <w:rPr>
          <w:rFonts w:ascii="Times New Roman" w:eastAsiaTheme="minorEastAsia" w:hAnsi="Times New Roman" w:cs="Times New Roman"/>
          <w:b/>
          <w:bCs/>
          <w:sz w:val="24"/>
          <w:szCs w:val="24"/>
        </w:rPr>
      </w:pPr>
      <w:r w:rsidRPr="00657092">
        <w:rPr>
          <w:rFonts w:ascii="Times New Roman" w:eastAsiaTheme="minorEastAsia" w:hAnsi="Times New Roman" w:cs="Times New Roman"/>
          <w:b/>
          <w:bCs/>
          <w:sz w:val="24"/>
          <w:szCs w:val="24"/>
        </w:rPr>
        <w:t>ACKNOWLEDGMENTS</w:t>
      </w:r>
    </w:p>
    <w:p w14:paraId="7E414F9A" w14:textId="77777777" w:rsidR="001F6727" w:rsidRPr="001F6727" w:rsidRDefault="001F6727" w:rsidP="00937F6B">
      <w:pPr>
        <w:spacing w:before="240" w:after="240" w:line="240" w:lineRule="auto"/>
        <w:jc w:val="both"/>
        <w:rPr>
          <w:rFonts w:ascii="Times New Roman" w:eastAsiaTheme="minorEastAsia" w:hAnsi="Times New Roman" w:cs="Times New Roman"/>
          <w:sz w:val="24"/>
          <w:szCs w:val="24"/>
        </w:rPr>
      </w:pPr>
      <w:r w:rsidRPr="001F6727">
        <w:rPr>
          <w:rFonts w:ascii="Times New Roman" w:eastAsiaTheme="minorEastAsia" w:hAnsi="Times New Roman" w:cs="Times New Roman"/>
          <w:sz w:val="24"/>
          <w:szCs w:val="24"/>
        </w:rPr>
        <w:t>The authors would like to acknowledge all the participants who directly or indirectly helped in the data collection process of this study.</w:t>
      </w:r>
    </w:p>
    <w:p w14:paraId="2A97C3A1" w14:textId="77777777" w:rsidR="001F6727" w:rsidRPr="001F6727" w:rsidRDefault="001F6727" w:rsidP="00937F6B">
      <w:pPr>
        <w:spacing w:before="240" w:after="240" w:line="240" w:lineRule="auto"/>
        <w:jc w:val="both"/>
        <w:rPr>
          <w:rFonts w:ascii="Times New Roman" w:eastAsiaTheme="minorEastAsia" w:hAnsi="Times New Roman" w:cs="Times New Roman"/>
          <w:b/>
          <w:bCs/>
          <w:sz w:val="24"/>
          <w:szCs w:val="24"/>
        </w:rPr>
      </w:pPr>
      <w:r w:rsidRPr="001F6727">
        <w:rPr>
          <w:rFonts w:ascii="Times New Roman" w:eastAsiaTheme="minorEastAsia" w:hAnsi="Times New Roman" w:cs="Times New Roman"/>
          <w:b/>
          <w:bCs/>
          <w:sz w:val="24"/>
          <w:szCs w:val="24"/>
        </w:rPr>
        <w:t>Funding</w:t>
      </w:r>
    </w:p>
    <w:p w14:paraId="6ECBEB1C" w14:textId="1B38B48F" w:rsidR="001F6727" w:rsidRPr="001F6727" w:rsidRDefault="001F6727" w:rsidP="00937F6B">
      <w:pPr>
        <w:spacing w:before="240" w:after="240" w:line="240" w:lineRule="auto"/>
        <w:jc w:val="both"/>
        <w:rPr>
          <w:rFonts w:ascii="Times New Roman" w:eastAsiaTheme="minorEastAsia" w:hAnsi="Times New Roman" w:cs="Times New Roman"/>
          <w:sz w:val="24"/>
          <w:szCs w:val="24"/>
        </w:rPr>
      </w:pPr>
      <w:r w:rsidRPr="001F6727">
        <w:rPr>
          <w:rFonts w:ascii="Times New Roman" w:eastAsiaTheme="minorEastAsia" w:hAnsi="Times New Roman" w:cs="Times New Roman"/>
          <w:sz w:val="24"/>
          <w:szCs w:val="24"/>
        </w:rPr>
        <w:t>The author(s) received no specific funding for this work.</w:t>
      </w:r>
    </w:p>
    <w:p w14:paraId="520D9D48" w14:textId="3FE7187A" w:rsidR="002C1701" w:rsidRDefault="00FE7989" w:rsidP="00937F6B">
      <w:pPr>
        <w:spacing w:before="240" w:after="240" w:line="240" w:lineRule="auto"/>
        <w:jc w:val="both"/>
        <w:rPr>
          <w:rFonts w:ascii="Times New Roman" w:hAnsi="Times New Roman" w:cs="Times New Roman"/>
          <w:b/>
          <w:bCs/>
          <w:sz w:val="24"/>
          <w:szCs w:val="24"/>
        </w:rPr>
      </w:pPr>
      <w:r w:rsidRPr="00FE7989">
        <w:rPr>
          <w:rFonts w:ascii="Times New Roman" w:hAnsi="Times New Roman" w:cs="Times New Roman"/>
          <w:b/>
          <w:bCs/>
          <w:sz w:val="24"/>
          <w:szCs w:val="24"/>
        </w:rPr>
        <w:t>AUTHOR CONTRIBUTIONS</w:t>
      </w:r>
    </w:p>
    <w:p w14:paraId="1FA2E374" w14:textId="19EE04E8" w:rsidR="0098145F" w:rsidRPr="0098145F" w:rsidRDefault="0098145F" w:rsidP="00937F6B">
      <w:pPr>
        <w:spacing w:before="240" w:after="240" w:line="240" w:lineRule="auto"/>
        <w:jc w:val="both"/>
        <w:rPr>
          <w:rFonts w:ascii="Times New Roman" w:hAnsi="Times New Roman" w:cs="Times New Roman"/>
          <w:b/>
          <w:bCs/>
          <w:sz w:val="24"/>
          <w:szCs w:val="24"/>
        </w:rPr>
      </w:pPr>
      <w:r>
        <w:rPr>
          <w:rFonts w:ascii="Times New Roman" w:hAnsi="Times New Roman" w:cs="Times New Roman"/>
          <w:sz w:val="24"/>
          <w:szCs w:val="24"/>
        </w:rPr>
        <w:t>ACR and SA</w:t>
      </w:r>
      <w:r w:rsidRPr="0098145F">
        <w:rPr>
          <w:rFonts w:ascii="Times New Roman" w:hAnsi="Times New Roman" w:cs="Times New Roman"/>
          <w:sz w:val="24"/>
          <w:szCs w:val="24"/>
        </w:rPr>
        <w:t xml:space="preserve"> designed outlines and drafted the manuscript.  </w:t>
      </w:r>
      <w:r>
        <w:rPr>
          <w:rFonts w:ascii="Times New Roman" w:hAnsi="Times New Roman" w:cs="Times New Roman"/>
          <w:sz w:val="24"/>
          <w:szCs w:val="24"/>
        </w:rPr>
        <w:t xml:space="preserve">SA, </w:t>
      </w:r>
      <w:r w:rsidR="00D056E6">
        <w:rPr>
          <w:rFonts w:ascii="Times New Roman" w:hAnsi="Times New Roman" w:cs="Times New Roman"/>
          <w:sz w:val="24"/>
          <w:szCs w:val="24"/>
        </w:rPr>
        <w:t>M</w:t>
      </w:r>
      <w:r>
        <w:rPr>
          <w:rFonts w:ascii="Times New Roman" w:hAnsi="Times New Roman" w:cs="Times New Roman"/>
          <w:sz w:val="24"/>
          <w:szCs w:val="24"/>
        </w:rPr>
        <w:t>SR, SHL, CRD</w:t>
      </w:r>
      <w:r w:rsidRPr="0098145F">
        <w:rPr>
          <w:rFonts w:ascii="Times New Roman" w:hAnsi="Times New Roman" w:cs="Times New Roman"/>
          <w:sz w:val="24"/>
          <w:szCs w:val="24"/>
        </w:rPr>
        <w:t xml:space="preserve"> and </w:t>
      </w:r>
      <w:r w:rsidR="003332FB">
        <w:rPr>
          <w:rFonts w:ascii="Times New Roman" w:hAnsi="Times New Roman" w:cs="Times New Roman"/>
          <w:sz w:val="24"/>
          <w:szCs w:val="24"/>
        </w:rPr>
        <w:t>AH</w:t>
      </w:r>
      <w:r w:rsidRPr="0098145F">
        <w:rPr>
          <w:rFonts w:ascii="Times New Roman" w:hAnsi="Times New Roman" w:cs="Times New Roman"/>
          <w:sz w:val="24"/>
          <w:szCs w:val="24"/>
        </w:rPr>
        <w:t xml:space="preserve"> performed the experiments and </w:t>
      </w:r>
      <w:r w:rsidR="003332FB">
        <w:rPr>
          <w:rFonts w:ascii="Times New Roman" w:hAnsi="Times New Roman" w:cs="Times New Roman"/>
          <w:sz w:val="24"/>
          <w:szCs w:val="24"/>
        </w:rPr>
        <w:t>ACR and SA</w:t>
      </w:r>
      <w:r w:rsidR="003332FB" w:rsidRPr="0098145F">
        <w:rPr>
          <w:rFonts w:ascii="Times New Roman" w:hAnsi="Times New Roman" w:cs="Times New Roman"/>
          <w:sz w:val="24"/>
          <w:szCs w:val="24"/>
        </w:rPr>
        <w:t xml:space="preserve"> </w:t>
      </w:r>
      <w:r w:rsidRPr="0098145F">
        <w:rPr>
          <w:rFonts w:ascii="Times New Roman" w:hAnsi="Times New Roman" w:cs="Times New Roman"/>
          <w:sz w:val="24"/>
          <w:szCs w:val="24"/>
        </w:rPr>
        <w:t xml:space="preserve">analyzed the data. </w:t>
      </w:r>
      <w:r w:rsidR="003332FB">
        <w:rPr>
          <w:rFonts w:ascii="Times New Roman" w:hAnsi="Times New Roman" w:cs="Times New Roman"/>
          <w:sz w:val="24"/>
          <w:szCs w:val="24"/>
        </w:rPr>
        <w:t>SA</w:t>
      </w:r>
      <w:r w:rsidRPr="0098145F">
        <w:rPr>
          <w:rFonts w:ascii="Times New Roman" w:hAnsi="Times New Roman" w:cs="Times New Roman"/>
          <w:sz w:val="24"/>
          <w:szCs w:val="24"/>
        </w:rPr>
        <w:t xml:space="preserve"> </w:t>
      </w:r>
      <w:r w:rsidR="003332FB">
        <w:rPr>
          <w:rFonts w:ascii="Times New Roman" w:hAnsi="Times New Roman" w:cs="Times New Roman"/>
          <w:sz w:val="24"/>
          <w:szCs w:val="24"/>
        </w:rPr>
        <w:t xml:space="preserve">and ACR </w:t>
      </w:r>
      <w:r w:rsidRPr="0098145F">
        <w:rPr>
          <w:rFonts w:ascii="Times New Roman" w:hAnsi="Times New Roman" w:cs="Times New Roman"/>
          <w:sz w:val="24"/>
          <w:szCs w:val="24"/>
        </w:rPr>
        <w:t xml:space="preserve">wrote the initial draft of the manuscript. </w:t>
      </w:r>
      <w:r w:rsidR="003332FB">
        <w:rPr>
          <w:rFonts w:ascii="Times New Roman" w:hAnsi="Times New Roman" w:cs="Times New Roman"/>
          <w:sz w:val="24"/>
          <w:szCs w:val="24"/>
        </w:rPr>
        <w:t>ACR</w:t>
      </w:r>
      <w:r w:rsidRPr="0098145F">
        <w:rPr>
          <w:rFonts w:ascii="Times New Roman" w:hAnsi="Times New Roman" w:cs="Times New Roman"/>
          <w:sz w:val="24"/>
          <w:szCs w:val="24"/>
        </w:rPr>
        <w:t xml:space="preserve">, </w:t>
      </w:r>
      <w:r w:rsidR="003332FB">
        <w:rPr>
          <w:rFonts w:ascii="Times New Roman" w:hAnsi="Times New Roman" w:cs="Times New Roman"/>
          <w:sz w:val="24"/>
          <w:szCs w:val="24"/>
        </w:rPr>
        <w:t>BP</w:t>
      </w:r>
      <w:r w:rsidRPr="0098145F">
        <w:rPr>
          <w:rFonts w:ascii="Times New Roman" w:hAnsi="Times New Roman" w:cs="Times New Roman"/>
          <w:sz w:val="24"/>
          <w:szCs w:val="24"/>
        </w:rPr>
        <w:t xml:space="preserve">, </w:t>
      </w:r>
      <w:r w:rsidR="004135CB">
        <w:rPr>
          <w:rFonts w:ascii="Times New Roman" w:hAnsi="Times New Roman" w:cs="Times New Roman"/>
          <w:sz w:val="24"/>
          <w:szCs w:val="24"/>
        </w:rPr>
        <w:t xml:space="preserve">SR </w:t>
      </w:r>
      <w:r w:rsidRPr="0098145F">
        <w:rPr>
          <w:rFonts w:ascii="Times New Roman" w:hAnsi="Times New Roman" w:cs="Times New Roman"/>
          <w:sz w:val="24"/>
          <w:szCs w:val="24"/>
        </w:rPr>
        <w:t xml:space="preserve">and </w:t>
      </w:r>
      <w:r w:rsidR="003332FB">
        <w:rPr>
          <w:rFonts w:ascii="Times New Roman" w:hAnsi="Times New Roman" w:cs="Times New Roman"/>
          <w:sz w:val="24"/>
          <w:szCs w:val="24"/>
        </w:rPr>
        <w:t>SA</w:t>
      </w:r>
      <w:r w:rsidRPr="0098145F">
        <w:rPr>
          <w:rFonts w:ascii="Times New Roman" w:hAnsi="Times New Roman" w:cs="Times New Roman"/>
          <w:sz w:val="24"/>
          <w:szCs w:val="24"/>
        </w:rPr>
        <w:t xml:space="preserve"> reviewed the scientific contents described in the manuscript. All authors read and approved the final submitted version of the manuscript.</w:t>
      </w:r>
    </w:p>
    <w:p w14:paraId="7960DE19" w14:textId="697386D9" w:rsidR="00FE7989" w:rsidRDefault="00FE7989" w:rsidP="00937F6B">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CONFLICTS OF INTEREST</w:t>
      </w:r>
    </w:p>
    <w:p w14:paraId="100915D1" w14:textId="689AF1A8" w:rsidR="001F6727" w:rsidRDefault="001F6727" w:rsidP="00937F6B">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t>There is no conflict of interest among the authors.</w:t>
      </w:r>
    </w:p>
    <w:p w14:paraId="1B35A4A8" w14:textId="5CDCDA6C" w:rsidR="006052CA" w:rsidRDefault="006052CA" w:rsidP="00937F6B">
      <w:pPr>
        <w:spacing w:before="240" w:after="240" w:line="240" w:lineRule="auto"/>
        <w:jc w:val="both"/>
        <w:rPr>
          <w:rFonts w:ascii="Times New Roman" w:hAnsi="Times New Roman" w:cs="Times New Roman"/>
          <w:b/>
          <w:bCs/>
          <w:sz w:val="24"/>
          <w:szCs w:val="24"/>
        </w:rPr>
      </w:pPr>
      <w:r w:rsidRPr="006052CA">
        <w:rPr>
          <w:rFonts w:ascii="Times New Roman" w:hAnsi="Times New Roman" w:cs="Times New Roman"/>
          <w:b/>
          <w:bCs/>
          <w:sz w:val="24"/>
          <w:szCs w:val="24"/>
        </w:rPr>
        <w:t>SUPPLEMENTARY MATERIALS</w:t>
      </w:r>
    </w:p>
    <w:p w14:paraId="037B44B5" w14:textId="1E118A1A" w:rsidR="00D056E6" w:rsidRPr="00367D06" w:rsidRDefault="003A6472" w:rsidP="00937F6B">
      <w:pPr>
        <w:spacing w:before="240" w:after="240" w:line="240" w:lineRule="auto"/>
        <w:jc w:val="both"/>
        <w:rPr>
          <w:rFonts w:ascii="Times New Roman" w:hAnsi="Times New Roman" w:cs="Times New Roman"/>
          <w:sz w:val="24"/>
          <w:szCs w:val="24"/>
        </w:rPr>
      </w:pPr>
      <w:proofErr w:type="gramStart"/>
      <w:r w:rsidRPr="00D056E6">
        <w:rPr>
          <w:rFonts w:ascii="Times New Roman" w:hAnsi="Times New Roman" w:cs="Times New Roman"/>
          <w:sz w:val="24"/>
          <w:szCs w:val="24"/>
        </w:rPr>
        <w:t>Supplementary figure 1.</w:t>
      </w:r>
      <w:proofErr w:type="gramEnd"/>
      <w:r w:rsidRPr="00D056E6">
        <w:rPr>
          <w:rFonts w:ascii="Times New Roman" w:hAnsi="Times New Roman" w:cs="Times New Roman"/>
          <w:sz w:val="24"/>
          <w:szCs w:val="24"/>
        </w:rPr>
        <w:t xml:space="preserve"> </w:t>
      </w:r>
      <w:r w:rsidR="00D056E6" w:rsidRPr="00D056E6">
        <w:rPr>
          <w:rFonts w:ascii="Times New Roman" w:hAnsi="Times New Roman" w:cs="Times New Roman"/>
          <w:sz w:val="24"/>
          <w:szCs w:val="24"/>
        </w:rPr>
        <w:t>The drugs used in the experiment;</w:t>
      </w:r>
      <w:r w:rsidRPr="00D056E6">
        <w:rPr>
          <w:rFonts w:ascii="Times New Roman" w:hAnsi="Times New Roman" w:cs="Times New Roman"/>
          <w:sz w:val="24"/>
          <w:szCs w:val="24"/>
        </w:rPr>
        <w:t xml:space="preserve"> </w:t>
      </w:r>
      <w:r w:rsidR="00D056E6" w:rsidRPr="00D056E6">
        <w:rPr>
          <w:rFonts w:ascii="Times New Roman" w:hAnsi="Times New Roman" w:cs="Times New Roman"/>
          <w:sz w:val="24"/>
          <w:szCs w:val="24"/>
        </w:rPr>
        <w:t xml:space="preserve">Supplementary figure 2. </w:t>
      </w:r>
      <w:proofErr w:type="gramStart"/>
      <w:r w:rsidR="00D056E6" w:rsidRPr="00D056E6">
        <w:rPr>
          <w:rFonts w:ascii="Times New Roman" w:hAnsi="Times New Roman" w:cs="Times New Roman"/>
          <w:sz w:val="24"/>
          <w:szCs w:val="24"/>
        </w:rPr>
        <w:t>Preoperative preparation of the rabbits; Supplementary figure 3.</w:t>
      </w:r>
      <w:proofErr w:type="gramEnd"/>
      <w:r w:rsidR="00D056E6" w:rsidRPr="00D056E6">
        <w:rPr>
          <w:rFonts w:ascii="Times New Roman" w:hAnsi="Times New Roman" w:cs="Times New Roman"/>
          <w:sz w:val="24"/>
          <w:szCs w:val="24"/>
        </w:rPr>
        <w:t xml:space="preserve"> </w:t>
      </w:r>
      <w:proofErr w:type="gramStart"/>
      <w:r w:rsidR="00D056E6" w:rsidRPr="00D056E6">
        <w:rPr>
          <w:rFonts w:ascii="Times New Roman" w:hAnsi="Times New Roman" w:cs="Times New Roman"/>
          <w:sz w:val="24"/>
          <w:szCs w:val="24"/>
        </w:rPr>
        <w:t>Recording the clinical parameters and the procedure of blood collection; Supplementary figure 4.</w:t>
      </w:r>
      <w:proofErr w:type="gramEnd"/>
      <w:r w:rsidR="00D056E6" w:rsidRPr="00D056E6">
        <w:rPr>
          <w:rFonts w:ascii="Times New Roman" w:hAnsi="Times New Roman" w:cs="Times New Roman"/>
          <w:sz w:val="24"/>
          <w:szCs w:val="24"/>
        </w:rPr>
        <w:t xml:space="preserve"> Healing condition day by day and Supplementary figure 5.</w:t>
      </w:r>
      <w:r w:rsidR="00D056E6" w:rsidRPr="00D056E6">
        <w:rPr>
          <w:rFonts w:ascii="Times New Roman" w:eastAsiaTheme="minorEastAsia" w:hAnsi="Times New Roman" w:cs="Times New Roman"/>
          <w:sz w:val="24"/>
          <w:szCs w:val="24"/>
        </w:rPr>
        <w:t xml:space="preserve"> Comparison of </w:t>
      </w:r>
      <w:proofErr w:type="spellStart"/>
      <w:r w:rsidR="00D056E6" w:rsidRPr="00D056E6">
        <w:rPr>
          <w:rFonts w:ascii="Times New Roman" w:eastAsiaTheme="minorEastAsia" w:hAnsi="Times New Roman" w:cs="Times New Roman"/>
          <w:sz w:val="24"/>
          <w:szCs w:val="24"/>
        </w:rPr>
        <w:t>Eosinophils</w:t>
      </w:r>
      <w:proofErr w:type="spellEnd"/>
      <w:r w:rsidR="00D056E6" w:rsidRPr="00D056E6">
        <w:rPr>
          <w:rFonts w:ascii="Times New Roman" w:eastAsiaTheme="minorEastAsia" w:hAnsi="Times New Roman" w:cs="Times New Roman"/>
          <w:sz w:val="24"/>
          <w:szCs w:val="24"/>
        </w:rPr>
        <w:t xml:space="preserve"> (%) between XK and XKA groups before and after induction of anesthesia.</w:t>
      </w:r>
    </w:p>
    <w:p w14:paraId="7640CD2F" w14:textId="12B2AC1C" w:rsidR="00B23BBC" w:rsidRPr="00FE7989" w:rsidRDefault="00FE7989" w:rsidP="00937F6B">
      <w:pPr>
        <w:spacing w:before="240" w:after="240" w:line="24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4DA8AFBE" w14:textId="67A713BC" w:rsidR="00B96833" w:rsidRDefault="00B96833" w:rsidP="00803DCC">
      <w:pPr>
        <w:pStyle w:val="Bibliography"/>
        <w:numPr>
          <w:ilvl w:val="0"/>
          <w:numId w:val="3"/>
        </w:numPr>
        <w:spacing w:before="240" w:after="240" w:line="240" w:lineRule="auto"/>
        <w:jc w:val="both"/>
        <w:rPr>
          <w:rFonts w:ascii="Times New Roman" w:hAnsi="Times New Roman" w:cs="Times New Roman"/>
          <w:noProof/>
          <w:sz w:val="24"/>
          <w:szCs w:val="24"/>
        </w:rPr>
      </w:pPr>
      <w:bookmarkStart w:id="61" w:name="_Hlk228484190"/>
      <w:r w:rsidRPr="00B96833">
        <w:rPr>
          <w:rFonts w:ascii="Times New Roman" w:hAnsi="Times New Roman" w:cs="Times New Roman"/>
          <w:noProof/>
          <w:sz w:val="24"/>
          <w:szCs w:val="24"/>
        </w:rPr>
        <w:t>Afaf, H., Fatma, A., Abdalrheem, A., Abdulwahhab, A., &amp; Salah, A.A. (2024). Immediate Effects of anesthesia agents on liver function. Alq J Med App Sci, 26, 88-93.</w:t>
      </w:r>
    </w:p>
    <w:p w14:paraId="0FACF169" w14:textId="1317DF53" w:rsidR="00B96833" w:rsidRPr="00803DCC" w:rsidRDefault="00B96833"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Ali, A.F. (2013). Evaluation of midazolam and ketamine </w:t>
      </w:r>
      <w:proofErr w:type="gramStart"/>
      <w:r w:rsidRPr="00803DCC">
        <w:rPr>
          <w:rFonts w:ascii="Times New Roman" w:hAnsi="Times New Roman" w:cs="Times New Roman"/>
          <w:sz w:val="24"/>
          <w:szCs w:val="24"/>
        </w:rPr>
        <w:t>preceding</w:t>
      </w:r>
      <w:proofErr w:type="gramEnd"/>
      <w:r w:rsidRPr="00803DCC">
        <w:rPr>
          <w:rFonts w:ascii="Times New Roman" w:hAnsi="Times New Roman" w:cs="Times New Roman"/>
          <w:sz w:val="24"/>
          <w:szCs w:val="24"/>
        </w:rPr>
        <w:t xml:space="preserve"> by </w:t>
      </w:r>
      <w:proofErr w:type="spellStart"/>
      <w:r w:rsidRPr="00803DCC">
        <w:rPr>
          <w:rFonts w:ascii="Times New Roman" w:hAnsi="Times New Roman" w:cs="Times New Roman"/>
          <w:sz w:val="24"/>
          <w:szCs w:val="24"/>
        </w:rPr>
        <w:t>xylazine</w:t>
      </w:r>
      <w:proofErr w:type="spellEnd"/>
      <w:r w:rsidRPr="00803DCC">
        <w:rPr>
          <w:rFonts w:ascii="Times New Roman" w:hAnsi="Times New Roman" w:cs="Times New Roman"/>
          <w:sz w:val="24"/>
          <w:szCs w:val="24"/>
        </w:rPr>
        <w:t xml:space="preserve"> as general anesthesia in rabbits. Iraqi J Vet Med, 37(2), 144-148.</w:t>
      </w:r>
    </w:p>
    <w:p w14:paraId="15DF28A7" w14:textId="3E1DC314" w:rsidR="00B96833" w:rsidRPr="00803DCC" w:rsidRDefault="00B96833" w:rsidP="00803DCC">
      <w:pPr>
        <w:pStyle w:val="ListParagraph"/>
        <w:numPr>
          <w:ilvl w:val="0"/>
          <w:numId w:val="3"/>
        </w:numPr>
        <w:spacing w:before="240" w:after="240" w:line="240" w:lineRule="auto"/>
        <w:jc w:val="both"/>
        <w:rPr>
          <w:rFonts w:ascii="Times New Roman" w:hAnsi="Times New Roman" w:cs="Times New Roman"/>
          <w:sz w:val="24"/>
          <w:szCs w:val="24"/>
        </w:rPr>
      </w:pPr>
      <w:proofErr w:type="spellStart"/>
      <w:r w:rsidRPr="00803DCC">
        <w:rPr>
          <w:rFonts w:ascii="Times New Roman" w:hAnsi="Times New Roman" w:cs="Times New Roman"/>
          <w:sz w:val="24"/>
          <w:szCs w:val="24"/>
        </w:rPr>
        <w:t>Bruniges</w:t>
      </w:r>
      <w:proofErr w:type="spellEnd"/>
      <w:r w:rsidRPr="00803DCC">
        <w:rPr>
          <w:rFonts w:ascii="Times New Roman" w:hAnsi="Times New Roman" w:cs="Times New Roman"/>
          <w:sz w:val="24"/>
          <w:szCs w:val="24"/>
        </w:rPr>
        <w:t xml:space="preserve">, N., &amp; Yates, D. (2020). Effects of </w:t>
      </w:r>
      <w:proofErr w:type="spellStart"/>
      <w:r w:rsidRPr="00803DCC">
        <w:rPr>
          <w:rFonts w:ascii="Times New Roman" w:hAnsi="Times New Roman" w:cs="Times New Roman"/>
          <w:sz w:val="24"/>
          <w:szCs w:val="24"/>
        </w:rPr>
        <w:t>atipamezole</w:t>
      </w:r>
      <w:proofErr w:type="spellEnd"/>
      <w:r w:rsidRPr="00803DCC">
        <w:rPr>
          <w:rFonts w:ascii="Times New Roman" w:hAnsi="Times New Roman" w:cs="Times New Roman"/>
          <w:sz w:val="24"/>
          <w:szCs w:val="24"/>
        </w:rPr>
        <w:t xml:space="preserve"> dosage and timing of administration on recovery time and quality in cats following injectable </w:t>
      </w:r>
      <w:proofErr w:type="spellStart"/>
      <w:r w:rsidRPr="00803DCC">
        <w:rPr>
          <w:rFonts w:ascii="Times New Roman" w:hAnsi="Times New Roman" w:cs="Times New Roman"/>
          <w:sz w:val="24"/>
          <w:szCs w:val="24"/>
        </w:rPr>
        <w:t>anaesthesia</w:t>
      </w:r>
      <w:proofErr w:type="spellEnd"/>
      <w:r w:rsidRPr="00803DCC">
        <w:rPr>
          <w:rFonts w:ascii="Times New Roman" w:hAnsi="Times New Roman" w:cs="Times New Roman"/>
          <w:sz w:val="24"/>
          <w:szCs w:val="24"/>
        </w:rPr>
        <w:t xml:space="preserve"> incorporating ketamine. J Feline Med </w:t>
      </w:r>
      <w:proofErr w:type="spellStart"/>
      <w:r w:rsidRPr="00803DCC">
        <w:rPr>
          <w:rFonts w:ascii="Times New Roman" w:hAnsi="Times New Roman" w:cs="Times New Roman"/>
          <w:sz w:val="24"/>
          <w:szCs w:val="24"/>
        </w:rPr>
        <w:t>Surg</w:t>
      </w:r>
      <w:proofErr w:type="spellEnd"/>
      <w:r w:rsidRPr="00803DCC">
        <w:rPr>
          <w:rFonts w:ascii="Times New Roman" w:hAnsi="Times New Roman" w:cs="Times New Roman"/>
          <w:sz w:val="24"/>
          <w:szCs w:val="24"/>
        </w:rPr>
        <w:t>, 22(6), 589-597.</w:t>
      </w:r>
    </w:p>
    <w:p w14:paraId="16D1AF22" w14:textId="1B4B212A" w:rsidR="00B96833" w:rsidRPr="00803DCC" w:rsidRDefault="00B96833" w:rsidP="00803DCC">
      <w:pPr>
        <w:pStyle w:val="ListParagraph"/>
        <w:numPr>
          <w:ilvl w:val="0"/>
          <w:numId w:val="3"/>
        </w:numPr>
        <w:spacing w:before="240" w:after="240" w:line="240" w:lineRule="auto"/>
        <w:jc w:val="both"/>
        <w:rPr>
          <w:rFonts w:ascii="Times New Roman" w:hAnsi="Times New Roman" w:cs="Times New Roman"/>
          <w:sz w:val="24"/>
          <w:szCs w:val="24"/>
        </w:rPr>
      </w:pPr>
      <w:proofErr w:type="spellStart"/>
      <w:r w:rsidRPr="00803DCC">
        <w:rPr>
          <w:rFonts w:ascii="Times New Roman" w:hAnsi="Times New Roman" w:cs="Times New Roman"/>
          <w:sz w:val="24"/>
          <w:szCs w:val="24"/>
        </w:rPr>
        <w:t>Burdine</w:t>
      </w:r>
      <w:proofErr w:type="spellEnd"/>
      <w:r w:rsidRPr="00803DCC">
        <w:rPr>
          <w:rFonts w:ascii="Times New Roman" w:hAnsi="Times New Roman" w:cs="Times New Roman"/>
          <w:sz w:val="24"/>
          <w:szCs w:val="24"/>
        </w:rPr>
        <w:t xml:space="preserve">, J.M. (2002). Complication rates of scalene regional anesthesia. J Bone Joint </w:t>
      </w:r>
      <w:proofErr w:type="spellStart"/>
      <w:r w:rsidRPr="00803DCC">
        <w:rPr>
          <w:rFonts w:ascii="Times New Roman" w:hAnsi="Times New Roman" w:cs="Times New Roman"/>
          <w:sz w:val="24"/>
          <w:szCs w:val="24"/>
        </w:rPr>
        <w:t>Surg</w:t>
      </w:r>
      <w:proofErr w:type="spellEnd"/>
      <w:r w:rsidRPr="00803DCC">
        <w:rPr>
          <w:rFonts w:ascii="Times New Roman" w:hAnsi="Times New Roman" w:cs="Times New Roman"/>
          <w:sz w:val="24"/>
          <w:szCs w:val="24"/>
        </w:rPr>
        <w:t xml:space="preserve"> Am. 84(10), 1891-1893.</w:t>
      </w:r>
    </w:p>
    <w:p w14:paraId="2C4417E8" w14:textId="35524996" w:rsidR="00B96833" w:rsidRPr="00803DCC" w:rsidRDefault="00B96833"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Coulter, C.A., </w:t>
      </w:r>
      <w:proofErr w:type="spellStart"/>
      <w:r w:rsidRPr="00803DCC">
        <w:rPr>
          <w:rFonts w:ascii="Times New Roman" w:hAnsi="Times New Roman" w:cs="Times New Roman"/>
          <w:sz w:val="24"/>
          <w:szCs w:val="24"/>
        </w:rPr>
        <w:t>Flecknell</w:t>
      </w:r>
      <w:proofErr w:type="spellEnd"/>
      <w:r w:rsidRPr="00803DCC">
        <w:rPr>
          <w:rFonts w:ascii="Times New Roman" w:hAnsi="Times New Roman" w:cs="Times New Roman"/>
          <w:sz w:val="24"/>
          <w:szCs w:val="24"/>
        </w:rPr>
        <w:t>, P.A., Leach, M.C., &amp; Richardson, C.A. (2011). Reported analgesic administration to rabbits undergoing experimental surgical procedures. BMC Vet Res, 21(7)</w:t>
      </w:r>
      <w:proofErr w:type="gramStart"/>
      <w:r w:rsidRPr="00803DCC">
        <w:rPr>
          <w:rFonts w:ascii="Times New Roman" w:hAnsi="Times New Roman" w:cs="Times New Roman"/>
          <w:sz w:val="24"/>
          <w:szCs w:val="24"/>
        </w:rPr>
        <w:t>,12</w:t>
      </w:r>
      <w:proofErr w:type="gramEnd"/>
      <w:r w:rsidRPr="00803DCC">
        <w:rPr>
          <w:rFonts w:ascii="Times New Roman" w:hAnsi="Times New Roman" w:cs="Times New Roman"/>
          <w:sz w:val="24"/>
          <w:szCs w:val="24"/>
        </w:rPr>
        <w:t>.</w:t>
      </w:r>
    </w:p>
    <w:p w14:paraId="7C12E809" w14:textId="4A829C91" w:rsidR="00B96833" w:rsidRPr="00803DCC" w:rsidRDefault="00B96833"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Cusack, B</w:t>
      </w:r>
      <w:proofErr w:type="gramStart"/>
      <w:r w:rsidRPr="00803DCC">
        <w:rPr>
          <w:rFonts w:ascii="Times New Roman" w:hAnsi="Times New Roman" w:cs="Times New Roman"/>
          <w:sz w:val="24"/>
          <w:szCs w:val="24"/>
        </w:rPr>
        <w:t>,,</w:t>
      </w:r>
      <w:proofErr w:type="gramEnd"/>
      <w:r w:rsidRPr="00803DCC">
        <w:rPr>
          <w:rFonts w:ascii="Times New Roman" w:hAnsi="Times New Roman" w:cs="Times New Roman"/>
          <w:sz w:val="24"/>
          <w:szCs w:val="24"/>
        </w:rPr>
        <w:t xml:space="preserve"> &amp; Buggy, D.J. (2020). </w:t>
      </w:r>
      <w:proofErr w:type="spellStart"/>
      <w:r w:rsidRPr="00803DCC">
        <w:rPr>
          <w:rFonts w:ascii="Times New Roman" w:hAnsi="Times New Roman" w:cs="Times New Roman"/>
          <w:sz w:val="24"/>
          <w:szCs w:val="24"/>
        </w:rPr>
        <w:t>Anaesthesia</w:t>
      </w:r>
      <w:proofErr w:type="spellEnd"/>
      <w:r w:rsidRPr="00803DCC">
        <w:rPr>
          <w:rFonts w:ascii="Times New Roman" w:hAnsi="Times New Roman" w:cs="Times New Roman"/>
          <w:sz w:val="24"/>
          <w:szCs w:val="24"/>
        </w:rPr>
        <w:t xml:space="preserve">, analgesia, and the surgical stress response. BJA </w:t>
      </w:r>
      <w:proofErr w:type="spellStart"/>
      <w:r w:rsidRPr="00803DCC">
        <w:rPr>
          <w:rFonts w:ascii="Times New Roman" w:hAnsi="Times New Roman" w:cs="Times New Roman"/>
          <w:sz w:val="24"/>
          <w:szCs w:val="24"/>
        </w:rPr>
        <w:t>Educ</w:t>
      </w:r>
      <w:proofErr w:type="spellEnd"/>
      <w:r w:rsidRPr="00803DCC">
        <w:rPr>
          <w:rFonts w:ascii="Times New Roman" w:hAnsi="Times New Roman" w:cs="Times New Roman"/>
          <w:sz w:val="24"/>
          <w:szCs w:val="24"/>
        </w:rPr>
        <w:t>, 20(9), 321-328.</w:t>
      </w:r>
    </w:p>
    <w:p w14:paraId="0FBD47B6" w14:textId="1945DAA6" w:rsidR="00B96833" w:rsidRPr="00803DCC" w:rsidRDefault="00B96833" w:rsidP="00803DCC">
      <w:pPr>
        <w:pStyle w:val="ListParagraph"/>
        <w:numPr>
          <w:ilvl w:val="0"/>
          <w:numId w:val="3"/>
        </w:numPr>
        <w:spacing w:before="240" w:after="240" w:line="240" w:lineRule="auto"/>
        <w:jc w:val="both"/>
        <w:rPr>
          <w:rFonts w:ascii="Times New Roman" w:hAnsi="Times New Roman" w:cs="Times New Roman"/>
          <w:sz w:val="24"/>
          <w:szCs w:val="24"/>
        </w:rPr>
      </w:pPr>
      <w:proofErr w:type="spellStart"/>
      <w:r w:rsidRPr="00803DCC">
        <w:rPr>
          <w:rFonts w:ascii="Times New Roman" w:hAnsi="Times New Roman" w:cs="Times New Roman"/>
          <w:sz w:val="24"/>
          <w:szCs w:val="24"/>
        </w:rPr>
        <w:t>Flecknell</w:t>
      </w:r>
      <w:proofErr w:type="spellEnd"/>
      <w:r w:rsidRPr="00803DCC">
        <w:rPr>
          <w:rFonts w:ascii="Times New Roman" w:hAnsi="Times New Roman" w:cs="Times New Roman"/>
          <w:sz w:val="24"/>
          <w:szCs w:val="24"/>
        </w:rPr>
        <w:t xml:space="preserve">, P. (2023). Laboratory Animal </w:t>
      </w:r>
      <w:proofErr w:type="spellStart"/>
      <w:r w:rsidRPr="00803DCC">
        <w:rPr>
          <w:rFonts w:ascii="Times New Roman" w:hAnsi="Times New Roman" w:cs="Times New Roman"/>
          <w:sz w:val="24"/>
          <w:szCs w:val="24"/>
        </w:rPr>
        <w:t>Anaesthesia</w:t>
      </w:r>
      <w:proofErr w:type="spellEnd"/>
      <w:r w:rsidRPr="00803DCC">
        <w:rPr>
          <w:rFonts w:ascii="Times New Roman" w:hAnsi="Times New Roman" w:cs="Times New Roman"/>
          <w:sz w:val="24"/>
          <w:szCs w:val="24"/>
        </w:rPr>
        <w:t>: Anesthesia and Analgesia in Laboratory Animals. Academic Press: Amsterdam, Netherlands.</w:t>
      </w:r>
    </w:p>
    <w:p w14:paraId="27E1C3AF" w14:textId="02B3402D" w:rsidR="00B96833" w:rsidRPr="00803DCC" w:rsidRDefault="00B96833" w:rsidP="00803DCC">
      <w:pPr>
        <w:pStyle w:val="ListParagraph"/>
        <w:numPr>
          <w:ilvl w:val="0"/>
          <w:numId w:val="3"/>
        </w:numPr>
        <w:spacing w:before="240" w:after="240" w:line="240" w:lineRule="auto"/>
        <w:jc w:val="both"/>
        <w:rPr>
          <w:rFonts w:ascii="Times New Roman" w:hAnsi="Times New Roman" w:cs="Times New Roman"/>
          <w:sz w:val="24"/>
          <w:szCs w:val="24"/>
        </w:rPr>
      </w:pPr>
      <w:proofErr w:type="spellStart"/>
      <w:r w:rsidRPr="00803DCC">
        <w:rPr>
          <w:rFonts w:ascii="Times New Roman" w:hAnsi="Times New Roman" w:cs="Times New Roman"/>
          <w:sz w:val="24"/>
          <w:szCs w:val="24"/>
        </w:rPr>
        <w:t>Gadelrab</w:t>
      </w:r>
      <w:proofErr w:type="spellEnd"/>
      <w:r w:rsidRPr="00803DCC">
        <w:rPr>
          <w:rFonts w:ascii="Times New Roman" w:hAnsi="Times New Roman" w:cs="Times New Roman"/>
          <w:sz w:val="24"/>
          <w:szCs w:val="24"/>
        </w:rPr>
        <w:t>, M., El-</w:t>
      </w:r>
      <w:proofErr w:type="spellStart"/>
      <w:r w:rsidRPr="00803DCC">
        <w:rPr>
          <w:rFonts w:ascii="Times New Roman" w:hAnsi="Times New Roman" w:cs="Times New Roman"/>
          <w:sz w:val="24"/>
          <w:szCs w:val="24"/>
        </w:rPr>
        <w:t>Sherif</w:t>
      </w:r>
      <w:proofErr w:type="spellEnd"/>
      <w:r w:rsidRPr="00803DCC">
        <w:rPr>
          <w:rFonts w:ascii="Times New Roman" w:hAnsi="Times New Roman" w:cs="Times New Roman"/>
          <w:sz w:val="24"/>
          <w:szCs w:val="24"/>
        </w:rPr>
        <w:t xml:space="preserve">, M., </w:t>
      </w:r>
      <w:proofErr w:type="spellStart"/>
      <w:r w:rsidRPr="00803DCC">
        <w:rPr>
          <w:rFonts w:ascii="Times New Roman" w:hAnsi="Times New Roman" w:cs="Times New Roman"/>
          <w:sz w:val="24"/>
          <w:szCs w:val="24"/>
        </w:rPr>
        <w:t>Atiya</w:t>
      </w:r>
      <w:proofErr w:type="spellEnd"/>
      <w:r w:rsidRPr="00803DCC">
        <w:rPr>
          <w:rFonts w:ascii="Times New Roman" w:hAnsi="Times New Roman" w:cs="Times New Roman"/>
          <w:sz w:val="24"/>
          <w:szCs w:val="24"/>
        </w:rPr>
        <w:t xml:space="preserve">, M., </w:t>
      </w:r>
      <w:proofErr w:type="spellStart"/>
      <w:r w:rsidRPr="00803DCC">
        <w:rPr>
          <w:rFonts w:ascii="Times New Roman" w:hAnsi="Times New Roman" w:cs="Times New Roman"/>
          <w:sz w:val="24"/>
          <w:szCs w:val="24"/>
        </w:rPr>
        <w:t>Senosy</w:t>
      </w:r>
      <w:proofErr w:type="spellEnd"/>
      <w:r w:rsidRPr="00803DCC">
        <w:rPr>
          <w:rFonts w:ascii="Times New Roman" w:hAnsi="Times New Roman" w:cs="Times New Roman"/>
          <w:sz w:val="24"/>
          <w:szCs w:val="24"/>
        </w:rPr>
        <w:t xml:space="preserve">, W., S Salem, M., &amp; </w:t>
      </w:r>
      <w:proofErr w:type="spellStart"/>
      <w:r w:rsidRPr="00803DCC">
        <w:rPr>
          <w:rFonts w:ascii="Times New Roman" w:hAnsi="Times New Roman" w:cs="Times New Roman"/>
          <w:sz w:val="24"/>
          <w:szCs w:val="24"/>
        </w:rPr>
        <w:t>Abdelkawi</w:t>
      </w:r>
      <w:proofErr w:type="spellEnd"/>
      <w:r w:rsidRPr="00803DCC">
        <w:rPr>
          <w:rFonts w:ascii="Times New Roman" w:hAnsi="Times New Roman" w:cs="Times New Roman"/>
          <w:sz w:val="24"/>
          <w:szCs w:val="24"/>
        </w:rPr>
        <w:t xml:space="preserve">, M. (2025). Physiological effects of a pre-anesthetic single dose of gabapentin on </w:t>
      </w:r>
      <w:proofErr w:type="spellStart"/>
      <w:r w:rsidRPr="00803DCC">
        <w:rPr>
          <w:rFonts w:ascii="Times New Roman" w:hAnsi="Times New Roman" w:cs="Times New Roman"/>
          <w:sz w:val="24"/>
          <w:szCs w:val="24"/>
        </w:rPr>
        <w:t>Xylazine</w:t>
      </w:r>
      <w:proofErr w:type="spellEnd"/>
      <w:r w:rsidRPr="00803DCC">
        <w:rPr>
          <w:rFonts w:ascii="Times New Roman" w:hAnsi="Times New Roman" w:cs="Times New Roman"/>
          <w:sz w:val="24"/>
          <w:szCs w:val="24"/>
        </w:rPr>
        <w:t>/Ketamine anesthesia in rabbits. BMC Vet Res, 21(1), 703.</w:t>
      </w:r>
    </w:p>
    <w:p w14:paraId="31B1BC04" w14:textId="115EBF55"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lastRenderedPageBreak/>
        <w:t xml:space="preserve">Green, C.J. (1981). </w:t>
      </w:r>
      <w:proofErr w:type="spellStart"/>
      <w:r w:rsidRPr="00803DCC">
        <w:rPr>
          <w:rFonts w:ascii="Times New Roman" w:hAnsi="Times New Roman" w:cs="Times New Roman"/>
          <w:sz w:val="24"/>
          <w:szCs w:val="24"/>
        </w:rPr>
        <w:t>Anaesthetic</w:t>
      </w:r>
      <w:proofErr w:type="spellEnd"/>
      <w:r w:rsidRPr="00803DCC">
        <w:rPr>
          <w:rFonts w:ascii="Times New Roman" w:hAnsi="Times New Roman" w:cs="Times New Roman"/>
          <w:sz w:val="24"/>
          <w:szCs w:val="24"/>
        </w:rPr>
        <w:t xml:space="preserve"> gases and health risks to laboratory personnel: a review. Lab </w:t>
      </w:r>
      <w:proofErr w:type="spellStart"/>
      <w:r w:rsidRPr="00803DCC">
        <w:rPr>
          <w:rFonts w:ascii="Times New Roman" w:hAnsi="Times New Roman" w:cs="Times New Roman"/>
          <w:sz w:val="24"/>
          <w:szCs w:val="24"/>
        </w:rPr>
        <w:t>Anim</w:t>
      </w:r>
      <w:proofErr w:type="spellEnd"/>
      <w:r w:rsidRPr="00803DCC">
        <w:rPr>
          <w:rFonts w:ascii="Times New Roman" w:hAnsi="Times New Roman" w:cs="Times New Roman"/>
          <w:sz w:val="24"/>
          <w:szCs w:val="24"/>
        </w:rPr>
        <w:t>, 15(4), 397-403.</w:t>
      </w:r>
    </w:p>
    <w:p w14:paraId="7ADEE376" w14:textId="542C0247"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Grover, G.J., &amp; </w:t>
      </w:r>
      <w:proofErr w:type="spellStart"/>
      <w:r w:rsidRPr="00803DCC">
        <w:rPr>
          <w:rFonts w:ascii="Times New Roman" w:hAnsi="Times New Roman" w:cs="Times New Roman"/>
          <w:sz w:val="24"/>
          <w:szCs w:val="24"/>
        </w:rPr>
        <w:t>Loegering</w:t>
      </w:r>
      <w:proofErr w:type="spellEnd"/>
      <w:r w:rsidRPr="00803DCC">
        <w:rPr>
          <w:rFonts w:ascii="Times New Roman" w:hAnsi="Times New Roman" w:cs="Times New Roman"/>
          <w:sz w:val="24"/>
          <w:szCs w:val="24"/>
        </w:rPr>
        <w:t xml:space="preserve">, D.J. (1982). Effect of splenic sequestration of erythrocytes on splenic clearance function and susceptibility to septic peritonitis. Infect </w:t>
      </w:r>
      <w:proofErr w:type="spellStart"/>
      <w:r w:rsidRPr="00803DCC">
        <w:rPr>
          <w:rFonts w:ascii="Times New Roman" w:hAnsi="Times New Roman" w:cs="Times New Roman"/>
          <w:sz w:val="24"/>
          <w:szCs w:val="24"/>
        </w:rPr>
        <w:t>Immun</w:t>
      </w:r>
      <w:proofErr w:type="spellEnd"/>
      <w:r w:rsidRPr="00803DCC">
        <w:rPr>
          <w:rFonts w:ascii="Times New Roman" w:hAnsi="Times New Roman" w:cs="Times New Roman"/>
          <w:sz w:val="24"/>
          <w:szCs w:val="24"/>
        </w:rPr>
        <w:t>, 36(1), 96-102.</w:t>
      </w:r>
    </w:p>
    <w:p w14:paraId="37604831" w14:textId="28523AB4"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Grubb, T., &amp; </w:t>
      </w:r>
      <w:proofErr w:type="spellStart"/>
      <w:r w:rsidRPr="00803DCC">
        <w:rPr>
          <w:rFonts w:ascii="Times New Roman" w:hAnsi="Times New Roman" w:cs="Times New Roman"/>
          <w:sz w:val="24"/>
          <w:szCs w:val="24"/>
        </w:rPr>
        <w:t>Lobprise</w:t>
      </w:r>
      <w:proofErr w:type="spellEnd"/>
      <w:r w:rsidRPr="00803DCC">
        <w:rPr>
          <w:rFonts w:ascii="Times New Roman" w:hAnsi="Times New Roman" w:cs="Times New Roman"/>
          <w:sz w:val="24"/>
          <w:szCs w:val="24"/>
        </w:rPr>
        <w:t xml:space="preserve">, H. (2020). Local and regional </w:t>
      </w:r>
      <w:proofErr w:type="spellStart"/>
      <w:r w:rsidRPr="00803DCC">
        <w:rPr>
          <w:rFonts w:ascii="Times New Roman" w:hAnsi="Times New Roman" w:cs="Times New Roman"/>
          <w:sz w:val="24"/>
          <w:szCs w:val="24"/>
        </w:rPr>
        <w:t>anaesthesia</w:t>
      </w:r>
      <w:proofErr w:type="spellEnd"/>
      <w:r w:rsidRPr="00803DCC">
        <w:rPr>
          <w:rFonts w:ascii="Times New Roman" w:hAnsi="Times New Roman" w:cs="Times New Roman"/>
          <w:sz w:val="24"/>
          <w:szCs w:val="24"/>
        </w:rPr>
        <w:t xml:space="preserve"> in dogs and cats: Overview of concepts and drugs (Part 1). Vet Med </w:t>
      </w:r>
      <w:proofErr w:type="spellStart"/>
      <w:r w:rsidRPr="00803DCC">
        <w:rPr>
          <w:rFonts w:ascii="Times New Roman" w:hAnsi="Times New Roman" w:cs="Times New Roman"/>
          <w:sz w:val="24"/>
          <w:szCs w:val="24"/>
        </w:rPr>
        <w:t>Sci</w:t>
      </w:r>
      <w:proofErr w:type="spellEnd"/>
      <w:r w:rsidRPr="00803DCC">
        <w:rPr>
          <w:rFonts w:ascii="Times New Roman" w:hAnsi="Times New Roman" w:cs="Times New Roman"/>
          <w:sz w:val="24"/>
          <w:szCs w:val="24"/>
        </w:rPr>
        <w:t>, 6(2), 209-217.</w:t>
      </w:r>
    </w:p>
    <w:p w14:paraId="0F713987" w14:textId="00950FE9" w:rsidR="00793832" w:rsidRDefault="00B34500" w:rsidP="00803DCC">
      <w:pPr>
        <w:pStyle w:val="Bibliography"/>
        <w:numPr>
          <w:ilvl w:val="0"/>
          <w:numId w:val="3"/>
        </w:numPr>
        <w:spacing w:before="240" w:after="240" w:line="240" w:lineRule="auto"/>
        <w:jc w:val="both"/>
        <w:rPr>
          <w:rFonts w:ascii="Times New Roman" w:hAnsi="Times New Roman" w:cs="Times New Roman"/>
          <w:noProof/>
          <w:sz w:val="24"/>
          <w:szCs w:val="24"/>
        </w:rPr>
      </w:pPr>
      <w:r w:rsidRPr="00B34500">
        <w:rPr>
          <w:rFonts w:ascii="Times New Roman" w:hAnsi="Times New Roman" w:cs="Times New Roman"/>
          <w:noProof/>
          <w:sz w:val="24"/>
          <w:szCs w:val="24"/>
        </w:rPr>
        <w:t>Hassan</w:t>
      </w:r>
      <w:r w:rsidR="009C78D1">
        <w:rPr>
          <w:rFonts w:ascii="Times New Roman" w:hAnsi="Times New Roman" w:cs="Times New Roman"/>
          <w:noProof/>
          <w:sz w:val="24"/>
          <w:szCs w:val="24"/>
        </w:rPr>
        <w:t>,</w:t>
      </w:r>
      <w:r>
        <w:rPr>
          <w:rFonts w:ascii="Times New Roman" w:hAnsi="Times New Roman" w:cs="Times New Roman"/>
          <w:noProof/>
          <w:sz w:val="24"/>
          <w:szCs w:val="24"/>
        </w:rPr>
        <w:t xml:space="preserve"> </w:t>
      </w:r>
      <w:r w:rsidRPr="00B34500">
        <w:rPr>
          <w:rFonts w:ascii="Times New Roman" w:hAnsi="Times New Roman" w:cs="Times New Roman"/>
          <w:noProof/>
          <w:sz w:val="24"/>
          <w:szCs w:val="24"/>
        </w:rPr>
        <w:t>M</w:t>
      </w:r>
      <w:r w:rsidR="009C78D1">
        <w:rPr>
          <w:rFonts w:ascii="Times New Roman" w:hAnsi="Times New Roman" w:cs="Times New Roman"/>
          <w:noProof/>
          <w:sz w:val="24"/>
          <w:szCs w:val="24"/>
        </w:rPr>
        <w:t>.</w:t>
      </w:r>
      <w:r w:rsidRPr="00B34500">
        <w:rPr>
          <w:rFonts w:ascii="Times New Roman" w:hAnsi="Times New Roman" w:cs="Times New Roman"/>
          <w:noProof/>
          <w:sz w:val="24"/>
          <w:szCs w:val="24"/>
        </w:rPr>
        <w:t>A</w:t>
      </w:r>
      <w:r w:rsidR="009C78D1">
        <w:rPr>
          <w:rFonts w:ascii="Times New Roman" w:hAnsi="Times New Roman" w:cs="Times New Roman"/>
          <w:noProof/>
          <w:sz w:val="24"/>
          <w:szCs w:val="24"/>
        </w:rPr>
        <w:t>.</w:t>
      </w:r>
      <w:r w:rsidR="00B23BBC">
        <w:rPr>
          <w:rFonts w:ascii="Times New Roman" w:hAnsi="Times New Roman" w:cs="Times New Roman"/>
          <w:noProof/>
          <w:sz w:val="24"/>
          <w:szCs w:val="24"/>
        </w:rPr>
        <w:t>,</w:t>
      </w:r>
      <w:r w:rsidRPr="00B34500">
        <w:rPr>
          <w:rFonts w:ascii="Times New Roman" w:hAnsi="Times New Roman" w:cs="Times New Roman"/>
          <w:noProof/>
          <w:sz w:val="24"/>
          <w:szCs w:val="24"/>
        </w:rPr>
        <w:t xml:space="preserve"> </w:t>
      </w:r>
      <w:r w:rsidR="005A424C">
        <w:rPr>
          <w:rFonts w:ascii="Times New Roman" w:hAnsi="Times New Roman" w:cs="Times New Roman"/>
          <w:noProof/>
          <w:sz w:val="24"/>
          <w:szCs w:val="24"/>
        </w:rPr>
        <w:t>Abdalla</w:t>
      </w:r>
      <w:r w:rsidR="009C78D1">
        <w:rPr>
          <w:rFonts w:ascii="Times New Roman" w:hAnsi="Times New Roman" w:cs="Times New Roman"/>
          <w:noProof/>
          <w:sz w:val="24"/>
          <w:szCs w:val="24"/>
        </w:rPr>
        <w:t>,</w:t>
      </w:r>
      <w:r w:rsidRPr="00B34500">
        <w:rPr>
          <w:rFonts w:ascii="Times New Roman" w:hAnsi="Times New Roman" w:cs="Times New Roman"/>
          <w:noProof/>
          <w:sz w:val="24"/>
          <w:szCs w:val="24"/>
        </w:rPr>
        <w:t xml:space="preserve"> M</w:t>
      </w:r>
      <w:r w:rsidR="009C78D1">
        <w:rPr>
          <w:rFonts w:ascii="Times New Roman" w:hAnsi="Times New Roman" w:cs="Times New Roman"/>
          <w:noProof/>
          <w:sz w:val="24"/>
          <w:szCs w:val="24"/>
        </w:rPr>
        <w:t>.</w:t>
      </w:r>
      <w:r w:rsidRPr="00B34500">
        <w:rPr>
          <w:rFonts w:ascii="Times New Roman" w:hAnsi="Times New Roman" w:cs="Times New Roman"/>
          <w:noProof/>
          <w:sz w:val="24"/>
          <w:szCs w:val="24"/>
        </w:rPr>
        <w:t>A</w:t>
      </w:r>
      <w:r w:rsidR="009C78D1">
        <w:rPr>
          <w:rFonts w:ascii="Times New Roman" w:hAnsi="Times New Roman" w:cs="Times New Roman"/>
          <w:noProof/>
          <w:sz w:val="24"/>
          <w:szCs w:val="24"/>
        </w:rPr>
        <w:t>.</w:t>
      </w:r>
      <w:r w:rsidR="00B23BBC">
        <w:rPr>
          <w:rFonts w:ascii="Times New Roman" w:hAnsi="Times New Roman" w:cs="Times New Roman"/>
          <w:noProof/>
          <w:sz w:val="24"/>
          <w:szCs w:val="24"/>
        </w:rPr>
        <w:t xml:space="preserve">, </w:t>
      </w:r>
      <w:r w:rsidR="009C78D1">
        <w:rPr>
          <w:rFonts w:ascii="Times New Roman" w:hAnsi="Times New Roman" w:cs="Times New Roman"/>
          <w:noProof/>
          <w:sz w:val="24"/>
          <w:szCs w:val="24"/>
        </w:rPr>
        <w:t>Saber, M.</w:t>
      </w:r>
      <w:r w:rsidR="005A424C">
        <w:rPr>
          <w:rFonts w:ascii="Times New Roman" w:hAnsi="Times New Roman" w:cs="Times New Roman"/>
          <w:noProof/>
          <w:sz w:val="24"/>
          <w:szCs w:val="24"/>
        </w:rPr>
        <w:t>S.</w:t>
      </w:r>
      <w:r w:rsidR="009C78D1">
        <w:rPr>
          <w:rFonts w:ascii="Times New Roman" w:hAnsi="Times New Roman" w:cs="Times New Roman"/>
          <w:noProof/>
          <w:sz w:val="24"/>
          <w:szCs w:val="24"/>
        </w:rPr>
        <w:t xml:space="preserve">, </w:t>
      </w:r>
      <w:r w:rsidR="005A424C">
        <w:rPr>
          <w:rFonts w:ascii="Times New Roman" w:hAnsi="Times New Roman" w:cs="Times New Roman"/>
          <w:noProof/>
          <w:sz w:val="24"/>
          <w:szCs w:val="24"/>
        </w:rPr>
        <w:t>Waleed</w:t>
      </w:r>
      <w:r w:rsidR="009C78D1">
        <w:rPr>
          <w:rFonts w:ascii="Times New Roman" w:hAnsi="Times New Roman" w:cs="Times New Roman"/>
          <w:noProof/>
          <w:sz w:val="24"/>
          <w:szCs w:val="24"/>
        </w:rPr>
        <w:t xml:space="preserve">, </w:t>
      </w:r>
      <w:r w:rsidR="005A424C">
        <w:rPr>
          <w:rFonts w:ascii="Times New Roman" w:hAnsi="Times New Roman" w:cs="Times New Roman"/>
          <w:noProof/>
          <w:sz w:val="24"/>
          <w:szCs w:val="24"/>
        </w:rPr>
        <w:t>A</w:t>
      </w:r>
      <w:r w:rsidR="009C78D1">
        <w:rPr>
          <w:rFonts w:ascii="Times New Roman" w:hAnsi="Times New Roman" w:cs="Times New Roman"/>
          <w:noProof/>
          <w:sz w:val="24"/>
          <w:szCs w:val="24"/>
        </w:rPr>
        <w:t>., Nassif, M.</w:t>
      </w:r>
      <w:r w:rsidR="005A424C">
        <w:rPr>
          <w:rFonts w:ascii="Times New Roman" w:hAnsi="Times New Roman" w:cs="Times New Roman"/>
          <w:noProof/>
          <w:sz w:val="24"/>
          <w:szCs w:val="24"/>
        </w:rPr>
        <w:t>W.</w:t>
      </w:r>
      <w:r w:rsidR="009C78D1">
        <w:rPr>
          <w:rFonts w:ascii="Times New Roman" w:hAnsi="Times New Roman" w:cs="Times New Roman"/>
          <w:noProof/>
          <w:sz w:val="24"/>
          <w:szCs w:val="24"/>
        </w:rPr>
        <w:t>, &amp; Elsherif M. (2024).</w:t>
      </w:r>
      <w:r w:rsidRPr="00B34500">
        <w:rPr>
          <w:rFonts w:ascii="Times New Roman" w:hAnsi="Times New Roman" w:cs="Times New Roman"/>
          <w:noProof/>
          <w:sz w:val="24"/>
          <w:szCs w:val="24"/>
        </w:rPr>
        <w:t xml:space="preserve"> Evaluation of </w:t>
      </w:r>
      <w:r w:rsidR="003A75A2">
        <w:rPr>
          <w:rFonts w:ascii="Times New Roman" w:hAnsi="Times New Roman" w:cs="Times New Roman"/>
          <w:noProof/>
          <w:sz w:val="24"/>
          <w:szCs w:val="24"/>
        </w:rPr>
        <w:t>x</w:t>
      </w:r>
      <w:r w:rsidRPr="00B34500">
        <w:rPr>
          <w:rFonts w:ascii="Times New Roman" w:hAnsi="Times New Roman" w:cs="Times New Roman"/>
          <w:noProof/>
          <w:sz w:val="24"/>
          <w:szCs w:val="24"/>
        </w:rPr>
        <w:t xml:space="preserve">ylazine </w:t>
      </w:r>
      <w:r w:rsidR="003A75A2">
        <w:rPr>
          <w:rFonts w:ascii="Times New Roman" w:hAnsi="Times New Roman" w:cs="Times New Roman"/>
          <w:noProof/>
          <w:sz w:val="24"/>
          <w:szCs w:val="24"/>
        </w:rPr>
        <w:t>k</w:t>
      </w:r>
      <w:r w:rsidRPr="00B34500">
        <w:rPr>
          <w:rFonts w:ascii="Times New Roman" w:hAnsi="Times New Roman" w:cs="Times New Roman"/>
          <w:noProof/>
          <w:sz w:val="24"/>
          <w:szCs w:val="24"/>
        </w:rPr>
        <w:t xml:space="preserve">etamine </w:t>
      </w:r>
      <w:r w:rsidR="003A75A2">
        <w:rPr>
          <w:rFonts w:ascii="Times New Roman" w:hAnsi="Times New Roman" w:cs="Times New Roman"/>
          <w:noProof/>
          <w:sz w:val="24"/>
          <w:szCs w:val="24"/>
        </w:rPr>
        <w:t>a</w:t>
      </w:r>
      <w:r w:rsidRPr="00B34500">
        <w:rPr>
          <w:rFonts w:ascii="Times New Roman" w:hAnsi="Times New Roman" w:cs="Times New Roman"/>
          <w:noProof/>
          <w:sz w:val="24"/>
          <w:szCs w:val="24"/>
        </w:rPr>
        <w:t xml:space="preserve">nesthesia in </w:t>
      </w:r>
      <w:r w:rsidR="003A75A2">
        <w:rPr>
          <w:rFonts w:ascii="Times New Roman" w:hAnsi="Times New Roman" w:cs="Times New Roman"/>
          <w:noProof/>
          <w:sz w:val="24"/>
          <w:szCs w:val="24"/>
        </w:rPr>
        <w:t>r</w:t>
      </w:r>
      <w:r w:rsidRPr="00B34500">
        <w:rPr>
          <w:rFonts w:ascii="Times New Roman" w:hAnsi="Times New Roman" w:cs="Times New Roman"/>
          <w:noProof/>
          <w:sz w:val="24"/>
          <w:szCs w:val="24"/>
        </w:rPr>
        <w:t xml:space="preserve">abbits </w:t>
      </w:r>
      <w:r w:rsidR="003A75A2">
        <w:rPr>
          <w:rFonts w:ascii="Times New Roman" w:hAnsi="Times New Roman" w:cs="Times New Roman"/>
          <w:noProof/>
          <w:sz w:val="24"/>
          <w:szCs w:val="24"/>
        </w:rPr>
        <w:t>u</w:t>
      </w:r>
      <w:r w:rsidRPr="00B34500">
        <w:rPr>
          <w:rFonts w:ascii="Times New Roman" w:hAnsi="Times New Roman" w:cs="Times New Roman"/>
          <w:noProof/>
          <w:sz w:val="24"/>
          <w:szCs w:val="24"/>
        </w:rPr>
        <w:t xml:space="preserve">ndergoing </w:t>
      </w:r>
      <w:r w:rsidR="003A75A2">
        <w:rPr>
          <w:rFonts w:ascii="Times New Roman" w:hAnsi="Times New Roman" w:cs="Times New Roman"/>
          <w:noProof/>
          <w:sz w:val="24"/>
          <w:szCs w:val="24"/>
        </w:rPr>
        <w:t>t</w:t>
      </w:r>
      <w:r w:rsidRPr="00B34500">
        <w:rPr>
          <w:rFonts w:ascii="Times New Roman" w:hAnsi="Times New Roman" w:cs="Times New Roman"/>
          <w:noProof/>
          <w:sz w:val="24"/>
          <w:szCs w:val="24"/>
        </w:rPr>
        <w:t xml:space="preserve">endon </w:t>
      </w:r>
      <w:r w:rsidR="003A75A2">
        <w:rPr>
          <w:rFonts w:ascii="Times New Roman" w:hAnsi="Times New Roman" w:cs="Times New Roman"/>
          <w:noProof/>
          <w:sz w:val="24"/>
          <w:szCs w:val="24"/>
        </w:rPr>
        <w:t>s</w:t>
      </w:r>
      <w:r w:rsidRPr="00B34500">
        <w:rPr>
          <w:rFonts w:ascii="Times New Roman" w:hAnsi="Times New Roman" w:cs="Times New Roman"/>
          <w:noProof/>
          <w:sz w:val="24"/>
          <w:szCs w:val="24"/>
        </w:rPr>
        <w:t xml:space="preserve">urgery: A </w:t>
      </w:r>
      <w:r w:rsidR="003A75A2">
        <w:rPr>
          <w:rFonts w:ascii="Times New Roman" w:hAnsi="Times New Roman" w:cs="Times New Roman"/>
          <w:noProof/>
          <w:sz w:val="24"/>
          <w:szCs w:val="24"/>
        </w:rPr>
        <w:t>p</w:t>
      </w:r>
      <w:r w:rsidRPr="00B34500">
        <w:rPr>
          <w:rFonts w:ascii="Times New Roman" w:hAnsi="Times New Roman" w:cs="Times New Roman"/>
          <w:noProof/>
          <w:sz w:val="24"/>
          <w:szCs w:val="24"/>
        </w:rPr>
        <w:t xml:space="preserve">rospective </w:t>
      </w:r>
      <w:r w:rsidR="003A75A2">
        <w:rPr>
          <w:rFonts w:ascii="Times New Roman" w:hAnsi="Times New Roman" w:cs="Times New Roman"/>
          <w:noProof/>
          <w:sz w:val="24"/>
          <w:szCs w:val="24"/>
        </w:rPr>
        <w:t>r</w:t>
      </w:r>
      <w:r w:rsidRPr="00B34500">
        <w:rPr>
          <w:rFonts w:ascii="Times New Roman" w:hAnsi="Times New Roman" w:cs="Times New Roman"/>
          <w:noProof/>
          <w:sz w:val="24"/>
          <w:szCs w:val="24"/>
        </w:rPr>
        <w:t xml:space="preserve">andomized </w:t>
      </w:r>
      <w:r w:rsidR="003A75A2">
        <w:rPr>
          <w:rFonts w:ascii="Times New Roman" w:hAnsi="Times New Roman" w:cs="Times New Roman"/>
          <w:noProof/>
          <w:sz w:val="24"/>
          <w:szCs w:val="24"/>
        </w:rPr>
        <w:t>c</w:t>
      </w:r>
      <w:r w:rsidRPr="00B34500">
        <w:rPr>
          <w:rFonts w:ascii="Times New Roman" w:hAnsi="Times New Roman" w:cs="Times New Roman"/>
          <w:noProof/>
          <w:sz w:val="24"/>
          <w:szCs w:val="24"/>
        </w:rPr>
        <w:t xml:space="preserve">ontrolled </w:t>
      </w:r>
      <w:r w:rsidR="003A75A2">
        <w:rPr>
          <w:rFonts w:ascii="Times New Roman" w:hAnsi="Times New Roman" w:cs="Times New Roman"/>
          <w:noProof/>
          <w:sz w:val="24"/>
          <w:szCs w:val="24"/>
        </w:rPr>
        <w:t>s</w:t>
      </w:r>
      <w:r w:rsidRPr="00B34500">
        <w:rPr>
          <w:rFonts w:ascii="Times New Roman" w:hAnsi="Times New Roman" w:cs="Times New Roman"/>
          <w:noProof/>
          <w:sz w:val="24"/>
          <w:szCs w:val="24"/>
        </w:rPr>
        <w:t xml:space="preserve">tudy. </w:t>
      </w:r>
      <w:bookmarkEnd w:id="61"/>
      <w:r w:rsidRPr="005A424C">
        <w:rPr>
          <w:rFonts w:ascii="Times New Roman" w:hAnsi="Times New Roman" w:cs="Times New Roman"/>
          <w:i/>
          <w:iCs/>
          <w:noProof/>
          <w:sz w:val="24"/>
          <w:szCs w:val="24"/>
        </w:rPr>
        <w:t>NVVJ</w:t>
      </w:r>
      <w:r w:rsidR="009C78D1" w:rsidRPr="005A424C">
        <w:rPr>
          <w:rFonts w:ascii="Times New Roman" w:hAnsi="Times New Roman" w:cs="Times New Roman"/>
          <w:noProof/>
          <w:sz w:val="24"/>
          <w:szCs w:val="24"/>
        </w:rPr>
        <w:t>,</w:t>
      </w:r>
      <w:r w:rsidR="00F55D25">
        <w:rPr>
          <w:rFonts w:ascii="Times New Roman" w:hAnsi="Times New Roman" w:cs="Times New Roman"/>
          <w:noProof/>
          <w:sz w:val="24"/>
          <w:szCs w:val="24"/>
        </w:rPr>
        <w:t xml:space="preserve"> </w:t>
      </w:r>
      <w:r w:rsidRPr="00B34500">
        <w:rPr>
          <w:rFonts w:ascii="Times New Roman" w:hAnsi="Times New Roman" w:cs="Times New Roman"/>
          <w:noProof/>
          <w:sz w:val="24"/>
          <w:szCs w:val="24"/>
        </w:rPr>
        <w:t>4(1)</w:t>
      </w:r>
      <w:r w:rsidR="009C78D1" w:rsidRPr="005A424C">
        <w:rPr>
          <w:rFonts w:ascii="Times New Roman" w:hAnsi="Times New Roman" w:cs="Times New Roman"/>
          <w:noProof/>
          <w:sz w:val="24"/>
          <w:szCs w:val="24"/>
        </w:rPr>
        <w:t>,</w:t>
      </w:r>
      <w:r w:rsidR="00F55D25">
        <w:rPr>
          <w:rFonts w:ascii="Times New Roman" w:hAnsi="Times New Roman" w:cs="Times New Roman"/>
          <w:noProof/>
          <w:sz w:val="24"/>
          <w:szCs w:val="24"/>
        </w:rPr>
        <w:t xml:space="preserve"> </w:t>
      </w:r>
      <w:r w:rsidR="00F55D25" w:rsidRPr="00F55D25">
        <w:rPr>
          <w:rFonts w:ascii="Times New Roman" w:hAnsi="Times New Roman" w:cs="Times New Roman"/>
          <w:noProof/>
          <w:sz w:val="24"/>
          <w:szCs w:val="24"/>
        </w:rPr>
        <w:t>2786-0272</w:t>
      </w:r>
      <w:r w:rsidRPr="00B34500">
        <w:rPr>
          <w:rFonts w:ascii="Times New Roman" w:hAnsi="Times New Roman" w:cs="Times New Roman"/>
          <w:noProof/>
          <w:sz w:val="24"/>
          <w:szCs w:val="24"/>
        </w:rPr>
        <w:t>.</w:t>
      </w:r>
    </w:p>
    <w:p w14:paraId="719004D4" w14:textId="599C3D44"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proofErr w:type="spellStart"/>
      <w:r w:rsidRPr="00803DCC">
        <w:rPr>
          <w:rFonts w:ascii="Times New Roman" w:hAnsi="Times New Roman" w:cs="Times New Roman"/>
          <w:sz w:val="24"/>
          <w:szCs w:val="24"/>
        </w:rPr>
        <w:t>Hedenqvist</w:t>
      </w:r>
      <w:proofErr w:type="spellEnd"/>
      <w:r w:rsidRPr="00803DCC">
        <w:rPr>
          <w:rFonts w:ascii="Times New Roman" w:hAnsi="Times New Roman" w:cs="Times New Roman"/>
          <w:sz w:val="24"/>
          <w:szCs w:val="24"/>
        </w:rPr>
        <w:t xml:space="preserve">, P., </w:t>
      </w:r>
      <w:proofErr w:type="spellStart"/>
      <w:r w:rsidRPr="00803DCC">
        <w:rPr>
          <w:rFonts w:ascii="Times New Roman" w:hAnsi="Times New Roman" w:cs="Times New Roman"/>
          <w:sz w:val="24"/>
          <w:szCs w:val="24"/>
        </w:rPr>
        <w:t>Edner</w:t>
      </w:r>
      <w:proofErr w:type="spellEnd"/>
      <w:r w:rsidRPr="00803DCC">
        <w:rPr>
          <w:rFonts w:ascii="Times New Roman" w:hAnsi="Times New Roman" w:cs="Times New Roman"/>
          <w:sz w:val="24"/>
          <w:szCs w:val="24"/>
        </w:rPr>
        <w:t xml:space="preserve">, A., </w:t>
      </w:r>
      <w:proofErr w:type="spellStart"/>
      <w:r w:rsidRPr="00803DCC">
        <w:rPr>
          <w:rFonts w:ascii="Times New Roman" w:hAnsi="Times New Roman" w:cs="Times New Roman"/>
          <w:sz w:val="24"/>
          <w:szCs w:val="24"/>
        </w:rPr>
        <w:t>Fahlman</w:t>
      </w:r>
      <w:proofErr w:type="spellEnd"/>
      <w:r w:rsidRPr="00803DCC">
        <w:rPr>
          <w:rFonts w:ascii="Times New Roman" w:hAnsi="Times New Roman" w:cs="Times New Roman"/>
          <w:sz w:val="24"/>
          <w:szCs w:val="24"/>
        </w:rPr>
        <w:t xml:space="preserve">, </w:t>
      </w:r>
      <w:proofErr w:type="gramStart"/>
      <w:r w:rsidRPr="00803DCC">
        <w:rPr>
          <w:rFonts w:ascii="Times New Roman" w:hAnsi="Times New Roman" w:cs="Times New Roman"/>
          <w:sz w:val="24"/>
          <w:szCs w:val="24"/>
        </w:rPr>
        <w:t>Å.,</w:t>
      </w:r>
      <w:proofErr w:type="gramEnd"/>
      <w:r w:rsidRPr="00803DCC">
        <w:rPr>
          <w:rFonts w:ascii="Times New Roman" w:hAnsi="Times New Roman" w:cs="Times New Roman"/>
          <w:sz w:val="24"/>
          <w:szCs w:val="24"/>
        </w:rPr>
        <w:t xml:space="preserve"> &amp; Jensen-</w:t>
      </w:r>
      <w:proofErr w:type="spellStart"/>
      <w:r w:rsidRPr="00803DCC">
        <w:rPr>
          <w:rFonts w:ascii="Times New Roman" w:hAnsi="Times New Roman" w:cs="Times New Roman"/>
          <w:sz w:val="24"/>
          <w:szCs w:val="24"/>
        </w:rPr>
        <w:t>Waern</w:t>
      </w:r>
      <w:proofErr w:type="spellEnd"/>
      <w:r w:rsidRPr="00803DCC">
        <w:rPr>
          <w:rFonts w:ascii="Times New Roman" w:hAnsi="Times New Roman" w:cs="Times New Roman"/>
          <w:sz w:val="24"/>
          <w:szCs w:val="24"/>
        </w:rPr>
        <w:t xml:space="preserve"> M. (2013). Continuous intravenous </w:t>
      </w:r>
      <w:proofErr w:type="spellStart"/>
      <w:r w:rsidRPr="00803DCC">
        <w:rPr>
          <w:rFonts w:ascii="Times New Roman" w:hAnsi="Times New Roman" w:cs="Times New Roman"/>
          <w:sz w:val="24"/>
          <w:szCs w:val="24"/>
        </w:rPr>
        <w:t>anaesthesia</w:t>
      </w:r>
      <w:proofErr w:type="spellEnd"/>
      <w:r w:rsidRPr="00803DCC">
        <w:rPr>
          <w:rFonts w:ascii="Times New Roman" w:hAnsi="Times New Roman" w:cs="Times New Roman"/>
          <w:sz w:val="24"/>
          <w:szCs w:val="24"/>
        </w:rPr>
        <w:t xml:space="preserve"> with </w:t>
      </w:r>
      <w:proofErr w:type="spellStart"/>
      <w:r w:rsidRPr="00803DCC">
        <w:rPr>
          <w:rFonts w:ascii="Times New Roman" w:hAnsi="Times New Roman" w:cs="Times New Roman"/>
          <w:sz w:val="24"/>
          <w:szCs w:val="24"/>
        </w:rPr>
        <w:t>sufentanil</w:t>
      </w:r>
      <w:proofErr w:type="spellEnd"/>
      <w:r w:rsidRPr="00803DCC">
        <w:rPr>
          <w:rFonts w:ascii="Times New Roman" w:hAnsi="Times New Roman" w:cs="Times New Roman"/>
          <w:sz w:val="24"/>
          <w:szCs w:val="24"/>
        </w:rPr>
        <w:t xml:space="preserve"> and midazolam in </w:t>
      </w:r>
      <w:proofErr w:type="spellStart"/>
      <w:r w:rsidRPr="00803DCC">
        <w:rPr>
          <w:rFonts w:ascii="Times New Roman" w:hAnsi="Times New Roman" w:cs="Times New Roman"/>
          <w:sz w:val="24"/>
          <w:szCs w:val="24"/>
        </w:rPr>
        <w:t>medetomidine</w:t>
      </w:r>
      <w:proofErr w:type="spellEnd"/>
      <w:r w:rsidRPr="00803DCC">
        <w:rPr>
          <w:rFonts w:ascii="Times New Roman" w:hAnsi="Times New Roman" w:cs="Times New Roman"/>
          <w:sz w:val="24"/>
          <w:szCs w:val="24"/>
        </w:rPr>
        <w:t xml:space="preserve"> </w:t>
      </w:r>
      <w:proofErr w:type="spellStart"/>
      <w:r w:rsidRPr="00803DCC">
        <w:rPr>
          <w:rFonts w:ascii="Times New Roman" w:hAnsi="Times New Roman" w:cs="Times New Roman"/>
          <w:sz w:val="24"/>
          <w:szCs w:val="24"/>
        </w:rPr>
        <w:t>premedicated</w:t>
      </w:r>
      <w:proofErr w:type="spellEnd"/>
      <w:r w:rsidRPr="00803DCC">
        <w:rPr>
          <w:rFonts w:ascii="Times New Roman" w:hAnsi="Times New Roman" w:cs="Times New Roman"/>
          <w:sz w:val="24"/>
          <w:szCs w:val="24"/>
        </w:rPr>
        <w:t xml:space="preserve"> New Zealand white rabbits. BMC Vet Res, 28(9), 21.</w:t>
      </w:r>
    </w:p>
    <w:p w14:paraId="59E72DD9" w14:textId="06ADF363"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Irwin, M.R., </w:t>
      </w:r>
      <w:proofErr w:type="spellStart"/>
      <w:r w:rsidRPr="00803DCC">
        <w:rPr>
          <w:rFonts w:ascii="Times New Roman" w:hAnsi="Times New Roman" w:cs="Times New Roman"/>
          <w:sz w:val="24"/>
          <w:szCs w:val="24"/>
        </w:rPr>
        <w:t>Curay</w:t>
      </w:r>
      <w:proofErr w:type="spellEnd"/>
      <w:r w:rsidRPr="00803DCC">
        <w:rPr>
          <w:rFonts w:ascii="Times New Roman" w:hAnsi="Times New Roman" w:cs="Times New Roman"/>
          <w:sz w:val="24"/>
          <w:szCs w:val="24"/>
        </w:rPr>
        <w:t xml:space="preserve">, C.M., Choi, S., &amp; </w:t>
      </w:r>
      <w:proofErr w:type="spellStart"/>
      <w:r w:rsidRPr="00803DCC">
        <w:rPr>
          <w:rFonts w:ascii="Times New Roman" w:hAnsi="Times New Roman" w:cs="Times New Roman"/>
          <w:sz w:val="24"/>
          <w:szCs w:val="24"/>
        </w:rPr>
        <w:t>Kiyatkin</w:t>
      </w:r>
      <w:proofErr w:type="spellEnd"/>
      <w:r w:rsidRPr="00803DCC">
        <w:rPr>
          <w:rFonts w:ascii="Times New Roman" w:hAnsi="Times New Roman" w:cs="Times New Roman"/>
          <w:sz w:val="24"/>
          <w:szCs w:val="24"/>
        </w:rPr>
        <w:t>, E.A. (2023). Basic physiological effects of ketamine-</w:t>
      </w:r>
      <w:proofErr w:type="spellStart"/>
      <w:r w:rsidRPr="00803DCC">
        <w:rPr>
          <w:rFonts w:ascii="Times New Roman" w:hAnsi="Times New Roman" w:cs="Times New Roman"/>
          <w:sz w:val="24"/>
          <w:szCs w:val="24"/>
        </w:rPr>
        <w:t>xylazine</w:t>
      </w:r>
      <w:proofErr w:type="spellEnd"/>
      <w:r w:rsidRPr="00803DCC">
        <w:rPr>
          <w:rFonts w:ascii="Times New Roman" w:hAnsi="Times New Roman" w:cs="Times New Roman"/>
          <w:sz w:val="24"/>
          <w:szCs w:val="24"/>
        </w:rPr>
        <w:t xml:space="preserve"> mixture as a general anesthetic preparation for rodent surgeries. Brain Res, 1804, 148251.</w:t>
      </w:r>
    </w:p>
    <w:p w14:paraId="5A5EC354" w14:textId="1B2941C0"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proofErr w:type="spellStart"/>
      <w:r w:rsidRPr="00803DCC">
        <w:rPr>
          <w:rFonts w:ascii="Times New Roman" w:hAnsi="Times New Roman" w:cs="Times New Roman"/>
          <w:sz w:val="24"/>
          <w:szCs w:val="24"/>
        </w:rPr>
        <w:t>Ivascu</w:t>
      </w:r>
      <w:proofErr w:type="spellEnd"/>
      <w:r w:rsidRPr="00803DCC">
        <w:rPr>
          <w:rFonts w:ascii="Times New Roman" w:hAnsi="Times New Roman" w:cs="Times New Roman"/>
          <w:sz w:val="24"/>
          <w:szCs w:val="24"/>
        </w:rPr>
        <w:t xml:space="preserve">, R., </w:t>
      </w:r>
      <w:proofErr w:type="spellStart"/>
      <w:r w:rsidRPr="00803DCC">
        <w:rPr>
          <w:rFonts w:ascii="Times New Roman" w:hAnsi="Times New Roman" w:cs="Times New Roman"/>
          <w:sz w:val="24"/>
          <w:szCs w:val="24"/>
        </w:rPr>
        <w:t>Torsin</w:t>
      </w:r>
      <w:proofErr w:type="spellEnd"/>
      <w:r w:rsidRPr="00803DCC">
        <w:rPr>
          <w:rFonts w:ascii="Times New Roman" w:hAnsi="Times New Roman" w:cs="Times New Roman"/>
          <w:sz w:val="24"/>
          <w:szCs w:val="24"/>
        </w:rPr>
        <w:t xml:space="preserve">, L.I., </w:t>
      </w:r>
      <w:proofErr w:type="spellStart"/>
      <w:r w:rsidRPr="00803DCC">
        <w:rPr>
          <w:rFonts w:ascii="Times New Roman" w:hAnsi="Times New Roman" w:cs="Times New Roman"/>
          <w:sz w:val="24"/>
          <w:szCs w:val="24"/>
        </w:rPr>
        <w:t>Hostiuc</w:t>
      </w:r>
      <w:proofErr w:type="spellEnd"/>
      <w:r w:rsidRPr="00803DCC">
        <w:rPr>
          <w:rFonts w:ascii="Times New Roman" w:hAnsi="Times New Roman" w:cs="Times New Roman"/>
          <w:sz w:val="24"/>
          <w:szCs w:val="24"/>
        </w:rPr>
        <w:t xml:space="preserve">, L., </w:t>
      </w:r>
      <w:proofErr w:type="spellStart"/>
      <w:r w:rsidRPr="00803DCC">
        <w:rPr>
          <w:rFonts w:ascii="Times New Roman" w:hAnsi="Times New Roman" w:cs="Times New Roman"/>
          <w:sz w:val="24"/>
          <w:szCs w:val="24"/>
        </w:rPr>
        <w:t>Nitipir</w:t>
      </w:r>
      <w:proofErr w:type="spellEnd"/>
      <w:r w:rsidRPr="00803DCC">
        <w:rPr>
          <w:rFonts w:ascii="Times New Roman" w:hAnsi="Times New Roman" w:cs="Times New Roman"/>
          <w:sz w:val="24"/>
          <w:szCs w:val="24"/>
        </w:rPr>
        <w:t xml:space="preserve">, C., </w:t>
      </w:r>
      <w:proofErr w:type="spellStart"/>
      <w:r w:rsidRPr="00803DCC">
        <w:rPr>
          <w:rFonts w:ascii="Times New Roman" w:hAnsi="Times New Roman" w:cs="Times New Roman"/>
          <w:sz w:val="24"/>
          <w:szCs w:val="24"/>
        </w:rPr>
        <w:t>Corneci</w:t>
      </w:r>
      <w:proofErr w:type="spellEnd"/>
      <w:r w:rsidRPr="00803DCC">
        <w:rPr>
          <w:rFonts w:ascii="Times New Roman" w:hAnsi="Times New Roman" w:cs="Times New Roman"/>
          <w:sz w:val="24"/>
          <w:szCs w:val="24"/>
        </w:rPr>
        <w:t xml:space="preserve">, D., &amp; </w:t>
      </w:r>
      <w:proofErr w:type="spellStart"/>
      <w:r w:rsidRPr="00803DCC">
        <w:rPr>
          <w:rFonts w:ascii="Times New Roman" w:hAnsi="Times New Roman" w:cs="Times New Roman"/>
          <w:sz w:val="24"/>
          <w:szCs w:val="24"/>
        </w:rPr>
        <w:t>Dutu</w:t>
      </w:r>
      <w:proofErr w:type="spellEnd"/>
      <w:r w:rsidRPr="00803DCC">
        <w:rPr>
          <w:rFonts w:ascii="Times New Roman" w:hAnsi="Times New Roman" w:cs="Times New Roman"/>
          <w:sz w:val="24"/>
          <w:szCs w:val="24"/>
        </w:rPr>
        <w:t xml:space="preserve">, M.  (2024). </w:t>
      </w:r>
      <w:proofErr w:type="gramStart"/>
      <w:r w:rsidRPr="00803DCC">
        <w:rPr>
          <w:rFonts w:ascii="Times New Roman" w:hAnsi="Times New Roman" w:cs="Times New Roman"/>
          <w:sz w:val="24"/>
          <w:szCs w:val="24"/>
        </w:rPr>
        <w:t>The</w:t>
      </w:r>
      <w:proofErr w:type="gramEnd"/>
      <w:r w:rsidRPr="00803DCC">
        <w:rPr>
          <w:rFonts w:ascii="Times New Roman" w:hAnsi="Times New Roman" w:cs="Times New Roman"/>
          <w:sz w:val="24"/>
          <w:szCs w:val="24"/>
        </w:rPr>
        <w:t xml:space="preserve"> surgical stress response and anesthesia: A narrative review. J </w:t>
      </w:r>
      <w:proofErr w:type="spellStart"/>
      <w:r w:rsidRPr="00803DCC">
        <w:rPr>
          <w:rFonts w:ascii="Times New Roman" w:hAnsi="Times New Roman" w:cs="Times New Roman"/>
          <w:sz w:val="24"/>
          <w:szCs w:val="24"/>
        </w:rPr>
        <w:t>Clin</w:t>
      </w:r>
      <w:proofErr w:type="spellEnd"/>
      <w:r w:rsidRPr="00803DCC">
        <w:rPr>
          <w:rFonts w:ascii="Times New Roman" w:hAnsi="Times New Roman" w:cs="Times New Roman"/>
          <w:sz w:val="24"/>
          <w:szCs w:val="24"/>
        </w:rPr>
        <w:t xml:space="preserve"> Med, 13(10), 3017.</w:t>
      </w:r>
    </w:p>
    <w:p w14:paraId="18CC1554" w14:textId="16982CBC"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Karin, S., &amp; </w:t>
      </w:r>
      <w:proofErr w:type="spellStart"/>
      <w:r w:rsidRPr="00803DCC">
        <w:rPr>
          <w:rFonts w:ascii="Times New Roman" w:hAnsi="Times New Roman" w:cs="Times New Roman"/>
          <w:sz w:val="24"/>
          <w:szCs w:val="24"/>
        </w:rPr>
        <w:t>Kalchofner</w:t>
      </w:r>
      <w:proofErr w:type="spellEnd"/>
      <w:r w:rsidRPr="00803DCC">
        <w:rPr>
          <w:rFonts w:ascii="Times New Roman" w:hAnsi="Times New Roman" w:cs="Times New Roman"/>
          <w:sz w:val="24"/>
          <w:szCs w:val="24"/>
        </w:rPr>
        <w:t xml:space="preserve">, S.K. (2006). Clinical assessment of anesthesia with </w:t>
      </w:r>
      <w:proofErr w:type="spellStart"/>
      <w:r w:rsidRPr="00803DCC">
        <w:rPr>
          <w:rFonts w:ascii="Times New Roman" w:hAnsi="Times New Roman" w:cs="Times New Roman"/>
          <w:sz w:val="24"/>
          <w:szCs w:val="24"/>
        </w:rPr>
        <w:t>isoflurane</w:t>
      </w:r>
      <w:proofErr w:type="spellEnd"/>
      <w:r w:rsidRPr="00803DCC">
        <w:rPr>
          <w:rFonts w:ascii="Times New Roman" w:hAnsi="Times New Roman" w:cs="Times New Roman"/>
          <w:sz w:val="24"/>
          <w:szCs w:val="24"/>
        </w:rPr>
        <w:t xml:space="preserve"> and </w:t>
      </w:r>
      <w:proofErr w:type="spellStart"/>
      <w:r w:rsidRPr="00803DCC">
        <w:rPr>
          <w:rFonts w:ascii="Times New Roman" w:hAnsi="Times New Roman" w:cs="Times New Roman"/>
          <w:sz w:val="24"/>
          <w:szCs w:val="24"/>
        </w:rPr>
        <w:t>medetomidine</w:t>
      </w:r>
      <w:proofErr w:type="spellEnd"/>
      <w:r w:rsidRPr="00803DCC">
        <w:rPr>
          <w:rFonts w:ascii="Times New Roman" w:hAnsi="Times New Roman" w:cs="Times New Roman"/>
          <w:sz w:val="24"/>
          <w:szCs w:val="24"/>
        </w:rPr>
        <w:t xml:space="preserve"> in 300 </w:t>
      </w:r>
      <w:proofErr w:type="spellStart"/>
      <w:r w:rsidRPr="00803DCC">
        <w:rPr>
          <w:rFonts w:ascii="Times New Roman" w:hAnsi="Times New Roman" w:cs="Times New Roman"/>
          <w:sz w:val="24"/>
          <w:szCs w:val="24"/>
        </w:rPr>
        <w:t>equidae</w:t>
      </w:r>
      <w:proofErr w:type="spellEnd"/>
      <w:r w:rsidRPr="00803DCC">
        <w:rPr>
          <w:rFonts w:ascii="Times New Roman" w:hAnsi="Times New Roman" w:cs="Times New Roman"/>
          <w:sz w:val="24"/>
          <w:szCs w:val="24"/>
        </w:rPr>
        <w:t xml:space="preserve">. </w:t>
      </w:r>
      <w:proofErr w:type="spellStart"/>
      <w:r w:rsidRPr="00803DCC">
        <w:rPr>
          <w:rFonts w:ascii="Times New Roman" w:hAnsi="Times New Roman" w:cs="Times New Roman"/>
          <w:sz w:val="24"/>
          <w:szCs w:val="24"/>
        </w:rPr>
        <w:t>Pferdeheilkunde</w:t>
      </w:r>
      <w:proofErr w:type="spellEnd"/>
      <w:r w:rsidRPr="00803DCC">
        <w:rPr>
          <w:rFonts w:ascii="Times New Roman" w:hAnsi="Times New Roman" w:cs="Times New Roman"/>
          <w:sz w:val="24"/>
          <w:szCs w:val="24"/>
        </w:rPr>
        <w:t>, 22(3), 301-308.</w:t>
      </w:r>
    </w:p>
    <w:p w14:paraId="66F8E2F7" w14:textId="6B282D18"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proofErr w:type="spellStart"/>
      <w:r w:rsidRPr="00803DCC">
        <w:rPr>
          <w:rFonts w:ascii="Times New Roman" w:hAnsi="Times New Roman" w:cs="Times New Roman"/>
          <w:sz w:val="24"/>
          <w:szCs w:val="24"/>
        </w:rPr>
        <w:t>Khokhlova</w:t>
      </w:r>
      <w:proofErr w:type="spellEnd"/>
      <w:r w:rsidRPr="00803DCC">
        <w:rPr>
          <w:rFonts w:ascii="Times New Roman" w:hAnsi="Times New Roman" w:cs="Times New Roman"/>
          <w:sz w:val="24"/>
          <w:szCs w:val="24"/>
        </w:rPr>
        <w:t xml:space="preserve">, O.N., </w:t>
      </w:r>
      <w:proofErr w:type="spellStart"/>
      <w:r w:rsidRPr="00803DCC">
        <w:rPr>
          <w:rFonts w:ascii="Times New Roman" w:hAnsi="Times New Roman" w:cs="Times New Roman"/>
          <w:sz w:val="24"/>
          <w:szCs w:val="24"/>
        </w:rPr>
        <w:t>Borozdina</w:t>
      </w:r>
      <w:proofErr w:type="spellEnd"/>
      <w:r w:rsidRPr="00803DCC">
        <w:rPr>
          <w:rFonts w:ascii="Times New Roman" w:hAnsi="Times New Roman" w:cs="Times New Roman"/>
          <w:sz w:val="24"/>
          <w:szCs w:val="24"/>
        </w:rPr>
        <w:t xml:space="preserve">, N.A. </w:t>
      </w:r>
      <w:proofErr w:type="spellStart"/>
      <w:r w:rsidRPr="00803DCC">
        <w:rPr>
          <w:rFonts w:ascii="Times New Roman" w:hAnsi="Times New Roman" w:cs="Times New Roman"/>
          <w:sz w:val="24"/>
          <w:szCs w:val="24"/>
        </w:rPr>
        <w:t>Sadovnikova</w:t>
      </w:r>
      <w:proofErr w:type="spellEnd"/>
      <w:r w:rsidRPr="00803DCC">
        <w:rPr>
          <w:rFonts w:ascii="Times New Roman" w:hAnsi="Times New Roman" w:cs="Times New Roman"/>
          <w:sz w:val="24"/>
          <w:szCs w:val="24"/>
        </w:rPr>
        <w:t xml:space="preserve">, E.S., </w:t>
      </w:r>
      <w:proofErr w:type="spellStart"/>
      <w:r w:rsidRPr="00803DCC">
        <w:rPr>
          <w:rFonts w:ascii="Times New Roman" w:hAnsi="Times New Roman" w:cs="Times New Roman"/>
          <w:sz w:val="24"/>
          <w:szCs w:val="24"/>
        </w:rPr>
        <w:t>Pakhomova</w:t>
      </w:r>
      <w:proofErr w:type="spellEnd"/>
      <w:r w:rsidRPr="00803DCC">
        <w:rPr>
          <w:rFonts w:ascii="Times New Roman" w:hAnsi="Times New Roman" w:cs="Times New Roman"/>
          <w:sz w:val="24"/>
          <w:szCs w:val="24"/>
        </w:rPr>
        <w:t xml:space="preserve">, I.A., </w:t>
      </w:r>
      <w:proofErr w:type="spellStart"/>
      <w:r w:rsidRPr="00803DCC">
        <w:rPr>
          <w:rFonts w:ascii="Times New Roman" w:hAnsi="Times New Roman" w:cs="Times New Roman"/>
          <w:sz w:val="24"/>
          <w:szCs w:val="24"/>
        </w:rPr>
        <w:t>Rudenko</w:t>
      </w:r>
      <w:proofErr w:type="spellEnd"/>
      <w:r w:rsidRPr="00803DCC">
        <w:rPr>
          <w:rFonts w:ascii="Times New Roman" w:hAnsi="Times New Roman" w:cs="Times New Roman"/>
          <w:sz w:val="24"/>
          <w:szCs w:val="24"/>
        </w:rPr>
        <w:t xml:space="preserve">, P.A., </w:t>
      </w:r>
      <w:proofErr w:type="spellStart"/>
      <w:r w:rsidRPr="00803DCC">
        <w:rPr>
          <w:rFonts w:ascii="Times New Roman" w:hAnsi="Times New Roman" w:cs="Times New Roman"/>
          <w:sz w:val="24"/>
          <w:szCs w:val="24"/>
        </w:rPr>
        <w:t>Korolkova</w:t>
      </w:r>
      <w:proofErr w:type="spellEnd"/>
      <w:r w:rsidRPr="00803DCC">
        <w:rPr>
          <w:rFonts w:ascii="Times New Roman" w:hAnsi="Times New Roman" w:cs="Times New Roman"/>
          <w:sz w:val="24"/>
          <w:szCs w:val="24"/>
        </w:rPr>
        <w:t xml:space="preserve">, Y.V., </w:t>
      </w:r>
      <w:proofErr w:type="spellStart"/>
      <w:r w:rsidRPr="00803DCC">
        <w:rPr>
          <w:rFonts w:ascii="Times New Roman" w:hAnsi="Times New Roman" w:cs="Times New Roman"/>
          <w:sz w:val="24"/>
          <w:szCs w:val="24"/>
        </w:rPr>
        <w:t>Kozlov</w:t>
      </w:r>
      <w:proofErr w:type="spellEnd"/>
      <w:r w:rsidRPr="00803DCC">
        <w:rPr>
          <w:rFonts w:ascii="Times New Roman" w:hAnsi="Times New Roman" w:cs="Times New Roman"/>
          <w:sz w:val="24"/>
          <w:szCs w:val="24"/>
        </w:rPr>
        <w:t xml:space="preserve">, S.A., &amp; </w:t>
      </w:r>
      <w:proofErr w:type="spellStart"/>
      <w:r w:rsidRPr="00803DCC">
        <w:rPr>
          <w:rFonts w:ascii="Times New Roman" w:hAnsi="Times New Roman" w:cs="Times New Roman"/>
          <w:sz w:val="24"/>
          <w:szCs w:val="24"/>
        </w:rPr>
        <w:t>Dyachenko</w:t>
      </w:r>
      <w:proofErr w:type="spellEnd"/>
      <w:r w:rsidRPr="00803DCC">
        <w:rPr>
          <w:rFonts w:ascii="Times New Roman" w:hAnsi="Times New Roman" w:cs="Times New Roman"/>
          <w:sz w:val="24"/>
          <w:szCs w:val="24"/>
        </w:rPr>
        <w:t xml:space="preserve">, I.A. (2022). Comparative study of the aftereffect of CO2 inhalation or </w:t>
      </w:r>
      <w:proofErr w:type="spellStart"/>
      <w:r w:rsidRPr="00803DCC">
        <w:rPr>
          <w:rFonts w:ascii="Times New Roman" w:hAnsi="Times New Roman" w:cs="Times New Roman"/>
          <w:sz w:val="24"/>
          <w:szCs w:val="24"/>
        </w:rPr>
        <w:t>tiletamine</w:t>
      </w:r>
      <w:proofErr w:type="spellEnd"/>
      <w:r w:rsidRPr="00803DCC">
        <w:rPr>
          <w:rFonts w:ascii="Times New Roman" w:hAnsi="Times New Roman" w:cs="Times New Roman"/>
          <w:sz w:val="24"/>
          <w:szCs w:val="24"/>
        </w:rPr>
        <w:t>–</w:t>
      </w:r>
      <w:proofErr w:type="spellStart"/>
      <w:r w:rsidRPr="00803DCC">
        <w:rPr>
          <w:rFonts w:ascii="Times New Roman" w:hAnsi="Times New Roman" w:cs="Times New Roman"/>
          <w:sz w:val="24"/>
          <w:szCs w:val="24"/>
        </w:rPr>
        <w:t>zolazepam</w:t>
      </w:r>
      <w:proofErr w:type="spellEnd"/>
      <w:r w:rsidRPr="00803DCC">
        <w:rPr>
          <w:rFonts w:ascii="Times New Roman" w:hAnsi="Times New Roman" w:cs="Times New Roman"/>
          <w:sz w:val="24"/>
          <w:szCs w:val="24"/>
        </w:rPr>
        <w:t>–</w:t>
      </w:r>
      <w:proofErr w:type="spellStart"/>
      <w:r w:rsidRPr="00803DCC">
        <w:rPr>
          <w:rFonts w:ascii="Times New Roman" w:hAnsi="Times New Roman" w:cs="Times New Roman"/>
          <w:sz w:val="24"/>
          <w:szCs w:val="24"/>
        </w:rPr>
        <w:t>xylazine</w:t>
      </w:r>
      <w:proofErr w:type="spellEnd"/>
      <w:r w:rsidRPr="00803DCC">
        <w:rPr>
          <w:rFonts w:ascii="Times New Roman" w:hAnsi="Times New Roman" w:cs="Times New Roman"/>
          <w:sz w:val="24"/>
          <w:szCs w:val="24"/>
        </w:rPr>
        <w:t xml:space="preserve"> anesthesia on laboratory outbred rats and mice. Biomedicines, 10(2), 512.</w:t>
      </w:r>
    </w:p>
    <w:p w14:paraId="7F56DAC4" w14:textId="6E277EC1"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proofErr w:type="spellStart"/>
      <w:r w:rsidRPr="00803DCC">
        <w:rPr>
          <w:rFonts w:ascii="Times New Roman" w:hAnsi="Times New Roman" w:cs="Times New Roman"/>
          <w:sz w:val="24"/>
          <w:szCs w:val="24"/>
        </w:rPr>
        <w:t>Madirazza</w:t>
      </w:r>
      <w:proofErr w:type="spellEnd"/>
      <w:r w:rsidRPr="00803DCC">
        <w:rPr>
          <w:rFonts w:ascii="Times New Roman" w:hAnsi="Times New Roman" w:cs="Times New Roman"/>
          <w:sz w:val="24"/>
          <w:szCs w:val="24"/>
        </w:rPr>
        <w:t xml:space="preserve">, K., </w:t>
      </w:r>
      <w:proofErr w:type="spellStart"/>
      <w:r w:rsidRPr="00803DCC">
        <w:rPr>
          <w:rFonts w:ascii="Times New Roman" w:hAnsi="Times New Roman" w:cs="Times New Roman"/>
          <w:sz w:val="24"/>
          <w:szCs w:val="24"/>
        </w:rPr>
        <w:t>Pecotic</w:t>
      </w:r>
      <w:proofErr w:type="spellEnd"/>
      <w:r w:rsidRPr="00803DCC">
        <w:rPr>
          <w:rFonts w:ascii="Times New Roman" w:hAnsi="Times New Roman" w:cs="Times New Roman"/>
          <w:sz w:val="24"/>
          <w:szCs w:val="24"/>
        </w:rPr>
        <w:t xml:space="preserve">, R., </w:t>
      </w:r>
      <w:proofErr w:type="spellStart"/>
      <w:r w:rsidRPr="00803DCC">
        <w:rPr>
          <w:rFonts w:ascii="Times New Roman" w:hAnsi="Times New Roman" w:cs="Times New Roman"/>
          <w:sz w:val="24"/>
          <w:szCs w:val="24"/>
        </w:rPr>
        <w:t>Pavlinac</w:t>
      </w:r>
      <w:proofErr w:type="spellEnd"/>
      <w:r w:rsidRPr="00803DCC">
        <w:rPr>
          <w:rFonts w:ascii="Times New Roman" w:hAnsi="Times New Roman" w:cs="Times New Roman"/>
          <w:sz w:val="24"/>
          <w:szCs w:val="24"/>
        </w:rPr>
        <w:t xml:space="preserve">, D.I., </w:t>
      </w:r>
      <w:proofErr w:type="spellStart"/>
      <w:r w:rsidRPr="00803DCC">
        <w:rPr>
          <w:rFonts w:ascii="Times New Roman" w:hAnsi="Times New Roman" w:cs="Times New Roman"/>
          <w:sz w:val="24"/>
          <w:szCs w:val="24"/>
        </w:rPr>
        <w:t>Valic</w:t>
      </w:r>
      <w:proofErr w:type="spellEnd"/>
      <w:r w:rsidRPr="00803DCC">
        <w:rPr>
          <w:rFonts w:ascii="Times New Roman" w:hAnsi="Times New Roman" w:cs="Times New Roman"/>
          <w:sz w:val="24"/>
          <w:szCs w:val="24"/>
        </w:rPr>
        <w:t xml:space="preserve">, M., &amp; </w:t>
      </w:r>
      <w:proofErr w:type="spellStart"/>
      <w:r w:rsidRPr="00803DCC">
        <w:rPr>
          <w:rFonts w:ascii="Times New Roman" w:hAnsi="Times New Roman" w:cs="Times New Roman"/>
          <w:sz w:val="24"/>
          <w:szCs w:val="24"/>
        </w:rPr>
        <w:t>Dogas</w:t>
      </w:r>
      <w:proofErr w:type="spellEnd"/>
      <w:r w:rsidRPr="00803DCC">
        <w:rPr>
          <w:rFonts w:ascii="Times New Roman" w:hAnsi="Times New Roman" w:cs="Times New Roman"/>
          <w:sz w:val="24"/>
          <w:szCs w:val="24"/>
        </w:rPr>
        <w:t xml:space="preserve">, Z. (2022). Blockade of alpha2-adrenergic receptors in the caudal raphe region enhances the renal sympathetic nerve activity response to acute intermittent </w:t>
      </w:r>
      <w:proofErr w:type="spellStart"/>
      <w:r w:rsidRPr="00803DCC">
        <w:rPr>
          <w:rFonts w:ascii="Times New Roman" w:hAnsi="Times New Roman" w:cs="Times New Roman"/>
          <w:sz w:val="24"/>
          <w:szCs w:val="24"/>
        </w:rPr>
        <w:t>hypercapnia</w:t>
      </w:r>
      <w:proofErr w:type="spellEnd"/>
      <w:r w:rsidRPr="00803DCC">
        <w:rPr>
          <w:rFonts w:ascii="Times New Roman" w:hAnsi="Times New Roman" w:cs="Times New Roman"/>
          <w:sz w:val="24"/>
          <w:szCs w:val="24"/>
        </w:rPr>
        <w:t xml:space="preserve"> in rats. </w:t>
      </w:r>
      <w:proofErr w:type="spellStart"/>
      <w:r w:rsidRPr="00803DCC">
        <w:rPr>
          <w:rFonts w:ascii="Times New Roman" w:hAnsi="Times New Roman" w:cs="Times New Roman"/>
          <w:sz w:val="24"/>
          <w:szCs w:val="24"/>
        </w:rPr>
        <w:t>Physiol</w:t>
      </w:r>
      <w:proofErr w:type="spellEnd"/>
      <w:r w:rsidRPr="00803DCC">
        <w:rPr>
          <w:rFonts w:ascii="Times New Roman" w:hAnsi="Times New Roman" w:cs="Times New Roman"/>
          <w:sz w:val="24"/>
          <w:szCs w:val="24"/>
        </w:rPr>
        <w:t xml:space="preserve"> Res, 71(1), 159-169.</w:t>
      </w:r>
    </w:p>
    <w:p w14:paraId="7C36AD5E" w14:textId="35E87703"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Meyer, G.E. (2017). Captive management of wild impala (</w:t>
      </w:r>
      <w:proofErr w:type="spellStart"/>
      <w:r w:rsidRPr="00803DCC">
        <w:rPr>
          <w:rFonts w:ascii="Times New Roman" w:hAnsi="Times New Roman" w:cs="Times New Roman"/>
          <w:sz w:val="24"/>
          <w:szCs w:val="24"/>
        </w:rPr>
        <w:t>Aepyceros</w:t>
      </w:r>
      <w:proofErr w:type="spellEnd"/>
      <w:r w:rsidRPr="00803DCC">
        <w:rPr>
          <w:rFonts w:ascii="Times New Roman" w:hAnsi="Times New Roman" w:cs="Times New Roman"/>
          <w:sz w:val="24"/>
          <w:szCs w:val="24"/>
        </w:rPr>
        <w:t xml:space="preserve"> </w:t>
      </w:r>
      <w:proofErr w:type="spellStart"/>
      <w:r w:rsidRPr="00803DCC">
        <w:rPr>
          <w:rFonts w:ascii="Times New Roman" w:hAnsi="Times New Roman" w:cs="Times New Roman"/>
          <w:sz w:val="24"/>
          <w:szCs w:val="24"/>
        </w:rPr>
        <w:t>Melampus</w:t>
      </w:r>
      <w:proofErr w:type="spellEnd"/>
      <w:r w:rsidRPr="00803DCC">
        <w:rPr>
          <w:rFonts w:ascii="Times New Roman" w:hAnsi="Times New Roman" w:cs="Times New Roman"/>
          <w:sz w:val="24"/>
          <w:szCs w:val="24"/>
        </w:rPr>
        <w:t xml:space="preserve">) during intensive immobilization and general anesthesia study trials. J Zoo </w:t>
      </w:r>
      <w:proofErr w:type="spellStart"/>
      <w:r w:rsidRPr="00803DCC">
        <w:rPr>
          <w:rFonts w:ascii="Times New Roman" w:hAnsi="Times New Roman" w:cs="Times New Roman"/>
          <w:sz w:val="24"/>
          <w:szCs w:val="24"/>
        </w:rPr>
        <w:t>Wildl</w:t>
      </w:r>
      <w:proofErr w:type="spellEnd"/>
      <w:r w:rsidRPr="00803DCC">
        <w:rPr>
          <w:rFonts w:ascii="Times New Roman" w:hAnsi="Times New Roman" w:cs="Times New Roman"/>
          <w:sz w:val="24"/>
          <w:szCs w:val="24"/>
        </w:rPr>
        <w:t xml:space="preserve"> Med, 48(4), 1058-1071.</w:t>
      </w:r>
    </w:p>
    <w:p w14:paraId="0A4FECCB" w14:textId="6958845C" w:rsidR="0044056E" w:rsidRPr="00803DCC" w:rsidRDefault="0044056E"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Mohammed, A.A., </w:t>
      </w:r>
      <w:proofErr w:type="spellStart"/>
      <w:r w:rsidRPr="00803DCC">
        <w:rPr>
          <w:rFonts w:ascii="Times New Roman" w:hAnsi="Times New Roman" w:cs="Times New Roman"/>
          <w:sz w:val="24"/>
          <w:szCs w:val="24"/>
        </w:rPr>
        <w:t>Abdelnabi</w:t>
      </w:r>
      <w:proofErr w:type="spellEnd"/>
      <w:r w:rsidRPr="00803DCC">
        <w:rPr>
          <w:rFonts w:ascii="Times New Roman" w:hAnsi="Times New Roman" w:cs="Times New Roman"/>
          <w:sz w:val="24"/>
          <w:szCs w:val="24"/>
        </w:rPr>
        <w:t xml:space="preserve">, M., &amp; </w:t>
      </w:r>
      <w:proofErr w:type="spellStart"/>
      <w:r w:rsidRPr="00803DCC">
        <w:rPr>
          <w:rFonts w:ascii="Times New Roman" w:hAnsi="Times New Roman" w:cs="Times New Roman"/>
          <w:sz w:val="24"/>
          <w:szCs w:val="24"/>
        </w:rPr>
        <w:t>Modliński</w:t>
      </w:r>
      <w:proofErr w:type="spellEnd"/>
      <w:r w:rsidRPr="00803DCC">
        <w:rPr>
          <w:rFonts w:ascii="Times New Roman" w:hAnsi="Times New Roman" w:cs="Times New Roman"/>
          <w:sz w:val="24"/>
          <w:szCs w:val="24"/>
        </w:rPr>
        <w:t xml:space="preserve">, J.A. (2012). Evaluation of anesthesia and reproductive performance upon diazepam and </w:t>
      </w:r>
      <w:proofErr w:type="spellStart"/>
      <w:r w:rsidRPr="00803DCC">
        <w:rPr>
          <w:rFonts w:ascii="Times New Roman" w:hAnsi="Times New Roman" w:cs="Times New Roman"/>
          <w:sz w:val="24"/>
          <w:szCs w:val="24"/>
        </w:rPr>
        <w:t>xylazine</w:t>
      </w:r>
      <w:proofErr w:type="spellEnd"/>
      <w:r w:rsidRPr="00803DCC">
        <w:rPr>
          <w:rFonts w:ascii="Times New Roman" w:hAnsi="Times New Roman" w:cs="Times New Roman"/>
          <w:sz w:val="24"/>
          <w:szCs w:val="24"/>
        </w:rPr>
        <w:t xml:space="preserve"> injection in rats. Anim. Sci. Pap. Rep, 30(3), 285-292.</w:t>
      </w:r>
    </w:p>
    <w:p w14:paraId="03DAA820" w14:textId="2DE8998D"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proofErr w:type="spellStart"/>
      <w:r w:rsidRPr="00803DCC">
        <w:rPr>
          <w:rFonts w:ascii="Times New Roman" w:hAnsi="Times New Roman" w:cs="Times New Roman"/>
          <w:sz w:val="24"/>
          <w:szCs w:val="24"/>
        </w:rPr>
        <w:t>Nishiyama</w:t>
      </w:r>
      <w:proofErr w:type="spellEnd"/>
      <w:r w:rsidRPr="00803DCC">
        <w:rPr>
          <w:rFonts w:ascii="Times New Roman" w:hAnsi="Times New Roman" w:cs="Times New Roman"/>
          <w:sz w:val="24"/>
          <w:szCs w:val="24"/>
        </w:rPr>
        <w:t xml:space="preserve">, T. (2014). Serum testosterone levels after medical or surgical androgen deprivation: a comprehensive review of the literature. </w:t>
      </w:r>
      <w:proofErr w:type="spellStart"/>
      <w:r w:rsidRPr="00803DCC">
        <w:rPr>
          <w:rFonts w:ascii="Times New Roman" w:hAnsi="Times New Roman" w:cs="Times New Roman"/>
          <w:sz w:val="24"/>
          <w:szCs w:val="24"/>
        </w:rPr>
        <w:t>Urol</w:t>
      </w:r>
      <w:proofErr w:type="spellEnd"/>
      <w:r w:rsidRPr="00803DCC">
        <w:rPr>
          <w:rFonts w:ascii="Times New Roman" w:hAnsi="Times New Roman" w:cs="Times New Roman"/>
          <w:sz w:val="24"/>
          <w:szCs w:val="24"/>
        </w:rPr>
        <w:t xml:space="preserve"> </w:t>
      </w:r>
      <w:proofErr w:type="spellStart"/>
      <w:r w:rsidRPr="00803DCC">
        <w:rPr>
          <w:rFonts w:ascii="Times New Roman" w:hAnsi="Times New Roman" w:cs="Times New Roman"/>
          <w:sz w:val="24"/>
          <w:szCs w:val="24"/>
        </w:rPr>
        <w:t>Oncol</w:t>
      </w:r>
      <w:proofErr w:type="spellEnd"/>
      <w:r w:rsidRPr="00803DCC">
        <w:rPr>
          <w:rFonts w:ascii="Times New Roman" w:hAnsi="Times New Roman" w:cs="Times New Roman"/>
          <w:sz w:val="24"/>
          <w:szCs w:val="24"/>
        </w:rPr>
        <w:t>, 32(1), 38.e17-28.</w:t>
      </w:r>
    </w:p>
    <w:p w14:paraId="4F577550" w14:textId="5AD24993"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proofErr w:type="spellStart"/>
      <w:r w:rsidRPr="00803DCC">
        <w:rPr>
          <w:rFonts w:ascii="Times New Roman" w:hAnsi="Times New Roman" w:cs="Times New Roman"/>
          <w:sz w:val="24"/>
          <w:szCs w:val="24"/>
        </w:rPr>
        <w:t>Oglesbee</w:t>
      </w:r>
      <w:proofErr w:type="spellEnd"/>
      <w:r w:rsidRPr="00803DCC">
        <w:rPr>
          <w:rFonts w:ascii="Times New Roman" w:hAnsi="Times New Roman" w:cs="Times New Roman"/>
          <w:sz w:val="24"/>
          <w:szCs w:val="24"/>
        </w:rPr>
        <w:t>, B.L., &amp; Lord B. (2020). Gastrointestinal Diseases of Rabbits. Ferrets, Rabbits, and Rodents, 29, 174–187.</w:t>
      </w:r>
    </w:p>
    <w:p w14:paraId="505D724E" w14:textId="62279137"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Oh, S.K., Lim, B.G., Kim, Y.S., &amp; Kim, S.S. (2020). Comparison of the postoperative liver function between total intravenous anesthesia and inhalation anesthesia in patients with preoperatively elevated liver transaminase levels: A retrospective Cohort study. </w:t>
      </w:r>
      <w:proofErr w:type="spellStart"/>
      <w:r w:rsidRPr="00803DCC">
        <w:rPr>
          <w:rFonts w:ascii="Times New Roman" w:hAnsi="Times New Roman" w:cs="Times New Roman"/>
          <w:sz w:val="24"/>
          <w:szCs w:val="24"/>
        </w:rPr>
        <w:t>Ther</w:t>
      </w:r>
      <w:proofErr w:type="spellEnd"/>
      <w:r w:rsidRPr="00803DCC">
        <w:rPr>
          <w:rFonts w:ascii="Times New Roman" w:hAnsi="Times New Roman" w:cs="Times New Roman"/>
          <w:sz w:val="24"/>
          <w:szCs w:val="24"/>
        </w:rPr>
        <w:t xml:space="preserve"> </w:t>
      </w:r>
      <w:proofErr w:type="spellStart"/>
      <w:r w:rsidRPr="00803DCC">
        <w:rPr>
          <w:rFonts w:ascii="Times New Roman" w:hAnsi="Times New Roman" w:cs="Times New Roman"/>
          <w:sz w:val="24"/>
          <w:szCs w:val="24"/>
        </w:rPr>
        <w:t>Clin</w:t>
      </w:r>
      <w:proofErr w:type="spellEnd"/>
      <w:r w:rsidRPr="00803DCC">
        <w:rPr>
          <w:rFonts w:ascii="Times New Roman" w:hAnsi="Times New Roman" w:cs="Times New Roman"/>
          <w:sz w:val="24"/>
          <w:szCs w:val="24"/>
        </w:rPr>
        <w:t xml:space="preserve"> Risk </w:t>
      </w:r>
      <w:proofErr w:type="spellStart"/>
      <w:r w:rsidRPr="00803DCC">
        <w:rPr>
          <w:rFonts w:ascii="Times New Roman" w:hAnsi="Times New Roman" w:cs="Times New Roman"/>
          <w:sz w:val="24"/>
          <w:szCs w:val="24"/>
        </w:rPr>
        <w:t>Manag</w:t>
      </w:r>
      <w:proofErr w:type="spellEnd"/>
      <w:r w:rsidRPr="00803DCC">
        <w:rPr>
          <w:rFonts w:ascii="Times New Roman" w:hAnsi="Times New Roman" w:cs="Times New Roman"/>
          <w:sz w:val="24"/>
          <w:szCs w:val="24"/>
        </w:rPr>
        <w:t>, 16, 223-232.</w:t>
      </w:r>
    </w:p>
    <w:p w14:paraId="22FAE198" w14:textId="4B7D558F"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proofErr w:type="spellStart"/>
      <w:r w:rsidRPr="00803DCC">
        <w:rPr>
          <w:rFonts w:ascii="Times New Roman" w:hAnsi="Times New Roman" w:cs="Times New Roman"/>
          <w:sz w:val="24"/>
          <w:szCs w:val="24"/>
        </w:rPr>
        <w:t>Pennasilico</w:t>
      </w:r>
      <w:proofErr w:type="spellEnd"/>
      <w:r w:rsidRPr="00803DCC">
        <w:rPr>
          <w:rFonts w:ascii="Times New Roman" w:hAnsi="Times New Roman" w:cs="Times New Roman"/>
          <w:sz w:val="24"/>
          <w:szCs w:val="24"/>
        </w:rPr>
        <w:t xml:space="preserve">, L., </w:t>
      </w:r>
      <w:proofErr w:type="spellStart"/>
      <w:r w:rsidRPr="00803DCC">
        <w:rPr>
          <w:rFonts w:ascii="Times New Roman" w:hAnsi="Times New Roman" w:cs="Times New Roman"/>
          <w:sz w:val="24"/>
          <w:szCs w:val="24"/>
        </w:rPr>
        <w:t>Serino</w:t>
      </w:r>
      <w:proofErr w:type="spellEnd"/>
      <w:r w:rsidRPr="00803DCC">
        <w:rPr>
          <w:rFonts w:ascii="Times New Roman" w:hAnsi="Times New Roman" w:cs="Times New Roman"/>
          <w:sz w:val="24"/>
          <w:szCs w:val="24"/>
        </w:rPr>
        <w:t xml:space="preserve">, F., </w:t>
      </w:r>
      <w:proofErr w:type="spellStart"/>
      <w:r w:rsidRPr="00803DCC">
        <w:rPr>
          <w:rFonts w:ascii="Times New Roman" w:hAnsi="Times New Roman" w:cs="Times New Roman"/>
          <w:sz w:val="24"/>
          <w:szCs w:val="24"/>
        </w:rPr>
        <w:t>Galosi</w:t>
      </w:r>
      <w:proofErr w:type="spellEnd"/>
      <w:r w:rsidRPr="00803DCC">
        <w:rPr>
          <w:rFonts w:ascii="Times New Roman" w:hAnsi="Times New Roman" w:cs="Times New Roman"/>
          <w:sz w:val="24"/>
          <w:szCs w:val="24"/>
        </w:rPr>
        <w:t xml:space="preserve">, M., </w:t>
      </w:r>
      <w:proofErr w:type="spellStart"/>
      <w:r w:rsidRPr="00803DCC">
        <w:rPr>
          <w:rFonts w:ascii="Times New Roman" w:hAnsi="Times New Roman" w:cs="Times New Roman"/>
          <w:sz w:val="24"/>
          <w:szCs w:val="24"/>
        </w:rPr>
        <w:t>Piccionello</w:t>
      </w:r>
      <w:proofErr w:type="spellEnd"/>
      <w:r w:rsidRPr="00803DCC">
        <w:rPr>
          <w:rFonts w:ascii="Times New Roman" w:hAnsi="Times New Roman" w:cs="Times New Roman"/>
          <w:sz w:val="24"/>
          <w:szCs w:val="24"/>
        </w:rPr>
        <w:t xml:space="preserve">, A.P., </w:t>
      </w:r>
      <w:proofErr w:type="spellStart"/>
      <w:r w:rsidRPr="00803DCC">
        <w:rPr>
          <w:rFonts w:ascii="Times New Roman" w:hAnsi="Times New Roman" w:cs="Times New Roman"/>
          <w:sz w:val="24"/>
          <w:szCs w:val="24"/>
        </w:rPr>
        <w:t>Angorini</w:t>
      </w:r>
      <w:proofErr w:type="spellEnd"/>
      <w:r w:rsidRPr="00803DCC">
        <w:rPr>
          <w:rFonts w:ascii="Times New Roman" w:hAnsi="Times New Roman" w:cs="Times New Roman"/>
          <w:sz w:val="24"/>
          <w:szCs w:val="24"/>
        </w:rPr>
        <w:t xml:space="preserve">, A., </w:t>
      </w:r>
      <w:proofErr w:type="spellStart"/>
      <w:r w:rsidRPr="00803DCC">
        <w:rPr>
          <w:rFonts w:ascii="Times New Roman" w:hAnsi="Times New Roman" w:cs="Times New Roman"/>
          <w:sz w:val="24"/>
          <w:szCs w:val="24"/>
        </w:rPr>
        <w:t>Dini</w:t>
      </w:r>
      <w:proofErr w:type="spellEnd"/>
      <w:r w:rsidRPr="00803DCC">
        <w:rPr>
          <w:rFonts w:ascii="Times New Roman" w:hAnsi="Times New Roman" w:cs="Times New Roman"/>
          <w:sz w:val="24"/>
          <w:szCs w:val="24"/>
        </w:rPr>
        <w:t xml:space="preserve">, F., &amp; Bella, C.D. (2025). Anesthetic effects of a mixture of </w:t>
      </w:r>
      <w:proofErr w:type="spellStart"/>
      <w:r w:rsidRPr="00803DCC">
        <w:rPr>
          <w:rFonts w:ascii="Times New Roman" w:hAnsi="Times New Roman" w:cs="Times New Roman"/>
          <w:sz w:val="24"/>
          <w:szCs w:val="24"/>
        </w:rPr>
        <w:t>xylazine</w:t>
      </w:r>
      <w:proofErr w:type="spellEnd"/>
      <w:r w:rsidRPr="00803DCC">
        <w:rPr>
          <w:rFonts w:ascii="Times New Roman" w:hAnsi="Times New Roman" w:cs="Times New Roman"/>
          <w:sz w:val="24"/>
          <w:szCs w:val="24"/>
        </w:rPr>
        <w:t>, ketamine, and buprenorphine in laboratory rats subjected to short surgical procedures. Open Vet J, 15(3), 1370-1378.</w:t>
      </w:r>
    </w:p>
    <w:p w14:paraId="22482724" w14:textId="7CC942F1"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Pieper, E.G., Carter, J.E., Firestone, S.M., &amp; Baron, H.R. (2025). A review of perioperative mortality in pet rabbits in Australia. </w:t>
      </w:r>
      <w:proofErr w:type="spellStart"/>
      <w:r w:rsidRPr="00803DCC">
        <w:rPr>
          <w:rFonts w:ascii="Times New Roman" w:hAnsi="Times New Roman" w:cs="Times New Roman"/>
          <w:sz w:val="24"/>
          <w:szCs w:val="24"/>
        </w:rPr>
        <w:t>Aust</w:t>
      </w:r>
      <w:proofErr w:type="spellEnd"/>
      <w:r w:rsidRPr="00803DCC">
        <w:rPr>
          <w:rFonts w:ascii="Times New Roman" w:hAnsi="Times New Roman" w:cs="Times New Roman"/>
          <w:sz w:val="24"/>
          <w:szCs w:val="24"/>
        </w:rPr>
        <w:t xml:space="preserve"> Vet J, 103(1-2), 3-12.</w:t>
      </w:r>
    </w:p>
    <w:p w14:paraId="0B598D23" w14:textId="1527CC30" w:rsidR="00E01D22" w:rsidRPr="00803DCC" w:rsidRDefault="0090430D" w:rsidP="00803DCC">
      <w:pPr>
        <w:pStyle w:val="ListParagraph"/>
        <w:numPr>
          <w:ilvl w:val="0"/>
          <w:numId w:val="3"/>
        </w:numPr>
        <w:spacing w:before="240" w:after="240" w:line="240" w:lineRule="auto"/>
        <w:jc w:val="both"/>
        <w:rPr>
          <w:rFonts w:ascii="Times New Roman" w:hAnsi="Times New Roman" w:cs="Times New Roman"/>
          <w:sz w:val="24"/>
          <w:szCs w:val="24"/>
        </w:rPr>
      </w:pPr>
      <w:proofErr w:type="spellStart"/>
      <w:r w:rsidRPr="00803DCC">
        <w:rPr>
          <w:rFonts w:ascii="Times New Roman" w:hAnsi="Times New Roman" w:cs="Times New Roman"/>
          <w:sz w:val="24"/>
          <w:szCs w:val="24"/>
        </w:rPr>
        <w:t>Raillard</w:t>
      </w:r>
      <w:proofErr w:type="spellEnd"/>
      <w:r w:rsidRPr="00803DCC">
        <w:rPr>
          <w:rFonts w:ascii="Times New Roman" w:hAnsi="Times New Roman" w:cs="Times New Roman"/>
          <w:sz w:val="24"/>
          <w:szCs w:val="24"/>
        </w:rPr>
        <w:t xml:space="preserve">, M., </w:t>
      </w:r>
      <w:proofErr w:type="spellStart"/>
      <w:r w:rsidRPr="00803DCC">
        <w:rPr>
          <w:rFonts w:ascii="Times New Roman" w:hAnsi="Times New Roman" w:cs="Times New Roman"/>
          <w:sz w:val="24"/>
          <w:szCs w:val="24"/>
        </w:rPr>
        <w:t>Detotto</w:t>
      </w:r>
      <w:proofErr w:type="spellEnd"/>
      <w:r w:rsidRPr="00803DCC">
        <w:rPr>
          <w:rFonts w:ascii="Times New Roman" w:hAnsi="Times New Roman" w:cs="Times New Roman"/>
          <w:sz w:val="24"/>
          <w:szCs w:val="24"/>
        </w:rPr>
        <w:t xml:space="preserve">, C., </w:t>
      </w:r>
      <w:proofErr w:type="spellStart"/>
      <w:r w:rsidRPr="00803DCC">
        <w:rPr>
          <w:rFonts w:ascii="Times New Roman" w:hAnsi="Times New Roman" w:cs="Times New Roman"/>
          <w:sz w:val="24"/>
          <w:szCs w:val="24"/>
        </w:rPr>
        <w:t>Grepper</w:t>
      </w:r>
      <w:proofErr w:type="spellEnd"/>
      <w:r w:rsidRPr="00803DCC">
        <w:rPr>
          <w:rFonts w:ascii="Times New Roman" w:hAnsi="Times New Roman" w:cs="Times New Roman"/>
          <w:sz w:val="24"/>
          <w:szCs w:val="24"/>
        </w:rPr>
        <w:t xml:space="preserve">, S., </w:t>
      </w:r>
      <w:proofErr w:type="spellStart"/>
      <w:r w:rsidRPr="00803DCC">
        <w:rPr>
          <w:rFonts w:ascii="Times New Roman" w:hAnsi="Times New Roman" w:cs="Times New Roman"/>
          <w:sz w:val="24"/>
          <w:szCs w:val="24"/>
        </w:rPr>
        <w:t>Beslac</w:t>
      </w:r>
      <w:proofErr w:type="spellEnd"/>
      <w:r w:rsidRPr="00803DCC">
        <w:rPr>
          <w:rFonts w:ascii="Times New Roman" w:hAnsi="Times New Roman" w:cs="Times New Roman"/>
          <w:sz w:val="24"/>
          <w:szCs w:val="24"/>
        </w:rPr>
        <w:t xml:space="preserve">, O., Fujioka-Kobayashi, M., Schaller, B., &amp; </w:t>
      </w:r>
      <w:proofErr w:type="spellStart"/>
      <w:r w:rsidRPr="00803DCC">
        <w:rPr>
          <w:rFonts w:ascii="Times New Roman" w:hAnsi="Times New Roman" w:cs="Times New Roman"/>
          <w:sz w:val="24"/>
          <w:szCs w:val="24"/>
        </w:rPr>
        <w:t>Saulacic</w:t>
      </w:r>
      <w:proofErr w:type="spellEnd"/>
      <w:r w:rsidRPr="00803DCC">
        <w:rPr>
          <w:rFonts w:ascii="Times New Roman" w:hAnsi="Times New Roman" w:cs="Times New Roman"/>
          <w:sz w:val="24"/>
          <w:szCs w:val="24"/>
        </w:rPr>
        <w:t xml:space="preserve">, N. </w:t>
      </w:r>
      <w:r w:rsidR="008446F6" w:rsidRPr="00803DCC">
        <w:rPr>
          <w:rFonts w:ascii="Times New Roman" w:hAnsi="Times New Roman" w:cs="Times New Roman"/>
          <w:sz w:val="24"/>
          <w:szCs w:val="24"/>
        </w:rPr>
        <w:t>(</w:t>
      </w:r>
      <w:r w:rsidRPr="00803DCC">
        <w:rPr>
          <w:rFonts w:ascii="Times New Roman" w:hAnsi="Times New Roman" w:cs="Times New Roman"/>
          <w:sz w:val="24"/>
          <w:szCs w:val="24"/>
        </w:rPr>
        <w:t>2019</w:t>
      </w:r>
      <w:r w:rsidR="008446F6" w:rsidRPr="00803DCC">
        <w:rPr>
          <w:rFonts w:ascii="Times New Roman" w:hAnsi="Times New Roman" w:cs="Times New Roman"/>
          <w:sz w:val="24"/>
          <w:szCs w:val="24"/>
        </w:rPr>
        <w:t>)</w:t>
      </w:r>
      <w:r w:rsidR="00CD4D0B" w:rsidRPr="00803DCC">
        <w:rPr>
          <w:rFonts w:ascii="Times New Roman" w:hAnsi="Times New Roman" w:cs="Times New Roman"/>
          <w:sz w:val="24"/>
          <w:szCs w:val="24"/>
        </w:rPr>
        <w:t xml:space="preserve">. </w:t>
      </w:r>
      <w:proofErr w:type="spellStart"/>
      <w:r w:rsidRPr="00803DCC">
        <w:rPr>
          <w:rFonts w:ascii="Times New Roman" w:hAnsi="Times New Roman" w:cs="Times New Roman"/>
          <w:sz w:val="24"/>
          <w:szCs w:val="24"/>
        </w:rPr>
        <w:t>Anaesthetic</w:t>
      </w:r>
      <w:proofErr w:type="spellEnd"/>
      <w:r w:rsidRPr="00803DCC">
        <w:rPr>
          <w:rFonts w:ascii="Times New Roman" w:hAnsi="Times New Roman" w:cs="Times New Roman"/>
          <w:sz w:val="24"/>
          <w:szCs w:val="24"/>
        </w:rPr>
        <w:t xml:space="preserve"> and Perioperative Management of 14 Male New Zealand White Rabbits for </w:t>
      </w:r>
      <w:proofErr w:type="spellStart"/>
      <w:r w:rsidRPr="00803DCC">
        <w:rPr>
          <w:rFonts w:ascii="Times New Roman" w:hAnsi="Times New Roman" w:cs="Times New Roman"/>
          <w:sz w:val="24"/>
          <w:szCs w:val="24"/>
        </w:rPr>
        <w:t>Calvarial</w:t>
      </w:r>
      <w:proofErr w:type="spellEnd"/>
      <w:r w:rsidRPr="00803DCC">
        <w:rPr>
          <w:rFonts w:ascii="Times New Roman" w:hAnsi="Times New Roman" w:cs="Times New Roman"/>
          <w:sz w:val="24"/>
          <w:szCs w:val="24"/>
        </w:rPr>
        <w:t xml:space="preserve"> Bone Surgery. </w:t>
      </w:r>
      <w:r w:rsidRPr="00803DCC">
        <w:rPr>
          <w:rFonts w:ascii="Times New Roman" w:hAnsi="Times New Roman" w:cs="Times New Roman"/>
          <w:i/>
          <w:iCs/>
          <w:sz w:val="24"/>
          <w:szCs w:val="24"/>
        </w:rPr>
        <w:t>Animals</w:t>
      </w:r>
      <w:r w:rsidR="00CD4D0B" w:rsidRPr="00803DCC">
        <w:rPr>
          <w:rFonts w:ascii="Times New Roman" w:hAnsi="Times New Roman" w:cs="Times New Roman"/>
          <w:sz w:val="24"/>
          <w:szCs w:val="24"/>
        </w:rPr>
        <w:t xml:space="preserve">, </w:t>
      </w:r>
      <w:r w:rsidRPr="00803DCC">
        <w:rPr>
          <w:rFonts w:ascii="Times New Roman" w:hAnsi="Times New Roman" w:cs="Times New Roman"/>
          <w:sz w:val="24"/>
          <w:szCs w:val="24"/>
        </w:rPr>
        <w:t>9(11)</w:t>
      </w:r>
      <w:r w:rsidR="00CD4D0B" w:rsidRPr="00803DCC">
        <w:rPr>
          <w:rFonts w:ascii="Times New Roman" w:hAnsi="Times New Roman" w:cs="Times New Roman"/>
          <w:sz w:val="24"/>
          <w:szCs w:val="24"/>
        </w:rPr>
        <w:t xml:space="preserve">, </w:t>
      </w:r>
      <w:r w:rsidRPr="00803DCC">
        <w:rPr>
          <w:rFonts w:ascii="Times New Roman" w:hAnsi="Times New Roman" w:cs="Times New Roman"/>
          <w:sz w:val="24"/>
          <w:szCs w:val="24"/>
        </w:rPr>
        <w:t>896.</w:t>
      </w:r>
    </w:p>
    <w:p w14:paraId="32D11991" w14:textId="22A9BB57"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proofErr w:type="spellStart"/>
      <w:r w:rsidRPr="00803DCC">
        <w:rPr>
          <w:rFonts w:ascii="Times New Roman" w:hAnsi="Times New Roman" w:cs="Times New Roman"/>
          <w:sz w:val="24"/>
          <w:szCs w:val="24"/>
        </w:rPr>
        <w:t>Rayner</w:t>
      </w:r>
      <w:proofErr w:type="spellEnd"/>
      <w:r w:rsidRPr="00803DCC">
        <w:rPr>
          <w:rFonts w:ascii="Times New Roman" w:hAnsi="Times New Roman" w:cs="Times New Roman"/>
          <w:sz w:val="24"/>
          <w:szCs w:val="24"/>
        </w:rPr>
        <w:t xml:space="preserve">, E.L., Kumar, A., </w:t>
      </w:r>
      <w:proofErr w:type="spellStart"/>
      <w:r w:rsidRPr="00803DCC">
        <w:rPr>
          <w:rFonts w:ascii="Times New Roman" w:hAnsi="Times New Roman" w:cs="Times New Roman"/>
          <w:sz w:val="24"/>
          <w:szCs w:val="24"/>
        </w:rPr>
        <w:t>Airikkala</w:t>
      </w:r>
      <w:proofErr w:type="spellEnd"/>
      <w:r w:rsidRPr="00803DCC">
        <w:rPr>
          <w:rFonts w:ascii="Times New Roman" w:hAnsi="Times New Roman" w:cs="Times New Roman"/>
          <w:sz w:val="24"/>
          <w:szCs w:val="24"/>
        </w:rPr>
        <w:t xml:space="preserve">-Otter, I., </w:t>
      </w:r>
      <w:proofErr w:type="spellStart"/>
      <w:r w:rsidRPr="00803DCC">
        <w:rPr>
          <w:rFonts w:ascii="Times New Roman" w:hAnsi="Times New Roman" w:cs="Times New Roman"/>
          <w:sz w:val="24"/>
          <w:szCs w:val="24"/>
        </w:rPr>
        <w:t>Sequeira</w:t>
      </w:r>
      <w:proofErr w:type="spellEnd"/>
      <w:r w:rsidRPr="00803DCC">
        <w:rPr>
          <w:rFonts w:ascii="Times New Roman" w:hAnsi="Times New Roman" w:cs="Times New Roman"/>
          <w:sz w:val="24"/>
          <w:szCs w:val="24"/>
        </w:rPr>
        <w:t xml:space="preserve">, S., </w:t>
      </w:r>
      <w:proofErr w:type="spellStart"/>
      <w:r w:rsidRPr="00803DCC">
        <w:rPr>
          <w:rFonts w:ascii="Times New Roman" w:hAnsi="Times New Roman" w:cs="Times New Roman"/>
          <w:sz w:val="24"/>
          <w:szCs w:val="24"/>
        </w:rPr>
        <w:t>Mellanby</w:t>
      </w:r>
      <w:proofErr w:type="spellEnd"/>
      <w:r w:rsidRPr="00803DCC">
        <w:rPr>
          <w:rFonts w:ascii="Times New Roman" w:hAnsi="Times New Roman" w:cs="Times New Roman"/>
          <w:sz w:val="24"/>
          <w:szCs w:val="24"/>
        </w:rPr>
        <w:t xml:space="preserve">, R., Gibson, A.D., Gamble, L., &amp; </w:t>
      </w:r>
      <w:proofErr w:type="spellStart"/>
      <w:r w:rsidRPr="00803DCC">
        <w:rPr>
          <w:rFonts w:ascii="Times New Roman" w:hAnsi="Times New Roman" w:cs="Times New Roman"/>
          <w:sz w:val="24"/>
          <w:szCs w:val="24"/>
        </w:rPr>
        <w:t>Mazeri</w:t>
      </w:r>
      <w:proofErr w:type="spellEnd"/>
      <w:r w:rsidRPr="00803DCC">
        <w:rPr>
          <w:rFonts w:ascii="Times New Roman" w:hAnsi="Times New Roman" w:cs="Times New Roman"/>
          <w:sz w:val="24"/>
          <w:szCs w:val="24"/>
        </w:rPr>
        <w:t xml:space="preserve">, S. (2025). Evaluation of the longer-term impacts on working practices of veterinarians in India after attending a canine surgical neutering training </w:t>
      </w:r>
      <w:proofErr w:type="spellStart"/>
      <w:r w:rsidRPr="00803DCC">
        <w:rPr>
          <w:rFonts w:ascii="Times New Roman" w:hAnsi="Times New Roman" w:cs="Times New Roman"/>
          <w:sz w:val="24"/>
          <w:szCs w:val="24"/>
        </w:rPr>
        <w:t>programme</w:t>
      </w:r>
      <w:proofErr w:type="spellEnd"/>
      <w:r w:rsidRPr="00803DCC">
        <w:rPr>
          <w:rFonts w:ascii="Times New Roman" w:hAnsi="Times New Roman" w:cs="Times New Roman"/>
          <w:sz w:val="24"/>
          <w:szCs w:val="24"/>
        </w:rPr>
        <w:t xml:space="preserve">. </w:t>
      </w:r>
      <w:proofErr w:type="spellStart"/>
      <w:r w:rsidRPr="00803DCC">
        <w:rPr>
          <w:rFonts w:ascii="Times New Roman" w:hAnsi="Times New Roman" w:cs="Times New Roman"/>
          <w:sz w:val="24"/>
          <w:szCs w:val="24"/>
        </w:rPr>
        <w:t>Anim</w:t>
      </w:r>
      <w:proofErr w:type="spellEnd"/>
      <w:r w:rsidRPr="00803DCC">
        <w:rPr>
          <w:rFonts w:ascii="Times New Roman" w:hAnsi="Times New Roman" w:cs="Times New Roman"/>
          <w:sz w:val="24"/>
          <w:szCs w:val="24"/>
        </w:rPr>
        <w:t xml:space="preserve"> </w:t>
      </w:r>
      <w:proofErr w:type="spellStart"/>
      <w:r w:rsidRPr="00803DCC">
        <w:rPr>
          <w:rFonts w:ascii="Times New Roman" w:hAnsi="Times New Roman" w:cs="Times New Roman"/>
          <w:sz w:val="24"/>
          <w:szCs w:val="24"/>
        </w:rPr>
        <w:t>Welf</w:t>
      </w:r>
      <w:proofErr w:type="spellEnd"/>
      <w:r w:rsidRPr="00803DCC">
        <w:rPr>
          <w:rFonts w:ascii="Times New Roman" w:hAnsi="Times New Roman" w:cs="Times New Roman"/>
          <w:sz w:val="24"/>
          <w:szCs w:val="24"/>
        </w:rPr>
        <w:t>, 34, e32.</w:t>
      </w:r>
    </w:p>
    <w:p w14:paraId="6484D01F" w14:textId="12B7EA7B"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 xml:space="preserve">Saran, S., </w:t>
      </w:r>
      <w:proofErr w:type="spellStart"/>
      <w:r w:rsidRPr="00803DCC">
        <w:rPr>
          <w:rFonts w:ascii="Times New Roman" w:hAnsi="Times New Roman" w:cs="Times New Roman"/>
          <w:sz w:val="24"/>
          <w:szCs w:val="24"/>
        </w:rPr>
        <w:t>Kharat</w:t>
      </w:r>
      <w:proofErr w:type="spellEnd"/>
      <w:r w:rsidRPr="00803DCC">
        <w:rPr>
          <w:rFonts w:ascii="Times New Roman" w:hAnsi="Times New Roman" w:cs="Times New Roman"/>
          <w:sz w:val="24"/>
          <w:szCs w:val="24"/>
        </w:rPr>
        <w:t xml:space="preserve">, A., Reddy, G.H.V., </w:t>
      </w:r>
      <w:proofErr w:type="spellStart"/>
      <w:r w:rsidRPr="00803DCC">
        <w:rPr>
          <w:rFonts w:ascii="Times New Roman" w:hAnsi="Times New Roman" w:cs="Times New Roman"/>
          <w:sz w:val="24"/>
          <w:szCs w:val="24"/>
        </w:rPr>
        <w:t>Madhavan</w:t>
      </w:r>
      <w:proofErr w:type="spellEnd"/>
      <w:r w:rsidRPr="00803DCC">
        <w:rPr>
          <w:rFonts w:ascii="Times New Roman" w:hAnsi="Times New Roman" w:cs="Times New Roman"/>
          <w:sz w:val="24"/>
          <w:szCs w:val="24"/>
        </w:rPr>
        <w:t xml:space="preserve">, B., </w:t>
      </w:r>
      <w:proofErr w:type="spellStart"/>
      <w:r w:rsidRPr="00803DCC">
        <w:rPr>
          <w:rFonts w:ascii="Times New Roman" w:hAnsi="Times New Roman" w:cs="Times New Roman"/>
          <w:sz w:val="24"/>
          <w:szCs w:val="24"/>
        </w:rPr>
        <w:t>Bhattacharjee</w:t>
      </w:r>
      <w:proofErr w:type="spellEnd"/>
      <w:r w:rsidRPr="00803DCC">
        <w:rPr>
          <w:rFonts w:ascii="Times New Roman" w:hAnsi="Times New Roman" w:cs="Times New Roman"/>
          <w:sz w:val="24"/>
          <w:szCs w:val="24"/>
        </w:rPr>
        <w:t xml:space="preserve">, A., Thomas, M.P. (2025). </w:t>
      </w:r>
      <w:proofErr w:type="spellStart"/>
      <w:r w:rsidRPr="00803DCC">
        <w:rPr>
          <w:rFonts w:ascii="Times New Roman" w:hAnsi="Times New Roman" w:cs="Times New Roman"/>
          <w:sz w:val="24"/>
          <w:szCs w:val="24"/>
        </w:rPr>
        <w:t>Anaesthesia</w:t>
      </w:r>
      <w:proofErr w:type="spellEnd"/>
      <w:r w:rsidRPr="00803DCC">
        <w:rPr>
          <w:rFonts w:ascii="Times New Roman" w:hAnsi="Times New Roman" w:cs="Times New Roman"/>
          <w:sz w:val="24"/>
          <w:szCs w:val="24"/>
        </w:rPr>
        <w:t xml:space="preserve"> challenges in patients with chronic kidney disease: A clinical approach from internal medicine. </w:t>
      </w:r>
      <w:proofErr w:type="spellStart"/>
      <w:r w:rsidRPr="00803DCC">
        <w:rPr>
          <w:rFonts w:ascii="Times New Roman" w:hAnsi="Times New Roman" w:cs="Times New Roman"/>
          <w:sz w:val="24"/>
          <w:szCs w:val="24"/>
        </w:rPr>
        <w:t>Cureus</w:t>
      </w:r>
      <w:proofErr w:type="spellEnd"/>
      <w:r w:rsidRPr="00803DCC">
        <w:rPr>
          <w:rFonts w:ascii="Times New Roman" w:hAnsi="Times New Roman" w:cs="Times New Roman"/>
          <w:sz w:val="24"/>
          <w:szCs w:val="24"/>
        </w:rPr>
        <w:t>, 17(9), e91694.</w:t>
      </w:r>
    </w:p>
    <w:p w14:paraId="34AB1FBD" w14:textId="16F0F12F"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proofErr w:type="spellStart"/>
      <w:r w:rsidRPr="00803DCC">
        <w:rPr>
          <w:rFonts w:ascii="Times New Roman" w:hAnsi="Times New Roman" w:cs="Times New Roman"/>
          <w:sz w:val="24"/>
          <w:szCs w:val="24"/>
        </w:rPr>
        <w:lastRenderedPageBreak/>
        <w:t>Talke</w:t>
      </w:r>
      <w:proofErr w:type="spellEnd"/>
      <w:r w:rsidRPr="00803DCC">
        <w:rPr>
          <w:rFonts w:ascii="Times New Roman" w:hAnsi="Times New Roman" w:cs="Times New Roman"/>
          <w:sz w:val="24"/>
          <w:szCs w:val="24"/>
        </w:rPr>
        <w:t xml:space="preserve">, P.O., </w:t>
      </w:r>
      <w:proofErr w:type="spellStart"/>
      <w:r w:rsidRPr="00803DCC">
        <w:rPr>
          <w:rFonts w:ascii="Times New Roman" w:hAnsi="Times New Roman" w:cs="Times New Roman"/>
          <w:sz w:val="24"/>
          <w:szCs w:val="24"/>
        </w:rPr>
        <w:t>Traber</w:t>
      </w:r>
      <w:proofErr w:type="spellEnd"/>
      <w:r w:rsidRPr="00803DCC">
        <w:rPr>
          <w:rFonts w:ascii="Times New Roman" w:hAnsi="Times New Roman" w:cs="Times New Roman"/>
          <w:sz w:val="24"/>
          <w:szCs w:val="24"/>
        </w:rPr>
        <w:t xml:space="preserve">, D.L. Richardson, C.A., Harper, D.D., &amp; </w:t>
      </w:r>
      <w:proofErr w:type="spellStart"/>
      <w:r w:rsidRPr="00803DCC">
        <w:rPr>
          <w:rFonts w:ascii="Times New Roman" w:hAnsi="Times New Roman" w:cs="Times New Roman"/>
          <w:sz w:val="24"/>
          <w:szCs w:val="24"/>
        </w:rPr>
        <w:t>Traber</w:t>
      </w:r>
      <w:proofErr w:type="spellEnd"/>
      <w:r w:rsidRPr="00803DCC">
        <w:rPr>
          <w:rFonts w:ascii="Times New Roman" w:hAnsi="Times New Roman" w:cs="Times New Roman"/>
          <w:sz w:val="24"/>
          <w:szCs w:val="24"/>
        </w:rPr>
        <w:t xml:space="preserve">, L.D. (2000). The effect of alpha (2) agonist-induced sedation and its reversal with an alpha (2) antagonist on organ blood flow in sheep. </w:t>
      </w:r>
      <w:proofErr w:type="spellStart"/>
      <w:r w:rsidRPr="00803DCC">
        <w:rPr>
          <w:rFonts w:ascii="Times New Roman" w:hAnsi="Times New Roman" w:cs="Times New Roman"/>
          <w:sz w:val="24"/>
          <w:szCs w:val="24"/>
        </w:rPr>
        <w:t>Anesth</w:t>
      </w:r>
      <w:proofErr w:type="spellEnd"/>
      <w:r w:rsidRPr="00803DCC">
        <w:rPr>
          <w:rFonts w:ascii="Times New Roman" w:hAnsi="Times New Roman" w:cs="Times New Roman"/>
          <w:sz w:val="24"/>
          <w:szCs w:val="24"/>
        </w:rPr>
        <w:t xml:space="preserve"> </w:t>
      </w:r>
      <w:proofErr w:type="spellStart"/>
      <w:r w:rsidRPr="00803DCC">
        <w:rPr>
          <w:rFonts w:ascii="Times New Roman" w:hAnsi="Times New Roman" w:cs="Times New Roman"/>
          <w:sz w:val="24"/>
          <w:szCs w:val="24"/>
        </w:rPr>
        <w:t>Analg</w:t>
      </w:r>
      <w:proofErr w:type="spellEnd"/>
      <w:r w:rsidRPr="00803DCC">
        <w:rPr>
          <w:rFonts w:ascii="Times New Roman" w:hAnsi="Times New Roman" w:cs="Times New Roman"/>
          <w:sz w:val="24"/>
          <w:szCs w:val="24"/>
        </w:rPr>
        <w:t>, 90(5), 1060-6.</w:t>
      </w:r>
    </w:p>
    <w:p w14:paraId="34615AC3" w14:textId="1FA97910" w:rsidR="006678B9" w:rsidRPr="00803DCC" w:rsidRDefault="006678B9" w:rsidP="00803DCC">
      <w:pPr>
        <w:pStyle w:val="ListParagraph"/>
        <w:numPr>
          <w:ilvl w:val="0"/>
          <w:numId w:val="3"/>
        </w:numPr>
        <w:spacing w:before="240" w:after="240" w:line="240" w:lineRule="auto"/>
        <w:jc w:val="both"/>
        <w:rPr>
          <w:rFonts w:ascii="Times New Roman" w:hAnsi="Times New Roman" w:cs="Times New Roman"/>
          <w:sz w:val="24"/>
          <w:szCs w:val="24"/>
        </w:rPr>
      </w:pPr>
      <w:proofErr w:type="spellStart"/>
      <w:r w:rsidRPr="00803DCC">
        <w:rPr>
          <w:rFonts w:ascii="Times New Roman" w:hAnsi="Times New Roman" w:cs="Times New Roman"/>
          <w:sz w:val="24"/>
          <w:szCs w:val="24"/>
        </w:rPr>
        <w:t>Vähä‐Vahe</w:t>
      </w:r>
      <w:proofErr w:type="spellEnd"/>
      <w:r w:rsidRPr="00803DCC">
        <w:rPr>
          <w:rFonts w:ascii="Times New Roman" w:hAnsi="Times New Roman" w:cs="Times New Roman"/>
          <w:sz w:val="24"/>
          <w:szCs w:val="24"/>
        </w:rPr>
        <w:t xml:space="preserve">, A.T. (1990). The clinical effectiveness of </w:t>
      </w:r>
      <w:proofErr w:type="spellStart"/>
      <w:r w:rsidRPr="00803DCC">
        <w:rPr>
          <w:rFonts w:ascii="Times New Roman" w:hAnsi="Times New Roman" w:cs="Times New Roman"/>
          <w:sz w:val="24"/>
          <w:szCs w:val="24"/>
        </w:rPr>
        <w:t>atipamezole</w:t>
      </w:r>
      <w:proofErr w:type="spellEnd"/>
      <w:r w:rsidRPr="00803DCC">
        <w:rPr>
          <w:rFonts w:ascii="Times New Roman" w:hAnsi="Times New Roman" w:cs="Times New Roman"/>
          <w:sz w:val="24"/>
          <w:szCs w:val="24"/>
        </w:rPr>
        <w:t xml:space="preserve"> as a </w:t>
      </w:r>
      <w:proofErr w:type="spellStart"/>
      <w:r w:rsidRPr="00803DCC">
        <w:rPr>
          <w:rFonts w:ascii="Times New Roman" w:hAnsi="Times New Roman" w:cs="Times New Roman"/>
          <w:sz w:val="24"/>
          <w:szCs w:val="24"/>
        </w:rPr>
        <w:t>medetomidine</w:t>
      </w:r>
      <w:proofErr w:type="spellEnd"/>
      <w:r w:rsidRPr="00803DCC">
        <w:rPr>
          <w:rFonts w:ascii="Times New Roman" w:hAnsi="Times New Roman" w:cs="Times New Roman"/>
          <w:sz w:val="24"/>
          <w:szCs w:val="24"/>
        </w:rPr>
        <w:t xml:space="preserve"> antagonist in the dog. J Vet </w:t>
      </w:r>
      <w:proofErr w:type="spellStart"/>
      <w:r w:rsidRPr="00803DCC">
        <w:rPr>
          <w:rFonts w:ascii="Times New Roman" w:hAnsi="Times New Roman" w:cs="Times New Roman"/>
          <w:sz w:val="24"/>
          <w:szCs w:val="24"/>
        </w:rPr>
        <w:t>Pharmacol</w:t>
      </w:r>
      <w:proofErr w:type="spellEnd"/>
      <w:r w:rsidRPr="00803DCC">
        <w:rPr>
          <w:rFonts w:ascii="Times New Roman" w:hAnsi="Times New Roman" w:cs="Times New Roman"/>
          <w:sz w:val="24"/>
          <w:szCs w:val="24"/>
        </w:rPr>
        <w:t xml:space="preserve"> </w:t>
      </w:r>
      <w:proofErr w:type="spellStart"/>
      <w:r w:rsidRPr="00803DCC">
        <w:rPr>
          <w:rFonts w:ascii="Times New Roman" w:hAnsi="Times New Roman" w:cs="Times New Roman"/>
          <w:sz w:val="24"/>
          <w:szCs w:val="24"/>
        </w:rPr>
        <w:t>Ther</w:t>
      </w:r>
      <w:proofErr w:type="spellEnd"/>
      <w:r w:rsidRPr="00803DCC">
        <w:rPr>
          <w:rFonts w:ascii="Times New Roman" w:hAnsi="Times New Roman" w:cs="Times New Roman"/>
          <w:sz w:val="24"/>
          <w:szCs w:val="24"/>
        </w:rPr>
        <w:t>, 13(2), 198-205.</w:t>
      </w:r>
    </w:p>
    <w:p w14:paraId="6FF87E74" w14:textId="196D189F" w:rsidR="005062D7" w:rsidRPr="00C72FA5" w:rsidRDefault="005062D7" w:rsidP="00803DCC">
      <w:pPr>
        <w:pStyle w:val="Bibliography"/>
        <w:numPr>
          <w:ilvl w:val="0"/>
          <w:numId w:val="3"/>
        </w:numPr>
        <w:spacing w:before="240" w:after="240" w:line="240" w:lineRule="auto"/>
        <w:jc w:val="both"/>
        <w:rPr>
          <w:rFonts w:ascii="Times New Roman" w:hAnsi="Times New Roman" w:cs="Times New Roman"/>
          <w:noProof/>
          <w:sz w:val="24"/>
          <w:szCs w:val="24"/>
        </w:rPr>
      </w:pPr>
      <w:r w:rsidRPr="00C72FA5">
        <w:rPr>
          <w:rFonts w:ascii="Times New Roman" w:hAnsi="Times New Roman" w:cs="Times New Roman"/>
          <w:noProof/>
          <w:sz w:val="24"/>
          <w:szCs w:val="24"/>
        </w:rPr>
        <w:t>Virtanen</w:t>
      </w:r>
      <w:r w:rsidR="00E830AA">
        <w:rPr>
          <w:rFonts w:ascii="Times New Roman" w:hAnsi="Times New Roman" w:cs="Times New Roman"/>
          <w:noProof/>
          <w:sz w:val="24"/>
          <w:szCs w:val="24"/>
        </w:rPr>
        <w:t>,</w:t>
      </w:r>
      <w:r w:rsidR="00C72FA5">
        <w:rPr>
          <w:rFonts w:ascii="Times New Roman" w:hAnsi="Times New Roman" w:cs="Times New Roman"/>
          <w:noProof/>
          <w:sz w:val="24"/>
          <w:szCs w:val="24"/>
        </w:rPr>
        <w:t xml:space="preserve"> </w:t>
      </w:r>
      <w:r w:rsidRPr="00C72FA5">
        <w:rPr>
          <w:rFonts w:ascii="Times New Roman" w:hAnsi="Times New Roman" w:cs="Times New Roman"/>
          <w:noProof/>
          <w:sz w:val="24"/>
          <w:szCs w:val="24"/>
        </w:rPr>
        <w:t>R</w:t>
      </w:r>
      <w:r w:rsidR="00E830AA">
        <w:rPr>
          <w:rFonts w:ascii="Times New Roman" w:hAnsi="Times New Roman" w:cs="Times New Roman"/>
          <w:noProof/>
          <w:sz w:val="24"/>
          <w:szCs w:val="24"/>
        </w:rPr>
        <w:t>.</w:t>
      </w:r>
      <w:r w:rsidRPr="00C72FA5">
        <w:rPr>
          <w:rFonts w:ascii="Times New Roman" w:hAnsi="Times New Roman" w:cs="Times New Roman"/>
          <w:noProof/>
          <w:sz w:val="24"/>
          <w:szCs w:val="24"/>
        </w:rPr>
        <w:t>, Savola</w:t>
      </w:r>
      <w:r w:rsidR="00E830AA">
        <w:rPr>
          <w:rFonts w:ascii="Times New Roman" w:hAnsi="Times New Roman" w:cs="Times New Roman"/>
          <w:noProof/>
          <w:sz w:val="24"/>
          <w:szCs w:val="24"/>
        </w:rPr>
        <w:t>,</w:t>
      </w:r>
      <w:r w:rsidRPr="00C72FA5">
        <w:rPr>
          <w:rFonts w:ascii="Times New Roman" w:hAnsi="Times New Roman" w:cs="Times New Roman"/>
          <w:noProof/>
          <w:sz w:val="24"/>
          <w:szCs w:val="24"/>
        </w:rPr>
        <w:t xml:space="preserve"> J</w:t>
      </w:r>
      <w:r w:rsidR="00E830AA">
        <w:rPr>
          <w:rFonts w:ascii="Times New Roman" w:hAnsi="Times New Roman" w:cs="Times New Roman"/>
          <w:noProof/>
          <w:sz w:val="24"/>
          <w:szCs w:val="24"/>
        </w:rPr>
        <w:t>.</w:t>
      </w:r>
      <w:r w:rsidRPr="00C72FA5">
        <w:rPr>
          <w:rFonts w:ascii="Times New Roman" w:hAnsi="Times New Roman" w:cs="Times New Roman"/>
          <w:noProof/>
          <w:sz w:val="24"/>
          <w:szCs w:val="24"/>
        </w:rPr>
        <w:t>M</w:t>
      </w:r>
      <w:r w:rsidR="00E830AA">
        <w:rPr>
          <w:rFonts w:ascii="Times New Roman" w:hAnsi="Times New Roman" w:cs="Times New Roman"/>
          <w:noProof/>
          <w:sz w:val="24"/>
          <w:szCs w:val="24"/>
        </w:rPr>
        <w:t>.,</w:t>
      </w:r>
      <w:r w:rsidR="00E830AA" w:rsidRPr="00E830AA">
        <w:t xml:space="preserve"> </w:t>
      </w:r>
      <w:r w:rsidR="00E830AA" w:rsidRPr="00E830AA">
        <w:rPr>
          <w:rFonts w:ascii="Times New Roman" w:hAnsi="Times New Roman" w:cs="Times New Roman"/>
          <w:noProof/>
          <w:sz w:val="24"/>
          <w:szCs w:val="24"/>
        </w:rPr>
        <w:t>Saano</w:t>
      </w:r>
      <w:r w:rsidR="00E830AA">
        <w:rPr>
          <w:rFonts w:ascii="Times New Roman" w:hAnsi="Times New Roman" w:cs="Times New Roman"/>
          <w:noProof/>
          <w:sz w:val="24"/>
          <w:szCs w:val="24"/>
        </w:rPr>
        <w:t>,</w:t>
      </w:r>
      <w:r w:rsidR="00E830AA" w:rsidRPr="00E830AA">
        <w:rPr>
          <w:rFonts w:ascii="Times New Roman" w:hAnsi="Times New Roman" w:cs="Times New Roman"/>
          <w:noProof/>
          <w:sz w:val="24"/>
          <w:szCs w:val="24"/>
        </w:rPr>
        <w:t xml:space="preserve"> V</w:t>
      </w:r>
      <w:r w:rsidR="00E830AA">
        <w:rPr>
          <w:rFonts w:ascii="Times New Roman" w:hAnsi="Times New Roman" w:cs="Times New Roman"/>
          <w:noProof/>
          <w:sz w:val="24"/>
          <w:szCs w:val="24"/>
        </w:rPr>
        <w:t>.</w:t>
      </w:r>
      <w:r w:rsidR="00E830AA" w:rsidRPr="00E830AA">
        <w:rPr>
          <w:rFonts w:ascii="Times New Roman" w:hAnsi="Times New Roman" w:cs="Times New Roman"/>
          <w:noProof/>
          <w:sz w:val="24"/>
          <w:szCs w:val="24"/>
        </w:rPr>
        <w:t xml:space="preserve">, </w:t>
      </w:r>
      <w:r w:rsidR="00E830AA">
        <w:rPr>
          <w:rFonts w:ascii="Times New Roman" w:hAnsi="Times New Roman" w:cs="Times New Roman"/>
          <w:noProof/>
          <w:sz w:val="24"/>
          <w:szCs w:val="24"/>
        </w:rPr>
        <w:t xml:space="preserve">&amp; </w:t>
      </w:r>
      <w:r w:rsidR="00E830AA" w:rsidRPr="00E830AA">
        <w:rPr>
          <w:rFonts w:ascii="Times New Roman" w:hAnsi="Times New Roman" w:cs="Times New Roman"/>
          <w:noProof/>
          <w:sz w:val="24"/>
          <w:szCs w:val="24"/>
        </w:rPr>
        <w:t>Nyman</w:t>
      </w:r>
      <w:r w:rsidR="00E830AA">
        <w:rPr>
          <w:rFonts w:ascii="Times New Roman" w:hAnsi="Times New Roman" w:cs="Times New Roman"/>
          <w:noProof/>
          <w:sz w:val="24"/>
          <w:szCs w:val="24"/>
        </w:rPr>
        <w:t>,</w:t>
      </w:r>
      <w:r w:rsidR="00E830AA" w:rsidRPr="00E830AA">
        <w:rPr>
          <w:rFonts w:ascii="Times New Roman" w:hAnsi="Times New Roman" w:cs="Times New Roman"/>
          <w:noProof/>
          <w:sz w:val="24"/>
          <w:szCs w:val="24"/>
        </w:rPr>
        <w:t xml:space="preserve"> L.</w:t>
      </w:r>
      <w:r w:rsidR="00E830AA">
        <w:rPr>
          <w:rFonts w:ascii="Times New Roman" w:hAnsi="Times New Roman" w:cs="Times New Roman"/>
          <w:noProof/>
          <w:sz w:val="24"/>
          <w:szCs w:val="24"/>
        </w:rPr>
        <w:t xml:space="preserve"> (1988)</w:t>
      </w:r>
      <w:r w:rsidRPr="00C72FA5">
        <w:rPr>
          <w:rFonts w:ascii="Times New Roman" w:hAnsi="Times New Roman" w:cs="Times New Roman"/>
          <w:noProof/>
          <w:sz w:val="24"/>
          <w:szCs w:val="24"/>
        </w:rPr>
        <w:t xml:space="preserve">. Characterization of the selectivity, specificity and potency of medetomidine as an alpha 2-adrenoceptor agonist. </w:t>
      </w:r>
      <w:r w:rsidRPr="00E830AA">
        <w:rPr>
          <w:rFonts w:ascii="Times New Roman" w:hAnsi="Times New Roman" w:cs="Times New Roman"/>
          <w:i/>
          <w:iCs/>
          <w:noProof/>
          <w:sz w:val="24"/>
          <w:szCs w:val="24"/>
        </w:rPr>
        <w:t>Eur J</w:t>
      </w:r>
      <w:r w:rsidR="00C72FA5" w:rsidRPr="00E830AA">
        <w:rPr>
          <w:rFonts w:ascii="Times New Roman" w:hAnsi="Times New Roman" w:cs="Times New Roman"/>
          <w:i/>
          <w:iCs/>
          <w:noProof/>
          <w:sz w:val="24"/>
          <w:szCs w:val="24"/>
        </w:rPr>
        <w:t xml:space="preserve"> </w:t>
      </w:r>
      <w:r w:rsidRPr="00E830AA">
        <w:rPr>
          <w:rFonts w:ascii="Times New Roman" w:hAnsi="Times New Roman" w:cs="Times New Roman"/>
          <w:i/>
          <w:iCs/>
          <w:noProof/>
          <w:sz w:val="24"/>
          <w:szCs w:val="24"/>
        </w:rPr>
        <w:t>Pharmacol</w:t>
      </w:r>
      <w:r w:rsidR="00E830AA">
        <w:rPr>
          <w:rFonts w:ascii="Times New Roman" w:hAnsi="Times New Roman" w:cs="Times New Roman"/>
          <w:noProof/>
          <w:sz w:val="24"/>
          <w:szCs w:val="24"/>
        </w:rPr>
        <w:t>,</w:t>
      </w:r>
      <w:r w:rsidRPr="00C72FA5">
        <w:rPr>
          <w:rFonts w:ascii="Times New Roman" w:hAnsi="Times New Roman" w:cs="Times New Roman"/>
          <w:noProof/>
          <w:sz w:val="24"/>
          <w:szCs w:val="24"/>
        </w:rPr>
        <w:t xml:space="preserve"> 150(1-2)</w:t>
      </w:r>
      <w:r w:rsidR="00E830AA">
        <w:rPr>
          <w:rFonts w:ascii="Times New Roman" w:hAnsi="Times New Roman" w:cs="Times New Roman"/>
          <w:noProof/>
          <w:sz w:val="24"/>
          <w:szCs w:val="24"/>
        </w:rPr>
        <w:t xml:space="preserve">, </w:t>
      </w:r>
      <w:r w:rsidRPr="00C72FA5">
        <w:rPr>
          <w:rFonts w:ascii="Times New Roman" w:hAnsi="Times New Roman" w:cs="Times New Roman"/>
          <w:noProof/>
          <w:sz w:val="24"/>
          <w:szCs w:val="24"/>
        </w:rPr>
        <w:t xml:space="preserve">9-14. </w:t>
      </w:r>
    </w:p>
    <w:p w14:paraId="4B6BEC32" w14:textId="7A8F7DC4" w:rsidR="00AB61F9" w:rsidRPr="00803DCC" w:rsidRDefault="006D55B3" w:rsidP="00803DCC">
      <w:pPr>
        <w:pStyle w:val="ListParagraph"/>
        <w:numPr>
          <w:ilvl w:val="0"/>
          <w:numId w:val="3"/>
        </w:numPr>
        <w:spacing w:before="240" w:after="240" w:line="240" w:lineRule="auto"/>
        <w:jc w:val="both"/>
        <w:rPr>
          <w:rFonts w:ascii="Times New Roman" w:hAnsi="Times New Roman" w:cs="Times New Roman"/>
          <w:sz w:val="24"/>
          <w:szCs w:val="24"/>
        </w:rPr>
      </w:pPr>
      <w:r w:rsidRPr="00803DCC">
        <w:rPr>
          <w:rFonts w:ascii="Times New Roman" w:hAnsi="Times New Roman" w:cs="Times New Roman"/>
          <w:sz w:val="24"/>
          <w:szCs w:val="24"/>
        </w:rPr>
        <w:t>Walther</w:t>
      </w:r>
      <w:r w:rsidR="00EA73F3" w:rsidRPr="00803DCC">
        <w:rPr>
          <w:rFonts w:ascii="Times New Roman" w:hAnsi="Times New Roman" w:cs="Times New Roman"/>
          <w:sz w:val="24"/>
          <w:szCs w:val="24"/>
        </w:rPr>
        <w:t>,</w:t>
      </w:r>
      <w:r w:rsidRPr="00803DCC">
        <w:rPr>
          <w:rFonts w:ascii="Times New Roman" w:hAnsi="Times New Roman" w:cs="Times New Roman"/>
          <w:sz w:val="24"/>
          <w:szCs w:val="24"/>
        </w:rPr>
        <w:t xml:space="preserve"> L</w:t>
      </w:r>
      <w:r w:rsidR="00EA73F3" w:rsidRPr="00803DCC">
        <w:rPr>
          <w:rFonts w:ascii="Times New Roman" w:hAnsi="Times New Roman" w:cs="Times New Roman"/>
          <w:sz w:val="24"/>
          <w:szCs w:val="24"/>
        </w:rPr>
        <w:t>.</w:t>
      </w:r>
      <w:r w:rsidRPr="00803DCC">
        <w:rPr>
          <w:rFonts w:ascii="Times New Roman" w:hAnsi="Times New Roman" w:cs="Times New Roman"/>
          <w:sz w:val="24"/>
          <w:szCs w:val="24"/>
        </w:rPr>
        <w:t>M</w:t>
      </w:r>
      <w:r w:rsidR="00EA73F3" w:rsidRPr="00803DCC">
        <w:rPr>
          <w:rFonts w:ascii="Times New Roman" w:hAnsi="Times New Roman" w:cs="Times New Roman"/>
          <w:sz w:val="24"/>
          <w:szCs w:val="24"/>
        </w:rPr>
        <w:t>.</w:t>
      </w:r>
      <w:r w:rsidRPr="00803DCC">
        <w:rPr>
          <w:rFonts w:ascii="Times New Roman" w:hAnsi="Times New Roman" w:cs="Times New Roman"/>
          <w:sz w:val="24"/>
          <w:szCs w:val="24"/>
        </w:rPr>
        <w:t>, Gideon</w:t>
      </w:r>
      <w:r w:rsidR="00EA73F3" w:rsidRPr="00803DCC">
        <w:rPr>
          <w:rFonts w:ascii="Times New Roman" w:hAnsi="Times New Roman" w:cs="Times New Roman"/>
          <w:sz w:val="24"/>
          <w:szCs w:val="24"/>
        </w:rPr>
        <w:t>,</w:t>
      </w:r>
      <w:r w:rsidRPr="00803DCC">
        <w:rPr>
          <w:rFonts w:ascii="Times New Roman" w:hAnsi="Times New Roman" w:cs="Times New Roman"/>
          <w:sz w:val="24"/>
          <w:szCs w:val="24"/>
        </w:rPr>
        <w:t xml:space="preserve"> A</w:t>
      </w:r>
      <w:r w:rsidR="00EA73F3" w:rsidRPr="00803DCC">
        <w:rPr>
          <w:rFonts w:ascii="Times New Roman" w:hAnsi="Times New Roman" w:cs="Times New Roman"/>
          <w:sz w:val="24"/>
          <w:szCs w:val="24"/>
        </w:rPr>
        <w:t>.,</w:t>
      </w:r>
      <w:r w:rsidR="0063357D" w:rsidRPr="00803DCC">
        <w:rPr>
          <w:rFonts w:ascii="Times New Roman" w:hAnsi="Times New Roman" w:cs="Times New Roman"/>
          <w:sz w:val="24"/>
          <w:szCs w:val="24"/>
        </w:rPr>
        <w:t xml:space="preserve"> </w:t>
      </w:r>
      <w:proofErr w:type="spellStart"/>
      <w:r w:rsidR="00EA73F3" w:rsidRPr="00803DCC">
        <w:rPr>
          <w:rFonts w:ascii="Times New Roman" w:hAnsi="Times New Roman" w:cs="Times New Roman"/>
          <w:sz w:val="24"/>
          <w:szCs w:val="24"/>
        </w:rPr>
        <w:t>Sauter</w:t>
      </w:r>
      <w:proofErr w:type="spellEnd"/>
      <w:r w:rsidR="00EA73F3" w:rsidRPr="00803DCC">
        <w:rPr>
          <w:rFonts w:ascii="Times New Roman" w:hAnsi="Times New Roman" w:cs="Times New Roman"/>
          <w:sz w:val="24"/>
          <w:szCs w:val="24"/>
        </w:rPr>
        <w:t xml:space="preserve">, C., </w:t>
      </w:r>
      <w:proofErr w:type="spellStart"/>
      <w:r w:rsidR="00EA73F3" w:rsidRPr="00803DCC">
        <w:rPr>
          <w:rFonts w:ascii="Times New Roman" w:hAnsi="Times New Roman" w:cs="Times New Roman"/>
          <w:sz w:val="24"/>
          <w:szCs w:val="24"/>
        </w:rPr>
        <w:t>Leist</w:t>
      </w:r>
      <w:proofErr w:type="spellEnd"/>
      <w:r w:rsidR="00EA73F3" w:rsidRPr="00803DCC">
        <w:rPr>
          <w:rFonts w:ascii="Times New Roman" w:hAnsi="Times New Roman" w:cs="Times New Roman"/>
          <w:sz w:val="24"/>
          <w:szCs w:val="24"/>
        </w:rPr>
        <w:t xml:space="preserve">, M., &amp; </w:t>
      </w:r>
      <w:proofErr w:type="spellStart"/>
      <w:r w:rsidR="00EA73F3" w:rsidRPr="00803DCC">
        <w:rPr>
          <w:rFonts w:ascii="Times New Roman" w:hAnsi="Times New Roman" w:cs="Times New Roman"/>
          <w:sz w:val="24"/>
          <w:szCs w:val="24"/>
        </w:rPr>
        <w:t>Wirtz</w:t>
      </w:r>
      <w:proofErr w:type="spellEnd"/>
      <w:r w:rsidR="00EA73F3" w:rsidRPr="00803DCC">
        <w:rPr>
          <w:rFonts w:ascii="Times New Roman" w:hAnsi="Times New Roman" w:cs="Times New Roman"/>
          <w:sz w:val="24"/>
          <w:szCs w:val="24"/>
        </w:rPr>
        <w:t>, P.H. (2024)</w:t>
      </w:r>
      <w:r w:rsidRPr="00803DCC">
        <w:rPr>
          <w:rFonts w:ascii="Times New Roman" w:hAnsi="Times New Roman" w:cs="Times New Roman"/>
          <w:sz w:val="24"/>
          <w:szCs w:val="24"/>
        </w:rPr>
        <w:t xml:space="preserve">. Peripheral </w:t>
      </w:r>
      <w:r w:rsidR="0063357D" w:rsidRPr="00803DCC">
        <w:rPr>
          <w:rFonts w:ascii="Times New Roman" w:hAnsi="Times New Roman" w:cs="Times New Roman"/>
          <w:sz w:val="24"/>
          <w:szCs w:val="24"/>
        </w:rPr>
        <w:t>b</w:t>
      </w:r>
      <w:r w:rsidRPr="00803DCC">
        <w:rPr>
          <w:rFonts w:ascii="Times New Roman" w:hAnsi="Times New Roman" w:cs="Times New Roman"/>
          <w:sz w:val="24"/>
          <w:szCs w:val="24"/>
        </w:rPr>
        <w:t xml:space="preserve">lood </w:t>
      </w:r>
      <w:r w:rsidR="0063357D" w:rsidRPr="00803DCC">
        <w:rPr>
          <w:rFonts w:ascii="Times New Roman" w:hAnsi="Times New Roman" w:cs="Times New Roman"/>
          <w:sz w:val="24"/>
          <w:szCs w:val="24"/>
        </w:rPr>
        <w:t>l</w:t>
      </w:r>
      <w:r w:rsidRPr="00803DCC">
        <w:rPr>
          <w:rFonts w:ascii="Times New Roman" w:hAnsi="Times New Roman" w:cs="Times New Roman"/>
          <w:sz w:val="24"/>
          <w:szCs w:val="24"/>
        </w:rPr>
        <w:t xml:space="preserve">eukocyte </w:t>
      </w:r>
      <w:r w:rsidR="0063357D" w:rsidRPr="00803DCC">
        <w:rPr>
          <w:rFonts w:ascii="Times New Roman" w:hAnsi="Times New Roman" w:cs="Times New Roman"/>
          <w:sz w:val="24"/>
          <w:szCs w:val="24"/>
        </w:rPr>
        <w:t>s</w:t>
      </w:r>
      <w:r w:rsidRPr="00803DCC">
        <w:rPr>
          <w:rFonts w:ascii="Times New Roman" w:hAnsi="Times New Roman" w:cs="Times New Roman"/>
          <w:sz w:val="24"/>
          <w:szCs w:val="24"/>
        </w:rPr>
        <w:t xml:space="preserve">ubpopulation </w:t>
      </w:r>
      <w:r w:rsidR="0063357D" w:rsidRPr="00803DCC">
        <w:rPr>
          <w:rFonts w:ascii="Times New Roman" w:hAnsi="Times New Roman" w:cs="Times New Roman"/>
          <w:sz w:val="24"/>
          <w:szCs w:val="24"/>
        </w:rPr>
        <w:t>c</w:t>
      </w:r>
      <w:r w:rsidRPr="00803DCC">
        <w:rPr>
          <w:rFonts w:ascii="Times New Roman" w:hAnsi="Times New Roman" w:cs="Times New Roman"/>
          <w:sz w:val="24"/>
          <w:szCs w:val="24"/>
        </w:rPr>
        <w:t xml:space="preserve">hanges in </w:t>
      </w:r>
      <w:r w:rsidR="0063357D" w:rsidRPr="00803DCC">
        <w:rPr>
          <w:rFonts w:ascii="Times New Roman" w:hAnsi="Times New Roman" w:cs="Times New Roman"/>
          <w:sz w:val="24"/>
          <w:szCs w:val="24"/>
        </w:rPr>
        <w:t>r</w:t>
      </w:r>
      <w:r w:rsidRPr="00803DCC">
        <w:rPr>
          <w:rFonts w:ascii="Times New Roman" w:hAnsi="Times New Roman" w:cs="Times New Roman"/>
          <w:sz w:val="24"/>
          <w:szCs w:val="24"/>
        </w:rPr>
        <w:t xml:space="preserve">eaction to an </w:t>
      </w:r>
      <w:r w:rsidR="0063357D" w:rsidRPr="00803DCC">
        <w:rPr>
          <w:rFonts w:ascii="Times New Roman" w:hAnsi="Times New Roman" w:cs="Times New Roman"/>
          <w:sz w:val="24"/>
          <w:szCs w:val="24"/>
        </w:rPr>
        <w:t>a</w:t>
      </w:r>
      <w:r w:rsidRPr="00803DCC">
        <w:rPr>
          <w:rFonts w:ascii="Times New Roman" w:hAnsi="Times New Roman" w:cs="Times New Roman"/>
          <w:sz w:val="24"/>
          <w:szCs w:val="24"/>
        </w:rPr>
        <w:t xml:space="preserve">cute </w:t>
      </w:r>
      <w:r w:rsidR="0063357D" w:rsidRPr="00803DCC">
        <w:rPr>
          <w:rFonts w:ascii="Times New Roman" w:hAnsi="Times New Roman" w:cs="Times New Roman"/>
          <w:sz w:val="24"/>
          <w:szCs w:val="24"/>
        </w:rPr>
        <w:t>p</w:t>
      </w:r>
      <w:r w:rsidRPr="00803DCC">
        <w:rPr>
          <w:rFonts w:ascii="Times New Roman" w:hAnsi="Times New Roman" w:cs="Times New Roman"/>
          <w:sz w:val="24"/>
          <w:szCs w:val="24"/>
        </w:rPr>
        <w:t xml:space="preserve">sychosocial </w:t>
      </w:r>
      <w:r w:rsidR="0063357D" w:rsidRPr="00803DCC">
        <w:rPr>
          <w:rFonts w:ascii="Times New Roman" w:hAnsi="Times New Roman" w:cs="Times New Roman"/>
          <w:sz w:val="24"/>
          <w:szCs w:val="24"/>
        </w:rPr>
        <w:t>s</w:t>
      </w:r>
      <w:r w:rsidRPr="00803DCC">
        <w:rPr>
          <w:rFonts w:ascii="Times New Roman" w:hAnsi="Times New Roman" w:cs="Times New Roman"/>
          <w:sz w:val="24"/>
          <w:szCs w:val="24"/>
        </w:rPr>
        <w:t xml:space="preserve">tressor as </w:t>
      </w:r>
      <w:r w:rsidR="0063357D" w:rsidRPr="00803DCC">
        <w:rPr>
          <w:rFonts w:ascii="Times New Roman" w:hAnsi="Times New Roman" w:cs="Times New Roman"/>
          <w:sz w:val="24"/>
          <w:szCs w:val="24"/>
        </w:rPr>
        <w:t>c</w:t>
      </w:r>
      <w:r w:rsidRPr="00803DCC">
        <w:rPr>
          <w:rFonts w:ascii="Times New Roman" w:hAnsi="Times New Roman" w:cs="Times New Roman"/>
          <w:sz w:val="24"/>
          <w:szCs w:val="24"/>
        </w:rPr>
        <w:t xml:space="preserve">ompared to an </w:t>
      </w:r>
      <w:r w:rsidR="0063357D" w:rsidRPr="00803DCC">
        <w:rPr>
          <w:rFonts w:ascii="Times New Roman" w:hAnsi="Times New Roman" w:cs="Times New Roman"/>
          <w:sz w:val="24"/>
          <w:szCs w:val="24"/>
        </w:rPr>
        <w:t>a</w:t>
      </w:r>
      <w:r w:rsidRPr="00803DCC">
        <w:rPr>
          <w:rFonts w:ascii="Times New Roman" w:hAnsi="Times New Roman" w:cs="Times New Roman"/>
          <w:sz w:val="24"/>
          <w:szCs w:val="24"/>
        </w:rPr>
        <w:t xml:space="preserve">ctive </w:t>
      </w:r>
      <w:r w:rsidR="0063357D" w:rsidRPr="00803DCC">
        <w:rPr>
          <w:rFonts w:ascii="Times New Roman" w:hAnsi="Times New Roman" w:cs="Times New Roman"/>
          <w:sz w:val="24"/>
          <w:szCs w:val="24"/>
        </w:rPr>
        <w:t>p</w:t>
      </w:r>
      <w:r w:rsidRPr="00803DCC">
        <w:rPr>
          <w:rFonts w:ascii="Times New Roman" w:hAnsi="Times New Roman" w:cs="Times New Roman"/>
          <w:sz w:val="24"/>
          <w:szCs w:val="24"/>
        </w:rPr>
        <w:t>lacebo-</w:t>
      </w:r>
      <w:r w:rsidR="0063357D" w:rsidRPr="00803DCC">
        <w:rPr>
          <w:rFonts w:ascii="Times New Roman" w:hAnsi="Times New Roman" w:cs="Times New Roman"/>
          <w:sz w:val="24"/>
          <w:szCs w:val="24"/>
        </w:rPr>
        <w:t>s</w:t>
      </w:r>
      <w:r w:rsidRPr="00803DCC">
        <w:rPr>
          <w:rFonts w:ascii="Times New Roman" w:hAnsi="Times New Roman" w:cs="Times New Roman"/>
          <w:sz w:val="24"/>
          <w:szCs w:val="24"/>
        </w:rPr>
        <w:t xml:space="preserve">tressor in </w:t>
      </w:r>
      <w:r w:rsidR="0063357D" w:rsidRPr="00803DCC">
        <w:rPr>
          <w:rFonts w:ascii="Times New Roman" w:hAnsi="Times New Roman" w:cs="Times New Roman"/>
          <w:sz w:val="24"/>
          <w:szCs w:val="24"/>
        </w:rPr>
        <w:t>h</w:t>
      </w:r>
      <w:r w:rsidRPr="00803DCC">
        <w:rPr>
          <w:rFonts w:ascii="Times New Roman" w:hAnsi="Times New Roman" w:cs="Times New Roman"/>
          <w:sz w:val="24"/>
          <w:szCs w:val="24"/>
        </w:rPr>
        <w:t xml:space="preserve">ealthy </w:t>
      </w:r>
      <w:r w:rsidR="0063357D" w:rsidRPr="00803DCC">
        <w:rPr>
          <w:rFonts w:ascii="Times New Roman" w:hAnsi="Times New Roman" w:cs="Times New Roman"/>
          <w:sz w:val="24"/>
          <w:szCs w:val="24"/>
        </w:rPr>
        <w:t>y</w:t>
      </w:r>
      <w:r w:rsidRPr="00803DCC">
        <w:rPr>
          <w:rFonts w:ascii="Times New Roman" w:hAnsi="Times New Roman" w:cs="Times New Roman"/>
          <w:sz w:val="24"/>
          <w:szCs w:val="24"/>
        </w:rPr>
        <w:t xml:space="preserve">oung </w:t>
      </w:r>
      <w:r w:rsidR="0063357D" w:rsidRPr="00803DCC">
        <w:rPr>
          <w:rFonts w:ascii="Times New Roman" w:hAnsi="Times New Roman" w:cs="Times New Roman"/>
          <w:sz w:val="24"/>
          <w:szCs w:val="24"/>
        </w:rPr>
        <w:t>m</w:t>
      </w:r>
      <w:r w:rsidRPr="00803DCC">
        <w:rPr>
          <w:rFonts w:ascii="Times New Roman" w:hAnsi="Times New Roman" w:cs="Times New Roman"/>
          <w:sz w:val="24"/>
          <w:szCs w:val="24"/>
        </w:rPr>
        <w:t xml:space="preserve">ales: </w:t>
      </w:r>
      <w:r w:rsidR="0063357D" w:rsidRPr="00803DCC">
        <w:rPr>
          <w:rFonts w:ascii="Times New Roman" w:hAnsi="Times New Roman" w:cs="Times New Roman"/>
          <w:sz w:val="24"/>
          <w:szCs w:val="24"/>
        </w:rPr>
        <w:t>m</w:t>
      </w:r>
      <w:r w:rsidRPr="00803DCC">
        <w:rPr>
          <w:rFonts w:ascii="Times New Roman" w:hAnsi="Times New Roman" w:cs="Times New Roman"/>
          <w:sz w:val="24"/>
          <w:szCs w:val="24"/>
        </w:rPr>
        <w:t xml:space="preserve">ediating </w:t>
      </w:r>
      <w:r w:rsidR="0063357D" w:rsidRPr="00803DCC">
        <w:rPr>
          <w:rFonts w:ascii="Times New Roman" w:hAnsi="Times New Roman" w:cs="Times New Roman"/>
          <w:sz w:val="24"/>
          <w:szCs w:val="24"/>
        </w:rPr>
        <w:t>e</w:t>
      </w:r>
      <w:r w:rsidRPr="00803DCC">
        <w:rPr>
          <w:rFonts w:ascii="Times New Roman" w:hAnsi="Times New Roman" w:cs="Times New Roman"/>
          <w:sz w:val="24"/>
          <w:szCs w:val="24"/>
        </w:rPr>
        <w:t xml:space="preserve">ffects of </w:t>
      </w:r>
      <w:r w:rsidR="0063357D" w:rsidRPr="00803DCC">
        <w:rPr>
          <w:rFonts w:ascii="Times New Roman" w:hAnsi="Times New Roman" w:cs="Times New Roman"/>
          <w:sz w:val="24"/>
          <w:szCs w:val="24"/>
        </w:rPr>
        <w:t>m</w:t>
      </w:r>
      <w:r w:rsidRPr="00803DCC">
        <w:rPr>
          <w:rFonts w:ascii="Times New Roman" w:hAnsi="Times New Roman" w:cs="Times New Roman"/>
          <w:sz w:val="24"/>
          <w:szCs w:val="24"/>
        </w:rPr>
        <w:t xml:space="preserve">ajor </w:t>
      </w:r>
      <w:r w:rsidR="0063357D" w:rsidRPr="00803DCC">
        <w:rPr>
          <w:rFonts w:ascii="Times New Roman" w:hAnsi="Times New Roman" w:cs="Times New Roman"/>
          <w:sz w:val="24"/>
          <w:szCs w:val="24"/>
        </w:rPr>
        <w:t>s</w:t>
      </w:r>
      <w:r w:rsidRPr="00803DCC">
        <w:rPr>
          <w:rFonts w:ascii="Times New Roman" w:hAnsi="Times New Roman" w:cs="Times New Roman"/>
          <w:sz w:val="24"/>
          <w:szCs w:val="24"/>
        </w:rPr>
        <w:t>tress-</w:t>
      </w:r>
      <w:r w:rsidR="0063357D" w:rsidRPr="00803DCC">
        <w:rPr>
          <w:rFonts w:ascii="Times New Roman" w:hAnsi="Times New Roman" w:cs="Times New Roman"/>
          <w:sz w:val="24"/>
          <w:szCs w:val="24"/>
        </w:rPr>
        <w:t>r</w:t>
      </w:r>
      <w:r w:rsidRPr="00803DCC">
        <w:rPr>
          <w:rFonts w:ascii="Times New Roman" w:hAnsi="Times New Roman" w:cs="Times New Roman"/>
          <w:sz w:val="24"/>
          <w:szCs w:val="24"/>
        </w:rPr>
        <w:t xml:space="preserve">eactive </w:t>
      </w:r>
      <w:r w:rsidR="0063357D" w:rsidRPr="00803DCC">
        <w:rPr>
          <w:rFonts w:ascii="Times New Roman" w:hAnsi="Times New Roman" w:cs="Times New Roman"/>
          <w:sz w:val="24"/>
          <w:szCs w:val="24"/>
        </w:rPr>
        <w:t>e</w:t>
      </w:r>
      <w:r w:rsidRPr="00803DCC">
        <w:rPr>
          <w:rFonts w:ascii="Times New Roman" w:hAnsi="Times New Roman" w:cs="Times New Roman"/>
          <w:sz w:val="24"/>
          <w:szCs w:val="24"/>
        </w:rPr>
        <w:t xml:space="preserve">ndocrine </w:t>
      </w:r>
      <w:r w:rsidR="0063357D" w:rsidRPr="00803DCC">
        <w:rPr>
          <w:rFonts w:ascii="Times New Roman" w:hAnsi="Times New Roman" w:cs="Times New Roman"/>
          <w:sz w:val="24"/>
          <w:szCs w:val="24"/>
        </w:rPr>
        <w:t>p</w:t>
      </w:r>
      <w:r w:rsidRPr="00803DCC">
        <w:rPr>
          <w:rFonts w:ascii="Times New Roman" w:hAnsi="Times New Roman" w:cs="Times New Roman"/>
          <w:sz w:val="24"/>
          <w:szCs w:val="24"/>
        </w:rPr>
        <w:t xml:space="preserve">arameters. </w:t>
      </w:r>
      <w:r w:rsidRPr="00803DCC">
        <w:rPr>
          <w:rFonts w:ascii="Times New Roman" w:hAnsi="Times New Roman" w:cs="Times New Roman"/>
          <w:i/>
          <w:iCs/>
          <w:sz w:val="24"/>
          <w:szCs w:val="24"/>
        </w:rPr>
        <w:t>Cells</w:t>
      </w:r>
      <w:r w:rsidR="00EA73F3" w:rsidRPr="00803DCC">
        <w:rPr>
          <w:rFonts w:ascii="Times New Roman" w:hAnsi="Times New Roman" w:cs="Times New Roman"/>
          <w:sz w:val="24"/>
          <w:szCs w:val="24"/>
        </w:rPr>
        <w:t xml:space="preserve">, </w:t>
      </w:r>
      <w:r w:rsidRPr="00803DCC">
        <w:rPr>
          <w:rFonts w:ascii="Times New Roman" w:hAnsi="Times New Roman" w:cs="Times New Roman"/>
          <w:sz w:val="24"/>
          <w:szCs w:val="24"/>
        </w:rPr>
        <w:t>13(23)</w:t>
      </w:r>
      <w:r w:rsidR="00EA73F3" w:rsidRPr="00803DCC">
        <w:rPr>
          <w:rFonts w:ascii="Times New Roman" w:hAnsi="Times New Roman" w:cs="Times New Roman"/>
          <w:sz w:val="24"/>
          <w:szCs w:val="24"/>
        </w:rPr>
        <w:t xml:space="preserve">, </w:t>
      </w:r>
      <w:r w:rsidRPr="00803DCC">
        <w:rPr>
          <w:rFonts w:ascii="Times New Roman" w:hAnsi="Times New Roman" w:cs="Times New Roman"/>
          <w:sz w:val="24"/>
          <w:szCs w:val="24"/>
        </w:rPr>
        <w:t xml:space="preserve">1941. </w:t>
      </w:r>
    </w:p>
    <w:p w14:paraId="61B5B4A2" w14:textId="12DF8A3D" w:rsidR="00B1131E" w:rsidRDefault="00B1131E" w:rsidP="00937F6B">
      <w:pPr>
        <w:spacing w:before="240" w:after="240" w:line="240" w:lineRule="auto"/>
        <w:jc w:val="both"/>
        <w:rPr>
          <w:rFonts w:ascii="Times New Roman" w:hAnsi="Times New Roman" w:cs="Times New Roman"/>
          <w:sz w:val="24"/>
          <w:szCs w:val="24"/>
        </w:rPr>
      </w:pPr>
    </w:p>
    <w:p w14:paraId="10810208" w14:textId="77777777" w:rsidR="00B1131E" w:rsidRDefault="00B1131E" w:rsidP="00937F6B">
      <w:pPr>
        <w:spacing w:before="240" w:after="240" w:line="240" w:lineRule="auto"/>
        <w:jc w:val="both"/>
        <w:rPr>
          <w:rFonts w:ascii="Times New Roman" w:hAnsi="Times New Roman" w:cs="Times New Roman"/>
          <w:b/>
          <w:bCs/>
          <w:sz w:val="24"/>
          <w:szCs w:val="24"/>
        </w:rPr>
      </w:pPr>
    </w:p>
    <w:p w14:paraId="3F8DE6A5" w14:textId="3E2E4EF7" w:rsidR="00B1131E" w:rsidRDefault="00B1131E" w:rsidP="00937F6B">
      <w:pPr>
        <w:spacing w:before="240" w:after="240" w:line="240" w:lineRule="auto"/>
        <w:jc w:val="both"/>
        <w:rPr>
          <w:rFonts w:ascii="Times New Roman" w:hAnsi="Times New Roman" w:cs="Times New Roman"/>
          <w:b/>
          <w:bCs/>
          <w:sz w:val="24"/>
          <w:szCs w:val="24"/>
        </w:rPr>
      </w:pPr>
    </w:p>
    <w:p w14:paraId="11982D94" w14:textId="1619440F" w:rsidR="004F51F1" w:rsidRDefault="004F51F1" w:rsidP="00937F6B">
      <w:pPr>
        <w:spacing w:before="240" w:after="240" w:line="240" w:lineRule="auto"/>
        <w:jc w:val="both"/>
        <w:rPr>
          <w:rFonts w:ascii="Times New Roman" w:hAnsi="Times New Roman" w:cs="Times New Roman"/>
          <w:b/>
          <w:bCs/>
          <w:sz w:val="24"/>
          <w:szCs w:val="24"/>
        </w:rPr>
      </w:pPr>
    </w:p>
    <w:p w14:paraId="6254BD40" w14:textId="67ED3D3A" w:rsidR="004F51F1" w:rsidRDefault="004F51F1" w:rsidP="00937F6B">
      <w:pPr>
        <w:spacing w:before="240" w:after="240" w:line="240" w:lineRule="auto"/>
        <w:jc w:val="both"/>
        <w:rPr>
          <w:rFonts w:ascii="Times New Roman" w:hAnsi="Times New Roman" w:cs="Times New Roman"/>
          <w:b/>
          <w:bCs/>
          <w:sz w:val="24"/>
          <w:szCs w:val="24"/>
        </w:rPr>
      </w:pPr>
    </w:p>
    <w:p w14:paraId="1352D960" w14:textId="6C6A02A7" w:rsidR="004F51F1" w:rsidRDefault="004F51F1" w:rsidP="00937F6B">
      <w:pPr>
        <w:spacing w:before="240" w:after="240" w:line="240" w:lineRule="auto"/>
        <w:jc w:val="both"/>
        <w:rPr>
          <w:rFonts w:ascii="Times New Roman" w:hAnsi="Times New Roman" w:cs="Times New Roman"/>
          <w:b/>
          <w:bCs/>
          <w:sz w:val="24"/>
          <w:szCs w:val="24"/>
        </w:rPr>
      </w:pPr>
    </w:p>
    <w:p w14:paraId="39F4A526" w14:textId="79706C9B" w:rsidR="004F51F1" w:rsidRDefault="004F51F1" w:rsidP="00937F6B">
      <w:pPr>
        <w:spacing w:before="240" w:after="240" w:line="240" w:lineRule="auto"/>
        <w:jc w:val="both"/>
        <w:rPr>
          <w:rFonts w:ascii="Times New Roman" w:hAnsi="Times New Roman" w:cs="Times New Roman"/>
          <w:b/>
          <w:bCs/>
          <w:sz w:val="24"/>
          <w:szCs w:val="24"/>
        </w:rPr>
      </w:pPr>
    </w:p>
    <w:p w14:paraId="69037349" w14:textId="446AB6D3" w:rsidR="004F51F1" w:rsidRDefault="004F51F1" w:rsidP="00937F6B">
      <w:pPr>
        <w:spacing w:before="240" w:after="240" w:line="240" w:lineRule="auto"/>
        <w:jc w:val="both"/>
        <w:rPr>
          <w:rFonts w:ascii="Times New Roman" w:hAnsi="Times New Roman" w:cs="Times New Roman"/>
          <w:b/>
          <w:bCs/>
          <w:sz w:val="24"/>
          <w:szCs w:val="24"/>
        </w:rPr>
      </w:pPr>
    </w:p>
    <w:p w14:paraId="38EC947A" w14:textId="77777777" w:rsidR="004F51F1" w:rsidRDefault="004F51F1" w:rsidP="004F51F1">
      <w:r>
        <w:rPr>
          <w:noProof/>
          <w:lang w:val="en-IN" w:eastAsia="en-IN"/>
        </w:rPr>
        <w:drawing>
          <wp:inline distT="0" distB="0" distL="0" distR="0" wp14:anchorId="1538FFD4" wp14:editId="46BB1AD1">
            <wp:extent cx="5920740" cy="30784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0740" cy="3078480"/>
                    </a:xfrm>
                    <a:prstGeom prst="rect">
                      <a:avLst/>
                    </a:prstGeom>
                    <a:noFill/>
                    <a:ln>
                      <a:noFill/>
                    </a:ln>
                  </pic:spPr>
                </pic:pic>
              </a:graphicData>
            </a:graphic>
          </wp:inline>
        </w:drawing>
      </w:r>
    </w:p>
    <w:p w14:paraId="6708EACE" w14:textId="77777777" w:rsidR="004F51F1" w:rsidRDefault="004F51F1" w:rsidP="004F51F1">
      <w:pPr>
        <w:spacing w:after="0" w:line="480" w:lineRule="auto"/>
        <w:rPr>
          <w:rFonts w:ascii="Times New Roman" w:hAnsi="Times New Roman" w:cs="Times New Roman"/>
          <w:sz w:val="20"/>
          <w:szCs w:val="20"/>
        </w:rPr>
      </w:pPr>
      <w:proofErr w:type="gramStart"/>
      <w:r w:rsidRPr="00E825A3">
        <w:rPr>
          <w:rFonts w:ascii="Times New Roman" w:hAnsi="Times New Roman" w:cs="Times New Roman"/>
          <w:b/>
          <w:bCs/>
          <w:sz w:val="20"/>
          <w:szCs w:val="20"/>
        </w:rPr>
        <w:t>Supplementary figure 1.</w:t>
      </w:r>
      <w:proofErr w:type="gramEnd"/>
      <w:r w:rsidRPr="00E825A3">
        <w:rPr>
          <w:rFonts w:ascii="Times New Roman" w:hAnsi="Times New Roman" w:cs="Times New Roman"/>
          <w:sz w:val="20"/>
          <w:szCs w:val="20"/>
        </w:rPr>
        <w:t xml:space="preserve"> </w:t>
      </w:r>
      <w:bookmarkStart w:id="62" w:name="_Hlk228526927"/>
      <w:r w:rsidRPr="00E825A3">
        <w:rPr>
          <w:rFonts w:ascii="Times New Roman" w:hAnsi="Times New Roman" w:cs="Times New Roman"/>
          <w:sz w:val="20"/>
          <w:szCs w:val="20"/>
        </w:rPr>
        <w:t>The drugs used in the experiment.</w:t>
      </w:r>
      <w:r>
        <w:rPr>
          <w:rFonts w:ascii="Times New Roman" w:hAnsi="Times New Roman" w:cs="Times New Roman"/>
          <w:sz w:val="20"/>
          <w:szCs w:val="20"/>
        </w:rPr>
        <w:t xml:space="preserve"> </w:t>
      </w:r>
      <w:bookmarkEnd w:id="62"/>
      <w:proofErr w:type="spellStart"/>
      <w:r>
        <w:rPr>
          <w:rFonts w:ascii="Times New Roman" w:hAnsi="Times New Roman" w:cs="Times New Roman"/>
          <w:sz w:val="20"/>
          <w:szCs w:val="20"/>
        </w:rPr>
        <w:t>Xylazine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Hcl</w:t>
      </w:r>
      <w:proofErr w:type="spellEnd"/>
      <w:r>
        <w:rPr>
          <w:rFonts w:ascii="Times New Roman" w:hAnsi="Times New Roman" w:cs="Times New Roman"/>
          <w:sz w:val="20"/>
          <w:szCs w:val="20"/>
        </w:rPr>
        <w:t xml:space="preserve"> and ketamine </w:t>
      </w:r>
      <w:proofErr w:type="spellStart"/>
      <w:r>
        <w:rPr>
          <w:rFonts w:ascii="Times New Roman" w:hAnsi="Times New Roman" w:cs="Times New Roman"/>
          <w:sz w:val="20"/>
          <w:szCs w:val="20"/>
        </w:rPr>
        <w:t>Hcl</w:t>
      </w:r>
      <w:proofErr w:type="spellEnd"/>
      <w:r>
        <w:rPr>
          <w:rFonts w:ascii="Times New Roman" w:hAnsi="Times New Roman" w:cs="Times New Roman"/>
          <w:sz w:val="20"/>
          <w:szCs w:val="20"/>
        </w:rPr>
        <w:t xml:space="preserve"> were used for anesthesia of rabbits and </w:t>
      </w:r>
      <w:proofErr w:type="spellStart"/>
      <w:r>
        <w:rPr>
          <w:rFonts w:ascii="Times New Roman" w:hAnsi="Times New Roman" w:cs="Times New Roman"/>
          <w:sz w:val="20"/>
          <w:szCs w:val="20"/>
        </w:rPr>
        <w:t>atipamezole</w:t>
      </w:r>
      <w:proofErr w:type="spellEnd"/>
      <w:r>
        <w:rPr>
          <w:rFonts w:ascii="Times New Roman" w:hAnsi="Times New Roman" w:cs="Times New Roman"/>
          <w:sz w:val="20"/>
          <w:szCs w:val="20"/>
        </w:rPr>
        <w:t xml:space="preserve"> was used to observe the effect on the recovery of the rabbits.</w:t>
      </w:r>
    </w:p>
    <w:p w14:paraId="5C24BC8C" w14:textId="77777777" w:rsidR="004F51F1" w:rsidRDefault="004F51F1" w:rsidP="004F51F1">
      <w:r>
        <w:rPr>
          <w:noProof/>
          <w:lang w:val="en-IN" w:eastAsia="en-IN"/>
        </w:rPr>
        <w:lastRenderedPageBreak/>
        <w:drawing>
          <wp:inline distT="0" distB="0" distL="0" distR="0" wp14:anchorId="1300A39D" wp14:editId="1A916FCA">
            <wp:extent cx="5943600" cy="22104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210435"/>
                    </a:xfrm>
                    <a:prstGeom prst="rect">
                      <a:avLst/>
                    </a:prstGeom>
                    <a:noFill/>
                    <a:ln>
                      <a:noFill/>
                    </a:ln>
                  </pic:spPr>
                </pic:pic>
              </a:graphicData>
            </a:graphic>
          </wp:inline>
        </w:drawing>
      </w:r>
    </w:p>
    <w:p w14:paraId="08622D4A" w14:textId="77777777" w:rsidR="004F51F1" w:rsidRPr="0013723C" w:rsidRDefault="004F51F1" w:rsidP="004F51F1">
      <w:pPr>
        <w:spacing w:after="0" w:line="480" w:lineRule="auto"/>
        <w:rPr>
          <w:rFonts w:ascii="Times New Roman" w:hAnsi="Times New Roman" w:cs="Times New Roman"/>
          <w:sz w:val="20"/>
          <w:szCs w:val="20"/>
        </w:rPr>
      </w:pPr>
      <w:proofErr w:type="gramStart"/>
      <w:r w:rsidRPr="00566C45">
        <w:rPr>
          <w:rFonts w:ascii="Times New Roman" w:hAnsi="Times New Roman" w:cs="Times New Roman"/>
          <w:b/>
          <w:bCs/>
          <w:sz w:val="20"/>
          <w:szCs w:val="20"/>
        </w:rPr>
        <w:t xml:space="preserve">Supplementary figure </w:t>
      </w:r>
      <w:r>
        <w:rPr>
          <w:rFonts w:ascii="Times New Roman" w:hAnsi="Times New Roman" w:cs="Times New Roman"/>
          <w:b/>
          <w:bCs/>
          <w:sz w:val="20"/>
          <w:szCs w:val="20"/>
        </w:rPr>
        <w:t>2</w:t>
      </w:r>
      <w:r w:rsidRPr="00566C45">
        <w:rPr>
          <w:rFonts w:ascii="Times New Roman" w:hAnsi="Times New Roman" w:cs="Times New Roman"/>
          <w:b/>
          <w:bCs/>
          <w:sz w:val="20"/>
          <w:szCs w:val="20"/>
        </w:rPr>
        <w:t>.</w:t>
      </w:r>
      <w:proofErr w:type="gramEnd"/>
      <w:r>
        <w:rPr>
          <w:rFonts w:ascii="Times New Roman" w:hAnsi="Times New Roman" w:cs="Times New Roman"/>
          <w:b/>
          <w:bCs/>
          <w:sz w:val="20"/>
          <w:szCs w:val="20"/>
        </w:rPr>
        <w:t xml:space="preserve"> </w:t>
      </w:r>
      <w:bookmarkStart w:id="63" w:name="_Hlk228526996"/>
      <w:proofErr w:type="gramStart"/>
      <w:r w:rsidRPr="0013723C">
        <w:rPr>
          <w:rFonts w:ascii="Times New Roman" w:hAnsi="Times New Roman" w:cs="Times New Roman"/>
          <w:sz w:val="20"/>
          <w:szCs w:val="20"/>
        </w:rPr>
        <w:t>Preoperative preparation of the rabbits.</w:t>
      </w:r>
      <w:proofErr w:type="gramEnd"/>
      <w:r>
        <w:rPr>
          <w:rFonts w:ascii="Times New Roman" w:hAnsi="Times New Roman" w:cs="Times New Roman"/>
          <w:sz w:val="20"/>
          <w:szCs w:val="20"/>
        </w:rPr>
        <w:t xml:space="preserve"> </w:t>
      </w:r>
      <w:bookmarkEnd w:id="63"/>
      <w:r>
        <w:rPr>
          <w:rFonts w:ascii="Times New Roman" w:hAnsi="Times New Roman" w:cs="Times New Roman"/>
          <w:sz w:val="20"/>
          <w:szCs w:val="20"/>
        </w:rPr>
        <w:t xml:space="preserve">A) Shaving the site of operation, B) Draping the rabbits and C) site preparation with </w:t>
      </w:r>
      <w:proofErr w:type="spellStart"/>
      <w:r>
        <w:rPr>
          <w:rFonts w:ascii="Times New Roman" w:hAnsi="Times New Roman" w:cs="Times New Roman"/>
          <w:sz w:val="20"/>
          <w:szCs w:val="20"/>
        </w:rPr>
        <w:t>povidone</w:t>
      </w:r>
      <w:proofErr w:type="spellEnd"/>
      <w:r>
        <w:rPr>
          <w:rFonts w:ascii="Times New Roman" w:hAnsi="Times New Roman" w:cs="Times New Roman"/>
          <w:sz w:val="20"/>
          <w:szCs w:val="20"/>
        </w:rPr>
        <w:t xml:space="preserve"> iodine.</w:t>
      </w:r>
    </w:p>
    <w:p w14:paraId="39702EF9" w14:textId="77777777" w:rsidR="004F51F1" w:rsidRPr="00566C45" w:rsidRDefault="004F51F1" w:rsidP="004F51F1">
      <w:pPr>
        <w:spacing w:after="0" w:line="480" w:lineRule="auto"/>
        <w:rPr>
          <w:rFonts w:ascii="Times New Roman" w:hAnsi="Times New Roman" w:cs="Times New Roman"/>
          <w:sz w:val="20"/>
          <w:szCs w:val="20"/>
        </w:rPr>
      </w:pPr>
    </w:p>
    <w:p w14:paraId="1FC6DE0D" w14:textId="77777777" w:rsidR="004F51F1" w:rsidRDefault="004F51F1" w:rsidP="004F51F1">
      <w:r>
        <w:rPr>
          <w:noProof/>
          <w:lang w:val="en-IN" w:eastAsia="en-IN"/>
        </w:rPr>
        <w:drawing>
          <wp:inline distT="0" distB="0" distL="0" distR="0" wp14:anchorId="587A633C" wp14:editId="6A3DE03E">
            <wp:extent cx="5943600" cy="36690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669030"/>
                    </a:xfrm>
                    <a:prstGeom prst="rect">
                      <a:avLst/>
                    </a:prstGeom>
                    <a:noFill/>
                    <a:ln>
                      <a:noFill/>
                    </a:ln>
                  </pic:spPr>
                </pic:pic>
              </a:graphicData>
            </a:graphic>
          </wp:inline>
        </w:drawing>
      </w:r>
    </w:p>
    <w:p w14:paraId="2B41592A" w14:textId="77777777" w:rsidR="004F51F1" w:rsidRPr="00566C45" w:rsidRDefault="004F51F1" w:rsidP="004F51F1">
      <w:pPr>
        <w:spacing w:after="0" w:line="480" w:lineRule="auto"/>
        <w:jc w:val="both"/>
        <w:rPr>
          <w:rFonts w:ascii="Times New Roman" w:hAnsi="Times New Roman" w:cs="Times New Roman"/>
          <w:sz w:val="20"/>
          <w:szCs w:val="20"/>
        </w:rPr>
      </w:pPr>
      <w:proofErr w:type="gramStart"/>
      <w:r w:rsidRPr="00566C45">
        <w:rPr>
          <w:rFonts w:ascii="Times New Roman" w:hAnsi="Times New Roman" w:cs="Times New Roman"/>
          <w:b/>
          <w:bCs/>
          <w:sz w:val="20"/>
          <w:szCs w:val="20"/>
        </w:rPr>
        <w:t xml:space="preserve">Supplementary figure </w:t>
      </w:r>
      <w:r>
        <w:rPr>
          <w:rFonts w:ascii="Times New Roman" w:hAnsi="Times New Roman" w:cs="Times New Roman"/>
          <w:b/>
          <w:bCs/>
          <w:sz w:val="20"/>
          <w:szCs w:val="20"/>
        </w:rPr>
        <w:t>3</w:t>
      </w:r>
      <w:r w:rsidRPr="00566C45">
        <w:rPr>
          <w:rFonts w:ascii="Times New Roman" w:hAnsi="Times New Roman" w:cs="Times New Roman"/>
          <w:b/>
          <w:bCs/>
          <w:sz w:val="20"/>
          <w:szCs w:val="20"/>
        </w:rPr>
        <w:t>.</w:t>
      </w:r>
      <w:proofErr w:type="gramEnd"/>
      <w:r w:rsidRPr="00566C45">
        <w:rPr>
          <w:rFonts w:ascii="Times New Roman" w:hAnsi="Times New Roman" w:cs="Times New Roman"/>
          <w:b/>
          <w:bCs/>
          <w:sz w:val="20"/>
          <w:szCs w:val="20"/>
        </w:rPr>
        <w:t xml:space="preserve"> </w:t>
      </w:r>
      <w:bookmarkStart w:id="64" w:name="_Hlk228527032"/>
      <w:proofErr w:type="gramStart"/>
      <w:r>
        <w:rPr>
          <w:rFonts w:ascii="Times New Roman" w:hAnsi="Times New Roman" w:cs="Times New Roman"/>
          <w:sz w:val="20"/>
          <w:szCs w:val="20"/>
        </w:rPr>
        <w:t>Recording the clinical parameters and the procedure of blood collection</w:t>
      </w:r>
      <w:bookmarkEnd w:id="64"/>
      <w:r>
        <w:rPr>
          <w:rFonts w:ascii="Times New Roman" w:hAnsi="Times New Roman" w:cs="Times New Roman"/>
          <w:sz w:val="20"/>
          <w:szCs w:val="20"/>
        </w:rPr>
        <w:t>.</w:t>
      </w:r>
      <w:proofErr w:type="gramEnd"/>
      <w:r>
        <w:rPr>
          <w:rFonts w:ascii="Times New Roman" w:hAnsi="Times New Roman" w:cs="Times New Roman"/>
          <w:sz w:val="20"/>
          <w:szCs w:val="20"/>
        </w:rPr>
        <w:t xml:space="preserve"> A) </w:t>
      </w:r>
      <w:proofErr w:type="gramStart"/>
      <w:r>
        <w:rPr>
          <w:rFonts w:ascii="Times New Roman" w:hAnsi="Times New Roman" w:cs="Times New Roman"/>
          <w:sz w:val="20"/>
          <w:szCs w:val="20"/>
        </w:rPr>
        <w:t>a</w:t>
      </w:r>
      <w:proofErr w:type="gramEnd"/>
      <w:r>
        <w:rPr>
          <w:rFonts w:ascii="Times New Roman" w:hAnsi="Times New Roman" w:cs="Times New Roman"/>
          <w:sz w:val="20"/>
          <w:szCs w:val="20"/>
        </w:rPr>
        <w:t xml:space="preserve"> healthy male rabbit, B) Recording of heart rate by using stethoscope, C) Recording the rectal temperature using the digital thermometer, D) Collection of blood from the ear vein and E) Injection of anesthetic agent intramuscularly.</w:t>
      </w:r>
    </w:p>
    <w:p w14:paraId="05065BD4" w14:textId="77777777" w:rsidR="004F51F1" w:rsidRDefault="004F51F1" w:rsidP="004F51F1"/>
    <w:p w14:paraId="5FFD9700" w14:textId="77777777" w:rsidR="004F51F1" w:rsidRDefault="004F51F1" w:rsidP="004F51F1"/>
    <w:p w14:paraId="1E96C3AD" w14:textId="77777777" w:rsidR="004F51F1" w:rsidRDefault="004F51F1" w:rsidP="004F51F1">
      <w:r>
        <w:rPr>
          <w:noProof/>
          <w:lang w:val="en-IN" w:eastAsia="en-IN"/>
        </w:rPr>
        <w:lastRenderedPageBreak/>
        <w:drawing>
          <wp:inline distT="0" distB="0" distL="0" distR="0" wp14:anchorId="62D0967E" wp14:editId="772A5628">
            <wp:extent cx="5943600" cy="5049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5049520"/>
                    </a:xfrm>
                    <a:prstGeom prst="rect">
                      <a:avLst/>
                    </a:prstGeom>
                    <a:noFill/>
                    <a:ln>
                      <a:noFill/>
                    </a:ln>
                  </pic:spPr>
                </pic:pic>
              </a:graphicData>
            </a:graphic>
          </wp:inline>
        </w:drawing>
      </w:r>
    </w:p>
    <w:p w14:paraId="18DD942C" w14:textId="77777777" w:rsidR="004F51F1" w:rsidRPr="00D9187F" w:rsidRDefault="004F51F1" w:rsidP="004F51F1">
      <w:pPr>
        <w:spacing w:after="0" w:line="480" w:lineRule="auto"/>
        <w:rPr>
          <w:rFonts w:ascii="Times New Roman" w:hAnsi="Times New Roman" w:cs="Times New Roman"/>
          <w:sz w:val="20"/>
          <w:szCs w:val="20"/>
        </w:rPr>
      </w:pPr>
      <w:proofErr w:type="gramStart"/>
      <w:r w:rsidRPr="00D9187F">
        <w:rPr>
          <w:rFonts w:ascii="Times New Roman" w:hAnsi="Times New Roman" w:cs="Times New Roman"/>
          <w:b/>
          <w:bCs/>
          <w:sz w:val="20"/>
          <w:szCs w:val="20"/>
        </w:rPr>
        <w:t>Supplementary figure 4.</w:t>
      </w:r>
      <w:proofErr w:type="gramEnd"/>
      <w:r w:rsidRPr="00D9187F">
        <w:rPr>
          <w:rFonts w:ascii="Times New Roman" w:hAnsi="Times New Roman" w:cs="Times New Roman"/>
          <w:b/>
          <w:bCs/>
          <w:sz w:val="20"/>
          <w:szCs w:val="20"/>
        </w:rPr>
        <w:t xml:space="preserve"> </w:t>
      </w:r>
      <w:bookmarkStart w:id="65" w:name="_Hlk228527088"/>
      <w:proofErr w:type="gramStart"/>
      <w:r>
        <w:rPr>
          <w:rFonts w:ascii="Times New Roman" w:hAnsi="Times New Roman" w:cs="Times New Roman"/>
          <w:sz w:val="20"/>
          <w:szCs w:val="20"/>
        </w:rPr>
        <w:t>Healing condition day by day.</w:t>
      </w:r>
      <w:proofErr w:type="gramEnd"/>
      <w:r>
        <w:rPr>
          <w:rFonts w:ascii="Times New Roman" w:hAnsi="Times New Roman" w:cs="Times New Roman"/>
          <w:sz w:val="20"/>
          <w:szCs w:val="20"/>
        </w:rPr>
        <w:t xml:space="preserve"> </w:t>
      </w:r>
      <w:bookmarkEnd w:id="65"/>
      <w:r>
        <w:rPr>
          <w:rFonts w:ascii="Times New Roman" w:hAnsi="Times New Roman" w:cs="Times New Roman"/>
          <w:sz w:val="20"/>
          <w:szCs w:val="20"/>
        </w:rPr>
        <w:t>A) Healing status on 1</w:t>
      </w:r>
      <w:r w:rsidRPr="00D9187F">
        <w:rPr>
          <w:rFonts w:ascii="Times New Roman" w:hAnsi="Times New Roman" w:cs="Times New Roman"/>
          <w:sz w:val="20"/>
          <w:szCs w:val="20"/>
          <w:vertAlign w:val="superscript"/>
        </w:rPr>
        <w:t>st</w:t>
      </w:r>
      <w:r>
        <w:rPr>
          <w:rFonts w:ascii="Times New Roman" w:hAnsi="Times New Roman" w:cs="Times New Roman"/>
          <w:sz w:val="20"/>
          <w:szCs w:val="20"/>
        </w:rPr>
        <w:t xml:space="preserve"> day, B) Healing status on 3</w:t>
      </w:r>
      <w:r w:rsidRPr="00D9187F">
        <w:rPr>
          <w:rFonts w:ascii="Times New Roman" w:hAnsi="Times New Roman" w:cs="Times New Roman"/>
          <w:sz w:val="20"/>
          <w:szCs w:val="20"/>
          <w:vertAlign w:val="superscript"/>
        </w:rPr>
        <w:t>rd</w:t>
      </w:r>
      <w:r>
        <w:rPr>
          <w:rFonts w:ascii="Times New Roman" w:hAnsi="Times New Roman" w:cs="Times New Roman"/>
          <w:sz w:val="20"/>
          <w:szCs w:val="20"/>
        </w:rPr>
        <w:t xml:space="preserve"> day, C) Healing status on 5</w:t>
      </w:r>
      <w:r w:rsidRPr="00D9187F">
        <w:rPr>
          <w:rFonts w:ascii="Times New Roman" w:hAnsi="Times New Roman" w:cs="Times New Roman"/>
          <w:sz w:val="20"/>
          <w:szCs w:val="20"/>
          <w:vertAlign w:val="superscript"/>
        </w:rPr>
        <w:t>th</w:t>
      </w:r>
      <w:r>
        <w:rPr>
          <w:rFonts w:ascii="Times New Roman" w:hAnsi="Times New Roman" w:cs="Times New Roman"/>
          <w:sz w:val="20"/>
          <w:szCs w:val="20"/>
        </w:rPr>
        <w:t xml:space="preserve"> day and D) Healing status on 7</w:t>
      </w:r>
      <w:r w:rsidRPr="00D9187F">
        <w:rPr>
          <w:rFonts w:ascii="Times New Roman" w:hAnsi="Times New Roman" w:cs="Times New Roman"/>
          <w:sz w:val="20"/>
          <w:szCs w:val="20"/>
          <w:vertAlign w:val="superscript"/>
        </w:rPr>
        <w:t>th</w:t>
      </w:r>
      <w:r>
        <w:rPr>
          <w:rFonts w:ascii="Times New Roman" w:hAnsi="Times New Roman" w:cs="Times New Roman"/>
          <w:sz w:val="20"/>
          <w:szCs w:val="20"/>
        </w:rPr>
        <w:t xml:space="preserve"> day.</w:t>
      </w:r>
    </w:p>
    <w:p w14:paraId="078A2B0A" w14:textId="77777777" w:rsidR="004F51F1" w:rsidRDefault="004F51F1" w:rsidP="004F51F1">
      <w:pPr>
        <w:jc w:val="center"/>
      </w:pPr>
      <w:r>
        <w:rPr>
          <w:noProof/>
          <w:lang w:val="en-IN" w:eastAsia="en-IN"/>
        </w:rPr>
        <w:drawing>
          <wp:inline distT="0" distB="0" distL="0" distR="0" wp14:anchorId="2E383C6F" wp14:editId="3E734A90">
            <wp:extent cx="5219700" cy="3063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9700" cy="3063240"/>
                    </a:xfrm>
                    <a:prstGeom prst="rect">
                      <a:avLst/>
                    </a:prstGeom>
                    <a:noFill/>
                    <a:ln>
                      <a:noFill/>
                    </a:ln>
                  </pic:spPr>
                </pic:pic>
              </a:graphicData>
            </a:graphic>
          </wp:inline>
        </w:drawing>
      </w:r>
    </w:p>
    <w:p w14:paraId="5AA1C3F2" w14:textId="77777777" w:rsidR="004F51F1" w:rsidRPr="00BC4761" w:rsidRDefault="004F51F1" w:rsidP="004F51F1">
      <w:pPr>
        <w:spacing w:after="0" w:line="480" w:lineRule="auto"/>
        <w:jc w:val="both"/>
        <w:rPr>
          <w:rFonts w:ascii="Times New Roman" w:eastAsiaTheme="minorEastAsia" w:hAnsi="Times New Roman" w:cs="Times New Roman"/>
          <w:b/>
          <w:bCs/>
          <w:sz w:val="20"/>
          <w:szCs w:val="20"/>
        </w:rPr>
      </w:pPr>
      <w:proofErr w:type="gramStart"/>
      <w:r w:rsidRPr="00E92FA4">
        <w:rPr>
          <w:rFonts w:ascii="Times New Roman" w:hAnsi="Times New Roman" w:cs="Times New Roman"/>
          <w:b/>
          <w:bCs/>
          <w:sz w:val="20"/>
          <w:szCs w:val="20"/>
        </w:rPr>
        <w:t>Supplementary figure 5.</w:t>
      </w:r>
      <w:proofErr w:type="gramEnd"/>
      <w:r w:rsidRPr="00E92FA4">
        <w:rPr>
          <w:rFonts w:ascii="Times New Roman" w:hAnsi="Times New Roman" w:cs="Times New Roman"/>
          <w:b/>
          <w:bCs/>
          <w:sz w:val="20"/>
          <w:szCs w:val="20"/>
        </w:rPr>
        <w:t xml:space="preserve"> </w:t>
      </w:r>
      <w:bookmarkStart w:id="66" w:name="_Hlk228527125"/>
      <w:r w:rsidRPr="00BC4761">
        <w:rPr>
          <w:rFonts w:ascii="Times New Roman" w:eastAsiaTheme="minorEastAsia" w:hAnsi="Times New Roman" w:cs="Times New Roman"/>
          <w:sz w:val="20"/>
          <w:szCs w:val="20"/>
        </w:rPr>
        <w:t xml:space="preserve">Comparison of </w:t>
      </w:r>
      <w:proofErr w:type="spellStart"/>
      <w:r w:rsidRPr="00BC4761">
        <w:rPr>
          <w:rFonts w:ascii="Times New Roman" w:eastAsiaTheme="minorEastAsia" w:hAnsi="Times New Roman" w:cs="Times New Roman"/>
          <w:sz w:val="20"/>
          <w:szCs w:val="20"/>
        </w:rPr>
        <w:t>Eosinophils</w:t>
      </w:r>
      <w:proofErr w:type="spellEnd"/>
      <w:r w:rsidRPr="00BC4761">
        <w:rPr>
          <w:rFonts w:ascii="Times New Roman" w:eastAsiaTheme="minorEastAsia" w:hAnsi="Times New Roman" w:cs="Times New Roman"/>
          <w:sz w:val="20"/>
          <w:szCs w:val="20"/>
        </w:rPr>
        <w:t xml:space="preserve"> (%) between XK and XKA groups before and after induction of anesthesia.</w:t>
      </w:r>
      <w:r w:rsidRPr="00BC4761">
        <w:rPr>
          <w:rFonts w:ascii="Times New Roman" w:eastAsia="Times New Roman" w:hAnsi="Times New Roman" w:cs="Times New Roman"/>
          <w:bCs/>
          <w:sz w:val="20"/>
          <w:szCs w:val="20"/>
        </w:rPr>
        <w:t xml:space="preserve"> </w:t>
      </w:r>
      <w:bookmarkEnd w:id="66"/>
      <w:r w:rsidRPr="00BC4761">
        <w:rPr>
          <w:rFonts w:ascii="Times New Roman" w:eastAsia="Times New Roman" w:hAnsi="Times New Roman" w:cs="Times New Roman"/>
          <w:bCs/>
          <w:sz w:val="20"/>
          <w:szCs w:val="20"/>
        </w:rPr>
        <w:t xml:space="preserve">The data from two groups were analyzed using the compare means feature in IBM SPSS Statistics for Windows (IBM Corp., NY, </w:t>
      </w:r>
      <w:r w:rsidRPr="00BC4761">
        <w:rPr>
          <w:rFonts w:ascii="Times New Roman" w:eastAsia="Times New Roman" w:hAnsi="Times New Roman" w:cs="Times New Roman"/>
          <w:bCs/>
          <w:sz w:val="20"/>
          <w:szCs w:val="20"/>
        </w:rPr>
        <w:lastRenderedPageBreak/>
        <w:t>USA) via One-way ANOVA test. All of the results are expressed as the mean ± SD. * indicates P ≤ 0.05 and ** indicates P ≤ 0.01. A P value of ≤ 0.05 between the two groups was considered significant.</w:t>
      </w:r>
    </w:p>
    <w:p w14:paraId="0AE7064A" w14:textId="77777777" w:rsidR="004F51F1" w:rsidRDefault="004F51F1" w:rsidP="004F51F1">
      <w:bookmarkStart w:id="67" w:name="_GoBack"/>
      <w:bookmarkEnd w:id="67"/>
    </w:p>
    <w:sectPr w:rsidR="004F51F1" w:rsidSect="00365FE0">
      <w:pgSz w:w="11906" w:h="16838"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82179D" w14:textId="77777777" w:rsidR="00187641" w:rsidRDefault="00187641" w:rsidP="00365ED2">
      <w:pPr>
        <w:spacing w:after="0" w:line="240" w:lineRule="auto"/>
      </w:pPr>
      <w:r>
        <w:separator/>
      </w:r>
    </w:p>
  </w:endnote>
  <w:endnote w:type="continuationSeparator" w:id="0">
    <w:p w14:paraId="15717855" w14:textId="77777777" w:rsidR="00187641" w:rsidRDefault="00187641" w:rsidP="00365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5B46AF" w14:textId="77777777" w:rsidR="00187641" w:rsidRDefault="00187641" w:rsidP="00365ED2">
      <w:pPr>
        <w:spacing w:after="0" w:line="240" w:lineRule="auto"/>
      </w:pPr>
      <w:r>
        <w:separator/>
      </w:r>
    </w:p>
  </w:footnote>
  <w:footnote w:type="continuationSeparator" w:id="0">
    <w:p w14:paraId="0C49E536" w14:textId="77777777" w:rsidR="00187641" w:rsidRDefault="00187641" w:rsidP="00365E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B7352"/>
    <w:multiLevelType w:val="multilevel"/>
    <w:tmpl w:val="B7ACE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ED335E"/>
    <w:multiLevelType w:val="multilevel"/>
    <w:tmpl w:val="E6E692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FF148B"/>
    <w:multiLevelType w:val="hybridMultilevel"/>
    <w:tmpl w:val="91C46F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A74"/>
    <w:rsid w:val="0002441B"/>
    <w:rsid w:val="00034517"/>
    <w:rsid w:val="00041008"/>
    <w:rsid w:val="00042455"/>
    <w:rsid w:val="00054DB5"/>
    <w:rsid w:val="000569FD"/>
    <w:rsid w:val="00061D4B"/>
    <w:rsid w:val="0007465C"/>
    <w:rsid w:val="0008009C"/>
    <w:rsid w:val="00086A70"/>
    <w:rsid w:val="000A6E8C"/>
    <w:rsid w:val="000C27F5"/>
    <w:rsid w:val="000C5F9A"/>
    <w:rsid w:val="000D2582"/>
    <w:rsid w:val="000D34B6"/>
    <w:rsid w:val="000D58FA"/>
    <w:rsid w:val="000E3E36"/>
    <w:rsid w:val="000F56BB"/>
    <w:rsid w:val="00107D02"/>
    <w:rsid w:val="00111B3A"/>
    <w:rsid w:val="001235B8"/>
    <w:rsid w:val="00134A78"/>
    <w:rsid w:val="00135B94"/>
    <w:rsid w:val="00140DD3"/>
    <w:rsid w:val="00152540"/>
    <w:rsid w:val="00154B64"/>
    <w:rsid w:val="00156163"/>
    <w:rsid w:val="00161448"/>
    <w:rsid w:val="00162EAF"/>
    <w:rsid w:val="00176F5F"/>
    <w:rsid w:val="00187641"/>
    <w:rsid w:val="001B10BE"/>
    <w:rsid w:val="001D1748"/>
    <w:rsid w:val="001F32F3"/>
    <w:rsid w:val="001F5AB3"/>
    <w:rsid w:val="001F6727"/>
    <w:rsid w:val="001F7BBE"/>
    <w:rsid w:val="00207AB6"/>
    <w:rsid w:val="002157FE"/>
    <w:rsid w:val="002208FC"/>
    <w:rsid w:val="002255B2"/>
    <w:rsid w:val="002270F5"/>
    <w:rsid w:val="002341F7"/>
    <w:rsid w:val="00237B37"/>
    <w:rsid w:val="00237F46"/>
    <w:rsid w:val="00243E96"/>
    <w:rsid w:val="002552C0"/>
    <w:rsid w:val="00255D45"/>
    <w:rsid w:val="00261B9B"/>
    <w:rsid w:val="002643C2"/>
    <w:rsid w:val="00264995"/>
    <w:rsid w:val="00270AB2"/>
    <w:rsid w:val="00276130"/>
    <w:rsid w:val="002841F9"/>
    <w:rsid w:val="00295D29"/>
    <w:rsid w:val="002A3D6C"/>
    <w:rsid w:val="002A4D4F"/>
    <w:rsid w:val="002B12A2"/>
    <w:rsid w:val="002C1701"/>
    <w:rsid w:val="002C4143"/>
    <w:rsid w:val="002D335B"/>
    <w:rsid w:val="002E6842"/>
    <w:rsid w:val="002F052F"/>
    <w:rsid w:val="002F3BE9"/>
    <w:rsid w:val="003031B9"/>
    <w:rsid w:val="0031465E"/>
    <w:rsid w:val="003203BC"/>
    <w:rsid w:val="00320A3B"/>
    <w:rsid w:val="00326B57"/>
    <w:rsid w:val="003332FB"/>
    <w:rsid w:val="00333C66"/>
    <w:rsid w:val="0033479A"/>
    <w:rsid w:val="003358EA"/>
    <w:rsid w:val="0033756F"/>
    <w:rsid w:val="00345094"/>
    <w:rsid w:val="00353AA5"/>
    <w:rsid w:val="00365ED2"/>
    <w:rsid w:val="00365FE0"/>
    <w:rsid w:val="00366141"/>
    <w:rsid w:val="00367D06"/>
    <w:rsid w:val="00383C9D"/>
    <w:rsid w:val="00384F3F"/>
    <w:rsid w:val="0039154A"/>
    <w:rsid w:val="00395C21"/>
    <w:rsid w:val="003964A5"/>
    <w:rsid w:val="003A01F2"/>
    <w:rsid w:val="003A2B9C"/>
    <w:rsid w:val="003A6472"/>
    <w:rsid w:val="003A75A2"/>
    <w:rsid w:val="003B5971"/>
    <w:rsid w:val="003B7A8C"/>
    <w:rsid w:val="003D082A"/>
    <w:rsid w:val="003D55E0"/>
    <w:rsid w:val="003D6CA0"/>
    <w:rsid w:val="003E3F50"/>
    <w:rsid w:val="003F470A"/>
    <w:rsid w:val="00400303"/>
    <w:rsid w:val="004135CB"/>
    <w:rsid w:val="00423EBD"/>
    <w:rsid w:val="00425C5F"/>
    <w:rsid w:val="00430159"/>
    <w:rsid w:val="00433D36"/>
    <w:rsid w:val="00440102"/>
    <w:rsid w:val="0044038F"/>
    <w:rsid w:val="0044056E"/>
    <w:rsid w:val="004439C8"/>
    <w:rsid w:val="0046243E"/>
    <w:rsid w:val="00476085"/>
    <w:rsid w:val="00482FE7"/>
    <w:rsid w:val="0049053D"/>
    <w:rsid w:val="00495AA5"/>
    <w:rsid w:val="00496AA4"/>
    <w:rsid w:val="004A28E3"/>
    <w:rsid w:val="004C0ED4"/>
    <w:rsid w:val="004D49FF"/>
    <w:rsid w:val="004D4B42"/>
    <w:rsid w:val="004D4D7B"/>
    <w:rsid w:val="004D53AF"/>
    <w:rsid w:val="004F51F1"/>
    <w:rsid w:val="004F7436"/>
    <w:rsid w:val="00500AAC"/>
    <w:rsid w:val="00503D2F"/>
    <w:rsid w:val="005062D7"/>
    <w:rsid w:val="005138DB"/>
    <w:rsid w:val="00513F65"/>
    <w:rsid w:val="005152E2"/>
    <w:rsid w:val="00527583"/>
    <w:rsid w:val="005671CD"/>
    <w:rsid w:val="005711F1"/>
    <w:rsid w:val="00583910"/>
    <w:rsid w:val="005A03AB"/>
    <w:rsid w:val="005A0A5F"/>
    <w:rsid w:val="005A0ED1"/>
    <w:rsid w:val="005A424C"/>
    <w:rsid w:val="005B13CE"/>
    <w:rsid w:val="005B1B14"/>
    <w:rsid w:val="005B3D73"/>
    <w:rsid w:val="005B7C75"/>
    <w:rsid w:val="005D49A7"/>
    <w:rsid w:val="006052CA"/>
    <w:rsid w:val="006105E2"/>
    <w:rsid w:val="00612C24"/>
    <w:rsid w:val="00621530"/>
    <w:rsid w:val="006256D0"/>
    <w:rsid w:val="0063094D"/>
    <w:rsid w:val="0063357D"/>
    <w:rsid w:val="00657092"/>
    <w:rsid w:val="006678B9"/>
    <w:rsid w:val="006817A3"/>
    <w:rsid w:val="00684E3D"/>
    <w:rsid w:val="00685126"/>
    <w:rsid w:val="006B02A7"/>
    <w:rsid w:val="006B6621"/>
    <w:rsid w:val="006B6956"/>
    <w:rsid w:val="006C6B90"/>
    <w:rsid w:val="006D3B7A"/>
    <w:rsid w:val="006D55B3"/>
    <w:rsid w:val="006E546A"/>
    <w:rsid w:val="006E6597"/>
    <w:rsid w:val="006F5E1E"/>
    <w:rsid w:val="00701747"/>
    <w:rsid w:val="00701A74"/>
    <w:rsid w:val="00724300"/>
    <w:rsid w:val="007316E7"/>
    <w:rsid w:val="00731A60"/>
    <w:rsid w:val="0073286B"/>
    <w:rsid w:val="0075163B"/>
    <w:rsid w:val="007621D6"/>
    <w:rsid w:val="007757AC"/>
    <w:rsid w:val="00782146"/>
    <w:rsid w:val="00785A9F"/>
    <w:rsid w:val="00793832"/>
    <w:rsid w:val="00796AB1"/>
    <w:rsid w:val="007B3335"/>
    <w:rsid w:val="007B6F0C"/>
    <w:rsid w:val="007B7232"/>
    <w:rsid w:val="007E0225"/>
    <w:rsid w:val="007E11F6"/>
    <w:rsid w:val="007E59D9"/>
    <w:rsid w:val="00803282"/>
    <w:rsid w:val="00803DCC"/>
    <w:rsid w:val="008126F9"/>
    <w:rsid w:val="00816523"/>
    <w:rsid w:val="00824B3B"/>
    <w:rsid w:val="00825E9B"/>
    <w:rsid w:val="00826102"/>
    <w:rsid w:val="0084398D"/>
    <w:rsid w:val="008446F6"/>
    <w:rsid w:val="00851008"/>
    <w:rsid w:val="008606A0"/>
    <w:rsid w:val="00881A39"/>
    <w:rsid w:val="00886E74"/>
    <w:rsid w:val="00887CA6"/>
    <w:rsid w:val="008A1BA1"/>
    <w:rsid w:val="008A50F2"/>
    <w:rsid w:val="008A6D62"/>
    <w:rsid w:val="008D4F37"/>
    <w:rsid w:val="008E209B"/>
    <w:rsid w:val="008E4586"/>
    <w:rsid w:val="008E55C2"/>
    <w:rsid w:val="008E6AFE"/>
    <w:rsid w:val="008F2D08"/>
    <w:rsid w:val="009002EC"/>
    <w:rsid w:val="00903D35"/>
    <w:rsid w:val="0090430D"/>
    <w:rsid w:val="00906CDF"/>
    <w:rsid w:val="00910BBC"/>
    <w:rsid w:val="00912413"/>
    <w:rsid w:val="0091606B"/>
    <w:rsid w:val="00920FA7"/>
    <w:rsid w:val="00922263"/>
    <w:rsid w:val="00934DA1"/>
    <w:rsid w:val="00937F6B"/>
    <w:rsid w:val="00947F59"/>
    <w:rsid w:val="00947FD3"/>
    <w:rsid w:val="00953526"/>
    <w:rsid w:val="00953592"/>
    <w:rsid w:val="0095772A"/>
    <w:rsid w:val="009609CD"/>
    <w:rsid w:val="00964DEB"/>
    <w:rsid w:val="0097290C"/>
    <w:rsid w:val="00975115"/>
    <w:rsid w:val="0098145F"/>
    <w:rsid w:val="009821A8"/>
    <w:rsid w:val="009846CC"/>
    <w:rsid w:val="0098557B"/>
    <w:rsid w:val="009959C5"/>
    <w:rsid w:val="009A50C9"/>
    <w:rsid w:val="009A6B34"/>
    <w:rsid w:val="009B5AF3"/>
    <w:rsid w:val="009B7C08"/>
    <w:rsid w:val="009C5198"/>
    <w:rsid w:val="009C69D2"/>
    <w:rsid w:val="009C78D1"/>
    <w:rsid w:val="009D2159"/>
    <w:rsid w:val="009D3CC4"/>
    <w:rsid w:val="009D77F4"/>
    <w:rsid w:val="009E25BF"/>
    <w:rsid w:val="00A034D6"/>
    <w:rsid w:val="00A03535"/>
    <w:rsid w:val="00A078F0"/>
    <w:rsid w:val="00A15512"/>
    <w:rsid w:val="00A15FFE"/>
    <w:rsid w:val="00A26BA8"/>
    <w:rsid w:val="00A51A76"/>
    <w:rsid w:val="00A61E30"/>
    <w:rsid w:val="00A6711B"/>
    <w:rsid w:val="00A6720D"/>
    <w:rsid w:val="00A70720"/>
    <w:rsid w:val="00A74885"/>
    <w:rsid w:val="00A94B29"/>
    <w:rsid w:val="00A94F6C"/>
    <w:rsid w:val="00AA4E1D"/>
    <w:rsid w:val="00AB61F9"/>
    <w:rsid w:val="00AB7E8C"/>
    <w:rsid w:val="00AC21DC"/>
    <w:rsid w:val="00AC288C"/>
    <w:rsid w:val="00AC550B"/>
    <w:rsid w:val="00AC5C95"/>
    <w:rsid w:val="00AD0C40"/>
    <w:rsid w:val="00AD5598"/>
    <w:rsid w:val="00AD6C3C"/>
    <w:rsid w:val="00AF0780"/>
    <w:rsid w:val="00B005A4"/>
    <w:rsid w:val="00B056B2"/>
    <w:rsid w:val="00B07DEC"/>
    <w:rsid w:val="00B1131E"/>
    <w:rsid w:val="00B11F1E"/>
    <w:rsid w:val="00B22EC3"/>
    <w:rsid w:val="00B23BBC"/>
    <w:rsid w:val="00B313C1"/>
    <w:rsid w:val="00B318B4"/>
    <w:rsid w:val="00B32233"/>
    <w:rsid w:val="00B34500"/>
    <w:rsid w:val="00B41275"/>
    <w:rsid w:val="00B435B3"/>
    <w:rsid w:val="00B57DD9"/>
    <w:rsid w:val="00B81F36"/>
    <w:rsid w:val="00B85D32"/>
    <w:rsid w:val="00B93DF1"/>
    <w:rsid w:val="00B9679C"/>
    <w:rsid w:val="00B96833"/>
    <w:rsid w:val="00BA01CD"/>
    <w:rsid w:val="00BA29E2"/>
    <w:rsid w:val="00BC1E70"/>
    <w:rsid w:val="00BD1E60"/>
    <w:rsid w:val="00BD6F7A"/>
    <w:rsid w:val="00BE036A"/>
    <w:rsid w:val="00BE6D4E"/>
    <w:rsid w:val="00C25284"/>
    <w:rsid w:val="00C26280"/>
    <w:rsid w:val="00C31C14"/>
    <w:rsid w:val="00C32E09"/>
    <w:rsid w:val="00C53988"/>
    <w:rsid w:val="00C55112"/>
    <w:rsid w:val="00C5701D"/>
    <w:rsid w:val="00C657DB"/>
    <w:rsid w:val="00C72FA5"/>
    <w:rsid w:val="00C77110"/>
    <w:rsid w:val="00C778ED"/>
    <w:rsid w:val="00C832C1"/>
    <w:rsid w:val="00C850BF"/>
    <w:rsid w:val="00C87AB0"/>
    <w:rsid w:val="00C96553"/>
    <w:rsid w:val="00C971FB"/>
    <w:rsid w:val="00CA436B"/>
    <w:rsid w:val="00CA4463"/>
    <w:rsid w:val="00CB4210"/>
    <w:rsid w:val="00CC40A9"/>
    <w:rsid w:val="00CD1540"/>
    <w:rsid w:val="00CD309C"/>
    <w:rsid w:val="00CD4D0B"/>
    <w:rsid w:val="00CD7516"/>
    <w:rsid w:val="00CE7A1F"/>
    <w:rsid w:val="00CF506E"/>
    <w:rsid w:val="00D026F3"/>
    <w:rsid w:val="00D056E6"/>
    <w:rsid w:val="00D05CCF"/>
    <w:rsid w:val="00D109E0"/>
    <w:rsid w:val="00D10E10"/>
    <w:rsid w:val="00D1233E"/>
    <w:rsid w:val="00D133C7"/>
    <w:rsid w:val="00D14DF6"/>
    <w:rsid w:val="00D25FE6"/>
    <w:rsid w:val="00D35455"/>
    <w:rsid w:val="00D35AB0"/>
    <w:rsid w:val="00D461F3"/>
    <w:rsid w:val="00D47ED6"/>
    <w:rsid w:val="00D6180C"/>
    <w:rsid w:val="00D66418"/>
    <w:rsid w:val="00D764CC"/>
    <w:rsid w:val="00D819B7"/>
    <w:rsid w:val="00D873A9"/>
    <w:rsid w:val="00DC1A0D"/>
    <w:rsid w:val="00DC6107"/>
    <w:rsid w:val="00DD091E"/>
    <w:rsid w:val="00DD3B17"/>
    <w:rsid w:val="00DD6A2D"/>
    <w:rsid w:val="00DD767C"/>
    <w:rsid w:val="00DE1D38"/>
    <w:rsid w:val="00DE1E3F"/>
    <w:rsid w:val="00DE49CE"/>
    <w:rsid w:val="00E004B7"/>
    <w:rsid w:val="00E019AB"/>
    <w:rsid w:val="00E01D22"/>
    <w:rsid w:val="00E15A09"/>
    <w:rsid w:val="00E220D6"/>
    <w:rsid w:val="00E31BD1"/>
    <w:rsid w:val="00E5129E"/>
    <w:rsid w:val="00E51B4A"/>
    <w:rsid w:val="00E5607F"/>
    <w:rsid w:val="00E60907"/>
    <w:rsid w:val="00E7505C"/>
    <w:rsid w:val="00E76FB3"/>
    <w:rsid w:val="00E82276"/>
    <w:rsid w:val="00E830AA"/>
    <w:rsid w:val="00E83D0A"/>
    <w:rsid w:val="00E85FA4"/>
    <w:rsid w:val="00EA2290"/>
    <w:rsid w:val="00EA22F3"/>
    <w:rsid w:val="00EA3224"/>
    <w:rsid w:val="00EA4230"/>
    <w:rsid w:val="00EA73F3"/>
    <w:rsid w:val="00EE364E"/>
    <w:rsid w:val="00EF17AB"/>
    <w:rsid w:val="00EF6C62"/>
    <w:rsid w:val="00F0321E"/>
    <w:rsid w:val="00F06C43"/>
    <w:rsid w:val="00F11B7E"/>
    <w:rsid w:val="00F11FC1"/>
    <w:rsid w:val="00F13250"/>
    <w:rsid w:val="00F15CC4"/>
    <w:rsid w:val="00F207E3"/>
    <w:rsid w:val="00F27B63"/>
    <w:rsid w:val="00F303AD"/>
    <w:rsid w:val="00F348C6"/>
    <w:rsid w:val="00F35B3B"/>
    <w:rsid w:val="00F36F30"/>
    <w:rsid w:val="00F55D25"/>
    <w:rsid w:val="00F720B5"/>
    <w:rsid w:val="00F756F7"/>
    <w:rsid w:val="00F83AFA"/>
    <w:rsid w:val="00F872AC"/>
    <w:rsid w:val="00F959D2"/>
    <w:rsid w:val="00FA19AA"/>
    <w:rsid w:val="00FA3630"/>
    <w:rsid w:val="00FB7A64"/>
    <w:rsid w:val="00FC1583"/>
    <w:rsid w:val="00FC368F"/>
    <w:rsid w:val="00FC3D33"/>
    <w:rsid w:val="00FD7E13"/>
    <w:rsid w:val="00FE26FA"/>
    <w:rsid w:val="00FE35A7"/>
    <w:rsid w:val="00FE7989"/>
    <w:rsid w:val="00FF6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37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5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1D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276130"/>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33D36"/>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E1D38"/>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816523"/>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D6CA0"/>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B34500"/>
    <w:pPr>
      <w:spacing w:after="120" w:line="264" w:lineRule="auto"/>
    </w:pPr>
    <w:rPr>
      <w:rFonts w:eastAsiaTheme="minorEastAsia"/>
      <w:sz w:val="20"/>
      <w:szCs w:val="20"/>
    </w:rPr>
  </w:style>
  <w:style w:type="character" w:styleId="Strong">
    <w:name w:val="Strong"/>
    <w:basedOn w:val="DefaultParagraphFont"/>
    <w:uiPriority w:val="22"/>
    <w:qFormat/>
    <w:rsid w:val="00EF17AB"/>
    <w:rPr>
      <w:b/>
      <w:bCs/>
    </w:rPr>
  </w:style>
  <w:style w:type="character" w:customStyle="1" w:styleId="bkciteavail">
    <w:name w:val="bk_cite_avail"/>
    <w:basedOn w:val="DefaultParagraphFont"/>
    <w:rsid w:val="00910BBC"/>
  </w:style>
  <w:style w:type="character" w:styleId="Hyperlink">
    <w:name w:val="Hyperlink"/>
    <w:basedOn w:val="DefaultParagraphFont"/>
    <w:uiPriority w:val="99"/>
    <w:unhideWhenUsed/>
    <w:rsid w:val="00910BBC"/>
    <w:rPr>
      <w:color w:val="0563C1" w:themeColor="hyperlink"/>
      <w:u w:val="single"/>
    </w:rPr>
  </w:style>
  <w:style w:type="character" w:customStyle="1" w:styleId="UnresolvedMention">
    <w:name w:val="Unresolved Mention"/>
    <w:basedOn w:val="DefaultParagraphFont"/>
    <w:uiPriority w:val="99"/>
    <w:semiHidden/>
    <w:unhideWhenUsed/>
    <w:rsid w:val="00910BBC"/>
    <w:rPr>
      <w:color w:val="605E5C"/>
      <w:shd w:val="clear" w:color="auto" w:fill="E1DFDD"/>
    </w:rPr>
  </w:style>
  <w:style w:type="character" w:styleId="Emphasis">
    <w:name w:val="Emphasis"/>
    <w:basedOn w:val="DefaultParagraphFont"/>
    <w:uiPriority w:val="20"/>
    <w:qFormat/>
    <w:rsid w:val="00B318B4"/>
    <w:rPr>
      <w:i/>
      <w:iCs/>
    </w:rPr>
  </w:style>
  <w:style w:type="character" w:styleId="LineNumber">
    <w:name w:val="line number"/>
    <w:basedOn w:val="DefaultParagraphFont"/>
    <w:uiPriority w:val="99"/>
    <w:semiHidden/>
    <w:unhideWhenUsed/>
    <w:rsid w:val="00365ED2"/>
  </w:style>
  <w:style w:type="paragraph" w:styleId="Header">
    <w:name w:val="header"/>
    <w:basedOn w:val="Normal"/>
    <w:link w:val="HeaderChar"/>
    <w:uiPriority w:val="99"/>
    <w:unhideWhenUsed/>
    <w:rsid w:val="00365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ED2"/>
  </w:style>
  <w:style w:type="paragraph" w:styleId="Footer">
    <w:name w:val="footer"/>
    <w:basedOn w:val="Normal"/>
    <w:link w:val="FooterChar"/>
    <w:uiPriority w:val="99"/>
    <w:unhideWhenUsed/>
    <w:rsid w:val="00365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ED2"/>
  </w:style>
  <w:style w:type="table" w:customStyle="1" w:styleId="GridTableLight">
    <w:name w:val="Grid Table Light"/>
    <w:basedOn w:val="TableNormal"/>
    <w:uiPriority w:val="40"/>
    <w:rsid w:val="001F5AB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ListParagraph">
    <w:name w:val="List Paragraph"/>
    <w:basedOn w:val="Normal"/>
    <w:uiPriority w:val="34"/>
    <w:qFormat/>
    <w:rsid w:val="006678B9"/>
    <w:pPr>
      <w:ind w:left="720"/>
      <w:contextualSpacing/>
    </w:pPr>
  </w:style>
  <w:style w:type="paragraph" w:styleId="BalloonText">
    <w:name w:val="Balloon Text"/>
    <w:basedOn w:val="Normal"/>
    <w:link w:val="BalloonTextChar"/>
    <w:uiPriority w:val="99"/>
    <w:semiHidden/>
    <w:unhideWhenUsed/>
    <w:rsid w:val="00D10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E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5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1D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276130"/>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33D36"/>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E1D38"/>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816523"/>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D6CA0"/>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B34500"/>
    <w:pPr>
      <w:spacing w:after="120" w:line="264" w:lineRule="auto"/>
    </w:pPr>
    <w:rPr>
      <w:rFonts w:eastAsiaTheme="minorEastAsia"/>
      <w:sz w:val="20"/>
      <w:szCs w:val="20"/>
    </w:rPr>
  </w:style>
  <w:style w:type="character" w:styleId="Strong">
    <w:name w:val="Strong"/>
    <w:basedOn w:val="DefaultParagraphFont"/>
    <w:uiPriority w:val="22"/>
    <w:qFormat/>
    <w:rsid w:val="00EF17AB"/>
    <w:rPr>
      <w:b/>
      <w:bCs/>
    </w:rPr>
  </w:style>
  <w:style w:type="character" w:customStyle="1" w:styleId="bkciteavail">
    <w:name w:val="bk_cite_avail"/>
    <w:basedOn w:val="DefaultParagraphFont"/>
    <w:rsid w:val="00910BBC"/>
  </w:style>
  <w:style w:type="character" w:styleId="Hyperlink">
    <w:name w:val="Hyperlink"/>
    <w:basedOn w:val="DefaultParagraphFont"/>
    <w:uiPriority w:val="99"/>
    <w:unhideWhenUsed/>
    <w:rsid w:val="00910BBC"/>
    <w:rPr>
      <w:color w:val="0563C1" w:themeColor="hyperlink"/>
      <w:u w:val="single"/>
    </w:rPr>
  </w:style>
  <w:style w:type="character" w:customStyle="1" w:styleId="UnresolvedMention">
    <w:name w:val="Unresolved Mention"/>
    <w:basedOn w:val="DefaultParagraphFont"/>
    <w:uiPriority w:val="99"/>
    <w:semiHidden/>
    <w:unhideWhenUsed/>
    <w:rsid w:val="00910BBC"/>
    <w:rPr>
      <w:color w:val="605E5C"/>
      <w:shd w:val="clear" w:color="auto" w:fill="E1DFDD"/>
    </w:rPr>
  </w:style>
  <w:style w:type="character" w:styleId="Emphasis">
    <w:name w:val="Emphasis"/>
    <w:basedOn w:val="DefaultParagraphFont"/>
    <w:uiPriority w:val="20"/>
    <w:qFormat/>
    <w:rsid w:val="00B318B4"/>
    <w:rPr>
      <w:i/>
      <w:iCs/>
    </w:rPr>
  </w:style>
  <w:style w:type="character" w:styleId="LineNumber">
    <w:name w:val="line number"/>
    <w:basedOn w:val="DefaultParagraphFont"/>
    <w:uiPriority w:val="99"/>
    <w:semiHidden/>
    <w:unhideWhenUsed/>
    <w:rsid w:val="00365ED2"/>
  </w:style>
  <w:style w:type="paragraph" w:styleId="Header">
    <w:name w:val="header"/>
    <w:basedOn w:val="Normal"/>
    <w:link w:val="HeaderChar"/>
    <w:uiPriority w:val="99"/>
    <w:unhideWhenUsed/>
    <w:rsid w:val="00365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ED2"/>
  </w:style>
  <w:style w:type="paragraph" w:styleId="Footer">
    <w:name w:val="footer"/>
    <w:basedOn w:val="Normal"/>
    <w:link w:val="FooterChar"/>
    <w:uiPriority w:val="99"/>
    <w:unhideWhenUsed/>
    <w:rsid w:val="00365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5ED2"/>
  </w:style>
  <w:style w:type="table" w:customStyle="1" w:styleId="GridTableLight">
    <w:name w:val="Grid Table Light"/>
    <w:basedOn w:val="TableNormal"/>
    <w:uiPriority w:val="40"/>
    <w:rsid w:val="001F5AB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ListParagraph">
    <w:name w:val="List Paragraph"/>
    <w:basedOn w:val="Normal"/>
    <w:uiPriority w:val="34"/>
    <w:qFormat/>
    <w:rsid w:val="006678B9"/>
    <w:pPr>
      <w:ind w:left="720"/>
      <w:contextualSpacing/>
    </w:pPr>
  </w:style>
  <w:style w:type="paragraph" w:styleId="BalloonText">
    <w:name w:val="Balloon Text"/>
    <w:basedOn w:val="Normal"/>
    <w:link w:val="BalloonTextChar"/>
    <w:uiPriority w:val="99"/>
    <w:semiHidden/>
    <w:unhideWhenUsed/>
    <w:rsid w:val="00D10E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E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Mah</b:Tag>
    <b:SourceType>JournalArticle</b:SourceType>
    <b:Guid>{BB44FA3A-B0C6-4009-8A0F-86AFE5D1684C}</b:Guid>
    <b:Author>
      <b:Author>
        <b:NameList>
          <b:Person>
            <b:Last>Hassan</b:Last>
            <b:First>Mahmoud</b:First>
            <b:Middle>Atiya</b:Middle>
          </b:Person>
          <b:Person>
            <b:Last>Abdalla</b:Last>
            <b:First>Mohamed</b:First>
            <b:Middle>A</b:Middle>
          </b:Person>
          <b:Person>
            <b:Last>Saber</b:Last>
            <b:First>Mahmoud</b:First>
            <b:Middle>S</b:Middle>
          </b:Person>
          <b:Person>
            <b:Last>Ali</b:Last>
            <b:First>Waleed</b:First>
            <b:Middle>S</b:Middle>
          </b:Person>
          <b:Person>
            <b:Last>Nassif</b:Last>
            <b:First>Mahmoud</b:First>
          </b:Person>
          <b:Person>
            <b:Last>Elsherif</b:Last>
            <b:First>and</b:First>
            <b:Middle>Mohamed W.</b:Middle>
          </b:Person>
        </b:NameList>
      </b:Author>
    </b:Author>
    <b:Title> Evaluation of Xylazine Ketamine Anesthesia in Rabbits Undergoing Tendon Surgery: AProspective Randomized Controlled Study</b:Title>
    <b:RefOrder>1</b:RefOrder>
  </b:Source>
  <b:Source>
    <b:Tag>Lyn</b:Tag>
    <b:SourceType>JournalArticle</b:SourceType>
    <b:Guid>{AAD595F9-A3D8-47CF-9DFF-55B8D4E44D1E}</b:Guid>
    <b:Author>
      <b:Author>
        <b:NameList>
          <b:Person>
            <b:Last>Freeman</b:Last>
            <b:First>Lynetta</b:First>
            <b:Middle>J.</b:Middle>
          </b:Person>
          <b:Person>
            <b:Last>Huse</b:Last>
            <b:First>David</b:First>
          </b:Person>
          <b:Person>
            <b:Last>Lee</b:Last>
            <b:First>Rebecca</b:First>
          </b:Person>
          <b:Person>
            <b:Last>Inoue</b:Last>
            <b:First>Tomo</b:First>
          </b:Person>
          <b:Person>
            <b:Last>Weil</b:Last>
            <b:First>Ann</b:First>
            <b:Middle>B.</b:Middle>
          </b:Person>
          <b:Person>
            <b:Last>Constable</b:Last>
            <b:First>Peter</b:First>
            <b:Middle>D.</b:Middle>
          </b:Person>
        </b:NameList>
      </b:Author>
    </b:Author>
    <b:Title>Teaching Veterinary Anesthesia and Surgery: The Impact of Instructor Availability on Anesthesia, Operative,Recovery Times in Dogs Undergoing Ovariohysterectomy or Castration</b:Title>
    <b:RefOrder>2</b:RefOrder>
  </b:Source>
  <b:Source>
    <b:Tag>Cec</b:Tag>
    <b:SourceType>JournalArticle</b:SourceType>
    <b:Guid>{0D88CF3C-34A0-4A97-8978-C86C65D2A3C5}</b:Guid>
    <b:Author>
      <b:Author>
        <b:NameList>
          <b:Person>
            <b:Last>Cecilia Omowumi Oguntoye1*</b:Last>
            <b:First>Fatai</b:First>
            <b:Middle>Mobolaji Lawal2, Adeniran Adetunji1 and Saheed Abiola Abimbola</b:Middle>
          </b:Person>
        </b:NameList>
      </b:Author>
    </b:Author>
    <b:Title>Evaluation of Xylazine-Ketamine-Pentazocine Anaesthesia in the Rabbit</b:Title>
    <b:RefOrder>3</b:RefOrder>
  </b:Source>
  <b:Source>
    <b:Tag>Aom</b:Tag>
    <b:SourceType>JournalArticle</b:SourceType>
    <b:Guid>{230161CF-2E14-49BD-A402-4BF119200C66}</b:Guid>
    <b:Author>
      <b:Author>
        <b:NameList>
          <b:Person>
            <b:Last>Kuaha</b:Last>
            <b:First>Aomusa</b:First>
          </b:Person>
        </b:NameList>
      </b:Author>
    </b:Author>
    <b:Title>A comparison of ketamine combined with dexmedetomidine and ketamine combined with xylazine on analgesia in rabbits </b:Title>
    <b:RefOrder>4</b:RefOrder>
  </b:Source>
  <b:Source>
    <b:Tag>Kri09</b:Tag>
    <b:SourceType>JournalArticle</b:SourceType>
    <b:Guid>{984FD40F-02D4-4ED6-B386-5B992250DEC9}</b:Guid>
    <b:Author>
      <b:Author>
        <b:NameList>
          <b:Person>
            <b:Last>Kristine M. Vennen</b:Last>
            <b:First>Mark</b:First>
            <b:Middle>A. Mitchell</b:Middle>
          </b:Person>
        </b:NameList>
      </b:Author>
    </b:Author>
    <b:Title>Manual of Exotic Pet Practice</b:Title>
    <b:Year>2009</b:Year>
    <b:Pages>375-405</b:Pages>
    <b:RefOrder>5</b:RefOrder>
  </b:Source>
  <b:Source>
    <b:Tag>Pau16</b:Tag>
    <b:SourceType>JournalArticle</b:SourceType>
    <b:Guid>{7A68F26E-1B64-4269-BBC5-A4696B26C702}</b:Guid>
    <b:Author>
      <b:Author>
        <b:NameList>
          <b:Person>
            <b:Last>Flecknell</b:Last>
            <b:First>Paul</b:First>
          </b:Person>
        </b:NameList>
      </b:Author>
    </b:Author>
    <b:Title>Laboratory Animal Anaesthesia</b:Title>
    <b:Year>2016</b:Year>
    <b:JournalName>Anesthesia and Analgesia in Laboratory Animals</b:JournalName>
    <b:Pages>165-203</b:Pages>
    <b:DOI>https://doi.org/10.1016/B978-012417570-9/50012-X</b:DOI>
    <b:RefOrder>31</b:RefOrder>
  </b:Source>
  <b:Source>
    <b:Tag>Bud12</b:Tag>
    <b:SourceType>JournalArticle</b:SourceType>
    <b:Guid>{5DCDCAB3-CCBC-4F27-8637-ADB2E00A04EB}</b:Guid>
    <b:Author>
      <b:Author>
        <b:NameList>
          <b:Person>
            <b:Last>Buddy D. Ratner</b:Last>
            <b:First>‎Allan</b:First>
            <b:Middle>S. Hoffman, ‎Frederick J. Schoen</b:Middle>
          </b:Person>
        </b:NameList>
      </b:Author>
    </b:Author>
    <b:Title>Biomaterials Science: An Introduction to Materials in Medicine</b:Title>
    <b:Year>2012</b:Year>
    <b:JournalName>Biomaterials Science</b:JournalName>
    <b:Pages>259-276</b:Pages>
    <b:DOI>https://doi.org/10.1016/B978-0-12-816137-1.00033-7</b:DOI>
    <b:RefOrder>32</b:RefOrder>
  </b:Source>
  <b:Source>
    <b:Tag>Car24</b:Tag>
    <b:SourceType>JournalArticle</b:SourceType>
    <b:Guid>{1CDD4E17-EA07-4674-A4AB-D370E85B5C97}</b:Guid>
    <b:Author>
      <b:Author>
        <b:NameList>
          <b:Person>
            <b:Last>Lobprise</b:Last>
            <b:First>Tamara</b:First>
            <b:Middle>Grubb &amp; Heidi</b:Middle>
          </b:Person>
        </b:NameList>
      </b:Author>
    </b:Author>
    <b:Title>Veterinary Anesthesia and Analgesia</b:Title>
    <b:Year>2020</b:Year>
    <b:JournalName>Veterinary Medicine and Science</b:JournalName>
    <b:Pages>209-217</b:Pages>
    <b:Volume>6</b:Volume>
    <b:Issue>2</b:Issue>
    <b:DOI>https://doi.org/10.1002/vms3.219</b:DOI>
    <b:RefOrder>33</b:RefOrder>
  </b:Source>
  <b:Source>
    <b:Tag>RVi88</b:Tag>
    <b:SourceType>JournalArticle</b:SourceType>
    <b:Guid>{ACB27989-C520-41A8-AFEC-675760D58C78}</b:Guid>
    <b:Author>
      <b:Author>
        <b:NameList>
          <b:Person>
            <b:Last>Virtanen</b:Last>
            <b:First>Raimo</b:First>
          </b:Person>
          <b:Person>
            <b:Last>Savola</b:Last>
            <b:First>Juha-Matti</b:First>
          </b:Person>
          <b:Person>
            <b:Last>Nyman</b:Last>
            <b:First>Veijo</b:First>
            <b:Middle>Saano &amp; Leena</b:Middle>
          </b:Person>
        </b:NameList>
      </b:Author>
    </b:Author>
    <b:Title>Characterization of the selectivity, specificity and potency of medetomidine as an alpha 2-adrenoceptor agonist</b:Title>
    <b:Year>1988</b:Year>
    <b:JournalName>European Journal of Pharmacology</b:JournalName>
    <b:Pages>9-14</b:Pages>
    <b:Volume>150</b:Volume>
    <b:Issue>1-2</b:Issue>
    <b:DOI>https://doi.org/10.1016/0014-2999(88)90744-3</b:DOI>
    <b:RefOrder>34</b:RefOrder>
  </b:Source>
  <b:Source>
    <b:Tag>Edn05</b:Tag>
    <b:SourceType>JournalArticle</b:SourceType>
    <b:Guid>{4A0623A6-9D67-4DFC-9A0F-DDF82776D20D}</b:Guid>
    <b:Author>
      <b:Author>
        <b:NameList>
          <b:Person>
            <b:Last>Hedenqvist</b:Last>
            <b:First>Patricia</b:First>
          </b:Person>
          <b:Person>
            <b:Last>Edner</b:Last>
            <b:First>Anna</b:First>
          </b:Person>
          <b:Person>
            <b:Last>Jensen-Waern</b:Last>
            <b:First>Åsa</b:First>
            <b:Middle>Fahlman &amp; Marianne</b:Middle>
          </b:Person>
        </b:NameList>
      </b:Author>
    </b:Author>
    <b:Title>Continuous intravenous anaesthesia with sufentanil and midazolam in medetomidine premedicated New Zealand White rabbits</b:Title>
    <b:Year>2013</b:Year>
    <b:JournalName>BMC Veterinary Research</b:JournalName>
    <b:Volume>9</b:Volume>
    <b:Issue>1</b:Issue>
    <b:DOI>10.1186/1746-6148-9-21</b:DOI>
    <b:RefOrder>35</b:RefOrder>
  </b:Source>
  <b:Source>
    <b:Tag>PSv14</b:Tag>
    <b:SourceType>JournalArticle</b:SourceType>
    <b:Guid>{C6143FFD-BB91-49AA-AA22-7522FE9427D5}</b:Guid>
    <b:Author>
      <b:Author>
        <b:NameList>
          <b:Person>
            <b:Last>Novakova</b:Last>
          </b:Person>
          <b:Person>
            <b:Last>Bacova</b:Last>
          </b:Person>
          <b:Person>
            <b:Last>Jurasova</b:Last>
            <b:First>Marossy</b:First>
            <b:Middle>and</b:Middle>
          </b:Person>
        </b:NameList>
      </b:Author>
    </b:Author>
    <b:Title>Ketamine/xylazine anaesthesia in the chronobiological studies</b:Title>
    <b:Year>2014</b:Year>
    <b:JournalName>Biological Rhythm Research</b:JournalName>
    <b:Pages>633-642</b:Pages>
    <b:Volume>45</b:Volume>
    <b:Issue>4</b:Issue>
    <b:DOI>https://doi.org/10.1080/09291016.2014.884305</b:DOI>
    <b:RefOrder>36</b:RefOrder>
  </b:Source>
  <b:Source>
    <b:Tag>SAG88</b:Tag>
    <b:SourceType>JournalArticle</b:SourceType>
    <b:Guid>{B6A70ACC-9E74-4E8C-B183-6D4212343C3B}</b:Guid>
    <b:Author>
      <b:Author>
        <b:NameList>
          <b:Person>
            <b:Last>Greene</b:Last>
            <b:First>Thurmon</b:First>
            <b:Middle>and</b:Middle>
          </b:Person>
        </b:NameList>
      </b:Author>
    </b:Author>
    <b:Title>Xylazine-a review of its pharmacology and use in veterinary medicine.</b:Title>
    <b:Year>1988</b:Year>
    <b:JournalName>Journal of Veterinary Pharmacology and Therapeutics</b:JournalName>
    <b:Pages>295-313</b:Pages>
    <b:Volume>11</b:Volume>
    <b:Issue>4</b:Issue>
    <b:DOI>10.1111/j.1365-2885.1988.tb00189.x</b:DOI>
    <b:RefOrder>37</b:RefOrder>
  </b:Source>
  <b:Source>
    <b:Tag>Kar06</b:Tag>
    <b:SourceType>JournalArticle</b:SourceType>
    <b:Guid>{4ED3D5EF-F4AA-4065-80D1-0C986BD41A08}</b:Guid>
    <b:Author>
      <b:Author>
        <b:NameList>
          <b:Person>
            <b:Last>Karin S. Kalchofner</b:Last>
            <b:First>Simone</b:First>
            <b:Middle>K. Ringer, Jolanda Boller, Sabine B. R. Kästner</b:Middle>
          </b:Person>
        </b:NameList>
      </b:Author>
    </b:Author>
    <b:Title>Clinical assessment of anesthesia with isoflurane and medetomidine in 300 equidae</b:Title>
    <b:Year>2006</b:Year>
    <b:JournalName>Pferdeheilkunde</b:JournalName>
    <b:Pages>301-308</b:Pages>
    <b:Volume>22</b:Volume>
    <b:Issue>3</b:Issue>
    <b:RefOrder>38</b:RefOrder>
  </b:Source>
  <b:Source>
    <b:Tag>Bur02</b:Tag>
    <b:SourceType>JournalArticle</b:SourceType>
    <b:Guid>{502322E2-719E-4670-86B7-FDA13A08790C}</b:Guid>
    <b:Author>
      <b:Author>
        <b:NameList>
          <b:Person>
            <b:Last>Michael</b:Last>
            <b:First>J.</b:First>
          </b:Person>
          <b:Person>
            <b:Last>Anthony</b:Last>
          </b:Person>
          <b:Person>
            <b:Last>William</b:Last>
          </b:Person>
          <b:Person>
            <b:Last>Ritu</b:Last>
            <b:First>Weber</b:First>
            <b:Middle>Stephen &amp; Jain</b:Middle>
          </b:Person>
        </b:NameList>
      </b:Author>
    </b:Author>
    <b:Title>Complication Rates of Scalene Regional Anesthesia</b:Title>
    <b:Year>2002</b:Year>
    <b:JournalName>The Journal of Bone &amp; Joint Surgery</b:JournalName>
    <b:Pages>1891-1893</b:Pages>
    <b:Volume>84</b:Volume>
    <b:Issue>10</b:Issue>
    <b:RefOrder>39</b:RefOrder>
  </b:Source>
  <b:Source>
    <b:Tag>Väh90</b:Tag>
    <b:SourceType>JournalArticle</b:SourceType>
    <b:Guid>{5FC65CF3-DC1C-4E43-BB04-80D3E9C29648}</b:Guid>
    <b:Author>
      <b:Author>
        <b:NameList>
          <b:Person>
            <b:Last>Vähä‐Vahe</b:Last>
          </b:Person>
        </b:NameList>
      </b:Author>
    </b:Author>
    <b:Title>The clinical effectiveness of atipamezole as a medetomidine antagonist in the dog</b:Title>
    <b:Year>1990</b:Year>
    <b:JournalName>Journal of Veterinary Pharmacology and Therapeutics</b:JournalName>
    <b:Pages>198-205</b:Pages>
    <b:Volume>13</b:Volume>
    <b:Issue>2</b:Issue>
    <b:DOI>https://doi.org/10.1111/j.1365-2885.1990.tb00769.x</b:DOI>
    <b:RefOrder>40</b:RefOrder>
  </b:Source>
  <b:Source>
    <b:Tag>Abe13</b:Tag>
    <b:SourceType>JournalArticle</b:SourceType>
    <b:Guid>{C5BFBA82-EC20-4544-9DBA-21FA0441BAAA}</b:Guid>
    <b:Author>
      <b:Author>
        <b:NameList>
          <b:Person>
            <b:Last>Ali</b:Last>
            <b:First>Abed</b:First>
            <b:Middle>F.</b:Middle>
          </b:Person>
        </b:NameList>
      </b:Author>
    </b:Author>
    <b:Title>Evaluation of Midazolam and Ketamine Preceding by Xylazine as General Anesthesia in Rabbits</b:Title>
    <b:Year>2013</b:Year>
    <b:JournalName>The Iraqi Journal of Veterinary Medicine</b:JournalName>
    <b:Pages>144-148</b:Pages>
    <b:Volume>37</b:Volume>
    <b:Issue>2</b:Issue>
    <b:DOI>https://doi.org/10.30539/iraqijvm.v37i2.274</b:DOI>
    <b:RefOrder>41</b:RefOrder>
  </b:Source>
  <b:Source>
    <b:Tag>Abd12</b:Tag>
    <b:SourceType>JournalArticle</b:SourceType>
    <b:Guid>{DCC57EFA-45E5-49DD-81B9-A8D94CF22E38}</b:Guid>
    <b:Author>
      <b:Author>
        <b:NameList>
          <b:Person>
            <b:Last>Dorsch</b:Last>
            <b:First>M.</b:First>
            <b:Middle>M.</b:Middle>
          </b:Person>
          <b:Person>
            <b:Last>Hedrich</b:Last>
            <b:First>K.</b:First>
            <b:Middle>Otto and H. J.</b:Middle>
          </b:Person>
        </b:NameList>
      </b:Author>
    </b:Author>
    <b:Title>Evaluation of anesthesia and reproductive performance upon diazepam and xylazine injection in rats</b:Title>
    <b:Year>2004</b:Year>
    <b:JournalName>Laboratory Animals</b:JournalName>
    <b:Volume>38</b:Volume>
    <b:Issue>1</b:Issue>
    <b:DOI>https://doi.org/10.1258/00236770460734380</b:DOI>
    <b:RefOrder>42</b:RefOrder>
  </b:Source>
  <b:Source>
    <b:Tag>Ric08</b:Tag>
    <b:SourceType>JournalArticle</b:SourceType>
    <b:Guid>{1E190F4F-EB57-4158-ACAD-ACB8743315F0}</b:Guid>
    <b:Author>
      <b:Author>
        <b:NameList>
          <b:Person>
            <b:Last>Smiler</b:Last>
            <b:First>Sally</b:First>
            <b:Middle>K. Wixson &amp; Kathleen L.</b:Middle>
          </b:Person>
        </b:NameList>
      </b:Author>
    </b:Author>
    <b:Title>Anesthesia and Analgesia in Laboratory Animals</b:Title>
    <b:Year>1997</b:Year>
    <b:JournalName>American College of Laboratory Animal Medicine</b:JournalName>
    <b:Pages>165-203</b:Pages>
    <b:DOI>https://doi.org/10.1016/B978-012417570-9/50012-X</b:DOI>
    <b:RefOrder>43</b:RefOrder>
  </b:Source>
  <b:Source>
    <b:Tag>Mob00</b:Tag>
    <b:SourceType>JournalArticle</b:SourceType>
    <b:Guid>{7192BDFA-0FA8-4B5A-AC73-D4A459C2F72C}</b:Guid>
    <b:Author>
      <b:Author>
        <b:NameList>
          <b:Person>
            <b:Last>Meyer</b:Last>
            <b:First>Gareth</b:First>
            <b:Middle>E. Zeiler &amp; Leith C.R.</b:Middle>
          </b:Person>
        </b:NameList>
      </b:Author>
    </b:Author>
    <b:Title>CAPTIVE MANAGEMENT OF WILD IMPALA (AEPYCEROS MELAMPUS) DURING INTENSIVE IMMOBILIZATION AND GENERAL ANESTHESIA STUDY TRIALS</b:Title>
    <b:Year>2017</b:Year>
    <b:JournalName>J. of Zoo and Wildlife Medicine</b:JournalName>
    <b:Pages>1058-1071</b:Pages>
    <b:Volume>48</b:Volume>
    <b:Issue>4</b:Issue>
    <b:DOI> https://doi.org/10.1638/2016-0199R1.1</b:DOI>
    <b:RefOrder>44</b:RefOrder>
  </b:Source>
  <b:Source>
    <b:Tag>Pat25</b:Tag>
    <b:SourceType>JournalArticle</b:SourceType>
    <b:Guid>{16593BE0-7012-448C-8F9E-338CA32B2178}</b:Guid>
    <b:Author>
      <b:Author>
        <b:NameList>
          <b:Person>
            <b:Last>Kylie</b:Last>
            <b:First>Jennifer</b:First>
          </b:Person>
          <b:Person>
            <b:Last>Turner</b:Last>
            <b:First>J.</b:First>
            <b:Middle>Scott Weese &amp; Patricia V.</b:Middle>
          </b:Person>
        </b:NameList>
      </b:Author>
    </b:Author>
    <b:Title>Comparison of the fecal microbiota of domestic commercial meat, laboratory, companion, and shelter rabbits (Oryctolagus cuniculi)</b:Title>
    <b:Year>2018</b:Year>
    <b:JournalName>BMC Veterinary Research</b:JournalName>
    <b:Volume>14</b:Volume>
    <b:DOI>10.1186/s12917-018-1464-6</b:DOI>
    <b:RefOrder>45</b:RefOrder>
  </b:Source>
  <b:Source>
    <b:Tag>Emm25</b:Tag>
    <b:SourceType>JournalArticle</b:SourceType>
    <b:Guid>{9E74386B-D814-42C8-A98B-D8340337E444}</b:Guid>
    <b:Author>
      <b:Author>
        <b:NameList>
          <b:Person>
            <b:Last>Rayner</b:Last>
            <b:First>Emma</b:First>
            <b:Middle>L</b:Middle>
          </b:Person>
          <b:Person>
            <b:Last>Kumar</b:Last>
            <b:First>Anahita</b:First>
          </b:Person>
          <b:Person>
            <b:Last>Airikkala-Otter</b:Last>
            <b:First>Ilona</b:First>
          </b:Person>
          <b:Person>
            <b:Last>Sequeira</b:Last>
            <b:First>Stacy</b:First>
          </b:Person>
          <b:Person>
            <b:Last>Mellanby</b:Last>
            <b:First>Richard</b:First>
          </b:Person>
          <b:Person>
            <b:Last>Gibson</b:Last>
            <b:First>Andrew</b:First>
            <b:Middle>D</b:Middle>
          </b:Person>
        </b:NameList>
      </b:Author>
    </b:Author>
    <b:Title>Evaluation of the longer-term impacts on working practices of veterinarians in India after attending a canine surgical neutering training programme</b:Title>
    <b:Year>2025</b:Year>
    <b:JournalName>Animal Welfare</b:JournalName>
    <b:Volume>34</b:Volume>
    <b:Issue>32</b:Issue>
    <b:DOI>https://doi.org/10.1017/awf.2025.30</b:DOI>
    <b:RefOrder>46</b:RefOrder>
  </b:Source>
  <b:Source>
    <b:Tag>EGP24</b:Tag>
    <b:SourceType>JournalArticle</b:SourceType>
    <b:Guid>{193D6370-CFEF-4AB9-852A-2F91966C0787}</b:Guid>
    <b:Author>
      <b:Author>
        <b:NameList>
          <b:Person>
            <b:Last>EG Pieper</b:Last>
            <b:First>JE</b:First>
            <b:Middle>Carter, SM Firestone, HR Baron</b:Middle>
          </b:Person>
        </b:NameList>
      </b:Author>
    </b:Author>
    <b:Title>A review of perioperative mortality in pet rabbits in Australia</b:Title>
    <b:Year>2024</b:Year>
    <b:JournalName>Australian Veterinary Journal</b:JournalName>
    <b:Pages>3-12</b:Pages>
    <b:Volume>103</b:Volume>
    <b:Issue>1-2</b:Issue>
    <b:DOI>https://doi.org/10.1111/avj.13391</b:DOI>
    <b:RefOrder>47</b:RefOrder>
  </b:Source>
</b:Sources>
</file>

<file path=customXml/itemProps1.xml><?xml version="1.0" encoding="utf-8"?>
<ds:datastoreItem xmlns:ds="http://schemas.openxmlformats.org/officeDocument/2006/customXml" ds:itemID="{F91BD863-D809-41F6-8496-956025E2D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3137</TotalTime>
  <Pages>20</Pages>
  <Words>7267</Words>
  <Characters>41425</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DFIT</dc:creator>
  <cp:keywords/>
  <dc:description/>
  <cp:lastModifiedBy>qwert</cp:lastModifiedBy>
  <cp:revision>222</cp:revision>
  <dcterms:created xsi:type="dcterms:W3CDTF">2026-04-13T17:38:00Z</dcterms:created>
  <dcterms:modified xsi:type="dcterms:W3CDTF">2026-05-21T09:08:00Z</dcterms:modified>
</cp:coreProperties>
</file>