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noProof/>
          <w:sz w:val="20"/>
          <w:szCs w:val="20"/>
          <w:lang w:val="en-IN" w:eastAsia="en-IN"/>
        </w:rPr>
        <mc:AlternateContent>
          <mc:Choice Requires="wpg">
            <w:drawing>
              <wp:inline distT="0" distB="0" distL="0" distR="0">
                <wp:extent cx="6849109" cy="2730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9109" cy="27305"/>
                          <a:chOff x="0" y="0"/>
                          <a:chExt cx="6849109" cy="27305"/>
                        </a:xfrm>
                      </wpg:grpSpPr>
                      <wps:wsp>
                        <wps:cNvPr id="5" name="Graphic 5"/>
                        <wps:cNvSpPr/>
                        <wps:spPr>
                          <a:xfrm>
                            <a:off x="0" y="0"/>
                            <a:ext cx="6849109" cy="27305"/>
                          </a:xfrm>
                          <a:custGeom>
                            <a:avLst/>
                            <a:gdLst/>
                            <a:ahLst/>
                            <a:cxnLst/>
                            <a:rect l="l" t="t" r="r" b="b"/>
                            <a:pathLst>
                              <a:path w="6849109" h="27305">
                                <a:moveTo>
                                  <a:pt x="6849109" y="0"/>
                                </a:moveTo>
                                <a:lnTo>
                                  <a:pt x="0" y="0"/>
                                </a:lnTo>
                                <a:lnTo>
                                  <a:pt x="0" y="27304"/>
                                </a:lnTo>
                                <a:lnTo>
                                  <a:pt x="6849109" y="27304"/>
                                </a:lnTo>
                                <a:lnTo>
                                  <a:pt x="6849109"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B44CCF" id="Group 4" o:spid="_x0000_s1026" style="width:539.3pt;height:2.15pt;mso-position-horizontal-relative:char;mso-position-vertical-relative:line" coordsize="6849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">
                <v:shape id="Graphic 5" o:spid="_x0000_s1027" style="position:absolute;width:68491;height:273;visibility:visible;mso-wrap-style:square;v-text-anchor:top" coordsize="6849109,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" path="m6849109,l,,,27304r6849109,l6849109,xe" fillcolor="gray" stroked="f">
                  <v:path arrowok="t"/>
                </v:shape>
                <w10:anchorlock/>
              </v:group>
            </w:pict>
          </mc:Fallback>
        </mc:AlternateContent>
      </w:r>
    </w:p>
    <w:p w:rsidR="005B3B2D" w:rsidRPr="001024CF" w:rsidRDefault="002842CE" w:rsidP="001024CF">
      <w:pPr>
        <w:pStyle w:val="NoSpacing"/>
        <w:ind w:left="720" w:right="390"/>
        <w:rPr>
          <w:sz w:val="20"/>
          <w:szCs w:val="20"/>
        </w:rPr>
      </w:pPr>
      <w:r w:rsidRPr="001024CF">
        <w:rPr>
          <w:sz w:val="20"/>
          <w:szCs w:val="20"/>
        </w:rPr>
        <w:t>Perceived</w:t>
      </w:r>
      <w:r w:rsidRPr="001024CF">
        <w:rPr>
          <w:spacing w:val="-4"/>
          <w:sz w:val="20"/>
          <w:szCs w:val="20"/>
        </w:rPr>
        <w:t xml:space="preserve"> </w:t>
      </w:r>
      <w:r w:rsidRPr="001024CF">
        <w:rPr>
          <w:sz w:val="20"/>
          <w:szCs w:val="20"/>
        </w:rPr>
        <w:t>Authenticity</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Impact</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Student</w:t>
      </w:r>
      <w:r w:rsidRPr="001024CF">
        <w:rPr>
          <w:spacing w:val="-4"/>
          <w:sz w:val="20"/>
          <w:szCs w:val="20"/>
        </w:rPr>
        <w:t xml:space="preserve"> </w:t>
      </w:r>
      <w:r w:rsidRPr="001024CF">
        <w:rPr>
          <w:sz w:val="20"/>
          <w:szCs w:val="20"/>
        </w:rPr>
        <w:t>Trust</w:t>
      </w:r>
      <w:r w:rsidRPr="001024CF">
        <w:rPr>
          <w:spacing w:val="-3"/>
          <w:sz w:val="20"/>
          <w:szCs w:val="20"/>
        </w:rPr>
        <w:t xml:space="preserve"> </w:t>
      </w:r>
      <w:r w:rsidRPr="001024CF">
        <w:rPr>
          <w:sz w:val="20"/>
          <w:szCs w:val="20"/>
        </w:rPr>
        <w:t>in</w:t>
      </w:r>
      <w:r w:rsidRPr="001024CF">
        <w:rPr>
          <w:spacing w:val="-5"/>
          <w:sz w:val="20"/>
          <w:szCs w:val="20"/>
        </w:rPr>
        <w:t xml:space="preserve"> </w:t>
      </w:r>
      <w:r w:rsidRPr="001024CF">
        <w:rPr>
          <w:sz w:val="20"/>
          <w:szCs w:val="20"/>
        </w:rPr>
        <w:t>QCU</w:t>
      </w:r>
      <w:r w:rsidRPr="001024CF">
        <w:rPr>
          <w:spacing w:val="-5"/>
          <w:sz w:val="20"/>
          <w:szCs w:val="20"/>
        </w:rPr>
        <w:t xml:space="preserve"> </w:t>
      </w:r>
      <w:r w:rsidRPr="001024CF">
        <w:rPr>
          <w:sz w:val="20"/>
          <w:szCs w:val="20"/>
        </w:rPr>
        <w:t xml:space="preserve">Faculty Evaluation Outcomes </w:t>
      </w:r>
      <w:proofErr w:type="gramStart"/>
      <w:r w:rsidRPr="001024CF">
        <w:rPr>
          <w:sz w:val="20"/>
          <w:szCs w:val="20"/>
        </w:rPr>
        <w:t>Among</w:t>
      </w:r>
      <w:proofErr w:type="gramEnd"/>
      <w:r w:rsidRPr="001024CF">
        <w:rPr>
          <w:sz w:val="20"/>
          <w:szCs w:val="20"/>
        </w:rPr>
        <w:t xml:space="preserve"> BSIT Students</w:t>
      </w:r>
    </w:p>
    <w:p w:rsidR="005B3B2D" w:rsidRPr="001024CF" w:rsidRDefault="00C336C7" w:rsidP="001024CF">
      <w:pPr>
        <w:pStyle w:val="NoSpacing"/>
        <w:ind w:left="720" w:right="390"/>
        <w:rPr>
          <w:sz w:val="20"/>
          <w:szCs w:val="20"/>
        </w:rPr>
      </w:pPr>
      <w:r>
        <w:rPr>
          <w:b/>
          <w:sz w:val="20"/>
          <w:szCs w:val="20"/>
        </w:rPr>
        <w:br/>
      </w:r>
      <w:r>
        <w:rPr>
          <w:b/>
          <w:sz w:val="20"/>
          <w:szCs w:val="20"/>
        </w:rPr>
        <w:br/>
      </w:r>
    </w:p>
    <w:p w:rsidR="005B3B2D" w:rsidRPr="001024CF" w:rsidRDefault="002842CE" w:rsidP="001024CF">
      <w:pPr>
        <w:pStyle w:val="NoSpacing"/>
        <w:ind w:left="720" w:right="390"/>
        <w:rPr>
          <w:sz w:val="20"/>
          <w:szCs w:val="20"/>
        </w:rPr>
      </w:pPr>
      <w:r w:rsidRPr="001024CF">
        <w:rPr>
          <w:spacing w:val="-2"/>
          <w:sz w:val="20"/>
          <w:szCs w:val="20"/>
        </w:rPr>
        <w:t>ABSTRACT</w:t>
      </w:r>
    </w:p>
    <w:p w:rsidR="005B3B2D" w:rsidRPr="001024CF" w:rsidRDefault="002842CE" w:rsidP="001024CF">
      <w:pPr>
        <w:pStyle w:val="NoSpacing"/>
        <w:ind w:left="720" w:right="390"/>
        <w:rPr>
          <w:sz w:val="20"/>
          <w:szCs w:val="20"/>
        </w:rPr>
      </w:pPr>
      <w:r w:rsidRPr="001024CF">
        <w:rPr>
          <w:sz w:val="20"/>
          <w:szCs w:val="20"/>
        </w:rPr>
        <w:t>This study examined the perceived authenticity of faculty evaluations and its influence on student trust in</w:t>
      </w:r>
      <w:r w:rsidRPr="001024CF">
        <w:rPr>
          <w:spacing w:val="-2"/>
          <w:sz w:val="20"/>
          <w:szCs w:val="20"/>
        </w:rPr>
        <w:t xml:space="preserve"> </w:t>
      </w:r>
      <w:r w:rsidRPr="001024CF">
        <w:rPr>
          <w:sz w:val="20"/>
          <w:szCs w:val="20"/>
        </w:rPr>
        <w:t>evaluation</w:t>
      </w:r>
      <w:r w:rsidRPr="001024CF">
        <w:rPr>
          <w:spacing w:val="-2"/>
          <w:sz w:val="20"/>
          <w:szCs w:val="20"/>
        </w:rPr>
        <w:t xml:space="preserve"> </w:t>
      </w:r>
      <w:r w:rsidRPr="001024CF">
        <w:rPr>
          <w:sz w:val="20"/>
          <w:szCs w:val="20"/>
        </w:rPr>
        <w:t>outcomes</w:t>
      </w:r>
      <w:r w:rsidRPr="001024CF">
        <w:rPr>
          <w:spacing w:val="-1"/>
          <w:sz w:val="20"/>
          <w:szCs w:val="20"/>
        </w:rPr>
        <w:t xml:space="preserve"> </w:t>
      </w:r>
      <w:r w:rsidRPr="001024CF">
        <w:rPr>
          <w:sz w:val="20"/>
          <w:szCs w:val="20"/>
        </w:rPr>
        <w:t>among</w:t>
      </w:r>
      <w:r w:rsidRPr="001024CF">
        <w:rPr>
          <w:spacing w:val="-2"/>
          <w:sz w:val="20"/>
          <w:szCs w:val="20"/>
        </w:rPr>
        <w:t xml:space="preserve"> </w:t>
      </w:r>
      <w:r w:rsidRPr="001024CF">
        <w:rPr>
          <w:sz w:val="20"/>
          <w:szCs w:val="20"/>
        </w:rPr>
        <w:t>Bachelor</w:t>
      </w:r>
      <w:r w:rsidRPr="001024CF">
        <w:rPr>
          <w:spacing w:val="-2"/>
          <w:sz w:val="20"/>
          <w:szCs w:val="20"/>
        </w:rPr>
        <w:t xml:space="preserve"> </w:t>
      </w:r>
      <w:r w:rsidRPr="001024CF">
        <w:rPr>
          <w:sz w:val="20"/>
          <w:szCs w:val="20"/>
        </w:rPr>
        <w:t>of</w:t>
      </w:r>
      <w:r w:rsidRPr="001024CF">
        <w:rPr>
          <w:spacing w:val="-1"/>
          <w:sz w:val="20"/>
          <w:szCs w:val="20"/>
        </w:rPr>
        <w:t xml:space="preserve"> </w:t>
      </w:r>
      <w:r w:rsidRPr="001024CF">
        <w:rPr>
          <w:sz w:val="20"/>
          <w:szCs w:val="20"/>
        </w:rPr>
        <w:t>Science</w:t>
      </w:r>
      <w:r w:rsidRPr="001024CF">
        <w:rPr>
          <w:spacing w:val="-3"/>
          <w:sz w:val="20"/>
          <w:szCs w:val="20"/>
        </w:rPr>
        <w:t xml:space="preserve"> </w:t>
      </w:r>
      <w:r w:rsidRPr="001024CF">
        <w:rPr>
          <w:sz w:val="20"/>
          <w:szCs w:val="20"/>
        </w:rPr>
        <w:t>in Information</w:t>
      </w:r>
      <w:r w:rsidRPr="001024CF">
        <w:rPr>
          <w:spacing w:val="-2"/>
          <w:sz w:val="20"/>
          <w:szCs w:val="20"/>
        </w:rPr>
        <w:t xml:space="preserve"> </w:t>
      </w:r>
      <w:r w:rsidRPr="001024CF">
        <w:rPr>
          <w:sz w:val="20"/>
          <w:szCs w:val="20"/>
        </w:rPr>
        <w:t>Technology</w:t>
      </w:r>
      <w:r w:rsidRPr="001024CF">
        <w:rPr>
          <w:spacing w:val="-2"/>
          <w:sz w:val="20"/>
          <w:szCs w:val="20"/>
        </w:rPr>
        <w:t xml:space="preserve"> </w:t>
      </w:r>
      <w:r w:rsidRPr="001024CF">
        <w:rPr>
          <w:sz w:val="20"/>
          <w:szCs w:val="20"/>
        </w:rPr>
        <w:t>(BSIT)</w:t>
      </w:r>
      <w:r w:rsidRPr="001024CF">
        <w:rPr>
          <w:spacing w:val="-2"/>
          <w:sz w:val="20"/>
          <w:szCs w:val="20"/>
        </w:rPr>
        <w:t xml:space="preserve"> </w:t>
      </w:r>
      <w:r w:rsidRPr="001024CF">
        <w:rPr>
          <w:sz w:val="20"/>
          <w:szCs w:val="20"/>
        </w:rPr>
        <w:t>students</w:t>
      </w:r>
      <w:r w:rsidRPr="001024CF">
        <w:rPr>
          <w:spacing w:val="-3"/>
          <w:sz w:val="20"/>
          <w:szCs w:val="20"/>
        </w:rPr>
        <w:t xml:space="preserve"> </w:t>
      </w:r>
      <w:r w:rsidRPr="001024CF">
        <w:rPr>
          <w:sz w:val="20"/>
          <w:szCs w:val="20"/>
        </w:rPr>
        <w:t>at</w:t>
      </w:r>
      <w:r w:rsidRPr="001024CF">
        <w:rPr>
          <w:spacing w:val="-2"/>
          <w:sz w:val="20"/>
          <w:szCs w:val="20"/>
        </w:rPr>
        <w:t xml:space="preserve"> </w:t>
      </w:r>
      <w:r w:rsidRPr="001024CF">
        <w:rPr>
          <w:sz w:val="20"/>
          <w:szCs w:val="20"/>
        </w:rPr>
        <w:t>Quezon</w:t>
      </w:r>
      <w:r w:rsidRPr="001024CF">
        <w:rPr>
          <w:spacing w:val="-2"/>
          <w:sz w:val="20"/>
          <w:szCs w:val="20"/>
        </w:rPr>
        <w:t xml:space="preserve"> </w:t>
      </w:r>
      <w:r w:rsidRPr="001024CF">
        <w:rPr>
          <w:sz w:val="20"/>
          <w:szCs w:val="20"/>
        </w:rPr>
        <w:t>City University (QCU). The research aimed to determine students’ perceptions regarding the honesty, fairness, consistency, credibility, and overall effectiveness of the faculty evaluation system, as well as identify the relationship</w:t>
      </w:r>
      <w:r w:rsidRPr="001024CF">
        <w:rPr>
          <w:spacing w:val="-13"/>
          <w:sz w:val="20"/>
          <w:szCs w:val="20"/>
        </w:rPr>
        <w:t xml:space="preserve"> </w:t>
      </w:r>
      <w:r w:rsidRPr="001024CF">
        <w:rPr>
          <w:sz w:val="20"/>
          <w:szCs w:val="20"/>
        </w:rPr>
        <w:t>between</w:t>
      </w:r>
      <w:r w:rsidRPr="001024CF">
        <w:rPr>
          <w:spacing w:val="-13"/>
          <w:sz w:val="20"/>
          <w:szCs w:val="20"/>
        </w:rPr>
        <w:t xml:space="preserve"> </w:t>
      </w:r>
      <w:r w:rsidRPr="001024CF">
        <w:rPr>
          <w:sz w:val="20"/>
          <w:szCs w:val="20"/>
        </w:rPr>
        <w:t>perceived</w:t>
      </w:r>
      <w:r w:rsidRPr="001024CF">
        <w:rPr>
          <w:spacing w:val="-14"/>
          <w:sz w:val="20"/>
          <w:szCs w:val="20"/>
        </w:rPr>
        <w:t xml:space="preserve"> </w:t>
      </w:r>
      <w:r w:rsidRPr="001024CF">
        <w:rPr>
          <w:sz w:val="20"/>
          <w:szCs w:val="20"/>
        </w:rPr>
        <w:t>authenticity</w:t>
      </w:r>
      <w:r w:rsidRPr="001024CF">
        <w:rPr>
          <w:spacing w:val="-13"/>
          <w:sz w:val="20"/>
          <w:szCs w:val="20"/>
        </w:rPr>
        <w:t xml:space="preserve"> </w:t>
      </w:r>
      <w:r w:rsidRPr="001024CF">
        <w:rPr>
          <w:sz w:val="20"/>
          <w:szCs w:val="20"/>
        </w:rPr>
        <w:t>and</w:t>
      </w:r>
      <w:r w:rsidRPr="001024CF">
        <w:rPr>
          <w:spacing w:val="-13"/>
          <w:sz w:val="20"/>
          <w:szCs w:val="20"/>
        </w:rPr>
        <w:t xml:space="preserve"> </w:t>
      </w:r>
      <w:r w:rsidRPr="001024CF">
        <w:rPr>
          <w:sz w:val="20"/>
          <w:szCs w:val="20"/>
        </w:rPr>
        <w:t>student</w:t>
      </w:r>
      <w:r w:rsidRPr="001024CF">
        <w:rPr>
          <w:spacing w:val="-13"/>
          <w:sz w:val="20"/>
          <w:szCs w:val="20"/>
        </w:rPr>
        <w:t xml:space="preserve"> </w:t>
      </w:r>
      <w:r w:rsidRPr="001024CF">
        <w:rPr>
          <w:sz w:val="20"/>
          <w:szCs w:val="20"/>
        </w:rPr>
        <w:t>trust</w:t>
      </w:r>
      <w:r w:rsidRPr="001024CF">
        <w:rPr>
          <w:spacing w:val="-13"/>
          <w:sz w:val="20"/>
          <w:szCs w:val="20"/>
        </w:rPr>
        <w:t xml:space="preserve"> </w:t>
      </w:r>
      <w:r w:rsidRPr="001024CF">
        <w:rPr>
          <w:sz w:val="20"/>
          <w:szCs w:val="20"/>
        </w:rPr>
        <w:t>in</w:t>
      </w:r>
      <w:r w:rsidRPr="001024CF">
        <w:rPr>
          <w:spacing w:val="-13"/>
          <w:sz w:val="20"/>
          <w:szCs w:val="20"/>
        </w:rPr>
        <w:t xml:space="preserve"> </w:t>
      </w:r>
      <w:r w:rsidRPr="001024CF">
        <w:rPr>
          <w:sz w:val="20"/>
          <w:szCs w:val="20"/>
        </w:rPr>
        <w:t>evaluation</w:t>
      </w:r>
      <w:r w:rsidRPr="001024CF">
        <w:rPr>
          <w:spacing w:val="-13"/>
          <w:sz w:val="20"/>
          <w:szCs w:val="20"/>
        </w:rPr>
        <w:t xml:space="preserve"> </w:t>
      </w:r>
      <w:r w:rsidRPr="001024CF">
        <w:rPr>
          <w:sz w:val="20"/>
          <w:szCs w:val="20"/>
        </w:rPr>
        <w:t>outcomes.</w:t>
      </w:r>
      <w:r w:rsidRPr="001024CF">
        <w:rPr>
          <w:spacing w:val="-11"/>
          <w:sz w:val="20"/>
          <w:szCs w:val="20"/>
        </w:rPr>
        <w:t xml:space="preserve"> </w:t>
      </w:r>
      <w:r w:rsidRPr="001024CF">
        <w:rPr>
          <w:sz w:val="20"/>
          <w:szCs w:val="20"/>
        </w:rPr>
        <w:t>A</w:t>
      </w:r>
      <w:r w:rsidRPr="001024CF">
        <w:rPr>
          <w:spacing w:val="-14"/>
          <w:sz w:val="20"/>
          <w:szCs w:val="20"/>
        </w:rPr>
        <w:t xml:space="preserve"> </w:t>
      </w:r>
      <w:r w:rsidRPr="001024CF">
        <w:rPr>
          <w:sz w:val="20"/>
          <w:szCs w:val="20"/>
        </w:rPr>
        <w:t>descriptive-correlational research</w:t>
      </w:r>
      <w:r w:rsidRPr="001024CF">
        <w:rPr>
          <w:spacing w:val="-15"/>
          <w:sz w:val="20"/>
          <w:szCs w:val="20"/>
        </w:rPr>
        <w:t xml:space="preserve"> </w:t>
      </w:r>
      <w:r w:rsidRPr="001024CF">
        <w:rPr>
          <w:sz w:val="20"/>
          <w:szCs w:val="20"/>
        </w:rPr>
        <w:t>design</w:t>
      </w:r>
      <w:r w:rsidRPr="001024CF">
        <w:rPr>
          <w:spacing w:val="-15"/>
          <w:sz w:val="20"/>
          <w:szCs w:val="20"/>
        </w:rPr>
        <w:t xml:space="preserve"> </w:t>
      </w:r>
      <w:r w:rsidRPr="001024CF">
        <w:rPr>
          <w:sz w:val="20"/>
          <w:szCs w:val="20"/>
        </w:rPr>
        <w:t>was</w:t>
      </w:r>
      <w:r w:rsidRPr="001024CF">
        <w:rPr>
          <w:spacing w:val="-15"/>
          <w:sz w:val="20"/>
          <w:szCs w:val="20"/>
        </w:rPr>
        <w:t xml:space="preserve"> </w:t>
      </w:r>
      <w:r w:rsidRPr="001024CF">
        <w:rPr>
          <w:sz w:val="20"/>
          <w:szCs w:val="20"/>
        </w:rPr>
        <w:t>employed</w:t>
      </w:r>
      <w:r w:rsidRPr="001024CF">
        <w:rPr>
          <w:spacing w:val="-15"/>
          <w:sz w:val="20"/>
          <w:szCs w:val="20"/>
        </w:rPr>
        <w:t xml:space="preserve"> </w:t>
      </w:r>
      <w:r w:rsidRPr="001024CF">
        <w:rPr>
          <w:sz w:val="20"/>
          <w:szCs w:val="20"/>
        </w:rPr>
        <w:t>using</w:t>
      </w:r>
      <w:r w:rsidRPr="001024CF">
        <w:rPr>
          <w:spacing w:val="-15"/>
          <w:sz w:val="20"/>
          <w:szCs w:val="20"/>
        </w:rPr>
        <w:t xml:space="preserve"> </w:t>
      </w:r>
      <w:r w:rsidRPr="001024CF">
        <w:rPr>
          <w:sz w:val="20"/>
          <w:szCs w:val="20"/>
        </w:rPr>
        <w:t>a</w:t>
      </w:r>
      <w:r w:rsidRPr="001024CF">
        <w:rPr>
          <w:spacing w:val="-15"/>
          <w:sz w:val="20"/>
          <w:szCs w:val="20"/>
        </w:rPr>
        <w:t xml:space="preserve"> </w:t>
      </w:r>
      <w:r w:rsidRPr="001024CF">
        <w:rPr>
          <w:sz w:val="20"/>
          <w:szCs w:val="20"/>
        </w:rPr>
        <w:t>validated</w:t>
      </w:r>
      <w:r w:rsidRPr="001024CF">
        <w:rPr>
          <w:spacing w:val="-15"/>
          <w:sz w:val="20"/>
          <w:szCs w:val="20"/>
        </w:rPr>
        <w:t xml:space="preserve"> </w:t>
      </w:r>
      <w:proofErr w:type="spellStart"/>
      <w:r w:rsidRPr="001024CF">
        <w:rPr>
          <w:sz w:val="20"/>
          <w:szCs w:val="20"/>
        </w:rPr>
        <w:t>Likert</w:t>
      </w:r>
      <w:proofErr w:type="spellEnd"/>
      <w:r w:rsidRPr="001024CF">
        <w:rPr>
          <w:sz w:val="20"/>
          <w:szCs w:val="20"/>
        </w:rPr>
        <w:t>-scale</w:t>
      </w:r>
      <w:r w:rsidRPr="001024CF">
        <w:rPr>
          <w:spacing w:val="-15"/>
          <w:sz w:val="20"/>
          <w:szCs w:val="20"/>
        </w:rPr>
        <w:t xml:space="preserve"> </w:t>
      </w:r>
      <w:r w:rsidRPr="001024CF">
        <w:rPr>
          <w:sz w:val="20"/>
          <w:szCs w:val="20"/>
        </w:rPr>
        <w:t>questionnaire</w:t>
      </w:r>
      <w:r w:rsidRPr="001024CF">
        <w:rPr>
          <w:spacing w:val="-15"/>
          <w:sz w:val="20"/>
          <w:szCs w:val="20"/>
        </w:rPr>
        <w:t xml:space="preserve"> </w:t>
      </w:r>
      <w:r w:rsidRPr="001024CF">
        <w:rPr>
          <w:sz w:val="20"/>
          <w:szCs w:val="20"/>
        </w:rPr>
        <w:t>distributed</w:t>
      </w:r>
      <w:r w:rsidRPr="001024CF">
        <w:rPr>
          <w:spacing w:val="-15"/>
          <w:sz w:val="20"/>
          <w:szCs w:val="20"/>
        </w:rPr>
        <w:t xml:space="preserve"> </w:t>
      </w:r>
      <w:r w:rsidRPr="001024CF">
        <w:rPr>
          <w:sz w:val="20"/>
          <w:szCs w:val="20"/>
        </w:rPr>
        <w:t>to</w:t>
      </w:r>
      <w:r w:rsidRPr="001024CF">
        <w:rPr>
          <w:spacing w:val="-15"/>
          <w:sz w:val="20"/>
          <w:szCs w:val="20"/>
        </w:rPr>
        <w:t xml:space="preserve"> </w:t>
      </w:r>
      <w:r w:rsidRPr="001024CF">
        <w:rPr>
          <w:sz w:val="20"/>
          <w:szCs w:val="20"/>
        </w:rPr>
        <w:t>150</w:t>
      </w:r>
      <w:r w:rsidRPr="001024CF">
        <w:rPr>
          <w:spacing w:val="-15"/>
          <w:sz w:val="20"/>
          <w:szCs w:val="20"/>
        </w:rPr>
        <w:t xml:space="preserve"> </w:t>
      </w:r>
      <w:r w:rsidRPr="001024CF">
        <w:rPr>
          <w:sz w:val="20"/>
          <w:szCs w:val="20"/>
        </w:rPr>
        <w:t>BSIT</w:t>
      </w:r>
      <w:r w:rsidRPr="001024CF">
        <w:rPr>
          <w:spacing w:val="-15"/>
          <w:sz w:val="20"/>
          <w:szCs w:val="20"/>
        </w:rPr>
        <w:t xml:space="preserve"> </w:t>
      </w:r>
      <w:r w:rsidRPr="001024CF">
        <w:rPr>
          <w:sz w:val="20"/>
          <w:szCs w:val="20"/>
        </w:rPr>
        <w:t>students</w:t>
      </w:r>
      <w:r w:rsidRPr="001024CF">
        <w:rPr>
          <w:spacing w:val="-15"/>
          <w:sz w:val="20"/>
          <w:szCs w:val="20"/>
        </w:rPr>
        <w:t xml:space="preserve"> </w:t>
      </w:r>
      <w:r w:rsidRPr="001024CF">
        <w:rPr>
          <w:sz w:val="20"/>
          <w:szCs w:val="20"/>
        </w:rPr>
        <w:t>from first year to fourth year through stratified sampling. Data were analyzed using weighted mean, Spearman rank- order</w:t>
      </w:r>
      <w:r w:rsidRPr="001024CF">
        <w:rPr>
          <w:spacing w:val="-4"/>
          <w:sz w:val="20"/>
          <w:szCs w:val="20"/>
        </w:rPr>
        <w:t xml:space="preserve"> </w:t>
      </w:r>
      <w:r w:rsidRPr="001024CF">
        <w:rPr>
          <w:sz w:val="20"/>
          <w:szCs w:val="20"/>
        </w:rPr>
        <w:t>correlation,</w:t>
      </w:r>
      <w:r w:rsidRPr="001024CF">
        <w:rPr>
          <w:spacing w:val="-3"/>
          <w:sz w:val="20"/>
          <w:szCs w:val="20"/>
        </w:rPr>
        <w:t xml:space="preserve"> </w:t>
      </w:r>
      <w:r w:rsidRPr="001024CF">
        <w:rPr>
          <w:sz w:val="20"/>
          <w:szCs w:val="20"/>
        </w:rPr>
        <w:t>simple</w:t>
      </w:r>
      <w:r w:rsidRPr="001024CF">
        <w:rPr>
          <w:spacing w:val="-6"/>
          <w:sz w:val="20"/>
          <w:szCs w:val="20"/>
        </w:rPr>
        <w:t xml:space="preserve"> </w:t>
      </w:r>
      <w:r w:rsidRPr="001024CF">
        <w:rPr>
          <w:sz w:val="20"/>
          <w:szCs w:val="20"/>
        </w:rPr>
        <w:t>linear</w:t>
      </w:r>
      <w:r w:rsidRPr="001024CF">
        <w:rPr>
          <w:spacing w:val="-3"/>
          <w:sz w:val="20"/>
          <w:szCs w:val="20"/>
        </w:rPr>
        <w:t xml:space="preserve"> </w:t>
      </w:r>
      <w:r w:rsidRPr="001024CF">
        <w:rPr>
          <w:sz w:val="20"/>
          <w:szCs w:val="20"/>
        </w:rPr>
        <w:t>regression,</w:t>
      </w:r>
      <w:r w:rsidRPr="001024CF">
        <w:rPr>
          <w:spacing w:val="-3"/>
          <w:sz w:val="20"/>
          <w:szCs w:val="20"/>
        </w:rPr>
        <w:t xml:space="preserve"> </w:t>
      </w:r>
      <w:r w:rsidRPr="001024CF">
        <w:rPr>
          <w:sz w:val="20"/>
          <w:szCs w:val="20"/>
        </w:rPr>
        <w:t>One-Way</w:t>
      </w:r>
      <w:r w:rsidRPr="001024CF">
        <w:rPr>
          <w:spacing w:val="-3"/>
          <w:sz w:val="20"/>
          <w:szCs w:val="20"/>
        </w:rPr>
        <w:t xml:space="preserve"> </w:t>
      </w:r>
      <w:r w:rsidRPr="001024CF">
        <w:rPr>
          <w:sz w:val="20"/>
          <w:szCs w:val="20"/>
        </w:rPr>
        <w:t>ANOVA,</w:t>
      </w:r>
      <w:r w:rsidRPr="001024CF">
        <w:rPr>
          <w:spacing w:val="-3"/>
          <w:sz w:val="20"/>
          <w:szCs w:val="20"/>
        </w:rPr>
        <w:t xml:space="preserve"> </w:t>
      </w:r>
      <w:proofErr w:type="spellStart"/>
      <w:r w:rsidRPr="001024CF">
        <w:rPr>
          <w:sz w:val="20"/>
          <w:szCs w:val="20"/>
        </w:rPr>
        <w:t>Kruskal</w:t>
      </w:r>
      <w:proofErr w:type="spellEnd"/>
      <w:r w:rsidRPr="001024CF">
        <w:rPr>
          <w:sz w:val="20"/>
          <w:szCs w:val="20"/>
        </w:rPr>
        <w:t>-Wallis</w:t>
      </w:r>
      <w:r w:rsidRPr="001024CF">
        <w:rPr>
          <w:spacing w:val="-4"/>
          <w:sz w:val="20"/>
          <w:szCs w:val="20"/>
        </w:rPr>
        <w:t xml:space="preserve"> </w:t>
      </w:r>
      <w:r w:rsidRPr="001024CF">
        <w:rPr>
          <w:sz w:val="20"/>
          <w:szCs w:val="20"/>
        </w:rPr>
        <w:t>test,</w:t>
      </w:r>
      <w:r w:rsidRPr="001024CF">
        <w:rPr>
          <w:spacing w:val="-5"/>
          <w:sz w:val="20"/>
          <w:szCs w:val="20"/>
        </w:rPr>
        <w:t xml:space="preserve"> </w:t>
      </w:r>
      <w:r w:rsidRPr="001024CF">
        <w:rPr>
          <w:sz w:val="20"/>
          <w:szCs w:val="20"/>
        </w:rPr>
        <w:t>paired</w:t>
      </w:r>
      <w:r w:rsidRPr="001024CF">
        <w:rPr>
          <w:spacing w:val="-3"/>
          <w:sz w:val="20"/>
          <w:szCs w:val="20"/>
        </w:rPr>
        <w:t xml:space="preserve"> </w:t>
      </w:r>
      <w:r w:rsidRPr="001024CF">
        <w:rPr>
          <w:sz w:val="20"/>
          <w:szCs w:val="20"/>
        </w:rPr>
        <w:t>t-test,</w:t>
      </w:r>
      <w:r w:rsidRPr="001024CF">
        <w:rPr>
          <w:spacing w:val="-3"/>
          <w:sz w:val="20"/>
          <w:szCs w:val="20"/>
        </w:rPr>
        <w:t xml:space="preserve"> </w:t>
      </w:r>
      <w:r w:rsidRPr="001024CF">
        <w:rPr>
          <w:sz w:val="20"/>
          <w:szCs w:val="20"/>
        </w:rPr>
        <w:t>and</w:t>
      </w:r>
      <w:r w:rsidRPr="001024CF">
        <w:rPr>
          <w:spacing w:val="-3"/>
          <w:sz w:val="20"/>
          <w:szCs w:val="20"/>
        </w:rPr>
        <w:t xml:space="preserve"> </w:t>
      </w:r>
      <w:r w:rsidRPr="001024CF">
        <w:rPr>
          <w:sz w:val="20"/>
          <w:szCs w:val="20"/>
        </w:rPr>
        <w:t>Wilcoxon signed-rank test. The findings revealed that respondents generally perceived the faculty evaluation system as authentic, fair, consistent, and trustworthy. Students demonstrated favorable perceptions regarding honesty of responses, fairness of evaluation criteria, administrative integrity, and confidence in the evaluation system. Correlation analysis showed a statistically significant positive relationship between perceived authenticity and student trust, indicating that higher levels of perceived authenticity correspond to increased trust in evaluation outcomes. Regression analysis further confirmed that perceived authenticity significantly influences student trust. Additionally, no significant differences were found in perceived authenticity and student trust when respondents were grouped according to year level. Similarly, the comparative sub-analysis between major and minor</w:t>
      </w:r>
      <w:r w:rsidRPr="001024CF">
        <w:rPr>
          <w:spacing w:val="-4"/>
          <w:sz w:val="20"/>
          <w:szCs w:val="20"/>
        </w:rPr>
        <w:t xml:space="preserve"> </w:t>
      </w:r>
      <w:r w:rsidRPr="001024CF">
        <w:rPr>
          <w:sz w:val="20"/>
          <w:szCs w:val="20"/>
        </w:rPr>
        <w:t>subjects</w:t>
      </w:r>
      <w:r w:rsidRPr="001024CF">
        <w:rPr>
          <w:spacing w:val="-5"/>
          <w:sz w:val="20"/>
          <w:szCs w:val="20"/>
        </w:rPr>
        <w:t xml:space="preserve"> </w:t>
      </w:r>
      <w:r w:rsidRPr="001024CF">
        <w:rPr>
          <w:sz w:val="20"/>
          <w:szCs w:val="20"/>
        </w:rPr>
        <w:t>revealed</w:t>
      </w:r>
      <w:r w:rsidRPr="001024CF">
        <w:rPr>
          <w:spacing w:val="-4"/>
          <w:sz w:val="20"/>
          <w:szCs w:val="20"/>
        </w:rPr>
        <w:t xml:space="preserve"> </w:t>
      </w:r>
      <w:r w:rsidRPr="001024CF">
        <w:rPr>
          <w:sz w:val="20"/>
          <w:szCs w:val="20"/>
        </w:rPr>
        <w:t>only</w:t>
      </w:r>
      <w:r w:rsidRPr="001024CF">
        <w:rPr>
          <w:spacing w:val="-4"/>
          <w:sz w:val="20"/>
          <w:szCs w:val="20"/>
        </w:rPr>
        <w:t xml:space="preserve"> </w:t>
      </w:r>
      <w:r w:rsidRPr="001024CF">
        <w:rPr>
          <w:sz w:val="20"/>
          <w:szCs w:val="20"/>
        </w:rPr>
        <w:t>minimal</w:t>
      </w:r>
      <w:r w:rsidRPr="001024CF">
        <w:rPr>
          <w:spacing w:val="-3"/>
          <w:sz w:val="20"/>
          <w:szCs w:val="20"/>
        </w:rPr>
        <w:t xml:space="preserve"> </w:t>
      </w:r>
      <w:r w:rsidRPr="001024CF">
        <w:rPr>
          <w:sz w:val="20"/>
          <w:szCs w:val="20"/>
        </w:rPr>
        <w:t>differences,</w:t>
      </w:r>
      <w:r w:rsidRPr="001024CF">
        <w:rPr>
          <w:spacing w:val="-2"/>
          <w:sz w:val="20"/>
          <w:szCs w:val="20"/>
        </w:rPr>
        <w:t xml:space="preserve"> </w:t>
      </w:r>
      <w:r w:rsidRPr="001024CF">
        <w:rPr>
          <w:sz w:val="20"/>
          <w:szCs w:val="20"/>
        </w:rPr>
        <w:t>suggesting</w:t>
      </w:r>
      <w:r w:rsidRPr="001024CF">
        <w:rPr>
          <w:spacing w:val="-4"/>
          <w:sz w:val="20"/>
          <w:szCs w:val="20"/>
        </w:rPr>
        <w:t xml:space="preserve"> </w:t>
      </w:r>
      <w:r w:rsidRPr="001024CF">
        <w:rPr>
          <w:sz w:val="20"/>
          <w:szCs w:val="20"/>
        </w:rPr>
        <w:t>that</w:t>
      </w:r>
      <w:r w:rsidRPr="001024CF">
        <w:rPr>
          <w:spacing w:val="-4"/>
          <w:sz w:val="20"/>
          <w:szCs w:val="20"/>
        </w:rPr>
        <w:t xml:space="preserve"> </w:t>
      </w:r>
      <w:r w:rsidRPr="001024CF">
        <w:rPr>
          <w:sz w:val="20"/>
          <w:szCs w:val="20"/>
        </w:rPr>
        <w:t>students</w:t>
      </w:r>
      <w:r w:rsidRPr="001024CF">
        <w:rPr>
          <w:spacing w:val="-9"/>
          <w:sz w:val="20"/>
          <w:szCs w:val="20"/>
        </w:rPr>
        <w:t xml:space="preserve"> </w:t>
      </w:r>
      <w:r w:rsidRPr="001024CF">
        <w:rPr>
          <w:sz w:val="20"/>
          <w:szCs w:val="20"/>
        </w:rPr>
        <w:t>apply</w:t>
      </w:r>
      <w:r w:rsidRPr="001024CF">
        <w:rPr>
          <w:spacing w:val="-4"/>
          <w:sz w:val="20"/>
          <w:szCs w:val="20"/>
        </w:rPr>
        <w:t xml:space="preserve"> </w:t>
      </w:r>
      <w:r w:rsidRPr="001024CF">
        <w:rPr>
          <w:sz w:val="20"/>
          <w:szCs w:val="20"/>
        </w:rPr>
        <w:t>relatively</w:t>
      </w:r>
      <w:r w:rsidRPr="001024CF">
        <w:rPr>
          <w:spacing w:val="-4"/>
          <w:sz w:val="20"/>
          <w:szCs w:val="20"/>
        </w:rPr>
        <w:t xml:space="preserve"> </w:t>
      </w:r>
      <w:r w:rsidRPr="001024CF">
        <w:rPr>
          <w:sz w:val="20"/>
          <w:szCs w:val="20"/>
        </w:rPr>
        <w:t>consistent</w:t>
      </w:r>
      <w:r w:rsidRPr="001024CF">
        <w:rPr>
          <w:spacing w:val="-4"/>
          <w:sz w:val="20"/>
          <w:szCs w:val="20"/>
        </w:rPr>
        <w:t xml:space="preserve"> </w:t>
      </w:r>
      <w:r w:rsidRPr="001024CF">
        <w:rPr>
          <w:sz w:val="20"/>
          <w:szCs w:val="20"/>
        </w:rPr>
        <w:t>standards in evaluating faculty performance regardless of subject classification.</w:t>
      </w:r>
    </w:p>
    <w:p w:rsidR="005B3B2D" w:rsidRPr="001024CF" w:rsidRDefault="002842CE" w:rsidP="001024CF">
      <w:pPr>
        <w:pStyle w:val="NoSpacing"/>
        <w:ind w:left="720" w:right="390"/>
        <w:rPr>
          <w:sz w:val="20"/>
          <w:szCs w:val="20"/>
        </w:rPr>
      </w:pPr>
      <w:r w:rsidRPr="001024CF">
        <w:rPr>
          <w:sz w:val="20"/>
          <w:szCs w:val="20"/>
        </w:rPr>
        <w:t>The study concludes that authenticity, transparency, fairness, and institutional responsiveness are essential factors in strengthening the credibility and effectiveness of faculty evaluation systems. The findings may</w:t>
      </w:r>
      <w:r w:rsidRPr="001024CF">
        <w:rPr>
          <w:spacing w:val="-15"/>
          <w:sz w:val="20"/>
          <w:szCs w:val="20"/>
        </w:rPr>
        <w:t xml:space="preserve"> </w:t>
      </w:r>
      <w:r w:rsidRPr="001024CF">
        <w:rPr>
          <w:sz w:val="20"/>
          <w:szCs w:val="20"/>
        </w:rPr>
        <w:t>provide</w:t>
      </w:r>
      <w:r w:rsidRPr="001024CF">
        <w:rPr>
          <w:spacing w:val="-15"/>
          <w:sz w:val="20"/>
          <w:szCs w:val="20"/>
        </w:rPr>
        <w:t xml:space="preserve"> </w:t>
      </w:r>
      <w:r w:rsidRPr="001024CF">
        <w:rPr>
          <w:sz w:val="20"/>
          <w:szCs w:val="20"/>
        </w:rPr>
        <w:t>valuable</w:t>
      </w:r>
      <w:r w:rsidRPr="001024CF">
        <w:rPr>
          <w:spacing w:val="-15"/>
          <w:sz w:val="20"/>
          <w:szCs w:val="20"/>
        </w:rPr>
        <w:t xml:space="preserve"> </w:t>
      </w:r>
      <w:r w:rsidRPr="001024CF">
        <w:rPr>
          <w:sz w:val="20"/>
          <w:szCs w:val="20"/>
        </w:rPr>
        <w:t>insights</w:t>
      </w:r>
      <w:r w:rsidRPr="001024CF">
        <w:rPr>
          <w:spacing w:val="-15"/>
          <w:sz w:val="20"/>
          <w:szCs w:val="20"/>
        </w:rPr>
        <w:t xml:space="preserve"> </w:t>
      </w:r>
      <w:r w:rsidRPr="001024CF">
        <w:rPr>
          <w:sz w:val="20"/>
          <w:szCs w:val="20"/>
        </w:rPr>
        <w:t>for</w:t>
      </w:r>
      <w:r w:rsidRPr="001024CF">
        <w:rPr>
          <w:spacing w:val="-15"/>
          <w:sz w:val="20"/>
          <w:szCs w:val="20"/>
        </w:rPr>
        <w:t xml:space="preserve"> </w:t>
      </w:r>
      <w:r w:rsidRPr="001024CF">
        <w:rPr>
          <w:sz w:val="20"/>
          <w:szCs w:val="20"/>
        </w:rPr>
        <w:t>higher</w:t>
      </w:r>
      <w:r w:rsidRPr="001024CF">
        <w:rPr>
          <w:spacing w:val="-15"/>
          <w:sz w:val="20"/>
          <w:szCs w:val="20"/>
        </w:rPr>
        <w:t xml:space="preserve"> </w:t>
      </w:r>
      <w:r w:rsidRPr="001024CF">
        <w:rPr>
          <w:sz w:val="20"/>
          <w:szCs w:val="20"/>
        </w:rPr>
        <w:t>education</w:t>
      </w:r>
      <w:r w:rsidRPr="001024CF">
        <w:rPr>
          <w:spacing w:val="-13"/>
          <w:sz w:val="20"/>
          <w:szCs w:val="20"/>
        </w:rPr>
        <w:t xml:space="preserve"> </w:t>
      </w:r>
      <w:r w:rsidRPr="001024CF">
        <w:rPr>
          <w:sz w:val="20"/>
          <w:szCs w:val="20"/>
        </w:rPr>
        <w:t>institutions</w:t>
      </w:r>
      <w:r w:rsidRPr="001024CF">
        <w:rPr>
          <w:spacing w:val="-15"/>
          <w:sz w:val="20"/>
          <w:szCs w:val="20"/>
        </w:rPr>
        <w:t xml:space="preserve"> </w:t>
      </w:r>
      <w:r w:rsidRPr="001024CF">
        <w:rPr>
          <w:sz w:val="20"/>
          <w:szCs w:val="20"/>
        </w:rPr>
        <w:t>in</w:t>
      </w:r>
      <w:r w:rsidRPr="001024CF">
        <w:rPr>
          <w:spacing w:val="-14"/>
          <w:sz w:val="20"/>
          <w:szCs w:val="20"/>
        </w:rPr>
        <w:t xml:space="preserve"> </w:t>
      </w:r>
      <w:r w:rsidRPr="001024CF">
        <w:rPr>
          <w:sz w:val="20"/>
          <w:szCs w:val="20"/>
        </w:rPr>
        <w:t>developing</w:t>
      </w:r>
      <w:r w:rsidRPr="001024CF">
        <w:rPr>
          <w:spacing w:val="-14"/>
          <w:sz w:val="20"/>
          <w:szCs w:val="20"/>
        </w:rPr>
        <w:t xml:space="preserve"> </w:t>
      </w:r>
      <w:r w:rsidRPr="001024CF">
        <w:rPr>
          <w:sz w:val="20"/>
          <w:szCs w:val="20"/>
        </w:rPr>
        <w:t>more</w:t>
      </w:r>
      <w:r w:rsidRPr="001024CF">
        <w:rPr>
          <w:spacing w:val="-15"/>
          <w:sz w:val="20"/>
          <w:szCs w:val="20"/>
        </w:rPr>
        <w:t xml:space="preserve"> </w:t>
      </w:r>
      <w:r w:rsidRPr="001024CF">
        <w:rPr>
          <w:sz w:val="20"/>
          <w:szCs w:val="20"/>
        </w:rPr>
        <w:t>transparent,</w:t>
      </w:r>
      <w:r w:rsidRPr="001024CF">
        <w:rPr>
          <w:spacing w:val="-14"/>
          <w:sz w:val="20"/>
          <w:szCs w:val="20"/>
        </w:rPr>
        <w:t xml:space="preserve"> </w:t>
      </w:r>
      <w:r w:rsidRPr="001024CF">
        <w:rPr>
          <w:sz w:val="20"/>
          <w:szCs w:val="20"/>
        </w:rPr>
        <w:t xml:space="preserve">student-centered, and responsive evaluation systems that encourage honest participation and support continuous instructional </w:t>
      </w:r>
      <w:r w:rsidRPr="001024CF">
        <w:rPr>
          <w:spacing w:val="-2"/>
          <w:sz w:val="20"/>
          <w:szCs w:val="20"/>
        </w:rPr>
        <w:t>improvement.</w:t>
      </w:r>
    </w:p>
    <w:p w:rsidR="005B3B2D" w:rsidRPr="001024CF" w:rsidRDefault="002842CE" w:rsidP="001024CF">
      <w:pPr>
        <w:pStyle w:val="NoSpacing"/>
        <w:ind w:left="720" w:right="390"/>
        <w:rPr>
          <w:sz w:val="20"/>
          <w:szCs w:val="20"/>
        </w:rPr>
      </w:pPr>
      <w:r w:rsidRPr="001024CF">
        <w:rPr>
          <w:b/>
          <w:sz w:val="20"/>
          <w:szCs w:val="20"/>
        </w:rPr>
        <w:t>Keywords:</w:t>
      </w:r>
      <w:r w:rsidRPr="001024CF">
        <w:rPr>
          <w:b/>
          <w:spacing w:val="40"/>
          <w:sz w:val="20"/>
          <w:szCs w:val="20"/>
        </w:rPr>
        <w:t xml:space="preserve"> </w:t>
      </w:r>
      <w:r w:rsidRPr="001024CF">
        <w:rPr>
          <w:sz w:val="20"/>
          <w:szCs w:val="20"/>
        </w:rPr>
        <w:t>Perceived</w:t>
      </w:r>
      <w:r w:rsidRPr="001024CF">
        <w:rPr>
          <w:spacing w:val="40"/>
          <w:sz w:val="20"/>
          <w:szCs w:val="20"/>
        </w:rPr>
        <w:t xml:space="preserve"> </w:t>
      </w:r>
      <w:r w:rsidRPr="001024CF">
        <w:rPr>
          <w:sz w:val="20"/>
          <w:szCs w:val="20"/>
        </w:rPr>
        <w:t>Authenticity,</w:t>
      </w:r>
      <w:r w:rsidRPr="001024CF">
        <w:rPr>
          <w:spacing w:val="40"/>
          <w:sz w:val="20"/>
          <w:szCs w:val="20"/>
        </w:rPr>
        <w:t xml:space="preserve"> </w:t>
      </w:r>
      <w:r w:rsidRPr="001024CF">
        <w:rPr>
          <w:sz w:val="20"/>
          <w:szCs w:val="20"/>
        </w:rPr>
        <w:t>Student</w:t>
      </w:r>
      <w:r w:rsidRPr="001024CF">
        <w:rPr>
          <w:spacing w:val="40"/>
          <w:sz w:val="20"/>
          <w:szCs w:val="20"/>
        </w:rPr>
        <w:t xml:space="preserve"> </w:t>
      </w:r>
      <w:r w:rsidRPr="001024CF">
        <w:rPr>
          <w:sz w:val="20"/>
          <w:szCs w:val="20"/>
        </w:rPr>
        <w:t>Trust,</w:t>
      </w:r>
      <w:r w:rsidRPr="001024CF">
        <w:rPr>
          <w:spacing w:val="40"/>
          <w:sz w:val="20"/>
          <w:szCs w:val="20"/>
        </w:rPr>
        <w:t xml:space="preserve"> </w:t>
      </w:r>
      <w:r w:rsidRPr="001024CF">
        <w:rPr>
          <w:sz w:val="20"/>
          <w:szCs w:val="20"/>
        </w:rPr>
        <w:t>Faculty</w:t>
      </w:r>
      <w:r w:rsidRPr="001024CF">
        <w:rPr>
          <w:spacing w:val="40"/>
          <w:sz w:val="20"/>
          <w:szCs w:val="20"/>
        </w:rPr>
        <w:t xml:space="preserve"> </w:t>
      </w:r>
      <w:r w:rsidRPr="001024CF">
        <w:rPr>
          <w:sz w:val="20"/>
          <w:szCs w:val="20"/>
        </w:rPr>
        <w:t>Evaluation</w:t>
      </w:r>
      <w:r w:rsidRPr="001024CF">
        <w:rPr>
          <w:spacing w:val="40"/>
          <w:sz w:val="20"/>
          <w:szCs w:val="20"/>
        </w:rPr>
        <w:t xml:space="preserve"> </w:t>
      </w:r>
      <w:r w:rsidRPr="001024CF">
        <w:rPr>
          <w:sz w:val="20"/>
          <w:szCs w:val="20"/>
        </w:rPr>
        <w:t>Outcomes,</w:t>
      </w:r>
      <w:r w:rsidRPr="001024CF">
        <w:rPr>
          <w:spacing w:val="40"/>
          <w:sz w:val="20"/>
          <w:szCs w:val="20"/>
        </w:rPr>
        <w:t xml:space="preserve"> </w:t>
      </w:r>
      <w:r w:rsidRPr="001024CF">
        <w:rPr>
          <w:sz w:val="20"/>
          <w:szCs w:val="20"/>
        </w:rPr>
        <w:t>BSIT</w:t>
      </w:r>
      <w:r w:rsidRPr="001024CF">
        <w:rPr>
          <w:spacing w:val="40"/>
          <w:sz w:val="20"/>
          <w:szCs w:val="20"/>
        </w:rPr>
        <w:t xml:space="preserve"> </w:t>
      </w:r>
      <w:r w:rsidRPr="001024CF">
        <w:rPr>
          <w:sz w:val="20"/>
          <w:szCs w:val="20"/>
        </w:rPr>
        <w:t>Students,</w:t>
      </w:r>
      <w:r w:rsidRPr="001024CF">
        <w:rPr>
          <w:spacing w:val="40"/>
          <w:sz w:val="20"/>
          <w:szCs w:val="20"/>
        </w:rPr>
        <w:t xml:space="preserve"> </w:t>
      </w:r>
      <w:r w:rsidRPr="001024CF">
        <w:rPr>
          <w:sz w:val="20"/>
          <w:szCs w:val="20"/>
        </w:rPr>
        <w:t>Higher Education, Instructional Evaluation, Transparency, Evaluation Credibility</w:t>
      </w:r>
    </w:p>
    <w:p w:rsidR="005B3B2D" w:rsidRPr="001024CF" w:rsidRDefault="00C673A2" w:rsidP="001024CF">
      <w:pPr>
        <w:pStyle w:val="NoSpacing"/>
        <w:ind w:left="720" w:right="390"/>
        <w:rPr>
          <w:sz w:val="20"/>
          <w:szCs w:val="20"/>
        </w:rPr>
      </w:pPr>
      <w:r>
        <w:rPr>
          <w:sz w:val="20"/>
          <w:szCs w:val="20"/>
        </w:rPr>
        <w:br/>
      </w:r>
      <w:bookmarkStart w:id="0" w:name="_GoBack"/>
      <w:bookmarkEnd w:id="0"/>
      <w:r w:rsidR="002842CE" w:rsidRPr="001024CF">
        <w:rPr>
          <w:spacing w:val="-2"/>
          <w:sz w:val="20"/>
          <w:szCs w:val="20"/>
        </w:rPr>
        <w:t>INTRODUCTION</w:t>
      </w:r>
    </w:p>
    <w:p w:rsidR="005B3B2D" w:rsidRPr="001024CF" w:rsidRDefault="002842CE" w:rsidP="001024CF">
      <w:pPr>
        <w:pStyle w:val="NoSpacing"/>
        <w:ind w:left="720" w:right="390"/>
        <w:rPr>
          <w:sz w:val="20"/>
          <w:szCs w:val="20"/>
        </w:rPr>
      </w:pPr>
      <w:r w:rsidRPr="001024CF">
        <w:rPr>
          <w:sz w:val="20"/>
          <w:szCs w:val="20"/>
        </w:rPr>
        <w:t xml:space="preserve">Quezon City University (QCU) observes semester-based faculty assessments to guarantee instructional excellence. According to </w:t>
      </w:r>
      <w:proofErr w:type="spellStart"/>
      <w:r w:rsidRPr="001024CF">
        <w:rPr>
          <w:sz w:val="20"/>
          <w:szCs w:val="20"/>
        </w:rPr>
        <w:t>Espina</w:t>
      </w:r>
      <w:proofErr w:type="spellEnd"/>
      <w:r w:rsidRPr="001024CF">
        <w:rPr>
          <w:sz w:val="20"/>
          <w:szCs w:val="20"/>
        </w:rPr>
        <w:t xml:space="preserve"> et al. (2025), these assessments are "essential for leading competence and institutional differentia progress" (pp. 5365–5381). The university established a system to provide an accurate report of the assessment results. This innovation reflects the institute's credibility and distinction. The process begins with randomly selected students receiving email invitations specifying the evaluation schedule. On the appointed day, these students proceed to the designated venue to evaluate faculty members. The assessment covers several categories: knowledge of the subject matter, management of learning, commitment to teaching and learning, and personal qualities. These categories form the basis of the evaluation results.</w:t>
      </w:r>
      <w:r w:rsidRPr="001024CF">
        <w:rPr>
          <w:spacing w:val="40"/>
          <w:sz w:val="20"/>
          <w:szCs w:val="20"/>
        </w:rPr>
        <w:t xml:space="preserve"> </w:t>
      </w:r>
      <w:r w:rsidRPr="001024CF">
        <w:rPr>
          <w:sz w:val="20"/>
          <w:szCs w:val="20"/>
        </w:rPr>
        <w:t>Beyond the technical evaluation procedures, the process involves students’ observation during their discussion with their professors. The classroom management, engagement, learning, and lesson expertise are discernible during the lecture. The significance of any evaluation system depends largely on the quality of data provided by the respondents.</w:t>
      </w:r>
      <w:r w:rsidRPr="001024CF">
        <w:rPr>
          <w:spacing w:val="-3"/>
          <w:sz w:val="20"/>
          <w:szCs w:val="20"/>
        </w:rPr>
        <w:t xml:space="preserve"> </w:t>
      </w:r>
      <w:r w:rsidRPr="001024CF">
        <w:rPr>
          <w:sz w:val="20"/>
          <w:szCs w:val="20"/>
        </w:rPr>
        <w:t>These</w:t>
      </w:r>
      <w:r w:rsidRPr="001024CF">
        <w:rPr>
          <w:spacing w:val="-3"/>
          <w:sz w:val="20"/>
          <w:szCs w:val="20"/>
        </w:rPr>
        <w:t xml:space="preserve"> </w:t>
      </w:r>
      <w:r w:rsidRPr="001024CF">
        <w:rPr>
          <w:sz w:val="20"/>
          <w:szCs w:val="20"/>
        </w:rPr>
        <w:t>observations</w:t>
      </w:r>
      <w:r w:rsidRPr="001024CF">
        <w:rPr>
          <w:spacing w:val="-3"/>
          <w:sz w:val="20"/>
          <w:szCs w:val="20"/>
        </w:rPr>
        <w:t xml:space="preserve"> </w:t>
      </w:r>
      <w:r w:rsidRPr="001024CF">
        <w:rPr>
          <w:sz w:val="20"/>
          <w:szCs w:val="20"/>
        </w:rPr>
        <w:t>may</w:t>
      </w:r>
      <w:r w:rsidRPr="001024CF">
        <w:rPr>
          <w:spacing w:val="-3"/>
          <w:sz w:val="20"/>
          <w:szCs w:val="20"/>
        </w:rPr>
        <w:t xml:space="preserve"> </w:t>
      </w:r>
      <w:r w:rsidRPr="001024CF">
        <w:rPr>
          <w:sz w:val="20"/>
          <w:szCs w:val="20"/>
        </w:rPr>
        <w:t>shape</w:t>
      </w:r>
      <w:r w:rsidRPr="001024CF">
        <w:rPr>
          <w:spacing w:val="-3"/>
          <w:sz w:val="20"/>
          <w:szCs w:val="20"/>
        </w:rPr>
        <w:t xml:space="preserve"> </w:t>
      </w:r>
      <w:r w:rsidRPr="001024CF">
        <w:rPr>
          <w:sz w:val="20"/>
          <w:szCs w:val="20"/>
        </w:rPr>
        <w:t>students’</w:t>
      </w:r>
      <w:r w:rsidRPr="001024CF">
        <w:rPr>
          <w:spacing w:val="-3"/>
          <w:sz w:val="20"/>
          <w:szCs w:val="20"/>
        </w:rPr>
        <w:t xml:space="preserve"> </w:t>
      </w:r>
      <w:r w:rsidRPr="001024CF">
        <w:rPr>
          <w:sz w:val="20"/>
          <w:szCs w:val="20"/>
        </w:rPr>
        <w:t>assessments</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their professors,</w:t>
      </w:r>
      <w:r w:rsidRPr="001024CF">
        <w:rPr>
          <w:spacing w:val="-1"/>
          <w:sz w:val="20"/>
          <w:szCs w:val="20"/>
        </w:rPr>
        <w:t xml:space="preserve"> </w:t>
      </w:r>
      <w:r w:rsidRPr="001024CF">
        <w:rPr>
          <w:sz w:val="20"/>
          <w:szCs w:val="20"/>
        </w:rPr>
        <w:t>consequently</w:t>
      </w:r>
      <w:r w:rsidRPr="001024CF">
        <w:rPr>
          <w:spacing w:val="-1"/>
          <w:sz w:val="20"/>
          <w:szCs w:val="20"/>
        </w:rPr>
        <w:t xml:space="preserve"> </w:t>
      </w:r>
      <w:r w:rsidRPr="001024CF">
        <w:rPr>
          <w:sz w:val="20"/>
          <w:szCs w:val="20"/>
        </w:rPr>
        <w:t>influencing their</w:t>
      </w:r>
      <w:r w:rsidRPr="001024CF">
        <w:rPr>
          <w:spacing w:val="-8"/>
          <w:sz w:val="20"/>
          <w:szCs w:val="20"/>
        </w:rPr>
        <w:t xml:space="preserve"> </w:t>
      </w:r>
      <w:r w:rsidRPr="001024CF">
        <w:rPr>
          <w:sz w:val="20"/>
          <w:szCs w:val="20"/>
        </w:rPr>
        <w:t>levels</w:t>
      </w:r>
      <w:r w:rsidRPr="001024CF">
        <w:rPr>
          <w:spacing w:val="-7"/>
          <w:sz w:val="20"/>
          <w:szCs w:val="20"/>
        </w:rPr>
        <w:t xml:space="preserve"> </w:t>
      </w:r>
      <w:r w:rsidRPr="001024CF">
        <w:rPr>
          <w:sz w:val="20"/>
          <w:szCs w:val="20"/>
        </w:rPr>
        <w:t>of</w:t>
      </w:r>
      <w:r w:rsidRPr="001024CF">
        <w:rPr>
          <w:spacing w:val="-8"/>
          <w:sz w:val="20"/>
          <w:szCs w:val="20"/>
        </w:rPr>
        <w:t xml:space="preserve"> </w:t>
      </w:r>
      <w:r w:rsidRPr="001024CF">
        <w:rPr>
          <w:sz w:val="20"/>
          <w:szCs w:val="20"/>
        </w:rPr>
        <w:t>trust</w:t>
      </w:r>
      <w:r w:rsidRPr="001024CF">
        <w:rPr>
          <w:spacing w:val="-7"/>
          <w:sz w:val="20"/>
          <w:szCs w:val="20"/>
        </w:rPr>
        <w:t xml:space="preserve"> </w:t>
      </w:r>
      <w:r w:rsidRPr="001024CF">
        <w:rPr>
          <w:sz w:val="20"/>
          <w:szCs w:val="20"/>
        </w:rPr>
        <w:t>in</w:t>
      </w:r>
      <w:r w:rsidRPr="001024CF">
        <w:rPr>
          <w:spacing w:val="-7"/>
          <w:sz w:val="20"/>
          <w:szCs w:val="20"/>
        </w:rPr>
        <w:t xml:space="preserve"> </w:t>
      </w:r>
      <w:r w:rsidRPr="001024CF">
        <w:rPr>
          <w:sz w:val="20"/>
          <w:szCs w:val="20"/>
        </w:rPr>
        <w:t>the</w:t>
      </w:r>
      <w:r w:rsidRPr="001024CF">
        <w:rPr>
          <w:spacing w:val="-8"/>
          <w:sz w:val="20"/>
          <w:szCs w:val="20"/>
        </w:rPr>
        <w:t xml:space="preserve"> </w:t>
      </w:r>
      <w:r w:rsidRPr="001024CF">
        <w:rPr>
          <w:sz w:val="20"/>
          <w:szCs w:val="20"/>
        </w:rPr>
        <w:t>evaluation</w:t>
      </w:r>
      <w:r w:rsidRPr="001024CF">
        <w:rPr>
          <w:spacing w:val="-7"/>
          <w:sz w:val="20"/>
          <w:szCs w:val="20"/>
        </w:rPr>
        <w:t xml:space="preserve"> </w:t>
      </w:r>
      <w:r w:rsidRPr="001024CF">
        <w:rPr>
          <w:sz w:val="20"/>
          <w:szCs w:val="20"/>
        </w:rPr>
        <w:t>system</w:t>
      </w:r>
      <w:r w:rsidRPr="001024CF">
        <w:rPr>
          <w:spacing w:val="-7"/>
          <w:sz w:val="20"/>
          <w:szCs w:val="20"/>
        </w:rPr>
        <w:t xml:space="preserve"> </w:t>
      </w:r>
      <w:r w:rsidRPr="001024CF">
        <w:rPr>
          <w:sz w:val="20"/>
          <w:szCs w:val="20"/>
        </w:rPr>
        <w:t>and</w:t>
      </w:r>
      <w:r w:rsidRPr="001024CF">
        <w:rPr>
          <w:spacing w:val="-7"/>
          <w:sz w:val="20"/>
          <w:szCs w:val="20"/>
        </w:rPr>
        <w:t xml:space="preserve"> </w:t>
      </w:r>
      <w:r w:rsidRPr="001024CF">
        <w:rPr>
          <w:sz w:val="20"/>
          <w:szCs w:val="20"/>
        </w:rPr>
        <w:t>their</w:t>
      </w:r>
      <w:r w:rsidRPr="001024CF">
        <w:rPr>
          <w:spacing w:val="-8"/>
          <w:sz w:val="20"/>
          <w:szCs w:val="20"/>
        </w:rPr>
        <w:t xml:space="preserve"> </w:t>
      </w:r>
      <w:r w:rsidRPr="001024CF">
        <w:rPr>
          <w:sz w:val="20"/>
          <w:szCs w:val="20"/>
        </w:rPr>
        <w:t>perception</w:t>
      </w:r>
      <w:r w:rsidRPr="001024CF">
        <w:rPr>
          <w:spacing w:val="-7"/>
          <w:sz w:val="20"/>
          <w:szCs w:val="20"/>
        </w:rPr>
        <w:t xml:space="preserve"> </w:t>
      </w:r>
      <w:r w:rsidRPr="001024CF">
        <w:rPr>
          <w:sz w:val="20"/>
          <w:szCs w:val="20"/>
        </w:rPr>
        <w:t>of</w:t>
      </w:r>
      <w:r w:rsidRPr="001024CF">
        <w:rPr>
          <w:spacing w:val="-8"/>
          <w:sz w:val="20"/>
          <w:szCs w:val="20"/>
        </w:rPr>
        <w:t xml:space="preserve"> </w:t>
      </w:r>
      <w:r w:rsidRPr="001024CF">
        <w:rPr>
          <w:sz w:val="20"/>
          <w:szCs w:val="20"/>
        </w:rPr>
        <w:t>its</w:t>
      </w:r>
      <w:r w:rsidRPr="001024CF">
        <w:rPr>
          <w:spacing w:val="-7"/>
          <w:sz w:val="20"/>
          <w:szCs w:val="20"/>
        </w:rPr>
        <w:t xml:space="preserve"> </w:t>
      </w:r>
      <w:r w:rsidRPr="001024CF">
        <w:rPr>
          <w:sz w:val="20"/>
          <w:szCs w:val="20"/>
        </w:rPr>
        <w:t>authenticity.</w:t>
      </w:r>
      <w:r w:rsidRPr="001024CF">
        <w:rPr>
          <w:spacing w:val="-7"/>
          <w:sz w:val="20"/>
          <w:szCs w:val="20"/>
        </w:rPr>
        <w:t xml:space="preserve"> </w:t>
      </w:r>
      <w:r w:rsidRPr="001024CF">
        <w:rPr>
          <w:sz w:val="20"/>
          <w:szCs w:val="20"/>
        </w:rPr>
        <w:t>Perceived</w:t>
      </w:r>
      <w:r w:rsidRPr="001024CF">
        <w:rPr>
          <w:spacing w:val="-7"/>
          <w:sz w:val="20"/>
          <w:szCs w:val="20"/>
        </w:rPr>
        <w:t xml:space="preserve"> </w:t>
      </w:r>
      <w:r w:rsidRPr="001024CF">
        <w:rPr>
          <w:sz w:val="20"/>
          <w:szCs w:val="20"/>
        </w:rPr>
        <w:t>authenticity</w:t>
      </w:r>
      <w:r w:rsidRPr="001024CF">
        <w:rPr>
          <w:spacing w:val="-7"/>
          <w:sz w:val="20"/>
          <w:szCs w:val="20"/>
        </w:rPr>
        <w:t xml:space="preserve"> </w:t>
      </w:r>
      <w:r w:rsidRPr="001024CF">
        <w:rPr>
          <w:sz w:val="20"/>
          <w:szCs w:val="20"/>
        </w:rPr>
        <w:t>refers to the extent to which instructors are viewed as genuine, transparent, and consistent in their teaching practices. When instructors demonstrate authenticity, they are more likely to build trust and foster meaningful classroom engagement. Additionally, student trust plays</w:t>
      </w:r>
      <w:r w:rsidRPr="001024CF">
        <w:rPr>
          <w:spacing w:val="-1"/>
          <w:sz w:val="20"/>
          <w:szCs w:val="20"/>
        </w:rPr>
        <w:t xml:space="preserve"> </w:t>
      </w:r>
      <w:r w:rsidRPr="001024CF">
        <w:rPr>
          <w:sz w:val="20"/>
          <w:szCs w:val="20"/>
        </w:rPr>
        <w:t>a critical role</w:t>
      </w:r>
      <w:r w:rsidRPr="001024CF">
        <w:rPr>
          <w:spacing w:val="-1"/>
          <w:sz w:val="20"/>
          <w:szCs w:val="20"/>
        </w:rPr>
        <w:t xml:space="preserve"> </w:t>
      </w:r>
      <w:r w:rsidRPr="001024CF">
        <w:rPr>
          <w:sz w:val="20"/>
          <w:szCs w:val="20"/>
        </w:rPr>
        <w:t>in shaping evaluation outcomes. A</w:t>
      </w:r>
      <w:r w:rsidRPr="001024CF">
        <w:rPr>
          <w:spacing w:val="-1"/>
          <w:sz w:val="20"/>
          <w:szCs w:val="20"/>
        </w:rPr>
        <w:t xml:space="preserve"> </w:t>
      </w:r>
      <w:r w:rsidRPr="001024CF">
        <w:rPr>
          <w:sz w:val="20"/>
          <w:szCs w:val="20"/>
        </w:rPr>
        <w:t>study by Santos (2021) revealed that positive teacher-student interaction significantly influences faculty evaluation results, as students tend to evaluate instructors more favorably when they perceive them as approachable and credible. Likewise, Reyes and Villanueva (2020) found that Filipino students’ perceptions of teacher effectiveness are strongly influenced by interpersonal relationships and perceived sincerity of instructors. This study, therefore, aims</w:t>
      </w:r>
      <w:r w:rsidRPr="001024CF">
        <w:rPr>
          <w:spacing w:val="-14"/>
          <w:sz w:val="20"/>
          <w:szCs w:val="20"/>
        </w:rPr>
        <w:t xml:space="preserve"> </w:t>
      </w:r>
      <w:r w:rsidRPr="001024CF">
        <w:rPr>
          <w:sz w:val="20"/>
          <w:szCs w:val="20"/>
        </w:rPr>
        <w:t>to</w:t>
      </w:r>
      <w:r w:rsidRPr="001024CF">
        <w:rPr>
          <w:spacing w:val="-14"/>
          <w:sz w:val="20"/>
          <w:szCs w:val="20"/>
        </w:rPr>
        <w:t xml:space="preserve"> </w:t>
      </w:r>
      <w:r w:rsidRPr="001024CF">
        <w:rPr>
          <w:sz w:val="20"/>
          <w:szCs w:val="20"/>
        </w:rPr>
        <w:t>examine</w:t>
      </w:r>
      <w:r w:rsidRPr="001024CF">
        <w:rPr>
          <w:spacing w:val="-13"/>
          <w:sz w:val="20"/>
          <w:szCs w:val="20"/>
        </w:rPr>
        <w:t xml:space="preserve"> </w:t>
      </w:r>
      <w:r w:rsidRPr="001024CF">
        <w:rPr>
          <w:sz w:val="20"/>
          <w:szCs w:val="20"/>
        </w:rPr>
        <w:t>perceived</w:t>
      </w:r>
      <w:r w:rsidRPr="001024CF">
        <w:rPr>
          <w:spacing w:val="-14"/>
          <w:sz w:val="20"/>
          <w:szCs w:val="20"/>
        </w:rPr>
        <w:t xml:space="preserve"> </w:t>
      </w:r>
      <w:r w:rsidRPr="001024CF">
        <w:rPr>
          <w:sz w:val="20"/>
          <w:szCs w:val="20"/>
        </w:rPr>
        <w:t>authenticity</w:t>
      </w:r>
      <w:r w:rsidRPr="001024CF">
        <w:rPr>
          <w:spacing w:val="-14"/>
          <w:sz w:val="20"/>
          <w:szCs w:val="20"/>
        </w:rPr>
        <w:t xml:space="preserve"> </w:t>
      </w:r>
      <w:r w:rsidRPr="001024CF">
        <w:rPr>
          <w:sz w:val="20"/>
          <w:szCs w:val="20"/>
        </w:rPr>
        <w:t>and</w:t>
      </w:r>
      <w:r w:rsidRPr="001024CF">
        <w:rPr>
          <w:spacing w:val="-12"/>
          <w:sz w:val="20"/>
          <w:szCs w:val="20"/>
        </w:rPr>
        <w:t xml:space="preserve"> </w:t>
      </w:r>
      <w:r w:rsidRPr="001024CF">
        <w:rPr>
          <w:sz w:val="20"/>
          <w:szCs w:val="20"/>
        </w:rPr>
        <w:t>student</w:t>
      </w:r>
      <w:r w:rsidRPr="001024CF">
        <w:rPr>
          <w:spacing w:val="-12"/>
          <w:sz w:val="20"/>
          <w:szCs w:val="20"/>
        </w:rPr>
        <w:t xml:space="preserve"> </w:t>
      </w:r>
      <w:r w:rsidRPr="001024CF">
        <w:rPr>
          <w:sz w:val="20"/>
          <w:szCs w:val="20"/>
        </w:rPr>
        <w:t>trust,</w:t>
      </w:r>
      <w:r w:rsidRPr="001024CF">
        <w:rPr>
          <w:spacing w:val="-14"/>
          <w:sz w:val="20"/>
          <w:szCs w:val="20"/>
        </w:rPr>
        <w:t xml:space="preserve"> </w:t>
      </w:r>
      <w:r w:rsidRPr="001024CF">
        <w:rPr>
          <w:sz w:val="20"/>
          <w:szCs w:val="20"/>
        </w:rPr>
        <w:t>and</w:t>
      </w:r>
      <w:r w:rsidRPr="001024CF">
        <w:rPr>
          <w:spacing w:val="-14"/>
          <w:sz w:val="20"/>
          <w:szCs w:val="20"/>
        </w:rPr>
        <w:t xml:space="preserve"> </w:t>
      </w:r>
      <w:r w:rsidRPr="001024CF">
        <w:rPr>
          <w:sz w:val="20"/>
          <w:szCs w:val="20"/>
        </w:rPr>
        <w:t>their</w:t>
      </w:r>
      <w:r w:rsidRPr="001024CF">
        <w:rPr>
          <w:spacing w:val="-15"/>
          <w:sz w:val="20"/>
          <w:szCs w:val="20"/>
        </w:rPr>
        <w:t xml:space="preserve"> </w:t>
      </w:r>
      <w:r w:rsidRPr="001024CF">
        <w:rPr>
          <w:sz w:val="20"/>
          <w:szCs w:val="20"/>
        </w:rPr>
        <w:t>impact</w:t>
      </w:r>
      <w:r w:rsidRPr="001024CF">
        <w:rPr>
          <w:spacing w:val="-12"/>
          <w:sz w:val="20"/>
          <w:szCs w:val="20"/>
        </w:rPr>
        <w:t xml:space="preserve"> </w:t>
      </w:r>
      <w:r w:rsidRPr="001024CF">
        <w:rPr>
          <w:sz w:val="20"/>
          <w:szCs w:val="20"/>
        </w:rPr>
        <w:t>on</w:t>
      </w:r>
      <w:r w:rsidRPr="001024CF">
        <w:rPr>
          <w:spacing w:val="-12"/>
          <w:sz w:val="20"/>
          <w:szCs w:val="20"/>
        </w:rPr>
        <w:t xml:space="preserve"> </w:t>
      </w:r>
      <w:r w:rsidRPr="001024CF">
        <w:rPr>
          <w:sz w:val="20"/>
          <w:szCs w:val="20"/>
        </w:rPr>
        <w:t>faculty</w:t>
      </w:r>
      <w:r w:rsidRPr="001024CF">
        <w:rPr>
          <w:spacing w:val="-12"/>
          <w:sz w:val="20"/>
          <w:szCs w:val="20"/>
        </w:rPr>
        <w:t xml:space="preserve"> </w:t>
      </w:r>
      <w:r w:rsidRPr="001024CF">
        <w:rPr>
          <w:sz w:val="20"/>
          <w:szCs w:val="20"/>
        </w:rPr>
        <w:t>evaluation</w:t>
      </w:r>
      <w:r w:rsidRPr="001024CF">
        <w:rPr>
          <w:spacing w:val="-14"/>
          <w:sz w:val="20"/>
          <w:szCs w:val="20"/>
        </w:rPr>
        <w:t xml:space="preserve"> </w:t>
      </w:r>
      <w:r w:rsidRPr="001024CF">
        <w:rPr>
          <w:sz w:val="20"/>
          <w:szCs w:val="20"/>
        </w:rPr>
        <w:t>outcomes</w:t>
      </w:r>
      <w:r w:rsidRPr="001024CF">
        <w:rPr>
          <w:spacing w:val="-15"/>
          <w:sz w:val="20"/>
          <w:szCs w:val="20"/>
        </w:rPr>
        <w:t xml:space="preserve"> </w:t>
      </w:r>
      <w:r w:rsidRPr="001024CF">
        <w:rPr>
          <w:sz w:val="20"/>
          <w:szCs w:val="20"/>
        </w:rPr>
        <w:t>among BSIT students. By integrating these variables, the research aims to contribute to an adequate understanding of the subjective factors influencing student evaluations and provide insights that may help improve teaching practices and</w:t>
      </w:r>
      <w:r w:rsidRPr="001024CF">
        <w:rPr>
          <w:spacing w:val="-2"/>
          <w:sz w:val="20"/>
          <w:szCs w:val="20"/>
        </w:rPr>
        <w:t xml:space="preserve"> </w:t>
      </w:r>
      <w:r w:rsidRPr="001024CF">
        <w:rPr>
          <w:sz w:val="20"/>
          <w:szCs w:val="20"/>
        </w:rPr>
        <w:t>evaluation systems</w:t>
      </w:r>
      <w:r w:rsidRPr="001024CF">
        <w:rPr>
          <w:spacing w:val="-3"/>
          <w:sz w:val="20"/>
          <w:szCs w:val="20"/>
        </w:rPr>
        <w:t xml:space="preserve"> </w:t>
      </w:r>
      <w:r w:rsidRPr="001024CF">
        <w:rPr>
          <w:sz w:val="20"/>
          <w:szCs w:val="20"/>
        </w:rPr>
        <w:t>in</w:t>
      </w:r>
      <w:r w:rsidRPr="001024CF">
        <w:rPr>
          <w:spacing w:val="-2"/>
          <w:sz w:val="20"/>
          <w:szCs w:val="20"/>
        </w:rPr>
        <w:t xml:space="preserve"> </w:t>
      </w:r>
      <w:r w:rsidRPr="001024CF">
        <w:rPr>
          <w:sz w:val="20"/>
          <w:szCs w:val="20"/>
        </w:rPr>
        <w:t>higher</w:t>
      </w:r>
      <w:r w:rsidRPr="001024CF">
        <w:rPr>
          <w:spacing w:val="-4"/>
          <w:sz w:val="20"/>
          <w:szCs w:val="20"/>
        </w:rPr>
        <w:t xml:space="preserve"> </w:t>
      </w:r>
      <w:r w:rsidRPr="001024CF">
        <w:rPr>
          <w:sz w:val="20"/>
          <w:szCs w:val="20"/>
        </w:rPr>
        <w:t>education</w:t>
      </w:r>
      <w:r w:rsidRPr="001024CF">
        <w:rPr>
          <w:spacing w:val="-2"/>
          <w:sz w:val="20"/>
          <w:szCs w:val="20"/>
        </w:rPr>
        <w:t xml:space="preserve"> </w:t>
      </w:r>
      <w:r w:rsidRPr="001024CF">
        <w:rPr>
          <w:sz w:val="20"/>
          <w:szCs w:val="20"/>
        </w:rPr>
        <w:t>institutions.</w:t>
      </w:r>
      <w:r w:rsidRPr="001024CF">
        <w:rPr>
          <w:spacing w:val="-2"/>
          <w:sz w:val="20"/>
          <w:szCs w:val="20"/>
        </w:rPr>
        <w:t xml:space="preserve"> </w:t>
      </w:r>
      <w:r w:rsidRPr="001024CF">
        <w:rPr>
          <w:sz w:val="20"/>
          <w:szCs w:val="20"/>
        </w:rPr>
        <w:t>Furthermore,</w:t>
      </w:r>
      <w:r w:rsidRPr="001024CF">
        <w:rPr>
          <w:spacing w:val="-2"/>
          <w:sz w:val="20"/>
          <w:szCs w:val="20"/>
        </w:rPr>
        <w:t xml:space="preserve"> </w:t>
      </w:r>
      <w:r w:rsidRPr="001024CF">
        <w:rPr>
          <w:sz w:val="20"/>
          <w:szCs w:val="20"/>
        </w:rPr>
        <w:t>the</w:t>
      </w:r>
      <w:r w:rsidRPr="001024CF">
        <w:rPr>
          <w:spacing w:val="-2"/>
          <w:sz w:val="20"/>
          <w:szCs w:val="20"/>
        </w:rPr>
        <w:t xml:space="preserve"> </w:t>
      </w:r>
      <w:r w:rsidRPr="001024CF">
        <w:rPr>
          <w:sz w:val="20"/>
          <w:szCs w:val="20"/>
        </w:rPr>
        <w:t>study</w:t>
      </w:r>
      <w:r w:rsidRPr="001024CF">
        <w:rPr>
          <w:spacing w:val="-2"/>
          <w:sz w:val="20"/>
          <w:szCs w:val="20"/>
        </w:rPr>
        <w:t xml:space="preserve"> </w:t>
      </w:r>
      <w:r w:rsidRPr="001024CF">
        <w:rPr>
          <w:sz w:val="20"/>
          <w:szCs w:val="20"/>
        </w:rPr>
        <w:t>may aid</w:t>
      </w:r>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 xml:space="preserve">university in developing more effective policies, strategies, and action plans for conducting and managing student </w:t>
      </w:r>
      <w:r w:rsidRPr="001024CF">
        <w:rPr>
          <w:spacing w:val="-2"/>
          <w:sz w:val="20"/>
          <w:szCs w:val="20"/>
        </w:rPr>
        <w:t>evaluations.</w:t>
      </w:r>
    </w:p>
    <w:p w:rsidR="005B3B2D" w:rsidRPr="001024CF" w:rsidRDefault="002842CE" w:rsidP="001024CF">
      <w:pPr>
        <w:pStyle w:val="NoSpacing"/>
        <w:ind w:left="720" w:right="390"/>
        <w:rPr>
          <w:b/>
          <w:i/>
          <w:sz w:val="20"/>
          <w:szCs w:val="20"/>
        </w:rPr>
      </w:pPr>
      <w:r w:rsidRPr="001024CF">
        <w:rPr>
          <w:b/>
          <w:i/>
          <w:sz w:val="20"/>
          <w:szCs w:val="20"/>
        </w:rPr>
        <w:t>Statement</w:t>
      </w:r>
      <w:r w:rsidRPr="001024CF">
        <w:rPr>
          <w:b/>
          <w:i/>
          <w:spacing w:val="-1"/>
          <w:sz w:val="20"/>
          <w:szCs w:val="20"/>
        </w:rPr>
        <w:t xml:space="preserve"> </w:t>
      </w:r>
      <w:r w:rsidRPr="001024CF">
        <w:rPr>
          <w:b/>
          <w:i/>
          <w:sz w:val="20"/>
          <w:szCs w:val="20"/>
        </w:rPr>
        <w:t>of</w:t>
      </w:r>
      <w:r w:rsidRPr="001024CF">
        <w:rPr>
          <w:b/>
          <w:i/>
          <w:spacing w:val="-1"/>
          <w:sz w:val="20"/>
          <w:szCs w:val="20"/>
        </w:rPr>
        <w:t xml:space="preserve"> </w:t>
      </w:r>
      <w:r w:rsidRPr="001024CF">
        <w:rPr>
          <w:b/>
          <w:i/>
          <w:sz w:val="20"/>
          <w:szCs w:val="20"/>
        </w:rPr>
        <w:t>the</w:t>
      </w:r>
      <w:r w:rsidRPr="001024CF">
        <w:rPr>
          <w:b/>
          <w:i/>
          <w:spacing w:val="-1"/>
          <w:sz w:val="20"/>
          <w:szCs w:val="20"/>
        </w:rPr>
        <w:t xml:space="preserve"> </w:t>
      </w:r>
      <w:r w:rsidRPr="001024CF">
        <w:rPr>
          <w:b/>
          <w:i/>
          <w:spacing w:val="-2"/>
          <w:sz w:val="20"/>
          <w:szCs w:val="20"/>
        </w:rPr>
        <w:t>Problem</w:t>
      </w:r>
    </w:p>
    <w:p w:rsidR="005B3B2D" w:rsidRPr="001024CF" w:rsidRDefault="005B3B2D" w:rsidP="001024CF">
      <w:pPr>
        <w:pStyle w:val="NoSpacing"/>
        <w:ind w:left="720" w:right="390"/>
        <w:rPr>
          <w:b/>
          <w:i/>
          <w:sz w:val="20"/>
          <w:szCs w:val="20"/>
        </w:rPr>
      </w:pPr>
    </w:p>
    <w:p w:rsidR="005B3B2D" w:rsidRPr="001024CF" w:rsidRDefault="002842CE" w:rsidP="001024CF">
      <w:pPr>
        <w:pStyle w:val="NoSpacing"/>
        <w:ind w:left="720" w:right="390"/>
        <w:rPr>
          <w:sz w:val="20"/>
          <w:szCs w:val="20"/>
        </w:rPr>
      </w:pPr>
      <w:r w:rsidRPr="001024CF">
        <w:rPr>
          <w:sz w:val="20"/>
          <w:szCs w:val="20"/>
        </w:rPr>
        <w:t>This study aims to examine the perceived authenticity of faculty evaluations and its impact on student trust in the evaluation outcomes among Bachelor of Science in Information Technology (BSIT) students at Quezon City University (QCU). Faculty evaluations are commonly used as a basis for improving teaching performance;</w:t>
      </w:r>
      <w:r w:rsidRPr="001024CF">
        <w:rPr>
          <w:spacing w:val="-13"/>
          <w:sz w:val="20"/>
          <w:szCs w:val="20"/>
        </w:rPr>
        <w:t xml:space="preserve"> </w:t>
      </w:r>
      <w:r w:rsidRPr="001024CF">
        <w:rPr>
          <w:sz w:val="20"/>
          <w:szCs w:val="20"/>
        </w:rPr>
        <w:t>however,</w:t>
      </w:r>
      <w:r w:rsidRPr="001024CF">
        <w:rPr>
          <w:spacing w:val="-11"/>
          <w:sz w:val="20"/>
          <w:szCs w:val="20"/>
        </w:rPr>
        <w:t xml:space="preserve"> </w:t>
      </w:r>
      <w:r w:rsidRPr="001024CF">
        <w:rPr>
          <w:sz w:val="20"/>
          <w:szCs w:val="20"/>
        </w:rPr>
        <w:t>concerns</w:t>
      </w:r>
      <w:r w:rsidRPr="001024CF">
        <w:rPr>
          <w:spacing w:val="-14"/>
          <w:sz w:val="20"/>
          <w:szCs w:val="20"/>
        </w:rPr>
        <w:t xml:space="preserve"> </w:t>
      </w:r>
      <w:r w:rsidRPr="001024CF">
        <w:rPr>
          <w:sz w:val="20"/>
          <w:szCs w:val="20"/>
        </w:rPr>
        <w:t>regarding</w:t>
      </w:r>
      <w:r w:rsidRPr="001024CF">
        <w:rPr>
          <w:spacing w:val="-13"/>
          <w:sz w:val="20"/>
          <w:szCs w:val="20"/>
        </w:rPr>
        <w:t xml:space="preserve"> </w:t>
      </w:r>
      <w:r w:rsidRPr="001024CF">
        <w:rPr>
          <w:sz w:val="20"/>
          <w:szCs w:val="20"/>
        </w:rPr>
        <w:t>the</w:t>
      </w:r>
      <w:r w:rsidRPr="001024CF">
        <w:rPr>
          <w:spacing w:val="-14"/>
          <w:sz w:val="20"/>
          <w:szCs w:val="20"/>
        </w:rPr>
        <w:t xml:space="preserve"> </w:t>
      </w:r>
      <w:r w:rsidRPr="001024CF">
        <w:rPr>
          <w:sz w:val="20"/>
          <w:szCs w:val="20"/>
        </w:rPr>
        <w:t>honesty,</w:t>
      </w:r>
      <w:r w:rsidRPr="001024CF">
        <w:rPr>
          <w:spacing w:val="-12"/>
          <w:sz w:val="20"/>
          <w:szCs w:val="20"/>
        </w:rPr>
        <w:t xml:space="preserve"> </w:t>
      </w:r>
      <w:r w:rsidRPr="001024CF">
        <w:rPr>
          <w:sz w:val="20"/>
          <w:szCs w:val="20"/>
        </w:rPr>
        <w:t>fairness,</w:t>
      </w:r>
      <w:r w:rsidRPr="001024CF">
        <w:rPr>
          <w:spacing w:val="-13"/>
          <w:sz w:val="20"/>
          <w:szCs w:val="20"/>
        </w:rPr>
        <w:t xml:space="preserve"> </w:t>
      </w:r>
      <w:r w:rsidRPr="001024CF">
        <w:rPr>
          <w:sz w:val="20"/>
          <w:szCs w:val="20"/>
        </w:rPr>
        <w:t>and</w:t>
      </w:r>
      <w:r w:rsidRPr="001024CF">
        <w:rPr>
          <w:spacing w:val="-13"/>
          <w:sz w:val="20"/>
          <w:szCs w:val="20"/>
        </w:rPr>
        <w:t xml:space="preserve"> </w:t>
      </w:r>
      <w:r w:rsidRPr="001024CF">
        <w:rPr>
          <w:sz w:val="20"/>
          <w:szCs w:val="20"/>
        </w:rPr>
        <w:t>overall</w:t>
      </w:r>
      <w:r w:rsidRPr="001024CF">
        <w:rPr>
          <w:spacing w:val="-12"/>
          <w:sz w:val="20"/>
          <w:szCs w:val="20"/>
        </w:rPr>
        <w:t xml:space="preserve"> </w:t>
      </w:r>
      <w:r w:rsidRPr="001024CF">
        <w:rPr>
          <w:sz w:val="20"/>
          <w:szCs w:val="20"/>
        </w:rPr>
        <w:t>credibility</w:t>
      </w:r>
      <w:r w:rsidRPr="001024CF">
        <w:rPr>
          <w:spacing w:val="-13"/>
          <w:sz w:val="20"/>
          <w:szCs w:val="20"/>
        </w:rPr>
        <w:t xml:space="preserve"> </w:t>
      </w:r>
      <w:r w:rsidRPr="001024CF">
        <w:rPr>
          <w:sz w:val="20"/>
          <w:szCs w:val="20"/>
        </w:rPr>
        <w:t>of</w:t>
      </w:r>
      <w:r w:rsidRPr="001024CF">
        <w:rPr>
          <w:spacing w:val="-14"/>
          <w:sz w:val="20"/>
          <w:szCs w:val="20"/>
        </w:rPr>
        <w:t xml:space="preserve"> </w:t>
      </w:r>
      <w:r w:rsidRPr="001024CF">
        <w:rPr>
          <w:sz w:val="20"/>
          <w:szCs w:val="20"/>
        </w:rPr>
        <w:t>these</w:t>
      </w:r>
      <w:r w:rsidRPr="001024CF">
        <w:rPr>
          <w:spacing w:val="-14"/>
          <w:sz w:val="20"/>
          <w:szCs w:val="20"/>
        </w:rPr>
        <w:t xml:space="preserve"> </w:t>
      </w:r>
      <w:r w:rsidRPr="001024CF">
        <w:rPr>
          <w:sz w:val="20"/>
          <w:szCs w:val="20"/>
        </w:rPr>
        <w:t>evaluations</w:t>
      </w:r>
      <w:r w:rsidRPr="001024CF">
        <w:rPr>
          <w:spacing w:val="-13"/>
          <w:sz w:val="20"/>
          <w:szCs w:val="20"/>
        </w:rPr>
        <w:t xml:space="preserve"> </w:t>
      </w:r>
      <w:r w:rsidRPr="001024CF">
        <w:rPr>
          <w:sz w:val="20"/>
          <w:szCs w:val="20"/>
        </w:rPr>
        <w:t>may influence</w:t>
      </w:r>
      <w:r w:rsidRPr="001024CF">
        <w:rPr>
          <w:spacing w:val="-13"/>
          <w:sz w:val="20"/>
          <w:szCs w:val="20"/>
        </w:rPr>
        <w:t xml:space="preserve"> </w:t>
      </w:r>
      <w:r w:rsidRPr="001024CF">
        <w:rPr>
          <w:sz w:val="20"/>
          <w:szCs w:val="20"/>
        </w:rPr>
        <w:t>how</w:t>
      </w:r>
      <w:r w:rsidRPr="001024CF">
        <w:rPr>
          <w:spacing w:val="-11"/>
          <w:sz w:val="20"/>
          <w:szCs w:val="20"/>
        </w:rPr>
        <w:t xml:space="preserve"> </w:t>
      </w:r>
      <w:r w:rsidRPr="001024CF">
        <w:rPr>
          <w:sz w:val="20"/>
          <w:szCs w:val="20"/>
        </w:rPr>
        <w:t>students</w:t>
      </w:r>
      <w:r w:rsidRPr="001024CF">
        <w:rPr>
          <w:spacing w:val="-12"/>
          <w:sz w:val="20"/>
          <w:szCs w:val="20"/>
        </w:rPr>
        <w:t xml:space="preserve"> </w:t>
      </w:r>
      <w:r w:rsidRPr="001024CF">
        <w:rPr>
          <w:sz w:val="20"/>
          <w:szCs w:val="20"/>
        </w:rPr>
        <w:t>perceive</w:t>
      </w:r>
      <w:r w:rsidRPr="001024CF">
        <w:rPr>
          <w:spacing w:val="-13"/>
          <w:sz w:val="20"/>
          <w:szCs w:val="20"/>
        </w:rPr>
        <w:t xml:space="preserve"> </w:t>
      </w:r>
      <w:r w:rsidRPr="001024CF">
        <w:rPr>
          <w:sz w:val="20"/>
          <w:szCs w:val="20"/>
        </w:rPr>
        <w:t>and</w:t>
      </w:r>
      <w:r w:rsidRPr="001024CF">
        <w:rPr>
          <w:spacing w:val="-12"/>
          <w:sz w:val="20"/>
          <w:szCs w:val="20"/>
        </w:rPr>
        <w:t xml:space="preserve"> </w:t>
      </w:r>
      <w:r w:rsidRPr="001024CF">
        <w:rPr>
          <w:sz w:val="20"/>
          <w:szCs w:val="20"/>
        </w:rPr>
        <w:t>trust</w:t>
      </w:r>
      <w:r w:rsidRPr="001024CF">
        <w:rPr>
          <w:spacing w:val="-12"/>
          <w:sz w:val="20"/>
          <w:szCs w:val="20"/>
        </w:rPr>
        <w:t xml:space="preserve"> </w:t>
      </w:r>
      <w:r w:rsidRPr="001024CF">
        <w:rPr>
          <w:sz w:val="20"/>
          <w:szCs w:val="20"/>
        </w:rPr>
        <w:t>the</w:t>
      </w:r>
      <w:r w:rsidRPr="001024CF">
        <w:rPr>
          <w:spacing w:val="-11"/>
          <w:sz w:val="20"/>
          <w:szCs w:val="20"/>
        </w:rPr>
        <w:t xml:space="preserve"> </w:t>
      </w:r>
      <w:r w:rsidRPr="001024CF">
        <w:rPr>
          <w:sz w:val="20"/>
          <w:szCs w:val="20"/>
        </w:rPr>
        <w:t>results.</w:t>
      </w:r>
      <w:r w:rsidRPr="001024CF">
        <w:rPr>
          <w:spacing w:val="-12"/>
          <w:sz w:val="20"/>
          <w:szCs w:val="20"/>
        </w:rPr>
        <w:t xml:space="preserve"> </w:t>
      </w:r>
      <w:r w:rsidRPr="001024CF">
        <w:rPr>
          <w:sz w:val="20"/>
          <w:szCs w:val="20"/>
        </w:rPr>
        <w:t>Understanding</w:t>
      </w:r>
      <w:r w:rsidRPr="001024CF">
        <w:rPr>
          <w:spacing w:val="-12"/>
          <w:sz w:val="20"/>
          <w:szCs w:val="20"/>
        </w:rPr>
        <w:t xml:space="preserve"> </w:t>
      </w:r>
      <w:r w:rsidRPr="001024CF">
        <w:rPr>
          <w:sz w:val="20"/>
          <w:szCs w:val="20"/>
        </w:rPr>
        <w:t>these</w:t>
      </w:r>
      <w:r w:rsidRPr="001024CF">
        <w:rPr>
          <w:spacing w:val="-13"/>
          <w:sz w:val="20"/>
          <w:szCs w:val="20"/>
        </w:rPr>
        <w:t xml:space="preserve"> </w:t>
      </w:r>
      <w:r w:rsidRPr="001024CF">
        <w:rPr>
          <w:sz w:val="20"/>
          <w:szCs w:val="20"/>
        </w:rPr>
        <w:t>perceptions</w:t>
      </w:r>
      <w:r w:rsidRPr="001024CF">
        <w:rPr>
          <w:spacing w:val="-12"/>
          <w:sz w:val="20"/>
          <w:szCs w:val="20"/>
        </w:rPr>
        <w:t xml:space="preserve"> </w:t>
      </w:r>
      <w:r w:rsidRPr="001024CF">
        <w:rPr>
          <w:sz w:val="20"/>
          <w:szCs w:val="20"/>
        </w:rPr>
        <w:t>is</w:t>
      </w:r>
      <w:r w:rsidRPr="001024CF">
        <w:rPr>
          <w:spacing w:val="-10"/>
          <w:sz w:val="20"/>
          <w:szCs w:val="20"/>
        </w:rPr>
        <w:t xml:space="preserve"> </w:t>
      </w:r>
      <w:r w:rsidRPr="001024CF">
        <w:rPr>
          <w:sz w:val="20"/>
          <w:szCs w:val="20"/>
        </w:rPr>
        <w:t>important</w:t>
      </w:r>
      <w:r w:rsidRPr="001024CF">
        <w:rPr>
          <w:spacing w:val="-12"/>
          <w:sz w:val="20"/>
          <w:szCs w:val="20"/>
        </w:rPr>
        <w:t xml:space="preserve"> </w:t>
      </w:r>
      <w:r w:rsidRPr="001024CF">
        <w:rPr>
          <w:sz w:val="20"/>
          <w:szCs w:val="20"/>
        </w:rPr>
        <w:t>to</w:t>
      </w:r>
      <w:r w:rsidRPr="001024CF">
        <w:rPr>
          <w:spacing w:val="-10"/>
          <w:sz w:val="20"/>
          <w:szCs w:val="20"/>
        </w:rPr>
        <w:t xml:space="preserve"> </w:t>
      </w:r>
      <w:r w:rsidRPr="001024CF">
        <w:rPr>
          <w:sz w:val="20"/>
          <w:szCs w:val="20"/>
        </w:rPr>
        <w:t>ensure</w:t>
      </w:r>
      <w:r w:rsidRPr="001024CF">
        <w:rPr>
          <w:spacing w:val="-13"/>
          <w:sz w:val="20"/>
          <w:szCs w:val="20"/>
        </w:rPr>
        <w:t xml:space="preserve"> </w:t>
      </w:r>
      <w:r w:rsidRPr="001024CF">
        <w:rPr>
          <w:sz w:val="20"/>
          <w:szCs w:val="20"/>
        </w:rPr>
        <w:t>that evaluation</w:t>
      </w:r>
      <w:r w:rsidRPr="001024CF">
        <w:rPr>
          <w:spacing w:val="80"/>
          <w:w w:val="150"/>
          <w:sz w:val="20"/>
          <w:szCs w:val="20"/>
        </w:rPr>
        <w:t xml:space="preserve"> </w:t>
      </w:r>
      <w:r w:rsidRPr="001024CF">
        <w:rPr>
          <w:sz w:val="20"/>
          <w:szCs w:val="20"/>
        </w:rPr>
        <w:t>systems</w:t>
      </w:r>
      <w:r w:rsidRPr="001024CF">
        <w:rPr>
          <w:spacing w:val="80"/>
          <w:w w:val="150"/>
          <w:sz w:val="20"/>
          <w:szCs w:val="20"/>
        </w:rPr>
        <w:t xml:space="preserve"> </w:t>
      </w:r>
      <w:r w:rsidRPr="001024CF">
        <w:rPr>
          <w:sz w:val="20"/>
          <w:szCs w:val="20"/>
        </w:rPr>
        <w:t>remain</w:t>
      </w:r>
      <w:r w:rsidRPr="001024CF">
        <w:rPr>
          <w:spacing w:val="80"/>
          <w:w w:val="150"/>
          <w:sz w:val="20"/>
          <w:szCs w:val="20"/>
        </w:rPr>
        <w:t xml:space="preserve"> </w:t>
      </w:r>
      <w:r w:rsidRPr="001024CF">
        <w:rPr>
          <w:sz w:val="20"/>
          <w:szCs w:val="20"/>
        </w:rPr>
        <w:t>reliable,</w:t>
      </w:r>
      <w:r w:rsidRPr="001024CF">
        <w:rPr>
          <w:spacing w:val="80"/>
          <w:w w:val="150"/>
          <w:sz w:val="20"/>
          <w:szCs w:val="20"/>
        </w:rPr>
        <w:t xml:space="preserve"> </w:t>
      </w:r>
      <w:r w:rsidRPr="001024CF">
        <w:rPr>
          <w:sz w:val="20"/>
          <w:szCs w:val="20"/>
        </w:rPr>
        <w:t>objective,</w:t>
      </w:r>
      <w:r w:rsidRPr="001024CF">
        <w:rPr>
          <w:spacing w:val="80"/>
          <w:w w:val="150"/>
          <w:sz w:val="20"/>
          <w:szCs w:val="20"/>
        </w:rPr>
        <w:t xml:space="preserve"> </w:t>
      </w:r>
      <w:r w:rsidRPr="001024CF">
        <w:rPr>
          <w:sz w:val="20"/>
          <w:szCs w:val="20"/>
        </w:rPr>
        <w:t>and</w:t>
      </w:r>
      <w:r w:rsidRPr="001024CF">
        <w:rPr>
          <w:spacing w:val="80"/>
          <w:w w:val="150"/>
          <w:sz w:val="20"/>
          <w:szCs w:val="20"/>
        </w:rPr>
        <w:t xml:space="preserve"> </w:t>
      </w:r>
      <w:r w:rsidRPr="001024CF">
        <w:rPr>
          <w:sz w:val="20"/>
          <w:szCs w:val="20"/>
        </w:rPr>
        <w:t>meaningful</w:t>
      </w:r>
      <w:r w:rsidRPr="001024CF">
        <w:rPr>
          <w:spacing w:val="80"/>
          <w:w w:val="150"/>
          <w:sz w:val="20"/>
          <w:szCs w:val="20"/>
        </w:rPr>
        <w:t xml:space="preserve"> </w:t>
      </w:r>
      <w:r w:rsidRPr="001024CF">
        <w:rPr>
          <w:sz w:val="20"/>
          <w:szCs w:val="20"/>
        </w:rPr>
        <w:t>to</w:t>
      </w:r>
      <w:r w:rsidRPr="001024CF">
        <w:rPr>
          <w:spacing w:val="80"/>
          <w:w w:val="150"/>
          <w:sz w:val="20"/>
          <w:szCs w:val="20"/>
        </w:rPr>
        <w:t xml:space="preserve"> </w:t>
      </w:r>
      <w:r w:rsidRPr="001024CF">
        <w:rPr>
          <w:sz w:val="20"/>
          <w:szCs w:val="20"/>
        </w:rPr>
        <w:t>students</w:t>
      </w:r>
      <w:r w:rsidRPr="001024CF">
        <w:rPr>
          <w:spacing w:val="80"/>
          <w:w w:val="150"/>
          <w:sz w:val="20"/>
          <w:szCs w:val="20"/>
        </w:rPr>
        <w:t xml:space="preserve"> </w:t>
      </w:r>
      <w:r w:rsidRPr="001024CF">
        <w:rPr>
          <w:sz w:val="20"/>
          <w:szCs w:val="20"/>
        </w:rPr>
        <w:t>and</w:t>
      </w:r>
      <w:r w:rsidRPr="001024CF">
        <w:rPr>
          <w:spacing w:val="80"/>
          <w:w w:val="150"/>
          <w:sz w:val="20"/>
          <w:szCs w:val="20"/>
        </w:rPr>
        <w:t xml:space="preserve"> </w:t>
      </w:r>
      <w:r w:rsidRPr="001024CF">
        <w:rPr>
          <w:sz w:val="20"/>
          <w:szCs w:val="20"/>
        </w:rPr>
        <w:t>the</w:t>
      </w:r>
      <w:r w:rsidRPr="001024CF">
        <w:rPr>
          <w:spacing w:val="80"/>
          <w:w w:val="150"/>
          <w:sz w:val="20"/>
          <w:szCs w:val="20"/>
        </w:rPr>
        <w:t xml:space="preserve"> </w:t>
      </w:r>
      <w:r w:rsidRPr="001024CF">
        <w:rPr>
          <w:sz w:val="20"/>
          <w:szCs w:val="20"/>
        </w:rPr>
        <w:t>institution. Despite the widespread use of faculty evaluations as a tool for institutional development, their effectiveness is often</w:t>
      </w:r>
      <w:r w:rsidRPr="001024CF">
        <w:rPr>
          <w:spacing w:val="-15"/>
          <w:sz w:val="20"/>
          <w:szCs w:val="20"/>
        </w:rPr>
        <w:t xml:space="preserve"> </w:t>
      </w:r>
      <w:r w:rsidRPr="001024CF">
        <w:rPr>
          <w:sz w:val="20"/>
          <w:szCs w:val="20"/>
        </w:rPr>
        <w:t>undermined</w:t>
      </w:r>
      <w:r w:rsidRPr="001024CF">
        <w:rPr>
          <w:spacing w:val="-15"/>
          <w:sz w:val="20"/>
          <w:szCs w:val="20"/>
        </w:rPr>
        <w:t xml:space="preserve"> </w:t>
      </w:r>
      <w:r w:rsidRPr="001024CF">
        <w:rPr>
          <w:sz w:val="20"/>
          <w:szCs w:val="20"/>
        </w:rPr>
        <w:t>by</w:t>
      </w:r>
      <w:r w:rsidRPr="001024CF">
        <w:rPr>
          <w:spacing w:val="-15"/>
          <w:sz w:val="20"/>
          <w:szCs w:val="20"/>
        </w:rPr>
        <w:t xml:space="preserve"> </w:t>
      </w:r>
      <w:r w:rsidRPr="001024CF">
        <w:rPr>
          <w:sz w:val="20"/>
          <w:szCs w:val="20"/>
        </w:rPr>
        <w:t>student</w:t>
      </w:r>
      <w:r w:rsidRPr="001024CF">
        <w:rPr>
          <w:spacing w:val="-15"/>
          <w:sz w:val="20"/>
          <w:szCs w:val="20"/>
        </w:rPr>
        <w:t xml:space="preserve"> </w:t>
      </w:r>
      <w:r w:rsidRPr="001024CF">
        <w:rPr>
          <w:sz w:val="20"/>
          <w:szCs w:val="20"/>
        </w:rPr>
        <w:t>skepticism</w:t>
      </w:r>
      <w:r w:rsidRPr="001024CF">
        <w:rPr>
          <w:spacing w:val="-15"/>
          <w:sz w:val="20"/>
          <w:szCs w:val="20"/>
        </w:rPr>
        <w:t xml:space="preserve"> </w:t>
      </w:r>
      <w:r w:rsidRPr="001024CF">
        <w:rPr>
          <w:sz w:val="20"/>
          <w:szCs w:val="20"/>
        </w:rPr>
        <w:t>regarding</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process.</w:t>
      </w:r>
      <w:r w:rsidRPr="001024CF">
        <w:rPr>
          <w:spacing w:val="-15"/>
          <w:sz w:val="20"/>
          <w:szCs w:val="20"/>
        </w:rPr>
        <w:t xml:space="preserve"> </w:t>
      </w:r>
      <w:r w:rsidRPr="001024CF">
        <w:rPr>
          <w:sz w:val="20"/>
          <w:szCs w:val="20"/>
        </w:rPr>
        <w:t>This</w:t>
      </w:r>
      <w:r w:rsidRPr="001024CF">
        <w:rPr>
          <w:spacing w:val="-15"/>
          <w:sz w:val="20"/>
          <w:szCs w:val="20"/>
        </w:rPr>
        <w:t xml:space="preserve"> </w:t>
      </w:r>
      <w:r w:rsidRPr="001024CF">
        <w:rPr>
          <w:sz w:val="20"/>
          <w:szCs w:val="20"/>
        </w:rPr>
        <w:t>research</w:t>
      </w:r>
      <w:r w:rsidRPr="001024CF">
        <w:rPr>
          <w:spacing w:val="-15"/>
          <w:sz w:val="20"/>
          <w:szCs w:val="20"/>
        </w:rPr>
        <w:t xml:space="preserve"> </w:t>
      </w:r>
      <w:r w:rsidRPr="001024CF">
        <w:rPr>
          <w:sz w:val="20"/>
          <w:szCs w:val="20"/>
        </w:rPr>
        <w:t>seeks</w:t>
      </w:r>
      <w:r w:rsidRPr="001024CF">
        <w:rPr>
          <w:spacing w:val="-15"/>
          <w:sz w:val="20"/>
          <w:szCs w:val="20"/>
        </w:rPr>
        <w:t xml:space="preserve"> </w:t>
      </w:r>
      <w:r w:rsidRPr="001024CF">
        <w:rPr>
          <w:sz w:val="20"/>
          <w:szCs w:val="20"/>
        </w:rPr>
        <w:t>to</w:t>
      </w:r>
      <w:r w:rsidRPr="001024CF">
        <w:rPr>
          <w:spacing w:val="-15"/>
          <w:sz w:val="20"/>
          <w:szCs w:val="20"/>
        </w:rPr>
        <w:t xml:space="preserve"> </w:t>
      </w:r>
      <w:r w:rsidRPr="001024CF">
        <w:rPr>
          <w:sz w:val="20"/>
          <w:szCs w:val="20"/>
        </w:rPr>
        <w:t>determine</w:t>
      </w:r>
      <w:r w:rsidRPr="001024CF">
        <w:rPr>
          <w:spacing w:val="-15"/>
          <w:sz w:val="20"/>
          <w:szCs w:val="20"/>
        </w:rPr>
        <w:t xml:space="preserve"> </w:t>
      </w:r>
      <w:r w:rsidRPr="001024CF">
        <w:rPr>
          <w:sz w:val="20"/>
          <w:szCs w:val="20"/>
        </w:rPr>
        <w:t>whether</w:t>
      </w:r>
      <w:r w:rsidRPr="001024CF">
        <w:rPr>
          <w:spacing w:val="-15"/>
          <w:sz w:val="20"/>
          <w:szCs w:val="20"/>
        </w:rPr>
        <w:t xml:space="preserve"> </w:t>
      </w:r>
      <w:r w:rsidRPr="001024CF">
        <w:rPr>
          <w:sz w:val="20"/>
          <w:szCs w:val="20"/>
        </w:rPr>
        <w:t>students view the evaluation process as a genuine reflection of teaching performance (Authenticity) and whether they believe the system protects their identity and utilizes their feedback effectively (Trust). By identifying the relationship</w:t>
      </w:r>
      <w:r w:rsidRPr="001024CF">
        <w:rPr>
          <w:spacing w:val="-14"/>
          <w:sz w:val="20"/>
          <w:szCs w:val="20"/>
        </w:rPr>
        <w:t xml:space="preserve"> </w:t>
      </w:r>
      <w:r w:rsidRPr="001024CF">
        <w:rPr>
          <w:sz w:val="20"/>
          <w:szCs w:val="20"/>
        </w:rPr>
        <w:t>between</w:t>
      </w:r>
      <w:r w:rsidRPr="001024CF">
        <w:rPr>
          <w:spacing w:val="-14"/>
          <w:sz w:val="20"/>
          <w:szCs w:val="20"/>
        </w:rPr>
        <w:t xml:space="preserve"> </w:t>
      </w:r>
      <w:r w:rsidRPr="001024CF">
        <w:rPr>
          <w:sz w:val="20"/>
          <w:szCs w:val="20"/>
        </w:rPr>
        <w:t>these</w:t>
      </w:r>
      <w:r w:rsidRPr="001024CF">
        <w:rPr>
          <w:spacing w:val="-15"/>
          <w:sz w:val="20"/>
          <w:szCs w:val="20"/>
        </w:rPr>
        <w:t xml:space="preserve"> </w:t>
      </w:r>
      <w:r w:rsidRPr="001024CF">
        <w:rPr>
          <w:sz w:val="20"/>
          <w:szCs w:val="20"/>
        </w:rPr>
        <w:t>factors,</w:t>
      </w:r>
      <w:r w:rsidRPr="001024CF">
        <w:rPr>
          <w:spacing w:val="-14"/>
          <w:sz w:val="20"/>
          <w:szCs w:val="20"/>
        </w:rPr>
        <w:t xml:space="preserve"> </w:t>
      </w:r>
      <w:r w:rsidRPr="001024CF">
        <w:rPr>
          <w:sz w:val="20"/>
          <w:szCs w:val="20"/>
        </w:rPr>
        <w:t>the</w:t>
      </w:r>
      <w:r w:rsidRPr="001024CF">
        <w:rPr>
          <w:spacing w:val="-13"/>
          <w:sz w:val="20"/>
          <w:szCs w:val="20"/>
        </w:rPr>
        <w:t xml:space="preserve"> </w:t>
      </w:r>
      <w:r w:rsidRPr="001024CF">
        <w:rPr>
          <w:sz w:val="20"/>
          <w:szCs w:val="20"/>
        </w:rPr>
        <w:t>study</w:t>
      </w:r>
      <w:r w:rsidRPr="001024CF">
        <w:rPr>
          <w:spacing w:val="-14"/>
          <w:sz w:val="20"/>
          <w:szCs w:val="20"/>
        </w:rPr>
        <w:t xml:space="preserve"> </w:t>
      </w:r>
      <w:r w:rsidRPr="001024CF">
        <w:rPr>
          <w:sz w:val="20"/>
          <w:szCs w:val="20"/>
        </w:rPr>
        <w:t>provides</w:t>
      </w:r>
      <w:r w:rsidRPr="001024CF">
        <w:rPr>
          <w:spacing w:val="-14"/>
          <w:sz w:val="20"/>
          <w:szCs w:val="20"/>
        </w:rPr>
        <w:t xml:space="preserve"> </w:t>
      </w:r>
      <w:r w:rsidRPr="001024CF">
        <w:rPr>
          <w:sz w:val="20"/>
          <w:szCs w:val="20"/>
        </w:rPr>
        <w:t>insights</w:t>
      </w:r>
      <w:r w:rsidRPr="001024CF">
        <w:rPr>
          <w:spacing w:val="-14"/>
          <w:sz w:val="20"/>
          <w:szCs w:val="20"/>
        </w:rPr>
        <w:t xml:space="preserve"> </w:t>
      </w:r>
      <w:r w:rsidRPr="001024CF">
        <w:rPr>
          <w:sz w:val="20"/>
          <w:szCs w:val="20"/>
        </w:rPr>
        <w:t>into</w:t>
      </w:r>
      <w:r w:rsidRPr="001024CF">
        <w:rPr>
          <w:spacing w:val="-14"/>
          <w:sz w:val="20"/>
          <w:szCs w:val="20"/>
        </w:rPr>
        <w:t xml:space="preserve"> </w:t>
      </w:r>
      <w:r w:rsidRPr="001024CF">
        <w:rPr>
          <w:sz w:val="20"/>
          <w:szCs w:val="20"/>
        </w:rPr>
        <w:t>how</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university</w:t>
      </w:r>
      <w:r w:rsidRPr="001024CF">
        <w:rPr>
          <w:spacing w:val="-14"/>
          <w:sz w:val="20"/>
          <w:szCs w:val="20"/>
        </w:rPr>
        <w:t xml:space="preserve"> </w:t>
      </w:r>
      <w:r w:rsidRPr="001024CF">
        <w:rPr>
          <w:sz w:val="20"/>
          <w:szCs w:val="20"/>
        </w:rPr>
        <w:t>can</w:t>
      </w:r>
      <w:r w:rsidRPr="001024CF">
        <w:rPr>
          <w:spacing w:val="-12"/>
          <w:sz w:val="20"/>
          <w:szCs w:val="20"/>
        </w:rPr>
        <w:t xml:space="preserve"> </w:t>
      </w:r>
      <w:r w:rsidRPr="001024CF">
        <w:rPr>
          <w:sz w:val="20"/>
          <w:szCs w:val="20"/>
        </w:rPr>
        <w:t>enhance</w:t>
      </w:r>
      <w:r w:rsidRPr="001024CF">
        <w:rPr>
          <w:spacing w:val="-15"/>
          <w:sz w:val="20"/>
          <w:szCs w:val="20"/>
        </w:rPr>
        <w:t xml:space="preserve"> </w:t>
      </w:r>
      <w:r w:rsidRPr="001024CF">
        <w:rPr>
          <w:sz w:val="20"/>
          <w:szCs w:val="20"/>
        </w:rPr>
        <w:t>the</w:t>
      </w:r>
      <w:r w:rsidRPr="001024CF">
        <w:rPr>
          <w:spacing w:val="-13"/>
          <w:sz w:val="20"/>
          <w:szCs w:val="20"/>
        </w:rPr>
        <w:t xml:space="preserve"> </w:t>
      </w:r>
      <w:r w:rsidRPr="001024CF">
        <w:rPr>
          <w:sz w:val="20"/>
          <w:szCs w:val="20"/>
        </w:rPr>
        <w:t>credibility and utility of its faculty evaluation systems.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Specifically,</w:t>
      </w:r>
      <w:r w:rsidRPr="001024CF">
        <w:rPr>
          <w:spacing w:val="-3"/>
          <w:sz w:val="20"/>
          <w:szCs w:val="20"/>
        </w:rPr>
        <w:t xml:space="preserve"> </w:t>
      </w:r>
      <w:r w:rsidRPr="001024CF">
        <w:rPr>
          <w:sz w:val="20"/>
          <w:szCs w:val="20"/>
        </w:rPr>
        <w:t>this</w:t>
      </w:r>
      <w:r w:rsidRPr="001024CF">
        <w:rPr>
          <w:spacing w:val="-4"/>
          <w:sz w:val="20"/>
          <w:szCs w:val="20"/>
        </w:rPr>
        <w:t xml:space="preserve"> </w:t>
      </w:r>
      <w:r w:rsidRPr="001024CF">
        <w:rPr>
          <w:sz w:val="20"/>
          <w:szCs w:val="20"/>
        </w:rPr>
        <w:t>study</w:t>
      </w:r>
      <w:r w:rsidRPr="001024CF">
        <w:rPr>
          <w:spacing w:val="-2"/>
          <w:sz w:val="20"/>
          <w:szCs w:val="20"/>
        </w:rPr>
        <w:t xml:space="preserve"> </w:t>
      </w:r>
      <w:r w:rsidRPr="001024CF">
        <w:rPr>
          <w:sz w:val="20"/>
          <w:szCs w:val="20"/>
        </w:rPr>
        <w:t>seeks</w:t>
      </w:r>
      <w:r w:rsidRPr="001024CF">
        <w:rPr>
          <w:spacing w:val="-4"/>
          <w:sz w:val="20"/>
          <w:szCs w:val="20"/>
        </w:rPr>
        <w:t xml:space="preserve"> </w:t>
      </w:r>
      <w:r w:rsidRPr="001024CF">
        <w:rPr>
          <w:sz w:val="20"/>
          <w:szCs w:val="20"/>
        </w:rPr>
        <w:t>to</w:t>
      </w:r>
      <w:r w:rsidRPr="001024CF">
        <w:rPr>
          <w:spacing w:val="-3"/>
          <w:sz w:val="20"/>
          <w:szCs w:val="20"/>
        </w:rPr>
        <w:t xml:space="preserve"> </w:t>
      </w:r>
      <w:r w:rsidRPr="001024CF">
        <w:rPr>
          <w:sz w:val="20"/>
          <w:szCs w:val="20"/>
        </w:rPr>
        <w:t>answer</w:t>
      </w:r>
      <w:r w:rsidRPr="001024CF">
        <w:rPr>
          <w:spacing w:val="-3"/>
          <w:sz w:val="20"/>
          <w:szCs w:val="20"/>
        </w:rPr>
        <w:t xml:space="preserve"> </w:t>
      </w:r>
      <w:r w:rsidRPr="001024CF">
        <w:rPr>
          <w:sz w:val="20"/>
          <w:szCs w:val="20"/>
        </w:rPr>
        <w:t>the</w:t>
      </w:r>
      <w:r w:rsidRPr="001024CF">
        <w:rPr>
          <w:spacing w:val="-2"/>
          <w:sz w:val="20"/>
          <w:szCs w:val="20"/>
        </w:rPr>
        <w:t xml:space="preserve"> </w:t>
      </w:r>
      <w:r w:rsidRPr="001024CF">
        <w:rPr>
          <w:sz w:val="20"/>
          <w:szCs w:val="20"/>
        </w:rPr>
        <w:t>following</w:t>
      </w:r>
      <w:r w:rsidRPr="001024CF">
        <w:rPr>
          <w:spacing w:val="-2"/>
          <w:sz w:val="20"/>
          <w:szCs w:val="20"/>
        </w:rPr>
        <w:t xml:space="preserve"> questions:</w:t>
      </w:r>
    </w:p>
    <w:p w:rsidR="005B3B2D" w:rsidRPr="001024CF" w:rsidRDefault="005B3B2D" w:rsidP="001024CF">
      <w:pPr>
        <w:pStyle w:val="NoSpacing"/>
        <w:ind w:left="720" w:right="390"/>
        <w:rPr>
          <w:b/>
          <w:sz w:val="20"/>
          <w:szCs w:val="20"/>
        </w:rPr>
      </w:pPr>
    </w:p>
    <w:p w:rsidR="005B3B2D" w:rsidRPr="001024CF" w:rsidRDefault="002842CE" w:rsidP="001024CF">
      <w:pPr>
        <w:pStyle w:val="NoSpacing"/>
        <w:ind w:left="720" w:right="390"/>
        <w:rPr>
          <w:sz w:val="20"/>
          <w:szCs w:val="20"/>
        </w:rPr>
      </w:pPr>
      <w:r w:rsidRPr="001024CF">
        <w:rPr>
          <w:sz w:val="20"/>
          <w:szCs w:val="20"/>
        </w:rPr>
        <w:t>What</w:t>
      </w:r>
      <w:r w:rsidRPr="001024CF">
        <w:rPr>
          <w:spacing w:val="-3"/>
          <w:sz w:val="20"/>
          <w:szCs w:val="20"/>
        </w:rPr>
        <w:t xml:space="preserve"> </w:t>
      </w:r>
      <w:r w:rsidRPr="001024CF">
        <w:rPr>
          <w:sz w:val="20"/>
          <w:szCs w:val="20"/>
        </w:rPr>
        <w:t>is</w:t>
      </w:r>
      <w:r w:rsidRPr="001024CF">
        <w:rPr>
          <w:spacing w:val="-2"/>
          <w:sz w:val="20"/>
          <w:szCs w:val="20"/>
        </w:rPr>
        <w:t xml:space="preserve"> </w:t>
      </w:r>
      <w:r w:rsidRPr="001024CF">
        <w:rPr>
          <w:sz w:val="20"/>
          <w:szCs w:val="20"/>
        </w:rPr>
        <w:t>the</w:t>
      </w:r>
      <w:r w:rsidRPr="001024CF">
        <w:rPr>
          <w:spacing w:val="-2"/>
          <w:sz w:val="20"/>
          <w:szCs w:val="20"/>
        </w:rPr>
        <w:t xml:space="preserve"> </w:t>
      </w:r>
      <w:r w:rsidRPr="001024CF">
        <w:rPr>
          <w:sz w:val="20"/>
          <w:szCs w:val="20"/>
        </w:rPr>
        <w:t>profile</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the</w:t>
      </w:r>
      <w:r w:rsidRPr="001024CF">
        <w:rPr>
          <w:spacing w:val="-1"/>
          <w:sz w:val="20"/>
          <w:szCs w:val="20"/>
        </w:rPr>
        <w:t xml:space="preserve"> </w:t>
      </w:r>
      <w:r w:rsidRPr="001024CF">
        <w:rPr>
          <w:sz w:val="20"/>
          <w:szCs w:val="20"/>
        </w:rPr>
        <w:t>respondents</w:t>
      </w:r>
      <w:r w:rsidRPr="001024CF">
        <w:rPr>
          <w:spacing w:val="-2"/>
          <w:sz w:val="20"/>
          <w:szCs w:val="20"/>
        </w:rPr>
        <w:t xml:space="preserve"> </w:t>
      </w:r>
      <w:r w:rsidRPr="001024CF">
        <w:rPr>
          <w:sz w:val="20"/>
          <w:szCs w:val="20"/>
        </w:rPr>
        <w:t>in</w:t>
      </w:r>
      <w:r w:rsidRPr="001024CF">
        <w:rPr>
          <w:spacing w:val="-1"/>
          <w:sz w:val="20"/>
          <w:szCs w:val="20"/>
        </w:rPr>
        <w:t xml:space="preserve"> </w:t>
      </w:r>
      <w:r w:rsidRPr="001024CF">
        <w:rPr>
          <w:sz w:val="20"/>
          <w:szCs w:val="20"/>
        </w:rPr>
        <w:t>terms</w:t>
      </w:r>
      <w:r w:rsidRPr="001024CF">
        <w:rPr>
          <w:spacing w:val="-2"/>
          <w:sz w:val="20"/>
          <w:szCs w:val="20"/>
        </w:rPr>
        <w:t xml:space="preserve"> </w:t>
      </w:r>
      <w:proofErr w:type="gramStart"/>
      <w:r w:rsidRPr="001024CF">
        <w:rPr>
          <w:spacing w:val="-5"/>
          <w:sz w:val="20"/>
          <w:szCs w:val="20"/>
        </w:rPr>
        <w:t>of:</w:t>
      </w:r>
      <w:proofErr w:type="gramEnd"/>
    </w:p>
    <w:p w:rsidR="005B3B2D" w:rsidRPr="001024CF" w:rsidRDefault="002842CE" w:rsidP="001024CF">
      <w:pPr>
        <w:pStyle w:val="NoSpacing"/>
        <w:ind w:left="720" w:right="390"/>
        <w:rPr>
          <w:sz w:val="20"/>
          <w:szCs w:val="20"/>
        </w:rPr>
      </w:pPr>
      <w:r w:rsidRPr="001024CF">
        <w:rPr>
          <w:sz w:val="20"/>
          <w:szCs w:val="20"/>
        </w:rPr>
        <w:lastRenderedPageBreak/>
        <w:t>Honesty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student</w:t>
      </w:r>
      <w:r w:rsidRPr="001024CF">
        <w:rPr>
          <w:spacing w:val="-1"/>
          <w:sz w:val="20"/>
          <w:szCs w:val="20"/>
        </w:rPr>
        <w:t xml:space="preserve"> </w:t>
      </w:r>
      <w:r w:rsidRPr="001024CF">
        <w:rPr>
          <w:spacing w:val="-2"/>
          <w:sz w:val="20"/>
          <w:szCs w:val="20"/>
        </w:rPr>
        <w:t>responses</w:t>
      </w:r>
    </w:p>
    <w:p w:rsidR="005B3B2D" w:rsidRPr="001024CF" w:rsidRDefault="002842CE" w:rsidP="001024CF">
      <w:pPr>
        <w:pStyle w:val="NoSpacing"/>
        <w:ind w:left="720" w:right="390"/>
        <w:rPr>
          <w:sz w:val="20"/>
          <w:szCs w:val="20"/>
        </w:rPr>
      </w:pPr>
      <w:r w:rsidRPr="001024CF">
        <w:rPr>
          <w:sz w:val="20"/>
          <w:szCs w:val="20"/>
        </w:rPr>
        <w:t>Fairness</w:t>
      </w:r>
      <w:r w:rsidRPr="001024CF">
        <w:rPr>
          <w:spacing w:val="-3"/>
          <w:sz w:val="20"/>
          <w:szCs w:val="20"/>
        </w:rPr>
        <w:t xml:space="preserve"> </w:t>
      </w:r>
      <w:r w:rsidRPr="001024CF">
        <w:rPr>
          <w:sz w:val="20"/>
          <w:szCs w:val="20"/>
        </w:rPr>
        <w:t>of</w:t>
      </w:r>
      <w:r w:rsidRPr="001024CF">
        <w:rPr>
          <w:spacing w:val="-2"/>
          <w:sz w:val="20"/>
          <w:szCs w:val="20"/>
        </w:rPr>
        <w:t xml:space="preserve"> </w:t>
      </w:r>
      <w:r w:rsidRPr="001024CF">
        <w:rPr>
          <w:sz w:val="20"/>
          <w:szCs w:val="20"/>
        </w:rPr>
        <w:t>evaluation</w:t>
      </w:r>
      <w:r w:rsidRPr="001024CF">
        <w:rPr>
          <w:spacing w:val="-2"/>
          <w:sz w:val="20"/>
          <w:szCs w:val="20"/>
        </w:rPr>
        <w:t xml:space="preserve"> criteria</w:t>
      </w:r>
    </w:p>
    <w:p w:rsidR="005B3B2D" w:rsidRPr="001024CF" w:rsidRDefault="002842CE" w:rsidP="001024CF">
      <w:pPr>
        <w:pStyle w:val="NoSpacing"/>
        <w:ind w:left="720" w:right="390"/>
        <w:rPr>
          <w:sz w:val="20"/>
          <w:szCs w:val="20"/>
        </w:rPr>
      </w:pPr>
      <w:proofErr w:type="gramStart"/>
      <w:r w:rsidRPr="001024CF">
        <w:rPr>
          <w:sz w:val="20"/>
          <w:szCs w:val="20"/>
        </w:rPr>
        <w:t>Consistency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evaluation</w:t>
      </w:r>
      <w:r w:rsidRPr="001024CF">
        <w:rPr>
          <w:spacing w:val="-1"/>
          <w:sz w:val="20"/>
          <w:szCs w:val="20"/>
        </w:rPr>
        <w:t xml:space="preserve"> </w:t>
      </w:r>
      <w:r w:rsidRPr="001024CF">
        <w:rPr>
          <w:spacing w:val="-2"/>
          <w:sz w:val="20"/>
          <w:szCs w:val="20"/>
        </w:rPr>
        <w:t>results?</w:t>
      </w:r>
      <w:proofErr w:type="gramEnd"/>
    </w:p>
    <w:p w:rsidR="005B3B2D" w:rsidRPr="001024CF" w:rsidRDefault="005B3B2D" w:rsidP="001024CF">
      <w:pPr>
        <w:pStyle w:val="NoSpacing"/>
        <w:ind w:left="720" w:right="390"/>
        <w:rPr>
          <w:sz w:val="20"/>
          <w:szCs w:val="20"/>
        </w:rPr>
        <w:sectPr w:rsidR="005B3B2D" w:rsidRPr="001024CF">
          <w:headerReference w:type="default" r:id="rId8"/>
          <w:footerReference w:type="default" r:id="rId9"/>
          <w:pgSz w:w="11910" w:h="16840"/>
          <w:pgMar w:top="740" w:right="0" w:bottom="580" w:left="0" w:header="85" w:footer="393" w:gutter="0"/>
          <w:cols w:space="720"/>
        </w:sectPr>
      </w:pPr>
    </w:p>
    <w:p w:rsidR="005B3B2D" w:rsidRPr="001024CF" w:rsidRDefault="002842CE" w:rsidP="001024CF">
      <w:pPr>
        <w:pStyle w:val="NoSpacing"/>
        <w:ind w:left="720" w:right="390"/>
        <w:rPr>
          <w:sz w:val="20"/>
          <w:szCs w:val="20"/>
        </w:rPr>
      </w:pPr>
      <w:r w:rsidRPr="001024CF">
        <w:rPr>
          <w:sz w:val="20"/>
          <w:szCs w:val="20"/>
        </w:rPr>
        <w:lastRenderedPageBreak/>
        <w:t>What</w:t>
      </w:r>
      <w:r w:rsidRPr="001024CF">
        <w:rPr>
          <w:spacing w:val="-4"/>
          <w:sz w:val="20"/>
          <w:szCs w:val="20"/>
        </w:rPr>
        <w:t xml:space="preserve"> </w:t>
      </w:r>
      <w:r w:rsidRPr="001024CF">
        <w:rPr>
          <w:sz w:val="20"/>
          <w:szCs w:val="20"/>
        </w:rPr>
        <w:t>is</w:t>
      </w:r>
      <w:r w:rsidRPr="001024CF">
        <w:rPr>
          <w:spacing w:val="-2"/>
          <w:sz w:val="20"/>
          <w:szCs w:val="20"/>
        </w:rPr>
        <w:t xml:space="preserve"> </w:t>
      </w:r>
      <w:r w:rsidRPr="001024CF">
        <w:rPr>
          <w:sz w:val="20"/>
          <w:szCs w:val="20"/>
        </w:rPr>
        <w:t>the</w:t>
      </w:r>
      <w:r w:rsidRPr="001024CF">
        <w:rPr>
          <w:spacing w:val="-2"/>
          <w:sz w:val="20"/>
          <w:szCs w:val="20"/>
        </w:rPr>
        <w:t xml:space="preserve"> </w:t>
      </w:r>
      <w:r w:rsidRPr="001024CF">
        <w:rPr>
          <w:sz w:val="20"/>
          <w:szCs w:val="20"/>
        </w:rPr>
        <w:t>level</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Student</w:t>
      </w:r>
      <w:r w:rsidRPr="001024CF">
        <w:rPr>
          <w:spacing w:val="-1"/>
          <w:sz w:val="20"/>
          <w:szCs w:val="20"/>
        </w:rPr>
        <w:t xml:space="preserve"> </w:t>
      </w:r>
      <w:r w:rsidRPr="001024CF">
        <w:rPr>
          <w:sz w:val="20"/>
          <w:szCs w:val="20"/>
        </w:rPr>
        <w:t>Trust</w:t>
      </w:r>
      <w:r w:rsidRPr="001024CF">
        <w:rPr>
          <w:spacing w:val="-2"/>
          <w:sz w:val="20"/>
          <w:szCs w:val="20"/>
        </w:rPr>
        <w:t xml:space="preserve"> </w:t>
      </w:r>
      <w:r w:rsidRPr="001024CF">
        <w:rPr>
          <w:sz w:val="20"/>
          <w:szCs w:val="20"/>
        </w:rPr>
        <w:t>in</w:t>
      </w:r>
      <w:r w:rsidRPr="001024CF">
        <w:rPr>
          <w:spacing w:val="-1"/>
          <w:sz w:val="20"/>
          <w:szCs w:val="20"/>
        </w:rPr>
        <w:t xml:space="preserve"> </w:t>
      </w:r>
      <w:r w:rsidRPr="001024CF">
        <w:rPr>
          <w:sz w:val="20"/>
          <w:szCs w:val="20"/>
        </w:rPr>
        <w:t>faculty</w:t>
      </w:r>
      <w:r w:rsidRPr="001024CF">
        <w:rPr>
          <w:spacing w:val="-2"/>
          <w:sz w:val="20"/>
          <w:szCs w:val="20"/>
        </w:rPr>
        <w:t xml:space="preserve"> </w:t>
      </w:r>
      <w:r w:rsidRPr="001024CF">
        <w:rPr>
          <w:sz w:val="20"/>
          <w:szCs w:val="20"/>
        </w:rPr>
        <w:t>evaluation</w:t>
      </w:r>
      <w:r w:rsidRPr="001024CF">
        <w:rPr>
          <w:spacing w:val="-1"/>
          <w:sz w:val="20"/>
          <w:szCs w:val="20"/>
        </w:rPr>
        <w:t xml:space="preserve"> </w:t>
      </w:r>
      <w:r w:rsidRPr="001024CF">
        <w:rPr>
          <w:sz w:val="20"/>
          <w:szCs w:val="20"/>
        </w:rPr>
        <w:t>outcomes</w:t>
      </w:r>
      <w:r w:rsidRPr="001024CF">
        <w:rPr>
          <w:spacing w:val="-2"/>
          <w:sz w:val="20"/>
          <w:szCs w:val="20"/>
        </w:rPr>
        <w:t xml:space="preserve"> </w:t>
      </w:r>
      <w:r w:rsidRPr="001024CF">
        <w:rPr>
          <w:sz w:val="20"/>
          <w:szCs w:val="20"/>
        </w:rPr>
        <w:t>as</w:t>
      </w:r>
      <w:r w:rsidRPr="001024CF">
        <w:rPr>
          <w:spacing w:val="-3"/>
          <w:sz w:val="20"/>
          <w:szCs w:val="20"/>
        </w:rPr>
        <w:t xml:space="preserve"> </w:t>
      </w:r>
      <w:r w:rsidRPr="001024CF">
        <w:rPr>
          <w:sz w:val="20"/>
          <w:szCs w:val="20"/>
        </w:rPr>
        <w:t>perceived</w:t>
      </w:r>
      <w:r w:rsidRPr="001024CF">
        <w:rPr>
          <w:spacing w:val="-1"/>
          <w:sz w:val="20"/>
          <w:szCs w:val="20"/>
        </w:rPr>
        <w:t xml:space="preserve"> </w:t>
      </w:r>
      <w:r w:rsidRPr="001024CF">
        <w:rPr>
          <w:sz w:val="20"/>
          <w:szCs w:val="20"/>
        </w:rPr>
        <w:t>by</w:t>
      </w:r>
      <w:r w:rsidRPr="001024CF">
        <w:rPr>
          <w:spacing w:val="-2"/>
          <w:sz w:val="20"/>
          <w:szCs w:val="20"/>
        </w:rPr>
        <w:t xml:space="preserve"> </w:t>
      </w:r>
      <w:r w:rsidRPr="001024CF">
        <w:rPr>
          <w:sz w:val="20"/>
          <w:szCs w:val="20"/>
        </w:rPr>
        <w:t>BSIT</w:t>
      </w:r>
      <w:r w:rsidRPr="001024CF">
        <w:rPr>
          <w:spacing w:val="-1"/>
          <w:sz w:val="20"/>
          <w:szCs w:val="20"/>
        </w:rPr>
        <w:t xml:space="preserve"> </w:t>
      </w:r>
      <w:r w:rsidRPr="001024CF">
        <w:rPr>
          <w:sz w:val="20"/>
          <w:szCs w:val="20"/>
        </w:rPr>
        <w:t>students</w:t>
      </w:r>
      <w:r w:rsidRPr="001024CF">
        <w:rPr>
          <w:spacing w:val="-3"/>
          <w:sz w:val="20"/>
          <w:szCs w:val="20"/>
        </w:rPr>
        <w:t xml:space="preserve"> </w:t>
      </w:r>
      <w:r w:rsidRPr="001024CF">
        <w:rPr>
          <w:sz w:val="20"/>
          <w:szCs w:val="20"/>
        </w:rPr>
        <w:t>in</w:t>
      </w:r>
      <w:r w:rsidRPr="001024CF">
        <w:rPr>
          <w:spacing w:val="-1"/>
          <w:sz w:val="20"/>
          <w:szCs w:val="20"/>
        </w:rPr>
        <w:t xml:space="preserve"> </w:t>
      </w:r>
      <w:r w:rsidRPr="001024CF">
        <w:rPr>
          <w:sz w:val="20"/>
          <w:szCs w:val="20"/>
        </w:rPr>
        <w:t>terms</w:t>
      </w:r>
      <w:r w:rsidRPr="001024CF">
        <w:rPr>
          <w:spacing w:val="-2"/>
          <w:sz w:val="20"/>
          <w:szCs w:val="20"/>
        </w:rPr>
        <w:t xml:space="preserve"> </w:t>
      </w:r>
      <w:proofErr w:type="gramStart"/>
      <w:r w:rsidRPr="001024CF">
        <w:rPr>
          <w:spacing w:val="-5"/>
          <w:sz w:val="20"/>
          <w:szCs w:val="20"/>
        </w:rPr>
        <w:t>of:</w:t>
      </w:r>
      <w:proofErr w:type="gramEnd"/>
    </w:p>
    <w:p w:rsidR="005B3B2D" w:rsidRPr="001024CF" w:rsidRDefault="002842CE" w:rsidP="001024CF">
      <w:pPr>
        <w:pStyle w:val="NoSpacing"/>
        <w:ind w:left="720" w:right="390"/>
        <w:rPr>
          <w:sz w:val="20"/>
          <w:szCs w:val="20"/>
        </w:rPr>
      </w:pPr>
      <w:r w:rsidRPr="001024CF">
        <w:rPr>
          <w:sz w:val="20"/>
          <w:szCs w:val="20"/>
        </w:rPr>
        <w:t>Perceived</w:t>
      </w:r>
      <w:r w:rsidRPr="001024CF">
        <w:rPr>
          <w:spacing w:val="-4"/>
          <w:sz w:val="20"/>
          <w:szCs w:val="20"/>
        </w:rPr>
        <w:t xml:space="preserve"> </w:t>
      </w:r>
      <w:r w:rsidRPr="001024CF">
        <w:rPr>
          <w:spacing w:val="-2"/>
          <w:sz w:val="20"/>
          <w:szCs w:val="20"/>
        </w:rPr>
        <w:t>Anonymity</w:t>
      </w:r>
    </w:p>
    <w:p w:rsidR="005B3B2D" w:rsidRPr="001024CF" w:rsidRDefault="002842CE" w:rsidP="001024CF">
      <w:pPr>
        <w:pStyle w:val="NoSpacing"/>
        <w:ind w:left="720" w:right="390"/>
        <w:rPr>
          <w:sz w:val="20"/>
          <w:szCs w:val="20"/>
        </w:rPr>
      </w:pPr>
      <w:r w:rsidRPr="001024CF">
        <w:rPr>
          <w:sz w:val="20"/>
          <w:szCs w:val="20"/>
        </w:rPr>
        <w:t>Administrative</w:t>
      </w:r>
      <w:r w:rsidRPr="001024CF">
        <w:rPr>
          <w:spacing w:val="-3"/>
          <w:sz w:val="20"/>
          <w:szCs w:val="20"/>
        </w:rPr>
        <w:t xml:space="preserve"> </w:t>
      </w:r>
      <w:r w:rsidRPr="001024CF">
        <w:rPr>
          <w:sz w:val="20"/>
          <w:szCs w:val="20"/>
        </w:rPr>
        <w:t>Integrity</w:t>
      </w:r>
      <w:r w:rsidRPr="001024CF">
        <w:rPr>
          <w:spacing w:val="-2"/>
          <w:sz w:val="20"/>
          <w:szCs w:val="20"/>
        </w:rPr>
        <w:t xml:space="preserve"> </w:t>
      </w:r>
      <w:r w:rsidRPr="001024CF">
        <w:rPr>
          <w:spacing w:val="-5"/>
          <w:sz w:val="20"/>
          <w:szCs w:val="20"/>
        </w:rPr>
        <w:t>and</w:t>
      </w:r>
    </w:p>
    <w:p w:rsidR="005B3B2D" w:rsidRPr="001024CF" w:rsidRDefault="002842CE" w:rsidP="001024CF">
      <w:pPr>
        <w:pStyle w:val="NoSpacing"/>
        <w:ind w:left="720" w:right="390"/>
        <w:rPr>
          <w:sz w:val="20"/>
          <w:szCs w:val="20"/>
        </w:rPr>
      </w:pPr>
      <w:proofErr w:type="gramStart"/>
      <w:r w:rsidRPr="001024CF">
        <w:rPr>
          <w:sz w:val="20"/>
          <w:szCs w:val="20"/>
        </w:rPr>
        <w:t>Confidence</w:t>
      </w:r>
      <w:r w:rsidRPr="001024CF">
        <w:rPr>
          <w:spacing w:val="-2"/>
          <w:sz w:val="20"/>
          <w:szCs w:val="20"/>
        </w:rPr>
        <w:t xml:space="preserve"> </w:t>
      </w:r>
      <w:r w:rsidRPr="001024CF">
        <w:rPr>
          <w:sz w:val="20"/>
          <w:szCs w:val="20"/>
        </w:rPr>
        <w:t>in the</w:t>
      </w:r>
      <w:r w:rsidRPr="001024CF">
        <w:rPr>
          <w:spacing w:val="-2"/>
          <w:sz w:val="20"/>
          <w:szCs w:val="20"/>
        </w:rPr>
        <w:t xml:space="preserve"> </w:t>
      </w:r>
      <w:r w:rsidRPr="001024CF">
        <w:rPr>
          <w:sz w:val="20"/>
          <w:szCs w:val="20"/>
        </w:rPr>
        <w:t xml:space="preserve">Evaluation </w:t>
      </w:r>
      <w:r w:rsidRPr="001024CF">
        <w:rPr>
          <w:spacing w:val="-2"/>
          <w:sz w:val="20"/>
          <w:szCs w:val="20"/>
        </w:rPr>
        <w:t>System?</w:t>
      </w:r>
      <w:proofErr w:type="gramEnd"/>
    </w:p>
    <w:p w:rsidR="005B3B2D" w:rsidRPr="001024CF" w:rsidRDefault="002842CE" w:rsidP="001024CF">
      <w:pPr>
        <w:pStyle w:val="NoSpacing"/>
        <w:ind w:left="720" w:right="390"/>
        <w:rPr>
          <w:sz w:val="20"/>
          <w:szCs w:val="20"/>
        </w:rPr>
      </w:pPr>
      <w:r w:rsidRPr="001024CF">
        <w:rPr>
          <w:sz w:val="20"/>
          <w:szCs w:val="20"/>
        </w:rPr>
        <w:t>What</w:t>
      </w:r>
      <w:r w:rsidRPr="001024CF">
        <w:rPr>
          <w:spacing w:val="-5"/>
          <w:sz w:val="20"/>
          <w:szCs w:val="20"/>
        </w:rPr>
        <w:t xml:space="preserve"> </w:t>
      </w:r>
      <w:r w:rsidRPr="001024CF">
        <w:rPr>
          <w:sz w:val="20"/>
          <w:szCs w:val="20"/>
        </w:rPr>
        <w:t>is</w:t>
      </w:r>
      <w:r w:rsidRPr="001024CF">
        <w:rPr>
          <w:spacing w:val="-3"/>
          <w:sz w:val="20"/>
          <w:szCs w:val="20"/>
        </w:rPr>
        <w:t xml:space="preserve"> </w:t>
      </w:r>
      <w:r w:rsidRPr="001024CF">
        <w:rPr>
          <w:sz w:val="20"/>
          <w:szCs w:val="20"/>
        </w:rPr>
        <w:t>the</w:t>
      </w:r>
      <w:r w:rsidRPr="001024CF">
        <w:rPr>
          <w:spacing w:val="-2"/>
          <w:sz w:val="20"/>
          <w:szCs w:val="20"/>
        </w:rPr>
        <w:t xml:space="preserve"> </w:t>
      </w:r>
      <w:r w:rsidRPr="001024CF">
        <w:rPr>
          <w:sz w:val="20"/>
          <w:szCs w:val="20"/>
        </w:rPr>
        <w:t>level</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Perceived</w:t>
      </w:r>
      <w:r w:rsidRPr="001024CF">
        <w:rPr>
          <w:spacing w:val="-2"/>
          <w:sz w:val="20"/>
          <w:szCs w:val="20"/>
        </w:rPr>
        <w:t xml:space="preserve"> </w:t>
      </w:r>
      <w:r w:rsidRPr="001024CF">
        <w:rPr>
          <w:sz w:val="20"/>
          <w:szCs w:val="20"/>
        </w:rPr>
        <w:t>Authenticity</w:t>
      </w:r>
      <w:r w:rsidRPr="001024CF">
        <w:rPr>
          <w:spacing w:val="-2"/>
          <w:sz w:val="20"/>
          <w:szCs w:val="20"/>
        </w:rPr>
        <w:t xml:space="preserve"> </w:t>
      </w:r>
      <w:r w:rsidRPr="001024CF">
        <w:rPr>
          <w:sz w:val="20"/>
          <w:szCs w:val="20"/>
        </w:rPr>
        <w:t>of</w:t>
      </w:r>
      <w:r w:rsidRPr="001024CF">
        <w:rPr>
          <w:spacing w:val="-3"/>
          <w:sz w:val="20"/>
          <w:szCs w:val="20"/>
        </w:rPr>
        <w:t xml:space="preserve"> </w:t>
      </w:r>
      <w:r w:rsidRPr="001024CF">
        <w:rPr>
          <w:sz w:val="20"/>
          <w:szCs w:val="20"/>
        </w:rPr>
        <w:t>faculty</w:t>
      </w:r>
      <w:r w:rsidRPr="001024CF">
        <w:rPr>
          <w:spacing w:val="-2"/>
          <w:sz w:val="20"/>
          <w:szCs w:val="20"/>
        </w:rPr>
        <w:t xml:space="preserve"> </w:t>
      </w:r>
      <w:r w:rsidRPr="001024CF">
        <w:rPr>
          <w:sz w:val="20"/>
          <w:szCs w:val="20"/>
        </w:rPr>
        <w:t>evaluations</w:t>
      </w:r>
      <w:r w:rsidRPr="001024CF">
        <w:rPr>
          <w:spacing w:val="-3"/>
          <w:sz w:val="20"/>
          <w:szCs w:val="20"/>
        </w:rPr>
        <w:t xml:space="preserve"> </w:t>
      </w:r>
      <w:r w:rsidRPr="001024CF">
        <w:rPr>
          <w:sz w:val="20"/>
          <w:szCs w:val="20"/>
        </w:rPr>
        <w:t>among BSIT</w:t>
      </w:r>
      <w:r w:rsidRPr="001024CF">
        <w:rPr>
          <w:spacing w:val="-2"/>
          <w:sz w:val="20"/>
          <w:szCs w:val="20"/>
        </w:rPr>
        <w:t xml:space="preserve"> </w:t>
      </w:r>
      <w:r w:rsidRPr="001024CF">
        <w:rPr>
          <w:sz w:val="20"/>
          <w:szCs w:val="20"/>
        </w:rPr>
        <w:t>students</w:t>
      </w:r>
      <w:r w:rsidRPr="001024CF">
        <w:rPr>
          <w:spacing w:val="-3"/>
          <w:sz w:val="20"/>
          <w:szCs w:val="20"/>
        </w:rPr>
        <w:t xml:space="preserve"> </w:t>
      </w:r>
      <w:r w:rsidRPr="001024CF">
        <w:rPr>
          <w:sz w:val="20"/>
          <w:szCs w:val="20"/>
        </w:rPr>
        <w:t>in</w:t>
      </w:r>
      <w:r w:rsidRPr="001024CF">
        <w:rPr>
          <w:spacing w:val="-2"/>
          <w:sz w:val="20"/>
          <w:szCs w:val="20"/>
        </w:rPr>
        <w:t xml:space="preserve"> </w:t>
      </w:r>
      <w:r w:rsidRPr="001024CF">
        <w:rPr>
          <w:sz w:val="20"/>
          <w:szCs w:val="20"/>
        </w:rPr>
        <w:t>terms</w:t>
      </w:r>
      <w:r w:rsidRPr="001024CF">
        <w:rPr>
          <w:spacing w:val="-3"/>
          <w:sz w:val="20"/>
          <w:szCs w:val="20"/>
        </w:rPr>
        <w:t xml:space="preserve"> </w:t>
      </w:r>
      <w:proofErr w:type="gramStart"/>
      <w:r w:rsidRPr="001024CF">
        <w:rPr>
          <w:spacing w:val="-5"/>
          <w:sz w:val="20"/>
          <w:szCs w:val="20"/>
        </w:rPr>
        <w:t>of:</w:t>
      </w:r>
      <w:proofErr w:type="gramEnd"/>
    </w:p>
    <w:p w:rsidR="005B3B2D" w:rsidRPr="001024CF" w:rsidRDefault="002842CE" w:rsidP="001024CF">
      <w:pPr>
        <w:pStyle w:val="NoSpacing"/>
        <w:ind w:left="720" w:right="390"/>
        <w:rPr>
          <w:sz w:val="20"/>
          <w:szCs w:val="20"/>
        </w:rPr>
      </w:pPr>
      <w:r w:rsidRPr="001024CF">
        <w:rPr>
          <w:sz w:val="20"/>
          <w:szCs w:val="20"/>
        </w:rPr>
        <w:t>Reflection</w:t>
      </w:r>
      <w:r w:rsidRPr="001024CF">
        <w:rPr>
          <w:spacing w:val="-2"/>
          <w:sz w:val="20"/>
          <w:szCs w:val="20"/>
        </w:rPr>
        <w:t xml:space="preserve"> </w:t>
      </w:r>
      <w:r w:rsidRPr="001024CF">
        <w:rPr>
          <w:sz w:val="20"/>
          <w:szCs w:val="20"/>
        </w:rPr>
        <w:t>of</w:t>
      </w:r>
      <w:r w:rsidRPr="001024CF">
        <w:rPr>
          <w:spacing w:val="-1"/>
          <w:sz w:val="20"/>
          <w:szCs w:val="20"/>
        </w:rPr>
        <w:t xml:space="preserve"> </w:t>
      </w:r>
      <w:r w:rsidRPr="001024CF">
        <w:rPr>
          <w:sz w:val="20"/>
          <w:szCs w:val="20"/>
        </w:rPr>
        <w:t>True</w:t>
      </w:r>
      <w:r w:rsidRPr="001024CF">
        <w:rPr>
          <w:spacing w:val="-2"/>
          <w:sz w:val="20"/>
          <w:szCs w:val="20"/>
        </w:rPr>
        <w:t xml:space="preserve"> Performance</w:t>
      </w:r>
    </w:p>
    <w:p w:rsidR="005B3B2D" w:rsidRPr="001024CF" w:rsidRDefault="002842CE" w:rsidP="001024CF">
      <w:pPr>
        <w:pStyle w:val="NoSpacing"/>
        <w:ind w:left="720" w:right="390"/>
        <w:rPr>
          <w:sz w:val="20"/>
          <w:szCs w:val="20"/>
        </w:rPr>
      </w:pPr>
      <w:r w:rsidRPr="001024CF">
        <w:rPr>
          <w:sz w:val="20"/>
          <w:szCs w:val="20"/>
        </w:rPr>
        <w:t>Honesty</w:t>
      </w:r>
      <w:r w:rsidRPr="001024CF">
        <w:rPr>
          <w:spacing w:val="-3"/>
          <w:sz w:val="20"/>
          <w:szCs w:val="20"/>
        </w:rPr>
        <w:t xml:space="preserve"> </w:t>
      </w:r>
      <w:r w:rsidRPr="001024CF">
        <w:rPr>
          <w:sz w:val="20"/>
          <w:szCs w:val="20"/>
        </w:rPr>
        <w:t>of</w:t>
      </w:r>
      <w:r w:rsidRPr="001024CF">
        <w:rPr>
          <w:spacing w:val="-1"/>
          <w:sz w:val="20"/>
          <w:szCs w:val="20"/>
        </w:rPr>
        <w:t xml:space="preserve"> </w:t>
      </w:r>
      <w:r w:rsidRPr="001024CF">
        <w:rPr>
          <w:sz w:val="20"/>
          <w:szCs w:val="20"/>
        </w:rPr>
        <w:t>Student</w:t>
      </w:r>
      <w:r w:rsidRPr="001024CF">
        <w:rPr>
          <w:spacing w:val="-1"/>
          <w:sz w:val="20"/>
          <w:szCs w:val="20"/>
        </w:rPr>
        <w:t xml:space="preserve"> </w:t>
      </w:r>
      <w:r w:rsidRPr="001024CF">
        <w:rPr>
          <w:sz w:val="20"/>
          <w:szCs w:val="20"/>
        </w:rPr>
        <w:t>Responses</w:t>
      </w:r>
      <w:r w:rsidRPr="001024CF">
        <w:rPr>
          <w:spacing w:val="-1"/>
          <w:sz w:val="20"/>
          <w:szCs w:val="20"/>
        </w:rPr>
        <w:t xml:space="preserve"> </w:t>
      </w:r>
      <w:r w:rsidRPr="001024CF">
        <w:rPr>
          <w:spacing w:val="-5"/>
          <w:sz w:val="20"/>
          <w:szCs w:val="20"/>
        </w:rPr>
        <w:t>and</w:t>
      </w:r>
    </w:p>
    <w:p w:rsidR="005B3B2D" w:rsidRPr="001024CF" w:rsidRDefault="002842CE" w:rsidP="001024CF">
      <w:pPr>
        <w:pStyle w:val="NoSpacing"/>
        <w:ind w:left="720" w:right="390"/>
        <w:rPr>
          <w:sz w:val="20"/>
          <w:szCs w:val="20"/>
        </w:rPr>
      </w:pPr>
      <w:proofErr w:type="gramStart"/>
      <w:r w:rsidRPr="001024CF">
        <w:rPr>
          <w:sz w:val="20"/>
          <w:szCs w:val="20"/>
        </w:rPr>
        <w:t>Meaningfulness</w:t>
      </w:r>
      <w:r w:rsidRPr="001024CF">
        <w:rPr>
          <w:spacing w:val="-3"/>
          <w:sz w:val="20"/>
          <w:szCs w:val="20"/>
        </w:rPr>
        <w:t xml:space="preserve"> </w:t>
      </w:r>
      <w:r w:rsidRPr="001024CF">
        <w:rPr>
          <w:sz w:val="20"/>
          <w:szCs w:val="20"/>
        </w:rPr>
        <w:t>of</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pacing w:val="-2"/>
          <w:sz w:val="20"/>
          <w:szCs w:val="20"/>
        </w:rPr>
        <w:t>Process?</w:t>
      </w:r>
      <w:proofErr w:type="gramEnd"/>
    </w:p>
    <w:p w:rsidR="005B3B2D" w:rsidRPr="001024CF" w:rsidRDefault="002842CE" w:rsidP="001024CF">
      <w:pPr>
        <w:pStyle w:val="NoSpacing"/>
        <w:ind w:left="720" w:right="390"/>
        <w:rPr>
          <w:sz w:val="20"/>
          <w:szCs w:val="20"/>
        </w:rPr>
      </w:pPr>
      <w:r w:rsidRPr="001024CF">
        <w:rPr>
          <w:sz w:val="20"/>
          <w:szCs w:val="20"/>
        </w:rPr>
        <w:t>What</w:t>
      </w:r>
      <w:r w:rsidRPr="001024CF">
        <w:rPr>
          <w:spacing w:val="-4"/>
          <w:sz w:val="20"/>
          <w:szCs w:val="20"/>
        </w:rPr>
        <w:t xml:space="preserve"> </w:t>
      </w:r>
      <w:r w:rsidRPr="001024CF">
        <w:rPr>
          <w:sz w:val="20"/>
          <w:szCs w:val="20"/>
        </w:rPr>
        <w:t>is</w:t>
      </w:r>
      <w:r w:rsidRPr="001024CF">
        <w:rPr>
          <w:spacing w:val="-3"/>
          <w:sz w:val="20"/>
          <w:szCs w:val="20"/>
        </w:rPr>
        <w:t xml:space="preserve"> </w:t>
      </w:r>
      <w:r w:rsidRPr="001024CF">
        <w:rPr>
          <w:sz w:val="20"/>
          <w:szCs w:val="20"/>
        </w:rPr>
        <w:t>the</w:t>
      </w:r>
      <w:r w:rsidRPr="001024CF">
        <w:rPr>
          <w:spacing w:val="-2"/>
          <w:sz w:val="20"/>
          <w:szCs w:val="20"/>
        </w:rPr>
        <w:t xml:space="preserve"> </w:t>
      </w:r>
      <w:r w:rsidRPr="001024CF">
        <w:rPr>
          <w:sz w:val="20"/>
          <w:szCs w:val="20"/>
        </w:rPr>
        <w:t>level</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perceived</w:t>
      </w:r>
      <w:r w:rsidRPr="001024CF">
        <w:rPr>
          <w:spacing w:val="-2"/>
          <w:sz w:val="20"/>
          <w:szCs w:val="20"/>
        </w:rPr>
        <w:t xml:space="preserve"> </w:t>
      </w:r>
      <w:r w:rsidRPr="001024CF">
        <w:rPr>
          <w:sz w:val="20"/>
          <w:szCs w:val="20"/>
        </w:rPr>
        <w:t>authenticity</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faculty</w:t>
      </w:r>
      <w:r w:rsidRPr="001024CF">
        <w:rPr>
          <w:spacing w:val="-2"/>
          <w:sz w:val="20"/>
          <w:szCs w:val="20"/>
        </w:rPr>
        <w:t xml:space="preserve"> </w:t>
      </w:r>
      <w:r w:rsidRPr="001024CF">
        <w:rPr>
          <w:sz w:val="20"/>
          <w:szCs w:val="20"/>
        </w:rPr>
        <w:t>evaluations</w:t>
      </w:r>
      <w:r w:rsidRPr="001024CF">
        <w:rPr>
          <w:spacing w:val="-2"/>
          <w:sz w:val="20"/>
          <w:szCs w:val="20"/>
        </w:rPr>
        <w:t xml:space="preserve"> </w:t>
      </w:r>
      <w:r w:rsidRPr="001024CF">
        <w:rPr>
          <w:sz w:val="20"/>
          <w:szCs w:val="20"/>
        </w:rPr>
        <w:t>among</w:t>
      </w:r>
      <w:r w:rsidRPr="001024CF">
        <w:rPr>
          <w:spacing w:val="-1"/>
          <w:sz w:val="20"/>
          <w:szCs w:val="20"/>
        </w:rPr>
        <w:t xml:space="preserve"> </w:t>
      </w:r>
      <w:r w:rsidRPr="001024CF">
        <w:rPr>
          <w:sz w:val="20"/>
          <w:szCs w:val="20"/>
        </w:rPr>
        <w:t>BSIT</w:t>
      </w:r>
      <w:r w:rsidRPr="001024CF">
        <w:rPr>
          <w:spacing w:val="-2"/>
          <w:sz w:val="20"/>
          <w:szCs w:val="20"/>
        </w:rPr>
        <w:t xml:space="preserve"> </w:t>
      </w:r>
      <w:r w:rsidRPr="001024CF">
        <w:rPr>
          <w:sz w:val="20"/>
          <w:szCs w:val="20"/>
        </w:rPr>
        <w:t>students</w:t>
      </w:r>
      <w:r w:rsidRPr="001024CF">
        <w:rPr>
          <w:spacing w:val="-3"/>
          <w:sz w:val="20"/>
          <w:szCs w:val="20"/>
        </w:rPr>
        <w:t xml:space="preserve"> </w:t>
      </w:r>
      <w:r w:rsidRPr="001024CF">
        <w:rPr>
          <w:sz w:val="20"/>
          <w:szCs w:val="20"/>
        </w:rPr>
        <w:t>in</w:t>
      </w:r>
      <w:r w:rsidRPr="001024CF">
        <w:rPr>
          <w:spacing w:val="-2"/>
          <w:sz w:val="20"/>
          <w:szCs w:val="20"/>
        </w:rPr>
        <w:t xml:space="preserve"> </w:t>
      </w:r>
      <w:r w:rsidRPr="001024CF">
        <w:rPr>
          <w:sz w:val="20"/>
          <w:szCs w:val="20"/>
        </w:rPr>
        <w:t>terms</w:t>
      </w:r>
      <w:r w:rsidRPr="001024CF">
        <w:rPr>
          <w:spacing w:val="-2"/>
          <w:sz w:val="20"/>
          <w:szCs w:val="20"/>
        </w:rPr>
        <w:t xml:space="preserve"> </w:t>
      </w:r>
      <w:proofErr w:type="gramStart"/>
      <w:r w:rsidRPr="001024CF">
        <w:rPr>
          <w:spacing w:val="-5"/>
          <w:sz w:val="20"/>
          <w:szCs w:val="20"/>
        </w:rPr>
        <w:t>of:</w:t>
      </w:r>
      <w:proofErr w:type="gramEnd"/>
    </w:p>
    <w:p w:rsidR="005B3B2D" w:rsidRPr="001024CF" w:rsidRDefault="002842CE" w:rsidP="001024CF">
      <w:pPr>
        <w:pStyle w:val="NoSpacing"/>
        <w:ind w:left="720" w:right="390"/>
        <w:rPr>
          <w:sz w:val="20"/>
          <w:szCs w:val="20"/>
        </w:rPr>
      </w:pPr>
      <w:r w:rsidRPr="001024CF">
        <w:rPr>
          <w:sz w:val="20"/>
          <w:szCs w:val="20"/>
        </w:rPr>
        <w:t>Honesty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student</w:t>
      </w:r>
      <w:r w:rsidRPr="001024CF">
        <w:rPr>
          <w:spacing w:val="-1"/>
          <w:sz w:val="20"/>
          <w:szCs w:val="20"/>
        </w:rPr>
        <w:t xml:space="preserve"> </w:t>
      </w:r>
      <w:r w:rsidRPr="001024CF">
        <w:rPr>
          <w:spacing w:val="-2"/>
          <w:sz w:val="20"/>
          <w:szCs w:val="20"/>
        </w:rPr>
        <w:t>responses</w:t>
      </w:r>
    </w:p>
    <w:p w:rsidR="005B3B2D" w:rsidRPr="001024CF" w:rsidRDefault="002842CE" w:rsidP="001024CF">
      <w:pPr>
        <w:pStyle w:val="NoSpacing"/>
        <w:ind w:left="720" w:right="390"/>
        <w:rPr>
          <w:sz w:val="20"/>
          <w:szCs w:val="20"/>
        </w:rPr>
      </w:pPr>
      <w:r w:rsidRPr="001024CF">
        <w:rPr>
          <w:sz w:val="20"/>
          <w:szCs w:val="20"/>
        </w:rPr>
        <w:t>Fairness</w:t>
      </w:r>
      <w:r w:rsidRPr="001024CF">
        <w:rPr>
          <w:spacing w:val="-3"/>
          <w:sz w:val="20"/>
          <w:szCs w:val="20"/>
        </w:rPr>
        <w:t xml:space="preserve"> </w:t>
      </w:r>
      <w:r w:rsidRPr="001024CF">
        <w:rPr>
          <w:sz w:val="20"/>
          <w:szCs w:val="20"/>
        </w:rPr>
        <w:t>of</w:t>
      </w:r>
      <w:r w:rsidRPr="001024CF">
        <w:rPr>
          <w:spacing w:val="-2"/>
          <w:sz w:val="20"/>
          <w:szCs w:val="20"/>
        </w:rPr>
        <w:t xml:space="preserve"> </w:t>
      </w:r>
      <w:r w:rsidRPr="001024CF">
        <w:rPr>
          <w:sz w:val="20"/>
          <w:szCs w:val="20"/>
        </w:rPr>
        <w:t>evaluation</w:t>
      </w:r>
      <w:r w:rsidRPr="001024CF">
        <w:rPr>
          <w:spacing w:val="-2"/>
          <w:sz w:val="20"/>
          <w:szCs w:val="20"/>
        </w:rPr>
        <w:t xml:space="preserve"> criteria</w:t>
      </w:r>
    </w:p>
    <w:p w:rsidR="005B3B2D" w:rsidRPr="001024CF" w:rsidRDefault="002842CE" w:rsidP="001024CF">
      <w:pPr>
        <w:pStyle w:val="NoSpacing"/>
        <w:ind w:left="720" w:right="390"/>
        <w:rPr>
          <w:sz w:val="20"/>
          <w:szCs w:val="20"/>
        </w:rPr>
      </w:pPr>
      <w:proofErr w:type="gramStart"/>
      <w:r w:rsidRPr="001024CF">
        <w:rPr>
          <w:sz w:val="20"/>
          <w:szCs w:val="20"/>
        </w:rPr>
        <w:t>Consistency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evaluation</w:t>
      </w:r>
      <w:r w:rsidRPr="001024CF">
        <w:rPr>
          <w:spacing w:val="-1"/>
          <w:sz w:val="20"/>
          <w:szCs w:val="20"/>
        </w:rPr>
        <w:t xml:space="preserve"> </w:t>
      </w:r>
      <w:r w:rsidRPr="001024CF">
        <w:rPr>
          <w:spacing w:val="-2"/>
          <w:sz w:val="20"/>
          <w:szCs w:val="20"/>
        </w:rPr>
        <w:t>results?</w:t>
      </w:r>
      <w:proofErr w:type="gramEnd"/>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What</w:t>
      </w:r>
      <w:r w:rsidRPr="001024CF">
        <w:rPr>
          <w:spacing w:val="-1"/>
          <w:sz w:val="20"/>
          <w:szCs w:val="20"/>
        </w:rPr>
        <w:t xml:space="preserve"> </w:t>
      </w:r>
      <w:r w:rsidRPr="001024CF">
        <w:rPr>
          <w:sz w:val="20"/>
          <w:szCs w:val="20"/>
        </w:rPr>
        <w:t>is</w:t>
      </w:r>
      <w:r w:rsidRPr="001024CF">
        <w:rPr>
          <w:spacing w:val="-2"/>
          <w:sz w:val="20"/>
          <w:szCs w:val="20"/>
        </w:rPr>
        <w:t xml:space="preserve"> </w:t>
      </w:r>
      <w:r w:rsidRPr="001024CF">
        <w:rPr>
          <w:sz w:val="20"/>
          <w:szCs w:val="20"/>
        </w:rPr>
        <w:t>the</w:t>
      </w:r>
      <w:r w:rsidRPr="001024CF">
        <w:rPr>
          <w:spacing w:val="-1"/>
          <w:sz w:val="20"/>
          <w:szCs w:val="20"/>
        </w:rPr>
        <w:t xml:space="preserve"> </w:t>
      </w:r>
      <w:r w:rsidRPr="001024CF">
        <w:rPr>
          <w:sz w:val="20"/>
          <w:szCs w:val="20"/>
        </w:rPr>
        <w:t>level</w:t>
      </w:r>
      <w:r w:rsidRPr="001024CF">
        <w:rPr>
          <w:spacing w:val="-1"/>
          <w:sz w:val="20"/>
          <w:szCs w:val="20"/>
        </w:rPr>
        <w:t xml:space="preserve"> </w:t>
      </w:r>
      <w:r w:rsidRPr="001024CF">
        <w:rPr>
          <w:sz w:val="20"/>
          <w:szCs w:val="20"/>
        </w:rPr>
        <w:t>of student</w:t>
      </w:r>
      <w:r w:rsidRPr="001024CF">
        <w:rPr>
          <w:spacing w:val="-1"/>
          <w:sz w:val="20"/>
          <w:szCs w:val="20"/>
        </w:rPr>
        <w:t xml:space="preserve"> </w:t>
      </w:r>
      <w:r w:rsidRPr="001024CF">
        <w:rPr>
          <w:sz w:val="20"/>
          <w:szCs w:val="20"/>
        </w:rPr>
        <w:t>trust</w:t>
      </w:r>
      <w:r w:rsidRPr="001024CF">
        <w:rPr>
          <w:spacing w:val="-1"/>
          <w:sz w:val="20"/>
          <w:szCs w:val="20"/>
        </w:rPr>
        <w:t xml:space="preserve"> </w:t>
      </w:r>
      <w:r w:rsidRPr="001024CF">
        <w:rPr>
          <w:sz w:val="20"/>
          <w:szCs w:val="20"/>
        </w:rPr>
        <w:t>in</w:t>
      </w:r>
      <w:r w:rsidRPr="001024CF">
        <w:rPr>
          <w:spacing w:val="-1"/>
          <w:sz w:val="20"/>
          <w:szCs w:val="20"/>
        </w:rPr>
        <w:t xml:space="preserve"> </w:t>
      </w:r>
      <w:r w:rsidRPr="001024CF">
        <w:rPr>
          <w:sz w:val="20"/>
          <w:szCs w:val="20"/>
        </w:rPr>
        <w:t>faculty evaluation</w:t>
      </w:r>
      <w:r w:rsidRPr="001024CF">
        <w:rPr>
          <w:spacing w:val="-1"/>
          <w:sz w:val="20"/>
          <w:szCs w:val="20"/>
        </w:rPr>
        <w:t xml:space="preserve"> </w:t>
      </w:r>
      <w:r w:rsidRPr="001024CF">
        <w:rPr>
          <w:sz w:val="20"/>
          <w:szCs w:val="20"/>
        </w:rPr>
        <w:t>outcomes</w:t>
      </w:r>
      <w:r w:rsidRPr="001024CF">
        <w:rPr>
          <w:spacing w:val="-2"/>
          <w:sz w:val="20"/>
          <w:szCs w:val="20"/>
        </w:rPr>
        <w:t xml:space="preserve"> </w:t>
      </w:r>
      <w:r w:rsidRPr="001024CF">
        <w:rPr>
          <w:sz w:val="20"/>
          <w:szCs w:val="20"/>
        </w:rPr>
        <w:t>in</w:t>
      </w:r>
      <w:r w:rsidRPr="001024CF">
        <w:rPr>
          <w:spacing w:val="-1"/>
          <w:sz w:val="20"/>
          <w:szCs w:val="20"/>
        </w:rPr>
        <w:t xml:space="preserve"> </w:t>
      </w:r>
      <w:r w:rsidRPr="001024CF">
        <w:rPr>
          <w:sz w:val="20"/>
          <w:szCs w:val="20"/>
        </w:rPr>
        <w:t>terms</w:t>
      </w:r>
      <w:r w:rsidRPr="001024CF">
        <w:rPr>
          <w:spacing w:val="-1"/>
          <w:sz w:val="20"/>
          <w:szCs w:val="20"/>
        </w:rPr>
        <w:t xml:space="preserve"> </w:t>
      </w:r>
      <w:proofErr w:type="gramStart"/>
      <w:r w:rsidRPr="001024CF">
        <w:rPr>
          <w:spacing w:val="-5"/>
          <w:sz w:val="20"/>
          <w:szCs w:val="20"/>
        </w:rPr>
        <w:t>of:</w:t>
      </w:r>
      <w:proofErr w:type="gramEnd"/>
    </w:p>
    <w:p w:rsidR="005B3B2D" w:rsidRPr="001024CF" w:rsidRDefault="002842CE" w:rsidP="001024CF">
      <w:pPr>
        <w:pStyle w:val="NoSpacing"/>
        <w:ind w:left="720" w:right="390"/>
        <w:rPr>
          <w:sz w:val="20"/>
          <w:szCs w:val="20"/>
        </w:rPr>
      </w:pPr>
      <w:r w:rsidRPr="001024CF">
        <w:rPr>
          <w:sz w:val="20"/>
          <w:szCs w:val="20"/>
        </w:rPr>
        <w:t>Credibility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pacing w:val="-2"/>
          <w:sz w:val="20"/>
          <w:szCs w:val="20"/>
        </w:rPr>
        <w:t>results</w:t>
      </w:r>
    </w:p>
    <w:p w:rsidR="005B3B2D" w:rsidRPr="001024CF" w:rsidRDefault="002842CE" w:rsidP="001024CF">
      <w:pPr>
        <w:pStyle w:val="NoSpacing"/>
        <w:ind w:left="720" w:right="390"/>
        <w:rPr>
          <w:sz w:val="20"/>
          <w:szCs w:val="20"/>
        </w:rPr>
      </w:pPr>
      <w:r w:rsidRPr="001024CF">
        <w:rPr>
          <w:sz w:val="20"/>
          <w:szCs w:val="20"/>
        </w:rPr>
        <w:t>Usefulness</w:t>
      </w:r>
      <w:r w:rsidRPr="001024CF">
        <w:rPr>
          <w:spacing w:val="-4"/>
          <w:sz w:val="20"/>
          <w:szCs w:val="20"/>
        </w:rPr>
        <w:t xml:space="preserve"> </w:t>
      </w:r>
      <w:r w:rsidRPr="001024CF">
        <w:rPr>
          <w:sz w:val="20"/>
          <w:szCs w:val="20"/>
        </w:rPr>
        <w:t>of</w:t>
      </w:r>
      <w:r w:rsidRPr="001024CF">
        <w:rPr>
          <w:spacing w:val="-1"/>
          <w:sz w:val="20"/>
          <w:szCs w:val="20"/>
        </w:rPr>
        <w:t xml:space="preserve"> </w:t>
      </w:r>
      <w:r w:rsidRPr="001024CF">
        <w:rPr>
          <w:sz w:val="20"/>
          <w:szCs w:val="20"/>
        </w:rPr>
        <w:t xml:space="preserve">evaluation </w:t>
      </w:r>
      <w:r w:rsidRPr="001024CF">
        <w:rPr>
          <w:spacing w:val="-2"/>
          <w:sz w:val="20"/>
          <w:szCs w:val="20"/>
        </w:rPr>
        <w:t>outcomes</w:t>
      </w:r>
    </w:p>
    <w:p w:rsidR="005B3B2D" w:rsidRPr="001024CF" w:rsidRDefault="002842CE" w:rsidP="001024CF">
      <w:pPr>
        <w:pStyle w:val="NoSpacing"/>
        <w:ind w:left="720" w:right="390"/>
        <w:rPr>
          <w:sz w:val="20"/>
          <w:szCs w:val="20"/>
        </w:rPr>
      </w:pPr>
      <w:proofErr w:type="gramStart"/>
      <w:r w:rsidRPr="001024CF">
        <w:rPr>
          <w:sz w:val="20"/>
          <w:szCs w:val="20"/>
        </w:rPr>
        <w:t>Confidence</w:t>
      </w:r>
      <w:r w:rsidRPr="001024CF">
        <w:rPr>
          <w:spacing w:val="-2"/>
          <w:sz w:val="20"/>
          <w:szCs w:val="20"/>
        </w:rPr>
        <w:t xml:space="preserve"> </w:t>
      </w:r>
      <w:r w:rsidRPr="001024CF">
        <w:rPr>
          <w:sz w:val="20"/>
          <w:szCs w:val="20"/>
        </w:rPr>
        <w:t>in the</w:t>
      </w:r>
      <w:r w:rsidRPr="001024CF">
        <w:rPr>
          <w:spacing w:val="-2"/>
          <w:sz w:val="20"/>
          <w:szCs w:val="20"/>
        </w:rPr>
        <w:t xml:space="preserve"> </w:t>
      </w:r>
      <w:r w:rsidRPr="001024CF">
        <w:rPr>
          <w:sz w:val="20"/>
          <w:szCs w:val="20"/>
        </w:rPr>
        <w:t xml:space="preserve">evaluation </w:t>
      </w:r>
      <w:r w:rsidRPr="001024CF">
        <w:rPr>
          <w:spacing w:val="-2"/>
          <w:sz w:val="20"/>
          <w:szCs w:val="20"/>
        </w:rPr>
        <w:t>process?</w:t>
      </w:r>
      <w:proofErr w:type="gramEnd"/>
    </w:p>
    <w:p w:rsidR="005B3B2D" w:rsidRPr="001024CF" w:rsidRDefault="002842CE" w:rsidP="001024CF">
      <w:pPr>
        <w:pStyle w:val="NoSpacing"/>
        <w:ind w:left="720" w:right="390"/>
        <w:rPr>
          <w:sz w:val="20"/>
          <w:szCs w:val="20"/>
        </w:rPr>
      </w:pPr>
      <w:r w:rsidRPr="001024CF">
        <w:rPr>
          <w:sz w:val="20"/>
          <w:szCs w:val="20"/>
        </w:rPr>
        <w:t>Is</w:t>
      </w:r>
      <w:r w:rsidRPr="001024CF">
        <w:rPr>
          <w:spacing w:val="-4"/>
          <w:sz w:val="20"/>
          <w:szCs w:val="20"/>
        </w:rPr>
        <w:t xml:space="preserve"> </w:t>
      </w:r>
      <w:r w:rsidRPr="001024CF">
        <w:rPr>
          <w:sz w:val="20"/>
          <w:szCs w:val="20"/>
        </w:rPr>
        <w:t>there</w:t>
      </w:r>
      <w:r w:rsidRPr="001024CF">
        <w:rPr>
          <w:spacing w:val="-5"/>
          <w:sz w:val="20"/>
          <w:szCs w:val="20"/>
        </w:rPr>
        <w:t xml:space="preserve"> </w:t>
      </w:r>
      <w:r w:rsidRPr="001024CF">
        <w:rPr>
          <w:sz w:val="20"/>
          <w:szCs w:val="20"/>
        </w:rPr>
        <w:t>a</w:t>
      </w:r>
      <w:r w:rsidRPr="001024CF">
        <w:rPr>
          <w:spacing w:val="-4"/>
          <w:sz w:val="20"/>
          <w:szCs w:val="20"/>
        </w:rPr>
        <w:t xml:space="preserve"> </w:t>
      </w:r>
      <w:r w:rsidRPr="001024CF">
        <w:rPr>
          <w:sz w:val="20"/>
          <w:szCs w:val="20"/>
        </w:rPr>
        <w:t>significant</w:t>
      </w:r>
      <w:r w:rsidRPr="001024CF">
        <w:rPr>
          <w:spacing w:val="-3"/>
          <w:sz w:val="20"/>
          <w:szCs w:val="20"/>
        </w:rPr>
        <w:t xml:space="preserve"> </w:t>
      </w:r>
      <w:r w:rsidRPr="001024CF">
        <w:rPr>
          <w:sz w:val="20"/>
          <w:szCs w:val="20"/>
        </w:rPr>
        <w:t>relationship</w:t>
      </w:r>
      <w:r w:rsidRPr="001024CF">
        <w:rPr>
          <w:spacing w:val="-3"/>
          <w:sz w:val="20"/>
          <w:szCs w:val="20"/>
        </w:rPr>
        <w:t xml:space="preserve"> </w:t>
      </w:r>
      <w:r w:rsidRPr="001024CF">
        <w:rPr>
          <w:sz w:val="20"/>
          <w:szCs w:val="20"/>
        </w:rPr>
        <w:t>between</w:t>
      </w:r>
      <w:r w:rsidRPr="001024CF">
        <w:rPr>
          <w:spacing w:val="-3"/>
          <w:sz w:val="20"/>
          <w:szCs w:val="20"/>
        </w:rPr>
        <w:t xml:space="preserve"> </w:t>
      </w:r>
      <w:r w:rsidRPr="001024CF">
        <w:rPr>
          <w:sz w:val="20"/>
          <w:szCs w:val="20"/>
        </w:rPr>
        <w:t>the</w:t>
      </w:r>
      <w:r w:rsidRPr="001024CF">
        <w:rPr>
          <w:spacing w:val="-3"/>
          <w:sz w:val="20"/>
          <w:szCs w:val="20"/>
        </w:rPr>
        <w:t xml:space="preserve"> </w:t>
      </w:r>
      <w:r w:rsidRPr="001024CF">
        <w:rPr>
          <w:sz w:val="20"/>
          <w:szCs w:val="20"/>
        </w:rPr>
        <w:t>perceived</w:t>
      </w:r>
      <w:r w:rsidRPr="001024CF">
        <w:rPr>
          <w:spacing w:val="-2"/>
          <w:sz w:val="20"/>
          <w:szCs w:val="20"/>
        </w:rPr>
        <w:t xml:space="preserve"> </w:t>
      </w:r>
      <w:r w:rsidRPr="001024CF">
        <w:rPr>
          <w:sz w:val="20"/>
          <w:szCs w:val="20"/>
        </w:rPr>
        <w:t>authenticity</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faculty</w:t>
      </w:r>
      <w:r w:rsidRPr="001024CF">
        <w:rPr>
          <w:spacing w:val="-3"/>
          <w:sz w:val="20"/>
          <w:szCs w:val="20"/>
        </w:rPr>
        <w:t xml:space="preserve"> </w:t>
      </w:r>
      <w:r w:rsidRPr="001024CF">
        <w:rPr>
          <w:sz w:val="20"/>
          <w:szCs w:val="20"/>
        </w:rPr>
        <w:t>evaluation</w:t>
      </w:r>
      <w:r w:rsidRPr="001024CF">
        <w:rPr>
          <w:spacing w:val="-3"/>
          <w:sz w:val="20"/>
          <w:szCs w:val="20"/>
        </w:rPr>
        <w:t xml:space="preserve"> </w:t>
      </w:r>
      <w:r w:rsidRPr="001024CF">
        <w:rPr>
          <w:sz w:val="20"/>
          <w:szCs w:val="20"/>
        </w:rPr>
        <w:t>and</w:t>
      </w:r>
      <w:r w:rsidRPr="001024CF">
        <w:rPr>
          <w:spacing w:val="-3"/>
          <w:sz w:val="20"/>
          <w:szCs w:val="20"/>
        </w:rPr>
        <w:t xml:space="preserve"> </w:t>
      </w:r>
      <w:r w:rsidRPr="001024CF">
        <w:rPr>
          <w:sz w:val="20"/>
          <w:szCs w:val="20"/>
        </w:rPr>
        <w:t>student</w:t>
      </w:r>
      <w:r w:rsidRPr="001024CF">
        <w:rPr>
          <w:spacing w:val="-3"/>
          <w:sz w:val="20"/>
          <w:szCs w:val="20"/>
        </w:rPr>
        <w:t xml:space="preserve"> </w:t>
      </w:r>
      <w:r w:rsidRPr="001024CF">
        <w:rPr>
          <w:sz w:val="20"/>
          <w:szCs w:val="20"/>
        </w:rPr>
        <w:t>trust in the evaluation outcomes?</w:t>
      </w:r>
    </w:p>
    <w:p w:rsidR="005B3B2D" w:rsidRPr="001024CF" w:rsidRDefault="002842CE" w:rsidP="001024CF">
      <w:pPr>
        <w:pStyle w:val="NoSpacing"/>
        <w:ind w:left="720" w:right="390"/>
        <w:rPr>
          <w:sz w:val="20"/>
          <w:szCs w:val="20"/>
        </w:rPr>
      </w:pPr>
      <w:r w:rsidRPr="001024CF">
        <w:rPr>
          <w:sz w:val="20"/>
          <w:szCs w:val="20"/>
        </w:rPr>
        <w:t>Does</w:t>
      </w:r>
      <w:r w:rsidRPr="001024CF">
        <w:rPr>
          <w:spacing w:val="-4"/>
          <w:sz w:val="20"/>
          <w:szCs w:val="20"/>
        </w:rPr>
        <w:t xml:space="preserve"> </w:t>
      </w:r>
      <w:r w:rsidRPr="001024CF">
        <w:rPr>
          <w:sz w:val="20"/>
          <w:szCs w:val="20"/>
        </w:rPr>
        <w:t>perceived</w:t>
      </w:r>
      <w:r w:rsidRPr="001024CF">
        <w:rPr>
          <w:spacing w:val="-2"/>
          <w:sz w:val="20"/>
          <w:szCs w:val="20"/>
        </w:rPr>
        <w:t xml:space="preserve"> </w:t>
      </w:r>
      <w:r w:rsidRPr="001024CF">
        <w:rPr>
          <w:sz w:val="20"/>
          <w:szCs w:val="20"/>
        </w:rPr>
        <w:t>authenticity</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faculty</w:t>
      </w:r>
      <w:r w:rsidRPr="001024CF">
        <w:rPr>
          <w:spacing w:val="-3"/>
          <w:sz w:val="20"/>
          <w:szCs w:val="20"/>
        </w:rPr>
        <w:t xml:space="preserve"> </w:t>
      </w:r>
      <w:r w:rsidRPr="001024CF">
        <w:rPr>
          <w:sz w:val="20"/>
          <w:szCs w:val="20"/>
        </w:rPr>
        <w:t>evaluations</w:t>
      </w:r>
      <w:r w:rsidRPr="001024CF">
        <w:rPr>
          <w:spacing w:val="-4"/>
          <w:sz w:val="20"/>
          <w:szCs w:val="20"/>
        </w:rPr>
        <w:t xml:space="preserve"> </w:t>
      </w:r>
      <w:r w:rsidRPr="001024CF">
        <w:rPr>
          <w:sz w:val="20"/>
          <w:szCs w:val="20"/>
        </w:rPr>
        <w:t>significantly</w:t>
      </w:r>
      <w:r w:rsidRPr="001024CF">
        <w:rPr>
          <w:spacing w:val="-3"/>
          <w:sz w:val="20"/>
          <w:szCs w:val="20"/>
        </w:rPr>
        <w:t xml:space="preserve"> </w:t>
      </w:r>
      <w:r w:rsidRPr="001024CF">
        <w:rPr>
          <w:sz w:val="20"/>
          <w:szCs w:val="20"/>
        </w:rPr>
        <w:t>influence</w:t>
      </w:r>
      <w:r w:rsidRPr="001024CF">
        <w:rPr>
          <w:spacing w:val="-2"/>
          <w:sz w:val="20"/>
          <w:szCs w:val="20"/>
        </w:rPr>
        <w:t xml:space="preserve"> </w:t>
      </w:r>
      <w:r w:rsidRPr="001024CF">
        <w:rPr>
          <w:sz w:val="20"/>
          <w:szCs w:val="20"/>
        </w:rPr>
        <w:t>student</w:t>
      </w:r>
      <w:r w:rsidRPr="001024CF">
        <w:rPr>
          <w:spacing w:val="-3"/>
          <w:sz w:val="20"/>
          <w:szCs w:val="20"/>
        </w:rPr>
        <w:t xml:space="preserve"> </w:t>
      </w:r>
      <w:r w:rsidRPr="001024CF">
        <w:rPr>
          <w:sz w:val="20"/>
          <w:szCs w:val="20"/>
        </w:rPr>
        <w:t>trust</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the</w:t>
      </w:r>
      <w:r w:rsidRPr="001024CF">
        <w:rPr>
          <w:spacing w:val="-4"/>
          <w:sz w:val="20"/>
          <w:szCs w:val="20"/>
        </w:rPr>
        <w:t xml:space="preserve"> </w:t>
      </w:r>
      <w:r w:rsidRPr="001024CF">
        <w:rPr>
          <w:sz w:val="20"/>
          <w:szCs w:val="20"/>
        </w:rPr>
        <w:t xml:space="preserve">evaluation </w:t>
      </w:r>
      <w:r w:rsidRPr="001024CF">
        <w:rPr>
          <w:spacing w:val="-2"/>
          <w:sz w:val="20"/>
          <w:szCs w:val="20"/>
        </w:rPr>
        <w:t>outcomes?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Is</w:t>
      </w:r>
      <w:r w:rsidRPr="001024CF">
        <w:rPr>
          <w:spacing w:val="-3"/>
          <w:sz w:val="20"/>
          <w:szCs w:val="20"/>
        </w:rPr>
        <w:t xml:space="preserve"> </w:t>
      </w:r>
      <w:r w:rsidRPr="001024CF">
        <w:rPr>
          <w:sz w:val="20"/>
          <w:szCs w:val="20"/>
        </w:rPr>
        <w:t>there</w:t>
      </w:r>
      <w:r w:rsidRPr="001024CF">
        <w:rPr>
          <w:spacing w:val="-4"/>
          <w:sz w:val="20"/>
          <w:szCs w:val="20"/>
        </w:rPr>
        <w:t xml:space="preserve"> </w:t>
      </w:r>
      <w:r w:rsidRPr="001024CF">
        <w:rPr>
          <w:sz w:val="20"/>
          <w:szCs w:val="20"/>
        </w:rPr>
        <w:t>a</w:t>
      </w:r>
      <w:r w:rsidRPr="001024CF">
        <w:rPr>
          <w:spacing w:val="-3"/>
          <w:sz w:val="20"/>
          <w:szCs w:val="20"/>
        </w:rPr>
        <w:t xml:space="preserve"> </w:t>
      </w:r>
      <w:r w:rsidRPr="001024CF">
        <w:rPr>
          <w:sz w:val="20"/>
          <w:szCs w:val="20"/>
        </w:rPr>
        <w:t>significant</w:t>
      </w:r>
      <w:r w:rsidRPr="001024CF">
        <w:rPr>
          <w:spacing w:val="-3"/>
          <w:sz w:val="20"/>
          <w:szCs w:val="20"/>
        </w:rPr>
        <w:t xml:space="preserve"> </w:t>
      </w:r>
      <w:r w:rsidRPr="001024CF">
        <w:rPr>
          <w:sz w:val="20"/>
          <w:szCs w:val="20"/>
        </w:rPr>
        <w:t>difference</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the</w:t>
      </w:r>
      <w:r w:rsidRPr="001024CF">
        <w:rPr>
          <w:spacing w:val="-3"/>
          <w:sz w:val="20"/>
          <w:szCs w:val="20"/>
        </w:rPr>
        <w:t xml:space="preserve"> </w:t>
      </w:r>
      <w:r w:rsidRPr="001024CF">
        <w:rPr>
          <w:sz w:val="20"/>
          <w:szCs w:val="20"/>
        </w:rPr>
        <w:t>perceived</w:t>
      </w:r>
      <w:r w:rsidRPr="001024CF">
        <w:rPr>
          <w:spacing w:val="-2"/>
          <w:sz w:val="20"/>
          <w:szCs w:val="20"/>
        </w:rPr>
        <w:t xml:space="preserve"> </w:t>
      </w:r>
      <w:r w:rsidRPr="001024CF">
        <w:rPr>
          <w:sz w:val="20"/>
          <w:szCs w:val="20"/>
        </w:rPr>
        <w:t>authenticity</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faculty</w:t>
      </w:r>
      <w:r w:rsidRPr="001024CF">
        <w:rPr>
          <w:spacing w:val="-3"/>
          <w:sz w:val="20"/>
          <w:szCs w:val="20"/>
        </w:rPr>
        <w:t xml:space="preserve"> </w:t>
      </w:r>
      <w:r w:rsidRPr="001024CF">
        <w:rPr>
          <w:sz w:val="20"/>
          <w:szCs w:val="20"/>
        </w:rPr>
        <w:t>evaluations</w:t>
      </w:r>
      <w:r w:rsidRPr="001024CF">
        <w:rPr>
          <w:spacing w:val="-3"/>
          <w:sz w:val="20"/>
          <w:szCs w:val="20"/>
        </w:rPr>
        <w:t xml:space="preserve"> </w:t>
      </w:r>
      <w:r w:rsidRPr="001024CF">
        <w:rPr>
          <w:sz w:val="20"/>
          <w:szCs w:val="20"/>
        </w:rPr>
        <w:t>and</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student</w:t>
      </w:r>
      <w:r w:rsidRPr="001024CF">
        <w:rPr>
          <w:spacing w:val="-3"/>
          <w:sz w:val="20"/>
          <w:szCs w:val="20"/>
        </w:rPr>
        <w:t xml:space="preserve"> </w:t>
      </w:r>
      <w:r w:rsidRPr="001024CF">
        <w:rPr>
          <w:sz w:val="20"/>
          <w:szCs w:val="20"/>
        </w:rPr>
        <w:t>trust</w:t>
      </w:r>
      <w:r w:rsidRPr="001024CF">
        <w:rPr>
          <w:spacing w:val="-3"/>
          <w:sz w:val="20"/>
          <w:szCs w:val="20"/>
        </w:rPr>
        <w:t xml:space="preserve"> </w:t>
      </w:r>
      <w:r w:rsidRPr="001024CF">
        <w:rPr>
          <w:sz w:val="20"/>
          <w:szCs w:val="20"/>
        </w:rPr>
        <w:t>in evaluation outcomes when respondents are grouped by year level?</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What</w:t>
      </w:r>
      <w:r w:rsidRPr="001024CF">
        <w:rPr>
          <w:spacing w:val="-3"/>
          <w:sz w:val="20"/>
          <w:szCs w:val="20"/>
        </w:rPr>
        <w:t xml:space="preserve"> </w:t>
      </w:r>
      <w:r w:rsidRPr="001024CF">
        <w:rPr>
          <w:sz w:val="20"/>
          <w:szCs w:val="20"/>
        </w:rPr>
        <w:t>differences</w:t>
      </w:r>
      <w:r w:rsidRPr="001024CF">
        <w:rPr>
          <w:spacing w:val="-4"/>
          <w:sz w:val="20"/>
          <w:szCs w:val="20"/>
        </w:rPr>
        <w:t xml:space="preserve"> </w:t>
      </w:r>
      <w:r w:rsidRPr="001024CF">
        <w:rPr>
          <w:sz w:val="20"/>
          <w:szCs w:val="20"/>
        </w:rPr>
        <w:t>are</w:t>
      </w:r>
      <w:r w:rsidRPr="001024CF">
        <w:rPr>
          <w:spacing w:val="-4"/>
          <w:sz w:val="20"/>
          <w:szCs w:val="20"/>
        </w:rPr>
        <w:t xml:space="preserve"> </w:t>
      </w:r>
      <w:r w:rsidRPr="001024CF">
        <w:rPr>
          <w:sz w:val="20"/>
          <w:szCs w:val="20"/>
        </w:rPr>
        <w:t>observed</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the</w:t>
      </w:r>
      <w:r w:rsidRPr="001024CF">
        <w:rPr>
          <w:spacing w:val="-4"/>
          <w:sz w:val="20"/>
          <w:szCs w:val="20"/>
        </w:rPr>
        <w:t xml:space="preserve"> </w:t>
      </w:r>
      <w:r w:rsidRPr="001024CF">
        <w:rPr>
          <w:sz w:val="20"/>
          <w:szCs w:val="20"/>
        </w:rPr>
        <w:t>perceived</w:t>
      </w:r>
      <w:r w:rsidRPr="001024CF">
        <w:rPr>
          <w:spacing w:val="-1"/>
          <w:sz w:val="20"/>
          <w:szCs w:val="20"/>
        </w:rPr>
        <w:t xml:space="preserve"> </w:t>
      </w:r>
      <w:r w:rsidRPr="001024CF">
        <w:rPr>
          <w:sz w:val="20"/>
          <w:szCs w:val="20"/>
        </w:rPr>
        <w:t>impact</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faculty</w:t>
      </w:r>
      <w:r w:rsidRPr="001024CF">
        <w:rPr>
          <w:spacing w:val="-3"/>
          <w:sz w:val="20"/>
          <w:szCs w:val="20"/>
        </w:rPr>
        <w:t xml:space="preserve"> </w:t>
      </w:r>
      <w:r w:rsidRPr="001024CF">
        <w:rPr>
          <w:sz w:val="20"/>
          <w:szCs w:val="20"/>
        </w:rPr>
        <w:t>evaluation</w:t>
      </w:r>
      <w:r w:rsidRPr="001024CF">
        <w:rPr>
          <w:spacing w:val="-3"/>
          <w:sz w:val="20"/>
          <w:szCs w:val="20"/>
        </w:rPr>
        <w:t xml:space="preserve"> </w:t>
      </w:r>
      <w:r w:rsidRPr="001024CF">
        <w:rPr>
          <w:sz w:val="20"/>
          <w:szCs w:val="20"/>
        </w:rPr>
        <w:t>outcomes</w:t>
      </w:r>
      <w:r w:rsidRPr="001024CF">
        <w:rPr>
          <w:spacing w:val="-4"/>
          <w:sz w:val="20"/>
          <w:szCs w:val="20"/>
        </w:rPr>
        <w:t xml:space="preserve"> </w:t>
      </w:r>
      <w:r w:rsidRPr="001024CF">
        <w:rPr>
          <w:sz w:val="20"/>
          <w:szCs w:val="20"/>
        </w:rPr>
        <w:t>between</w:t>
      </w:r>
      <w:r w:rsidRPr="001024CF">
        <w:rPr>
          <w:spacing w:val="-3"/>
          <w:sz w:val="20"/>
          <w:szCs w:val="20"/>
        </w:rPr>
        <w:t xml:space="preserve"> </w:t>
      </w:r>
      <w:r w:rsidRPr="001024CF">
        <w:rPr>
          <w:sz w:val="20"/>
          <w:szCs w:val="20"/>
        </w:rPr>
        <w:t>professors handling major subjects and those handling minor subjects?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Related</w:t>
      </w:r>
      <w:r w:rsidRPr="001024CF">
        <w:rPr>
          <w:spacing w:val="-4"/>
          <w:sz w:val="20"/>
          <w:szCs w:val="20"/>
        </w:rPr>
        <w:t xml:space="preserve"> </w:t>
      </w:r>
      <w:r w:rsidRPr="001024CF">
        <w:rPr>
          <w:spacing w:val="-2"/>
          <w:sz w:val="20"/>
          <w:szCs w:val="20"/>
        </w:rPr>
        <w:t>Studies</w:t>
      </w:r>
    </w:p>
    <w:p w:rsidR="005B3B2D" w:rsidRPr="001024CF" w:rsidRDefault="005B3B2D" w:rsidP="001024CF">
      <w:pPr>
        <w:pStyle w:val="NoSpacing"/>
        <w:ind w:left="720" w:right="390"/>
        <w:rPr>
          <w:b/>
          <w:sz w:val="20"/>
          <w:szCs w:val="20"/>
        </w:rPr>
      </w:pPr>
    </w:p>
    <w:p w:rsidR="005B3B2D" w:rsidRPr="001024CF" w:rsidRDefault="002842CE" w:rsidP="001024CF">
      <w:pPr>
        <w:pStyle w:val="NoSpacing"/>
        <w:ind w:left="720" w:right="390"/>
        <w:rPr>
          <w:sz w:val="20"/>
          <w:szCs w:val="20"/>
        </w:rPr>
      </w:pPr>
      <w:r w:rsidRPr="001024CF">
        <w:rPr>
          <w:sz w:val="20"/>
          <w:szCs w:val="20"/>
        </w:rPr>
        <w:t xml:space="preserve">Recent studies emphasize that the effectiveness of faculty evaluation systems largely depends on students’ sense of trust, safety, and confidence in the evaluation process. </w:t>
      </w:r>
      <w:proofErr w:type="spellStart"/>
      <w:r w:rsidRPr="001024CF">
        <w:rPr>
          <w:sz w:val="20"/>
          <w:szCs w:val="20"/>
        </w:rPr>
        <w:t>Amerstorfer</w:t>
      </w:r>
      <w:proofErr w:type="spellEnd"/>
      <w:r w:rsidRPr="001024CF">
        <w:rPr>
          <w:sz w:val="20"/>
          <w:szCs w:val="20"/>
        </w:rPr>
        <w:t xml:space="preserve"> and </w:t>
      </w:r>
      <w:proofErr w:type="spellStart"/>
      <w:r w:rsidRPr="001024CF">
        <w:rPr>
          <w:sz w:val="20"/>
          <w:szCs w:val="20"/>
        </w:rPr>
        <w:t>Freiin</w:t>
      </w:r>
      <w:proofErr w:type="spellEnd"/>
      <w:r w:rsidRPr="001024CF">
        <w:rPr>
          <w:sz w:val="20"/>
          <w:szCs w:val="20"/>
        </w:rPr>
        <w:t xml:space="preserve"> von </w:t>
      </w:r>
      <w:proofErr w:type="spellStart"/>
      <w:r w:rsidRPr="001024CF">
        <w:rPr>
          <w:sz w:val="20"/>
          <w:szCs w:val="20"/>
        </w:rPr>
        <w:t>Münster</w:t>
      </w:r>
      <w:proofErr w:type="spellEnd"/>
      <w:r w:rsidRPr="001024CF">
        <w:rPr>
          <w:sz w:val="20"/>
          <w:szCs w:val="20"/>
        </w:rPr>
        <w:t xml:space="preserve">- </w:t>
      </w:r>
      <w:proofErr w:type="spellStart"/>
      <w:r w:rsidRPr="001024CF">
        <w:rPr>
          <w:sz w:val="20"/>
          <w:szCs w:val="20"/>
        </w:rPr>
        <w:t>Kistner</w:t>
      </w:r>
      <w:proofErr w:type="spellEnd"/>
      <w:r w:rsidRPr="001024CF">
        <w:rPr>
          <w:sz w:val="20"/>
          <w:szCs w:val="20"/>
        </w:rPr>
        <w:t xml:space="preserve"> (2021) emphasized that a climate of mutual care and trust encourages students to provide honest and constructive feedback. Similarly, </w:t>
      </w:r>
      <w:proofErr w:type="spellStart"/>
      <w:r w:rsidRPr="001024CF">
        <w:rPr>
          <w:sz w:val="20"/>
          <w:szCs w:val="20"/>
        </w:rPr>
        <w:t>Quansah</w:t>
      </w:r>
      <w:proofErr w:type="spellEnd"/>
      <w:r w:rsidRPr="001024CF">
        <w:rPr>
          <w:sz w:val="20"/>
          <w:szCs w:val="20"/>
        </w:rPr>
        <w:t xml:space="preserve"> et al. (2024) found that students who lack psychological safety are less</w:t>
      </w:r>
      <w:r w:rsidRPr="001024CF">
        <w:rPr>
          <w:spacing w:val="-11"/>
          <w:sz w:val="20"/>
          <w:szCs w:val="20"/>
        </w:rPr>
        <w:t xml:space="preserve"> </w:t>
      </w:r>
      <w:r w:rsidRPr="001024CF">
        <w:rPr>
          <w:sz w:val="20"/>
          <w:szCs w:val="20"/>
        </w:rPr>
        <w:t>likely</w:t>
      </w:r>
      <w:r w:rsidRPr="001024CF">
        <w:rPr>
          <w:spacing w:val="-10"/>
          <w:sz w:val="20"/>
          <w:szCs w:val="20"/>
        </w:rPr>
        <w:t xml:space="preserve"> </w:t>
      </w:r>
      <w:r w:rsidRPr="001024CF">
        <w:rPr>
          <w:sz w:val="20"/>
          <w:szCs w:val="20"/>
        </w:rPr>
        <w:t>to</w:t>
      </w:r>
      <w:r w:rsidRPr="001024CF">
        <w:rPr>
          <w:spacing w:val="-10"/>
          <w:sz w:val="20"/>
          <w:szCs w:val="20"/>
        </w:rPr>
        <w:t xml:space="preserve"> </w:t>
      </w:r>
      <w:r w:rsidRPr="001024CF">
        <w:rPr>
          <w:sz w:val="20"/>
          <w:szCs w:val="20"/>
        </w:rPr>
        <w:t>communicate</w:t>
      </w:r>
      <w:r w:rsidRPr="001024CF">
        <w:rPr>
          <w:spacing w:val="-11"/>
          <w:sz w:val="20"/>
          <w:szCs w:val="20"/>
        </w:rPr>
        <w:t xml:space="preserve"> </w:t>
      </w:r>
      <w:r w:rsidRPr="001024CF">
        <w:rPr>
          <w:sz w:val="20"/>
          <w:szCs w:val="20"/>
        </w:rPr>
        <w:t>openly</w:t>
      </w:r>
      <w:r w:rsidRPr="001024CF">
        <w:rPr>
          <w:spacing w:val="-10"/>
          <w:sz w:val="20"/>
          <w:szCs w:val="20"/>
        </w:rPr>
        <w:t xml:space="preserve"> </w:t>
      </w:r>
      <w:r w:rsidRPr="001024CF">
        <w:rPr>
          <w:sz w:val="20"/>
          <w:szCs w:val="20"/>
        </w:rPr>
        <w:t>about</w:t>
      </w:r>
      <w:r w:rsidRPr="001024CF">
        <w:rPr>
          <w:spacing w:val="-10"/>
          <w:sz w:val="20"/>
          <w:szCs w:val="20"/>
        </w:rPr>
        <w:t xml:space="preserve"> </w:t>
      </w:r>
      <w:r w:rsidRPr="001024CF">
        <w:rPr>
          <w:sz w:val="20"/>
          <w:szCs w:val="20"/>
        </w:rPr>
        <w:t>their</w:t>
      </w:r>
      <w:r w:rsidRPr="001024CF">
        <w:rPr>
          <w:spacing w:val="-11"/>
          <w:sz w:val="20"/>
          <w:szCs w:val="20"/>
        </w:rPr>
        <w:t xml:space="preserve"> </w:t>
      </w:r>
      <w:r w:rsidRPr="001024CF">
        <w:rPr>
          <w:sz w:val="20"/>
          <w:szCs w:val="20"/>
        </w:rPr>
        <w:t>classroom</w:t>
      </w:r>
      <w:r w:rsidRPr="001024CF">
        <w:rPr>
          <w:spacing w:val="-10"/>
          <w:sz w:val="20"/>
          <w:szCs w:val="20"/>
        </w:rPr>
        <w:t xml:space="preserve"> </w:t>
      </w:r>
      <w:r w:rsidRPr="001024CF">
        <w:rPr>
          <w:sz w:val="20"/>
          <w:szCs w:val="20"/>
        </w:rPr>
        <w:t>experiences.</w:t>
      </w:r>
      <w:r w:rsidRPr="001024CF">
        <w:rPr>
          <w:spacing w:val="-8"/>
          <w:sz w:val="20"/>
          <w:szCs w:val="20"/>
        </w:rPr>
        <w:t xml:space="preserve"> </w:t>
      </w:r>
      <w:r w:rsidRPr="001024CF">
        <w:rPr>
          <w:sz w:val="20"/>
          <w:szCs w:val="20"/>
        </w:rPr>
        <w:t>In</w:t>
      </w:r>
      <w:r w:rsidRPr="001024CF">
        <w:rPr>
          <w:spacing w:val="-11"/>
          <w:sz w:val="20"/>
          <w:szCs w:val="20"/>
        </w:rPr>
        <w:t xml:space="preserve"> </w:t>
      </w:r>
      <w:r w:rsidRPr="001024CF">
        <w:rPr>
          <w:sz w:val="20"/>
          <w:szCs w:val="20"/>
        </w:rPr>
        <w:t>support</w:t>
      </w:r>
      <w:r w:rsidRPr="001024CF">
        <w:rPr>
          <w:spacing w:val="-11"/>
          <w:sz w:val="20"/>
          <w:szCs w:val="20"/>
        </w:rPr>
        <w:t xml:space="preserve"> </w:t>
      </w:r>
      <w:r w:rsidRPr="001024CF">
        <w:rPr>
          <w:sz w:val="20"/>
          <w:szCs w:val="20"/>
        </w:rPr>
        <w:t>of</w:t>
      </w:r>
      <w:r w:rsidRPr="001024CF">
        <w:rPr>
          <w:spacing w:val="-11"/>
          <w:sz w:val="20"/>
          <w:szCs w:val="20"/>
        </w:rPr>
        <w:t xml:space="preserve"> </w:t>
      </w:r>
      <w:r w:rsidRPr="001024CF">
        <w:rPr>
          <w:sz w:val="20"/>
          <w:szCs w:val="20"/>
        </w:rPr>
        <w:t>this,</w:t>
      </w:r>
      <w:r w:rsidRPr="001024CF">
        <w:rPr>
          <w:spacing w:val="-10"/>
          <w:sz w:val="20"/>
          <w:szCs w:val="20"/>
        </w:rPr>
        <w:t xml:space="preserve"> </w:t>
      </w:r>
      <w:r w:rsidRPr="001024CF">
        <w:rPr>
          <w:sz w:val="20"/>
          <w:szCs w:val="20"/>
        </w:rPr>
        <w:t>Chang</w:t>
      </w:r>
      <w:r w:rsidRPr="001024CF">
        <w:rPr>
          <w:spacing w:val="-11"/>
          <w:sz w:val="20"/>
          <w:szCs w:val="20"/>
        </w:rPr>
        <w:t xml:space="preserve"> </w:t>
      </w:r>
      <w:r w:rsidRPr="001024CF">
        <w:rPr>
          <w:sz w:val="20"/>
          <w:szCs w:val="20"/>
        </w:rPr>
        <w:t>(2018)</w:t>
      </w:r>
      <w:r w:rsidRPr="001024CF">
        <w:rPr>
          <w:spacing w:val="-11"/>
          <w:sz w:val="20"/>
          <w:szCs w:val="20"/>
        </w:rPr>
        <w:t xml:space="preserve"> </w:t>
      </w:r>
      <w:r w:rsidRPr="001024CF">
        <w:rPr>
          <w:sz w:val="20"/>
          <w:szCs w:val="20"/>
        </w:rPr>
        <w:t>noted</w:t>
      </w:r>
      <w:r w:rsidRPr="001024CF">
        <w:rPr>
          <w:spacing w:val="-11"/>
          <w:sz w:val="20"/>
          <w:szCs w:val="20"/>
        </w:rPr>
        <w:t xml:space="preserve"> </w:t>
      </w:r>
      <w:r w:rsidRPr="001024CF">
        <w:rPr>
          <w:sz w:val="20"/>
          <w:szCs w:val="20"/>
        </w:rPr>
        <w:t>that anonymous evaluation strategies are necessary to promote authentic participation, particularly among students who</w:t>
      </w:r>
      <w:r w:rsidRPr="001024CF">
        <w:rPr>
          <w:spacing w:val="-13"/>
          <w:sz w:val="20"/>
          <w:szCs w:val="20"/>
        </w:rPr>
        <w:t xml:space="preserve"> </w:t>
      </w:r>
      <w:r w:rsidRPr="001024CF">
        <w:rPr>
          <w:sz w:val="20"/>
          <w:szCs w:val="20"/>
        </w:rPr>
        <w:t>fear</w:t>
      </w:r>
      <w:r w:rsidRPr="001024CF">
        <w:rPr>
          <w:spacing w:val="-13"/>
          <w:sz w:val="20"/>
          <w:szCs w:val="20"/>
        </w:rPr>
        <w:t xml:space="preserve"> </w:t>
      </w:r>
      <w:r w:rsidRPr="001024CF">
        <w:rPr>
          <w:sz w:val="20"/>
          <w:szCs w:val="20"/>
        </w:rPr>
        <w:t>possible</w:t>
      </w:r>
      <w:r w:rsidRPr="001024CF">
        <w:rPr>
          <w:spacing w:val="-13"/>
          <w:sz w:val="20"/>
          <w:szCs w:val="20"/>
        </w:rPr>
        <w:t xml:space="preserve"> </w:t>
      </w:r>
      <w:r w:rsidRPr="001024CF">
        <w:rPr>
          <w:sz w:val="20"/>
          <w:szCs w:val="20"/>
        </w:rPr>
        <w:t>repercussions.</w:t>
      </w:r>
      <w:r w:rsidRPr="001024CF">
        <w:rPr>
          <w:spacing w:val="-12"/>
          <w:sz w:val="20"/>
          <w:szCs w:val="20"/>
        </w:rPr>
        <w:t xml:space="preserve"> </w:t>
      </w:r>
      <w:r w:rsidRPr="001024CF">
        <w:rPr>
          <w:sz w:val="20"/>
          <w:szCs w:val="20"/>
        </w:rPr>
        <w:t>Collectively,</w:t>
      </w:r>
      <w:r w:rsidRPr="001024CF">
        <w:rPr>
          <w:spacing w:val="-12"/>
          <w:sz w:val="20"/>
          <w:szCs w:val="20"/>
        </w:rPr>
        <w:t xml:space="preserve"> </w:t>
      </w:r>
      <w:r w:rsidRPr="001024CF">
        <w:rPr>
          <w:sz w:val="20"/>
          <w:szCs w:val="20"/>
        </w:rPr>
        <w:t>these</w:t>
      </w:r>
      <w:r w:rsidRPr="001024CF">
        <w:rPr>
          <w:spacing w:val="-13"/>
          <w:sz w:val="20"/>
          <w:szCs w:val="20"/>
        </w:rPr>
        <w:t xml:space="preserve"> </w:t>
      </w:r>
      <w:r w:rsidRPr="001024CF">
        <w:rPr>
          <w:sz w:val="20"/>
          <w:szCs w:val="20"/>
        </w:rPr>
        <w:t>studies</w:t>
      </w:r>
      <w:r w:rsidRPr="001024CF">
        <w:rPr>
          <w:spacing w:val="-12"/>
          <w:sz w:val="20"/>
          <w:szCs w:val="20"/>
        </w:rPr>
        <w:t xml:space="preserve"> </w:t>
      </w:r>
      <w:r w:rsidRPr="001024CF">
        <w:rPr>
          <w:sz w:val="20"/>
          <w:szCs w:val="20"/>
        </w:rPr>
        <w:t>suggest</w:t>
      </w:r>
      <w:r w:rsidRPr="001024CF">
        <w:rPr>
          <w:spacing w:val="-11"/>
          <w:sz w:val="20"/>
          <w:szCs w:val="20"/>
        </w:rPr>
        <w:t xml:space="preserve"> </w:t>
      </w:r>
      <w:r w:rsidRPr="001024CF">
        <w:rPr>
          <w:sz w:val="20"/>
          <w:szCs w:val="20"/>
        </w:rPr>
        <w:t>that</w:t>
      </w:r>
      <w:r w:rsidRPr="001024CF">
        <w:rPr>
          <w:spacing w:val="-12"/>
          <w:sz w:val="20"/>
          <w:szCs w:val="20"/>
        </w:rPr>
        <w:t xml:space="preserve"> </w:t>
      </w:r>
      <w:r w:rsidRPr="001024CF">
        <w:rPr>
          <w:sz w:val="20"/>
          <w:szCs w:val="20"/>
        </w:rPr>
        <w:t>trust</w:t>
      </w:r>
      <w:r w:rsidRPr="001024CF">
        <w:rPr>
          <w:spacing w:val="-12"/>
          <w:sz w:val="20"/>
          <w:szCs w:val="20"/>
        </w:rPr>
        <w:t xml:space="preserve"> </w:t>
      </w:r>
      <w:r w:rsidRPr="001024CF">
        <w:rPr>
          <w:sz w:val="20"/>
          <w:szCs w:val="20"/>
        </w:rPr>
        <w:t>serves</w:t>
      </w:r>
      <w:r w:rsidRPr="001024CF">
        <w:rPr>
          <w:spacing w:val="-12"/>
          <w:sz w:val="20"/>
          <w:szCs w:val="20"/>
        </w:rPr>
        <w:t xml:space="preserve"> </w:t>
      </w:r>
      <w:r w:rsidRPr="001024CF">
        <w:rPr>
          <w:sz w:val="20"/>
          <w:szCs w:val="20"/>
        </w:rPr>
        <w:t>as</w:t>
      </w:r>
      <w:r w:rsidRPr="001024CF">
        <w:rPr>
          <w:spacing w:val="-12"/>
          <w:sz w:val="20"/>
          <w:szCs w:val="20"/>
        </w:rPr>
        <w:t xml:space="preserve"> </w:t>
      </w:r>
      <w:r w:rsidRPr="001024CF">
        <w:rPr>
          <w:sz w:val="20"/>
          <w:szCs w:val="20"/>
        </w:rPr>
        <w:t>the</w:t>
      </w:r>
      <w:r w:rsidRPr="001024CF">
        <w:rPr>
          <w:spacing w:val="-13"/>
          <w:sz w:val="20"/>
          <w:szCs w:val="20"/>
        </w:rPr>
        <w:t xml:space="preserve"> </w:t>
      </w:r>
      <w:r w:rsidRPr="001024CF">
        <w:rPr>
          <w:sz w:val="20"/>
          <w:szCs w:val="20"/>
        </w:rPr>
        <w:t>foundation</w:t>
      </w:r>
      <w:r w:rsidRPr="001024CF">
        <w:rPr>
          <w:spacing w:val="-12"/>
          <w:sz w:val="20"/>
          <w:szCs w:val="20"/>
        </w:rPr>
        <w:t xml:space="preserve"> </w:t>
      </w:r>
      <w:r w:rsidRPr="001024CF">
        <w:rPr>
          <w:sz w:val="20"/>
          <w:szCs w:val="20"/>
        </w:rPr>
        <w:t>of</w:t>
      </w:r>
      <w:r w:rsidRPr="001024CF">
        <w:rPr>
          <w:spacing w:val="-13"/>
          <w:sz w:val="20"/>
          <w:szCs w:val="20"/>
        </w:rPr>
        <w:t xml:space="preserve"> </w:t>
      </w:r>
      <w:r w:rsidRPr="001024CF">
        <w:rPr>
          <w:sz w:val="20"/>
          <w:szCs w:val="20"/>
        </w:rPr>
        <w:t>credible and authentic feedback. Without assurance of anonymity and security, students may withhold honest opinions, thereby reducing the reliability and usefulness of evaluation data for institutional improvement.</w:t>
      </w:r>
    </w:p>
    <w:p w:rsidR="005B3B2D" w:rsidRPr="001024CF" w:rsidRDefault="002842CE" w:rsidP="001024CF">
      <w:pPr>
        <w:pStyle w:val="NoSpacing"/>
        <w:ind w:left="720" w:right="390"/>
        <w:rPr>
          <w:sz w:val="20"/>
          <w:szCs w:val="20"/>
        </w:rPr>
      </w:pPr>
      <w:r w:rsidRPr="001024CF">
        <w:rPr>
          <w:sz w:val="20"/>
          <w:szCs w:val="20"/>
        </w:rPr>
        <w:t>In</w:t>
      </w:r>
      <w:r w:rsidRPr="001024CF">
        <w:rPr>
          <w:spacing w:val="-8"/>
          <w:sz w:val="20"/>
          <w:szCs w:val="20"/>
        </w:rPr>
        <w:t xml:space="preserve"> </w:t>
      </w:r>
      <w:r w:rsidRPr="001024CF">
        <w:rPr>
          <w:sz w:val="20"/>
          <w:szCs w:val="20"/>
        </w:rPr>
        <w:t>addition</w:t>
      </w:r>
      <w:r w:rsidRPr="001024CF">
        <w:rPr>
          <w:spacing w:val="-10"/>
          <w:sz w:val="20"/>
          <w:szCs w:val="20"/>
        </w:rPr>
        <w:t xml:space="preserve"> </w:t>
      </w:r>
      <w:r w:rsidRPr="001024CF">
        <w:rPr>
          <w:sz w:val="20"/>
          <w:szCs w:val="20"/>
        </w:rPr>
        <w:t>to</w:t>
      </w:r>
      <w:r w:rsidRPr="001024CF">
        <w:rPr>
          <w:spacing w:val="-10"/>
          <w:sz w:val="20"/>
          <w:szCs w:val="20"/>
        </w:rPr>
        <w:t xml:space="preserve"> </w:t>
      </w:r>
      <w:r w:rsidRPr="001024CF">
        <w:rPr>
          <w:sz w:val="20"/>
          <w:szCs w:val="20"/>
        </w:rPr>
        <w:t>privacy</w:t>
      </w:r>
      <w:r w:rsidRPr="001024CF">
        <w:rPr>
          <w:spacing w:val="-11"/>
          <w:sz w:val="20"/>
          <w:szCs w:val="20"/>
        </w:rPr>
        <w:t xml:space="preserve"> </w:t>
      </w:r>
      <w:r w:rsidRPr="001024CF">
        <w:rPr>
          <w:sz w:val="20"/>
          <w:szCs w:val="20"/>
        </w:rPr>
        <w:t>and</w:t>
      </w:r>
      <w:r w:rsidRPr="001024CF">
        <w:rPr>
          <w:spacing w:val="-11"/>
          <w:sz w:val="20"/>
          <w:szCs w:val="20"/>
        </w:rPr>
        <w:t xml:space="preserve"> </w:t>
      </w:r>
      <w:r w:rsidRPr="001024CF">
        <w:rPr>
          <w:sz w:val="20"/>
          <w:szCs w:val="20"/>
        </w:rPr>
        <w:t>anonymity,</w:t>
      </w:r>
      <w:r w:rsidRPr="001024CF">
        <w:rPr>
          <w:spacing w:val="-10"/>
          <w:sz w:val="20"/>
          <w:szCs w:val="20"/>
        </w:rPr>
        <w:t xml:space="preserve"> </w:t>
      </w:r>
      <w:r w:rsidRPr="001024CF">
        <w:rPr>
          <w:sz w:val="20"/>
          <w:szCs w:val="20"/>
        </w:rPr>
        <w:t>the</w:t>
      </w:r>
      <w:r w:rsidRPr="001024CF">
        <w:rPr>
          <w:spacing w:val="-11"/>
          <w:sz w:val="20"/>
          <w:szCs w:val="20"/>
        </w:rPr>
        <w:t xml:space="preserve"> </w:t>
      </w:r>
      <w:r w:rsidRPr="001024CF">
        <w:rPr>
          <w:sz w:val="20"/>
          <w:szCs w:val="20"/>
        </w:rPr>
        <w:t>perceived</w:t>
      </w:r>
      <w:r w:rsidRPr="001024CF">
        <w:rPr>
          <w:spacing w:val="-11"/>
          <w:sz w:val="20"/>
          <w:szCs w:val="20"/>
        </w:rPr>
        <w:t xml:space="preserve"> </w:t>
      </w:r>
      <w:r w:rsidRPr="001024CF">
        <w:rPr>
          <w:sz w:val="20"/>
          <w:szCs w:val="20"/>
        </w:rPr>
        <w:t>effectiveness</w:t>
      </w:r>
      <w:r w:rsidRPr="001024CF">
        <w:rPr>
          <w:spacing w:val="-10"/>
          <w:sz w:val="20"/>
          <w:szCs w:val="20"/>
        </w:rPr>
        <w:t xml:space="preserve"> </w:t>
      </w:r>
      <w:r w:rsidRPr="001024CF">
        <w:rPr>
          <w:sz w:val="20"/>
          <w:szCs w:val="20"/>
        </w:rPr>
        <w:t>of</w:t>
      </w:r>
      <w:r w:rsidRPr="001024CF">
        <w:rPr>
          <w:spacing w:val="-11"/>
          <w:sz w:val="20"/>
          <w:szCs w:val="20"/>
        </w:rPr>
        <w:t xml:space="preserve"> </w:t>
      </w:r>
      <w:r w:rsidRPr="001024CF">
        <w:rPr>
          <w:sz w:val="20"/>
          <w:szCs w:val="20"/>
        </w:rPr>
        <w:t>evaluation</w:t>
      </w:r>
      <w:r w:rsidRPr="001024CF">
        <w:rPr>
          <w:spacing w:val="-11"/>
          <w:sz w:val="20"/>
          <w:szCs w:val="20"/>
        </w:rPr>
        <w:t xml:space="preserve"> </w:t>
      </w:r>
      <w:r w:rsidRPr="001024CF">
        <w:rPr>
          <w:sz w:val="20"/>
          <w:szCs w:val="20"/>
        </w:rPr>
        <w:t>outcomes</w:t>
      </w:r>
      <w:r w:rsidRPr="001024CF">
        <w:rPr>
          <w:spacing w:val="-10"/>
          <w:sz w:val="20"/>
          <w:szCs w:val="20"/>
        </w:rPr>
        <w:t xml:space="preserve"> </w:t>
      </w:r>
      <w:r w:rsidRPr="001024CF">
        <w:rPr>
          <w:sz w:val="20"/>
          <w:szCs w:val="20"/>
        </w:rPr>
        <w:t>also</w:t>
      </w:r>
      <w:r w:rsidRPr="001024CF">
        <w:rPr>
          <w:spacing w:val="-10"/>
          <w:sz w:val="20"/>
          <w:szCs w:val="20"/>
        </w:rPr>
        <w:t xml:space="preserve"> </w:t>
      </w:r>
      <w:r w:rsidRPr="001024CF">
        <w:rPr>
          <w:sz w:val="20"/>
          <w:szCs w:val="20"/>
        </w:rPr>
        <w:t>influences student participation and sincerity in providing feedback. Medina et al. (2019) highlighted that transparent reporting</w:t>
      </w:r>
      <w:r w:rsidRPr="001024CF">
        <w:rPr>
          <w:spacing w:val="-2"/>
          <w:sz w:val="20"/>
          <w:szCs w:val="20"/>
        </w:rPr>
        <w:t xml:space="preserve"> </w:t>
      </w:r>
      <w:r w:rsidRPr="001024CF">
        <w:rPr>
          <w:sz w:val="20"/>
          <w:szCs w:val="20"/>
        </w:rPr>
        <w:t>and</w:t>
      </w:r>
      <w:r w:rsidRPr="001024CF">
        <w:rPr>
          <w:spacing w:val="-1"/>
          <w:sz w:val="20"/>
          <w:szCs w:val="20"/>
        </w:rPr>
        <w:t xml:space="preserve"> </w:t>
      </w:r>
      <w:r w:rsidRPr="001024CF">
        <w:rPr>
          <w:sz w:val="20"/>
          <w:szCs w:val="20"/>
        </w:rPr>
        <w:t>visible</w:t>
      </w:r>
      <w:r w:rsidRPr="001024CF">
        <w:rPr>
          <w:spacing w:val="-2"/>
          <w:sz w:val="20"/>
          <w:szCs w:val="20"/>
        </w:rPr>
        <w:t xml:space="preserve"> </w:t>
      </w:r>
      <w:r w:rsidRPr="001024CF">
        <w:rPr>
          <w:sz w:val="20"/>
          <w:szCs w:val="20"/>
        </w:rPr>
        <w:t>implementation</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evaluation</w:t>
      </w:r>
      <w:r w:rsidRPr="001024CF">
        <w:rPr>
          <w:spacing w:val="-1"/>
          <w:sz w:val="20"/>
          <w:szCs w:val="20"/>
        </w:rPr>
        <w:t xml:space="preserve"> </w:t>
      </w:r>
      <w:r w:rsidRPr="001024CF">
        <w:rPr>
          <w:sz w:val="20"/>
          <w:szCs w:val="20"/>
        </w:rPr>
        <w:t>results</w:t>
      </w:r>
      <w:r w:rsidRPr="001024CF">
        <w:rPr>
          <w:spacing w:val="-3"/>
          <w:sz w:val="20"/>
          <w:szCs w:val="20"/>
        </w:rPr>
        <w:t xml:space="preserve"> </w:t>
      </w:r>
      <w:r w:rsidRPr="001024CF">
        <w:rPr>
          <w:sz w:val="20"/>
          <w:szCs w:val="20"/>
        </w:rPr>
        <w:t>are</w:t>
      </w:r>
      <w:r w:rsidRPr="001024CF">
        <w:rPr>
          <w:spacing w:val="-2"/>
          <w:sz w:val="20"/>
          <w:szCs w:val="20"/>
        </w:rPr>
        <w:t xml:space="preserve"> </w:t>
      </w:r>
      <w:r w:rsidRPr="001024CF">
        <w:rPr>
          <w:sz w:val="20"/>
          <w:szCs w:val="20"/>
        </w:rPr>
        <w:t>essential</w:t>
      </w:r>
      <w:r w:rsidRPr="001024CF">
        <w:rPr>
          <w:spacing w:val="-1"/>
          <w:sz w:val="20"/>
          <w:szCs w:val="20"/>
        </w:rPr>
        <w:t xml:space="preserve"> </w:t>
      </w:r>
      <w:r w:rsidRPr="001024CF">
        <w:rPr>
          <w:sz w:val="20"/>
          <w:szCs w:val="20"/>
        </w:rPr>
        <w:t>for</w:t>
      </w:r>
      <w:r w:rsidRPr="001024CF">
        <w:rPr>
          <w:spacing w:val="-2"/>
          <w:sz w:val="20"/>
          <w:szCs w:val="20"/>
        </w:rPr>
        <w:t xml:space="preserve"> </w:t>
      </w:r>
      <w:r w:rsidRPr="001024CF">
        <w:rPr>
          <w:sz w:val="20"/>
          <w:szCs w:val="20"/>
        </w:rPr>
        <w:t>ensuring</w:t>
      </w:r>
      <w:r w:rsidRPr="001024CF">
        <w:rPr>
          <w:spacing w:val="-2"/>
          <w:sz w:val="20"/>
          <w:szCs w:val="20"/>
        </w:rPr>
        <w:t xml:space="preserve"> </w:t>
      </w:r>
      <w:r w:rsidRPr="001024CF">
        <w:rPr>
          <w:sz w:val="20"/>
          <w:szCs w:val="20"/>
        </w:rPr>
        <w:t>instructional</w:t>
      </w:r>
      <w:r w:rsidRPr="001024CF">
        <w:rPr>
          <w:spacing w:val="-2"/>
          <w:sz w:val="20"/>
          <w:szCs w:val="20"/>
        </w:rPr>
        <w:t xml:space="preserve"> </w:t>
      </w:r>
      <w:r w:rsidRPr="001024CF">
        <w:rPr>
          <w:sz w:val="20"/>
          <w:szCs w:val="20"/>
        </w:rPr>
        <w:t>improvement. When students observe that their feedback contributes to positive changes in teaching strategies and faculty approachability, they are more likely to perceive the evaluation system as meaningful and effective (Trejo &amp; Ginsberg,</w:t>
      </w:r>
      <w:r w:rsidRPr="001024CF">
        <w:rPr>
          <w:spacing w:val="-15"/>
          <w:sz w:val="20"/>
          <w:szCs w:val="20"/>
        </w:rPr>
        <w:t xml:space="preserve"> </w:t>
      </w:r>
      <w:r w:rsidRPr="001024CF">
        <w:rPr>
          <w:sz w:val="20"/>
          <w:szCs w:val="20"/>
        </w:rPr>
        <w:t>2023).</w:t>
      </w:r>
      <w:r w:rsidRPr="001024CF">
        <w:rPr>
          <w:spacing w:val="-14"/>
          <w:sz w:val="20"/>
          <w:szCs w:val="20"/>
        </w:rPr>
        <w:t xml:space="preserve"> </w:t>
      </w:r>
      <w:r w:rsidRPr="001024CF">
        <w:rPr>
          <w:sz w:val="20"/>
          <w:szCs w:val="20"/>
        </w:rPr>
        <w:t>Conversely,</w:t>
      </w:r>
      <w:r w:rsidRPr="001024CF">
        <w:rPr>
          <w:spacing w:val="-14"/>
          <w:sz w:val="20"/>
          <w:szCs w:val="20"/>
        </w:rPr>
        <w:t xml:space="preserve"> </w:t>
      </w:r>
      <w:r w:rsidRPr="001024CF">
        <w:rPr>
          <w:sz w:val="20"/>
          <w:szCs w:val="20"/>
        </w:rPr>
        <w:t>Wong</w:t>
      </w:r>
      <w:r w:rsidRPr="001024CF">
        <w:rPr>
          <w:spacing w:val="-14"/>
          <w:sz w:val="20"/>
          <w:szCs w:val="20"/>
        </w:rPr>
        <w:t xml:space="preserve"> </w:t>
      </w:r>
      <w:r w:rsidRPr="001024CF">
        <w:rPr>
          <w:sz w:val="20"/>
          <w:szCs w:val="20"/>
        </w:rPr>
        <w:t>et</w:t>
      </w:r>
      <w:r w:rsidRPr="001024CF">
        <w:rPr>
          <w:spacing w:val="-12"/>
          <w:sz w:val="20"/>
          <w:szCs w:val="20"/>
        </w:rPr>
        <w:t xml:space="preserve"> </w:t>
      </w:r>
      <w:r w:rsidRPr="001024CF">
        <w:rPr>
          <w:sz w:val="20"/>
          <w:szCs w:val="20"/>
        </w:rPr>
        <w:t>al.</w:t>
      </w:r>
      <w:r w:rsidRPr="001024CF">
        <w:rPr>
          <w:spacing w:val="-14"/>
          <w:sz w:val="20"/>
          <w:szCs w:val="20"/>
        </w:rPr>
        <w:t xml:space="preserve"> </w:t>
      </w:r>
      <w:r w:rsidRPr="001024CF">
        <w:rPr>
          <w:sz w:val="20"/>
          <w:szCs w:val="20"/>
        </w:rPr>
        <w:t>(2025)</w:t>
      </w:r>
      <w:r w:rsidRPr="001024CF">
        <w:rPr>
          <w:spacing w:val="-13"/>
          <w:sz w:val="20"/>
          <w:szCs w:val="20"/>
        </w:rPr>
        <w:t xml:space="preserve"> </w:t>
      </w:r>
      <w:r w:rsidRPr="001024CF">
        <w:rPr>
          <w:sz w:val="20"/>
          <w:szCs w:val="20"/>
        </w:rPr>
        <w:t>argued</w:t>
      </w:r>
      <w:r w:rsidRPr="001024CF">
        <w:rPr>
          <w:spacing w:val="-14"/>
          <w:sz w:val="20"/>
          <w:szCs w:val="20"/>
        </w:rPr>
        <w:t xml:space="preserve"> </w:t>
      </w:r>
      <w:r w:rsidRPr="001024CF">
        <w:rPr>
          <w:sz w:val="20"/>
          <w:szCs w:val="20"/>
        </w:rPr>
        <w:t>that</w:t>
      </w:r>
      <w:r w:rsidRPr="001024CF">
        <w:rPr>
          <w:spacing w:val="-14"/>
          <w:sz w:val="20"/>
          <w:szCs w:val="20"/>
        </w:rPr>
        <w:t xml:space="preserve"> </w:t>
      </w:r>
      <w:r w:rsidRPr="001024CF">
        <w:rPr>
          <w:sz w:val="20"/>
          <w:szCs w:val="20"/>
        </w:rPr>
        <w:t>when</w:t>
      </w:r>
      <w:r w:rsidRPr="001024CF">
        <w:rPr>
          <w:spacing w:val="-14"/>
          <w:sz w:val="20"/>
          <w:szCs w:val="20"/>
        </w:rPr>
        <w:t xml:space="preserve"> </w:t>
      </w:r>
      <w:r w:rsidRPr="001024CF">
        <w:rPr>
          <w:sz w:val="20"/>
          <w:szCs w:val="20"/>
        </w:rPr>
        <w:t>evaluations</w:t>
      </w:r>
      <w:r w:rsidRPr="001024CF">
        <w:rPr>
          <w:spacing w:val="-14"/>
          <w:sz w:val="20"/>
          <w:szCs w:val="20"/>
        </w:rPr>
        <w:t xml:space="preserve"> </w:t>
      </w:r>
      <w:r w:rsidRPr="001024CF">
        <w:rPr>
          <w:sz w:val="20"/>
          <w:szCs w:val="20"/>
        </w:rPr>
        <w:t>are</w:t>
      </w:r>
      <w:r w:rsidRPr="001024CF">
        <w:rPr>
          <w:spacing w:val="-15"/>
          <w:sz w:val="20"/>
          <w:szCs w:val="20"/>
        </w:rPr>
        <w:t xml:space="preserve"> </w:t>
      </w:r>
      <w:r w:rsidRPr="001024CF">
        <w:rPr>
          <w:sz w:val="20"/>
          <w:szCs w:val="20"/>
        </w:rPr>
        <w:t>treated</w:t>
      </w:r>
      <w:r w:rsidRPr="001024CF">
        <w:rPr>
          <w:spacing w:val="-13"/>
          <w:sz w:val="20"/>
          <w:szCs w:val="20"/>
        </w:rPr>
        <w:t xml:space="preserve"> </w:t>
      </w:r>
      <w:r w:rsidRPr="001024CF">
        <w:rPr>
          <w:sz w:val="20"/>
          <w:szCs w:val="20"/>
        </w:rPr>
        <w:t>merely</w:t>
      </w:r>
      <w:r w:rsidRPr="001024CF">
        <w:rPr>
          <w:spacing w:val="-14"/>
          <w:sz w:val="20"/>
          <w:szCs w:val="20"/>
        </w:rPr>
        <w:t xml:space="preserve"> </w:t>
      </w:r>
      <w:r w:rsidRPr="001024CF">
        <w:rPr>
          <w:sz w:val="20"/>
          <w:szCs w:val="20"/>
        </w:rPr>
        <w:t>as</w:t>
      </w:r>
      <w:r w:rsidRPr="001024CF">
        <w:rPr>
          <w:spacing w:val="-14"/>
          <w:sz w:val="20"/>
          <w:szCs w:val="20"/>
        </w:rPr>
        <w:t xml:space="preserve"> </w:t>
      </w:r>
      <w:r w:rsidRPr="001024CF">
        <w:rPr>
          <w:sz w:val="20"/>
          <w:szCs w:val="20"/>
        </w:rPr>
        <w:t>bureaucratic requirements,</w:t>
      </w:r>
      <w:r w:rsidRPr="001024CF">
        <w:rPr>
          <w:spacing w:val="-5"/>
          <w:sz w:val="20"/>
          <w:szCs w:val="20"/>
        </w:rPr>
        <w:t xml:space="preserve"> </w:t>
      </w:r>
      <w:r w:rsidRPr="001024CF">
        <w:rPr>
          <w:sz w:val="20"/>
          <w:szCs w:val="20"/>
        </w:rPr>
        <w:t>students</w:t>
      </w:r>
      <w:r w:rsidRPr="001024CF">
        <w:rPr>
          <w:spacing w:val="-4"/>
          <w:sz w:val="20"/>
          <w:szCs w:val="20"/>
        </w:rPr>
        <w:t xml:space="preserve"> </w:t>
      </w:r>
      <w:r w:rsidRPr="001024CF">
        <w:rPr>
          <w:sz w:val="20"/>
          <w:szCs w:val="20"/>
        </w:rPr>
        <w:t>may</w:t>
      </w:r>
      <w:r w:rsidRPr="001024CF">
        <w:rPr>
          <w:spacing w:val="-5"/>
          <w:sz w:val="20"/>
          <w:szCs w:val="20"/>
        </w:rPr>
        <w:t xml:space="preserve"> </w:t>
      </w:r>
      <w:r w:rsidRPr="001024CF">
        <w:rPr>
          <w:sz w:val="20"/>
          <w:szCs w:val="20"/>
        </w:rPr>
        <w:t>view</w:t>
      </w:r>
      <w:r w:rsidRPr="001024CF">
        <w:rPr>
          <w:spacing w:val="-6"/>
          <w:sz w:val="20"/>
          <w:szCs w:val="20"/>
        </w:rPr>
        <w:t xml:space="preserve"> </w:t>
      </w:r>
      <w:r w:rsidRPr="001024CF">
        <w:rPr>
          <w:sz w:val="20"/>
          <w:szCs w:val="20"/>
        </w:rPr>
        <w:t>them</w:t>
      </w:r>
      <w:r w:rsidRPr="001024CF">
        <w:rPr>
          <w:spacing w:val="-5"/>
          <w:sz w:val="20"/>
          <w:szCs w:val="20"/>
        </w:rPr>
        <w:t xml:space="preserve"> </w:t>
      </w:r>
      <w:r w:rsidRPr="001024CF">
        <w:rPr>
          <w:sz w:val="20"/>
          <w:szCs w:val="20"/>
        </w:rPr>
        <w:t>as</w:t>
      </w:r>
      <w:r w:rsidRPr="001024CF">
        <w:rPr>
          <w:spacing w:val="-5"/>
          <w:sz w:val="20"/>
          <w:szCs w:val="20"/>
        </w:rPr>
        <w:t xml:space="preserve"> </w:t>
      </w:r>
      <w:r w:rsidRPr="001024CF">
        <w:rPr>
          <w:sz w:val="20"/>
          <w:szCs w:val="20"/>
        </w:rPr>
        <w:t>“busy</w:t>
      </w:r>
      <w:r w:rsidRPr="001024CF">
        <w:rPr>
          <w:spacing w:val="-5"/>
          <w:sz w:val="20"/>
          <w:szCs w:val="20"/>
        </w:rPr>
        <w:t xml:space="preserve"> </w:t>
      </w:r>
      <w:r w:rsidRPr="001024CF">
        <w:rPr>
          <w:sz w:val="20"/>
          <w:szCs w:val="20"/>
        </w:rPr>
        <w:t>work”</w:t>
      </w:r>
      <w:r w:rsidRPr="001024CF">
        <w:rPr>
          <w:spacing w:val="-7"/>
          <w:sz w:val="20"/>
          <w:szCs w:val="20"/>
        </w:rPr>
        <w:t xml:space="preserve"> </w:t>
      </w:r>
      <w:r w:rsidRPr="001024CF">
        <w:rPr>
          <w:sz w:val="20"/>
          <w:szCs w:val="20"/>
        </w:rPr>
        <w:t>with</w:t>
      </w:r>
      <w:r w:rsidRPr="001024CF">
        <w:rPr>
          <w:spacing w:val="-4"/>
          <w:sz w:val="20"/>
          <w:szCs w:val="20"/>
        </w:rPr>
        <w:t xml:space="preserve"> </w:t>
      </w:r>
      <w:r w:rsidRPr="001024CF">
        <w:rPr>
          <w:sz w:val="20"/>
          <w:szCs w:val="20"/>
        </w:rPr>
        <w:t>limited</w:t>
      </w:r>
      <w:r w:rsidRPr="001024CF">
        <w:rPr>
          <w:spacing w:val="-5"/>
          <w:sz w:val="20"/>
          <w:szCs w:val="20"/>
        </w:rPr>
        <w:t xml:space="preserve"> </w:t>
      </w:r>
      <w:r w:rsidRPr="001024CF">
        <w:rPr>
          <w:sz w:val="20"/>
          <w:szCs w:val="20"/>
        </w:rPr>
        <w:t>value</w:t>
      </w:r>
      <w:r w:rsidRPr="001024CF">
        <w:rPr>
          <w:spacing w:val="-5"/>
          <w:sz w:val="20"/>
          <w:szCs w:val="20"/>
        </w:rPr>
        <w:t xml:space="preserve"> </w:t>
      </w:r>
      <w:r w:rsidRPr="001024CF">
        <w:rPr>
          <w:sz w:val="20"/>
          <w:szCs w:val="20"/>
        </w:rPr>
        <w:t>or</w:t>
      </w:r>
      <w:r w:rsidRPr="001024CF">
        <w:rPr>
          <w:spacing w:val="-6"/>
          <w:sz w:val="20"/>
          <w:szCs w:val="20"/>
        </w:rPr>
        <w:t xml:space="preserve"> </w:t>
      </w:r>
      <w:r w:rsidRPr="001024CF">
        <w:rPr>
          <w:sz w:val="20"/>
          <w:szCs w:val="20"/>
        </w:rPr>
        <w:t>impact.</w:t>
      </w:r>
      <w:r w:rsidRPr="001024CF">
        <w:rPr>
          <w:spacing w:val="-4"/>
          <w:sz w:val="20"/>
          <w:szCs w:val="20"/>
        </w:rPr>
        <w:t xml:space="preserve"> </w:t>
      </w:r>
      <w:r w:rsidRPr="001024CF">
        <w:rPr>
          <w:sz w:val="20"/>
          <w:szCs w:val="20"/>
        </w:rPr>
        <w:t>These</w:t>
      </w:r>
      <w:r w:rsidRPr="001024CF">
        <w:rPr>
          <w:spacing w:val="-6"/>
          <w:sz w:val="20"/>
          <w:szCs w:val="20"/>
        </w:rPr>
        <w:t xml:space="preserve"> </w:t>
      </w:r>
      <w:r w:rsidRPr="001024CF">
        <w:rPr>
          <w:sz w:val="20"/>
          <w:szCs w:val="20"/>
        </w:rPr>
        <w:t>findings</w:t>
      </w:r>
      <w:r w:rsidRPr="001024CF">
        <w:rPr>
          <w:spacing w:val="-3"/>
          <w:sz w:val="20"/>
          <w:szCs w:val="20"/>
        </w:rPr>
        <w:t xml:space="preserve"> </w:t>
      </w:r>
      <w:r w:rsidRPr="001024CF">
        <w:rPr>
          <w:sz w:val="20"/>
          <w:szCs w:val="20"/>
        </w:rPr>
        <w:t xml:space="preserve">collectively demonstrate that trust in institutional action is equally important as trust in confidentiality. Without observable improvements resulting from evaluations, students may lose confidence in the purpose and authenticity of the </w:t>
      </w:r>
      <w:r w:rsidRPr="001024CF">
        <w:rPr>
          <w:spacing w:val="-2"/>
          <w:sz w:val="20"/>
          <w:szCs w:val="20"/>
        </w:rPr>
        <w:t>system.</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proofErr w:type="spellStart"/>
      <w:r w:rsidRPr="001024CF">
        <w:rPr>
          <w:sz w:val="20"/>
          <w:szCs w:val="20"/>
        </w:rPr>
        <w:t>Alsharefeen</w:t>
      </w:r>
      <w:proofErr w:type="spellEnd"/>
      <w:r w:rsidRPr="001024CF">
        <w:rPr>
          <w:spacing w:val="-6"/>
          <w:sz w:val="20"/>
          <w:szCs w:val="20"/>
        </w:rPr>
        <w:t xml:space="preserve"> </w:t>
      </w:r>
      <w:r w:rsidRPr="001024CF">
        <w:rPr>
          <w:sz w:val="20"/>
          <w:szCs w:val="20"/>
        </w:rPr>
        <w:t>and</w:t>
      </w:r>
      <w:r w:rsidRPr="001024CF">
        <w:rPr>
          <w:spacing w:val="-8"/>
          <w:sz w:val="20"/>
          <w:szCs w:val="20"/>
        </w:rPr>
        <w:t xml:space="preserve"> </w:t>
      </w:r>
      <w:r w:rsidRPr="001024CF">
        <w:rPr>
          <w:sz w:val="20"/>
          <w:szCs w:val="20"/>
        </w:rPr>
        <w:t>Al-</w:t>
      </w:r>
      <w:proofErr w:type="spellStart"/>
      <w:r w:rsidRPr="001024CF">
        <w:rPr>
          <w:sz w:val="20"/>
          <w:szCs w:val="20"/>
        </w:rPr>
        <w:t>Deaibes</w:t>
      </w:r>
      <w:proofErr w:type="spellEnd"/>
      <w:r w:rsidRPr="001024CF">
        <w:rPr>
          <w:spacing w:val="-8"/>
          <w:sz w:val="20"/>
          <w:szCs w:val="20"/>
        </w:rPr>
        <w:t xml:space="preserve"> </w:t>
      </w:r>
      <w:r w:rsidRPr="001024CF">
        <w:rPr>
          <w:sz w:val="20"/>
          <w:szCs w:val="20"/>
        </w:rPr>
        <w:t>(2025)</w:t>
      </w:r>
      <w:r w:rsidRPr="001024CF">
        <w:rPr>
          <w:spacing w:val="-9"/>
          <w:sz w:val="20"/>
          <w:szCs w:val="20"/>
        </w:rPr>
        <w:t xml:space="preserve"> </w:t>
      </w:r>
      <w:r w:rsidRPr="001024CF">
        <w:rPr>
          <w:sz w:val="20"/>
          <w:szCs w:val="20"/>
        </w:rPr>
        <w:t>conducted</w:t>
      </w:r>
      <w:r w:rsidRPr="001024CF">
        <w:rPr>
          <w:spacing w:val="-9"/>
          <w:sz w:val="20"/>
          <w:szCs w:val="20"/>
        </w:rPr>
        <w:t xml:space="preserve"> </w:t>
      </w:r>
      <w:r w:rsidRPr="001024CF">
        <w:rPr>
          <w:sz w:val="20"/>
          <w:szCs w:val="20"/>
        </w:rPr>
        <w:t>a</w:t>
      </w:r>
      <w:r w:rsidRPr="001024CF">
        <w:rPr>
          <w:spacing w:val="-7"/>
          <w:sz w:val="20"/>
          <w:szCs w:val="20"/>
        </w:rPr>
        <w:t xml:space="preserve"> </w:t>
      </w:r>
      <w:r w:rsidRPr="001024CF">
        <w:rPr>
          <w:sz w:val="20"/>
          <w:szCs w:val="20"/>
        </w:rPr>
        <w:t>comparative</w:t>
      </w:r>
      <w:r w:rsidRPr="001024CF">
        <w:rPr>
          <w:spacing w:val="-9"/>
          <w:sz w:val="20"/>
          <w:szCs w:val="20"/>
        </w:rPr>
        <w:t xml:space="preserve"> </w:t>
      </w:r>
      <w:r w:rsidRPr="001024CF">
        <w:rPr>
          <w:sz w:val="20"/>
          <w:szCs w:val="20"/>
        </w:rPr>
        <w:t>analysis</w:t>
      </w:r>
      <w:r w:rsidRPr="001024CF">
        <w:rPr>
          <w:spacing w:val="-8"/>
          <w:sz w:val="20"/>
          <w:szCs w:val="20"/>
        </w:rPr>
        <w:t xml:space="preserve"> </w:t>
      </w:r>
      <w:r w:rsidRPr="001024CF">
        <w:rPr>
          <w:sz w:val="20"/>
          <w:szCs w:val="20"/>
        </w:rPr>
        <w:t>of</w:t>
      </w:r>
      <w:r w:rsidRPr="001024CF">
        <w:rPr>
          <w:spacing w:val="-9"/>
          <w:sz w:val="20"/>
          <w:szCs w:val="20"/>
        </w:rPr>
        <w:t xml:space="preserve"> </w:t>
      </w:r>
      <w:r w:rsidRPr="001024CF">
        <w:rPr>
          <w:sz w:val="20"/>
          <w:szCs w:val="20"/>
        </w:rPr>
        <w:t>faculty</w:t>
      </w:r>
      <w:r w:rsidRPr="001024CF">
        <w:rPr>
          <w:spacing w:val="-8"/>
          <w:sz w:val="20"/>
          <w:szCs w:val="20"/>
        </w:rPr>
        <w:t xml:space="preserve"> </w:t>
      </w:r>
      <w:r w:rsidRPr="001024CF">
        <w:rPr>
          <w:sz w:val="20"/>
          <w:szCs w:val="20"/>
        </w:rPr>
        <w:t>performance</w:t>
      </w:r>
      <w:r w:rsidRPr="001024CF">
        <w:rPr>
          <w:spacing w:val="-7"/>
          <w:sz w:val="20"/>
          <w:szCs w:val="20"/>
        </w:rPr>
        <w:t xml:space="preserve"> </w:t>
      </w:r>
      <w:r w:rsidRPr="001024CF">
        <w:rPr>
          <w:sz w:val="20"/>
          <w:szCs w:val="20"/>
        </w:rPr>
        <w:t>evaluation (FPE)</w:t>
      </w:r>
      <w:r w:rsidRPr="001024CF">
        <w:rPr>
          <w:spacing w:val="-12"/>
          <w:sz w:val="20"/>
          <w:szCs w:val="20"/>
        </w:rPr>
        <w:t xml:space="preserve"> </w:t>
      </w:r>
      <w:r w:rsidRPr="001024CF">
        <w:rPr>
          <w:sz w:val="20"/>
          <w:szCs w:val="20"/>
        </w:rPr>
        <w:t>policies</w:t>
      </w:r>
      <w:r w:rsidRPr="001024CF">
        <w:rPr>
          <w:spacing w:val="-11"/>
          <w:sz w:val="20"/>
          <w:szCs w:val="20"/>
        </w:rPr>
        <w:t xml:space="preserve"> </w:t>
      </w:r>
      <w:r w:rsidRPr="001024CF">
        <w:rPr>
          <w:sz w:val="20"/>
          <w:szCs w:val="20"/>
        </w:rPr>
        <w:t>within</w:t>
      </w:r>
      <w:r w:rsidRPr="001024CF">
        <w:rPr>
          <w:spacing w:val="-11"/>
          <w:sz w:val="20"/>
          <w:szCs w:val="20"/>
        </w:rPr>
        <w:t xml:space="preserve"> </w:t>
      </w:r>
      <w:r w:rsidRPr="001024CF">
        <w:rPr>
          <w:sz w:val="20"/>
          <w:szCs w:val="20"/>
        </w:rPr>
        <w:t>higher</w:t>
      </w:r>
      <w:r w:rsidRPr="001024CF">
        <w:rPr>
          <w:spacing w:val="-9"/>
          <w:sz w:val="20"/>
          <w:szCs w:val="20"/>
        </w:rPr>
        <w:t xml:space="preserve"> </w:t>
      </w:r>
      <w:r w:rsidRPr="001024CF">
        <w:rPr>
          <w:sz w:val="20"/>
          <w:szCs w:val="20"/>
        </w:rPr>
        <w:t>education</w:t>
      </w:r>
      <w:r w:rsidRPr="001024CF">
        <w:rPr>
          <w:spacing w:val="-11"/>
          <w:sz w:val="20"/>
          <w:szCs w:val="20"/>
        </w:rPr>
        <w:t xml:space="preserve"> </w:t>
      </w:r>
      <w:r w:rsidRPr="001024CF">
        <w:rPr>
          <w:sz w:val="20"/>
          <w:szCs w:val="20"/>
        </w:rPr>
        <w:t>institutions</w:t>
      </w:r>
      <w:r w:rsidRPr="001024CF">
        <w:rPr>
          <w:spacing w:val="-11"/>
          <w:sz w:val="20"/>
          <w:szCs w:val="20"/>
        </w:rPr>
        <w:t xml:space="preserve"> </w:t>
      </w:r>
      <w:r w:rsidRPr="001024CF">
        <w:rPr>
          <w:sz w:val="20"/>
          <w:szCs w:val="20"/>
        </w:rPr>
        <w:t>in</w:t>
      </w:r>
      <w:r w:rsidRPr="001024CF">
        <w:rPr>
          <w:spacing w:val="-11"/>
          <w:sz w:val="20"/>
          <w:szCs w:val="20"/>
        </w:rPr>
        <w:t xml:space="preserve"> </w:t>
      </w:r>
      <w:r w:rsidRPr="001024CF">
        <w:rPr>
          <w:sz w:val="20"/>
          <w:szCs w:val="20"/>
        </w:rPr>
        <w:t>the</w:t>
      </w:r>
      <w:r w:rsidRPr="001024CF">
        <w:rPr>
          <w:spacing w:val="-9"/>
          <w:sz w:val="20"/>
          <w:szCs w:val="20"/>
        </w:rPr>
        <w:t xml:space="preserve"> </w:t>
      </w:r>
      <w:r w:rsidRPr="001024CF">
        <w:rPr>
          <w:sz w:val="20"/>
          <w:szCs w:val="20"/>
        </w:rPr>
        <w:t>United</w:t>
      </w:r>
      <w:r w:rsidRPr="001024CF">
        <w:rPr>
          <w:spacing w:val="-12"/>
          <w:sz w:val="20"/>
          <w:szCs w:val="20"/>
        </w:rPr>
        <w:t xml:space="preserve"> </w:t>
      </w:r>
      <w:r w:rsidRPr="001024CF">
        <w:rPr>
          <w:sz w:val="20"/>
          <w:szCs w:val="20"/>
        </w:rPr>
        <w:t>Arab</w:t>
      </w:r>
      <w:r w:rsidRPr="001024CF">
        <w:rPr>
          <w:spacing w:val="-11"/>
          <w:sz w:val="20"/>
          <w:szCs w:val="20"/>
        </w:rPr>
        <w:t xml:space="preserve"> </w:t>
      </w:r>
      <w:r w:rsidRPr="001024CF">
        <w:rPr>
          <w:sz w:val="20"/>
          <w:szCs w:val="20"/>
        </w:rPr>
        <w:t>Emirates,</w:t>
      </w:r>
      <w:r w:rsidRPr="001024CF">
        <w:rPr>
          <w:spacing w:val="-11"/>
          <w:sz w:val="20"/>
          <w:szCs w:val="20"/>
        </w:rPr>
        <w:t xml:space="preserve"> </w:t>
      </w:r>
      <w:r w:rsidRPr="001024CF">
        <w:rPr>
          <w:sz w:val="20"/>
          <w:szCs w:val="20"/>
        </w:rPr>
        <w:t>focusing</w:t>
      </w:r>
      <w:r w:rsidRPr="001024CF">
        <w:rPr>
          <w:spacing w:val="-11"/>
          <w:sz w:val="20"/>
          <w:szCs w:val="20"/>
        </w:rPr>
        <w:t xml:space="preserve"> </w:t>
      </w:r>
      <w:r w:rsidRPr="001024CF">
        <w:rPr>
          <w:sz w:val="20"/>
          <w:szCs w:val="20"/>
        </w:rPr>
        <w:t>on</w:t>
      </w:r>
      <w:r w:rsidRPr="001024CF">
        <w:rPr>
          <w:spacing w:val="-11"/>
          <w:sz w:val="20"/>
          <w:szCs w:val="20"/>
        </w:rPr>
        <w:t xml:space="preserve"> </w:t>
      </w:r>
      <w:r w:rsidRPr="001024CF">
        <w:rPr>
          <w:sz w:val="20"/>
          <w:szCs w:val="20"/>
        </w:rPr>
        <w:t>the</w:t>
      </w:r>
      <w:r w:rsidRPr="001024CF">
        <w:rPr>
          <w:spacing w:val="-9"/>
          <w:sz w:val="20"/>
          <w:szCs w:val="20"/>
        </w:rPr>
        <w:t xml:space="preserve"> </w:t>
      </w:r>
      <w:r w:rsidRPr="001024CF">
        <w:rPr>
          <w:sz w:val="20"/>
          <w:szCs w:val="20"/>
        </w:rPr>
        <w:t>tension</w:t>
      </w:r>
      <w:r w:rsidRPr="001024CF">
        <w:rPr>
          <w:spacing w:val="-11"/>
          <w:sz w:val="20"/>
          <w:szCs w:val="20"/>
        </w:rPr>
        <w:t xml:space="preserve"> </w:t>
      </w:r>
      <w:r w:rsidRPr="001024CF">
        <w:rPr>
          <w:sz w:val="20"/>
          <w:szCs w:val="20"/>
        </w:rPr>
        <w:t>between institutional</w:t>
      </w:r>
      <w:r w:rsidRPr="001024CF">
        <w:rPr>
          <w:spacing w:val="-4"/>
          <w:sz w:val="20"/>
          <w:szCs w:val="20"/>
        </w:rPr>
        <w:t xml:space="preserve"> </w:t>
      </w:r>
      <w:r w:rsidRPr="001024CF">
        <w:rPr>
          <w:sz w:val="20"/>
          <w:szCs w:val="20"/>
        </w:rPr>
        <w:t>accountability</w:t>
      </w:r>
      <w:r w:rsidRPr="001024CF">
        <w:rPr>
          <w:spacing w:val="-4"/>
          <w:sz w:val="20"/>
          <w:szCs w:val="20"/>
        </w:rPr>
        <w:t xml:space="preserve"> </w:t>
      </w:r>
      <w:r w:rsidRPr="001024CF">
        <w:rPr>
          <w:sz w:val="20"/>
          <w:szCs w:val="20"/>
        </w:rPr>
        <w:t>and</w:t>
      </w:r>
      <w:r w:rsidRPr="001024CF">
        <w:rPr>
          <w:spacing w:val="-5"/>
          <w:sz w:val="20"/>
          <w:szCs w:val="20"/>
        </w:rPr>
        <w:t xml:space="preserve"> </w:t>
      </w:r>
      <w:r w:rsidRPr="001024CF">
        <w:rPr>
          <w:sz w:val="20"/>
          <w:szCs w:val="20"/>
        </w:rPr>
        <w:t>professional</w:t>
      </w:r>
      <w:r w:rsidRPr="001024CF">
        <w:rPr>
          <w:spacing w:val="-2"/>
          <w:sz w:val="20"/>
          <w:szCs w:val="20"/>
        </w:rPr>
        <w:t xml:space="preserve"> </w:t>
      </w:r>
      <w:r w:rsidRPr="001024CF">
        <w:rPr>
          <w:sz w:val="20"/>
          <w:szCs w:val="20"/>
        </w:rPr>
        <w:t>agency.</w:t>
      </w:r>
      <w:r w:rsidRPr="001024CF">
        <w:rPr>
          <w:spacing w:val="-5"/>
          <w:sz w:val="20"/>
          <w:szCs w:val="20"/>
        </w:rPr>
        <w:t xml:space="preserve"> </w:t>
      </w:r>
      <w:r w:rsidRPr="001024CF">
        <w:rPr>
          <w:sz w:val="20"/>
          <w:szCs w:val="20"/>
        </w:rPr>
        <w:t>The</w:t>
      </w:r>
      <w:r w:rsidRPr="001024CF">
        <w:rPr>
          <w:spacing w:val="-6"/>
          <w:sz w:val="20"/>
          <w:szCs w:val="20"/>
        </w:rPr>
        <w:t xml:space="preserve"> </w:t>
      </w:r>
      <w:r w:rsidRPr="001024CF">
        <w:rPr>
          <w:sz w:val="20"/>
          <w:szCs w:val="20"/>
        </w:rPr>
        <w:t>study</w:t>
      </w:r>
      <w:r w:rsidRPr="001024CF">
        <w:rPr>
          <w:spacing w:val="-4"/>
          <w:sz w:val="20"/>
          <w:szCs w:val="20"/>
        </w:rPr>
        <w:t xml:space="preserve"> </w:t>
      </w:r>
      <w:r w:rsidRPr="001024CF">
        <w:rPr>
          <w:sz w:val="20"/>
          <w:szCs w:val="20"/>
        </w:rPr>
        <w:t>highlights</w:t>
      </w:r>
      <w:r w:rsidRPr="001024CF">
        <w:rPr>
          <w:spacing w:val="-5"/>
          <w:sz w:val="20"/>
          <w:szCs w:val="20"/>
        </w:rPr>
        <w:t xml:space="preserve"> </w:t>
      </w:r>
      <w:r w:rsidRPr="001024CF">
        <w:rPr>
          <w:sz w:val="20"/>
          <w:szCs w:val="20"/>
        </w:rPr>
        <w:t>that</w:t>
      </w:r>
      <w:r w:rsidRPr="001024CF">
        <w:rPr>
          <w:spacing w:val="-5"/>
          <w:sz w:val="20"/>
          <w:szCs w:val="20"/>
        </w:rPr>
        <w:t xml:space="preserve"> </w:t>
      </w:r>
      <w:r w:rsidRPr="001024CF">
        <w:rPr>
          <w:sz w:val="20"/>
          <w:szCs w:val="20"/>
        </w:rPr>
        <w:t>while</w:t>
      </w:r>
      <w:r w:rsidRPr="001024CF">
        <w:rPr>
          <w:spacing w:val="-2"/>
          <w:sz w:val="20"/>
          <w:szCs w:val="20"/>
        </w:rPr>
        <w:t xml:space="preserve"> </w:t>
      </w:r>
      <w:r w:rsidRPr="001024CF">
        <w:rPr>
          <w:sz w:val="20"/>
          <w:szCs w:val="20"/>
        </w:rPr>
        <w:t>FPE</w:t>
      </w:r>
      <w:r w:rsidRPr="001024CF">
        <w:rPr>
          <w:spacing w:val="-5"/>
          <w:sz w:val="20"/>
          <w:szCs w:val="20"/>
        </w:rPr>
        <w:t xml:space="preserve"> </w:t>
      </w:r>
      <w:r w:rsidRPr="001024CF">
        <w:rPr>
          <w:sz w:val="20"/>
          <w:szCs w:val="20"/>
        </w:rPr>
        <w:t>policies</w:t>
      </w:r>
      <w:r w:rsidRPr="001024CF">
        <w:rPr>
          <w:spacing w:val="-5"/>
          <w:sz w:val="20"/>
          <w:szCs w:val="20"/>
        </w:rPr>
        <w:t xml:space="preserve"> </w:t>
      </w:r>
      <w:r w:rsidRPr="001024CF">
        <w:rPr>
          <w:sz w:val="20"/>
          <w:szCs w:val="20"/>
        </w:rPr>
        <w:t>are</w:t>
      </w:r>
      <w:r w:rsidRPr="001024CF">
        <w:rPr>
          <w:spacing w:val="-4"/>
          <w:sz w:val="20"/>
          <w:szCs w:val="20"/>
        </w:rPr>
        <w:t xml:space="preserve"> </w:t>
      </w:r>
      <w:r w:rsidRPr="001024CF">
        <w:rPr>
          <w:sz w:val="20"/>
          <w:szCs w:val="20"/>
        </w:rPr>
        <w:t>ostensibly designed</w:t>
      </w:r>
      <w:r w:rsidRPr="001024CF">
        <w:rPr>
          <w:spacing w:val="-9"/>
          <w:sz w:val="20"/>
          <w:szCs w:val="20"/>
        </w:rPr>
        <w:t xml:space="preserve"> </w:t>
      </w:r>
      <w:r w:rsidRPr="001024CF">
        <w:rPr>
          <w:sz w:val="20"/>
          <w:szCs w:val="20"/>
        </w:rPr>
        <w:t>to</w:t>
      </w:r>
      <w:r w:rsidRPr="001024CF">
        <w:rPr>
          <w:spacing w:val="-8"/>
          <w:sz w:val="20"/>
          <w:szCs w:val="20"/>
        </w:rPr>
        <w:t xml:space="preserve"> </w:t>
      </w:r>
      <w:r w:rsidRPr="001024CF">
        <w:rPr>
          <w:sz w:val="20"/>
          <w:szCs w:val="20"/>
        </w:rPr>
        <w:t>enhance</w:t>
      </w:r>
      <w:r w:rsidRPr="001024CF">
        <w:rPr>
          <w:spacing w:val="-9"/>
          <w:sz w:val="20"/>
          <w:szCs w:val="20"/>
        </w:rPr>
        <w:t xml:space="preserve"> </w:t>
      </w:r>
      <w:r w:rsidRPr="001024CF">
        <w:rPr>
          <w:sz w:val="20"/>
          <w:szCs w:val="20"/>
        </w:rPr>
        <w:t>educational</w:t>
      </w:r>
      <w:r w:rsidRPr="001024CF">
        <w:rPr>
          <w:spacing w:val="-8"/>
          <w:sz w:val="20"/>
          <w:szCs w:val="20"/>
        </w:rPr>
        <w:t xml:space="preserve"> </w:t>
      </w:r>
      <w:r w:rsidRPr="001024CF">
        <w:rPr>
          <w:sz w:val="20"/>
          <w:szCs w:val="20"/>
        </w:rPr>
        <w:t>quality</w:t>
      </w:r>
      <w:r w:rsidRPr="001024CF">
        <w:rPr>
          <w:spacing w:val="-8"/>
          <w:sz w:val="20"/>
          <w:szCs w:val="20"/>
        </w:rPr>
        <w:t xml:space="preserve"> </w:t>
      </w:r>
      <w:r w:rsidRPr="001024CF">
        <w:rPr>
          <w:sz w:val="20"/>
          <w:szCs w:val="20"/>
        </w:rPr>
        <w:t>and</w:t>
      </w:r>
      <w:r w:rsidRPr="001024CF">
        <w:rPr>
          <w:spacing w:val="-8"/>
          <w:sz w:val="20"/>
          <w:szCs w:val="20"/>
        </w:rPr>
        <w:t xml:space="preserve"> </w:t>
      </w:r>
      <w:r w:rsidRPr="001024CF">
        <w:rPr>
          <w:sz w:val="20"/>
          <w:szCs w:val="20"/>
        </w:rPr>
        <w:t>professional</w:t>
      </w:r>
      <w:r w:rsidRPr="001024CF">
        <w:rPr>
          <w:spacing w:val="-8"/>
          <w:sz w:val="20"/>
          <w:szCs w:val="20"/>
        </w:rPr>
        <w:t xml:space="preserve"> </w:t>
      </w:r>
      <w:r w:rsidRPr="001024CF">
        <w:rPr>
          <w:sz w:val="20"/>
          <w:szCs w:val="20"/>
        </w:rPr>
        <w:t>development,</w:t>
      </w:r>
      <w:r w:rsidRPr="001024CF">
        <w:rPr>
          <w:spacing w:val="-8"/>
          <w:sz w:val="20"/>
          <w:szCs w:val="20"/>
        </w:rPr>
        <w:t xml:space="preserve"> </w:t>
      </w:r>
      <w:r w:rsidRPr="001024CF">
        <w:rPr>
          <w:sz w:val="20"/>
          <w:szCs w:val="20"/>
        </w:rPr>
        <w:t>they</w:t>
      </w:r>
      <w:r w:rsidRPr="001024CF">
        <w:rPr>
          <w:spacing w:val="-9"/>
          <w:sz w:val="20"/>
          <w:szCs w:val="20"/>
        </w:rPr>
        <w:t xml:space="preserve"> </w:t>
      </w:r>
      <w:r w:rsidRPr="001024CF">
        <w:rPr>
          <w:sz w:val="20"/>
          <w:szCs w:val="20"/>
        </w:rPr>
        <w:t>are</w:t>
      </w:r>
      <w:r w:rsidRPr="001024CF">
        <w:rPr>
          <w:spacing w:val="-10"/>
          <w:sz w:val="20"/>
          <w:szCs w:val="20"/>
        </w:rPr>
        <w:t xml:space="preserve"> </w:t>
      </w:r>
      <w:r w:rsidRPr="001024CF">
        <w:rPr>
          <w:sz w:val="20"/>
          <w:szCs w:val="20"/>
        </w:rPr>
        <w:t>often</w:t>
      </w:r>
      <w:r w:rsidRPr="001024CF">
        <w:rPr>
          <w:spacing w:val="-8"/>
          <w:sz w:val="20"/>
          <w:szCs w:val="20"/>
        </w:rPr>
        <w:t xml:space="preserve"> </w:t>
      </w:r>
      <w:r w:rsidRPr="001024CF">
        <w:rPr>
          <w:sz w:val="20"/>
          <w:szCs w:val="20"/>
        </w:rPr>
        <w:t>implemented</w:t>
      </w:r>
      <w:r w:rsidRPr="001024CF">
        <w:rPr>
          <w:spacing w:val="-9"/>
          <w:sz w:val="20"/>
          <w:szCs w:val="20"/>
        </w:rPr>
        <w:t xml:space="preserve"> </w:t>
      </w:r>
      <w:r w:rsidRPr="001024CF">
        <w:rPr>
          <w:sz w:val="20"/>
          <w:szCs w:val="20"/>
        </w:rPr>
        <w:t>as</w:t>
      </w:r>
      <w:r w:rsidRPr="001024CF">
        <w:rPr>
          <w:spacing w:val="-6"/>
          <w:sz w:val="20"/>
          <w:szCs w:val="20"/>
        </w:rPr>
        <w:t xml:space="preserve"> </w:t>
      </w:r>
      <w:r w:rsidRPr="001024CF">
        <w:rPr>
          <w:sz w:val="20"/>
          <w:szCs w:val="20"/>
        </w:rPr>
        <w:t>top-down managerial tools that prioritize administrative metrics over pedagogical autonomy. Through a qualitative analysis of policy documents from various universities, the researchers identified a prevailing emphasis on quantifiable outcomes, such as research citations and student satisfaction scores, which can inadvertently stifle innovation and academic freedom. The findings suggest that a purely accountability-driven approach may lead to</w:t>
      </w:r>
      <w:r w:rsidRPr="001024CF">
        <w:rPr>
          <w:spacing w:val="-15"/>
          <w:sz w:val="20"/>
          <w:szCs w:val="20"/>
        </w:rPr>
        <w:t xml:space="preserve"> </w:t>
      </w:r>
      <w:r w:rsidRPr="001024CF">
        <w:rPr>
          <w:sz w:val="20"/>
          <w:szCs w:val="20"/>
        </w:rPr>
        <w:t>"performativity,"</w:t>
      </w:r>
      <w:r w:rsidRPr="001024CF">
        <w:rPr>
          <w:spacing w:val="-15"/>
          <w:sz w:val="20"/>
          <w:szCs w:val="20"/>
        </w:rPr>
        <w:t xml:space="preserve"> </w:t>
      </w:r>
      <w:r w:rsidRPr="001024CF">
        <w:rPr>
          <w:sz w:val="20"/>
          <w:szCs w:val="20"/>
        </w:rPr>
        <w:t>where</w:t>
      </w:r>
      <w:r w:rsidRPr="001024CF">
        <w:rPr>
          <w:spacing w:val="-15"/>
          <w:sz w:val="20"/>
          <w:szCs w:val="20"/>
        </w:rPr>
        <w:t xml:space="preserve"> </w:t>
      </w:r>
      <w:proofErr w:type="gramStart"/>
      <w:r w:rsidRPr="001024CF">
        <w:rPr>
          <w:sz w:val="20"/>
          <w:szCs w:val="20"/>
        </w:rPr>
        <w:t>faculty</w:t>
      </w:r>
      <w:r w:rsidRPr="001024CF">
        <w:rPr>
          <w:spacing w:val="-15"/>
          <w:sz w:val="20"/>
          <w:szCs w:val="20"/>
        </w:rPr>
        <w:t xml:space="preserve"> </w:t>
      </w:r>
      <w:r w:rsidRPr="001024CF">
        <w:rPr>
          <w:sz w:val="20"/>
          <w:szCs w:val="20"/>
        </w:rPr>
        <w:t>focus</w:t>
      </w:r>
      <w:proofErr w:type="gramEnd"/>
      <w:r w:rsidRPr="001024CF">
        <w:rPr>
          <w:spacing w:val="-15"/>
          <w:sz w:val="20"/>
          <w:szCs w:val="20"/>
        </w:rPr>
        <w:t xml:space="preserve"> </w:t>
      </w:r>
      <w:r w:rsidRPr="001024CF">
        <w:rPr>
          <w:sz w:val="20"/>
          <w:szCs w:val="20"/>
        </w:rPr>
        <w:t>on</w:t>
      </w:r>
      <w:r w:rsidRPr="001024CF">
        <w:rPr>
          <w:spacing w:val="-15"/>
          <w:sz w:val="20"/>
          <w:szCs w:val="20"/>
        </w:rPr>
        <w:t xml:space="preserve"> </w:t>
      </w:r>
      <w:r w:rsidRPr="001024CF">
        <w:rPr>
          <w:sz w:val="20"/>
          <w:szCs w:val="20"/>
        </w:rPr>
        <w:t>meeting</w:t>
      </w:r>
      <w:r w:rsidRPr="001024CF">
        <w:rPr>
          <w:spacing w:val="-15"/>
          <w:sz w:val="20"/>
          <w:szCs w:val="20"/>
        </w:rPr>
        <w:t xml:space="preserve"> </w:t>
      </w:r>
      <w:r w:rsidRPr="001024CF">
        <w:rPr>
          <w:sz w:val="20"/>
          <w:szCs w:val="20"/>
        </w:rPr>
        <w:t>narrow</w:t>
      </w:r>
      <w:r w:rsidRPr="001024CF">
        <w:rPr>
          <w:spacing w:val="-15"/>
          <w:sz w:val="20"/>
          <w:szCs w:val="20"/>
        </w:rPr>
        <w:t xml:space="preserve"> </w:t>
      </w:r>
      <w:r w:rsidRPr="001024CF">
        <w:rPr>
          <w:sz w:val="20"/>
          <w:szCs w:val="20"/>
        </w:rPr>
        <w:t>indicators</w:t>
      </w:r>
      <w:r w:rsidRPr="001024CF">
        <w:rPr>
          <w:spacing w:val="-15"/>
          <w:sz w:val="20"/>
          <w:szCs w:val="20"/>
        </w:rPr>
        <w:t xml:space="preserve"> </w:t>
      </w:r>
      <w:r w:rsidRPr="001024CF">
        <w:rPr>
          <w:sz w:val="20"/>
          <w:szCs w:val="20"/>
        </w:rPr>
        <w:t>rather</w:t>
      </w:r>
      <w:r w:rsidRPr="001024CF">
        <w:rPr>
          <w:spacing w:val="-15"/>
          <w:sz w:val="20"/>
          <w:szCs w:val="20"/>
        </w:rPr>
        <w:t xml:space="preserve"> </w:t>
      </w:r>
      <w:r w:rsidRPr="001024CF">
        <w:rPr>
          <w:sz w:val="20"/>
          <w:szCs w:val="20"/>
        </w:rPr>
        <w:t>than</w:t>
      </w:r>
      <w:r w:rsidRPr="001024CF">
        <w:rPr>
          <w:spacing w:val="-15"/>
          <w:sz w:val="20"/>
          <w:szCs w:val="20"/>
        </w:rPr>
        <w:t xml:space="preserve"> </w:t>
      </w:r>
      <w:r w:rsidRPr="001024CF">
        <w:rPr>
          <w:sz w:val="20"/>
          <w:szCs w:val="20"/>
        </w:rPr>
        <w:t>deep</w:t>
      </w:r>
      <w:r w:rsidRPr="001024CF">
        <w:rPr>
          <w:spacing w:val="-15"/>
          <w:sz w:val="20"/>
          <w:szCs w:val="20"/>
        </w:rPr>
        <w:t xml:space="preserve"> </w:t>
      </w:r>
      <w:r w:rsidRPr="001024CF">
        <w:rPr>
          <w:sz w:val="20"/>
          <w:szCs w:val="20"/>
        </w:rPr>
        <w:t>engagement</w:t>
      </w:r>
      <w:r w:rsidRPr="001024CF">
        <w:rPr>
          <w:spacing w:val="-15"/>
          <w:sz w:val="20"/>
          <w:szCs w:val="20"/>
        </w:rPr>
        <w:t xml:space="preserve"> </w:t>
      </w:r>
      <w:r w:rsidRPr="001024CF">
        <w:rPr>
          <w:sz w:val="20"/>
          <w:szCs w:val="20"/>
        </w:rPr>
        <w:t>with</w:t>
      </w:r>
      <w:r w:rsidRPr="001024CF">
        <w:rPr>
          <w:spacing w:val="-15"/>
          <w:sz w:val="20"/>
          <w:szCs w:val="20"/>
        </w:rPr>
        <w:t xml:space="preserve"> </w:t>
      </w:r>
      <w:r w:rsidRPr="001024CF">
        <w:rPr>
          <w:sz w:val="20"/>
          <w:szCs w:val="20"/>
        </w:rPr>
        <w:t>teaching and scholarship. Consequently, the authors argue for a more balanced evaluation framework that integrates faculty agency, fostering a collaborative environment where evaluations serve as a genuine catalyst for professional growth rather than merely a mechanism for institutional control.</w:t>
      </w:r>
    </w:p>
    <w:p w:rsidR="005B3B2D" w:rsidRPr="001024CF" w:rsidRDefault="002842CE" w:rsidP="001024CF">
      <w:pPr>
        <w:pStyle w:val="NoSpacing"/>
        <w:ind w:left="720" w:right="390"/>
        <w:rPr>
          <w:sz w:val="20"/>
          <w:szCs w:val="20"/>
        </w:rPr>
      </w:pPr>
      <w:r w:rsidRPr="001024CF">
        <w:rPr>
          <w:sz w:val="20"/>
          <w:szCs w:val="20"/>
        </w:rPr>
        <w:t>Additionally, the concept of instructor authenticity serves as a primary predictor of student engagement and evaluation honesty. If the instructor is not seen as credible or authentic, students are less likely to provide honest evaluative data. Moreover, international research emphasizes that the structural transparency of the evaluation</w:t>
      </w:r>
      <w:r w:rsidRPr="001024CF">
        <w:rPr>
          <w:spacing w:val="-13"/>
          <w:sz w:val="20"/>
          <w:szCs w:val="20"/>
        </w:rPr>
        <w:t xml:space="preserve"> </w:t>
      </w:r>
      <w:r w:rsidRPr="001024CF">
        <w:rPr>
          <w:sz w:val="20"/>
          <w:szCs w:val="20"/>
        </w:rPr>
        <w:t>system</w:t>
      </w:r>
      <w:r w:rsidRPr="001024CF">
        <w:rPr>
          <w:spacing w:val="-13"/>
          <w:sz w:val="20"/>
          <w:szCs w:val="20"/>
        </w:rPr>
        <w:t xml:space="preserve"> </w:t>
      </w:r>
      <w:r w:rsidRPr="001024CF">
        <w:rPr>
          <w:sz w:val="20"/>
          <w:szCs w:val="20"/>
        </w:rPr>
        <w:t>is</w:t>
      </w:r>
      <w:r w:rsidRPr="001024CF">
        <w:rPr>
          <w:spacing w:val="-12"/>
          <w:sz w:val="20"/>
          <w:szCs w:val="20"/>
        </w:rPr>
        <w:t xml:space="preserve"> </w:t>
      </w:r>
      <w:r w:rsidRPr="001024CF">
        <w:rPr>
          <w:sz w:val="20"/>
          <w:szCs w:val="20"/>
        </w:rPr>
        <w:t>just</w:t>
      </w:r>
      <w:r w:rsidRPr="001024CF">
        <w:rPr>
          <w:spacing w:val="-15"/>
          <w:sz w:val="20"/>
          <w:szCs w:val="20"/>
        </w:rPr>
        <w:t xml:space="preserve"> </w:t>
      </w:r>
      <w:r w:rsidRPr="001024CF">
        <w:rPr>
          <w:sz w:val="20"/>
          <w:szCs w:val="20"/>
        </w:rPr>
        <w:t>as</w:t>
      </w:r>
      <w:r w:rsidRPr="001024CF">
        <w:rPr>
          <w:spacing w:val="-13"/>
          <w:sz w:val="20"/>
          <w:szCs w:val="20"/>
        </w:rPr>
        <w:t xml:space="preserve"> </w:t>
      </w:r>
      <w:r w:rsidRPr="001024CF">
        <w:rPr>
          <w:sz w:val="20"/>
          <w:szCs w:val="20"/>
        </w:rPr>
        <w:t>vital</w:t>
      </w:r>
      <w:r w:rsidRPr="001024CF">
        <w:rPr>
          <w:spacing w:val="-13"/>
          <w:sz w:val="20"/>
          <w:szCs w:val="20"/>
        </w:rPr>
        <w:t xml:space="preserve"> </w:t>
      </w:r>
      <w:r w:rsidRPr="001024CF">
        <w:rPr>
          <w:sz w:val="20"/>
          <w:szCs w:val="20"/>
        </w:rPr>
        <w:t>as</w:t>
      </w:r>
      <w:r w:rsidRPr="001024CF">
        <w:rPr>
          <w:spacing w:val="-13"/>
          <w:sz w:val="20"/>
          <w:szCs w:val="20"/>
        </w:rPr>
        <w:t xml:space="preserve"> </w:t>
      </w:r>
      <w:r w:rsidRPr="001024CF">
        <w:rPr>
          <w:sz w:val="20"/>
          <w:szCs w:val="20"/>
        </w:rPr>
        <w:t>the</w:t>
      </w:r>
      <w:r w:rsidRPr="001024CF">
        <w:rPr>
          <w:spacing w:val="-14"/>
          <w:sz w:val="20"/>
          <w:szCs w:val="20"/>
        </w:rPr>
        <w:t xml:space="preserve"> </w:t>
      </w:r>
      <w:r w:rsidRPr="001024CF">
        <w:rPr>
          <w:sz w:val="20"/>
          <w:szCs w:val="20"/>
        </w:rPr>
        <w:t>instructor's</w:t>
      </w:r>
      <w:r w:rsidRPr="001024CF">
        <w:rPr>
          <w:spacing w:val="-15"/>
          <w:sz w:val="20"/>
          <w:szCs w:val="20"/>
        </w:rPr>
        <w:t xml:space="preserve"> </w:t>
      </w:r>
      <w:r w:rsidRPr="001024CF">
        <w:rPr>
          <w:sz w:val="20"/>
          <w:szCs w:val="20"/>
        </w:rPr>
        <w:t>behavior.</w:t>
      </w:r>
      <w:r w:rsidRPr="001024CF">
        <w:rPr>
          <w:spacing w:val="-13"/>
          <w:sz w:val="20"/>
          <w:szCs w:val="20"/>
        </w:rPr>
        <w:t xml:space="preserve"> </w:t>
      </w:r>
      <w:r w:rsidRPr="001024CF">
        <w:rPr>
          <w:sz w:val="20"/>
          <w:szCs w:val="20"/>
        </w:rPr>
        <w:t>The</w:t>
      </w:r>
      <w:r w:rsidRPr="001024CF">
        <w:rPr>
          <w:spacing w:val="-14"/>
          <w:sz w:val="20"/>
          <w:szCs w:val="20"/>
        </w:rPr>
        <w:t xml:space="preserve"> </w:t>
      </w:r>
      <w:r w:rsidRPr="001024CF">
        <w:rPr>
          <w:sz w:val="20"/>
          <w:szCs w:val="20"/>
        </w:rPr>
        <w:t>continuous</w:t>
      </w:r>
      <w:r w:rsidRPr="001024CF">
        <w:rPr>
          <w:spacing w:val="-11"/>
          <w:sz w:val="20"/>
          <w:szCs w:val="20"/>
        </w:rPr>
        <w:t xml:space="preserve"> </w:t>
      </w:r>
      <w:r w:rsidRPr="001024CF">
        <w:rPr>
          <w:sz w:val="20"/>
          <w:szCs w:val="20"/>
        </w:rPr>
        <w:t>evolution</w:t>
      </w:r>
      <w:r w:rsidRPr="001024CF">
        <w:rPr>
          <w:spacing w:val="-13"/>
          <w:sz w:val="20"/>
          <w:szCs w:val="20"/>
        </w:rPr>
        <w:t xml:space="preserve"> </w:t>
      </w:r>
      <w:r w:rsidRPr="001024CF">
        <w:rPr>
          <w:sz w:val="20"/>
          <w:szCs w:val="20"/>
        </w:rPr>
        <w:t>of</w:t>
      </w:r>
      <w:r w:rsidRPr="001024CF">
        <w:rPr>
          <w:spacing w:val="-14"/>
          <w:sz w:val="20"/>
          <w:szCs w:val="20"/>
        </w:rPr>
        <w:t xml:space="preserve"> </w:t>
      </w:r>
      <w:r w:rsidRPr="001024CF">
        <w:rPr>
          <w:sz w:val="20"/>
          <w:szCs w:val="20"/>
        </w:rPr>
        <w:t>educational</w:t>
      </w:r>
      <w:r w:rsidRPr="001024CF">
        <w:rPr>
          <w:spacing w:val="-13"/>
          <w:sz w:val="20"/>
          <w:szCs w:val="20"/>
        </w:rPr>
        <w:t xml:space="preserve"> </w:t>
      </w:r>
      <w:r w:rsidRPr="001024CF">
        <w:rPr>
          <w:sz w:val="20"/>
          <w:szCs w:val="20"/>
        </w:rPr>
        <w:t>assessment has increasingly focused on the concept of authenticity and how it is perceived by learners within diverse instructional</w:t>
      </w:r>
      <w:r w:rsidRPr="001024CF">
        <w:rPr>
          <w:spacing w:val="-3"/>
          <w:sz w:val="20"/>
          <w:szCs w:val="20"/>
        </w:rPr>
        <w:t xml:space="preserve"> </w:t>
      </w:r>
      <w:r w:rsidRPr="001024CF">
        <w:rPr>
          <w:sz w:val="20"/>
          <w:szCs w:val="20"/>
        </w:rPr>
        <w:t>environments.</w:t>
      </w:r>
      <w:r w:rsidRPr="001024CF">
        <w:rPr>
          <w:spacing w:val="-3"/>
          <w:sz w:val="20"/>
          <w:szCs w:val="20"/>
        </w:rPr>
        <w:t xml:space="preserve"> </w:t>
      </w:r>
      <w:proofErr w:type="spellStart"/>
      <w:r w:rsidRPr="001024CF">
        <w:rPr>
          <w:sz w:val="20"/>
          <w:szCs w:val="20"/>
        </w:rPr>
        <w:t>Hohrath</w:t>
      </w:r>
      <w:proofErr w:type="spellEnd"/>
      <w:r w:rsidRPr="001024CF">
        <w:rPr>
          <w:spacing w:val="-3"/>
          <w:sz w:val="20"/>
          <w:szCs w:val="20"/>
        </w:rPr>
        <w:t xml:space="preserve"> </w:t>
      </w:r>
      <w:r w:rsidRPr="001024CF">
        <w:rPr>
          <w:sz w:val="20"/>
          <w:szCs w:val="20"/>
        </w:rPr>
        <w:t>et</w:t>
      </w:r>
      <w:r w:rsidRPr="001024CF">
        <w:rPr>
          <w:spacing w:val="-3"/>
          <w:sz w:val="20"/>
          <w:szCs w:val="20"/>
        </w:rPr>
        <w:t xml:space="preserve"> </w:t>
      </w:r>
      <w:r w:rsidRPr="001024CF">
        <w:rPr>
          <w:sz w:val="20"/>
          <w:szCs w:val="20"/>
        </w:rPr>
        <w:t>al.</w:t>
      </w:r>
      <w:r w:rsidRPr="001024CF">
        <w:rPr>
          <w:spacing w:val="-3"/>
          <w:sz w:val="20"/>
          <w:szCs w:val="20"/>
        </w:rPr>
        <w:t xml:space="preserve"> </w:t>
      </w:r>
      <w:r w:rsidRPr="001024CF">
        <w:rPr>
          <w:sz w:val="20"/>
          <w:szCs w:val="20"/>
        </w:rPr>
        <w:t>(2024)</w:t>
      </w:r>
      <w:r w:rsidRPr="001024CF">
        <w:rPr>
          <w:spacing w:val="-4"/>
          <w:sz w:val="20"/>
          <w:szCs w:val="20"/>
        </w:rPr>
        <w:t xml:space="preserve"> </w:t>
      </w:r>
      <w:r w:rsidRPr="001024CF">
        <w:rPr>
          <w:sz w:val="20"/>
          <w:szCs w:val="20"/>
        </w:rPr>
        <w:t>investigated</w:t>
      </w:r>
      <w:r w:rsidRPr="001024CF">
        <w:rPr>
          <w:spacing w:val="-3"/>
          <w:sz w:val="20"/>
          <w:szCs w:val="20"/>
        </w:rPr>
        <w:t xml:space="preserve"> </w:t>
      </w:r>
      <w:r w:rsidRPr="001024CF">
        <w:rPr>
          <w:sz w:val="20"/>
          <w:szCs w:val="20"/>
        </w:rPr>
        <w:t>the</w:t>
      </w:r>
      <w:r w:rsidRPr="001024CF">
        <w:rPr>
          <w:spacing w:val="-4"/>
          <w:sz w:val="20"/>
          <w:szCs w:val="20"/>
        </w:rPr>
        <w:t xml:space="preserve"> </w:t>
      </w:r>
      <w:r w:rsidRPr="001024CF">
        <w:rPr>
          <w:sz w:val="20"/>
          <w:szCs w:val="20"/>
        </w:rPr>
        <w:t>role</w:t>
      </w:r>
      <w:r w:rsidRPr="001024CF">
        <w:rPr>
          <w:spacing w:val="-5"/>
          <w:sz w:val="20"/>
          <w:szCs w:val="20"/>
        </w:rPr>
        <w:t xml:space="preserve"> </w:t>
      </w:r>
      <w:r w:rsidRPr="001024CF">
        <w:rPr>
          <w:sz w:val="20"/>
          <w:szCs w:val="20"/>
        </w:rPr>
        <w:t>of</w:t>
      </w:r>
      <w:r w:rsidRPr="001024CF">
        <w:rPr>
          <w:spacing w:val="-3"/>
          <w:sz w:val="20"/>
          <w:szCs w:val="20"/>
        </w:rPr>
        <w:t xml:space="preserve"> </w:t>
      </w:r>
      <w:r w:rsidRPr="001024CF">
        <w:rPr>
          <w:sz w:val="20"/>
          <w:szCs w:val="20"/>
        </w:rPr>
        <w:t>perceived</w:t>
      </w:r>
      <w:r w:rsidRPr="001024CF">
        <w:rPr>
          <w:spacing w:val="-3"/>
          <w:sz w:val="20"/>
          <w:szCs w:val="20"/>
        </w:rPr>
        <w:t xml:space="preserve"> </w:t>
      </w:r>
      <w:r w:rsidRPr="001024CF">
        <w:rPr>
          <w:sz w:val="20"/>
          <w:szCs w:val="20"/>
        </w:rPr>
        <w:t>authenticity</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a</w:t>
      </w:r>
      <w:r w:rsidRPr="001024CF">
        <w:rPr>
          <w:spacing w:val="-3"/>
          <w:sz w:val="20"/>
          <w:szCs w:val="20"/>
        </w:rPr>
        <w:t xml:space="preserve"> </w:t>
      </w:r>
      <w:r w:rsidRPr="001024CF">
        <w:rPr>
          <w:sz w:val="20"/>
          <w:szCs w:val="20"/>
        </w:rPr>
        <w:t>non-formal learning setting, specifically focusing on how the level of guidance influences a student's sense of realism and engagement during experimental tasks. The study highlights that increasing the technical complexity or "authenticity" of a task does not automatically translate to a higher perceived value by the student; rather, authenticity</w:t>
      </w:r>
      <w:r w:rsidRPr="001024CF">
        <w:rPr>
          <w:spacing w:val="-3"/>
          <w:sz w:val="20"/>
          <w:szCs w:val="20"/>
        </w:rPr>
        <w:t xml:space="preserve"> </w:t>
      </w:r>
      <w:r w:rsidRPr="001024CF">
        <w:rPr>
          <w:sz w:val="20"/>
          <w:szCs w:val="20"/>
        </w:rPr>
        <w:t>is</w:t>
      </w:r>
      <w:r w:rsidRPr="001024CF">
        <w:rPr>
          <w:spacing w:val="-4"/>
          <w:sz w:val="20"/>
          <w:szCs w:val="20"/>
        </w:rPr>
        <w:t xml:space="preserve"> </w:t>
      </w:r>
      <w:r w:rsidRPr="001024CF">
        <w:rPr>
          <w:sz w:val="20"/>
          <w:szCs w:val="20"/>
        </w:rPr>
        <w:t>a</w:t>
      </w:r>
      <w:r w:rsidRPr="001024CF">
        <w:rPr>
          <w:spacing w:val="-4"/>
          <w:sz w:val="20"/>
          <w:szCs w:val="20"/>
        </w:rPr>
        <w:t xml:space="preserve"> </w:t>
      </w:r>
      <w:r w:rsidRPr="001024CF">
        <w:rPr>
          <w:sz w:val="20"/>
          <w:szCs w:val="20"/>
        </w:rPr>
        <w:t>subjective</w:t>
      </w:r>
      <w:r w:rsidRPr="001024CF">
        <w:rPr>
          <w:spacing w:val="-4"/>
          <w:sz w:val="20"/>
          <w:szCs w:val="20"/>
        </w:rPr>
        <w:t xml:space="preserve"> </w:t>
      </w:r>
      <w:r w:rsidRPr="001024CF">
        <w:rPr>
          <w:sz w:val="20"/>
          <w:szCs w:val="20"/>
        </w:rPr>
        <w:t>construct</w:t>
      </w:r>
      <w:r w:rsidRPr="001024CF">
        <w:rPr>
          <w:spacing w:val="-3"/>
          <w:sz w:val="20"/>
          <w:szCs w:val="20"/>
        </w:rPr>
        <w:t xml:space="preserve"> </w:t>
      </w:r>
      <w:r w:rsidRPr="001024CF">
        <w:rPr>
          <w:sz w:val="20"/>
          <w:szCs w:val="20"/>
        </w:rPr>
        <w:t>influenced</w:t>
      </w:r>
      <w:r w:rsidRPr="001024CF">
        <w:rPr>
          <w:spacing w:val="-3"/>
          <w:sz w:val="20"/>
          <w:szCs w:val="20"/>
        </w:rPr>
        <w:t xml:space="preserve"> </w:t>
      </w:r>
      <w:r w:rsidRPr="001024CF">
        <w:rPr>
          <w:sz w:val="20"/>
          <w:szCs w:val="20"/>
        </w:rPr>
        <w:t>by</w:t>
      </w:r>
      <w:r w:rsidRPr="001024CF">
        <w:rPr>
          <w:spacing w:val="-1"/>
          <w:sz w:val="20"/>
          <w:szCs w:val="20"/>
        </w:rPr>
        <w:t xml:space="preserve"> </w:t>
      </w:r>
      <w:r w:rsidRPr="001024CF">
        <w:rPr>
          <w:sz w:val="20"/>
          <w:szCs w:val="20"/>
        </w:rPr>
        <w:t>the</w:t>
      </w:r>
      <w:r w:rsidRPr="001024CF">
        <w:rPr>
          <w:spacing w:val="-3"/>
          <w:sz w:val="20"/>
          <w:szCs w:val="20"/>
        </w:rPr>
        <w:t xml:space="preserve"> </w:t>
      </w:r>
      <w:r w:rsidRPr="001024CF">
        <w:rPr>
          <w:sz w:val="20"/>
          <w:szCs w:val="20"/>
        </w:rPr>
        <w:t>student's</w:t>
      </w:r>
      <w:r w:rsidRPr="001024CF">
        <w:rPr>
          <w:spacing w:val="-4"/>
          <w:sz w:val="20"/>
          <w:szCs w:val="20"/>
        </w:rPr>
        <w:t xml:space="preserve"> </w:t>
      </w:r>
      <w:r w:rsidRPr="001024CF">
        <w:rPr>
          <w:sz w:val="20"/>
          <w:szCs w:val="20"/>
        </w:rPr>
        <w:t>prior</w:t>
      </w:r>
      <w:r w:rsidRPr="001024CF">
        <w:rPr>
          <w:spacing w:val="-3"/>
          <w:sz w:val="20"/>
          <w:szCs w:val="20"/>
        </w:rPr>
        <w:t xml:space="preserve"> </w:t>
      </w:r>
      <w:r w:rsidRPr="001024CF">
        <w:rPr>
          <w:sz w:val="20"/>
          <w:szCs w:val="20"/>
        </w:rPr>
        <w:t>experiences</w:t>
      </w:r>
      <w:r w:rsidRPr="001024CF">
        <w:rPr>
          <w:spacing w:val="-4"/>
          <w:sz w:val="20"/>
          <w:szCs w:val="20"/>
        </w:rPr>
        <w:t xml:space="preserve"> </w:t>
      </w:r>
      <w:r w:rsidRPr="001024CF">
        <w:rPr>
          <w:sz w:val="20"/>
          <w:szCs w:val="20"/>
        </w:rPr>
        <w:t>and</w:t>
      </w:r>
      <w:r w:rsidRPr="001024CF">
        <w:rPr>
          <w:spacing w:val="-3"/>
          <w:sz w:val="20"/>
          <w:szCs w:val="20"/>
        </w:rPr>
        <w:t xml:space="preserve"> </w:t>
      </w:r>
      <w:r w:rsidRPr="001024CF">
        <w:rPr>
          <w:sz w:val="20"/>
          <w:szCs w:val="20"/>
        </w:rPr>
        <w:t>the</w:t>
      </w:r>
      <w:r w:rsidRPr="001024CF">
        <w:rPr>
          <w:spacing w:val="-3"/>
          <w:sz w:val="20"/>
          <w:szCs w:val="20"/>
        </w:rPr>
        <w:t xml:space="preserve"> </w:t>
      </w:r>
      <w:r w:rsidRPr="001024CF">
        <w:rPr>
          <w:sz w:val="20"/>
          <w:szCs w:val="20"/>
        </w:rPr>
        <w:t>clarity</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the</w:t>
      </w:r>
      <w:r w:rsidRPr="001024CF">
        <w:rPr>
          <w:spacing w:val="-5"/>
          <w:sz w:val="20"/>
          <w:szCs w:val="20"/>
        </w:rPr>
        <w:t xml:space="preserve"> </w:t>
      </w:r>
      <w:r w:rsidRPr="001024CF">
        <w:rPr>
          <w:sz w:val="20"/>
          <w:szCs w:val="20"/>
        </w:rPr>
        <w:t>process. The findings suggest that when students perceive a process as a genuine reflection of real-world practice, it serves as a significant predictor for positive learning outcomes. For academic institutions, this underscores the importance of not just implementing rigorous evaluation or learning systems, but ensuring that students understand and trust the meaningfulness of these processes to foster deeper engagement and institutional trust.</w:t>
      </w:r>
    </w:p>
    <w:p w:rsidR="005B3B2D" w:rsidRPr="001024CF" w:rsidRDefault="002842CE" w:rsidP="001024CF">
      <w:pPr>
        <w:pStyle w:val="NoSpacing"/>
        <w:ind w:left="720" w:right="390"/>
        <w:rPr>
          <w:sz w:val="20"/>
          <w:szCs w:val="20"/>
        </w:rPr>
      </w:pPr>
      <w:proofErr w:type="spellStart"/>
      <w:r w:rsidRPr="001024CF">
        <w:rPr>
          <w:sz w:val="20"/>
          <w:szCs w:val="20"/>
        </w:rPr>
        <w:t>Tatari</w:t>
      </w:r>
      <w:proofErr w:type="spellEnd"/>
      <w:r w:rsidRPr="001024CF">
        <w:rPr>
          <w:sz w:val="20"/>
          <w:szCs w:val="20"/>
        </w:rPr>
        <w:t xml:space="preserve"> et al. (2025) explored the transition from traditional student-led assessments to a more comprehensive electronic 360-degree evaluation method at </w:t>
      </w:r>
      <w:proofErr w:type="spellStart"/>
      <w:r w:rsidRPr="001024CF">
        <w:rPr>
          <w:sz w:val="20"/>
          <w:szCs w:val="20"/>
        </w:rPr>
        <w:t>Neyshabur</w:t>
      </w:r>
      <w:proofErr w:type="spellEnd"/>
      <w:r w:rsidRPr="001024CF">
        <w:rPr>
          <w:sz w:val="20"/>
          <w:szCs w:val="20"/>
        </w:rPr>
        <w:t xml:space="preserve"> University of Medical Sciences. The study underscores that while student evaluations are the most common assessment tool, they are often insufficient for capturing the full scope of a faculty member's professional responsibilities. To address this, the researchers developed and implemented a digital framework that incorporates feedback from four distinct perspectives: self-evaluation, peer evaluation, head of department evaluation, and student evaluation.</w:t>
      </w:r>
    </w:p>
    <w:p w:rsidR="005B3B2D" w:rsidRPr="001024CF" w:rsidRDefault="002842CE" w:rsidP="001024CF">
      <w:pPr>
        <w:pStyle w:val="NoSpacing"/>
        <w:ind w:left="720" w:right="390"/>
        <w:rPr>
          <w:sz w:val="20"/>
          <w:szCs w:val="20"/>
        </w:rPr>
      </w:pPr>
      <w:r w:rsidRPr="001024CF">
        <w:rPr>
          <w:sz w:val="20"/>
          <w:szCs w:val="20"/>
        </w:rPr>
        <w:t>The</w:t>
      </w:r>
      <w:r w:rsidRPr="001024CF">
        <w:rPr>
          <w:spacing w:val="-1"/>
          <w:sz w:val="20"/>
          <w:szCs w:val="20"/>
        </w:rPr>
        <w:t xml:space="preserve"> </w:t>
      </w:r>
      <w:r w:rsidRPr="001024CF">
        <w:rPr>
          <w:sz w:val="20"/>
          <w:szCs w:val="20"/>
        </w:rPr>
        <w:t>results indicated</w:t>
      </w:r>
      <w:r w:rsidRPr="001024CF">
        <w:rPr>
          <w:spacing w:val="-1"/>
          <w:sz w:val="20"/>
          <w:szCs w:val="20"/>
        </w:rPr>
        <w:t xml:space="preserve"> </w:t>
      </w:r>
      <w:r w:rsidRPr="001024CF">
        <w:rPr>
          <w:sz w:val="20"/>
          <w:szCs w:val="20"/>
        </w:rPr>
        <w:t>that this multi-source</w:t>
      </w:r>
      <w:r w:rsidRPr="001024CF">
        <w:rPr>
          <w:spacing w:val="-1"/>
          <w:sz w:val="20"/>
          <w:szCs w:val="20"/>
        </w:rPr>
        <w:t xml:space="preserve"> </w:t>
      </w:r>
      <w:r w:rsidRPr="001024CF">
        <w:rPr>
          <w:sz w:val="20"/>
          <w:szCs w:val="20"/>
        </w:rPr>
        <w:t>approach provided a</w:t>
      </w:r>
      <w:r w:rsidRPr="001024CF">
        <w:rPr>
          <w:spacing w:val="-1"/>
          <w:sz w:val="20"/>
          <w:szCs w:val="20"/>
        </w:rPr>
        <w:t xml:space="preserve"> </w:t>
      </w:r>
      <w:r w:rsidRPr="001024CF">
        <w:rPr>
          <w:sz w:val="20"/>
          <w:szCs w:val="20"/>
        </w:rPr>
        <w:t>more</w:t>
      </w:r>
      <w:r w:rsidRPr="001024CF">
        <w:rPr>
          <w:spacing w:val="-1"/>
          <w:sz w:val="20"/>
          <w:szCs w:val="20"/>
        </w:rPr>
        <w:t xml:space="preserve"> </w:t>
      </w:r>
      <w:r w:rsidRPr="001024CF">
        <w:rPr>
          <w:sz w:val="20"/>
          <w:szCs w:val="20"/>
        </w:rPr>
        <w:t>holistic</w:t>
      </w:r>
      <w:r w:rsidRPr="001024CF">
        <w:rPr>
          <w:spacing w:val="-1"/>
          <w:sz w:val="20"/>
          <w:szCs w:val="20"/>
        </w:rPr>
        <w:t xml:space="preserve"> </w:t>
      </w:r>
      <w:r w:rsidRPr="001024CF">
        <w:rPr>
          <w:sz w:val="20"/>
          <w:szCs w:val="20"/>
        </w:rPr>
        <w:t>and accurate reflection of faculty</w:t>
      </w:r>
      <w:r w:rsidRPr="001024CF">
        <w:rPr>
          <w:spacing w:val="-15"/>
          <w:sz w:val="20"/>
          <w:szCs w:val="20"/>
        </w:rPr>
        <w:t xml:space="preserve"> </w:t>
      </w:r>
      <w:r w:rsidRPr="001024CF">
        <w:rPr>
          <w:sz w:val="20"/>
          <w:szCs w:val="20"/>
        </w:rPr>
        <w:t>performance,</w:t>
      </w:r>
      <w:r w:rsidRPr="001024CF">
        <w:rPr>
          <w:spacing w:val="-13"/>
          <w:sz w:val="20"/>
          <w:szCs w:val="20"/>
        </w:rPr>
        <w:t xml:space="preserve"> </w:t>
      </w:r>
      <w:r w:rsidRPr="001024CF">
        <w:rPr>
          <w:sz w:val="20"/>
          <w:szCs w:val="20"/>
        </w:rPr>
        <w:t>particularly</w:t>
      </w:r>
      <w:r w:rsidRPr="001024CF">
        <w:rPr>
          <w:spacing w:val="-15"/>
          <w:sz w:val="20"/>
          <w:szCs w:val="20"/>
        </w:rPr>
        <w:t xml:space="preserve"> </w:t>
      </w:r>
      <w:r w:rsidRPr="001024CF">
        <w:rPr>
          <w:sz w:val="20"/>
          <w:szCs w:val="20"/>
        </w:rPr>
        <w:t>in</w:t>
      </w:r>
      <w:r w:rsidRPr="001024CF">
        <w:rPr>
          <w:spacing w:val="-15"/>
          <w:sz w:val="20"/>
          <w:szCs w:val="20"/>
        </w:rPr>
        <w:t xml:space="preserve"> </w:t>
      </w:r>
      <w:r w:rsidRPr="001024CF">
        <w:rPr>
          <w:sz w:val="20"/>
          <w:szCs w:val="20"/>
        </w:rPr>
        <w:t>areas</w:t>
      </w:r>
      <w:r w:rsidRPr="001024CF">
        <w:rPr>
          <w:spacing w:val="-13"/>
          <w:sz w:val="20"/>
          <w:szCs w:val="20"/>
        </w:rPr>
        <w:t xml:space="preserve"> </w:t>
      </w:r>
      <w:r w:rsidRPr="001024CF">
        <w:rPr>
          <w:sz w:val="20"/>
          <w:szCs w:val="20"/>
        </w:rPr>
        <w:t>such</w:t>
      </w:r>
      <w:r w:rsidRPr="001024CF">
        <w:rPr>
          <w:spacing w:val="-13"/>
          <w:sz w:val="20"/>
          <w:szCs w:val="20"/>
        </w:rPr>
        <w:t xml:space="preserve"> </w:t>
      </w:r>
      <w:r w:rsidRPr="001024CF">
        <w:rPr>
          <w:sz w:val="20"/>
          <w:szCs w:val="20"/>
        </w:rPr>
        <w:t>as</w:t>
      </w:r>
      <w:r w:rsidRPr="001024CF">
        <w:rPr>
          <w:spacing w:val="-15"/>
          <w:sz w:val="20"/>
          <w:szCs w:val="20"/>
        </w:rPr>
        <w:t xml:space="preserve"> </w:t>
      </w:r>
      <w:r w:rsidRPr="001024CF">
        <w:rPr>
          <w:sz w:val="20"/>
          <w:szCs w:val="20"/>
        </w:rPr>
        <w:t>communication</w:t>
      </w:r>
      <w:r w:rsidRPr="001024CF">
        <w:rPr>
          <w:spacing w:val="-15"/>
          <w:sz w:val="20"/>
          <w:szCs w:val="20"/>
        </w:rPr>
        <w:t xml:space="preserve"> </w:t>
      </w:r>
      <w:r w:rsidRPr="001024CF">
        <w:rPr>
          <w:sz w:val="20"/>
          <w:szCs w:val="20"/>
        </w:rPr>
        <w:t>skills</w:t>
      </w:r>
      <w:r w:rsidRPr="001024CF">
        <w:rPr>
          <w:spacing w:val="-15"/>
          <w:sz w:val="20"/>
          <w:szCs w:val="20"/>
        </w:rPr>
        <w:t xml:space="preserve"> </w:t>
      </w:r>
      <w:r w:rsidRPr="001024CF">
        <w:rPr>
          <w:sz w:val="20"/>
          <w:szCs w:val="20"/>
        </w:rPr>
        <w:t>and</w:t>
      </w:r>
      <w:r w:rsidRPr="001024CF">
        <w:rPr>
          <w:spacing w:val="-15"/>
          <w:sz w:val="20"/>
          <w:szCs w:val="20"/>
        </w:rPr>
        <w:t xml:space="preserve"> </w:t>
      </w:r>
      <w:r w:rsidRPr="001024CF">
        <w:rPr>
          <w:sz w:val="20"/>
          <w:szCs w:val="20"/>
        </w:rPr>
        <w:t>professional</w:t>
      </w:r>
      <w:r w:rsidRPr="001024CF">
        <w:rPr>
          <w:spacing w:val="-15"/>
          <w:sz w:val="20"/>
          <w:szCs w:val="20"/>
        </w:rPr>
        <w:t xml:space="preserve"> </w:t>
      </w:r>
      <w:r w:rsidRPr="001024CF">
        <w:rPr>
          <w:sz w:val="20"/>
          <w:szCs w:val="20"/>
        </w:rPr>
        <w:t>behavior,</w:t>
      </w:r>
      <w:r w:rsidRPr="001024CF">
        <w:rPr>
          <w:spacing w:val="-13"/>
          <w:sz w:val="20"/>
          <w:szCs w:val="20"/>
        </w:rPr>
        <w:t xml:space="preserve"> </w:t>
      </w:r>
      <w:r w:rsidRPr="001024CF">
        <w:rPr>
          <w:sz w:val="20"/>
          <w:szCs w:val="20"/>
        </w:rPr>
        <w:t>which</w:t>
      </w:r>
      <w:r w:rsidRPr="001024CF">
        <w:rPr>
          <w:spacing w:val="-15"/>
          <w:sz w:val="20"/>
          <w:szCs w:val="20"/>
        </w:rPr>
        <w:t xml:space="preserve"> </w:t>
      </w:r>
      <w:r w:rsidRPr="001024CF">
        <w:rPr>
          <w:sz w:val="20"/>
          <w:szCs w:val="20"/>
        </w:rPr>
        <w:t>student feedback</w:t>
      </w:r>
      <w:r w:rsidRPr="001024CF">
        <w:rPr>
          <w:spacing w:val="-7"/>
          <w:sz w:val="20"/>
          <w:szCs w:val="20"/>
        </w:rPr>
        <w:t xml:space="preserve"> </w:t>
      </w:r>
      <w:r w:rsidRPr="001024CF">
        <w:rPr>
          <w:sz w:val="20"/>
          <w:szCs w:val="20"/>
        </w:rPr>
        <w:t>alone</w:t>
      </w:r>
      <w:r w:rsidRPr="001024CF">
        <w:rPr>
          <w:spacing w:val="-8"/>
          <w:sz w:val="20"/>
          <w:szCs w:val="20"/>
        </w:rPr>
        <w:t xml:space="preserve"> </w:t>
      </w:r>
      <w:r w:rsidRPr="001024CF">
        <w:rPr>
          <w:sz w:val="20"/>
          <w:szCs w:val="20"/>
        </w:rPr>
        <w:t>might</w:t>
      </w:r>
      <w:r w:rsidRPr="001024CF">
        <w:rPr>
          <w:spacing w:val="-7"/>
          <w:sz w:val="20"/>
          <w:szCs w:val="20"/>
        </w:rPr>
        <w:t xml:space="preserve"> </w:t>
      </w:r>
      <w:r w:rsidRPr="001024CF">
        <w:rPr>
          <w:sz w:val="20"/>
          <w:szCs w:val="20"/>
        </w:rPr>
        <w:t>overlook.</w:t>
      </w:r>
      <w:r w:rsidRPr="001024CF">
        <w:rPr>
          <w:spacing w:val="-8"/>
          <w:sz w:val="20"/>
          <w:szCs w:val="20"/>
        </w:rPr>
        <w:t xml:space="preserve"> </w:t>
      </w:r>
      <w:r w:rsidRPr="001024CF">
        <w:rPr>
          <w:sz w:val="20"/>
          <w:szCs w:val="20"/>
        </w:rPr>
        <w:t>Furthermore,</w:t>
      </w:r>
      <w:r w:rsidRPr="001024CF">
        <w:rPr>
          <w:spacing w:val="-7"/>
          <w:sz w:val="20"/>
          <w:szCs w:val="20"/>
        </w:rPr>
        <w:t xml:space="preserve"> </w:t>
      </w:r>
      <w:r w:rsidRPr="001024CF">
        <w:rPr>
          <w:sz w:val="20"/>
          <w:szCs w:val="20"/>
        </w:rPr>
        <w:t>the</w:t>
      </w:r>
      <w:r w:rsidRPr="001024CF">
        <w:rPr>
          <w:spacing w:val="-5"/>
          <w:sz w:val="20"/>
          <w:szCs w:val="20"/>
        </w:rPr>
        <w:t xml:space="preserve"> </w:t>
      </w:r>
      <w:r w:rsidRPr="001024CF">
        <w:rPr>
          <w:sz w:val="20"/>
          <w:szCs w:val="20"/>
        </w:rPr>
        <w:t>study</w:t>
      </w:r>
      <w:r w:rsidRPr="001024CF">
        <w:rPr>
          <w:spacing w:val="-7"/>
          <w:sz w:val="20"/>
          <w:szCs w:val="20"/>
        </w:rPr>
        <w:t xml:space="preserve"> </w:t>
      </w:r>
      <w:r w:rsidRPr="001024CF">
        <w:rPr>
          <w:sz w:val="20"/>
          <w:szCs w:val="20"/>
        </w:rPr>
        <w:t>found</w:t>
      </w:r>
      <w:r w:rsidRPr="001024CF">
        <w:rPr>
          <w:spacing w:val="-8"/>
          <w:sz w:val="20"/>
          <w:szCs w:val="20"/>
        </w:rPr>
        <w:t xml:space="preserve"> </w:t>
      </w:r>
      <w:r w:rsidRPr="001024CF">
        <w:rPr>
          <w:sz w:val="20"/>
          <w:szCs w:val="20"/>
        </w:rPr>
        <w:t>high</w:t>
      </w:r>
      <w:r w:rsidRPr="001024CF">
        <w:rPr>
          <w:spacing w:val="-7"/>
          <w:sz w:val="20"/>
          <w:szCs w:val="20"/>
        </w:rPr>
        <w:t xml:space="preserve"> </w:t>
      </w:r>
      <w:r w:rsidRPr="001024CF">
        <w:rPr>
          <w:sz w:val="20"/>
          <w:szCs w:val="20"/>
        </w:rPr>
        <w:t>levels</w:t>
      </w:r>
      <w:r w:rsidRPr="001024CF">
        <w:rPr>
          <w:spacing w:val="-7"/>
          <w:sz w:val="20"/>
          <w:szCs w:val="20"/>
        </w:rPr>
        <w:t xml:space="preserve"> </w:t>
      </w:r>
      <w:r w:rsidRPr="001024CF">
        <w:rPr>
          <w:sz w:val="20"/>
          <w:szCs w:val="20"/>
        </w:rPr>
        <w:t>of</w:t>
      </w:r>
      <w:r w:rsidRPr="001024CF">
        <w:rPr>
          <w:spacing w:val="-8"/>
          <w:sz w:val="20"/>
          <w:szCs w:val="20"/>
        </w:rPr>
        <w:t xml:space="preserve"> </w:t>
      </w:r>
      <w:r w:rsidRPr="001024CF">
        <w:rPr>
          <w:sz w:val="20"/>
          <w:szCs w:val="20"/>
        </w:rPr>
        <w:t>satisfaction</w:t>
      </w:r>
      <w:r w:rsidRPr="001024CF">
        <w:rPr>
          <w:spacing w:val="-7"/>
          <w:sz w:val="20"/>
          <w:szCs w:val="20"/>
        </w:rPr>
        <w:t xml:space="preserve"> </w:t>
      </w:r>
      <w:r w:rsidRPr="001024CF">
        <w:rPr>
          <w:sz w:val="20"/>
          <w:szCs w:val="20"/>
        </w:rPr>
        <w:t>among</w:t>
      </w:r>
      <w:r w:rsidRPr="001024CF">
        <w:rPr>
          <w:spacing w:val="-7"/>
          <w:sz w:val="20"/>
          <w:szCs w:val="20"/>
        </w:rPr>
        <w:t xml:space="preserve"> </w:t>
      </w:r>
      <w:r w:rsidRPr="001024CF">
        <w:rPr>
          <w:sz w:val="20"/>
          <w:szCs w:val="20"/>
        </w:rPr>
        <w:t>both</w:t>
      </w:r>
      <w:r w:rsidRPr="001024CF">
        <w:rPr>
          <w:spacing w:val="-5"/>
          <w:sz w:val="20"/>
          <w:szCs w:val="20"/>
        </w:rPr>
        <w:t xml:space="preserve"> </w:t>
      </w:r>
      <w:r w:rsidRPr="001024CF">
        <w:rPr>
          <w:sz w:val="20"/>
          <w:szCs w:val="20"/>
        </w:rPr>
        <w:t>faculty</w:t>
      </w:r>
      <w:r w:rsidRPr="001024CF">
        <w:rPr>
          <w:spacing w:val="-7"/>
          <w:sz w:val="20"/>
          <w:szCs w:val="20"/>
        </w:rPr>
        <w:t xml:space="preserve"> </w:t>
      </w:r>
      <w:r w:rsidRPr="001024CF">
        <w:rPr>
          <w:sz w:val="20"/>
          <w:szCs w:val="20"/>
        </w:rPr>
        <w:t>and administrators regarding the 360-degree method, as it promotes a fairer, more transparent culture of accountability and provides more actionable data for continuous professional development.</w:t>
      </w:r>
    </w:p>
    <w:p w:rsidR="005B3B2D" w:rsidRPr="001024CF" w:rsidRDefault="002842CE" w:rsidP="001024CF">
      <w:pPr>
        <w:pStyle w:val="NoSpacing"/>
        <w:ind w:left="720" w:right="390"/>
        <w:rPr>
          <w:sz w:val="20"/>
          <w:szCs w:val="20"/>
        </w:rPr>
      </w:pPr>
      <w:r w:rsidRPr="001024CF">
        <w:rPr>
          <w:sz w:val="20"/>
          <w:szCs w:val="20"/>
        </w:rPr>
        <w:t>In</w:t>
      </w:r>
      <w:r w:rsidRPr="001024CF">
        <w:rPr>
          <w:spacing w:val="-3"/>
          <w:sz w:val="20"/>
          <w:szCs w:val="20"/>
        </w:rPr>
        <w:t xml:space="preserve"> </w:t>
      </w:r>
      <w:r w:rsidRPr="001024CF">
        <w:rPr>
          <w:sz w:val="20"/>
          <w:szCs w:val="20"/>
        </w:rPr>
        <w:t>the</w:t>
      </w:r>
      <w:r w:rsidRPr="001024CF">
        <w:rPr>
          <w:spacing w:val="-3"/>
          <w:sz w:val="20"/>
          <w:szCs w:val="20"/>
        </w:rPr>
        <w:t xml:space="preserve"> </w:t>
      </w:r>
      <w:r w:rsidRPr="001024CF">
        <w:rPr>
          <w:sz w:val="20"/>
          <w:szCs w:val="20"/>
        </w:rPr>
        <w:t>Philippine</w:t>
      </w:r>
      <w:r w:rsidRPr="001024CF">
        <w:rPr>
          <w:spacing w:val="-3"/>
          <w:sz w:val="20"/>
          <w:szCs w:val="20"/>
        </w:rPr>
        <w:t xml:space="preserve"> </w:t>
      </w:r>
      <w:r w:rsidRPr="001024CF">
        <w:rPr>
          <w:sz w:val="20"/>
          <w:szCs w:val="20"/>
        </w:rPr>
        <w:t>context,</w:t>
      </w:r>
      <w:r w:rsidRPr="001024CF">
        <w:rPr>
          <w:spacing w:val="-3"/>
          <w:sz w:val="20"/>
          <w:szCs w:val="20"/>
        </w:rPr>
        <w:t xml:space="preserve"> </w:t>
      </w:r>
      <w:r w:rsidRPr="001024CF">
        <w:rPr>
          <w:sz w:val="20"/>
          <w:szCs w:val="20"/>
        </w:rPr>
        <w:t>the</w:t>
      </w:r>
      <w:r w:rsidRPr="001024CF">
        <w:rPr>
          <w:spacing w:val="-4"/>
          <w:sz w:val="20"/>
          <w:szCs w:val="20"/>
        </w:rPr>
        <w:t xml:space="preserve"> </w:t>
      </w:r>
      <w:r w:rsidRPr="001024CF">
        <w:rPr>
          <w:sz w:val="20"/>
          <w:szCs w:val="20"/>
        </w:rPr>
        <w:t>study</w:t>
      </w:r>
      <w:r w:rsidRPr="001024CF">
        <w:rPr>
          <w:spacing w:val="-3"/>
          <w:sz w:val="20"/>
          <w:szCs w:val="20"/>
        </w:rPr>
        <w:t xml:space="preserve"> </w:t>
      </w:r>
      <w:r w:rsidRPr="001024CF">
        <w:rPr>
          <w:sz w:val="20"/>
          <w:szCs w:val="20"/>
        </w:rPr>
        <w:t>by</w:t>
      </w:r>
      <w:r w:rsidRPr="001024CF">
        <w:rPr>
          <w:spacing w:val="-3"/>
          <w:sz w:val="20"/>
          <w:szCs w:val="20"/>
        </w:rPr>
        <w:t xml:space="preserve"> </w:t>
      </w:r>
      <w:proofErr w:type="spellStart"/>
      <w:r w:rsidRPr="001024CF">
        <w:rPr>
          <w:sz w:val="20"/>
          <w:szCs w:val="20"/>
        </w:rPr>
        <w:t>Dela</w:t>
      </w:r>
      <w:proofErr w:type="spellEnd"/>
      <w:r w:rsidRPr="001024CF">
        <w:rPr>
          <w:spacing w:val="-3"/>
          <w:sz w:val="20"/>
          <w:szCs w:val="20"/>
        </w:rPr>
        <w:t xml:space="preserve"> </w:t>
      </w:r>
      <w:proofErr w:type="spellStart"/>
      <w:r w:rsidRPr="001024CF">
        <w:rPr>
          <w:sz w:val="20"/>
          <w:szCs w:val="20"/>
        </w:rPr>
        <w:t>Cerna</w:t>
      </w:r>
      <w:proofErr w:type="spellEnd"/>
      <w:r w:rsidRPr="001024CF">
        <w:rPr>
          <w:spacing w:val="-5"/>
          <w:sz w:val="20"/>
          <w:szCs w:val="20"/>
        </w:rPr>
        <w:t xml:space="preserve"> </w:t>
      </w:r>
      <w:r w:rsidRPr="001024CF">
        <w:rPr>
          <w:sz w:val="20"/>
          <w:szCs w:val="20"/>
        </w:rPr>
        <w:t>et</w:t>
      </w:r>
      <w:r w:rsidRPr="001024CF">
        <w:rPr>
          <w:spacing w:val="-3"/>
          <w:sz w:val="20"/>
          <w:szCs w:val="20"/>
        </w:rPr>
        <w:t xml:space="preserve"> </w:t>
      </w:r>
      <w:r w:rsidRPr="001024CF">
        <w:rPr>
          <w:sz w:val="20"/>
          <w:szCs w:val="20"/>
        </w:rPr>
        <w:t>al.</w:t>
      </w:r>
      <w:r w:rsidRPr="001024CF">
        <w:rPr>
          <w:spacing w:val="-3"/>
          <w:sz w:val="20"/>
          <w:szCs w:val="20"/>
        </w:rPr>
        <w:t xml:space="preserve"> </w:t>
      </w:r>
      <w:r w:rsidRPr="001024CF">
        <w:rPr>
          <w:sz w:val="20"/>
          <w:szCs w:val="20"/>
        </w:rPr>
        <w:t>(2024)</w:t>
      </w:r>
      <w:r w:rsidRPr="001024CF">
        <w:rPr>
          <w:spacing w:val="-4"/>
          <w:sz w:val="20"/>
          <w:szCs w:val="20"/>
        </w:rPr>
        <w:t xml:space="preserve"> </w:t>
      </w:r>
      <w:r w:rsidRPr="001024CF">
        <w:rPr>
          <w:sz w:val="20"/>
          <w:szCs w:val="20"/>
        </w:rPr>
        <w:t>provides</w:t>
      </w:r>
      <w:r w:rsidRPr="001024CF">
        <w:rPr>
          <w:spacing w:val="-4"/>
          <w:sz w:val="20"/>
          <w:szCs w:val="20"/>
        </w:rPr>
        <w:t xml:space="preserve"> </w:t>
      </w:r>
      <w:r w:rsidRPr="001024CF">
        <w:rPr>
          <w:sz w:val="20"/>
          <w:szCs w:val="20"/>
        </w:rPr>
        <w:t>critical</w:t>
      </w:r>
      <w:r w:rsidRPr="001024CF">
        <w:rPr>
          <w:spacing w:val="-3"/>
          <w:sz w:val="20"/>
          <w:szCs w:val="20"/>
        </w:rPr>
        <w:t xml:space="preserve"> </w:t>
      </w:r>
      <w:r w:rsidRPr="001024CF">
        <w:rPr>
          <w:sz w:val="20"/>
          <w:szCs w:val="20"/>
        </w:rPr>
        <w:t>supporting</w:t>
      </w:r>
      <w:r w:rsidRPr="001024CF">
        <w:rPr>
          <w:spacing w:val="-3"/>
          <w:sz w:val="20"/>
          <w:szCs w:val="20"/>
        </w:rPr>
        <w:t xml:space="preserve"> </w:t>
      </w:r>
      <w:r w:rsidRPr="001024CF">
        <w:rPr>
          <w:sz w:val="20"/>
          <w:szCs w:val="20"/>
        </w:rPr>
        <w:t>evidence</w:t>
      </w:r>
      <w:r w:rsidRPr="001024CF">
        <w:rPr>
          <w:spacing w:val="-2"/>
          <w:sz w:val="20"/>
          <w:szCs w:val="20"/>
        </w:rPr>
        <w:t xml:space="preserve"> </w:t>
      </w:r>
      <w:r w:rsidRPr="001024CF">
        <w:rPr>
          <w:sz w:val="20"/>
          <w:szCs w:val="20"/>
        </w:rPr>
        <w:t>for the research on student trust and faculty evaluation outcomes by examining the digital behaviors and expectations of Generation Z. A core finding of the research is that this demographic place a high premium on authenticity and real-time engagement, which directly supports the objective of exploring how perceived authenticity affects the honesty of evaluation feedback. Just as Generation Z travelers rely on authentic interactions and peer-generated</w:t>
      </w:r>
      <w:r w:rsidRPr="001024CF">
        <w:rPr>
          <w:spacing w:val="-1"/>
          <w:sz w:val="20"/>
          <w:szCs w:val="20"/>
        </w:rPr>
        <w:t xml:space="preserve"> </w:t>
      </w:r>
      <w:r w:rsidRPr="001024CF">
        <w:rPr>
          <w:sz w:val="20"/>
          <w:szCs w:val="20"/>
        </w:rPr>
        <w:t>data</w:t>
      </w:r>
      <w:r w:rsidRPr="001024CF">
        <w:rPr>
          <w:spacing w:val="-1"/>
          <w:sz w:val="20"/>
          <w:szCs w:val="20"/>
        </w:rPr>
        <w:t xml:space="preserve"> </w:t>
      </w:r>
      <w:r w:rsidRPr="001024CF">
        <w:rPr>
          <w:sz w:val="20"/>
          <w:szCs w:val="20"/>
        </w:rPr>
        <w:t>to make</w:t>
      </w:r>
      <w:r w:rsidRPr="001024CF">
        <w:rPr>
          <w:spacing w:val="-2"/>
          <w:sz w:val="20"/>
          <w:szCs w:val="20"/>
        </w:rPr>
        <w:t xml:space="preserve"> </w:t>
      </w:r>
      <w:r w:rsidRPr="001024CF">
        <w:rPr>
          <w:sz w:val="20"/>
          <w:szCs w:val="20"/>
        </w:rPr>
        <w:t>informed</w:t>
      </w:r>
      <w:r w:rsidRPr="001024CF">
        <w:rPr>
          <w:spacing w:val="-1"/>
          <w:sz w:val="20"/>
          <w:szCs w:val="20"/>
        </w:rPr>
        <w:t xml:space="preserve"> </w:t>
      </w:r>
      <w:r w:rsidRPr="001024CF">
        <w:rPr>
          <w:sz w:val="20"/>
          <w:szCs w:val="20"/>
        </w:rPr>
        <w:t>choices, the</w:t>
      </w:r>
      <w:r w:rsidRPr="001024CF">
        <w:rPr>
          <w:spacing w:val="-1"/>
          <w:sz w:val="20"/>
          <w:szCs w:val="20"/>
        </w:rPr>
        <w:t xml:space="preserve"> </w:t>
      </w:r>
      <w:r w:rsidRPr="001024CF">
        <w:rPr>
          <w:sz w:val="20"/>
          <w:szCs w:val="20"/>
        </w:rPr>
        <w:t>proposed study suggests that BSIT</w:t>
      </w:r>
      <w:r w:rsidRPr="001024CF">
        <w:rPr>
          <w:spacing w:val="-1"/>
          <w:sz w:val="20"/>
          <w:szCs w:val="20"/>
        </w:rPr>
        <w:t xml:space="preserve"> </w:t>
      </w:r>
      <w:r w:rsidRPr="001024CF">
        <w:rPr>
          <w:sz w:val="20"/>
          <w:szCs w:val="20"/>
        </w:rPr>
        <w:t>students require similar integrity to engage meaningfully with institutional assessments. Furthermore, the research highlights</w:t>
      </w:r>
      <w:r w:rsidRPr="001024CF">
        <w:rPr>
          <w:spacing w:val="-9"/>
          <w:sz w:val="20"/>
          <w:szCs w:val="20"/>
        </w:rPr>
        <w:t xml:space="preserve"> </w:t>
      </w:r>
      <w:r w:rsidRPr="001024CF">
        <w:rPr>
          <w:sz w:val="20"/>
          <w:szCs w:val="20"/>
        </w:rPr>
        <w:t>a</w:t>
      </w:r>
      <w:r w:rsidRPr="001024CF">
        <w:rPr>
          <w:spacing w:val="-11"/>
          <w:sz w:val="20"/>
          <w:szCs w:val="20"/>
        </w:rPr>
        <w:t xml:space="preserve"> </w:t>
      </w:r>
      <w:r w:rsidRPr="001024CF">
        <w:rPr>
          <w:sz w:val="20"/>
          <w:szCs w:val="20"/>
        </w:rPr>
        <w:t>strong</w:t>
      </w:r>
      <w:r w:rsidRPr="001024CF">
        <w:rPr>
          <w:spacing w:val="-10"/>
          <w:sz w:val="20"/>
          <w:szCs w:val="20"/>
        </w:rPr>
        <w:t xml:space="preserve"> </w:t>
      </w:r>
      <w:r w:rsidRPr="001024CF">
        <w:rPr>
          <w:sz w:val="20"/>
          <w:szCs w:val="20"/>
        </w:rPr>
        <w:t>reliance</w:t>
      </w:r>
      <w:r w:rsidRPr="001024CF">
        <w:rPr>
          <w:spacing w:val="-11"/>
          <w:sz w:val="20"/>
          <w:szCs w:val="20"/>
        </w:rPr>
        <w:t xml:space="preserve"> </w:t>
      </w:r>
      <w:r w:rsidRPr="001024CF">
        <w:rPr>
          <w:sz w:val="20"/>
          <w:szCs w:val="20"/>
        </w:rPr>
        <w:t>on</w:t>
      </w:r>
      <w:r w:rsidRPr="001024CF">
        <w:rPr>
          <w:spacing w:val="-10"/>
          <w:sz w:val="20"/>
          <w:szCs w:val="20"/>
        </w:rPr>
        <w:t xml:space="preserve"> </w:t>
      </w:r>
      <w:r w:rsidRPr="001024CF">
        <w:rPr>
          <w:sz w:val="20"/>
          <w:szCs w:val="20"/>
        </w:rPr>
        <w:t>user-generated</w:t>
      </w:r>
      <w:r w:rsidRPr="001024CF">
        <w:rPr>
          <w:spacing w:val="-10"/>
          <w:sz w:val="20"/>
          <w:szCs w:val="20"/>
        </w:rPr>
        <w:t xml:space="preserve"> </w:t>
      </w:r>
      <w:r w:rsidRPr="001024CF">
        <w:rPr>
          <w:sz w:val="20"/>
          <w:szCs w:val="20"/>
        </w:rPr>
        <w:t>content</w:t>
      </w:r>
      <w:r w:rsidRPr="001024CF">
        <w:rPr>
          <w:spacing w:val="-9"/>
          <w:sz w:val="20"/>
          <w:szCs w:val="20"/>
        </w:rPr>
        <w:t xml:space="preserve"> </w:t>
      </w:r>
      <w:r w:rsidRPr="001024CF">
        <w:rPr>
          <w:sz w:val="20"/>
          <w:szCs w:val="20"/>
        </w:rPr>
        <w:t>and</w:t>
      </w:r>
      <w:r w:rsidRPr="001024CF">
        <w:rPr>
          <w:spacing w:val="-10"/>
          <w:sz w:val="20"/>
          <w:szCs w:val="20"/>
        </w:rPr>
        <w:t xml:space="preserve"> </w:t>
      </w:r>
      <w:r w:rsidRPr="001024CF">
        <w:rPr>
          <w:sz w:val="20"/>
          <w:szCs w:val="20"/>
        </w:rPr>
        <w:t>peer</w:t>
      </w:r>
      <w:r w:rsidRPr="001024CF">
        <w:rPr>
          <w:spacing w:val="-10"/>
          <w:sz w:val="20"/>
          <w:szCs w:val="20"/>
        </w:rPr>
        <w:t xml:space="preserve"> </w:t>
      </w:r>
      <w:r w:rsidRPr="001024CF">
        <w:rPr>
          <w:sz w:val="20"/>
          <w:szCs w:val="20"/>
        </w:rPr>
        <w:t>reviews,</w:t>
      </w:r>
      <w:r w:rsidRPr="001024CF">
        <w:rPr>
          <w:spacing w:val="-9"/>
          <w:sz w:val="20"/>
          <w:szCs w:val="20"/>
        </w:rPr>
        <w:t xml:space="preserve"> </w:t>
      </w:r>
      <w:r w:rsidRPr="001024CF">
        <w:rPr>
          <w:sz w:val="20"/>
          <w:szCs w:val="20"/>
        </w:rPr>
        <w:t>finding</w:t>
      </w:r>
      <w:r w:rsidRPr="001024CF">
        <w:rPr>
          <w:spacing w:val="-9"/>
          <w:sz w:val="20"/>
          <w:szCs w:val="20"/>
        </w:rPr>
        <w:t xml:space="preserve"> </w:t>
      </w:r>
      <w:r w:rsidRPr="001024CF">
        <w:rPr>
          <w:sz w:val="20"/>
          <w:szCs w:val="20"/>
        </w:rPr>
        <w:t>that</w:t>
      </w:r>
      <w:r w:rsidRPr="001024CF">
        <w:rPr>
          <w:spacing w:val="-10"/>
          <w:sz w:val="20"/>
          <w:szCs w:val="20"/>
        </w:rPr>
        <w:t xml:space="preserve"> </w:t>
      </w:r>
      <w:r w:rsidRPr="001024CF">
        <w:rPr>
          <w:sz w:val="20"/>
          <w:szCs w:val="20"/>
        </w:rPr>
        <w:t>individuals</w:t>
      </w:r>
      <w:r w:rsidRPr="001024CF">
        <w:rPr>
          <w:spacing w:val="-9"/>
          <w:sz w:val="20"/>
          <w:szCs w:val="20"/>
        </w:rPr>
        <w:t xml:space="preserve"> </w:t>
      </w:r>
      <w:r w:rsidRPr="001024CF">
        <w:rPr>
          <w:sz w:val="20"/>
          <w:szCs w:val="20"/>
        </w:rPr>
        <w:t>are</w:t>
      </w:r>
      <w:r w:rsidRPr="001024CF">
        <w:rPr>
          <w:spacing w:val="-11"/>
          <w:sz w:val="20"/>
          <w:szCs w:val="20"/>
        </w:rPr>
        <w:t xml:space="preserve"> </w:t>
      </w:r>
      <w:r w:rsidRPr="001024CF">
        <w:rPr>
          <w:sz w:val="20"/>
          <w:szCs w:val="20"/>
        </w:rPr>
        <w:t>significantly more likely to make decisions based on referrals than on traditional top-down marketing. This aligns with the "credibility gap" identified in the faculty evaluation proposal, where a lack of trust in administrative handling can lead to evaluation cynicism.</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 xml:space="preserve">Methodologically, both studies utilize a descriptive-correlational design to investigate the relationship between digital influences and human behavior, establishing a strong academic precedent for using validated </w:t>
      </w:r>
      <w:proofErr w:type="spellStart"/>
      <w:r w:rsidRPr="001024CF">
        <w:rPr>
          <w:sz w:val="20"/>
          <w:szCs w:val="20"/>
        </w:rPr>
        <w:t>Likert</w:t>
      </w:r>
      <w:proofErr w:type="spellEnd"/>
      <w:r w:rsidRPr="001024CF">
        <w:rPr>
          <w:sz w:val="20"/>
          <w:szCs w:val="20"/>
        </w:rPr>
        <w:t>-scale</w:t>
      </w:r>
      <w:r w:rsidRPr="001024CF">
        <w:rPr>
          <w:spacing w:val="-11"/>
          <w:sz w:val="20"/>
          <w:szCs w:val="20"/>
        </w:rPr>
        <w:t xml:space="preserve"> </w:t>
      </w:r>
      <w:r w:rsidRPr="001024CF">
        <w:rPr>
          <w:sz w:val="20"/>
          <w:szCs w:val="20"/>
        </w:rPr>
        <w:t>instruments</w:t>
      </w:r>
      <w:r w:rsidRPr="001024CF">
        <w:rPr>
          <w:spacing w:val="-9"/>
          <w:sz w:val="20"/>
          <w:szCs w:val="20"/>
        </w:rPr>
        <w:t xml:space="preserve"> </w:t>
      </w:r>
      <w:r w:rsidRPr="001024CF">
        <w:rPr>
          <w:sz w:val="20"/>
          <w:szCs w:val="20"/>
        </w:rPr>
        <w:t>to</w:t>
      </w:r>
      <w:r w:rsidRPr="001024CF">
        <w:rPr>
          <w:spacing w:val="-10"/>
          <w:sz w:val="20"/>
          <w:szCs w:val="20"/>
        </w:rPr>
        <w:t xml:space="preserve"> </w:t>
      </w:r>
      <w:r w:rsidRPr="001024CF">
        <w:rPr>
          <w:sz w:val="20"/>
          <w:szCs w:val="20"/>
        </w:rPr>
        <w:t>measure</w:t>
      </w:r>
      <w:r w:rsidRPr="001024CF">
        <w:rPr>
          <w:spacing w:val="-11"/>
          <w:sz w:val="20"/>
          <w:szCs w:val="20"/>
        </w:rPr>
        <w:t xml:space="preserve"> </w:t>
      </w:r>
      <w:r w:rsidRPr="001024CF">
        <w:rPr>
          <w:sz w:val="20"/>
          <w:szCs w:val="20"/>
        </w:rPr>
        <w:t>student</w:t>
      </w:r>
      <w:r w:rsidRPr="001024CF">
        <w:rPr>
          <w:spacing w:val="-9"/>
          <w:sz w:val="20"/>
          <w:szCs w:val="20"/>
        </w:rPr>
        <w:t xml:space="preserve"> </w:t>
      </w:r>
      <w:r w:rsidRPr="001024CF">
        <w:rPr>
          <w:sz w:val="20"/>
          <w:szCs w:val="20"/>
        </w:rPr>
        <w:t>sentiment.</w:t>
      </w:r>
      <w:r w:rsidRPr="001024CF">
        <w:rPr>
          <w:spacing w:val="-10"/>
          <w:sz w:val="20"/>
          <w:szCs w:val="20"/>
        </w:rPr>
        <w:t xml:space="preserve"> </w:t>
      </w:r>
      <w:proofErr w:type="gramStart"/>
      <w:r w:rsidRPr="001024CF">
        <w:rPr>
          <w:sz w:val="20"/>
          <w:szCs w:val="20"/>
        </w:rPr>
        <w:t>Finally,</w:t>
      </w:r>
      <w:r w:rsidRPr="001024CF">
        <w:rPr>
          <w:spacing w:val="-9"/>
          <w:sz w:val="20"/>
          <w:szCs w:val="20"/>
        </w:rPr>
        <w:t xml:space="preserve"> </w:t>
      </w:r>
      <w:r w:rsidRPr="001024CF">
        <w:rPr>
          <w:sz w:val="20"/>
          <w:szCs w:val="20"/>
        </w:rPr>
        <w:t>the</w:t>
      </w:r>
      <w:r w:rsidRPr="001024CF">
        <w:rPr>
          <w:spacing w:val="-8"/>
          <w:sz w:val="20"/>
          <w:szCs w:val="20"/>
        </w:rPr>
        <w:t xml:space="preserve"> </w:t>
      </w:r>
      <w:r w:rsidRPr="001024CF">
        <w:rPr>
          <w:sz w:val="20"/>
          <w:szCs w:val="20"/>
        </w:rPr>
        <w:t>emphasis</w:t>
      </w:r>
      <w:r w:rsidRPr="001024CF">
        <w:rPr>
          <w:spacing w:val="-9"/>
          <w:sz w:val="20"/>
          <w:szCs w:val="20"/>
        </w:rPr>
        <w:t xml:space="preserve"> </w:t>
      </w:r>
      <w:r w:rsidRPr="001024CF">
        <w:rPr>
          <w:sz w:val="20"/>
          <w:szCs w:val="20"/>
        </w:rPr>
        <w:t>on</w:t>
      </w:r>
      <w:r w:rsidRPr="001024CF">
        <w:rPr>
          <w:spacing w:val="-10"/>
          <w:sz w:val="20"/>
          <w:szCs w:val="20"/>
        </w:rPr>
        <w:t xml:space="preserve"> </w:t>
      </w:r>
      <w:r w:rsidRPr="001024CF">
        <w:rPr>
          <w:sz w:val="20"/>
          <w:szCs w:val="20"/>
        </w:rPr>
        <w:t>post-purchase</w:t>
      </w:r>
      <w:r w:rsidRPr="001024CF">
        <w:rPr>
          <w:spacing w:val="-8"/>
          <w:sz w:val="20"/>
          <w:szCs w:val="20"/>
        </w:rPr>
        <w:t xml:space="preserve"> </w:t>
      </w:r>
      <w:r w:rsidRPr="001024CF">
        <w:rPr>
          <w:sz w:val="20"/>
          <w:szCs w:val="20"/>
        </w:rPr>
        <w:t>behavior—where satisfaction is tied to visible results—mirrors the proposal's focus on impact, suggesting that students lose confidence in the system when they observe no observable changes in faculty performance following an evaluation period.</w:t>
      </w:r>
      <w:proofErr w:type="gramEnd"/>
    </w:p>
    <w:p w:rsidR="005B3B2D" w:rsidRPr="001024CF" w:rsidRDefault="002842CE" w:rsidP="001024CF">
      <w:pPr>
        <w:pStyle w:val="NoSpacing"/>
        <w:ind w:left="720" w:right="390"/>
        <w:rPr>
          <w:sz w:val="20"/>
          <w:szCs w:val="20"/>
        </w:rPr>
      </w:pPr>
      <w:r w:rsidRPr="001024CF">
        <w:rPr>
          <w:sz w:val="20"/>
          <w:szCs w:val="20"/>
        </w:rPr>
        <w:t>Similarly, a study by Reyes et al. (2024) provides a crucial institutional perspective to the research on faculty evaluation outcomes by examining how instructors at the Polytechnic University of the Philippines perceive</w:t>
      </w:r>
      <w:r w:rsidRPr="001024CF">
        <w:rPr>
          <w:spacing w:val="-15"/>
          <w:sz w:val="20"/>
          <w:szCs w:val="20"/>
        </w:rPr>
        <w:t xml:space="preserve"> </w:t>
      </w:r>
      <w:r w:rsidRPr="001024CF">
        <w:rPr>
          <w:sz w:val="20"/>
          <w:szCs w:val="20"/>
        </w:rPr>
        <w:t>these</w:t>
      </w:r>
      <w:r w:rsidRPr="001024CF">
        <w:rPr>
          <w:spacing w:val="-15"/>
          <w:sz w:val="20"/>
          <w:szCs w:val="20"/>
        </w:rPr>
        <w:t xml:space="preserve"> </w:t>
      </w:r>
      <w:r w:rsidRPr="001024CF">
        <w:rPr>
          <w:sz w:val="20"/>
          <w:szCs w:val="20"/>
        </w:rPr>
        <w:t>assessments.</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findings</w:t>
      </w:r>
      <w:r w:rsidRPr="001024CF">
        <w:rPr>
          <w:spacing w:val="-15"/>
          <w:sz w:val="20"/>
          <w:szCs w:val="20"/>
        </w:rPr>
        <w:t xml:space="preserve"> </w:t>
      </w:r>
      <w:r w:rsidRPr="001024CF">
        <w:rPr>
          <w:sz w:val="20"/>
          <w:szCs w:val="20"/>
        </w:rPr>
        <w:t>reveal</w:t>
      </w:r>
      <w:r w:rsidRPr="001024CF">
        <w:rPr>
          <w:spacing w:val="-15"/>
          <w:sz w:val="20"/>
          <w:szCs w:val="20"/>
        </w:rPr>
        <w:t xml:space="preserve"> </w:t>
      </w:r>
      <w:r w:rsidRPr="001024CF">
        <w:rPr>
          <w:sz w:val="20"/>
          <w:szCs w:val="20"/>
        </w:rPr>
        <w:t>that</w:t>
      </w:r>
      <w:r w:rsidRPr="001024CF">
        <w:rPr>
          <w:spacing w:val="-15"/>
          <w:sz w:val="20"/>
          <w:szCs w:val="20"/>
        </w:rPr>
        <w:t xml:space="preserve"> </w:t>
      </w:r>
      <w:r w:rsidRPr="001024CF">
        <w:rPr>
          <w:sz w:val="20"/>
          <w:szCs w:val="20"/>
        </w:rPr>
        <w:t>faculty</w:t>
      </w:r>
      <w:r w:rsidRPr="001024CF">
        <w:rPr>
          <w:spacing w:val="-15"/>
          <w:sz w:val="20"/>
          <w:szCs w:val="20"/>
        </w:rPr>
        <w:t xml:space="preserve"> </w:t>
      </w:r>
      <w:r w:rsidRPr="001024CF">
        <w:rPr>
          <w:sz w:val="20"/>
          <w:szCs w:val="20"/>
        </w:rPr>
        <w:t>generally</w:t>
      </w:r>
      <w:r w:rsidRPr="001024CF">
        <w:rPr>
          <w:spacing w:val="-15"/>
          <w:sz w:val="20"/>
          <w:szCs w:val="20"/>
        </w:rPr>
        <w:t xml:space="preserve"> </w:t>
      </w:r>
      <w:r w:rsidRPr="001024CF">
        <w:rPr>
          <w:sz w:val="20"/>
          <w:szCs w:val="20"/>
        </w:rPr>
        <w:t>find</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evaluation</w:t>
      </w:r>
      <w:r w:rsidRPr="001024CF">
        <w:rPr>
          <w:spacing w:val="-15"/>
          <w:sz w:val="20"/>
          <w:szCs w:val="20"/>
        </w:rPr>
        <w:t xml:space="preserve"> </w:t>
      </w:r>
      <w:r w:rsidRPr="001024CF">
        <w:rPr>
          <w:sz w:val="20"/>
          <w:szCs w:val="20"/>
        </w:rPr>
        <w:t>criteria—encompassing commitment,</w:t>
      </w:r>
      <w:r w:rsidRPr="001024CF">
        <w:rPr>
          <w:spacing w:val="-14"/>
          <w:sz w:val="20"/>
          <w:szCs w:val="20"/>
        </w:rPr>
        <w:t xml:space="preserve"> </w:t>
      </w:r>
      <w:r w:rsidRPr="001024CF">
        <w:rPr>
          <w:sz w:val="20"/>
          <w:szCs w:val="20"/>
        </w:rPr>
        <w:t>subject</w:t>
      </w:r>
      <w:r w:rsidRPr="001024CF">
        <w:rPr>
          <w:spacing w:val="-14"/>
          <w:sz w:val="20"/>
          <w:szCs w:val="20"/>
        </w:rPr>
        <w:t xml:space="preserve"> </w:t>
      </w:r>
      <w:r w:rsidRPr="001024CF">
        <w:rPr>
          <w:sz w:val="20"/>
          <w:szCs w:val="20"/>
        </w:rPr>
        <w:t>knowledge,</w:t>
      </w:r>
      <w:r w:rsidRPr="001024CF">
        <w:rPr>
          <w:spacing w:val="-12"/>
          <w:sz w:val="20"/>
          <w:szCs w:val="20"/>
        </w:rPr>
        <w:t xml:space="preserve"> </w:t>
      </w:r>
      <w:r w:rsidRPr="001024CF">
        <w:rPr>
          <w:sz w:val="20"/>
          <w:szCs w:val="20"/>
        </w:rPr>
        <w:t>and</w:t>
      </w:r>
      <w:r w:rsidRPr="001024CF">
        <w:rPr>
          <w:spacing w:val="-14"/>
          <w:sz w:val="20"/>
          <w:szCs w:val="20"/>
        </w:rPr>
        <w:t xml:space="preserve"> </w:t>
      </w:r>
      <w:r w:rsidRPr="001024CF">
        <w:rPr>
          <w:sz w:val="20"/>
          <w:szCs w:val="20"/>
        </w:rPr>
        <w:t>management</w:t>
      </w:r>
      <w:r w:rsidRPr="001024CF">
        <w:rPr>
          <w:spacing w:val="-12"/>
          <w:sz w:val="20"/>
          <w:szCs w:val="20"/>
        </w:rPr>
        <w:t xml:space="preserve"> </w:t>
      </w:r>
      <w:r w:rsidRPr="001024CF">
        <w:rPr>
          <w:sz w:val="20"/>
          <w:szCs w:val="20"/>
        </w:rPr>
        <w:t>of</w:t>
      </w:r>
      <w:r w:rsidRPr="001024CF">
        <w:rPr>
          <w:spacing w:val="-15"/>
          <w:sz w:val="20"/>
          <w:szCs w:val="20"/>
        </w:rPr>
        <w:t xml:space="preserve"> </w:t>
      </w:r>
      <w:r w:rsidRPr="001024CF">
        <w:rPr>
          <w:sz w:val="20"/>
          <w:szCs w:val="20"/>
        </w:rPr>
        <w:t>learning—to</w:t>
      </w:r>
      <w:r w:rsidRPr="001024CF">
        <w:rPr>
          <w:spacing w:val="-14"/>
          <w:sz w:val="20"/>
          <w:szCs w:val="20"/>
        </w:rPr>
        <w:t xml:space="preserve"> </w:t>
      </w:r>
      <w:r w:rsidRPr="001024CF">
        <w:rPr>
          <w:sz w:val="20"/>
          <w:szCs w:val="20"/>
        </w:rPr>
        <w:t>be</w:t>
      </w:r>
      <w:r w:rsidRPr="001024CF">
        <w:rPr>
          <w:spacing w:val="-13"/>
          <w:sz w:val="20"/>
          <w:szCs w:val="20"/>
        </w:rPr>
        <w:t xml:space="preserve"> </w:t>
      </w:r>
      <w:r w:rsidRPr="001024CF">
        <w:rPr>
          <w:sz w:val="20"/>
          <w:szCs w:val="20"/>
        </w:rPr>
        <w:t>acceptable</w:t>
      </w:r>
      <w:r w:rsidRPr="001024CF">
        <w:rPr>
          <w:spacing w:val="-15"/>
          <w:sz w:val="20"/>
          <w:szCs w:val="20"/>
        </w:rPr>
        <w:t xml:space="preserve"> </w:t>
      </w:r>
      <w:r w:rsidRPr="001024CF">
        <w:rPr>
          <w:sz w:val="20"/>
          <w:szCs w:val="20"/>
        </w:rPr>
        <w:t>and</w:t>
      </w:r>
      <w:r w:rsidRPr="001024CF">
        <w:rPr>
          <w:spacing w:val="-12"/>
          <w:sz w:val="20"/>
          <w:szCs w:val="20"/>
        </w:rPr>
        <w:t xml:space="preserve"> </w:t>
      </w:r>
      <w:r w:rsidRPr="001024CF">
        <w:rPr>
          <w:sz w:val="20"/>
          <w:szCs w:val="20"/>
        </w:rPr>
        <w:t>effective</w:t>
      </w:r>
      <w:r w:rsidRPr="001024CF">
        <w:rPr>
          <w:spacing w:val="-13"/>
          <w:sz w:val="20"/>
          <w:szCs w:val="20"/>
        </w:rPr>
        <w:t xml:space="preserve"> </w:t>
      </w:r>
      <w:r w:rsidRPr="001024CF">
        <w:rPr>
          <w:sz w:val="20"/>
          <w:szCs w:val="20"/>
        </w:rPr>
        <w:t>indicators</w:t>
      </w:r>
      <w:r w:rsidRPr="001024CF">
        <w:rPr>
          <w:spacing w:val="-15"/>
          <w:sz w:val="20"/>
          <w:szCs w:val="20"/>
        </w:rPr>
        <w:t xml:space="preserve"> </w:t>
      </w:r>
      <w:r w:rsidRPr="001024CF">
        <w:rPr>
          <w:sz w:val="20"/>
          <w:szCs w:val="20"/>
        </w:rPr>
        <w:t>of</w:t>
      </w:r>
      <w:r w:rsidRPr="001024CF">
        <w:rPr>
          <w:spacing w:val="-15"/>
          <w:sz w:val="20"/>
          <w:szCs w:val="20"/>
        </w:rPr>
        <w:t xml:space="preserve"> </w:t>
      </w:r>
      <w:r w:rsidRPr="001024CF">
        <w:rPr>
          <w:sz w:val="20"/>
          <w:szCs w:val="20"/>
        </w:rPr>
        <w:t>their professional performance. This alignment supports the proposed study's focus on instructional excellence, as both</w:t>
      </w:r>
      <w:r w:rsidRPr="001024CF">
        <w:rPr>
          <w:spacing w:val="-5"/>
          <w:sz w:val="20"/>
          <w:szCs w:val="20"/>
        </w:rPr>
        <w:t xml:space="preserve"> </w:t>
      </w:r>
      <w:r w:rsidRPr="001024CF">
        <w:rPr>
          <w:sz w:val="20"/>
          <w:szCs w:val="20"/>
        </w:rPr>
        <w:t>research</w:t>
      </w:r>
      <w:r w:rsidRPr="001024CF">
        <w:rPr>
          <w:spacing w:val="-6"/>
          <w:sz w:val="20"/>
          <w:szCs w:val="20"/>
        </w:rPr>
        <w:t xml:space="preserve"> </w:t>
      </w:r>
      <w:r w:rsidRPr="001024CF">
        <w:rPr>
          <w:sz w:val="20"/>
          <w:szCs w:val="20"/>
        </w:rPr>
        <w:t>efforts</w:t>
      </w:r>
      <w:r w:rsidRPr="001024CF">
        <w:rPr>
          <w:spacing w:val="-6"/>
          <w:sz w:val="20"/>
          <w:szCs w:val="20"/>
        </w:rPr>
        <w:t xml:space="preserve"> </w:t>
      </w:r>
      <w:r w:rsidRPr="001024CF">
        <w:rPr>
          <w:sz w:val="20"/>
          <w:szCs w:val="20"/>
        </w:rPr>
        <w:t>seek</w:t>
      </w:r>
      <w:r w:rsidRPr="001024CF">
        <w:rPr>
          <w:spacing w:val="-4"/>
          <w:sz w:val="20"/>
          <w:szCs w:val="20"/>
        </w:rPr>
        <w:t xml:space="preserve"> </w:t>
      </w:r>
      <w:r w:rsidRPr="001024CF">
        <w:rPr>
          <w:sz w:val="20"/>
          <w:szCs w:val="20"/>
        </w:rPr>
        <w:t>to</w:t>
      </w:r>
      <w:r w:rsidRPr="001024CF">
        <w:rPr>
          <w:spacing w:val="-5"/>
          <w:sz w:val="20"/>
          <w:szCs w:val="20"/>
        </w:rPr>
        <w:t xml:space="preserve"> </w:t>
      </w:r>
      <w:r w:rsidRPr="001024CF">
        <w:rPr>
          <w:sz w:val="20"/>
          <w:szCs w:val="20"/>
        </w:rPr>
        <w:t>determine</w:t>
      </w:r>
      <w:r w:rsidRPr="001024CF">
        <w:rPr>
          <w:spacing w:val="-7"/>
          <w:sz w:val="20"/>
          <w:szCs w:val="20"/>
        </w:rPr>
        <w:t xml:space="preserve"> </w:t>
      </w:r>
      <w:r w:rsidRPr="001024CF">
        <w:rPr>
          <w:sz w:val="20"/>
          <w:szCs w:val="20"/>
        </w:rPr>
        <w:t>if</w:t>
      </w:r>
      <w:r w:rsidRPr="001024CF">
        <w:rPr>
          <w:spacing w:val="-6"/>
          <w:sz w:val="20"/>
          <w:szCs w:val="20"/>
        </w:rPr>
        <w:t xml:space="preserve"> </w:t>
      </w:r>
      <w:r w:rsidRPr="001024CF">
        <w:rPr>
          <w:sz w:val="20"/>
          <w:szCs w:val="20"/>
        </w:rPr>
        <w:t>evaluations</w:t>
      </w:r>
      <w:r w:rsidRPr="001024CF">
        <w:rPr>
          <w:spacing w:val="-6"/>
          <w:sz w:val="20"/>
          <w:szCs w:val="20"/>
        </w:rPr>
        <w:t xml:space="preserve"> </w:t>
      </w:r>
      <w:r w:rsidRPr="001024CF">
        <w:rPr>
          <w:sz w:val="20"/>
          <w:szCs w:val="20"/>
        </w:rPr>
        <w:t>serve</w:t>
      </w:r>
      <w:r w:rsidRPr="001024CF">
        <w:rPr>
          <w:spacing w:val="-8"/>
          <w:sz w:val="20"/>
          <w:szCs w:val="20"/>
        </w:rPr>
        <w:t xml:space="preserve"> </w:t>
      </w:r>
      <w:r w:rsidRPr="001024CF">
        <w:rPr>
          <w:sz w:val="20"/>
          <w:szCs w:val="20"/>
        </w:rPr>
        <w:t>as</w:t>
      </w:r>
      <w:r w:rsidRPr="001024CF">
        <w:rPr>
          <w:spacing w:val="-6"/>
          <w:sz w:val="20"/>
          <w:szCs w:val="20"/>
        </w:rPr>
        <w:t xml:space="preserve"> </w:t>
      </w:r>
      <w:r w:rsidRPr="001024CF">
        <w:rPr>
          <w:sz w:val="20"/>
          <w:szCs w:val="20"/>
        </w:rPr>
        <w:t>genuine</w:t>
      </w:r>
      <w:r w:rsidRPr="001024CF">
        <w:rPr>
          <w:spacing w:val="-6"/>
          <w:sz w:val="20"/>
          <w:szCs w:val="20"/>
        </w:rPr>
        <w:t xml:space="preserve"> </w:t>
      </w:r>
      <w:r w:rsidRPr="001024CF">
        <w:rPr>
          <w:sz w:val="20"/>
          <w:szCs w:val="20"/>
        </w:rPr>
        <w:t>tools</w:t>
      </w:r>
      <w:r w:rsidRPr="001024CF">
        <w:rPr>
          <w:spacing w:val="-8"/>
          <w:sz w:val="20"/>
          <w:szCs w:val="20"/>
        </w:rPr>
        <w:t xml:space="preserve"> </w:t>
      </w:r>
      <w:r w:rsidRPr="001024CF">
        <w:rPr>
          <w:sz w:val="20"/>
          <w:szCs w:val="20"/>
        </w:rPr>
        <w:t>for</w:t>
      </w:r>
      <w:r w:rsidRPr="001024CF">
        <w:rPr>
          <w:spacing w:val="-7"/>
          <w:sz w:val="20"/>
          <w:szCs w:val="20"/>
        </w:rPr>
        <w:t xml:space="preserve"> </w:t>
      </w:r>
      <w:r w:rsidRPr="001024CF">
        <w:rPr>
          <w:sz w:val="20"/>
          <w:szCs w:val="20"/>
        </w:rPr>
        <w:t>professional</w:t>
      </w:r>
      <w:r w:rsidRPr="001024CF">
        <w:rPr>
          <w:spacing w:val="-5"/>
          <w:sz w:val="20"/>
          <w:szCs w:val="20"/>
        </w:rPr>
        <w:t xml:space="preserve"> </w:t>
      </w:r>
      <w:r w:rsidRPr="001024CF">
        <w:rPr>
          <w:sz w:val="20"/>
          <w:szCs w:val="20"/>
        </w:rPr>
        <w:t>development</w:t>
      </w:r>
      <w:r w:rsidRPr="001024CF">
        <w:rPr>
          <w:spacing w:val="-6"/>
          <w:sz w:val="20"/>
          <w:szCs w:val="20"/>
        </w:rPr>
        <w:t xml:space="preserve"> </w:t>
      </w:r>
      <w:r w:rsidRPr="001024CF">
        <w:rPr>
          <w:sz w:val="20"/>
          <w:szCs w:val="20"/>
        </w:rPr>
        <w:t>rather than</w:t>
      </w:r>
      <w:r w:rsidRPr="001024CF">
        <w:rPr>
          <w:spacing w:val="-5"/>
          <w:sz w:val="20"/>
          <w:szCs w:val="20"/>
        </w:rPr>
        <w:t xml:space="preserve"> </w:t>
      </w:r>
      <w:r w:rsidRPr="001024CF">
        <w:rPr>
          <w:sz w:val="20"/>
          <w:szCs w:val="20"/>
        </w:rPr>
        <w:t>mere</w:t>
      </w:r>
      <w:r w:rsidRPr="001024CF">
        <w:rPr>
          <w:spacing w:val="-4"/>
          <w:sz w:val="20"/>
          <w:szCs w:val="20"/>
        </w:rPr>
        <w:t xml:space="preserve"> </w:t>
      </w:r>
      <w:r w:rsidRPr="001024CF">
        <w:rPr>
          <w:sz w:val="20"/>
          <w:szCs w:val="20"/>
        </w:rPr>
        <w:t>bureaucratic</w:t>
      </w:r>
      <w:r w:rsidRPr="001024CF">
        <w:rPr>
          <w:spacing w:val="-4"/>
          <w:sz w:val="20"/>
          <w:szCs w:val="20"/>
        </w:rPr>
        <w:t xml:space="preserve"> </w:t>
      </w:r>
      <w:r w:rsidRPr="001024CF">
        <w:rPr>
          <w:sz w:val="20"/>
          <w:szCs w:val="20"/>
        </w:rPr>
        <w:t>requirements.</w:t>
      </w:r>
      <w:r w:rsidRPr="001024CF">
        <w:rPr>
          <w:spacing w:val="40"/>
          <w:sz w:val="20"/>
          <w:szCs w:val="20"/>
        </w:rPr>
        <w:t xml:space="preserve"> </w:t>
      </w:r>
      <w:r w:rsidRPr="001024CF">
        <w:rPr>
          <w:sz w:val="20"/>
          <w:szCs w:val="20"/>
        </w:rPr>
        <w:t>These</w:t>
      </w:r>
      <w:r w:rsidRPr="001024CF">
        <w:rPr>
          <w:spacing w:val="-3"/>
          <w:sz w:val="20"/>
          <w:szCs w:val="20"/>
        </w:rPr>
        <w:t xml:space="preserve"> </w:t>
      </w:r>
      <w:r w:rsidRPr="001024CF">
        <w:rPr>
          <w:sz w:val="20"/>
          <w:szCs w:val="20"/>
        </w:rPr>
        <w:t>local</w:t>
      </w:r>
      <w:r w:rsidRPr="001024CF">
        <w:rPr>
          <w:spacing w:val="-2"/>
          <w:sz w:val="20"/>
          <w:szCs w:val="20"/>
        </w:rPr>
        <w:t xml:space="preserve"> </w:t>
      </w:r>
      <w:r w:rsidRPr="001024CF">
        <w:rPr>
          <w:sz w:val="20"/>
          <w:szCs w:val="20"/>
        </w:rPr>
        <w:t>findings</w:t>
      </w:r>
      <w:r w:rsidRPr="001024CF">
        <w:rPr>
          <w:spacing w:val="-5"/>
          <w:sz w:val="20"/>
          <w:szCs w:val="20"/>
        </w:rPr>
        <w:t xml:space="preserve"> </w:t>
      </w:r>
      <w:r w:rsidRPr="001024CF">
        <w:rPr>
          <w:sz w:val="20"/>
          <w:szCs w:val="20"/>
        </w:rPr>
        <w:t>align</w:t>
      </w:r>
      <w:r w:rsidRPr="001024CF">
        <w:rPr>
          <w:spacing w:val="-5"/>
          <w:sz w:val="20"/>
          <w:szCs w:val="20"/>
        </w:rPr>
        <w:t xml:space="preserve"> </w:t>
      </w:r>
      <w:r w:rsidRPr="001024CF">
        <w:rPr>
          <w:sz w:val="20"/>
          <w:szCs w:val="20"/>
        </w:rPr>
        <w:t>with</w:t>
      </w:r>
      <w:r w:rsidRPr="001024CF">
        <w:rPr>
          <w:spacing w:val="-4"/>
          <w:sz w:val="20"/>
          <w:szCs w:val="20"/>
        </w:rPr>
        <w:t xml:space="preserve"> </w:t>
      </w:r>
      <w:r w:rsidRPr="001024CF">
        <w:rPr>
          <w:sz w:val="20"/>
          <w:szCs w:val="20"/>
        </w:rPr>
        <w:t>the</w:t>
      </w:r>
      <w:r w:rsidRPr="001024CF">
        <w:rPr>
          <w:spacing w:val="-3"/>
          <w:sz w:val="20"/>
          <w:szCs w:val="20"/>
        </w:rPr>
        <w:t xml:space="preserve"> </w:t>
      </w:r>
      <w:r w:rsidRPr="001024CF">
        <w:rPr>
          <w:sz w:val="20"/>
          <w:szCs w:val="20"/>
        </w:rPr>
        <w:t>international</w:t>
      </w:r>
      <w:r w:rsidRPr="001024CF">
        <w:rPr>
          <w:spacing w:val="-4"/>
          <w:sz w:val="20"/>
          <w:szCs w:val="20"/>
        </w:rPr>
        <w:t xml:space="preserve"> </w:t>
      </w:r>
      <w:r w:rsidRPr="001024CF">
        <w:rPr>
          <w:sz w:val="20"/>
          <w:szCs w:val="20"/>
        </w:rPr>
        <w:t>perspective.</w:t>
      </w:r>
      <w:r w:rsidRPr="001024CF">
        <w:rPr>
          <w:spacing w:val="-3"/>
          <w:sz w:val="20"/>
          <w:szCs w:val="20"/>
        </w:rPr>
        <w:t xml:space="preserve"> </w:t>
      </w:r>
      <w:proofErr w:type="gramStart"/>
      <w:r w:rsidRPr="001024CF">
        <w:rPr>
          <w:sz w:val="20"/>
          <w:szCs w:val="20"/>
        </w:rPr>
        <w:t>the</w:t>
      </w:r>
      <w:proofErr w:type="gramEnd"/>
      <w:r w:rsidRPr="001024CF">
        <w:rPr>
          <w:spacing w:val="-6"/>
          <w:sz w:val="20"/>
          <w:szCs w:val="20"/>
        </w:rPr>
        <w:t xml:space="preserve"> </w:t>
      </w:r>
      <w:r w:rsidRPr="001024CF">
        <w:rPr>
          <w:sz w:val="20"/>
          <w:szCs w:val="20"/>
        </w:rPr>
        <w:t>research highlights</w:t>
      </w:r>
      <w:r w:rsidRPr="001024CF">
        <w:rPr>
          <w:spacing w:val="-13"/>
          <w:sz w:val="20"/>
          <w:szCs w:val="20"/>
        </w:rPr>
        <w:t xml:space="preserve"> </w:t>
      </w:r>
      <w:r w:rsidRPr="001024CF">
        <w:rPr>
          <w:sz w:val="20"/>
          <w:szCs w:val="20"/>
        </w:rPr>
        <w:t>that</w:t>
      </w:r>
      <w:r w:rsidRPr="001024CF">
        <w:rPr>
          <w:spacing w:val="-13"/>
          <w:sz w:val="20"/>
          <w:szCs w:val="20"/>
        </w:rPr>
        <w:t xml:space="preserve"> </w:t>
      </w:r>
      <w:r w:rsidRPr="001024CF">
        <w:rPr>
          <w:sz w:val="20"/>
          <w:szCs w:val="20"/>
        </w:rPr>
        <w:t>faculty</w:t>
      </w:r>
      <w:r w:rsidRPr="001024CF">
        <w:rPr>
          <w:spacing w:val="-13"/>
          <w:sz w:val="20"/>
          <w:szCs w:val="20"/>
        </w:rPr>
        <w:t xml:space="preserve"> </w:t>
      </w:r>
      <w:r w:rsidRPr="001024CF">
        <w:rPr>
          <w:sz w:val="20"/>
          <w:szCs w:val="20"/>
        </w:rPr>
        <w:t>observed</w:t>
      </w:r>
      <w:r w:rsidRPr="001024CF">
        <w:rPr>
          <w:spacing w:val="-13"/>
          <w:sz w:val="20"/>
          <w:szCs w:val="20"/>
        </w:rPr>
        <w:t xml:space="preserve"> </w:t>
      </w:r>
      <w:r w:rsidRPr="001024CF">
        <w:rPr>
          <w:sz w:val="20"/>
          <w:szCs w:val="20"/>
        </w:rPr>
        <w:t>improvements</w:t>
      </w:r>
      <w:r w:rsidRPr="001024CF">
        <w:rPr>
          <w:spacing w:val="-13"/>
          <w:sz w:val="20"/>
          <w:szCs w:val="20"/>
        </w:rPr>
        <w:t xml:space="preserve"> </w:t>
      </w:r>
      <w:r w:rsidRPr="001024CF">
        <w:rPr>
          <w:sz w:val="20"/>
          <w:szCs w:val="20"/>
        </w:rPr>
        <w:t>in</w:t>
      </w:r>
      <w:r w:rsidRPr="001024CF">
        <w:rPr>
          <w:spacing w:val="-13"/>
          <w:sz w:val="20"/>
          <w:szCs w:val="20"/>
        </w:rPr>
        <w:t xml:space="preserve"> </w:t>
      </w:r>
      <w:r w:rsidRPr="001024CF">
        <w:rPr>
          <w:sz w:val="20"/>
          <w:szCs w:val="20"/>
        </w:rPr>
        <w:t>their</w:t>
      </w:r>
      <w:r w:rsidRPr="001024CF">
        <w:rPr>
          <w:spacing w:val="-14"/>
          <w:sz w:val="20"/>
          <w:szCs w:val="20"/>
        </w:rPr>
        <w:t xml:space="preserve"> </w:t>
      </w:r>
      <w:r w:rsidRPr="001024CF">
        <w:rPr>
          <w:sz w:val="20"/>
          <w:szCs w:val="20"/>
        </w:rPr>
        <w:t>instructional</w:t>
      </w:r>
      <w:r w:rsidRPr="001024CF">
        <w:rPr>
          <w:spacing w:val="-13"/>
          <w:sz w:val="20"/>
          <w:szCs w:val="20"/>
        </w:rPr>
        <w:t xml:space="preserve"> </w:t>
      </w:r>
      <w:r w:rsidRPr="001024CF">
        <w:rPr>
          <w:sz w:val="20"/>
          <w:szCs w:val="20"/>
        </w:rPr>
        <w:t>delivery</w:t>
      </w:r>
      <w:r w:rsidRPr="001024CF">
        <w:rPr>
          <w:spacing w:val="-13"/>
          <w:sz w:val="20"/>
          <w:szCs w:val="20"/>
        </w:rPr>
        <w:t xml:space="preserve"> </w:t>
      </w:r>
      <w:r w:rsidRPr="001024CF">
        <w:rPr>
          <w:sz w:val="20"/>
          <w:szCs w:val="20"/>
        </w:rPr>
        <w:t>as</w:t>
      </w:r>
      <w:r w:rsidRPr="001024CF">
        <w:rPr>
          <w:spacing w:val="-13"/>
          <w:sz w:val="20"/>
          <w:szCs w:val="20"/>
        </w:rPr>
        <w:t xml:space="preserve"> </w:t>
      </w:r>
      <w:r w:rsidRPr="001024CF">
        <w:rPr>
          <w:sz w:val="20"/>
          <w:szCs w:val="20"/>
        </w:rPr>
        <w:t>a</w:t>
      </w:r>
      <w:r w:rsidRPr="001024CF">
        <w:rPr>
          <w:spacing w:val="-14"/>
          <w:sz w:val="20"/>
          <w:szCs w:val="20"/>
        </w:rPr>
        <w:t xml:space="preserve"> </w:t>
      </w:r>
      <w:r w:rsidRPr="001024CF">
        <w:rPr>
          <w:sz w:val="20"/>
          <w:szCs w:val="20"/>
        </w:rPr>
        <w:t>result</w:t>
      </w:r>
      <w:r w:rsidRPr="001024CF">
        <w:rPr>
          <w:spacing w:val="-12"/>
          <w:sz w:val="20"/>
          <w:szCs w:val="20"/>
        </w:rPr>
        <w:t xml:space="preserve"> </w:t>
      </w:r>
      <w:r w:rsidRPr="001024CF">
        <w:rPr>
          <w:sz w:val="20"/>
          <w:szCs w:val="20"/>
        </w:rPr>
        <w:t>of</w:t>
      </w:r>
      <w:r w:rsidRPr="001024CF">
        <w:rPr>
          <w:spacing w:val="-14"/>
          <w:sz w:val="20"/>
          <w:szCs w:val="20"/>
        </w:rPr>
        <w:t xml:space="preserve"> </w:t>
      </w:r>
      <w:r w:rsidRPr="001024CF">
        <w:rPr>
          <w:sz w:val="20"/>
          <w:szCs w:val="20"/>
        </w:rPr>
        <w:t>the</w:t>
      </w:r>
      <w:r w:rsidRPr="001024CF">
        <w:rPr>
          <w:spacing w:val="-14"/>
          <w:sz w:val="20"/>
          <w:szCs w:val="20"/>
        </w:rPr>
        <w:t xml:space="preserve"> </w:t>
      </w:r>
      <w:r w:rsidRPr="001024CF">
        <w:rPr>
          <w:sz w:val="20"/>
          <w:szCs w:val="20"/>
        </w:rPr>
        <w:t>evaluation</w:t>
      </w:r>
      <w:r w:rsidRPr="001024CF">
        <w:rPr>
          <w:spacing w:val="-13"/>
          <w:sz w:val="20"/>
          <w:szCs w:val="20"/>
        </w:rPr>
        <w:t xml:space="preserve"> </w:t>
      </w:r>
      <w:r w:rsidRPr="001024CF">
        <w:rPr>
          <w:sz w:val="20"/>
          <w:szCs w:val="20"/>
        </w:rPr>
        <w:t>process, which</w:t>
      </w:r>
      <w:r w:rsidRPr="001024CF">
        <w:rPr>
          <w:spacing w:val="-1"/>
          <w:sz w:val="20"/>
          <w:szCs w:val="20"/>
        </w:rPr>
        <w:t xml:space="preserve"> </w:t>
      </w:r>
      <w:r w:rsidRPr="001024CF">
        <w:rPr>
          <w:sz w:val="20"/>
          <w:szCs w:val="20"/>
        </w:rPr>
        <w:t>directly</w:t>
      </w:r>
      <w:r w:rsidRPr="001024CF">
        <w:rPr>
          <w:spacing w:val="-1"/>
          <w:sz w:val="20"/>
          <w:szCs w:val="20"/>
        </w:rPr>
        <w:t xml:space="preserve"> </w:t>
      </w:r>
      <w:r w:rsidRPr="001024CF">
        <w:rPr>
          <w:sz w:val="20"/>
          <w:szCs w:val="20"/>
        </w:rPr>
        <w:t>correlates</w:t>
      </w:r>
      <w:r w:rsidRPr="001024CF">
        <w:rPr>
          <w:spacing w:val="-1"/>
          <w:sz w:val="20"/>
          <w:szCs w:val="20"/>
        </w:rPr>
        <w:t xml:space="preserve"> </w:t>
      </w:r>
      <w:r w:rsidRPr="001024CF">
        <w:rPr>
          <w:sz w:val="20"/>
          <w:szCs w:val="20"/>
        </w:rPr>
        <w:t>with</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z w:val="20"/>
          <w:szCs w:val="20"/>
        </w:rPr>
        <w:t>variable</w:t>
      </w:r>
      <w:r w:rsidRPr="001024CF">
        <w:rPr>
          <w:spacing w:val="-2"/>
          <w:sz w:val="20"/>
          <w:szCs w:val="20"/>
        </w:rPr>
        <w:t xml:space="preserve"> </w:t>
      </w:r>
      <w:r w:rsidRPr="001024CF">
        <w:rPr>
          <w:sz w:val="20"/>
          <w:szCs w:val="20"/>
        </w:rPr>
        <w:t>of</w:t>
      </w:r>
      <w:r w:rsidRPr="001024CF">
        <w:rPr>
          <w:spacing w:val="-1"/>
          <w:sz w:val="20"/>
          <w:szCs w:val="20"/>
        </w:rPr>
        <w:t xml:space="preserve"> </w:t>
      </w:r>
      <w:r w:rsidRPr="001024CF">
        <w:rPr>
          <w:sz w:val="20"/>
          <w:szCs w:val="20"/>
        </w:rPr>
        <w:t>"Impact"</w:t>
      </w:r>
      <w:r w:rsidRPr="001024CF">
        <w:rPr>
          <w:spacing w:val="-1"/>
          <w:sz w:val="20"/>
          <w:szCs w:val="20"/>
        </w:rPr>
        <w:t xml:space="preserve"> </w:t>
      </w:r>
      <w:r w:rsidRPr="001024CF">
        <w:rPr>
          <w:sz w:val="20"/>
          <w:szCs w:val="20"/>
        </w:rPr>
        <w:t>defined</w:t>
      </w:r>
      <w:r w:rsidRPr="001024CF">
        <w:rPr>
          <w:spacing w:val="-1"/>
          <w:sz w:val="20"/>
          <w:szCs w:val="20"/>
        </w:rPr>
        <w:t xml:space="preserve"> </w:t>
      </w:r>
      <w:r w:rsidRPr="001024CF">
        <w:rPr>
          <w:sz w:val="20"/>
          <w:szCs w:val="20"/>
        </w:rPr>
        <w:t>in</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z w:val="20"/>
          <w:szCs w:val="20"/>
        </w:rPr>
        <w:t>current</w:t>
      </w:r>
      <w:r w:rsidRPr="001024CF">
        <w:rPr>
          <w:spacing w:val="-1"/>
          <w:sz w:val="20"/>
          <w:szCs w:val="20"/>
        </w:rPr>
        <w:t xml:space="preserve"> </w:t>
      </w:r>
      <w:r w:rsidRPr="001024CF">
        <w:rPr>
          <w:sz w:val="20"/>
          <w:szCs w:val="20"/>
        </w:rPr>
        <w:t>proposal.</w:t>
      </w:r>
      <w:r w:rsidRPr="001024CF">
        <w:rPr>
          <w:spacing w:val="-1"/>
          <w:sz w:val="20"/>
          <w:szCs w:val="20"/>
        </w:rPr>
        <w:t xml:space="preserve"> </w:t>
      </w:r>
      <w:r w:rsidRPr="001024CF">
        <w:rPr>
          <w:sz w:val="20"/>
          <w:szCs w:val="20"/>
        </w:rPr>
        <w:t>However,</w:t>
      </w:r>
      <w:r w:rsidRPr="001024CF">
        <w:rPr>
          <w:spacing w:val="-1"/>
          <w:sz w:val="20"/>
          <w:szCs w:val="20"/>
        </w:rPr>
        <w:t xml:space="preserve"> </w:t>
      </w:r>
      <w:r w:rsidRPr="001024CF">
        <w:rPr>
          <w:sz w:val="20"/>
          <w:szCs w:val="20"/>
        </w:rPr>
        <w:t>the</w:t>
      </w:r>
      <w:r w:rsidRPr="001024CF">
        <w:rPr>
          <w:spacing w:val="-2"/>
          <w:sz w:val="20"/>
          <w:szCs w:val="20"/>
        </w:rPr>
        <w:t xml:space="preserve"> </w:t>
      </w:r>
      <w:r w:rsidRPr="001024CF">
        <w:rPr>
          <w:sz w:val="20"/>
          <w:szCs w:val="20"/>
        </w:rPr>
        <w:t>study</w:t>
      </w:r>
      <w:r w:rsidRPr="001024CF">
        <w:rPr>
          <w:spacing w:val="-1"/>
          <w:sz w:val="20"/>
          <w:szCs w:val="20"/>
        </w:rPr>
        <w:t xml:space="preserve"> </w:t>
      </w:r>
      <w:r w:rsidRPr="001024CF">
        <w:rPr>
          <w:sz w:val="20"/>
          <w:szCs w:val="20"/>
        </w:rPr>
        <w:t>also concludes</w:t>
      </w:r>
      <w:r w:rsidRPr="001024CF">
        <w:rPr>
          <w:spacing w:val="-5"/>
          <w:sz w:val="20"/>
          <w:szCs w:val="20"/>
        </w:rPr>
        <w:t xml:space="preserve"> </w:t>
      </w:r>
      <w:r w:rsidRPr="001024CF">
        <w:rPr>
          <w:sz w:val="20"/>
          <w:szCs w:val="20"/>
        </w:rPr>
        <w:t>that</w:t>
      </w:r>
      <w:r w:rsidRPr="001024CF">
        <w:rPr>
          <w:spacing w:val="-5"/>
          <w:sz w:val="20"/>
          <w:szCs w:val="20"/>
        </w:rPr>
        <w:t xml:space="preserve"> </w:t>
      </w:r>
      <w:r w:rsidRPr="001024CF">
        <w:rPr>
          <w:sz w:val="20"/>
          <w:szCs w:val="20"/>
        </w:rPr>
        <w:t>there</w:t>
      </w:r>
      <w:r w:rsidRPr="001024CF">
        <w:rPr>
          <w:spacing w:val="-6"/>
          <w:sz w:val="20"/>
          <w:szCs w:val="20"/>
        </w:rPr>
        <w:t xml:space="preserve"> </w:t>
      </w:r>
      <w:r w:rsidRPr="001024CF">
        <w:rPr>
          <w:sz w:val="20"/>
          <w:szCs w:val="20"/>
        </w:rPr>
        <w:t>is</w:t>
      </w:r>
      <w:r w:rsidRPr="001024CF">
        <w:rPr>
          <w:spacing w:val="-5"/>
          <w:sz w:val="20"/>
          <w:szCs w:val="20"/>
        </w:rPr>
        <w:t xml:space="preserve"> </w:t>
      </w:r>
      <w:r w:rsidRPr="001024CF">
        <w:rPr>
          <w:sz w:val="20"/>
          <w:szCs w:val="20"/>
        </w:rPr>
        <w:t>a</w:t>
      </w:r>
      <w:r w:rsidRPr="001024CF">
        <w:rPr>
          <w:spacing w:val="-3"/>
          <w:sz w:val="20"/>
          <w:szCs w:val="20"/>
        </w:rPr>
        <w:t xml:space="preserve"> </w:t>
      </w:r>
      <w:r w:rsidRPr="001024CF">
        <w:rPr>
          <w:sz w:val="20"/>
          <w:szCs w:val="20"/>
        </w:rPr>
        <w:t>persistent</w:t>
      </w:r>
      <w:r w:rsidRPr="001024CF">
        <w:rPr>
          <w:spacing w:val="-4"/>
          <w:sz w:val="20"/>
          <w:szCs w:val="20"/>
        </w:rPr>
        <w:t xml:space="preserve"> </w:t>
      </w:r>
      <w:r w:rsidRPr="001024CF">
        <w:rPr>
          <w:sz w:val="20"/>
          <w:szCs w:val="20"/>
        </w:rPr>
        <w:t>need</w:t>
      </w:r>
      <w:r w:rsidRPr="001024CF">
        <w:rPr>
          <w:spacing w:val="-5"/>
          <w:sz w:val="20"/>
          <w:szCs w:val="20"/>
        </w:rPr>
        <w:t xml:space="preserve"> </w:t>
      </w:r>
      <w:r w:rsidRPr="001024CF">
        <w:rPr>
          <w:sz w:val="20"/>
          <w:szCs w:val="20"/>
        </w:rPr>
        <w:t>for</w:t>
      </w:r>
      <w:r w:rsidRPr="001024CF">
        <w:rPr>
          <w:spacing w:val="-6"/>
          <w:sz w:val="20"/>
          <w:szCs w:val="20"/>
        </w:rPr>
        <w:t xml:space="preserve"> </w:t>
      </w:r>
      <w:r w:rsidRPr="001024CF">
        <w:rPr>
          <w:sz w:val="20"/>
          <w:szCs w:val="20"/>
        </w:rPr>
        <w:t>periodic</w:t>
      </w:r>
      <w:r w:rsidRPr="001024CF">
        <w:rPr>
          <w:spacing w:val="-5"/>
          <w:sz w:val="20"/>
          <w:szCs w:val="20"/>
        </w:rPr>
        <w:t xml:space="preserve"> </w:t>
      </w:r>
      <w:r w:rsidRPr="001024CF">
        <w:rPr>
          <w:sz w:val="20"/>
          <w:szCs w:val="20"/>
        </w:rPr>
        <w:t>policy</w:t>
      </w:r>
      <w:r w:rsidRPr="001024CF">
        <w:rPr>
          <w:spacing w:val="-5"/>
          <w:sz w:val="20"/>
          <w:szCs w:val="20"/>
        </w:rPr>
        <w:t xml:space="preserve"> </w:t>
      </w:r>
      <w:r w:rsidRPr="001024CF">
        <w:rPr>
          <w:sz w:val="20"/>
          <w:szCs w:val="20"/>
        </w:rPr>
        <w:t>reviews</w:t>
      </w:r>
      <w:r w:rsidRPr="001024CF">
        <w:rPr>
          <w:spacing w:val="-5"/>
          <w:sz w:val="20"/>
          <w:szCs w:val="20"/>
        </w:rPr>
        <w:t xml:space="preserve"> </w:t>
      </w:r>
      <w:r w:rsidRPr="001024CF">
        <w:rPr>
          <w:sz w:val="20"/>
          <w:szCs w:val="20"/>
        </w:rPr>
        <w:t>to</w:t>
      </w:r>
      <w:r w:rsidRPr="001024CF">
        <w:rPr>
          <w:spacing w:val="-4"/>
          <w:sz w:val="20"/>
          <w:szCs w:val="20"/>
        </w:rPr>
        <w:t xml:space="preserve"> </w:t>
      </w:r>
      <w:r w:rsidRPr="001024CF">
        <w:rPr>
          <w:sz w:val="20"/>
          <w:szCs w:val="20"/>
        </w:rPr>
        <w:t>ensure</w:t>
      </w:r>
      <w:r w:rsidRPr="001024CF">
        <w:rPr>
          <w:spacing w:val="-6"/>
          <w:sz w:val="20"/>
          <w:szCs w:val="20"/>
        </w:rPr>
        <w:t xml:space="preserve"> </w:t>
      </w:r>
      <w:r w:rsidRPr="001024CF">
        <w:rPr>
          <w:sz w:val="20"/>
          <w:szCs w:val="20"/>
        </w:rPr>
        <w:t>these</w:t>
      </w:r>
      <w:r w:rsidRPr="001024CF">
        <w:rPr>
          <w:spacing w:val="-6"/>
          <w:sz w:val="20"/>
          <w:szCs w:val="20"/>
        </w:rPr>
        <w:t xml:space="preserve"> </w:t>
      </w:r>
      <w:r w:rsidRPr="001024CF">
        <w:rPr>
          <w:sz w:val="20"/>
          <w:szCs w:val="20"/>
        </w:rPr>
        <w:t>assessments</w:t>
      </w:r>
      <w:r w:rsidRPr="001024CF">
        <w:rPr>
          <w:spacing w:val="-5"/>
          <w:sz w:val="20"/>
          <w:szCs w:val="20"/>
        </w:rPr>
        <w:t xml:space="preserve"> </w:t>
      </w:r>
      <w:r w:rsidRPr="001024CF">
        <w:rPr>
          <w:sz w:val="20"/>
          <w:szCs w:val="20"/>
        </w:rPr>
        <w:t>remain</w:t>
      </w:r>
      <w:r w:rsidRPr="001024CF">
        <w:rPr>
          <w:spacing w:val="-4"/>
          <w:sz w:val="20"/>
          <w:szCs w:val="20"/>
        </w:rPr>
        <w:t xml:space="preserve"> </w:t>
      </w:r>
      <w:r w:rsidRPr="001024CF">
        <w:rPr>
          <w:sz w:val="20"/>
          <w:szCs w:val="20"/>
        </w:rPr>
        <w:t>accurate indexes for institutional decision-making. This reinforces the argument for transparency and data integrity; if students lack trust in the system, the resulting data may become "noisy" or unreliable, potentially leading to flawed</w:t>
      </w:r>
      <w:r w:rsidRPr="001024CF">
        <w:rPr>
          <w:spacing w:val="-8"/>
          <w:sz w:val="20"/>
          <w:szCs w:val="20"/>
        </w:rPr>
        <w:t xml:space="preserve"> </w:t>
      </w:r>
      <w:r w:rsidRPr="001024CF">
        <w:rPr>
          <w:sz w:val="20"/>
          <w:szCs w:val="20"/>
        </w:rPr>
        <w:t>administrative</w:t>
      </w:r>
      <w:r w:rsidRPr="001024CF">
        <w:rPr>
          <w:spacing w:val="-9"/>
          <w:sz w:val="20"/>
          <w:szCs w:val="20"/>
        </w:rPr>
        <w:t xml:space="preserve"> </w:t>
      </w:r>
      <w:r w:rsidRPr="001024CF">
        <w:rPr>
          <w:sz w:val="20"/>
          <w:szCs w:val="20"/>
        </w:rPr>
        <w:t>actions</w:t>
      </w:r>
      <w:r w:rsidRPr="001024CF">
        <w:rPr>
          <w:spacing w:val="-8"/>
          <w:sz w:val="20"/>
          <w:szCs w:val="20"/>
        </w:rPr>
        <w:t xml:space="preserve"> </w:t>
      </w:r>
      <w:r w:rsidRPr="001024CF">
        <w:rPr>
          <w:sz w:val="20"/>
          <w:szCs w:val="20"/>
        </w:rPr>
        <w:t>regarding</w:t>
      </w:r>
      <w:r w:rsidRPr="001024CF">
        <w:rPr>
          <w:spacing w:val="-9"/>
          <w:sz w:val="20"/>
          <w:szCs w:val="20"/>
        </w:rPr>
        <w:t xml:space="preserve"> </w:t>
      </w:r>
      <w:r w:rsidRPr="001024CF">
        <w:rPr>
          <w:sz w:val="20"/>
          <w:szCs w:val="20"/>
        </w:rPr>
        <w:t>faculty</w:t>
      </w:r>
      <w:r w:rsidRPr="001024CF">
        <w:rPr>
          <w:spacing w:val="-8"/>
          <w:sz w:val="20"/>
          <w:szCs w:val="20"/>
        </w:rPr>
        <w:t xml:space="preserve"> </w:t>
      </w:r>
      <w:r w:rsidRPr="001024CF">
        <w:rPr>
          <w:sz w:val="20"/>
          <w:szCs w:val="20"/>
        </w:rPr>
        <w:t>tenure</w:t>
      </w:r>
      <w:r w:rsidRPr="001024CF">
        <w:rPr>
          <w:spacing w:val="-9"/>
          <w:sz w:val="20"/>
          <w:szCs w:val="20"/>
        </w:rPr>
        <w:t xml:space="preserve"> </w:t>
      </w:r>
      <w:r w:rsidRPr="001024CF">
        <w:rPr>
          <w:sz w:val="20"/>
          <w:szCs w:val="20"/>
        </w:rPr>
        <w:t>or</w:t>
      </w:r>
      <w:r w:rsidRPr="001024CF">
        <w:rPr>
          <w:spacing w:val="-9"/>
          <w:sz w:val="20"/>
          <w:szCs w:val="20"/>
        </w:rPr>
        <w:t xml:space="preserve"> </w:t>
      </w:r>
      <w:r w:rsidRPr="001024CF">
        <w:rPr>
          <w:sz w:val="20"/>
          <w:szCs w:val="20"/>
        </w:rPr>
        <w:t>promotion.</w:t>
      </w:r>
      <w:r w:rsidRPr="001024CF">
        <w:rPr>
          <w:spacing w:val="-8"/>
          <w:sz w:val="20"/>
          <w:szCs w:val="20"/>
        </w:rPr>
        <w:t xml:space="preserve"> </w:t>
      </w:r>
      <w:r w:rsidRPr="001024CF">
        <w:rPr>
          <w:sz w:val="20"/>
          <w:szCs w:val="20"/>
        </w:rPr>
        <w:t>By</w:t>
      </w:r>
      <w:r w:rsidRPr="001024CF">
        <w:rPr>
          <w:spacing w:val="-8"/>
          <w:sz w:val="20"/>
          <w:szCs w:val="20"/>
        </w:rPr>
        <w:t xml:space="preserve"> </w:t>
      </w:r>
      <w:r w:rsidRPr="001024CF">
        <w:rPr>
          <w:sz w:val="20"/>
          <w:szCs w:val="20"/>
        </w:rPr>
        <w:t>integrating</w:t>
      </w:r>
      <w:r w:rsidRPr="001024CF">
        <w:rPr>
          <w:spacing w:val="-8"/>
          <w:sz w:val="20"/>
          <w:szCs w:val="20"/>
        </w:rPr>
        <w:t xml:space="preserve"> </w:t>
      </w:r>
      <w:r w:rsidRPr="001024CF">
        <w:rPr>
          <w:sz w:val="20"/>
          <w:szCs w:val="20"/>
        </w:rPr>
        <w:t>these</w:t>
      </w:r>
      <w:r w:rsidRPr="001024CF">
        <w:rPr>
          <w:spacing w:val="-9"/>
          <w:sz w:val="20"/>
          <w:szCs w:val="20"/>
        </w:rPr>
        <w:t xml:space="preserve"> </w:t>
      </w:r>
      <w:r w:rsidRPr="001024CF">
        <w:rPr>
          <w:sz w:val="20"/>
          <w:szCs w:val="20"/>
        </w:rPr>
        <w:t>findings,</w:t>
      </w:r>
      <w:r w:rsidRPr="001024CF">
        <w:rPr>
          <w:spacing w:val="-8"/>
          <w:sz w:val="20"/>
          <w:szCs w:val="20"/>
        </w:rPr>
        <w:t xml:space="preserve"> </w:t>
      </w:r>
      <w:r w:rsidRPr="001024CF">
        <w:rPr>
          <w:sz w:val="20"/>
          <w:szCs w:val="20"/>
        </w:rPr>
        <w:t>the</w:t>
      </w:r>
      <w:r w:rsidRPr="001024CF">
        <w:rPr>
          <w:spacing w:val="-9"/>
          <w:sz w:val="20"/>
          <w:szCs w:val="20"/>
        </w:rPr>
        <w:t xml:space="preserve"> </w:t>
      </w:r>
      <w:r w:rsidRPr="001024CF">
        <w:rPr>
          <w:sz w:val="20"/>
          <w:szCs w:val="20"/>
        </w:rPr>
        <w:t>proposed research can better</w:t>
      </w:r>
      <w:r w:rsidRPr="001024CF">
        <w:rPr>
          <w:spacing w:val="-1"/>
          <w:sz w:val="20"/>
          <w:szCs w:val="20"/>
        </w:rPr>
        <w:t xml:space="preserve"> </w:t>
      </w:r>
      <w:r w:rsidRPr="001024CF">
        <w:rPr>
          <w:sz w:val="20"/>
          <w:szCs w:val="20"/>
        </w:rPr>
        <w:t>advocate</w:t>
      </w:r>
      <w:r w:rsidRPr="001024CF">
        <w:rPr>
          <w:spacing w:val="-2"/>
          <w:sz w:val="20"/>
          <w:szCs w:val="20"/>
        </w:rPr>
        <w:t xml:space="preserve"> </w:t>
      </w:r>
      <w:r w:rsidRPr="001024CF">
        <w:rPr>
          <w:sz w:val="20"/>
          <w:szCs w:val="20"/>
        </w:rPr>
        <w:t>for</w:t>
      </w:r>
      <w:r w:rsidRPr="001024CF">
        <w:rPr>
          <w:spacing w:val="-1"/>
          <w:sz w:val="20"/>
          <w:szCs w:val="20"/>
        </w:rPr>
        <w:t xml:space="preserve"> </w:t>
      </w:r>
      <w:r w:rsidRPr="001024CF">
        <w:rPr>
          <w:sz w:val="20"/>
          <w:szCs w:val="20"/>
        </w:rPr>
        <w:t>a</w:t>
      </w:r>
      <w:r w:rsidRPr="001024CF">
        <w:rPr>
          <w:spacing w:val="-1"/>
          <w:sz w:val="20"/>
          <w:szCs w:val="20"/>
        </w:rPr>
        <w:t xml:space="preserve"> </w:t>
      </w:r>
      <w:r w:rsidRPr="001024CF">
        <w:rPr>
          <w:sz w:val="20"/>
          <w:szCs w:val="20"/>
        </w:rPr>
        <w:t>system</w:t>
      </w:r>
      <w:r w:rsidRPr="001024CF">
        <w:rPr>
          <w:spacing w:val="-2"/>
          <w:sz w:val="20"/>
          <w:szCs w:val="20"/>
        </w:rPr>
        <w:t xml:space="preserve"> </w:t>
      </w:r>
      <w:r w:rsidRPr="001024CF">
        <w:rPr>
          <w:sz w:val="20"/>
          <w:szCs w:val="20"/>
        </w:rPr>
        <w:t>that</w:t>
      </w:r>
      <w:r w:rsidRPr="001024CF">
        <w:rPr>
          <w:spacing w:val="-2"/>
          <w:sz w:val="20"/>
          <w:szCs w:val="20"/>
        </w:rPr>
        <w:t xml:space="preserve"> </w:t>
      </w:r>
      <w:r w:rsidRPr="001024CF">
        <w:rPr>
          <w:sz w:val="20"/>
          <w:szCs w:val="20"/>
        </w:rPr>
        <w:t>transforms</w:t>
      </w:r>
      <w:r w:rsidRPr="001024CF">
        <w:rPr>
          <w:spacing w:val="-3"/>
          <w:sz w:val="20"/>
          <w:szCs w:val="20"/>
        </w:rPr>
        <w:t xml:space="preserve"> </w:t>
      </w:r>
      <w:r w:rsidRPr="001024CF">
        <w:rPr>
          <w:sz w:val="20"/>
          <w:szCs w:val="20"/>
        </w:rPr>
        <w:t>evaluations</w:t>
      </w:r>
      <w:r w:rsidRPr="001024CF">
        <w:rPr>
          <w:spacing w:val="-3"/>
          <w:sz w:val="20"/>
          <w:szCs w:val="20"/>
        </w:rPr>
        <w:t xml:space="preserve"> </w:t>
      </w:r>
      <w:r w:rsidRPr="001024CF">
        <w:rPr>
          <w:sz w:val="20"/>
          <w:szCs w:val="20"/>
        </w:rPr>
        <w:t>from a</w:t>
      </w:r>
      <w:r w:rsidRPr="001024CF">
        <w:rPr>
          <w:spacing w:val="-3"/>
          <w:sz w:val="20"/>
          <w:szCs w:val="20"/>
        </w:rPr>
        <w:t xml:space="preserve"> </w:t>
      </w:r>
      <w:r w:rsidRPr="001024CF">
        <w:rPr>
          <w:sz w:val="20"/>
          <w:szCs w:val="20"/>
        </w:rPr>
        <w:t>"one-way</w:t>
      </w:r>
      <w:r w:rsidRPr="001024CF">
        <w:rPr>
          <w:spacing w:val="-2"/>
          <w:sz w:val="20"/>
          <w:szCs w:val="20"/>
        </w:rPr>
        <w:t xml:space="preserve"> </w:t>
      </w:r>
      <w:r w:rsidRPr="001024CF">
        <w:rPr>
          <w:sz w:val="20"/>
          <w:szCs w:val="20"/>
        </w:rPr>
        <w:t>street"</w:t>
      </w:r>
      <w:r w:rsidRPr="001024CF">
        <w:rPr>
          <w:spacing w:val="-2"/>
          <w:sz w:val="20"/>
          <w:szCs w:val="20"/>
        </w:rPr>
        <w:t xml:space="preserve"> </w:t>
      </w:r>
      <w:r w:rsidRPr="001024CF">
        <w:rPr>
          <w:sz w:val="20"/>
          <w:szCs w:val="20"/>
        </w:rPr>
        <w:t>of</w:t>
      </w:r>
      <w:r w:rsidRPr="001024CF">
        <w:rPr>
          <w:spacing w:val="-1"/>
          <w:sz w:val="20"/>
          <w:szCs w:val="20"/>
        </w:rPr>
        <w:t xml:space="preserve"> </w:t>
      </w:r>
      <w:r w:rsidRPr="001024CF">
        <w:rPr>
          <w:sz w:val="20"/>
          <w:szCs w:val="20"/>
        </w:rPr>
        <w:t>data</w:t>
      </w:r>
      <w:r w:rsidRPr="001024CF">
        <w:rPr>
          <w:spacing w:val="-3"/>
          <w:sz w:val="20"/>
          <w:szCs w:val="20"/>
        </w:rPr>
        <w:t xml:space="preserve"> </w:t>
      </w:r>
      <w:r w:rsidRPr="001024CF">
        <w:rPr>
          <w:sz w:val="20"/>
          <w:szCs w:val="20"/>
        </w:rPr>
        <w:t>collection into a meaningful dialogue for academic growth. For instance, Graham et al. (2026) examined college student trust in their instructors and found that perceived authenticity and integrity strongly influence student’s willingness</w:t>
      </w:r>
      <w:r w:rsidRPr="001024CF">
        <w:rPr>
          <w:spacing w:val="-12"/>
          <w:sz w:val="20"/>
          <w:szCs w:val="20"/>
        </w:rPr>
        <w:t xml:space="preserve"> </w:t>
      </w:r>
      <w:r w:rsidRPr="001024CF">
        <w:rPr>
          <w:sz w:val="20"/>
          <w:szCs w:val="20"/>
        </w:rPr>
        <w:t>to</w:t>
      </w:r>
      <w:r w:rsidRPr="001024CF">
        <w:rPr>
          <w:spacing w:val="-13"/>
          <w:sz w:val="20"/>
          <w:szCs w:val="20"/>
        </w:rPr>
        <w:t xml:space="preserve"> </w:t>
      </w:r>
      <w:r w:rsidRPr="001024CF">
        <w:rPr>
          <w:sz w:val="20"/>
          <w:szCs w:val="20"/>
        </w:rPr>
        <w:t>engage</w:t>
      </w:r>
      <w:r w:rsidRPr="001024CF">
        <w:rPr>
          <w:spacing w:val="-14"/>
          <w:sz w:val="20"/>
          <w:szCs w:val="20"/>
        </w:rPr>
        <w:t xml:space="preserve"> </w:t>
      </w:r>
      <w:r w:rsidRPr="001024CF">
        <w:rPr>
          <w:sz w:val="20"/>
          <w:szCs w:val="20"/>
        </w:rPr>
        <w:t>meaningfully</w:t>
      </w:r>
      <w:r w:rsidRPr="001024CF">
        <w:rPr>
          <w:spacing w:val="-13"/>
          <w:sz w:val="20"/>
          <w:szCs w:val="20"/>
        </w:rPr>
        <w:t xml:space="preserve"> </w:t>
      </w:r>
      <w:r w:rsidRPr="001024CF">
        <w:rPr>
          <w:sz w:val="20"/>
          <w:szCs w:val="20"/>
        </w:rPr>
        <w:t>in</w:t>
      </w:r>
      <w:r w:rsidRPr="001024CF">
        <w:rPr>
          <w:spacing w:val="-13"/>
          <w:sz w:val="20"/>
          <w:szCs w:val="20"/>
        </w:rPr>
        <w:t xml:space="preserve"> </w:t>
      </w:r>
      <w:r w:rsidRPr="001024CF">
        <w:rPr>
          <w:sz w:val="20"/>
          <w:szCs w:val="20"/>
        </w:rPr>
        <w:t>evaluations.</w:t>
      </w:r>
      <w:r w:rsidRPr="001024CF">
        <w:rPr>
          <w:spacing w:val="-12"/>
          <w:sz w:val="20"/>
          <w:szCs w:val="20"/>
        </w:rPr>
        <w:t xml:space="preserve"> </w:t>
      </w:r>
      <w:r w:rsidRPr="001024CF">
        <w:rPr>
          <w:sz w:val="20"/>
          <w:szCs w:val="20"/>
        </w:rPr>
        <w:t>Contemplating</w:t>
      </w:r>
      <w:r w:rsidRPr="001024CF">
        <w:rPr>
          <w:spacing w:val="-13"/>
          <w:sz w:val="20"/>
          <w:szCs w:val="20"/>
        </w:rPr>
        <w:t xml:space="preserve"> </w:t>
      </w:r>
      <w:r w:rsidRPr="001024CF">
        <w:rPr>
          <w:sz w:val="20"/>
          <w:szCs w:val="20"/>
        </w:rPr>
        <w:t>this,</w:t>
      </w:r>
      <w:r w:rsidRPr="001024CF">
        <w:rPr>
          <w:spacing w:val="-13"/>
          <w:sz w:val="20"/>
          <w:szCs w:val="20"/>
        </w:rPr>
        <w:t xml:space="preserve"> </w:t>
      </w:r>
      <w:proofErr w:type="spellStart"/>
      <w:r w:rsidRPr="001024CF">
        <w:rPr>
          <w:sz w:val="20"/>
          <w:szCs w:val="20"/>
        </w:rPr>
        <w:t>Zarb</w:t>
      </w:r>
      <w:proofErr w:type="spellEnd"/>
      <w:r w:rsidRPr="001024CF">
        <w:rPr>
          <w:spacing w:val="-14"/>
          <w:sz w:val="20"/>
          <w:szCs w:val="20"/>
        </w:rPr>
        <w:t xml:space="preserve"> </w:t>
      </w:r>
      <w:r w:rsidRPr="001024CF">
        <w:rPr>
          <w:sz w:val="20"/>
          <w:szCs w:val="20"/>
        </w:rPr>
        <w:t>et</w:t>
      </w:r>
      <w:r w:rsidRPr="001024CF">
        <w:rPr>
          <w:spacing w:val="-13"/>
          <w:sz w:val="20"/>
          <w:szCs w:val="20"/>
        </w:rPr>
        <w:t xml:space="preserve"> </w:t>
      </w:r>
      <w:r w:rsidRPr="001024CF">
        <w:rPr>
          <w:sz w:val="20"/>
          <w:szCs w:val="20"/>
        </w:rPr>
        <w:t>al.</w:t>
      </w:r>
      <w:r w:rsidRPr="001024CF">
        <w:rPr>
          <w:spacing w:val="-13"/>
          <w:sz w:val="20"/>
          <w:szCs w:val="20"/>
        </w:rPr>
        <w:t xml:space="preserve"> </w:t>
      </w:r>
      <w:r w:rsidRPr="001024CF">
        <w:rPr>
          <w:sz w:val="20"/>
          <w:szCs w:val="20"/>
        </w:rPr>
        <w:t>(2017)</w:t>
      </w:r>
      <w:r w:rsidRPr="001024CF">
        <w:rPr>
          <w:spacing w:val="-14"/>
          <w:sz w:val="20"/>
          <w:szCs w:val="20"/>
        </w:rPr>
        <w:t xml:space="preserve"> </w:t>
      </w:r>
      <w:r w:rsidRPr="001024CF">
        <w:rPr>
          <w:sz w:val="20"/>
          <w:szCs w:val="20"/>
        </w:rPr>
        <w:t>explored</w:t>
      </w:r>
      <w:r w:rsidRPr="001024CF">
        <w:rPr>
          <w:spacing w:val="-13"/>
          <w:sz w:val="20"/>
          <w:szCs w:val="20"/>
        </w:rPr>
        <w:t xml:space="preserve"> </w:t>
      </w:r>
      <w:r w:rsidRPr="001024CF">
        <w:rPr>
          <w:sz w:val="20"/>
          <w:szCs w:val="20"/>
        </w:rPr>
        <w:t>technological platforms</w:t>
      </w:r>
      <w:r w:rsidRPr="001024CF">
        <w:rPr>
          <w:spacing w:val="-13"/>
          <w:sz w:val="20"/>
          <w:szCs w:val="20"/>
        </w:rPr>
        <w:t xml:space="preserve"> </w:t>
      </w:r>
      <w:r w:rsidRPr="001024CF">
        <w:rPr>
          <w:sz w:val="20"/>
          <w:szCs w:val="20"/>
        </w:rPr>
        <w:t>for</w:t>
      </w:r>
      <w:r w:rsidRPr="001024CF">
        <w:rPr>
          <w:spacing w:val="-15"/>
          <w:sz w:val="20"/>
          <w:szCs w:val="20"/>
        </w:rPr>
        <w:t xml:space="preserve"> </w:t>
      </w:r>
      <w:r w:rsidRPr="001024CF">
        <w:rPr>
          <w:sz w:val="20"/>
          <w:szCs w:val="20"/>
        </w:rPr>
        <w:t>faculty</w:t>
      </w:r>
      <w:r w:rsidRPr="001024CF">
        <w:rPr>
          <w:spacing w:val="-13"/>
          <w:sz w:val="20"/>
          <w:szCs w:val="20"/>
        </w:rPr>
        <w:t xml:space="preserve"> </w:t>
      </w:r>
      <w:r w:rsidRPr="001024CF">
        <w:rPr>
          <w:sz w:val="20"/>
          <w:szCs w:val="20"/>
        </w:rPr>
        <w:t>evaluation</w:t>
      </w:r>
      <w:r w:rsidRPr="001024CF">
        <w:rPr>
          <w:spacing w:val="-13"/>
          <w:sz w:val="20"/>
          <w:szCs w:val="20"/>
        </w:rPr>
        <w:t xml:space="preserve"> </w:t>
      </w:r>
      <w:r w:rsidRPr="001024CF">
        <w:rPr>
          <w:sz w:val="20"/>
          <w:szCs w:val="20"/>
        </w:rPr>
        <w:t>and</w:t>
      </w:r>
      <w:r w:rsidRPr="001024CF">
        <w:rPr>
          <w:spacing w:val="-13"/>
          <w:sz w:val="20"/>
          <w:szCs w:val="20"/>
        </w:rPr>
        <w:t xml:space="preserve"> </w:t>
      </w:r>
      <w:r w:rsidRPr="001024CF">
        <w:rPr>
          <w:sz w:val="20"/>
          <w:szCs w:val="20"/>
        </w:rPr>
        <w:t>emphasized</w:t>
      </w:r>
      <w:r w:rsidRPr="001024CF">
        <w:rPr>
          <w:spacing w:val="-13"/>
          <w:sz w:val="20"/>
          <w:szCs w:val="20"/>
        </w:rPr>
        <w:t xml:space="preserve"> </w:t>
      </w:r>
      <w:r w:rsidRPr="001024CF">
        <w:rPr>
          <w:sz w:val="20"/>
          <w:szCs w:val="20"/>
        </w:rPr>
        <w:t>that</w:t>
      </w:r>
      <w:r w:rsidRPr="001024CF">
        <w:rPr>
          <w:spacing w:val="-13"/>
          <w:sz w:val="20"/>
          <w:szCs w:val="20"/>
        </w:rPr>
        <w:t xml:space="preserve"> </w:t>
      </w:r>
      <w:r w:rsidRPr="001024CF">
        <w:rPr>
          <w:sz w:val="20"/>
          <w:szCs w:val="20"/>
        </w:rPr>
        <w:t>prioritizing</w:t>
      </w:r>
      <w:r w:rsidRPr="001024CF">
        <w:rPr>
          <w:spacing w:val="-13"/>
          <w:sz w:val="20"/>
          <w:szCs w:val="20"/>
        </w:rPr>
        <w:t xml:space="preserve"> </w:t>
      </w:r>
      <w:r w:rsidRPr="001024CF">
        <w:rPr>
          <w:sz w:val="20"/>
          <w:szCs w:val="20"/>
        </w:rPr>
        <w:t>anonymity</w:t>
      </w:r>
      <w:r w:rsidRPr="001024CF">
        <w:rPr>
          <w:spacing w:val="-15"/>
          <w:sz w:val="20"/>
          <w:szCs w:val="20"/>
        </w:rPr>
        <w:t xml:space="preserve"> </w:t>
      </w:r>
      <w:r w:rsidRPr="001024CF">
        <w:rPr>
          <w:sz w:val="20"/>
          <w:szCs w:val="20"/>
        </w:rPr>
        <w:t>and</w:t>
      </w:r>
      <w:r w:rsidRPr="001024CF">
        <w:rPr>
          <w:spacing w:val="-13"/>
          <w:sz w:val="20"/>
          <w:szCs w:val="20"/>
        </w:rPr>
        <w:t xml:space="preserve"> </w:t>
      </w:r>
      <w:r w:rsidRPr="001024CF">
        <w:rPr>
          <w:sz w:val="20"/>
          <w:szCs w:val="20"/>
        </w:rPr>
        <w:t>psychological</w:t>
      </w:r>
      <w:r w:rsidRPr="001024CF">
        <w:rPr>
          <w:spacing w:val="-13"/>
          <w:sz w:val="20"/>
          <w:szCs w:val="20"/>
        </w:rPr>
        <w:t xml:space="preserve"> </w:t>
      </w:r>
      <w:r w:rsidRPr="001024CF">
        <w:rPr>
          <w:sz w:val="20"/>
          <w:szCs w:val="20"/>
        </w:rPr>
        <w:t>safety</w:t>
      </w:r>
      <w:r w:rsidRPr="001024CF">
        <w:rPr>
          <w:spacing w:val="-10"/>
          <w:sz w:val="20"/>
          <w:szCs w:val="20"/>
        </w:rPr>
        <w:t xml:space="preserve"> </w:t>
      </w:r>
      <w:r w:rsidRPr="001024CF">
        <w:rPr>
          <w:sz w:val="20"/>
          <w:szCs w:val="20"/>
        </w:rPr>
        <w:t>is</w:t>
      </w:r>
      <w:r w:rsidRPr="001024CF">
        <w:rPr>
          <w:spacing w:val="-12"/>
          <w:sz w:val="20"/>
          <w:szCs w:val="20"/>
        </w:rPr>
        <w:t xml:space="preserve"> </w:t>
      </w:r>
      <w:r w:rsidRPr="001024CF">
        <w:rPr>
          <w:sz w:val="20"/>
          <w:szCs w:val="20"/>
        </w:rPr>
        <w:t xml:space="preserve">essential to ensure honest student participation, particularly in technical and professional programs such as Information </w:t>
      </w:r>
      <w:r w:rsidRPr="001024CF">
        <w:rPr>
          <w:spacing w:val="-2"/>
          <w:sz w:val="20"/>
          <w:szCs w:val="20"/>
        </w:rPr>
        <w:t>Technology.</w:t>
      </w:r>
    </w:p>
    <w:p w:rsidR="005B3B2D" w:rsidRPr="001024CF" w:rsidRDefault="002842CE" w:rsidP="001024CF">
      <w:pPr>
        <w:pStyle w:val="NoSpacing"/>
        <w:ind w:left="720" w:right="390"/>
        <w:rPr>
          <w:sz w:val="20"/>
          <w:szCs w:val="20"/>
        </w:rPr>
      </w:pPr>
      <w:r w:rsidRPr="001024CF">
        <w:rPr>
          <w:sz w:val="20"/>
          <w:szCs w:val="20"/>
        </w:rPr>
        <w:t>In</w:t>
      </w:r>
      <w:r w:rsidRPr="001024CF">
        <w:rPr>
          <w:spacing w:val="-1"/>
          <w:sz w:val="20"/>
          <w:szCs w:val="20"/>
        </w:rPr>
        <w:t xml:space="preserve"> </w:t>
      </w:r>
      <w:r w:rsidRPr="001024CF">
        <w:rPr>
          <w:sz w:val="20"/>
          <w:szCs w:val="20"/>
        </w:rPr>
        <w:t>the</w:t>
      </w:r>
      <w:r w:rsidRPr="001024CF">
        <w:rPr>
          <w:spacing w:val="-2"/>
          <w:sz w:val="20"/>
          <w:szCs w:val="20"/>
        </w:rPr>
        <w:t xml:space="preserve"> </w:t>
      </w:r>
      <w:r w:rsidRPr="001024CF">
        <w:rPr>
          <w:sz w:val="20"/>
          <w:szCs w:val="20"/>
        </w:rPr>
        <w:t>context</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Bachelor</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Science</w:t>
      </w:r>
      <w:r w:rsidRPr="001024CF">
        <w:rPr>
          <w:spacing w:val="-2"/>
          <w:sz w:val="20"/>
          <w:szCs w:val="20"/>
        </w:rPr>
        <w:t xml:space="preserve"> </w:t>
      </w:r>
      <w:r w:rsidRPr="001024CF">
        <w:rPr>
          <w:sz w:val="20"/>
          <w:szCs w:val="20"/>
        </w:rPr>
        <w:t>in Information</w:t>
      </w:r>
      <w:r w:rsidRPr="001024CF">
        <w:rPr>
          <w:spacing w:val="-1"/>
          <w:sz w:val="20"/>
          <w:szCs w:val="20"/>
        </w:rPr>
        <w:t xml:space="preserve"> </w:t>
      </w:r>
      <w:r w:rsidRPr="001024CF">
        <w:rPr>
          <w:sz w:val="20"/>
          <w:szCs w:val="20"/>
        </w:rPr>
        <w:t>Technology</w:t>
      </w:r>
      <w:r w:rsidRPr="001024CF">
        <w:rPr>
          <w:spacing w:val="-1"/>
          <w:sz w:val="20"/>
          <w:szCs w:val="20"/>
        </w:rPr>
        <w:t xml:space="preserve"> </w:t>
      </w:r>
      <w:r w:rsidRPr="001024CF">
        <w:rPr>
          <w:sz w:val="20"/>
          <w:szCs w:val="20"/>
        </w:rPr>
        <w:t>(BSIT)</w:t>
      </w:r>
      <w:r w:rsidRPr="001024CF">
        <w:rPr>
          <w:spacing w:val="-2"/>
          <w:sz w:val="20"/>
          <w:szCs w:val="20"/>
        </w:rPr>
        <w:t xml:space="preserve"> </w:t>
      </w:r>
      <w:r w:rsidRPr="001024CF">
        <w:rPr>
          <w:sz w:val="20"/>
          <w:szCs w:val="20"/>
        </w:rPr>
        <w:t>students,</w:t>
      </w:r>
      <w:r w:rsidRPr="001024CF">
        <w:rPr>
          <w:spacing w:val="-1"/>
          <w:sz w:val="20"/>
          <w:szCs w:val="20"/>
        </w:rPr>
        <w:t xml:space="preserve"> </w:t>
      </w:r>
      <w:r w:rsidRPr="001024CF">
        <w:rPr>
          <w:sz w:val="20"/>
          <w:szCs w:val="20"/>
        </w:rPr>
        <w:t>these</w:t>
      </w:r>
      <w:r w:rsidRPr="001024CF">
        <w:rPr>
          <w:spacing w:val="-2"/>
          <w:sz w:val="20"/>
          <w:szCs w:val="20"/>
        </w:rPr>
        <w:t xml:space="preserve"> </w:t>
      </w:r>
      <w:r w:rsidRPr="001024CF">
        <w:rPr>
          <w:sz w:val="20"/>
          <w:szCs w:val="20"/>
        </w:rPr>
        <w:t>factors</w:t>
      </w:r>
      <w:r w:rsidRPr="001024CF">
        <w:rPr>
          <w:spacing w:val="-1"/>
          <w:sz w:val="20"/>
          <w:szCs w:val="20"/>
        </w:rPr>
        <w:t xml:space="preserve"> </w:t>
      </w:r>
      <w:r w:rsidRPr="001024CF">
        <w:rPr>
          <w:sz w:val="20"/>
          <w:szCs w:val="20"/>
        </w:rPr>
        <w:t>become particularly relevant due to the technical and interactive nature of their courses. BSIT faculty members are expected not only to deliver complex technical content effectively but also to establish authentic relationships and maintain meaningful communication with students.</w:t>
      </w:r>
    </w:p>
    <w:p w:rsidR="005B3B2D" w:rsidRPr="001024CF" w:rsidRDefault="002842CE" w:rsidP="001024CF">
      <w:pPr>
        <w:pStyle w:val="NoSpacing"/>
        <w:ind w:left="720" w:right="390"/>
        <w:rPr>
          <w:sz w:val="20"/>
          <w:szCs w:val="20"/>
        </w:rPr>
      </w:pPr>
      <w:r w:rsidRPr="001024CF">
        <w:rPr>
          <w:sz w:val="20"/>
          <w:szCs w:val="20"/>
        </w:rPr>
        <w:t>Consequently, students’ levels of trust and perceptions of instructor authenticity may significantly influence</w:t>
      </w:r>
      <w:r w:rsidRPr="001024CF">
        <w:rPr>
          <w:spacing w:val="-3"/>
          <w:sz w:val="20"/>
          <w:szCs w:val="20"/>
        </w:rPr>
        <w:t xml:space="preserve"> </w:t>
      </w:r>
      <w:r w:rsidRPr="001024CF">
        <w:rPr>
          <w:sz w:val="20"/>
          <w:szCs w:val="20"/>
        </w:rPr>
        <w:t>how</w:t>
      </w:r>
      <w:r w:rsidRPr="001024CF">
        <w:rPr>
          <w:spacing w:val="-3"/>
          <w:sz w:val="20"/>
          <w:szCs w:val="20"/>
        </w:rPr>
        <w:t xml:space="preserve"> </w:t>
      </w:r>
      <w:r w:rsidRPr="001024CF">
        <w:rPr>
          <w:sz w:val="20"/>
          <w:szCs w:val="20"/>
        </w:rPr>
        <w:t>they evaluate</w:t>
      </w:r>
      <w:r w:rsidRPr="001024CF">
        <w:rPr>
          <w:spacing w:val="-2"/>
          <w:sz w:val="20"/>
          <w:szCs w:val="20"/>
        </w:rPr>
        <w:t xml:space="preserve"> </w:t>
      </w:r>
      <w:r w:rsidRPr="001024CF">
        <w:rPr>
          <w:sz w:val="20"/>
          <w:szCs w:val="20"/>
        </w:rPr>
        <w:t>faculty</w:t>
      </w:r>
      <w:r w:rsidRPr="001024CF">
        <w:rPr>
          <w:spacing w:val="-2"/>
          <w:sz w:val="20"/>
          <w:szCs w:val="20"/>
        </w:rPr>
        <w:t xml:space="preserve"> </w:t>
      </w:r>
      <w:r w:rsidRPr="001024CF">
        <w:rPr>
          <w:sz w:val="20"/>
          <w:szCs w:val="20"/>
        </w:rPr>
        <w:t>performance. By</w:t>
      </w:r>
      <w:r w:rsidRPr="001024CF">
        <w:rPr>
          <w:spacing w:val="-2"/>
          <w:sz w:val="20"/>
          <w:szCs w:val="20"/>
        </w:rPr>
        <w:t xml:space="preserve"> </w:t>
      </w:r>
      <w:r w:rsidRPr="001024CF">
        <w:rPr>
          <w:sz w:val="20"/>
          <w:szCs w:val="20"/>
        </w:rPr>
        <w:t>synthesizing</w:t>
      </w:r>
      <w:r w:rsidRPr="001024CF">
        <w:rPr>
          <w:spacing w:val="-2"/>
          <w:sz w:val="20"/>
          <w:szCs w:val="20"/>
        </w:rPr>
        <w:t xml:space="preserve"> </w:t>
      </w:r>
      <w:r w:rsidRPr="001024CF">
        <w:rPr>
          <w:sz w:val="20"/>
          <w:szCs w:val="20"/>
        </w:rPr>
        <w:t>these</w:t>
      </w:r>
      <w:r w:rsidRPr="001024CF">
        <w:rPr>
          <w:spacing w:val="-3"/>
          <w:sz w:val="20"/>
          <w:szCs w:val="20"/>
        </w:rPr>
        <w:t xml:space="preserve"> </w:t>
      </w:r>
      <w:r w:rsidRPr="001024CF">
        <w:rPr>
          <w:sz w:val="20"/>
          <w:szCs w:val="20"/>
        </w:rPr>
        <w:t>related</w:t>
      </w:r>
      <w:r w:rsidRPr="001024CF">
        <w:rPr>
          <w:spacing w:val="-2"/>
          <w:sz w:val="20"/>
          <w:szCs w:val="20"/>
        </w:rPr>
        <w:t xml:space="preserve"> </w:t>
      </w:r>
      <w:r w:rsidRPr="001024CF">
        <w:rPr>
          <w:sz w:val="20"/>
          <w:szCs w:val="20"/>
        </w:rPr>
        <w:t>studies,</w:t>
      </w:r>
      <w:r w:rsidRPr="001024CF">
        <w:rPr>
          <w:spacing w:val="-2"/>
          <w:sz w:val="20"/>
          <w:szCs w:val="20"/>
        </w:rPr>
        <w:t xml:space="preserve"> </w:t>
      </w:r>
      <w:r w:rsidRPr="001024CF">
        <w:rPr>
          <w:sz w:val="20"/>
          <w:szCs w:val="20"/>
        </w:rPr>
        <w:t>it</w:t>
      </w:r>
      <w:r w:rsidRPr="001024CF">
        <w:rPr>
          <w:spacing w:val="-2"/>
          <w:sz w:val="20"/>
          <w:szCs w:val="20"/>
        </w:rPr>
        <w:t xml:space="preserve"> </w:t>
      </w:r>
      <w:r w:rsidRPr="001024CF">
        <w:rPr>
          <w:sz w:val="20"/>
          <w:szCs w:val="20"/>
        </w:rPr>
        <w:t>becomes</w:t>
      </w:r>
      <w:r w:rsidRPr="001024CF">
        <w:rPr>
          <w:spacing w:val="-3"/>
          <w:sz w:val="20"/>
          <w:szCs w:val="20"/>
        </w:rPr>
        <w:t xml:space="preserve"> </w:t>
      </w:r>
      <w:r w:rsidRPr="001024CF">
        <w:rPr>
          <w:sz w:val="20"/>
          <w:szCs w:val="20"/>
        </w:rPr>
        <w:t>evident</w:t>
      </w:r>
      <w:r w:rsidRPr="001024CF">
        <w:rPr>
          <w:spacing w:val="-2"/>
          <w:sz w:val="20"/>
          <w:szCs w:val="20"/>
        </w:rPr>
        <w:t xml:space="preserve"> </w:t>
      </w:r>
      <w:r w:rsidRPr="001024CF">
        <w:rPr>
          <w:sz w:val="20"/>
          <w:szCs w:val="20"/>
        </w:rPr>
        <w:t>that trust, authenticity, anonymity, and perceived institutional responsiveness are interconnected factors that shape the</w:t>
      </w:r>
      <w:r w:rsidRPr="001024CF">
        <w:rPr>
          <w:spacing w:val="-6"/>
          <w:sz w:val="20"/>
          <w:szCs w:val="20"/>
        </w:rPr>
        <w:t xml:space="preserve"> </w:t>
      </w:r>
      <w:r w:rsidRPr="001024CF">
        <w:rPr>
          <w:sz w:val="20"/>
          <w:szCs w:val="20"/>
        </w:rPr>
        <w:t>credibility</w:t>
      </w:r>
      <w:r w:rsidRPr="001024CF">
        <w:rPr>
          <w:spacing w:val="-5"/>
          <w:sz w:val="20"/>
          <w:szCs w:val="20"/>
        </w:rPr>
        <w:t xml:space="preserve"> </w:t>
      </w:r>
      <w:r w:rsidRPr="001024CF">
        <w:rPr>
          <w:sz w:val="20"/>
          <w:szCs w:val="20"/>
        </w:rPr>
        <w:t>and</w:t>
      </w:r>
      <w:r w:rsidRPr="001024CF">
        <w:rPr>
          <w:spacing w:val="-6"/>
          <w:sz w:val="20"/>
          <w:szCs w:val="20"/>
        </w:rPr>
        <w:t xml:space="preserve"> </w:t>
      </w:r>
      <w:r w:rsidRPr="001024CF">
        <w:rPr>
          <w:sz w:val="20"/>
          <w:szCs w:val="20"/>
        </w:rPr>
        <w:t>effectiveness</w:t>
      </w:r>
      <w:r w:rsidRPr="001024CF">
        <w:rPr>
          <w:spacing w:val="-5"/>
          <w:sz w:val="20"/>
          <w:szCs w:val="20"/>
        </w:rPr>
        <w:t xml:space="preserve"> </w:t>
      </w:r>
      <w:r w:rsidRPr="001024CF">
        <w:rPr>
          <w:sz w:val="20"/>
          <w:szCs w:val="20"/>
        </w:rPr>
        <w:t>of</w:t>
      </w:r>
      <w:r w:rsidRPr="001024CF">
        <w:rPr>
          <w:spacing w:val="-7"/>
          <w:sz w:val="20"/>
          <w:szCs w:val="20"/>
        </w:rPr>
        <w:t xml:space="preserve"> </w:t>
      </w:r>
      <w:r w:rsidRPr="001024CF">
        <w:rPr>
          <w:sz w:val="20"/>
          <w:szCs w:val="20"/>
        </w:rPr>
        <w:t>faculty</w:t>
      </w:r>
      <w:r w:rsidRPr="001024CF">
        <w:rPr>
          <w:spacing w:val="-6"/>
          <w:sz w:val="20"/>
          <w:szCs w:val="20"/>
        </w:rPr>
        <w:t xml:space="preserve"> </w:t>
      </w:r>
      <w:r w:rsidRPr="001024CF">
        <w:rPr>
          <w:sz w:val="20"/>
          <w:szCs w:val="20"/>
        </w:rPr>
        <w:t>evaluation</w:t>
      </w:r>
      <w:r w:rsidRPr="001024CF">
        <w:rPr>
          <w:spacing w:val="-6"/>
          <w:sz w:val="20"/>
          <w:szCs w:val="20"/>
        </w:rPr>
        <w:t xml:space="preserve"> </w:t>
      </w:r>
      <w:r w:rsidRPr="001024CF">
        <w:rPr>
          <w:sz w:val="20"/>
          <w:szCs w:val="20"/>
        </w:rPr>
        <w:t>outcomes.</w:t>
      </w:r>
      <w:r w:rsidRPr="001024CF">
        <w:rPr>
          <w:spacing w:val="-6"/>
          <w:sz w:val="20"/>
          <w:szCs w:val="20"/>
        </w:rPr>
        <w:t xml:space="preserve"> </w:t>
      </w:r>
      <w:r w:rsidRPr="001024CF">
        <w:rPr>
          <w:sz w:val="20"/>
          <w:szCs w:val="20"/>
        </w:rPr>
        <w:t>Gutierrez</w:t>
      </w:r>
      <w:r w:rsidRPr="001024CF">
        <w:rPr>
          <w:spacing w:val="-7"/>
          <w:sz w:val="20"/>
          <w:szCs w:val="20"/>
        </w:rPr>
        <w:t xml:space="preserve"> </w:t>
      </w:r>
      <w:r w:rsidRPr="001024CF">
        <w:rPr>
          <w:sz w:val="20"/>
          <w:szCs w:val="20"/>
        </w:rPr>
        <w:t>(2023)</w:t>
      </w:r>
      <w:r w:rsidRPr="001024CF">
        <w:rPr>
          <w:spacing w:val="-7"/>
          <w:sz w:val="20"/>
          <w:szCs w:val="20"/>
        </w:rPr>
        <w:t xml:space="preserve"> </w:t>
      </w:r>
      <w:r w:rsidRPr="001024CF">
        <w:rPr>
          <w:sz w:val="20"/>
          <w:szCs w:val="20"/>
        </w:rPr>
        <w:t>examined</w:t>
      </w:r>
      <w:r w:rsidRPr="001024CF">
        <w:rPr>
          <w:spacing w:val="-6"/>
          <w:sz w:val="20"/>
          <w:szCs w:val="20"/>
        </w:rPr>
        <w:t xml:space="preserve"> </w:t>
      </w:r>
      <w:r w:rsidRPr="001024CF">
        <w:rPr>
          <w:sz w:val="20"/>
          <w:szCs w:val="20"/>
        </w:rPr>
        <w:t>the</w:t>
      </w:r>
      <w:r w:rsidRPr="001024CF">
        <w:rPr>
          <w:spacing w:val="-3"/>
          <w:sz w:val="20"/>
          <w:szCs w:val="20"/>
        </w:rPr>
        <w:t xml:space="preserve"> </w:t>
      </w:r>
      <w:r w:rsidRPr="001024CF">
        <w:rPr>
          <w:sz w:val="20"/>
          <w:szCs w:val="20"/>
        </w:rPr>
        <w:t>effectiveness</w:t>
      </w:r>
      <w:r w:rsidRPr="001024CF">
        <w:rPr>
          <w:spacing w:val="-5"/>
          <w:sz w:val="20"/>
          <w:szCs w:val="20"/>
        </w:rPr>
        <w:t xml:space="preserve"> </w:t>
      </w:r>
      <w:r w:rsidRPr="001024CF">
        <w:rPr>
          <w:sz w:val="20"/>
          <w:szCs w:val="20"/>
        </w:rPr>
        <w:t>of performance evaluation practices among selected Higher Education Institutions in Manila using a quantitative- descriptive approach involving 110 academic heads and faculty members. The study evaluated three major domains</w:t>
      </w:r>
      <w:r w:rsidRPr="001024CF">
        <w:rPr>
          <w:spacing w:val="-12"/>
          <w:sz w:val="20"/>
          <w:szCs w:val="20"/>
        </w:rPr>
        <w:t xml:space="preserve"> </w:t>
      </w:r>
      <w:r w:rsidRPr="001024CF">
        <w:rPr>
          <w:sz w:val="20"/>
          <w:szCs w:val="20"/>
        </w:rPr>
        <w:t>of</w:t>
      </w:r>
      <w:r w:rsidRPr="001024CF">
        <w:rPr>
          <w:spacing w:val="-13"/>
          <w:sz w:val="20"/>
          <w:szCs w:val="20"/>
        </w:rPr>
        <w:t xml:space="preserve"> </w:t>
      </w:r>
      <w:r w:rsidRPr="001024CF">
        <w:rPr>
          <w:sz w:val="20"/>
          <w:szCs w:val="20"/>
        </w:rPr>
        <w:t>faculty</w:t>
      </w:r>
      <w:r w:rsidRPr="001024CF">
        <w:rPr>
          <w:spacing w:val="-12"/>
          <w:sz w:val="20"/>
          <w:szCs w:val="20"/>
        </w:rPr>
        <w:t xml:space="preserve"> </w:t>
      </w:r>
      <w:r w:rsidRPr="001024CF">
        <w:rPr>
          <w:sz w:val="20"/>
          <w:szCs w:val="20"/>
        </w:rPr>
        <w:t>assessment:</w:t>
      </w:r>
      <w:r w:rsidRPr="001024CF">
        <w:rPr>
          <w:spacing w:val="-12"/>
          <w:sz w:val="20"/>
          <w:szCs w:val="20"/>
        </w:rPr>
        <w:t xml:space="preserve"> </w:t>
      </w:r>
      <w:r w:rsidRPr="001024CF">
        <w:rPr>
          <w:sz w:val="20"/>
          <w:szCs w:val="20"/>
        </w:rPr>
        <w:t>student</w:t>
      </w:r>
      <w:r w:rsidRPr="001024CF">
        <w:rPr>
          <w:spacing w:val="-12"/>
          <w:sz w:val="20"/>
          <w:szCs w:val="20"/>
        </w:rPr>
        <w:t xml:space="preserve"> </w:t>
      </w:r>
      <w:r w:rsidRPr="001024CF">
        <w:rPr>
          <w:sz w:val="20"/>
          <w:szCs w:val="20"/>
        </w:rPr>
        <w:t>evaluation,</w:t>
      </w:r>
      <w:r w:rsidRPr="001024CF">
        <w:rPr>
          <w:spacing w:val="-10"/>
          <w:sz w:val="20"/>
          <w:szCs w:val="20"/>
        </w:rPr>
        <w:t xml:space="preserve"> </w:t>
      </w:r>
      <w:r w:rsidRPr="001024CF">
        <w:rPr>
          <w:sz w:val="20"/>
          <w:szCs w:val="20"/>
        </w:rPr>
        <w:t>peer</w:t>
      </w:r>
      <w:r w:rsidRPr="001024CF">
        <w:rPr>
          <w:spacing w:val="-10"/>
          <w:sz w:val="20"/>
          <w:szCs w:val="20"/>
        </w:rPr>
        <w:t xml:space="preserve"> </w:t>
      </w:r>
      <w:r w:rsidRPr="001024CF">
        <w:rPr>
          <w:sz w:val="20"/>
          <w:szCs w:val="20"/>
        </w:rPr>
        <w:t>evaluation,</w:t>
      </w:r>
      <w:r w:rsidRPr="001024CF">
        <w:rPr>
          <w:spacing w:val="-10"/>
          <w:sz w:val="20"/>
          <w:szCs w:val="20"/>
        </w:rPr>
        <w:t xml:space="preserve"> </w:t>
      </w:r>
      <w:r w:rsidRPr="001024CF">
        <w:rPr>
          <w:sz w:val="20"/>
          <w:szCs w:val="20"/>
        </w:rPr>
        <w:t>and</w:t>
      </w:r>
      <w:r w:rsidRPr="001024CF">
        <w:rPr>
          <w:spacing w:val="-12"/>
          <w:sz w:val="20"/>
          <w:szCs w:val="20"/>
        </w:rPr>
        <w:t xml:space="preserve"> </w:t>
      </w:r>
      <w:r w:rsidRPr="001024CF">
        <w:rPr>
          <w:sz w:val="20"/>
          <w:szCs w:val="20"/>
        </w:rPr>
        <w:t>immediate</w:t>
      </w:r>
      <w:r w:rsidRPr="001024CF">
        <w:rPr>
          <w:spacing w:val="-13"/>
          <w:sz w:val="20"/>
          <w:szCs w:val="20"/>
        </w:rPr>
        <w:t xml:space="preserve"> </w:t>
      </w:r>
      <w:r w:rsidRPr="001024CF">
        <w:rPr>
          <w:sz w:val="20"/>
          <w:szCs w:val="20"/>
        </w:rPr>
        <w:t>superior</w:t>
      </w:r>
      <w:r w:rsidRPr="001024CF">
        <w:rPr>
          <w:spacing w:val="-13"/>
          <w:sz w:val="20"/>
          <w:szCs w:val="20"/>
        </w:rPr>
        <w:t xml:space="preserve"> </w:t>
      </w:r>
      <w:r w:rsidRPr="001024CF">
        <w:rPr>
          <w:sz w:val="20"/>
          <w:szCs w:val="20"/>
        </w:rPr>
        <w:t>evaluation.</w:t>
      </w:r>
      <w:r w:rsidRPr="001024CF">
        <w:rPr>
          <w:spacing w:val="-12"/>
          <w:sz w:val="20"/>
          <w:szCs w:val="20"/>
        </w:rPr>
        <w:t xml:space="preserve"> </w:t>
      </w:r>
      <w:r w:rsidRPr="001024CF">
        <w:rPr>
          <w:sz w:val="20"/>
          <w:szCs w:val="20"/>
        </w:rPr>
        <w:t>Findings revealed</w:t>
      </w:r>
      <w:r w:rsidRPr="001024CF">
        <w:rPr>
          <w:spacing w:val="-10"/>
          <w:sz w:val="20"/>
          <w:szCs w:val="20"/>
        </w:rPr>
        <w:t xml:space="preserve"> </w:t>
      </w:r>
      <w:r w:rsidRPr="001024CF">
        <w:rPr>
          <w:sz w:val="20"/>
          <w:szCs w:val="20"/>
        </w:rPr>
        <w:t>that</w:t>
      </w:r>
      <w:r w:rsidRPr="001024CF">
        <w:rPr>
          <w:spacing w:val="-7"/>
          <w:sz w:val="20"/>
          <w:szCs w:val="20"/>
        </w:rPr>
        <w:t xml:space="preserve"> </w:t>
      </w:r>
      <w:r w:rsidRPr="001024CF">
        <w:rPr>
          <w:sz w:val="20"/>
          <w:szCs w:val="20"/>
        </w:rPr>
        <w:t>respondents</w:t>
      </w:r>
      <w:r w:rsidRPr="001024CF">
        <w:rPr>
          <w:spacing w:val="-9"/>
          <w:sz w:val="20"/>
          <w:szCs w:val="20"/>
        </w:rPr>
        <w:t xml:space="preserve"> </w:t>
      </w:r>
      <w:r w:rsidRPr="001024CF">
        <w:rPr>
          <w:sz w:val="20"/>
          <w:szCs w:val="20"/>
        </w:rPr>
        <w:t>generally</w:t>
      </w:r>
      <w:r w:rsidRPr="001024CF">
        <w:rPr>
          <w:spacing w:val="-10"/>
          <w:sz w:val="20"/>
          <w:szCs w:val="20"/>
        </w:rPr>
        <w:t xml:space="preserve"> </w:t>
      </w:r>
      <w:r w:rsidRPr="001024CF">
        <w:rPr>
          <w:sz w:val="20"/>
          <w:szCs w:val="20"/>
        </w:rPr>
        <w:t>perceived</w:t>
      </w:r>
      <w:r w:rsidRPr="001024CF">
        <w:rPr>
          <w:spacing w:val="-10"/>
          <w:sz w:val="20"/>
          <w:szCs w:val="20"/>
        </w:rPr>
        <w:t xml:space="preserve"> </w:t>
      </w:r>
      <w:r w:rsidRPr="001024CF">
        <w:rPr>
          <w:sz w:val="20"/>
          <w:szCs w:val="20"/>
        </w:rPr>
        <w:t>these</w:t>
      </w:r>
      <w:r w:rsidRPr="001024CF">
        <w:rPr>
          <w:spacing w:val="-11"/>
          <w:sz w:val="20"/>
          <w:szCs w:val="20"/>
        </w:rPr>
        <w:t xml:space="preserve"> </w:t>
      </w:r>
      <w:r w:rsidRPr="001024CF">
        <w:rPr>
          <w:sz w:val="20"/>
          <w:szCs w:val="20"/>
        </w:rPr>
        <w:t>evaluation</w:t>
      </w:r>
      <w:r w:rsidRPr="001024CF">
        <w:rPr>
          <w:spacing w:val="-9"/>
          <w:sz w:val="20"/>
          <w:szCs w:val="20"/>
        </w:rPr>
        <w:t xml:space="preserve"> </w:t>
      </w:r>
      <w:r w:rsidRPr="001024CF">
        <w:rPr>
          <w:sz w:val="20"/>
          <w:szCs w:val="20"/>
        </w:rPr>
        <w:t>practices</w:t>
      </w:r>
      <w:r w:rsidRPr="001024CF">
        <w:rPr>
          <w:spacing w:val="-7"/>
          <w:sz w:val="20"/>
          <w:szCs w:val="20"/>
        </w:rPr>
        <w:t xml:space="preserve"> </w:t>
      </w:r>
      <w:r w:rsidRPr="001024CF">
        <w:rPr>
          <w:sz w:val="20"/>
          <w:szCs w:val="20"/>
        </w:rPr>
        <w:t>as</w:t>
      </w:r>
      <w:r w:rsidRPr="001024CF">
        <w:rPr>
          <w:spacing w:val="-5"/>
          <w:sz w:val="20"/>
          <w:szCs w:val="20"/>
        </w:rPr>
        <w:t xml:space="preserve"> </w:t>
      </w:r>
      <w:r w:rsidRPr="001024CF">
        <w:rPr>
          <w:sz w:val="20"/>
          <w:szCs w:val="20"/>
        </w:rPr>
        <w:t>highly</w:t>
      </w:r>
      <w:r w:rsidRPr="001024CF">
        <w:rPr>
          <w:spacing w:val="-10"/>
          <w:sz w:val="20"/>
          <w:szCs w:val="20"/>
        </w:rPr>
        <w:t xml:space="preserve"> </w:t>
      </w:r>
      <w:r w:rsidRPr="001024CF">
        <w:rPr>
          <w:sz w:val="20"/>
          <w:szCs w:val="20"/>
        </w:rPr>
        <w:t>effective</w:t>
      </w:r>
      <w:r w:rsidRPr="001024CF">
        <w:rPr>
          <w:spacing w:val="-11"/>
          <w:sz w:val="20"/>
          <w:szCs w:val="20"/>
        </w:rPr>
        <w:t xml:space="preserve"> </w:t>
      </w:r>
      <w:r w:rsidRPr="001024CF">
        <w:rPr>
          <w:sz w:val="20"/>
          <w:szCs w:val="20"/>
        </w:rPr>
        <w:t>in</w:t>
      </w:r>
      <w:r w:rsidRPr="001024CF">
        <w:rPr>
          <w:spacing w:val="-7"/>
          <w:sz w:val="20"/>
          <w:szCs w:val="20"/>
        </w:rPr>
        <w:t xml:space="preserve"> </w:t>
      </w:r>
      <w:r w:rsidRPr="001024CF">
        <w:rPr>
          <w:sz w:val="20"/>
          <w:szCs w:val="20"/>
        </w:rPr>
        <w:t>improving</w:t>
      </w:r>
      <w:r w:rsidRPr="001024CF">
        <w:rPr>
          <w:spacing w:val="-10"/>
          <w:sz w:val="20"/>
          <w:szCs w:val="20"/>
        </w:rPr>
        <w:t xml:space="preserve"> </w:t>
      </w:r>
      <w:r w:rsidRPr="001024CF">
        <w:rPr>
          <w:sz w:val="20"/>
          <w:szCs w:val="20"/>
        </w:rPr>
        <w:t>faculty performance,</w:t>
      </w:r>
      <w:r w:rsidRPr="001024CF">
        <w:rPr>
          <w:spacing w:val="-12"/>
          <w:sz w:val="20"/>
          <w:szCs w:val="20"/>
        </w:rPr>
        <w:t xml:space="preserve"> </w:t>
      </w:r>
      <w:r w:rsidRPr="001024CF">
        <w:rPr>
          <w:sz w:val="20"/>
          <w:szCs w:val="20"/>
        </w:rPr>
        <w:t>with</w:t>
      </w:r>
      <w:r w:rsidRPr="001024CF">
        <w:rPr>
          <w:spacing w:val="-14"/>
          <w:sz w:val="20"/>
          <w:szCs w:val="20"/>
        </w:rPr>
        <w:t xml:space="preserve"> </w:t>
      </w:r>
      <w:r w:rsidRPr="001024CF">
        <w:rPr>
          <w:sz w:val="20"/>
          <w:szCs w:val="20"/>
        </w:rPr>
        <w:t>peer</w:t>
      </w:r>
      <w:r w:rsidRPr="001024CF">
        <w:rPr>
          <w:spacing w:val="-13"/>
          <w:sz w:val="20"/>
          <w:szCs w:val="20"/>
        </w:rPr>
        <w:t xml:space="preserve"> </w:t>
      </w:r>
      <w:r w:rsidRPr="001024CF">
        <w:rPr>
          <w:sz w:val="20"/>
          <w:szCs w:val="20"/>
        </w:rPr>
        <w:t>evaluation</w:t>
      </w:r>
      <w:r w:rsidRPr="001024CF">
        <w:rPr>
          <w:spacing w:val="-14"/>
          <w:sz w:val="20"/>
          <w:szCs w:val="20"/>
        </w:rPr>
        <w:t xml:space="preserve"> </w:t>
      </w:r>
      <w:r w:rsidRPr="001024CF">
        <w:rPr>
          <w:sz w:val="20"/>
          <w:szCs w:val="20"/>
        </w:rPr>
        <w:t>receiving</w:t>
      </w:r>
      <w:r w:rsidRPr="001024CF">
        <w:rPr>
          <w:spacing w:val="-14"/>
          <w:sz w:val="20"/>
          <w:szCs w:val="20"/>
        </w:rPr>
        <w:t xml:space="preserve"> </w:t>
      </w:r>
      <w:r w:rsidRPr="001024CF">
        <w:rPr>
          <w:sz w:val="20"/>
          <w:szCs w:val="20"/>
        </w:rPr>
        <w:t>the</w:t>
      </w:r>
      <w:r w:rsidRPr="001024CF">
        <w:rPr>
          <w:spacing w:val="-13"/>
          <w:sz w:val="20"/>
          <w:szCs w:val="20"/>
        </w:rPr>
        <w:t xml:space="preserve"> </w:t>
      </w:r>
      <w:r w:rsidRPr="001024CF">
        <w:rPr>
          <w:sz w:val="20"/>
          <w:szCs w:val="20"/>
        </w:rPr>
        <w:t>highest</w:t>
      </w:r>
      <w:r w:rsidRPr="001024CF">
        <w:rPr>
          <w:spacing w:val="-14"/>
          <w:sz w:val="20"/>
          <w:szCs w:val="20"/>
        </w:rPr>
        <w:t xml:space="preserve"> </w:t>
      </w:r>
      <w:r w:rsidRPr="001024CF">
        <w:rPr>
          <w:sz w:val="20"/>
          <w:szCs w:val="20"/>
        </w:rPr>
        <w:t>mean</w:t>
      </w:r>
      <w:r w:rsidRPr="001024CF">
        <w:rPr>
          <w:spacing w:val="-12"/>
          <w:sz w:val="20"/>
          <w:szCs w:val="20"/>
        </w:rPr>
        <w:t xml:space="preserve"> </w:t>
      </w:r>
      <w:r w:rsidRPr="001024CF">
        <w:rPr>
          <w:sz w:val="20"/>
          <w:szCs w:val="20"/>
        </w:rPr>
        <w:t>score,</w:t>
      </w:r>
      <w:r w:rsidRPr="001024CF">
        <w:rPr>
          <w:spacing w:val="-14"/>
          <w:sz w:val="20"/>
          <w:szCs w:val="20"/>
        </w:rPr>
        <w:t xml:space="preserve"> </w:t>
      </w:r>
      <w:r w:rsidRPr="001024CF">
        <w:rPr>
          <w:sz w:val="20"/>
          <w:szCs w:val="20"/>
        </w:rPr>
        <w:t>followed</w:t>
      </w:r>
      <w:r w:rsidRPr="001024CF">
        <w:rPr>
          <w:spacing w:val="-14"/>
          <w:sz w:val="20"/>
          <w:szCs w:val="20"/>
        </w:rPr>
        <w:t xml:space="preserve"> </w:t>
      </w:r>
      <w:r w:rsidRPr="001024CF">
        <w:rPr>
          <w:sz w:val="20"/>
          <w:szCs w:val="20"/>
        </w:rPr>
        <w:t>by</w:t>
      </w:r>
      <w:r w:rsidRPr="001024CF">
        <w:rPr>
          <w:spacing w:val="-14"/>
          <w:sz w:val="20"/>
          <w:szCs w:val="20"/>
        </w:rPr>
        <w:t xml:space="preserve"> </w:t>
      </w:r>
      <w:r w:rsidRPr="001024CF">
        <w:rPr>
          <w:sz w:val="20"/>
          <w:szCs w:val="20"/>
        </w:rPr>
        <w:t>immediate</w:t>
      </w:r>
      <w:r w:rsidRPr="001024CF">
        <w:rPr>
          <w:spacing w:val="-13"/>
          <w:sz w:val="20"/>
          <w:szCs w:val="20"/>
        </w:rPr>
        <w:t xml:space="preserve"> </w:t>
      </w:r>
      <w:r w:rsidRPr="001024CF">
        <w:rPr>
          <w:sz w:val="20"/>
          <w:szCs w:val="20"/>
        </w:rPr>
        <w:t>superior</w:t>
      </w:r>
      <w:r w:rsidRPr="001024CF">
        <w:rPr>
          <w:spacing w:val="-13"/>
          <w:sz w:val="20"/>
          <w:szCs w:val="20"/>
        </w:rPr>
        <w:t xml:space="preserve"> </w:t>
      </w:r>
      <w:r w:rsidRPr="001024CF">
        <w:rPr>
          <w:sz w:val="20"/>
          <w:szCs w:val="20"/>
        </w:rPr>
        <w:t>and</w:t>
      </w:r>
      <w:r w:rsidRPr="001024CF">
        <w:rPr>
          <w:spacing w:val="-14"/>
          <w:sz w:val="20"/>
          <w:szCs w:val="20"/>
        </w:rPr>
        <w:t xml:space="preserve"> </w:t>
      </w:r>
      <w:r w:rsidRPr="001024CF">
        <w:rPr>
          <w:sz w:val="20"/>
          <w:szCs w:val="20"/>
        </w:rPr>
        <w:t>student evaluations. However, significant differences emerged when faculty members were grouped according to employment status. Probationary and contractual faculty members viewed student evaluations differently from permanent faculty, suggesting that student feedback may hold greater significance for instructors whose employment stability is still developing. The study concluded that educational institutions must continuously strengthen and improve evaluation systems to ensure quality instruction and institutional effectiveness.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proofErr w:type="spellStart"/>
      <w:r w:rsidRPr="001024CF">
        <w:rPr>
          <w:sz w:val="20"/>
          <w:szCs w:val="20"/>
        </w:rPr>
        <w:t>Salacut</w:t>
      </w:r>
      <w:proofErr w:type="spellEnd"/>
      <w:r w:rsidRPr="001024CF">
        <w:rPr>
          <w:sz w:val="20"/>
          <w:szCs w:val="20"/>
        </w:rPr>
        <w:t xml:space="preserve"> et al. (2025) conducted an empirical study at Philippine Advent College to investigate the correlation</w:t>
      </w:r>
      <w:r w:rsidRPr="001024CF">
        <w:rPr>
          <w:spacing w:val="-8"/>
          <w:sz w:val="20"/>
          <w:szCs w:val="20"/>
        </w:rPr>
        <w:t xml:space="preserve"> </w:t>
      </w:r>
      <w:r w:rsidRPr="001024CF">
        <w:rPr>
          <w:sz w:val="20"/>
          <w:szCs w:val="20"/>
        </w:rPr>
        <w:t>between</w:t>
      </w:r>
      <w:r w:rsidRPr="001024CF">
        <w:rPr>
          <w:spacing w:val="-6"/>
          <w:sz w:val="20"/>
          <w:szCs w:val="20"/>
        </w:rPr>
        <w:t xml:space="preserve"> </w:t>
      </w:r>
      <w:r w:rsidRPr="001024CF">
        <w:rPr>
          <w:sz w:val="20"/>
          <w:szCs w:val="20"/>
        </w:rPr>
        <w:t>college</w:t>
      </w:r>
      <w:r w:rsidRPr="001024CF">
        <w:rPr>
          <w:spacing w:val="-9"/>
          <w:sz w:val="20"/>
          <w:szCs w:val="20"/>
        </w:rPr>
        <w:t xml:space="preserve"> </w:t>
      </w:r>
      <w:r w:rsidRPr="001024CF">
        <w:rPr>
          <w:sz w:val="20"/>
          <w:szCs w:val="20"/>
        </w:rPr>
        <w:t>instructors'</w:t>
      </w:r>
      <w:r w:rsidRPr="001024CF">
        <w:rPr>
          <w:spacing w:val="-8"/>
          <w:sz w:val="20"/>
          <w:szCs w:val="20"/>
        </w:rPr>
        <w:t xml:space="preserve"> </w:t>
      </w:r>
      <w:r w:rsidRPr="001024CF">
        <w:rPr>
          <w:sz w:val="20"/>
          <w:szCs w:val="20"/>
        </w:rPr>
        <w:t>teaching</w:t>
      </w:r>
      <w:r w:rsidRPr="001024CF">
        <w:rPr>
          <w:spacing w:val="-8"/>
          <w:sz w:val="20"/>
          <w:szCs w:val="20"/>
        </w:rPr>
        <w:t xml:space="preserve"> </w:t>
      </w:r>
      <w:r w:rsidRPr="001024CF">
        <w:rPr>
          <w:sz w:val="20"/>
          <w:szCs w:val="20"/>
        </w:rPr>
        <w:t>effectiveness</w:t>
      </w:r>
      <w:r w:rsidRPr="001024CF">
        <w:rPr>
          <w:spacing w:val="-5"/>
          <w:sz w:val="20"/>
          <w:szCs w:val="20"/>
        </w:rPr>
        <w:t xml:space="preserve"> </w:t>
      </w:r>
      <w:r w:rsidRPr="001024CF">
        <w:rPr>
          <w:sz w:val="20"/>
          <w:szCs w:val="20"/>
        </w:rPr>
        <w:t>and</w:t>
      </w:r>
      <w:r w:rsidRPr="001024CF">
        <w:rPr>
          <w:spacing w:val="-8"/>
          <w:sz w:val="20"/>
          <w:szCs w:val="20"/>
        </w:rPr>
        <w:t xml:space="preserve"> </w:t>
      </w:r>
      <w:r w:rsidRPr="001024CF">
        <w:rPr>
          <w:sz w:val="20"/>
          <w:szCs w:val="20"/>
        </w:rPr>
        <w:t>the</w:t>
      </w:r>
      <w:r w:rsidRPr="001024CF">
        <w:rPr>
          <w:spacing w:val="-9"/>
          <w:sz w:val="20"/>
          <w:szCs w:val="20"/>
        </w:rPr>
        <w:t xml:space="preserve"> </w:t>
      </w:r>
      <w:r w:rsidRPr="001024CF">
        <w:rPr>
          <w:sz w:val="20"/>
          <w:szCs w:val="20"/>
        </w:rPr>
        <w:t>academic</w:t>
      </w:r>
      <w:r w:rsidRPr="001024CF">
        <w:rPr>
          <w:spacing w:val="-9"/>
          <w:sz w:val="20"/>
          <w:szCs w:val="20"/>
        </w:rPr>
        <w:t xml:space="preserve"> </w:t>
      </w:r>
      <w:r w:rsidRPr="001024CF">
        <w:rPr>
          <w:sz w:val="20"/>
          <w:szCs w:val="20"/>
        </w:rPr>
        <w:t>performance</w:t>
      </w:r>
      <w:r w:rsidRPr="001024CF">
        <w:rPr>
          <w:spacing w:val="-9"/>
          <w:sz w:val="20"/>
          <w:szCs w:val="20"/>
        </w:rPr>
        <w:t xml:space="preserve"> </w:t>
      </w:r>
      <w:r w:rsidRPr="001024CF">
        <w:rPr>
          <w:sz w:val="20"/>
          <w:szCs w:val="20"/>
        </w:rPr>
        <w:t>of</w:t>
      </w:r>
      <w:r w:rsidRPr="001024CF">
        <w:rPr>
          <w:spacing w:val="-9"/>
          <w:sz w:val="20"/>
          <w:szCs w:val="20"/>
        </w:rPr>
        <w:t xml:space="preserve"> </w:t>
      </w:r>
      <w:r w:rsidRPr="001024CF">
        <w:rPr>
          <w:sz w:val="20"/>
          <w:szCs w:val="20"/>
        </w:rPr>
        <w:t>students.</w:t>
      </w:r>
      <w:r w:rsidRPr="001024CF">
        <w:rPr>
          <w:spacing w:val="-8"/>
          <w:sz w:val="20"/>
          <w:szCs w:val="20"/>
        </w:rPr>
        <w:t xml:space="preserve"> </w:t>
      </w:r>
      <w:r w:rsidRPr="001024CF">
        <w:rPr>
          <w:sz w:val="20"/>
          <w:szCs w:val="20"/>
        </w:rPr>
        <w:t>Using a descriptive-correlational research design, the study evaluated teaching effectiveness across seven distinct instructional</w:t>
      </w:r>
      <w:r w:rsidRPr="001024CF">
        <w:rPr>
          <w:spacing w:val="-8"/>
          <w:sz w:val="20"/>
          <w:szCs w:val="20"/>
        </w:rPr>
        <w:t xml:space="preserve"> </w:t>
      </w:r>
      <w:r w:rsidRPr="001024CF">
        <w:rPr>
          <w:sz w:val="20"/>
          <w:szCs w:val="20"/>
        </w:rPr>
        <w:t>domains,</w:t>
      </w:r>
      <w:r w:rsidRPr="001024CF">
        <w:rPr>
          <w:spacing w:val="-8"/>
          <w:sz w:val="20"/>
          <w:szCs w:val="20"/>
        </w:rPr>
        <w:t xml:space="preserve"> </w:t>
      </w:r>
      <w:r w:rsidRPr="001024CF">
        <w:rPr>
          <w:sz w:val="20"/>
          <w:szCs w:val="20"/>
        </w:rPr>
        <w:t>including</w:t>
      </w:r>
      <w:r w:rsidRPr="001024CF">
        <w:rPr>
          <w:spacing w:val="-8"/>
          <w:sz w:val="20"/>
          <w:szCs w:val="20"/>
        </w:rPr>
        <w:t xml:space="preserve"> </w:t>
      </w:r>
      <w:r w:rsidRPr="001024CF">
        <w:rPr>
          <w:sz w:val="20"/>
          <w:szCs w:val="20"/>
        </w:rPr>
        <w:t>course</w:t>
      </w:r>
      <w:r w:rsidRPr="001024CF">
        <w:rPr>
          <w:spacing w:val="-10"/>
          <w:sz w:val="20"/>
          <w:szCs w:val="20"/>
        </w:rPr>
        <w:t xml:space="preserve"> </w:t>
      </w:r>
      <w:r w:rsidRPr="001024CF">
        <w:rPr>
          <w:sz w:val="20"/>
          <w:szCs w:val="20"/>
        </w:rPr>
        <w:t>orientation,</w:t>
      </w:r>
      <w:r w:rsidRPr="001024CF">
        <w:rPr>
          <w:spacing w:val="-8"/>
          <w:sz w:val="20"/>
          <w:szCs w:val="20"/>
        </w:rPr>
        <w:t xml:space="preserve"> </w:t>
      </w:r>
      <w:r w:rsidRPr="001024CF">
        <w:rPr>
          <w:sz w:val="20"/>
          <w:szCs w:val="20"/>
        </w:rPr>
        <w:t>learning</w:t>
      </w:r>
      <w:r w:rsidRPr="001024CF">
        <w:rPr>
          <w:spacing w:val="-9"/>
          <w:sz w:val="20"/>
          <w:szCs w:val="20"/>
        </w:rPr>
        <w:t xml:space="preserve"> </w:t>
      </w:r>
      <w:r w:rsidRPr="001024CF">
        <w:rPr>
          <w:sz w:val="20"/>
          <w:szCs w:val="20"/>
        </w:rPr>
        <w:t>outcomes,</w:t>
      </w:r>
      <w:r w:rsidRPr="001024CF">
        <w:rPr>
          <w:spacing w:val="-8"/>
          <w:sz w:val="20"/>
          <w:szCs w:val="20"/>
        </w:rPr>
        <w:t xml:space="preserve"> </w:t>
      </w:r>
      <w:r w:rsidRPr="001024CF">
        <w:rPr>
          <w:sz w:val="20"/>
          <w:szCs w:val="20"/>
        </w:rPr>
        <w:t>assessment</w:t>
      </w:r>
      <w:r w:rsidRPr="001024CF">
        <w:rPr>
          <w:spacing w:val="-8"/>
          <w:sz w:val="20"/>
          <w:szCs w:val="20"/>
        </w:rPr>
        <w:t xml:space="preserve"> </w:t>
      </w:r>
      <w:r w:rsidRPr="001024CF">
        <w:rPr>
          <w:sz w:val="20"/>
          <w:szCs w:val="20"/>
        </w:rPr>
        <w:t>strategies,</w:t>
      </w:r>
      <w:r w:rsidRPr="001024CF">
        <w:rPr>
          <w:spacing w:val="-8"/>
          <w:sz w:val="20"/>
          <w:szCs w:val="20"/>
        </w:rPr>
        <w:t xml:space="preserve"> </w:t>
      </w:r>
      <w:r w:rsidRPr="001024CF">
        <w:rPr>
          <w:sz w:val="20"/>
          <w:szCs w:val="20"/>
        </w:rPr>
        <w:t>and</w:t>
      </w:r>
      <w:r w:rsidRPr="001024CF">
        <w:rPr>
          <w:spacing w:val="-8"/>
          <w:sz w:val="20"/>
          <w:szCs w:val="20"/>
        </w:rPr>
        <w:t xml:space="preserve"> </w:t>
      </w:r>
      <w:r w:rsidRPr="001024CF">
        <w:rPr>
          <w:sz w:val="20"/>
          <w:szCs w:val="20"/>
        </w:rPr>
        <w:t>technological integration. The findings indicated that while instructors were rated as "much effective" overall, the highest scores</w:t>
      </w:r>
      <w:r w:rsidRPr="001024CF">
        <w:rPr>
          <w:spacing w:val="-8"/>
          <w:sz w:val="20"/>
          <w:szCs w:val="20"/>
        </w:rPr>
        <w:t xml:space="preserve"> </w:t>
      </w:r>
      <w:r w:rsidRPr="001024CF">
        <w:rPr>
          <w:sz w:val="20"/>
          <w:szCs w:val="20"/>
        </w:rPr>
        <w:t>were</w:t>
      </w:r>
      <w:r w:rsidRPr="001024CF">
        <w:rPr>
          <w:spacing w:val="-10"/>
          <w:sz w:val="20"/>
          <w:szCs w:val="20"/>
        </w:rPr>
        <w:t xml:space="preserve"> </w:t>
      </w:r>
      <w:r w:rsidRPr="001024CF">
        <w:rPr>
          <w:sz w:val="20"/>
          <w:szCs w:val="20"/>
        </w:rPr>
        <w:t>observed</w:t>
      </w:r>
      <w:r w:rsidRPr="001024CF">
        <w:rPr>
          <w:spacing w:val="-9"/>
          <w:sz w:val="20"/>
          <w:szCs w:val="20"/>
        </w:rPr>
        <w:t xml:space="preserve"> </w:t>
      </w:r>
      <w:r w:rsidRPr="001024CF">
        <w:rPr>
          <w:sz w:val="20"/>
          <w:szCs w:val="20"/>
        </w:rPr>
        <w:t>in</w:t>
      </w:r>
      <w:r w:rsidRPr="001024CF">
        <w:rPr>
          <w:spacing w:val="-8"/>
          <w:sz w:val="20"/>
          <w:szCs w:val="20"/>
        </w:rPr>
        <w:t xml:space="preserve"> </w:t>
      </w:r>
      <w:r w:rsidRPr="001024CF">
        <w:rPr>
          <w:sz w:val="20"/>
          <w:szCs w:val="20"/>
        </w:rPr>
        <w:t>the</w:t>
      </w:r>
      <w:r w:rsidRPr="001024CF">
        <w:rPr>
          <w:spacing w:val="-10"/>
          <w:sz w:val="20"/>
          <w:szCs w:val="20"/>
        </w:rPr>
        <w:t xml:space="preserve"> </w:t>
      </w:r>
      <w:r w:rsidRPr="001024CF">
        <w:rPr>
          <w:sz w:val="20"/>
          <w:szCs w:val="20"/>
        </w:rPr>
        <w:t>area</w:t>
      </w:r>
      <w:r w:rsidRPr="001024CF">
        <w:rPr>
          <w:spacing w:val="-10"/>
          <w:sz w:val="20"/>
          <w:szCs w:val="20"/>
        </w:rPr>
        <w:t xml:space="preserve"> </w:t>
      </w:r>
      <w:r w:rsidRPr="001024CF">
        <w:rPr>
          <w:sz w:val="20"/>
          <w:szCs w:val="20"/>
        </w:rPr>
        <w:t>of</w:t>
      </w:r>
      <w:r w:rsidRPr="001024CF">
        <w:rPr>
          <w:spacing w:val="-9"/>
          <w:sz w:val="20"/>
          <w:szCs w:val="20"/>
        </w:rPr>
        <w:t xml:space="preserve"> </w:t>
      </w:r>
      <w:r w:rsidRPr="001024CF">
        <w:rPr>
          <w:sz w:val="20"/>
          <w:szCs w:val="20"/>
        </w:rPr>
        <w:t>teacher</w:t>
      </w:r>
      <w:r w:rsidRPr="001024CF">
        <w:rPr>
          <w:spacing w:val="-9"/>
          <w:sz w:val="20"/>
          <w:szCs w:val="20"/>
        </w:rPr>
        <w:t xml:space="preserve"> </w:t>
      </w:r>
      <w:r w:rsidRPr="001024CF">
        <w:rPr>
          <w:sz w:val="20"/>
          <w:szCs w:val="20"/>
        </w:rPr>
        <w:t>presence</w:t>
      </w:r>
      <w:r w:rsidRPr="001024CF">
        <w:rPr>
          <w:spacing w:val="-10"/>
          <w:sz w:val="20"/>
          <w:szCs w:val="20"/>
        </w:rPr>
        <w:t xml:space="preserve"> </w:t>
      </w:r>
      <w:r w:rsidRPr="001024CF">
        <w:rPr>
          <w:sz w:val="20"/>
          <w:szCs w:val="20"/>
        </w:rPr>
        <w:t>and</w:t>
      </w:r>
      <w:r w:rsidRPr="001024CF">
        <w:rPr>
          <w:spacing w:val="-7"/>
          <w:sz w:val="20"/>
          <w:szCs w:val="20"/>
        </w:rPr>
        <w:t xml:space="preserve"> </w:t>
      </w:r>
      <w:r w:rsidRPr="001024CF">
        <w:rPr>
          <w:sz w:val="20"/>
          <w:szCs w:val="20"/>
        </w:rPr>
        <w:t>support,</w:t>
      </w:r>
      <w:r w:rsidRPr="001024CF">
        <w:rPr>
          <w:spacing w:val="-9"/>
          <w:sz w:val="20"/>
          <w:szCs w:val="20"/>
        </w:rPr>
        <w:t xml:space="preserve"> </w:t>
      </w:r>
      <w:r w:rsidRPr="001024CF">
        <w:rPr>
          <w:sz w:val="20"/>
          <w:szCs w:val="20"/>
        </w:rPr>
        <w:t>whereas</w:t>
      </w:r>
      <w:r w:rsidRPr="001024CF">
        <w:rPr>
          <w:spacing w:val="-8"/>
          <w:sz w:val="20"/>
          <w:szCs w:val="20"/>
        </w:rPr>
        <w:t xml:space="preserve"> </w:t>
      </w:r>
      <w:r w:rsidRPr="001024CF">
        <w:rPr>
          <w:sz w:val="20"/>
          <w:szCs w:val="20"/>
        </w:rPr>
        <w:t>technological</w:t>
      </w:r>
      <w:r w:rsidRPr="001024CF">
        <w:rPr>
          <w:spacing w:val="-8"/>
          <w:sz w:val="20"/>
          <w:szCs w:val="20"/>
        </w:rPr>
        <w:t xml:space="preserve"> </w:t>
      </w:r>
      <w:r w:rsidRPr="001024CF">
        <w:rPr>
          <w:sz w:val="20"/>
          <w:szCs w:val="20"/>
        </w:rPr>
        <w:t>integration</w:t>
      </w:r>
      <w:r w:rsidRPr="001024CF">
        <w:rPr>
          <w:spacing w:val="-9"/>
          <w:sz w:val="20"/>
          <w:szCs w:val="20"/>
        </w:rPr>
        <w:t xml:space="preserve"> </w:t>
      </w:r>
      <w:r w:rsidRPr="001024CF">
        <w:rPr>
          <w:sz w:val="20"/>
          <w:szCs w:val="20"/>
        </w:rPr>
        <w:t>received</w:t>
      </w:r>
      <w:r w:rsidRPr="001024CF">
        <w:rPr>
          <w:spacing w:val="-7"/>
          <w:sz w:val="20"/>
          <w:szCs w:val="20"/>
        </w:rPr>
        <w:t xml:space="preserve"> </w:t>
      </w:r>
      <w:r w:rsidRPr="001024CF">
        <w:rPr>
          <w:sz w:val="20"/>
          <w:szCs w:val="20"/>
        </w:rPr>
        <w:t>the lowest relative rating. Crucially, the research established a significant relationship between these instructional domains and student Grade Point Averages (GPA), suggesting that higher levels of teaching effectiveness directly contribute to improved academic outcomes.</w:t>
      </w:r>
    </w:p>
    <w:p w:rsidR="005B3B2D" w:rsidRPr="001024CF" w:rsidRDefault="002842CE" w:rsidP="001024CF">
      <w:pPr>
        <w:pStyle w:val="NoSpacing"/>
        <w:ind w:left="720" w:right="390"/>
        <w:rPr>
          <w:sz w:val="20"/>
          <w:szCs w:val="20"/>
        </w:rPr>
      </w:pPr>
      <w:r w:rsidRPr="001024CF">
        <w:rPr>
          <w:sz w:val="20"/>
          <w:szCs w:val="20"/>
        </w:rPr>
        <w:t>A</w:t>
      </w:r>
      <w:r w:rsidRPr="001024CF">
        <w:rPr>
          <w:spacing w:val="-1"/>
          <w:sz w:val="20"/>
          <w:szCs w:val="20"/>
        </w:rPr>
        <w:t xml:space="preserve"> </w:t>
      </w:r>
      <w:r w:rsidRPr="001024CF">
        <w:rPr>
          <w:sz w:val="20"/>
          <w:szCs w:val="20"/>
        </w:rPr>
        <w:t>qualitative</w:t>
      </w:r>
      <w:r w:rsidRPr="001024CF">
        <w:rPr>
          <w:spacing w:val="-1"/>
          <w:sz w:val="20"/>
          <w:szCs w:val="20"/>
        </w:rPr>
        <w:t xml:space="preserve"> </w:t>
      </w:r>
      <w:r w:rsidRPr="001024CF">
        <w:rPr>
          <w:sz w:val="20"/>
          <w:szCs w:val="20"/>
        </w:rPr>
        <w:t>case</w:t>
      </w:r>
      <w:r w:rsidRPr="001024CF">
        <w:rPr>
          <w:spacing w:val="-1"/>
          <w:sz w:val="20"/>
          <w:szCs w:val="20"/>
        </w:rPr>
        <w:t xml:space="preserve"> </w:t>
      </w:r>
      <w:r w:rsidRPr="001024CF">
        <w:rPr>
          <w:sz w:val="20"/>
          <w:szCs w:val="20"/>
        </w:rPr>
        <w:t xml:space="preserve">study by </w:t>
      </w:r>
      <w:proofErr w:type="spellStart"/>
      <w:r w:rsidRPr="001024CF">
        <w:rPr>
          <w:sz w:val="20"/>
          <w:szCs w:val="20"/>
        </w:rPr>
        <w:t>Ortizo</w:t>
      </w:r>
      <w:proofErr w:type="spellEnd"/>
      <w:r w:rsidRPr="001024CF">
        <w:rPr>
          <w:sz w:val="20"/>
          <w:szCs w:val="20"/>
        </w:rPr>
        <w:t xml:space="preserve"> and </w:t>
      </w:r>
      <w:proofErr w:type="spellStart"/>
      <w:r w:rsidRPr="001024CF">
        <w:rPr>
          <w:sz w:val="20"/>
          <w:szCs w:val="20"/>
        </w:rPr>
        <w:t>Dagoc</w:t>
      </w:r>
      <w:proofErr w:type="spellEnd"/>
      <w:r w:rsidRPr="001024CF">
        <w:rPr>
          <w:spacing w:val="-1"/>
          <w:sz w:val="20"/>
          <w:szCs w:val="20"/>
        </w:rPr>
        <w:t xml:space="preserve"> </w:t>
      </w:r>
      <w:r w:rsidRPr="001024CF">
        <w:rPr>
          <w:sz w:val="20"/>
          <w:szCs w:val="20"/>
        </w:rPr>
        <w:t>(2025)</w:t>
      </w:r>
      <w:r w:rsidRPr="001024CF">
        <w:rPr>
          <w:spacing w:val="-1"/>
          <w:sz w:val="20"/>
          <w:szCs w:val="20"/>
        </w:rPr>
        <w:t xml:space="preserve"> </w:t>
      </w:r>
      <w:r w:rsidRPr="001024CF">
        <w:rPr>
          <w:sz w:val="20"/>
          <w:szCs w:val="20"/>
        </w:rPr>
        <w:t>explores the</w:t>
      </w:r>
      <w:r w:rsidRPr="001024CF">
        <w:rPr>
          <w:spacing w:val="-1"/>
          <w:sz w:val="20"/>
          <w:szCs w:val="20"/>
        </w:rPr>
        <w:t xml:space="preserve"> </w:t>
      </w:r>
      <w:r w:rsidRPr="001024CF">
        <w:rPr>
          <w:sz w:val="20"/>
          <w:szCs w:val="20"/>
        </w:rPr>
        <w:t>lived experiences of</w:t>
      </w:r>
      <w:r w:rsidRPr="001024CF">
        <w:rPr>
          <w:spacing w:val="-1"/>
          <w:sz w:val="20"/>
          <w:szCs w:val="20"/>
        </w:rPr>
        <w:t xml:space="preserve"> </w:t>
      </w:r>
      <w:r w:rsidRPr="001024CF">
        <w:rPr>
          <w:sz w:val="20"/>
          <w:szCs w:val="20"/>
        </w:rPr>
        <w:t xml:space="preserve">faculty members at Notre Dame of </w:t>
      </w:r>
      <w:proofErr w:type="spellStart"/>
      <w:r w:rsidRPr="001024CF">
        <w:rPr>
          <w:sz w:val="20"/>
          <w:szCs w:val="20"/>
        </w:rPr>
        <w:t>Dadiangas</w:t>
      </w:r>
      <w:proofErr w:type="spellEnd"/>
      <w:r w:rsidRPr="001024CF">
        <w:rPr>
          <w:sz w:val="20"/>
          <w:szCs w:val="20"/>
        </w:rPr>
        <w:t xml:space="preserve"> University regarding academic ranking and promotion. The study highlights that these processes are fundamental to shaping academic careers, as they serve as primary motivators for professional</w:t>
      </w:r>
      <w:r w:rsidRPr="001024CF">
        <w:rPr>
          <w:spacing w:val="-7"/>
          <w:sz w:val="20"/>
          <w:szCs w:val="20"/>
        </w:rPr>
        <w:t xml:space="preserve"> </w:t>
      </w:r>
      <w:r w:rsidRPr="001024CF">
        <w:rPr>
          <w:sz w:val="20"/>
          <w:szCs w:val="20"/>
        </w:rPr>
        <w:t>growth</w:t>
      </w:r>
      <w:r w:rsidRPr="001024CF">
        <w:rPr>
          <w:spacing w:val="-7"/>
          <w:sz w:val="20"/>
          <w:szCs w:val="20"/>
        </w:rPr>
        <w:t xml:space="preserve"> </w:t>
      </w:r>
      <w:r w:rsidRPr="001024CF">
        <w:rPr>
          <w:sz w:val="20"/>
          <w:szCs w:val="20"/>
        </w:rPr>
        <w:t>and</w:t>
      </w:r>
      <w:r w:rsidRPr="001024CF">
        <w:rPr>
          <w:spacing w:val="-5"/>
          <w:sz w:val="20"/>
          <w:szCs w:val="20"/>
        </w:rPr>
        <w:t xml:space="preserve"> </w:t>
      </w:r>
      <w:r w:rsidRPr="001024CF">
        <w:rPr>
          <w:sz w:val="20"/>
          <w:szCs w:val="20"/>
        </w:rPr>
        <w:t>institutional</w:t>
      </w:r>
      <w:r w:rsidRPr="001024CF">
        <w:rPr>
          <w:spacing w:val="-7"/>
          <w:sz w:val="20"/>
          <w:szCs w:val="20"/>
        </w:rPr>
        <w:t xml:space="preserve"> </w:t>
      </w:r>
      <w:r w:rsidRPr="001024CF">
        <w:rPr>
          <w:sz w:val="20"/>
          <w:szCs w:val="20"/>
        </w:rPr>
        <w:t>quality</w:t>
      </w:r>
      <w:r w:rsidRPr="001024CF">
        <w:rPr>
          <w:spacing w:val="-7"/>
          <w:sz w:val="20"/>
          <w:szCs w:val="20"/>
        </w:rPr>
        <w:t xml:space="preserve"> </w:t>
      </w:r>
      <w:r w:rsidRPr="001024CF">
        <w:rPr>
          <w:sz w:val="20"/>
          <w:szCs w:val="20"/>
        </w:rPr>
        <w:t>assurance.</w:t>
      </w:r>
      <w:r w:rsidRPr="001024CF">
        <w:rPr>
          <w:spacing w:val="-5"/>
          <w:sz w:val="20"/>
          <w:szCs w:val="20"/>
        </w:rPr>
        <w:t xml:space="preserve"> </w:t>
      </w:r>
      <w:r w:rsidRPr="001024CF">
        <w:rPr>
          <w:sz w:val="20"/>
          <w:szCs w:val="20"/>
        </w:rPr>
        <w:t>Using</w:t>
      </w:r>
      <w:r w:rsidRPr="001024CF">
        <w:rPr>
          <w:spacing w:val="-7"/>
          <w:sz w:val="20"/>
          <w:szCs w:val="20"/>
        </w:rPr>
        <w:t xml:space="preserve"> </w:t>
      </w:r>
      <w:r w:rsidRPr="001024CF">
        <w:rPr>
          <w:sz w:val="20"/>
          <w:szCs w:val="20"/>
        </w:rPr>
        <w:t>semi-structured</w:t>
      </w:r>
      <w:r w:rsidRPr="001024CF">
        <w:rPr>
          <w:spacing w:val="-7"/>
          <w:sz w:val="20"/>
          <w:szCs w:val="20"/>
        </w:rPr>
        <w:t xml:space="preserve"> </w:t>
      </w:r>
      <w:r w:rsidRPr="001024CF">
        <w:rPr>
          <w:sz w:val="20"/>
          <w:szCs w:val="20"/>
        </w:rPr>
        <w:t>interviews</w:t>
      </w:r>
      <w:r w:rsidRPr="001024CF">
        <w:rPr>
          <w:spacing w:val="-8"/>
          <w:sz w:val="20"/>
          <w:szCs w:val="20"/>
        </w:rPr>
        <w:t xml:space="preserve"> </w:t>
      </w:r>
      <w:r w:rsidRPr="001024CF">
        <w:rPr>
          <w:sz w:val="20"/>
          <w:szCs w:val="20"/>
        </w:rPr>
        <w:t>and</w:t>
      </w:r>
      <w:r w:rsidRPr="001024CF">
        <w:rPr>
          <w:spacing w:val="-5"/>
          <w:sz w:val="20"/>
          <w:szCs w:val="20"/>
        </w:rPr>
        <w:t xml:space="preserve"> </w:t>
      </w:r>
      <w:r w:rsidRPr="001024CF">
        <w:rPr>
          <w:sz w:val="20"/>
          <w:szCs w:val="20"/>
        </w:rPr>
        <w:t>thematic</w:t>
      </w:r>
      <w:r w:rsidRPr="001024CF">
        <w:rPr>
          <w:spacing w:val="-8"/>
          <w:sz w:val="20"/>
          <w:szCs w:val="20"/>
        </w:rPr>
        <w:t xml:space="preserve"> </w:t>
      </w:r>
      <w:r w:rsidRPr="001024CF">
        <w:rPr>
          <w:sz w:val="20"/>
          <w:szCs w:val="20"/>
        </w:rPr>
        <w:t>analysis, the</w:t>
      </w:r>
      <w:r w:rsidRPr="001024CF">
        <w:rPr>
          <w:spacing w:val="-6"/>
          <w:sz w:val="20"/>
          <w:szCs w:val="20"/>
        </w:rPr>
        <w:t xml:space="preserve"> </w:t>
      </w:r>
      <w:r w:rsidRPr="001024CF">
        <w:rPr>
          <w:sz w:val="20"/>
          <w:szCs w:val="20"/>
        </w:rPr>
        <w:t>researchers</w:t>
      </w:r>
      <w:r w:rsidRPr="001024CF">
        <w:rPr>
          <w:spacing w:val="-6"/>
          <w:sz w:val="20"/>
          <w:szCs w:val="20"/>
        </w:rPr>
        <w:t xml:space="preserve"> </w:t>
      </w:r>
      <w:r w:rsidRPr="001024CF">
        <w:rPr>
          <w:sz w:val="20"/>
          <w:szCs w:val="20"/>
        </w:rPr>
        <w:t>identified</w:t>
      </w:r>
      <w:r w:rsidRPr="001024CF">
        <w:rPr>
          <w:spacing w:val="-4"/>
          <w:sz w:val="20"/>
          <w:szCs w:val="20"/>
        </w:rPr>
        <w:t xml:space="preserve"> </w:t>
      </w:r>
      <w:r w:rsidRPr="001024CF">
        <w:rPr>
          <w:sz w:val="20"/>
          <w:szCs w:val="20"/>
        </w:rPr>
        <w:t>that</w:t>
      </w:r>
      <w:r w:rsidRPr="001024CF">
        <w:rPr>
          <w:spacing w:val="-6"/>
          <w:sz w:val="20"/>
          <w:szCs w:val="20"/>
        </w:rPr>
        <w:t xml:space="preserve"> </w:t>
      </w:r>
      <w:r w:rsidRPr="001024CF">
        <w:rPr>
          <w:sz w:val="20"/>
          <w:szCs w:val="20"/>
        </w:rPr>
        <w:t>while</w:t>
      </w:r>
      <w:r w:rsidRPr="001024CF">
        <w:rPr>
          <w:spacing w:val="-6"/>
          <w:sz w:val="20"/>
          <w:szCs w:val="20"/>
        </w:rPr>
        <w:t xml:space="preserve"> </w:t>
      </w:r>
      <w:r w:rsidRPr="001024CF">
        <w:rPr>
          <w:sz w:val="20"/>
          <w:szCs w:val="20"/>
        </w:rPr>
        <w:t>effective</w:t>
      </w:r>
      <w:r w:rsidRPr="001024CF">
        <w:rPr>
          <w:spacing w:val="-7"/>
          <w:sz w:val="20"/>
          <w:szCs w:val="20"/>
        </w:rPr>
        <w:t xml:space="preserve"> </w:t>
      </w:r>
      <w:r w:rsidRPr="001024CF">
        <w:rPr>
          <w:sz w:val="20"/>
          <w:szCs w:val="20"/>
        </w:rPr>
        <w:t>promotion</w:t>
      </w:r>
      <w:r w:rsidRPr="001024CF">
        <w:rPr>
          <w:spacing w:val="-5"/>
          <w:sz w:val="20"/>
          <w:szCs w:val="20"/>
        </w:rPr>
        <w:t xml:space="preserve"> </w:t>
      </w:r>
      <w:r w:rsidRPr="001024CF">
        <w:rPr>
          <w:sz w:val="20"/>
          <w:szCs w:val="20"/>
        </w:rPr>
        <w:t>practices</w:t>
      </w:r>
      <w:r w:rsidRPr="001024CF">
        <w:rPr>
          <w:spacing w:val="-6"/>
          <w:sz w:val="20"/>
          <w:szCs w:val="20"/>
        </w:rPr>
        <w:t xml:space="preserve"> </w:t>
      </w:r>
      <w:r w:rsidRPr="001024CF">
        <w:rPr>
          <w:sz w:val="20"/>
          <w:szCs w:val="20"/>
        </w:rPr>
        <w:t>can</w:t>
      </w:r>
      <w:r w:rsidRPr="001024CF">
        <w:rPr>
          <w:spacing w:val="-6"/>
          <w:sz w:val="20"/>
          <w:szCs w:val="20"/>
        </w:rPr>
        <w:t xml:space="preserve"> </w:t>
      </w:r>
      <w:r w:rsidRPr="001024CF">
        <w:rPr>
          <w:sz w:val="20"/>
          <w:szCs w:val="20"/>
        </w:rPr>
        <w:t>significantly</w:t>
      </w:r>
      <w:r w:rsidRPr="001024CF">
        <w:rPr>
          <w:spacing w:val="-6"/>
          <w:sz w:val="20"/>
          <w:szCs w:val="20"/>
        </w:rPr>
        <w:t xml:space="preserve"> </w:t>
      </w:r>
      <w:r w:rsidRPr="001024CF">
        <w:rPr>
          <w:sz w:val="20"/>
          <w:szCs w:val="20"/>
        </w:rPr>
        <w:t>enhance</w:t>
      </w:r>
      <w:r w:rsidRPr="001024CF">
        <w:rPr>
          <w:spacing w:val="-7"/>
          <w:sz w:val="20"/>
          <w:szCs w:val="20"/>
        </w:rPr>
        <w:t xml:space="preserve"> </w:t>
      </w:r>
      <w:r w:rsidRPr="001024CF">
        <w:rPr>
          <w:sz w:val="20"/>
          <w:szCs w:val="20"/>
        </w:rPr>
        <w:t>faculty</w:t>
      </w:r>
      <w:r w:rsidRPr="001024CF">
        <w:rPr>
          <w:spacing w:val="-6"/>
          <w:sz w:val="20"/>
          <w:szCs w:val="20"/>
        </w:rPr>
        <w:t xml:space="preserve"> </w:t>
      </w:r>
      <w:r w:rsidRPr="001024CF">
        <w:rPr>
          <w:sz w:val="20"/>
          <w:szCs w:val="20"/>
        </w:rPr>
        <w:t>competence and</w:t>
      </w:r>
      <w:r w:rsidRPr="001024CF">
        <w:rPr>
          <w:spacing w:val="-12"/>
          <w:sz w:val="20"/>
          <w:szCs w:val="20"/>
        </w:rPr>
        <w:t xml:space="preserve"> </w:t>
      </w:r>
      <w:r w:rsidRPr="001024CF">
        <w:rPr>
          <w:sz w:val="20"/>
          <w:szCs w:val="20"/>
        </w:rPr>
        <w:t>productivity,</w:t>
      </w:r>
      <w:r w:rsidRPr="001024CF">
        <w:rPr>
          <w:spacing w:val="-12"/>
          <w:sz w:val="20"/>
          <w:szCs w:val="20"/>
        </w:rPr>
        <w:t xml:space="preserve"> </w:t>
      </w:r>
      <w:r w:rsidRPr="001024CF">
        <w:rPr>
          <w:sz w:val="20"/>
          <w:szCs w:val="20"/>
        </w:rPr>
        <w:t>there</w:t>
      </w:r>
      <w:r w:rsidRPr="001024CF">
        <w:rPr>
          <w:spacing w:val="-11"/>
          <w:sz w:val="20"/>
          <w:szCs w:val="20"/>
        </w:rPr>
        <w:t xml:space="preserve"> </w:t>
      </w:r>
      <w:r w:rsidRPr="001024CF">
        <w:rPr>
          <w:sz w:val="20"/>
          <w:szCs w:val="20"/>
        </w:rPr>
        <w:t>are</w:t>
      </w:r>
      <w:r w:rsidRPr="001024CF">
        <w:rPr>
          <w:spacing w:val="-13"/>
          <w:sz w:val="20"/>
          <w:szCs w:val="20"/>
        </w:rPr>
        <w:t xml:space="preserve"> </w:t>
      </w:r>
      <w:r w:rsidRPr="001024CF">
        <w:rPr>
          <w:sz w:val="20"/>
          <w:szCs w:val="20"/>
        </w:rPr>
        <w:t>persistent</w:t>
      </w:r>
      <w:r w:rsidRPr="001024CF">
        <w:rPr>
          <w:spacing w:val="-12"/>
          <w:sz w:val="20"/>
          <w:szCs w:val="20"/>
        </w:rPr>
        <w:t xml:space="preserve"> </w:t>
      </w:r>
      <w:r w:rsidRPr="001024CF">
        <w:rPr>
          <w:sz w:val="20"/>
          <w:szCs w:val="20"/>
        </w:rPr>
        <w:t>challenges</w:t>
      </w:r>
      <w:r w:rsidRPr="001024CF">
        <w:rPr>
          <w:spacing w:val="-12"/>
          <w:sz w:val="20"/>
          <w:szCs w:val="20"/>
        </w:rPr>
        <w:t xml:space="preserve"> </w:t>
      </w:r>
      <w:r w:rsidRPr="001024CF">
        <w:rPr>
          <w:sz w:val="20"/>
          <w:szCs w:val="20"/>
        </w:rPr>
        <w:t>involving</w:t>
      </w:r>
      <w:r w:rsidRPr="001024CF">
        <w:rPr>
          <w:spacing w:val="-12"/>
          <w:sz w:val="20"/>
          <w:szCs w:val="20"/>
        </w:rPr>
        <w:t xml:space="preserve"> </w:t>
      </w:r>
      <w:r w:rsidRPr="001024CF">
        <w:rPr>
          <w:sz w:val="20"/>
          <w:szCs w:val="20"/>
        </w:rPr>
        <w:t>a</w:t>
      </w:r>
      <w:r w:rsidRPr="001024CF">
        <w:rPr>
          <w:spacing w:val="-13"/>
          <w:sz w:val="20"/>
          <w:szCs w:val="20"/>
        </w:rPr>
        <w:t xml:space="preserve"> </w:t>
      </w:r>
      <w:r w:rsidRPr="001024CF">
        <w:rPr>
          <w:sz w:val="20"/>
          <w:szCs w:val="20"/>
        </w:rPr>
        <w:t>lack</w:t>
      </w:r>
      <w:r w:rsidRPr="001024CF">
        <w:rPr>
          <w:spacing w:val="-12"/>
          <w:sz w:val="20"/>
          <w:szCs w:val="20"/>
        </w:rPr>
        <w:t xml:space="preserve"> </w:t>
      </w:r>
      <w:r w:rsidRPr="001024CF">
        <w:rPr>
          <w:sz w:val="20"/>
          <w:szCs w:val="20"/>
        </w:rPr>
        <w:t>of</w:t>
      </w:r>
      <w:r w:rsidRPr="001024CF">
        <w:rPr>
          <w:spacing w:val="-10"/>
          <w:sz w:val="20"/>
          <w:szCs w:val="20"/>
        </w:rPr>
        <w:t xml:space="preserve"> </w:t>
      </w:r>
      <w:r w:rsidRPr="001024CF">
        <w:rPr>
          <w:sz w:val="20"/>
          <w:szCs w:val="20"/>
        </w:rPr>
        <w:t>clarity</w:t>
      </w:r>
      <w:r w:rsidRPr="001024CF">
        <w:rPr>
          <w:spacing w:val="-12"/>
          <w:sz w:val="20"/>
          <w:szCs w:val="20"/>
        </w:rPr>
        <w:t xml:space="preserve"> </w:t>
      </w:r>
      <w:r w:rsidRPr="001024CF">
        <w:rPr>
          <w:sz w:val="20"/>
          <w:szCs w:val="20"/>
        </w:rPr>
        <w:t>in</w:t>
      </w:r>
      <w:r w:rsidRPr="001024CF">
        <w:rPr>
          <w:spacing w:val="-12"/>
          <w:sz w:val="20"/>
          <w:szCs w:val="20"/>
        </w:rPr>
        <w:t xml:space="preserve"> </w:t>
      </w:r>
      <w:r w:rsidRPr="001024CF">
        <w:rPr>
          <w:sz w:val="20"/>
          <w:szCs w:val="20"/>
        </w:rPr>
        <w:t>guidelines</w:t>
      </w:r>
      <w:r w:rsidRPr="001024CF">
        <w:rPr>
          <w:spacing w:val="-12"/>
          <w:sz w:val="20"/>
          <w:szCs w:val="20"/>
        </w:rPr>
        <w:t xml:space="preserve"> </w:t>
      </w:r>
      <w:r w:rsidRPr="001024CF">
        <w:rPr>
          <w:sz w:val="20"/>
          <w:szCs w:val="20"/>
        </w:rPr>
        <w:t>and</w:t>
      </w:r>
      <w:r w:rsidRPr="001024CF">
        <w:rPr>
          <w:spacing w:val="-12"/>
          <w:sz w:val="20"/>
          <w:szCs w:val="20"/>
        </w:rPr>
        <w:t xml:space="preserve"> </w:t>
      </w:r>
      <w:r w:rsidRPr="001024CF">
        <w:rPr>
          <w:sz w:val="20"/>
          <w:szCs w:val="20"/>
        </w:rPr>
        <w:t>insufficient</w:t>
      </w:r>
      <w:r w:rsidRPr="001024CF">
        <w:rPr>
          <w:spacing w:val="-12"/>
          <w:sz w:val="20"/>
          <w:szCs w:val="20"/>
        </w:rPr>
        <w:t xml:space="preserve"> </w:t>
      </w:r>
      <w:r w:rsidRPr="001024CF">
        <w:rPr>
          <w:sz w:val="20"/>
          <w:szCs w:val="20"/>
        </w:rPr>
        <w:t>research output. The findings suggest that transparent and standardized evaluation criteria are essential for maintaining faculty morale, as ambiguity in these areas often leads to decreased engagement and increased turnover. Ultimately, the research emphasizes that institutional policy frameworks must prioritize competence-based recognition to foster a culture of academic excellence and long-term faculty retention.</w:t>
      </w:r>
    </w:p>
    <w:p w:rsidR="005B3B2D" w:rsidRPr="001024CF" w:rsidRDefault="002842CE" w:rsidP="001024CF">
      <w:pPr>
        <w:pStyle w:val="NoSpacing"/>
        <w:ind w:left="720" w:right="390"/>
        <w:rPr>
          <w:sz w:val="20"/>
          <w:szCs w:val="20"/>
        </w:rPr>
      </w:pPr>
      <w:r w:rsidRPr="001024CF">
        <w:rPr>
          <w:sz w:val="20"/>
          <w:szCs w:val="20"/>
        </w:rPr>
        <w:t>Integrating</w:t>
      </w:r>
      <w:r w:rsidRPr="001024CF">
        <w:rPr>
          <w:spacing w:val="-8"/>
          <w:sz w:val="20"/>
          <w:szCs w:val="20"/>
        </w:rPr>
        <w:t xml:space="preserve"> </w:t>
      </w:r>
      <w:r w:rsidRPr="001024CF">
        <w:rPr>
          <w:sz w:val="20"/>
          <w:szCs w:val="20"/>
        </w:rPr>
        <w:t>modern</w:t>
      </w:r>
      <w:r w:rsidRPr="001024CF">
        <w:rPr>
          <w:spacing w:val="-8"/>
          <w:sz w:val="20"/>
          <w:szCs w:val="20"/>
        </w:rPr>
        <w:t xml:space="preserve"> </w:t>
      </w:r>
      <w:r w:rsidRPr="001024CF">
        <w:rPr>
          <w:sz w:val="20"/>
          <w:szCs w:val="20"/>
        </w:rPr>
        <w:t>technology</w:t>
      </w:r>
      <w:r w:rsidRPr="001024CF">
        <w:rPr>
          <w:spacing w:val="-8"/>
          <w:sz w:val="20"/>
          <w:szCs w:val="20"/>
        </w:rPr>
        <w:t xml:space="preserve"> </w:t>
      </w:r>
      <w:r w:rsidRPr="001024CF">
        <w:rPr>
          <w:sz w:val="20"/>
          <w:szCs w:val="20"/>
        </w:rPr>
        <w:t>into</w:t>
      </w:r>
      <w:r w:rsidRPr="001024CF">
        <w:rPr>
          <w:spacing w:val="-8"/>
          <w:sz w:val="20"/>
          <w:szCs w:val="20"/>
        </w:rPr>
        <w:t xml:space="preserve"> </w:t>
      </w:r>
      <w:r w:rsidRPr="001024CF">
        <w:rPr>
          <w:sz w:val="20"/>
          <w:szCs w:val="20"/>
        </w:rPr>
        <w:t>academic</w:t>
      </w:r>
      <w:r w:rsidRPr="001024CF">
        <w:rPr>
          <w:spacing w:val="-9"/>
          <w:sz w:val="20"/>
          <w:szCs w:val="20"/>
        </w:rPr>
        <w:t xml:space="preserve"> </w:t>
      </w:r>
      <w:r w:rsidRPr="001024CF">
        <w:rPr>
          <w:sz w:val="20"/>
          <w:szCs w:val="20"/>
        </w:rPr>
        <w:t>systems</w:t>
      </w:r>
      <w:r w:rsidRPr="001024CF">
        <w:rPr>
          <w:spacing w:val="-8"/>
          <w:sz w:val="20"/>
          <w:szCs w:val="20"/>
        </w:rPr>
        <w:t xml:space="preserve"> </w:t>
      </w:r>
      <w:r w:rsidRPr="001024CF">
        <w:rPr>
          <w:sz w:val="20"/>
          <w:szCs w:val="20"/>
        </w:rPr>
        <w:t>has</w:t>
      </w:r>
      <w:r w:rsidRPr="001024CF">
        <w:rPr>
          <w:spacing w:val="-8"/>
          <w:sz w:val="20"/>
          <w:szCs w:val="20"/>
        </w:rPr>
        <w:t xml:space="preserve"> </w:t>
      </w:r>
      <w:r w:rsidRPr="001024CF">
        <w:rPr>
          <w:sz w:val="20"/>
          <w:szCs w:val="20"/>
        </w:rPr>
        <w:t>fundamentally</w:t>
      </w:r>
      <w:r w:rsidRPr="001024CF">
        <w:rPr>
          <w:spacing w:val="-8"/>
          <w:sz w:val="20"/>
          <w:szCs w:val="20"/>
        </w:rPr>
        <w:t xml:space="preserve"> </w:t>
      </w:r>
      <w:r w:rsidRPr="001024CF">
        <w:rPr>
          <w:sz w:val="20"/>
          <w:szCs w:val="20"/>
        </w:rPr>
        <w:t>transformed</w:t>
      </w:r>
      <w:r w:rsidRPr="001024CF">
        <w:rPr>
          <w:spacing w:val="-9"/>
          <w:sz w:val="20"/>
          <w:szCs w:val="20"/>
        </w:rPr>
        <w:t xml:space="preserve"> </w:t>
      </w:r>
      <w:r w:rsidRPr="001024CF">
        <w:rPr>
          <w:sz w:val="20"/>
          <w:szCs w:val="20"/>
        </w:rPr>
        <w:t>faculty</w:t>
      </w:r>
      <w:r w:rsidRPr="001024CF">
        <w:rPr>
          <w:spacing w:val="-8"/>
          <w:sz w:val="20"/>
          <w:szCs w:val="20"/>
        </w:rPr>
        <w:t xml:space="preserve"> </w:t>
      </w:r>
      <w:r w:rsidRPr="001024CF">
        <w:rPr>
          <w:sz w:val="20"/>
          <w:szCs w:val="20"/>
        </w:rPr>
        <w:t xml:space="preserve">evaluation processes, shifting them from traditional manual assessments toward more efficient, data-driven, and multi- dimensional frameworks. Feliciano (2025) exemplifies this shift by utilizing the R programming language to conduct sentiment analysis and word cloud visualization of student feedback at </w:t>
      </w:r>
      <w:proofErr w:type="spellStart"/>
      <w:r w:rsidRPr="001024CF">
        <w:rPr>
          <w:sz w:val="20"/>
          <w:szCs w:val="20"/>
        </w:rPr>
        <w:t>Isabela</w:t>
      </w:r>
      <w:proofErr w:type="spellEnd"/>
      <w:r w:rsidRPr="001024CF">
        <w:rPr>
          <w:sz w:val="20"/>
          <w:szCs w:val="20"/>
        </w:rPr>
        <w:t xml:space="preserve"> State University. The study emphasizes that while traditional quantitative ratings provide a numerical baseline, they often fail to capture the nuanced qualitative experiences of students. By processing large-scale textual data from 2019 to 2024, the researcher identified a prevailing positive sentiment, with students frequently using terms like "excellent" and "hardworking." Conversely, the analysis highlighted critical areas for improvement through negative sentiments associated with high-pressure workloads. The findings demonstrate that integrating automated textual analysis allows academic administrators to transform unstructured feedback into actionable insights,</w:t>
      </w:r>
      <w:r w:rsidRPr="001024CF">
        <w:rPr>
          <w:spacing w:val="-10"/>
          <w:sz w:val="20"/>
          <w:szCs w:val="20"/>
        </w:rPr>
        <w:t xml:space="preserve"> </w:t>
      </w:r>
      <w:r w:rsidRPr="001024CF">
        <w:rPr>
          <w:sz w:val="20"/>
          <w:szCs w:val="20"/>
        </w:rPr>
        <w:t>facilitating</w:t>
      </w:r>
      <w:r w:rsidRPr="001024CF">
        <w:rPr>
          <w:spacing w:val="-11"/>
          <w:sz w:val="20"/>
          <w:szCs w:val="20"/>
        </w:rPr>
        <w:t xml:space="preserve"> </w:t>
      </w:r>
      <w:r w:rsidRPr="001024CF">
        <w:rPr>
          <w:sz w:val="20"/>
          <w:szCs w:val="20"/>
        </w:rPr>
        <w:t>targeted</w:t>
      </w:r>
      <w:r w:rsidRPr="001024CF">
        <w:rPr>
          <w:spacing w:val="-11"/>
          <w:sz w:val="20"/>
          <w:szCs w:val="20"/>
        </w:rPr>
        <w:t xml:space="preserve"> </w:t>
      </w:r>
      <w:r w:rsidRPr="001024CF">
        <w:rPr>
          <w:sz w:val="20"/>
          <w:szCs w:val="20"/>
        </w:rPr>
        <w:t>improvements</w:t>
      </w:r>
      <w:r w:rsidRPr="001024CF">
        <w:rPr>
          <w:spacing w:val="-10"/>
          <w:sz w:val="20"/>
          <w:szCs w:val="20"/>
        </w:rPr>
        <w:t xml:space="preserve"> </w:t>
      </w:r>
      <w:r w:rsidRPr="001024CF">
        <w:rPr>
          <w:sz w:val="20"/>
          <w:szCs w:val="20"/>
        </w:rPr>
        <w:t>in</w:t>
      </w:r>
      <w:r w:rsidRPr="001024CF">
        <w:rPr>
          <w:spacing w:val="-10"/>
          <w:sz w:val="20"/>
          <w:szCs w:val="20"/>
        </w:rPr>
        <w:t xml:space="preserve"> </w:t>
      </w:r>
      <w:r w:rsidRPr="001024CF">
        <w:rPr>
          <w:sz w:val="20"/>
          <w:szCs w:val="20"/>
        </w:rPr>
        <w:t>pedagogical</w:t>
      </w:r>
      <w:r w:rsidRPr="001024CF">
        <w:rPr>
          <w:spacing w:val="-10"/>
          <w:sz w:val="20"/>
          <w:szCs w:val="20"/>
        </w:rPr>
        <w:t xml:space="preserve"> </w:t>
      </w:r>
      <w:r w:rsidRPr="001024CF">
        <w:rPr>
          <w:sz w:val="20"/>
          <w:szCs w:val="20"/>
        </w:rPr>
        <w:t>approaches</w:t>
      </w:r>
      <w:r w:rsidRPr="001024CF">
        <w:rPr>
          <w:spacing w:val="-10"/>
          <w:sz w:val="20"/>
          <w:szCs w:val="20"/>
        </w:rPr>
        <w:t xml:space="preserve"> </w:t>
      </w:r>
      <w:r w:rsidRPr="001024CF">
        <w:rPr>
          <w:sz w:val="20"/>
          <w:szCs w:val="20"/>
        </w:rPr>
        <w:t>and</w:t>
      </w:r>
      <w:r w:rsidRPr="001024CF">
        <w:rPr>
          <w:spacing w:val="-8"/>
          <w:sz w:val="20"/>
          <w:szCs w:val="20"/>
        </w:rPr>
        <w:t xml:space="preserve"> </w:t>
      </w:r>
      <w:r w:rsidRPr="001024CF">
        <w:rPr>
          <w:sz w:val="20"/>
          <w:szCs w:val="20"/>
        </w:rPr>
        <w:t>institutional</w:t>
      </w:r>
      <w:r w:rsidRPr="001024CF">
        <w:rPr>
          <w:spacing w:val="-10"/>
          <w:sz w:val="20"/>
          <w:szCs w:val="20"/>
        </w:rPr>
        <w:t xml:space="preserve"> </w:t>
      </w:r>
      <w:r w:rsidRPr="001024CF">
        <w:rPr>
          <w:sz w:val="20"/>
          <w:szCs w:val="20"/>
        </w:rPr>
        <w:t>support.</w:t>
      </w:r>
      <w:r w:rsidRPr="001024CF">
        <w:rPr>
          <w:spacing w:val="-11"/>
          <w:sz w:val="20"/>
          <w:szCs w:val="20"/>
        </w:rPr>
        <w:t xml:space="preserve"> </w:t>
      </w:r>
      <w:r w:rsidRPr="001024CF">
        <w:rPr>
          <w:sz w:val="20"/>
          <w:szCs w:val="20"/>
        </w:rPr>
        <w:t>The</w:t>
      </w:r>
      <w:r w:rsidRPr="001024CF">
        <w:rPr>
          <w:spacing w:val="-14"/>
          <w:sz w:val="20"/>
          <w:szCs w:val="20"/>
        </w:rPr>
        <w:t xml:space="preserve"> </w:t>
      </w:r>
      <w:r w:rsidRPr="001024CF">
        <w:rPr>
          <w:sz w:val="20"/>
          <w:szCs w:val="20"/>
        </w:rPr>
        <w:t>continuous advancement of educational technology has provided academic institutions with sophisticated tools to move beyond numerical ratings, enabling a more profound qualitative analysis of instructional effectiveness.</w:t>
      </w:r>
    </w:p>
    <w:p w:rsidR="005B3B2D" w:rsidRPr="001024CF" w:rsidRDefault="002842CE" w:rsidP="001024CF">
      <w:pPr>
        <w:pStyle w:val="NoSpacing"/>
        <w:ind w:left="720" w:right="390"/>
        <w:rPr>
          <w:sz w:val="20"/>
          <w:szCs w:val="20"/>
        </w:rPr>
      </w:pPr>
      <w:proofErr w:type="spellStart"/>
      <w:r w:rsidRPr="001024CF">
        <w:rPr>
          <w:sz w:val="20"/>
          <w:szCs w:val="20"/>
        </w:rPr>
        <w:t>Pontillas</w:t>
      </w:r>
      <w:proofErr w:type="spellEnd"/>
      <w:r w:rsidRPr="001024CF">
        <w:rPr>
          <w:sz w:val="20"/>
          <w:szCs w:val="20"/>
        </w:rPr>
        <w:t xml:space="preserve"> et al. (2025) explored this dimension by conducting a qualitative content analysis of student evaluations</w:t>
      </w:r>
      <w:r w:rsidRPr="001024CF">
        <w:rPr>
          <w:spacing w:val="-12"/>
          <w:sz w:val="20"/>
          <w:szCs w:val="20"/>
        </w:rPr>
        <w:t xml:space="preserve"> </w:t>
      </w:r>
      <w:r w:rsidRPr="001024CF">
        <w:rPr>
          <w:sz w:val="20"/>
          <w:szCs w:val="20"/>
        </w:rPr>
        <w:t>within</w:t>
      </w:r>
      <w:r w:rsidRPr="001024CF">
        <w:rPr>
          <w:spacing w:val="-13"/>
          <w:sz w:val="20"/>
          <w:szCs w:val="20"/>
        </w:rPr>
        <w:t xml:space="preserve"> </w:t>
      </w:r>
      <w:r w:rsidRPr="001024CF">
        <w:rPr>
          <w:sz w:val="20"/>
          <w:szCs w:val="20"/>
        </w:rPr>
        <w:t>the</w:t>
      </w:r>
      <w:r w:rsidRPr="001024CF">
        <w:rPr>
          <w:spacing w:val="-14"/>
          <w:sz w:val="20"/>
          <w:szCs w:val="20"/>
        </w:rPr>
        <w:t xml:space="preserve"> </w:t>
      </w:r>
      <w:r w:rsidRPr="001024CF">
        <w:rPr>
          <w:sz w:val="20"/>
          <w:szCs w:val="20"/>
        </w:rPr>
        <w:t>College</w:t>
      </w:r>
      <w:r w:rsidRPr="001024CF">
        <w:rPr>
          <w:spacing w:val="-14"/>
          <w:sz w:val="20"/>
          <w:szCs w:val="20"/>
        </w:rPr>
        <w:t xml:space="preserve"> </w:t>
      </w:r>
      <w:r w:rsidRPr="001024CF">
        <w:rPr>
          <w:sz w:val="20"/>
          <w:szCs w:val="20"/>
        </w:rPr>
        <w:t>of</w:t>
      </w:r>
      <w:r w:rsidRPr="001024CF">
        <w:rPr>
          <w:spacing w:val="-14"/>
          <w:sz w:val="20"/>
          <w:szCs w:val="20"/>
        </w:rPr>
        <w:t xml:space="preserve"> </w:t>
      </w:r>
      <w:r w:rsidRPr="001024CF">
        <w:rPr>
          <w:sz w:val="20"/>
          <w:szCs w:val="20"/>
        </w:rPr>
        <w:t>Arts</w:t>
      </w:r>
      <w:r w:rsidRPr="001024CF">
        <w:rPr>
          <w:spacing w:val="-12"/>
          <w:sz w:val="20"/>
          <w:szCs w:val="20"/>
        </w:rPr>
        <w:t xml:space="preserve"> </w:t>
      </w:r>
      <w:r w:rsidRPr="001024CF">
        <w:rPr>
          <w:sz w:val="20"/>
          <w:szCs w:val="20"/>
        </w:rPr>
        <w:t>and</w:t>
      </w:r>
      <w:r w:rsidRPr="001024CF">
        <w:rPr>
          <w:spacing w:val="-13"/>
          <w:sz w:val="20"/>
          <w:szCs w:val="20"/>
        </w:rPr>
        <w:t xml:space="preserve"> </w:t>
      </w:r>
      <w:r w:rsidRPr="001024CF">
        <w:rPr>
          <w:sz w:val="20"/>
          <w:szCs w:val="20"/>
        </w:rPr>
        <w:t>Sciences</w:t>
      </w:r>
      <w:r w:rsidRPr="001024CF">
        <w:rPr>
          <w:spacing w:val="-13"/>
          <w:sz w:val="20"/>
          <w:szCs w:val="20"/>
        </w:rPr>
        <w:t xml:space="preserve"> </w:t>
      </w:r>
      <w:r w:rsidRPr="001024CF">
        <w:rPr>
          <w:sz w:val="20"/>
          <w:szCs w:val="20"/>
        </w:rPr>
        <w:t>at</w:t>
      </w:r>
      <w:r w:rsidRPr="001024CF">
        <w:rPr>
          <w:spacing w:val="-13"/>
          <w:sz w:val="20"/>
          <w:szCs w:val="20"/>
        </w:rPr>
        <w:t xml:space="preserve"> </w:t>
      </w:r>
      <w:proofErr w:type="spellStart"/>
      <w:r w:rsidRPr="001024CF">
        <w:rPr>
          <w:sz w:val="20"/>
          <w:szCs w:val="20"/>
        </w:rPr>
        <w:t>Camarines</w:t>
      </w:r>
      <w:proofErr w:type="spellEnd"/>
      <w:r w:rsidRPr="001024CF">
        <w:rPr>
          <w:spacing w:val="-13"/>
          <w:sz w:val="20"/>
          <w:szCs w:val="20"/>
        </w:rPr>
        <w:t xml:space="preserve"> </w:t>
      </w:r>
      <w:r w:rsidRPr="001024CF">
        <w:rPr>
          <w:sz w:val="20"/>
          <w:szCs w:val="20"/>
        </w:rPr>
        <w:t>Sur</w:t>
      </w:r>
      <w:r w:rsidRPr="001024CF">
        <w:rPr>
          <w:spacing w:val="-14"/>
          <w:sz w:val="20"/>
          <w:szCs w:val="20"/>
        </w:rPr>
        <w:t xml:space="preserve"> </w:t>
      </w:r>
      <w:r w:rsidRPr="001024CF">
        <w:rPr>
          <w:sz w:val="20"/>
          <w:szCs w:val="20"/>
        </w:rPr>
        <w:t>Polytechnic</w:t>
      </w:r>
      <w:r w:rsidRPr="001024CF">
        <w:rPr>
          <w:spacing w:val="-14"/>
          <w:sz w:val="20"/>
          <w:szCs w:val="20"/>
        </w:rPr>
        <w:t xml:space="preserve"> </w:t>
      </w:r>
      <w:r w:rsidRPr="001024CF">
        <w:rPr>
          <w:sz w:val="20"/>
          <w:szCs w:val="20"/>
        </w:rPr>
        <w:t>Colleges.</w:t>
      </w:r>
      <w:r w:rsidRPr="001024CF">
        <w:rPr>
          <w:spacing w:val="-13"/>
          <w:sz w:val="20"/>
          <w:szCs w:val="20"/>
        </w:rPr>
        <w:t xml:space="preserve"> </w:t>
      </w:r>
      <w:r w:rsidRPr="001024CF">
        <w:rPr>
          <w:sz w:val="20"/>
          <w:szCs w:val="20"/>
        </w:rPr>
        <w:t>By</w:t>
      </w:r>
      <w:r w:rsidRPr="001024CF">
        <w:rPr>
          <w:spacing w:val="-13"/>
          <w:sz w:val="20"/>
          <w:szCs w:val="20"/>
        </w:rPr>
        <w:t xml:space="preserve"> </w:t>
      </w:r>
      <w:r w:rsidRPr="001024CF">
        <w:rPr>
          <w:sz w:val="20"/>
          <w:szCs w:val="20"/>
        </w:rPr>
        <w:t>examining</w:t>
      </w:r>
      <w:r w:rsidRPr="001024CF">
        <w:rPr>
          <w:spacing w:val="-13"/>
          <w:sz w:val="20"/>
          <w:szCs w:val="20"/>
        </w:rPr>
        <w:t xml:space="preserve"> </w:t>
      </w:r>
      <w:r w:rsidRPr="001024CF">
        <w:rPr>
          <w:sz w:val="20"/>
          <w:szCs w:val="20"/>
        </w:rPr>
        <w:t>open- ended</w:t>
      </w:r>
      <w:r w:rsidRPr="001024CF">
        <w:rPr>
          <w:spacing w:val="-2"/>
          <w:sz w:val="20"/>
          <w:szCs w:val="20"/>
        </w:rPr>
        <w:t xml:space="preserve"> </w:t>
      </w:r>
      <w:r w:rsidRPr="001024CF">
        <w:rPr>
          <w:sz w:val="20"/>
          <w:szCs w:val="20"/>
        </w:rPr>
        <w:t>responses</w:t>
      </w:r>
      <w:r w:rsidRPr="001024CF">
        <w:rPr>
          <w:spacing w:val="-3"/>
          <w:sz w:val="20"/>
          <w:szCs w:val="20"/>
        </w:rPr>
        <w:t xml:space="preserve"> </w:t>
      </w:r>
      <w:r w:rsidRPr="001024CF">
        <w:rPr>
          <w:sz w:val="20"/>
          <w:szCs w:val="20"/>
        </w:rPr>
        <w:t>over</w:t>
      </w:r>
      <w:r w:rsidRPr="001024CF">
        <w:rPr>
          <w:spacing w:val="-3"/>
          <w:sz w:val="20"/>
          <w:szCs w:val="20"/>
        </w:rPr>
        <w:t xml:space="preserve"> </w:t>
      </w:r>
      <w:r w:rsidRPr="001024CF">
        <w:rPr>
          <w:sz w:val="20"/>
          <w:szCs w:val="20"/>
        </w:rPr>
        <w:t>two</w:t>
      </w:r>
      <w:r w:rsidRPr="001024CF">
        <w:rPr>
          <w:spacing w:val="-4"/>
          <w:sz w:val="20"/>
          <w:szCs w:val="20"/>
        </w:rPr>
        <w:t xml:space="preserve"> </w:t>
      </w:r>
      <w:r w:rsidRPr="001024CF">
        <w:rPr>
          <w:sz w:val="20"/>
          <w:szCs w:val="20"/>
        </w:rPr>
        <w:t>academic</w:t>
      </w:r>
      <w:r w:rsidRPr="001024CF">
        <w:rPr>
          <w:spacing w:val="-5"/>
          <w:sz w:val="20"/>
          <w:szCs w:val="20"/>
        </w:rPr>
        <w:t xml:space="preserve"> </w:t>
      </w:r>
      <w:r w:rsidRPr="001024CF">
        <w:rPr>
          <w:sz w:val="20"/>
          <w:szCs w:val="20"/>
        </w:rPr>
        <w:t>years,</w:t>
      </w:r>
      <w:r w:rsidRPr="001024CF">
        <w:rPr>
          <w:spacing w:val="-4"/>
          <w:sz w:val="20"/>
          <w:szCs w:val="20"/>
        </w:rPr>
        <w:t xml:space="preserve"> </w:t>
      </w:r>
      <w:r w:rsidRPr="001024CF">
        <w:rPr>
          <w:sz w:val="20"/>
          <w:szCs w:val="20"/>
        </w:rPr>
        <w:t>the</w:t>
      </w:r>
      <w:r w:rsidRPr="001024CF">
        <w:rPr>
          <w:spacing w:val="-4"/>
          <w:sz w:val="20"/>
          <w:szCs w:val="20"/>
        </w:rPr>
        <w:t xml:space="preserve"> </w:t>
      </w:r>
      <w:r w:rsidRPr="001024CF">
        <w:rPr>
          <w:sz w:val="20"/>
          <w:szCs w:val="20"/>
        </w:rPr>
        <w:t>study</w:t>
      </w:r>
      <w:r w:rsidRPr="001024CF">
        <w:rPr>
          <w:spacing w:val="-4"/>
          <w:sz w:val="20"/>
          <w:szCs w:val="20"/>
        </w:rPr>
        <w:t xml:space="preserve"> </w:t>
      </w:r>
      <w:r w:rsidRPr="001024CF">
        <w:rPr>
          <w:sz w:val="20"/>
          <w:szCs w:val="20"/>
        </w:rPr>
        <w:t>identified</w:t>
      </w:r>
      <w:r w:rsidRPr="001024CF">
        <w:rPr>
          <w:spacing w:val="-4"/>
          <w:sz w:val="20"/>
          <w:szCs w:val="20"/>
        </w:rPr>
        <w:t xml:space="preserve"> </w:t>
      </w:r>
      <w:r w:rsidRPr="001024CF">
        <w:rPr>
          <w:sz w:val="20"/>
          <w:szCs w:val="20"/>
        </w:rPr>
        <w:t>that</w:t>
      </w:r>
      <w:r w:rsidRPr="001024CF">
        <w:rPr>
          <w:spacing w:val="-3"/>
          <w:sz w:val="20"/>
          <w:szCs w:val="20"/>
        </w:rPr>
        <w:t xml:space="preserve"> </w:t>
      </w:r>
      <w:r w:rsidRPr="001024CF">
        <w:rPr>
          <w:sz w:val="20"/>
          <w:szCs w:val="20"/>
        </w:rPr>
        <w:t>students</w:t>
      </w:r>
      <w:r w:rsidRPr="001024CF">
        <w:rPr>
          <w:spacing w:val="-4"/>
          <w:sz w:val="20"/>
          <w:szCs w:val="20"/>
        </w:rPr>
        <w:t xml:space="preserve"> </w:t>
      </w:r>
      <w:r w:rsidRPr="001024CF">
        <w:rPr>
          <w:sz w:val="20"/>
          <w:szCs w:val="20"/>
        </w:rPr>
        <w:t>highly</w:t>
      </w:r>
      <w:r w:rsidRPr="001024CF">
        <w:rPr>
          <w:spacing w:val="-5"/>
          <w:sz w:val="20"/>
          <w:szCs w:val="20"/>
        </w:rPr>
        <w:t xml:space="preserve"> </w:t>
      </w:r>
      <w:r w:rsidRPr="001024CF">
        <w:rPr>
          <w:sz w:val="20"/>
          <w:szCs w:val="20"/>
        </w:rPr>
        <w:t>value</w:t>
      </w:r>
      <w:r w:rsidRPr="001024CF">
        <w:rPr>
          <w:spacing w:val="-4"/>
          <w:sz w:val="20"/>
          <w:szCs w:val="20"/>
        </w:rPr>
        <w:t xml:space="preserve"> </w:t>
      </w:r>
      <w:r w:rsidRPr="001024CF">
        <w:rPr>
          <w:sz w:val="20"/>
          <w:szCs w:val="20"/>
        </w:rPr>
        <w:t>the</w:t>
      </w:r>
      <w:r w:rsidRPr="001024CF">
        <w:rPr>
          <w:spacing w:val="-5"/>
          <w:sz w:val="20"/>
          <w:szCs w:val="20"/>
        </w:rPr>
        <w:t xml:space="preserve"> </w:t>
      </w:r>
      <w:r w:rsidRPr="001024CF">
        <w:rPr>
          <w:sz w:val="20"/>
          <w:szCs w:val="20"/>
        </w:rPr>
        <w:t>practical</w:t>
      </w:r>
      <w:r w:rsidRPr="001024CF">
        <w:rPr>
          <w:spacing w:val="-4"/>
          <w:sz w:val="20"/>
          <w:szCs w:val="20"/>
        </w:rPr>
        <w:t xml:space="preserve"> </w:t>
      </w:r>
      <w:r w:rsidRPr="001024CF">
        <w:rPr>
          <w:sz w:val="20"/>
          <w:szCs w:val="20"/>
        </w:rPr>
        <w:t>relevance of course content, faculty empathy, and strong communicative qualities. However, the qualitative data also exposed critical areas for development that quantitative scores often mask, such as inconsistencies in class timetables,</w:t>
      </w:r>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need for more</w:t>
      </w:r>
      <w:r w:rsidRPr="001024CF">
        <w:rPr>
          <w:spacing w:val="-4"/>
          <w:sz w:val="20"/>
          <w:szCs w:val="20"/>
        </w:rPr>
        <w:t xml:space="preserve"> </w:t>
      </w:r>
      <w:r w:rsidRPr="001024CF">
        <w:rPr>
          <w:sz w:val="20"/>
          <w:szCs w:val="20"/>
        </w:rPr>
        <w:t>diverse</w:t>
      </w:r>
      <w:r w:rsidRPr="001024CF">
        <w:rPr>
          <w:spacing w:val="-3"/>
          <w:sz w:val="20"/>
          <w:szCs w:val="20"/>
        </w:rPr>
        <w:t xml:space="preserve"> </w:t>
      </w:r>
      <w:r w:rsidRPr="001024CF">
        <w:rPr>
          <w:sz w:val="20"/>
          <w:szCs w:val="20"/>
        </w:rPr>
        <w:t>learning</w:t>
      </w:r>
      <w:r w:rsidRPr="001024CF">
        <w:rPr>
          <w:spacing w:val="-2"/>
          <w:sz w:val="20"/>
          <w:szCs w:val="20"/>
        </w:rPr>
        <w:t xml:space="preserve"> </w:t>
      </w:r>
      <w:r w:rsidRPr="001024CF">
        <w:rPr>
          <w:sz w:val="20"/>
          <w:szCs w:val="20"/>
        </w:rPr>
        <w:t>resources, and</w:t>
      </w:r>
      <w:r w:rsidRPr="001024CF">
        <w:rPr>
          <w:spacing w:val="-2"/>
          <w:sz w:val="20"/>
          <w:szCs w:val="20"/>
        </w:rPr>
        <w:t xml:space="preserve"> </w:t>
      </w:r>
      <w:r w:rsidRPr="001024CF">
        <w:rPr>
          <w:sz w:val="20"/>
          <w:szCs w:val="20"/>
        </w:rPr>
        <w:t>the</w:t>
      </w:r>
      <w:r w:rsidRPr="001024CF">
        <w:rPr>
          <w:spacing w:val="-2"/>
          <w:sz w:val="20"/>
          <w:szCs w:val="20"/>
        </w:rPr>
        <w:t xml:space="preserve"> </w:t>
      </w:r>
      <w:r w:rsidRPr="001024CF">
        <w:rPr>
          <w:sz w:val="20"/>
          <w:szCs w:val="20"/>
        </w:rPr>
        <w:t>pace</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instructional</w:t>
      </w:r>
      <w:r w:rsidRPr="001024CF">
        <w:rPr>
          <w:spacing w:val="-2"/>
          <w:sz w:val="20"/>
          <w:szCs w:val="20"/>
        </w:rPr>
        <w:t xml:space="preserve"> </w:t>
      </w:r>
      <w:r w:rsidRPr="001024CF">
        <w:rPr>
          <w:sz w:val="20"/>
          <w:szCs w:val="20"/>
        </w:rPr>
        <w:t>delivery.</w:t>
      </w:r>
      <w:r w:rsidRPr="001024CF">
        <w:rPr>
          <w:spacing w:val="-2"/>
          <w:sz w:val="20"/>
          <w:szCs w:val="20"/>
        </w:rPr>
        <w:t xml:space="preserve"> </w:t>
      </w:r>
      <w:r w:rsidRPr="001024CF">
        <w:rPr>
          <w:sz w:val="20"/>
          <w:szCs w:val="20"/>
        </w:rPr>
        <w:t>The</w:t>
      </w:r>
      <w:r w:rsidRPr="001024CF">
        <w:rPr>
          <w:spacing w:val="-1"/>
          <w:sz w:val="20"/>
          <w:szCs w:val="20"/>
        </w:rPr>
        <w:t xml:space="preserve"> </w:t>
      </w:r>
      <w:r w:rsidRPr="001024CF">
        <w:rPr>
          <w:sz w:val="20"/>
          <w:szCs w:val="20"/>
        </w:rPr>
        <w:t>researchers argue that filling the gap in qualitative data analysis is essential for establishing a holistic view of faculty performance. Ultimately, the study suggests that by leveraging qualitative insights, institutions can move past surface-level assessments to foster a more stimulating and supportive learning environment that aligns with student needs.</w:t>
      </w:r>
    </w:p>
    <w:p w:rsidR="005B3B2D" w:rsidRPr="001024CF" w:rsidRDefault="002842CE" w:rsidP="001024CF">
      <w:pPr>
        <w:pStyle w:val="NoSpacing"/>
        <w:ind w:left="720" w:right="390"/>
        <w:rPr>
          <w:sz w:val="20"/>
          <w:szCs w:val="20"/>
        </w:rPr>
      </w:pPr>
      <w:r w:rsidRPr="001024CF">
        <w:rPr>
          <w:sz w:val="20"/>
          <w:szCs w:val="20"/>
        </w:rPr>
        <w:t>Overall,</w:t>
      </w:r>
      <w:r w:rsidRPr="001024CF">
        <w:rPr>
          <w:spacing w:val="-10"/>
          <w:sz w:val="20"/>
          <w:szCs w:val="20"/>
        </w:rPr>
        <w:t xml:space="preserve"> </w:t>
      </w:r>
      <w:r w:rsidRPr="001024CF">
        <w:rPr>
          <w:sz w:val="20"/>
          <w:szCs w:val="20"/>
        </w:rPr>
        <w:t>the</w:t>
      </w:r>
      <w:r w:rsidRPr="001024CF">
        <w:rPr>
          <w:spacing w:val="-10"/>
          <w:sz w:val="20"/>
          <w:szCs w:val="20"/>
        </w:rPr>
        <w:t xml:space="preserve"> </w:t>
      </w:r>
      <w:r w:rsidRPr="001024CF">
        <w:rPr>
          <w:sz w:val="20"/>
          <w:szCs w:val="20"/>
        </w:rPr>
        <w:t>literature</w:t>
      </w:r>
      <w:r w:rsidRPr="001024CF">
        <w:rPr>
          <w:spacing w:val="-9"/>
          <w:sz w:val="20"/>
          <w:szCs w:val="20"/>
        </w:rPr>
        <w:t xml:space="preserve"> </w:t>
      </w:r>
      <w:r w:rsidRPr="001024CF">
        <w:rPr>
          <w:sz w:val="20"/>
          <w:szCs w:val="20"/>
        </w:rPr>
        <w:t>consistently</w:t>
      </w:r>
      <w:r w:rsidRPr="001024CF">
        <w:rPr>
          <w:spacing w:val="-9"/>
          <w:sz w:val="20"/>
          <w:szCs w:val="20"/>
        </w:rPr>
        <w:t xml:space="preserve"> </w:t>
      </w:r>
      <w:r w:rsidRPr="001024CF">
        <w:rPr>
          <w:sz w:val="20"/>
          <w:szCs w:val="20"/>
        </w:rPr>
        <w:t>shows</w:t>
      </w:r>
      <w:r w:rsidRPr="001024CF">
        <w:rPr>
          <w:spacing w:val="-10"/>
          <w:sz w:val="20"/>
          <w:szCs w:val="20"/>
        </w:rPr>
        <w:t xml:space="preserve"> </w:t>
      </w:r>
      <w:r w:rsidRPr="001024CF">
        <w:rPr>
          <w:sz w:val="20"/>
          <w:szCs w:val="20"/>
        </w:rPr>
        <w:t>that</w:t>
      </w:r>
      <w:r w:rsidRPr="001024CF">
        <w:rPr>
          <w:spacing w:val="-10"/>
          <w:sz w:val="20"/>
          <w:szCs w:val="20"/>
        </w:rPr>
        <w:t xml:space="preserve"> </w:t>
      </w:r>
      <w:r w:rsidRPr="001024CF">
        <w:rPr>
          <w:sz w:val="20"/>
          <w:szCs w:val="20"/>
        </w:rPr>
        <w:t>the</w:t>
      </w:r>
      <w:r w:rsidRPr="001024CF">
        <w:rPr>
          <w:spacing w:val="-10"/>
          <w:sz w:val="20"/>
          <w:szCs w:val="20"/>
        </w:rPr>
        <w:t xml:space="preserve"> </w:t>
      </w:r>
      <w:r w:rsidRPr="001024CF">
        <w:rPr>
          <w:sz w:val="20"/>
          <w:szCs w:val="20"/>
        </w:rPr>
        <w:t>effectiveness</w:t>
      </w:r>
      <w:r w:rsidRPr="001024CF">
        <w:rPr>
          <w:spacing w:val="-9"/>
          <w:sz w:val="20"/>
          <w:szCs w:val="20"/>
        </w:rPr>
        <w:t xml:space="preserve"> </w:t>
      </w:r>
      <w:r w:rsidRPr="001024CF">
        <w:rPr>
          <w:sz w:val="20"/>
          <w:szCs w:val="20"/>
        </w:rPr>
        <w:t>of</w:t>
      </w:r>
      <w:r w:rsidRPr="001024CF">
        <w:rPr>
          <w:spacing w:val="-10"/>
          <w:sz w:val="20"/>
          <w:szCs w:val="20"/>
        </w:rPr>
        <w:t xml:space="preserve"> </w:t>
      </w:r>
      <w:r w:rsidRPr="001024CF">
        <w:rPr>
          <w:sz w:val="20"/>
          <w:szCs w:val="20"/>
        </w:rPr>
        <w:t>faculty</w:t>
      </w:r>
      <w:r w:rsidRPr="001024CF">
        <w:rPr>
          <w:spacing w:val="-10"/>
          <w:sz w:val="20"/>
          <w:szCs w:val="20"/>
        </w:rPr>
        <w:t xml:space="preserve"> </w:t>
      </w:r>
      <w:r w:rsidRPr="001024CF">
        <w:rPr>
          <w:sz w:val="20"/>
          <w:szCs w:val="20"/>
        </w:rPr>
        <w:t>evaluation</w:t>
      </w:r>
      <w:r w:rsidRPr="001024CF">
        <w:rPr>
          <w:spacing w:val="-9"/>
          <w:sz w:val="20"/>
          <w:szCs w:val="20"/>
        </w:rPr>
        <w:t xml:space="preserve"> </w:t>
      </w:r>
      <w:r w:rsidRPr="001024CF">
        <w:rPr>
          <w:sz w:val="20"/>
          <w:szCs w:val="20"/>
        </w:rPr>
        <w:t>systems</w:t>
      </w:r>
      <w:r w:rsidRPr="001024CF">
        <w:rPr>
          <w:spacing w:val="-9"/>
          <w:sz w:val="20"/>
          <w:szCs w:val="20"/>
        </w:rPr>
        <w:t xml:space="preserve"> </w:t>
      </w:r>
      <w:r w:rsidRPr="001024CF">
        <w:rPr>
          <w:sz w:val="20"/>
          <w:szCs w:val="20"/>
        </w:rPr>
        <w:t>is</w:t>
      </w:r>
      <w:r w:rsidRPr="001024CF">
        <w:rPr>
          <w:spacing w:val="-9"/>
          <w:sz w:val="20"/>
          <w:szCs w:val="20"/>
        </w:rPr>
        <w:t xml:space="preserve"> </w:t>
      </w:r>
      <w:r w:rsidRPr="001024CF">
        <w:rPr>
          <w:sz w:val="20"/>
          <w:szCs w:val="20"/>
        </w:rPr>
        <w:t>grounded on students’ trust, psychological safety, anonymity, instructor authenticity, and perceived institutional responsiveness. Studies indicate</w:t>
      </w:r>
      <w:r w:rsidRPr="001024CF">
        <w:rPr>
          <w:spacing w:val="-1"/>
          <w:sz w:val="20"/>
          <w:szCs w:val="20"/>
        </w:rPr>
        <w:t xml:space="preserve"> </w:t>
      </w:r>
      <w:r w:rsidRPr="001024CF">
        <w:rPr>
          <w:sz w:val="20"/>
          <w:szCs w:val="20"/>
        </w:rPr>
        <w:t>that students are more</w:t>
      </w:r>
      <w:r w:rsidRPr="001024CF">
        <w:rPr>
          <w:spacing w:val="-1"/>
          <w:sz w:val="20"/>
          <w:szCs w:val="20"/>
        </w:rPr>
        <w:t xml:space="preserve"> </w:t>
      </w:r>
      <w:r w:rsidRPr="001024CF">
        <w:rPr>
          <w:sz w:val="20"/>
          <w:szCs w:val="20"/>
        </w:rPr>
        <w:t>likely to provide</w:t>
      </w:r>
      <w:r w:rsidRPr="001024CF">
        <w:rPr>
          <w:spacing w:val="-1"/>
          <w:sz w:val="20"/>
          <w:szCs w:val="20"/>
        </w:rPr>
        <w:t xml:space="preserve"> </w:t>
      </w:r>
      <w:r w:rsidRPr="001024CF">
        <w:rPr>
          <w:sz w:val="20"/>
          <w:szCs w:val="20"/>
        </w:rPr>
        <w:t>honest and meaningful</w:t>
      </w:r>
      <w:r w:rsidRPr="001024CF">
        <w:rPr>
          <w:spacing w:val="-1"/>
          <w:sz w:val="20"/>
          <w:szCs w:val="20"/>
        </w:rPr>
        <w:t xml:space="preserve"> </w:t>
      </w:r>
      <w:r w:rsidRPr="001024CF">
        <w:rPr>
          <w:sz w:val="20"/>
          <w:szCs w:val="20"/>
        </w:rPr>
        <w:t xml:space="preserve">feedback when they feel safe, assured of confidentiality, and confident that their responses will not result in negative </w:t>
      </w:r>
      <w:r w:rsidRPr="001024CF">
        <w:rPr>
          <w:spacing w:val="-2"/>
          <w:sz w:val="20"/>
          <w:szCs w:val="20"/>
        </w:rPr>
        <w:t>consequences.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sz w:val="20"/>
          <w:szCs w:val="20"/>
        </w:rPr>
      </w:pPr>
      <w:r w:rsidRPr="001024CF">
        <w:rPr>
          <w:sz w:val="20"/>
          <w:szCs w:val="20"/>
        </w:rPr>
        <w:lastRenderedPageBreak/>
        <w:t>Trust</w:t>
      </w:r>
      <w:r w:rsidRPr="001024CF">
        <w:rPr>
          <w:spacing w:val="-10"/>
          <w:sz w:val="20"/>
          <w:szCs w:val="20"/>
        </w:rPr>
        <w:t xml:space="preserve"> </w:t>
      </w:r>
      <w:r w:rsidRPr="001024CF">
        <w:rPr>
          <w:sz w:val="20"/>
          <w:szCs w:val="20"/>
        </w:rPr>
        <w:t>is</w:t>
      </w:r>
      <w:r w:rsidRPr="001024CF">
        <w:rPr>
          <w:spacing w:val="-10"/>
          <w:sz w:val="20"/>
          <w:szCs w:val="20"/>
        </w:rPr>
        <w:t xml:space="preserve"> </w:t>
      </w:r>
      <w:r w:rsidRPr="001024CF">
        <w:rPr>
          <w:sz w:val="20"/>
          <w:szCs w:val="20"/>
        </w:rPr>
        <w:t>further</w:t>
      </w:r>
      <w:r w:rsidRPr="001024CF">
        <w:rPr>
          <w:spacing w:val="-12"/>
          <w:sz w:val="20"/>
          <w:szCs w:val="20"/>
        </w:rPr>
        <w:t xml:space="preserve"> </w:t>
      </w:r>
      <w:r w:rsidRPr="001024CF">
        <w:rPr>
          <w:sz w:val="20"/>
          <w:szCs w:val="20"/>
        </w:rPr>
        <w:t>strengthened</w:t>
      </w:r>
      <w:r w:rsidRPr="001024CF">
        <w:rPr>
          <w:spacing w:val="-11"/>
          <w:sz w:val="20"/>
          <w:szCs w:val="20"/>
        </w:rPr>
        <w:t xml:space="preserve"> </w:t>
      </w:r>
      <w:r w:rsidRPr="001024CF">
        <w:rPr>
          <w:sz w:val="20"/>
          <w:szCs w:val="20"/>
        </w:rPr>
        <w:t>when</w:t>
      </w:r>
      <w:r w:rsidRPr="001024CF">
        <w:rPr>
          <w:spacing w:val="-11"/>
          <w:sz w:val="20"/>
          <w:szCs w:val="20"/>
        </w:rPr>
        <w:t xml:space="preserve"> </w:t>
      </w:r>
      <w:r w:rsidRPr="001024CF">
        <w:rPr>
          <w:sz w:val="20"/>
          <w:szCs w:val="20"/>
        </w:rPr>
        <w:t>students</w:t>
      </w:r>
      <w:r w:rsidRPr="001024CF">
        <w:rPr>
          <w:spacing w:val="-10"/>
          <w:sz w:val="20"/>
          <w:szCs w:val="20"/>
        </w:rPr>
        <w:t xml:space="preserve"> </w:t>
      </w:r>
      <w:r w:rsidRPr="001024CF">
        <w:rPr>
          <w:sz w:val="20"/>
          <w:szCs w:val="20"/>
        </w:rPr>
        <w:t>observe</w:t>
      </w:r>
      <w:r w:rsidRPr="001024CF">
        <w:rPr>
          <w:spacing w:val="-12"/>
          <w:sz w:val="20"/>
          <w:szCs w:val="20"/>
        </w:rPr>
        <w:t xml:space="preserve"> </w:t>
      </w:r>
      <w:r w:rsidRPr="001024CF">
        <w:rPr>
          <w:sz w:val="20"/>
          <w:szCs w:val="20"/>
        </w:rPr>
        <w:t>that</w:t>
      </w:r>
      <w:r w:rsidRPr="001024CF">
        <w:rPr>
          <w:spacing w:val="-11"/>
          <w:sz w:val="20"/>
          <w:szCs w:val="20"/>
        </w:rPr>
        <w:t xml:space="preserve"> </w:t>
      </w:r>
      <w:r w:rsidRPr="001024CF">
        <w:rPr>
          <w:sz w:val="20"/>
          <w:szCs w:val="20"/>
        </w:rPr>
        <w:t>evaluation</w:t>
      </w:r>
      <w:r w:rsidRPr="001024CF">
        <w:rPr>
          <w:spacing w:val="-10"/>
          <w:sz w:val="20"/>
          <w:szCs w:val="20"/>
        </w:rPr>
        <w:t xml:space="preserve"> </w:t>
      </w:r>
      <w:r w:rsidRPr="001024CF">
        <w:rPr>
          <w:sz w:val="20"/>
          <w:szCs w:val="20"/>
        </w:rPr>
        <w:t>results</w:t>
      </w:r>
      <w:r w:rsidRPr="001024CF">
        <w:rPr>
          <w:spacing w:val="-10"/>
          <w:sz w:val="20"/>
          <w:szCs w:val="20"/>
        </w:rPr>
        <w:t xml:space="preserve"> </w:t>
      </w:r>
      <w:r w:rsidRPr="001024CF">
        <w:rPr>
          <w:sz w:val="20"/>
          <w:szCs w:val="20"/>
        </w:rPr>
        <w:t>lead</w:t>
      </w:r>
      <w:r w:rsidRPr="001024CF">
        <w:rPr>
          <w:spacing w:val="-11"/>
          <w:sz w:val="20"/>
          <w:szCs w:val="20"/>
        </w:rPr>
        <w:t xml:space="preserve"> </w:t>
      </w:r>
      <w:r w:rsidRPr="001024CF">
        <w:rPr>
          <w:sz w:val="20"/>
          <w:szCs w:val="20"/>
        </w:rPr>
        <w:t>to</w:t>
      </w:r>
      <w:r w:rsidRPr="001024CF">
        <w:rPr>
          <w:spacing w:val="-10"/>
          <w:sz w:val="20"/>
          <w:szCs w:val="20"/>
        </w:rPr>
        <w:t xml:space="preserve"> </w:t>
      </w:r>
      <w:r w:rsidRPr="001024CF">
        <w:rPr>
          <w:sz w:val="20"/>
          <w:szCs w:val="20"/>
        </w:rPr>
        <w:t>visible</w:t>
      </w:r>
      <w:r w:rsidRPr="001024CF">
        <w:rPr>
          <w:spacing w:val="-11"/>
          <w:sz w:val="20"/>
          <w:szCs w:val="20"/>
        </w:rPr>
        <w:t xml:space="preserve"> </w:t>
      </w:r>
      <w:r w:rsidRPr="001024CF">
        <w:rPr>
          <w:sz w:val="20"/>
          <w:szCs w:val="20"/>
        </w:rPr>
        <w:t>and</w:t>
      </w:r>
      <w:r w:rsidRPr="001024CF">
        <w:rPr>
          <w:spacing w:val="-11"/>
          <w:sz w:val="20"/>
          <w:szCs w:val="20"/>
        </w:rPr>
        <w:t xml:space="preserve"> </w:t>
      </w:r>
      <w:r w:rsidRPr="001024CF">
        <w:rPr>
          <w:sz w:val="20"/>
          <w:szCs w:val="20"/>
        </w:rPr>
        <w:t>meaningful improvements in teaching practices, while lack of action or transparency reduces participation and credibility. In addition, instructor authenticity and clear, transparent evaluation processes significantly influence student engagement and the honesty of their responses, as perceived credibility and fairness encourage more sincere participation. Research also highlights the limitations of purely numerical or bureaucratic evaluation systems, suggesting that they may lead to biased responses or “performativity,” and instead supports approaches that integrate technology-assisted analysis to capture richer and more accurate feedback. In the Philippine context and in BSIT-related settings, these factors are especially significant, as student trust and instructor-student relationships directly shape the quality of evaluation outcomes.</w:t>
      </w:r>
    </w:p>
    <w:p w:rsidR="005B3B2D" w:rsidRPr="001024CF" w:rsidRDefault="002842CE" w:rsidP="001024CF">
      <w:pPr>
        <w:pStyle w:val="NoSpacing"/>
        <w:ind w:left="720" w:right="390"/>
        <w:rPr>
          <w:sz w:val="20"/>
          <w:szCs w:val="20"/>
        </w:rPr>
      </w:pPr>
      <w:r w:rsidRPr="001024CF">
        <w:rPr>
          <w:sz w:val="20"/>
          <w:szCs w:val="20"/>
        </w:rPr>
        <w:t>DESIGN</w:t>
      </w:r>
      <w:r w:rsidRPr="001024CF">
        <w:rPr>
          <w:spacing w:val="-5"/>
          <w:sz w:val="20"/>
          <w:szCs w:val="20"/>
        </w:rPr>
        <w:t xml:space="preserve"> </w:t>
      </w:r>
      <w:r w:rsidRPr="001024CF">
        <w:rPr>
          <w:sz w:val="20"/>
          <w:szCs w:val="20"/>
        </w:rPr>
        <w:t>AND</w:t>
      </w:r>
      <w:r w:rsidRPr="001024CF">
        <w:rPr>
          <w:spacing w:val="-4"/>
          <w:sz w:val="20"/>
          <w:szCs w:val="20"/>
        </w:rPr>
        <w:t xml:space="preserve"> </w:t>
      </w:r>
      <w:r w:rsidRPr="001024CF">
        <w:rPr>
          <w:spacing w:val="-2"/>
          <w:sz w:val="20"/>
          <w:szCs w:val="20"/>
        </w:rPr>
        <w:t>METHODOLOGY</w:t>
      </w:r>
    </w:p>
    <w:p w:rsidR="005B3B2D" w:rsidRPr="001024CF" w:rsidRDefault="002842CE" w:rsidP="001024CF">
      <w:pPr>
        <w:pStyle w:val="NoSpacing"/>
        <w:ind w:left="720" w:right="390"/>
        <w:rPr>
          <w:sz w:val="20"/>
          <w:szCs w:val="20"/>
        </w:rPr>
      </w:pPr>
      <w:r w:rsidRPr="001024CF">
        <w:rPr>
          <w:sz w:val="20"/>
          <w:szCs w:val="20"/>
        </w:rPr>
        <w:t>Research</w:t>
      </w:r>
      <w:r w:rsidRPr="001024CF">
        <w:rPr>
          <w:spacing w:val="-3"/>
          <w:sz w:val="20"/>
          <w:szCs w:val="20"/>
        </w:rPr>
        <w:t xml:space="preserve"> </w:t>
      </w:r>
      <w:r w:rsidRPr="001024CF">
        <w:rPr>
          <w:spacing w:val="-2"/>
          <w:sz w:val="20"/>
          <w:szCs w:val="20"/>
        </w:rPr>
        <w:t>Design</w:t>
      </w:r>
    </w:p>
    <w:p w:rsidR="005B3B2D" w:rsidRPr="001024CF" w:rsidRDefault="002842CE" w:rsidP="001024CF">
      <w:pPr>
        <w:pStyle w:val="NoSpacing"/>
        <w:ind w:left="720" w:right="390"/>
        <w:rPr>
          <w:b/>
          <w:sz w:val="20"/>
          <w:szCs w:val="20"/>
        </w:rPr>
      </w:pPr>
      <w:r w:rsidRPr="001024CF">
        <w:rPr>
          <w:b/>
          <w:sz w:val="20"/>
          <w:szCs w:val="20"/>
        </w:rPr>
        <w:t>Data</w:t>
      </w:r>
      <w:r w:rsidRPr="001024CF">
        <w:rPr>
          <w:b/>
          <w:spacing w:val="-2"/>
          <w:sz w:val="20"/>
          <w:szCs w:val="20"/>
        </w:rPr>
        <w:t xml:space="preserve"> Collection</w:t>
      </w:r>
    </w:p>
    <w:p w:rsidR="005B3B2D" w:rsidRPr="001024CF" w:rsidRDefault="002842CE" w:rsidP="001024CF">
      <w:pPr>
        <w:pStyle w:val="NoSpacing"/>
        <w:ind w:left="720" w:right="390"/>
        <w:rPr>
          <w:sz w:val="20"/>
          <w:szCs w:val="20"/>
        </w:rPr>
      </w:pPr>
      <w:r w:rsidRPr="001024CF">
        <w:rPr>
          <w:sz w:val="20"/>
          <w:szCs w:val="20"/>
        </w:rPr>
        <w:t>This</w:t>
      </w:r>
      <w:r w:rsidRPr="001024CF">
        <w:rPr>
          <w:spacing w:val="-10"/>
          <w:sz w:val="20"/>
          <w:szCs w:val="20"/>
        </w:rPr>
        <w:t xml:space="preserve"> </w:t>
      </w:r>
      <w:r w:rsidRPr="001024CF">
        <w:rPr>
          <w:sz w:val="20"/>
          <w:szCs w:val="20"/>
        </w:rPr>
        <w:t>study</w:t>
      </w:r>
      <w:r w:rsidRPr="001024CF">
        <w:rPr>
          <w:spacing w:val="-10"/>
          <w:sz w:val="20"/>
          <w:szCs w:val="20"/>
        </w:rPr>
        <w:t xml:space="preserve"> </w:t>
      </w:r>
      <w:r w:rsidRPr="001024CF">
        <w:rPr>
          <w:sz w:val="20"/>
          <w:szCs w:val="20"/>
        </w:rPr>
        <w:t>utilizes</w:t>
      </w:r>
      <w:r w:rsidRPr="001024CF">
        <w:rPr>
          <w:spacing w:val="-10"/>
          <w:sz w:val="20"/>
          <w:szCs w:val="20"/>
        </w:rPr>
        <w:t xml:space="preserve"> </w:t>
      </w:r>
      <w:r w:rsidRPr="001024CF">
        <w:rPr>
          <w:sz w:val="20"/>
          <w:szCs w:val="20"/>
        </w:rPr>
        <w:t>a</w:t>
      </w:r>
      <w:r w:rsidRPr="001024CF">
        <w:rPr>
          <w:spacing w:val="-8"/>
          <w:sz w:val="20"/>
          <w:szCs w:val="20"/>
        </w:rPr>
        <w:t xml:space="preserve"> </w:t>
      </w:r>
      <w:r w:rsidRPr="001024CF">
        <w:rPr>
          <w:b/>
          <w:sz w:val="20"/>
          <w:szCs w:val="20"/>
        </w:rPr>
        <w:t>Descriptive-Correlational</w:t>
      </w:r>
      <w:r w:rsidRPr="001024CF">
        <w:rPr>
          <w:b/>
          <w:spacing w:val="-10"/>
          <w:sz w:val="20"/>
          <w:szCs w:val="20"/>
        </w:rPr>
        <w:t xml:space="preserve"> </w:t>
      </w:r>
      <w:r w:rsidRPr="001024CF">
        <w:rPr>
          <w:b/>
          <w:sz w:val="20"/>
          <w:szCs w:val="20"/>
        </w:rPr>
        <w:t>Research</w:t>
      </w:r>
      <w:r w:rsidRPr="001024CF">
        <w:rPr>
          <w:b/>
          <w:spacing w:val="-8"/>
          <w:sz w:val="20"/>
          <w:szCs w:val="20"/>
        </w:rPr>
        <w:t xml:space="preserve"> </w:t>
      </w:r>
      <w:r w:rsidRPr="001024CF">
        <w:rPr>
          <w:b/>
          <w:sz w:val="20"/>
          <w:szCs w:val="20"/>
        </w:rPr>
        <w:t>Design</w:t>
      </w:r>
      <w:r w:rsidRPr="001024CF">
        <w:rPr>
          <w:b/>
          <w:spacing w:val="-8"/>
          <w:sz w:val="20"/>
          <w:szCs w:val="20"/>
        </w:rPr>
        <w:t xml:space="preserve"> </w:t>
      </w:r>
      <w:r w:rsidRPr="001024CF">
        <w:rPr>
          <w:sz w:val="20"/>
          <w:szCs w:val="20"/>
        </w:rPr>
        <w:t>to</w:t>
      </w:r>
      <w:r w:rsidRPr="001024CF">
        <w:rPr>
          <w:spacing w:val="-10"/>
          <w:sz w:val="20"/>
          <w:szCs w:val="20"/>
        </w:rPr>
        <w:t xml:space="preserve"> </w:t>
      </w:r>
      <w:r w:rsidRPr="001024CF">
        <w:rPr>
          <w:sz w:val="20"/>
          <w:szCs w:val="20"/>
        </w:rPr>
        <w:t>determine</w:t>
      </w:r>
      <w:r w:rsidRPr="001024CF">
        <w:rPr>
          <w:spacing w:val="-12"/>
          <w:sz w:val="20"/>
          <w:szCs w:val="20"/>
        </w:rPr>
        <w:t xml:space="preserve"> </w:t>
      </w:r>
      <w:r w:rsidRPr="001024CF">
        <w:rPr>
          <w:sz w:val="20"/>
          <w:szCs w:val="20"/>
        </w:rPr>
        <w:t>the</w:t>
      </w:r>
      <w:r w:rsidRPr="001024CF">
        <w:rPr>
          <w:spacing w:val="-11"/>
          <w:sz w:val="20"/>
          <w:szCs w:val="20"/>
        </w:rPr>
        <w:t xml:space="preserve"> </w:t>
      </w:r>
      <w:r w:rsidRPr="001024CF">
        <w:rPr>
          <w:sz w:val="20"/>
          <w:szCs w:val="20"/>
        </w:rPr>
        <w:t>relationship</w:t>
      </w:r>
      <w:r w:rsidRPr="001024CF">
        <w:rPr>
          <w:spacing w:val="-10"/>
          <w:sz w:val="20"/>
          <w:szCs w:val="20"/>
        </w:rPr>
        <w:t xml:space="preserve"> </w:t>
      </w:r>
      <w:r w:rsidRPr="001024CF">
        <w:rPr>
          <w:sz w:val="20"/>
          <w:szCs w:val="20"/>
        </w:rPr>
        <w:t>between perceived</w:t>
      </w:r>
      <w:r w:rsidRPr="001024CF">
        <w:rPr>
          <w:spacing w:val="-12"/>
          <w:sz w:val="20"/>
          <w:szCs w:val="20"/>
        </w:rPr>
        <w:t xml:space="preserve"> </w:t>
      </w:r>
      <w:r w:rsidRPr="001024CF">
        <w:rPr>
          <w:sz w:val="20"/>
          <w:szCs w:val="20"/>
        </w:rPr>
        <w:t>authenticity,</w:t>
      </w:r>
      <w:r w:rsidRPr="001024CF">
        <w:rPr>
          <w:spacing w:val="-12"/>
          <w:sz w:val="20"/>
          <w:szCs w:val="20"/>
        </w:rPr>
        <w:t xml:space="preserve"> </w:t>
      </w:r>
      <w:r w:rsidRPr="001024CF">
        <w:rPr>
          <w:sz w:val="20"/>
          <w:szCs w:val="20"/>
        </w:rPr>
        <w:t>student</w:t>
      </w:r>
      <w:r w:rsidRPr="001024CF">
        <w:rPr>
          <w:spacing w:val="-12"/>
          <w:sz w:val="20"/>
          <w:szCs w:val="20"/>
        </w:rPr>
        <w:t xml:space="preserve"> </w:t>
      </w:r>
      <w:r w:rsidRPr="001024CF">
        <w:rPr>
          <w:sz w:val="20"/>
          <w:szCs w:val="20"/>
        </w:rPr>
        <w:t>trust,</w:t>
      </w:r>
      <w:r w:rsidRPr="001024CF">
        <w:rPr>
          <w:spacing w:val="-12"/>
          <w:sz w:val="20"/>
          <w:szCs w:val="20"/>
        </w:rPr>
        <w:t xml:space="preserve"> </w:t>
      </w:r>
      <w:r w:rsidRPr="001024CF">
        <w:rPr>
          <w:sz w:val="20"/>
          <w:szCs w:val="20"/>
        </w:rPr>
        <w:t>and</w:t>
      </w:r>
      <w:r w:rsidRPr="001024CF">
        <w:rPr>
          <w:spacing w:val="-12"/>
          <w:sz w:val="20"/>
          <w:szCs w:val="20"/>
        </w:rPr>
        <w:t xml:space="preserve"> </w:t>
      </w:r>
      <w:r w:rsidRPr="001024CF">
        <w:rPr>
          <w:sz w:val="20"/>
          <w:szCs w:val="20"/>
        </w:rPr>
        <w:t>faculty</w:t>
      </w:r>
      <w:r w:rsidRPr="001024CF">
        <w:rPr>
          <w:spacing w:val="-12"/>
          <w:sz w:val="20"/>
          <w:szCs w:val="20"/>
        </w:rPr>
        <w:t xml:space="preserve"> </w:t>
      </w:r>
      <w:r w:rsidRPr="001024CF">
        <w:rPr>
          <w:sz w:val="20"/>
          <w:szCs w:val="20"/>
        </w:rPr>
        <w:t>evaluation</w:t>
      </w:r>
      <w:r w:rsidRPr="001024CF">
        <w:rPr>
          <w:spacing w:val="-12"/>
          <w:sz w:val="20"/>
          <w:szCs w:val="20"/>
        </w:rPr>
        <w:t xml:space="preserve"> </w:t>
      </w:r>
      <w:r w:rsidRPr="001024CF">
        <w:rPr>
          <w:sz w:val="20"/>
          <w:szCs w:val="20"/>
        </w:rPr>
        <w:t>outcomes</w:t>
      </w:r>
      <w:r w:rsidRPr="001024CF">
        <w:rPr>
          <w:spacing w:val="-12"/>
          <w:sz w:val="20"/>
          <w:szCs w:val="20"/>
        </w:rPr>
        <w:t xml:space="preserve"> </w:t>
      </w:r>
      <w:r w:rsidRPr="001024CF">
        <w:rPr>
          <w:sz w:val="20"/>
          <w:szCs w:val="20"/>
        </w:rPr>
        <w:t>among</w:t>
      </w:r>
      <w:r w:rsidRPr="001024CF">
        <w:rPr>
          <w:spacing w:val="-12"/>
          <w:sz w:val="20"/>
          <w:szCs w:val="20"/>
        </w:rPr>
        <w:t xml:space="preserve"> </w:t>
      </w:r>
      <w:r w:rsidRPr="001024CF">
        <w:rPr>
          <w:sz w:val="20"/>
          <w:szCs w:val="20"/>
        </w:rPr>
        <w:t>Bachelor</w:t>
      </w:r>
      <w:r w:rsidRPr="001024CF">
        <w:rPr>
          <w:spacing w:val="-12"/>
          <w:sz w:val="20"/>
          <w:szCs w:val="20"/>
        </w:rPr>
        <w:t xml:space="preserve"> </w:t>
      </w:r>
      <w:r w:rsidRPr="001024CF">
        <w:rPr>
          <w:sz w:val="20"/>
          <w:szCs w:val="20"/>
        </w:rPr>
        <w:t>of</w:t>
      </w:r>
      <w:r w:rsidRPr="001024CF">
        <w:rPr>
          <w:spacing w:val="-13"/>
          <w:sz w:val="20"/>
          <w:szCs w:val="20"/>
        </w:rPr>
        <w:t xml:space="preserve"> </w:t>
      </w:r>
      <w:r w:rsidRPr="001024CF">
        <w:rPr>
          <w:sz w:val="20"/>
          <w:szCs w:val="20"/>
        </w:rPr>
        <w:t>Science</w:t>
      </w:r>
      <w:r w:rsidRPr="001024CF">
        <w:rPr>
          <w:spacing w:val="-13"/>
          <w:sz w:val="20"/>
          <w:szCs w:val="20"/>
        </w:rPr>
        <w:t xml:space="preserve"> </w:t>
      </w:r>
      <w:r w:rsidRPr="001024CF">
        <w:rPr>
          <w:sz w:val="20"/>
          <w:szCs w:val="20"/>
        </w:rPr>
        <w:t>in</w:t>
      </w:r>
      <w:r w:rsidRPr="001024CF">
        <w:rPr>
          <w:spacing w:val="-9"/>
          <w:sz w:val="20"/>
          <w:szCs w:val="20"/>
        </w:rPr>
        <w:t xml:space="preserve"> </w:t>
      </w:r>
      <w:r w:rsidRPr="001024CF">
        <w:rPr>
          <w:sz w:val="20"/>
          <w:szCs w:val="20"/>
        </w:rPr>
        <w:t>Information Technology</w:t>
      </w:r>
      <w:r w:rsidRPr="001024CF">
        <w:rPr>
          <w:spacing w:val="-12"/>
          <w:sz w:val="20"/>
          <w:szCs w:val="20"/>
        </w:rPr>
        <w:t xml:space="preserve"> </w:t>
      </w:r>
      <w:r w:rsidRPr="001024CF">
        <w:rPr>
          <w:sz w:val="20"/>
          <w:szCs w:val="20"/>
        </w:rPr>
        <w:t>(BSIT)</w:t>
      </w:r>
      <w:r w:rsidRPr="001024CF">
        <w:rPr>
          <w:spacing w:val="-11"/>
          <w:sz w:val="20"/>
          <w:szCs w:val="20"/>
        </w:rPr>
        <w:t xml:space="preserve"> </w:t>
      </w:r>
      <w:r w:rsidRPr="001024CF">
        <w:rPr>
          <w:sz w:val="20"/>
          <w:szCs w:val="20"/>
        </w:rPr>
        <w:t>students</w:t>
      </w:r>
      <w:r w:rsidRPr="001024CF">
        <w:rPr>
          <w:spacing w:val="-11"/>
          <w:sz w:val="20"/>
          <w:szCs w:val="20"/>
        </w:rPr>
        <w:t xml:space="preserve"> </w:t>
      </w:r>
      <w:r w:rsidRPr="001024CF">
        <w:rPr>
          <w:sz w:val="20"/>
          <w:szCs w:val="20"/>
        </w:rPr>
        <w:t>at</w:t>
      </w:r>
      <w:r w:rsidRPr="001024CF">
        <w:rPr>
          <w:spacing w:val="-12"/>
          <w:sz w:val="20"/>
          <w:szCs w:val="20"/>
        </w:rPr>
        <w:t xml:space="preserve"> </w:t>
      </w:r>
      <w:r w:rsidRPr="001024CF">
        <w:rPr>
          <w:sz w:val="20"/>
          <w:szCs w:val="20"/>
        </w:rPr>
        <w:t>Quezon</w:t>
      </w:r>
      <w:r w:rsidRPr="001024CF">
        <w:rPr>
          <w:spacing w:val="-12"/>
          <w:sz w:val="20"/>
          <w:szCs w:val="20"/>
        </w:rPr>
        <w:t xml:space="preserve"> </w:t>
      </w:r>
      <w:r w:rsidRPr="001024CF">
        <w:rPr>
          <w:sz w:val="20"/>
          <w:szCs w:val="20"/>
        </w:rPr>
        <w:t>City</w:t>
      </w:r>
      <w:r w:rsidRPr="001024CF">
        <w:rPr>
          <w:spacing w:val="-12"/>
          <w:sz w:val="20"/>
          <w:szCs w:val="20"/>
        </w:rPr>
        <w:t xml:space="preserve"> </w:t>
      </w:r>
      <w:r w:rsidRPr="001024CF">
        <w:rPr>
          <w:sz w:val="20"/>
          <w:szCs w:val="20"/>
        </w:rPr>
        <w:t>University.</w:t>
      </w:r>
      <w:r w:rsidRPr="001024CF">
        <w:rPr>
          <w:spacing w:val="-12"/>
          <w:sz w:val="20"/>
          <w:szCs w:val="20"/>
        </w:rPr>
        <w:t xml:space="preserve"> </w:t>
      </w:r>
      <w:r w:rsidRPr="001024CF">
        <w:rPr>
          <w:sz w:val="20"/>
          <w:szCs w:val="20"/>
        </w:rPr>
        <w:t>The</w:t>
      </w:r>
      <w:r w:rsidRPr="001024CF">
        <w:rPr>
          <w:spacing w:val="-13"/>
          <w:sz w:val="20"/>
          <w:szCs w:val="20"/>
        </w:rPr>
        <w:t xml:space="preserve"> </w:t>
      </w:r>
      <w:r w:rsidRPr="001024CF">
        <w:rPr>
          <w:sz w:val="20"/>
          <w:szCs w:val="20"/>
        </w:rPr>
        <w:t>descriptive</w:t>
      </w:r>
      <w:r w:rsidRPr="001024CF">
        <w:rPr>
          <w:spacing w:val="-11"/>
          <w:sz w:val="20"/>
          <w:szCs w:val="20"/>
        </w:rPr>
        <w:t xml:space="preserve"> </w:t>
      </w:r>
      <w:r w:rsidRPr="001024CF">
        <w:rPr>
          <w:sz w:val="20"/>
          <w:szCs w:val="20"/>
        </w:rPr>
        <w:t>aspect</w:t>
      </w:r>
      <w:r w:rsidRPr="001024CF">
        <w:rPr>
          <w:spacing w:val="-12"/>
          <w:sz w:val="20"/>
          <w:szCs w:val="20"/>
        </w:rPr>
        <w:t xml:space="preserve"> </w:t>
      </w:r>
      <w:r w:rsidRPr="001024CF">
        <w:rPr>
          <w:sz w:val="20"/>
          <w:szCs w:val="20"/>
        </w:rPr>
        <w:t>of</w:t>
      </w:r>
      <w:r w:rsidRPr="001024CF">
        <w:rPr>
          <w:spacing w:val="-11"/>
          <w:sz w:val="20"/>
          <w:szCs w:val="20"/>
        </w:rPr>
        <w:t xml:space="preserve"> </w:t>
      </w:r>
      <w:r w:rsidRPr="001024CF">
        <w:rPr>
          <w:sz w:val="20"/>
          <w:szCs w:val="20"/>
        </w:rPr>
        <w:t>the</w:t>
      </w:r>
      <w:r w:rsidRPr="001024CF">
        <w:rPr>
          <w:spacing w:val="-13"/>
          <w:sz w:val="20"/>
          <w:szCs w:val="20"/>
        </w:rPr>
        <w:t xml:space="preserve"> </w:t>
      </w:r>
      <w:r w:rsidRPr="001024CF">
        <w:rPr>
          <w:sz w:val="20"/>
          <w:szCs w:val="20"/>
        </w:rPr>
        <w:t>study</w:t>
      </w:r>
      <w:r w:rsidRPr="001024CF">
        <w:rPr>
          <w:spacing w:val="-9"/>
          <w:sz w:val="20"/>
          <w:szCs w:val="20"/>
        </w:rPr>
        <w:t xml:space="preserve"> </w:t>
      </w:r>
      <w:r w:rsidRPr="001024CF">
        <w:rPr>
          <w:sz w:val="20"/>
          <w:szCs w:val="20"/>
        </w:rPr>
        <w:t>identifies</w:t>
      </w:r>
      <w:r w:rsidRPr="001024CF">
        <w:rPr>
          <w:spacing w:val="-9"/>
          <w:sz w:val="20"/>
          <w:szCs w:val="20"/>
        </w:rPr>
        <w:t xml:space="preserve"> </w:t>
      </w:r>
      <w:r w:rsidRPr="001024CF">
        <w:rPr>
          <w:sz w:val="20"/>
          <w:szCs w:val="20"/>
        </w:rPr>
        <w:t>the</w:t>
      </w:r>
      <w:r w:rsidRPr="001024CF">
        <w:rPr>
          <w:spacing w:val="-8"/>
          <w:sz w:val="20"/>
          <w:szCs w:val="20"/>
        </w:rPr>
        <w:t xml:space="preserve"> </w:t>
      </w:r>
      <w:r w:rsidRPr="001024CF">
        <w:rPr>
          <w:sz w:val="20"/>
          <w:szCs w:val="20"/>
        </w:rPr>
        <w:t xml:space="preserve">current perceptions and experiences of students regarding the faculty evaluation system, while the correlational aspect examines the relationship among the identified variables. The respondents of the study consist of </w:t>
      </w:r>
      <w:r w:rsidRPr="001024CF">
        <w:rPr>
          <w:b/>
          <w:sz w:val="20"/>
          <w:szCs w:val="20"/>
        </w:rPr>
        <w:t xml:space="preserve">150 BSIT students </w:t>
      </w:r>
      <w:r w:rsidRPr="001024CF">
        <w:rPr>
          <w:sz w:val="20"/>
          <w:szCs w:val="20"/>
        </w:rPr>
        <w:t xml:space="preserve">from First Year to Fourth Year levels. To ensure balanced representation across all academic levels, </w:t>
      </w:r>
      <w:r w:rsidRPr="001024CF">
        <w:rPr>
          <w:b/>
          <w:sz w:val="20"/>
          <w:szCs w:val="20"/>
        </w:rPr>
        <w:t>Stratified</w:t>
      </w:r>
      <w:r w:rsidRPr="001024CF">
        <w:rPr>
          <w:b/>
          <w:spacing w:val="-10"/>
          <w:sz w:val="20"/>
          <w:szCs w:val="20"/>
        </w:rPr>
        <w:t xml:space="preserve"> </w:t>
      </w:r>
      <w:r w:rsidRPr="001024CF">
        <w:rPr>
          <w:b/>
          <w:sz w:val="20"/>
          <w:szCs w:val="20"/>
        </w:rPr>
        <w:t>Sampling</w:t>
      </w:r>
      <w:r w:rsidRPr="001024CF">
        <w:rPr>
          <w:b/>
          <w:spacing w:val="-11"/>
          <w:sz w:val="20"/>
          <w:szCs w:val="20"/>
        </w:rPr>
        <w:t xml:space="preserve"> </w:t>
      </w:r>
      <w:r w:rsidRPr="001024CF">
        <w:rPr>
          <w:sz w:val="20"/>
          <w:szCs w:val="20"/>
        </w:rPr>
        <w:t>is</w:t>
      </w:r>
      <w:r w:rsidRPr="001024CF">
        <w:rPr>
          <w:spacing w:val="-10"/>
          <w:sz w:val="20"/>
          <w:szCs w:val="20"/>
        </w:rPr>
        <w:t xml:space="preserve"> </w:t>
      </w:r>
      <w:r w:rsidRPr="001024CF">
        <w:rPr>
          <w:sz w:val="20"/>
          <w:szCs w:val="20"/>
        </w:rPr>
        <w:t>employed</w:t>
      </w:r>
      <w:r w:rsidRPr="001024CF">
        <w:rPr>
          <w:spacing w:val="-11"/>
          <w:sz w:val="20"/>
          <w:szCs w:val="20"/>
        </w:rPr>
        <w:t xml:space="preserve"> </w:t>
      </w:r>
      <w:r w:rsidRPr="001024CF">
        <w:rPr>
          <w:sz w:val="20"/>
          <w:szCs w:val="20"/>
        </w:rPr>
        <w:t>by</w:t>
      </w:r>
      <w:r w:rsidRPr="001024CF">
        <w:rPr>
          <w:spacing w:val="-11"/>
          <w:sz w:val="20"/>
          <w:szCs w:val="20"/>
        </w:rPr>
        <w:t xml:space="preserve"> </w:t>
      </w:r>
      <w:r w:rsidRPr="001024CF">
        <w:rPr>
          <w:sz w:val="20"/>
          <w:szCs w:val="20"/>
        </w:rPr>
        <w:t>grouping</w:t>
      </w:r>
      <w:r w:rsidRPr="001024CF">
        <w:rPr>
          <w:spacing w:val="-10"/>
          <w:sz w:val="20"/>
          <w:szCs w:val="20"/>
        </w:rPr>
        <w:t xml:space="preserve"> </w:t>
      </w:r>
      <w:r w:rsidRPr="001024CF">
        <w:rPr>
          <w:sz w:val="20"/>
          <w:szCs w:val="20"/>
        </w:rPr>
        <w:t>respondents</w:t>
      </w:r>
      <w:r w:rsidRPr="001024CF">
        <w:rPr>
          <w:spacing w:val="-10"/>
          <w:sz w:val="20"/>
          <w:szCs w:val="20"/>
        </w:rPr>
        <w:t xml:space="preserve"> </w:t>
      </w:r>
      <w:r w:rsidRPr="001024CF">
        <w:rPr>
          <w:sz w:val="20"/>
          <w:szCs w:val="20"/>
        </w:rPr>
        <w:t>according</w:t>
      </w:r>
      <w:r w:rsidRPr="001024CF">
        <w:rPr>
          <w:spacing w:val="-11"/>
          <w:sz w:val="20"/>
          <w:szCs w:val="20"/>
        </w:rPr>
        <w:t xml:space="preserve"> </w:t>
      </w:r>
      <w:r w:rsidRPr="001024CF">
        <w:rPr>
          <w:sz w:val="20"/>
          <w:szCs w:val="20"/>
        </w:rPr>
        <w:t>to</w:t>
      </w:r>
      <w:r w:rsidRPr="001024CF">
        <w:rPr>
          <w:spacing w:val="-10"/>
          <w:sz w:val="20"/>
          <w:szCs w:val="20"/>
        </w:rPr>
        <w:t xml:space="preserve"> </w:t>
      </w:r>
      <w:r w:rsidRPr="001024CF">
        <w:rPr>
          <w:sz w:val="20"/>
          <w:szCs w:val="20"/>
        </w:rPr>
        <w:t>year</w:t>
      </w:r>
      <w:r w:rsidRPr="001024CF">
        <w:rPr>
          <w:spacing w:val="-11"/>
          <w:sz w:val="20"/>
          <w:szCs w:val="20"/>
        </w:rPr>
        <w:t xml:space="preserve"> </w:t>
      </w:r>
      <w:r w:rsidRPr="001024CF">
        <w:rPr>
          <w:sz w:val="20"/>
          <w:szCs w:val="20"/>
        </w:rPr>
        <w:t>level</w:t>
      </w:r>
      <w:r w:rsidRPr="001024CF">
        <w:rPr>
          <w:spacing w:val="-10"/>
          <w:sz w:val="20"/>
          <w:szCs w:val="20"/>
        </w:rPr>
        <w:t xml:space="preserve"> </w:t>
      </w:r>
      <w:r w:rsidRPr="001024CF">
        <w:rPr>
          <w:sz w:val="20"/>
          <w:szCs w:val="20"/>
        </w:rPr>
        <w:t>before</w:t>
      </w:r>
      <w:r w:rsidRPr="001024CF">
        <w:rPr>
          <w:spacing w:val="-12"/>
          <w:sz w:val="20"/>
          <w:szCs w:val="20"/>
        </w:rPr>
        <w:t xml:space="preserve"> </w:t>
      </w:r>
      <w:r w:rsidRPr="001024CF">
        <w:rPr>
          <w:sz w:val="20"/>
          <w:szCs w:val="20"/>
        </w:rPr>
        <w:t>distributing</w:t>
      </w:r>
      <w:r w:rsidRPr="001024CF">
        <w:rPr>
          <w:spacing w:val="-11"/>
          <w:sz w:val="20"/>
          <w:szCs w:val="20"/>
        </w:rPr>
        <w:t xml:space="preserve"> </w:t>
      </w:r>
      <w:r w:rsidRPr="001024CF">
        <w:rPr>
          <w:sz w:val="20"/>
          <w:szCs w:val="20"/>
        </w:rPr>
        <w:t>the</w:t>
      </w:r>
      <w:r w:rsidRPr="001024CF">
        <w:rPr>
          <w:spacing w:val="-11"/>
          <w:sz w:val="20"/>
          <w:szCs w:val="20"/>
        </w:rPr>
        <w:t xml:space="preserve"> </w:t>
      </w:r>
      <w:r w:rsidRPr="001024CF">
        <w:rPr>
          <w:sz w:val="20"/>
          <w:szCs w:val="20"/>
        </w:rPr>
        <w:t>survey questionnaire</w:t>
      </w:r>
      <w:r w:rsidRPr="001024CF">
        <w:rPr>
          <w:spacing w:val="-6"/>
          <w:sz w:val="20"/>
          <w:szCs w:val="20"/>
        </w:rPr>
        <w:t xml:space="preserve"> </w:t>
      </w:r>
      <w:r w:rsidRPr="001024CF">
        <w:rPr>
          <w:sz w:val="20"/>
          <w:szCs w:val="20"/>
        </w:rPr>
        <w:t>digitally.</w:t>
      </w:r>
      <w:r w:rsidRPr="001024CF">
        <w:rPr>
          <w:spacing w:val="-5"/>
          <w:sz w:val="20"/>
          <w:szCs w:val="20"/>
        </w:rPr>
        <w:t xml:space="preserve"> </w:t>
      </w:r>
      <w:r w:rsidRPr="001024CF">
        <w:rPr>
          <w:sz w:val="20"/>
          <w:szCs w:val="20"/>
        </w:rPr>
        <w:t>This</w:t>
      </w:r>
      <w:r w:rsidRPr="001024CF">
        <w:rPr>
          <w:spacing w:val="-5"/>
          <w:sz w:val="20"/>
          <w:szCs w:val="20"/>
        </w:rPr>
        <w:t xml:space="preserve"> </w:t>
      </w:r>
      <w:r w:rsidRPr="001024CF">
        <w:rPr>
          <w:sz w:val="20"/>
          <w:szCs w:val="20"/>
        </w:rPr>
        <w:t>method</w:t>
      </w:r>
      <w:r w:rsidRPr="001024CF">
        <w:rPr>
          <w:spacing w:val="-6"/>
          <w:sz w:val="20"/>
          <w:szCs w:val="20"/>
        </w:rPr>
        <w:t xml:space="preserve"> </w:t>
      </w:r>
      <w:r w:rsidRPr="001024CF">
        <w:rPr>
          <w:sz w:val="20"/>
          <w:szCs w:val="20"/>
        </w:rPr>
        <w:t>allows</w:t>
      </w:r>
      <w:r w:rsidRPr="001024CF">
        <w:rPr>
          <w:spacing w:val="-6"/>
          <w:sz w:val="20"/>
          <w:szCs w:val="20"/>
        </w:rPr>
        <w:t xml:space="preserve"> </w:t>
      </w:r>
      <w:r w:rsidRPr="001024CF">
        <w:rPr>
          <w:sz w:val="20"/>
          <w:szCs w:val="20"/>
        </w:rPr>
        <w:t>the</w:t>
      </w:r>
      <w:r w:rsidRPr="001024CF">
        <w:rPr>
          <w:spacing w:val="-6"/>
          <w:sz w:val="20"/>
          <w:szCs w:val="20"/>
        </w:rPr>
        <w:t xml:space="preserve"> </w:t>
      </w:r>
      <w:r w:rsidRPr="001024CF">
        <w:rPr>
          <w:sz w:val="20"/>
          <w:szCs w:val="20"/>
        </w:rPr>
        <w:t>study</w:t>
      </w:r>
      <w:r w:rsidRPr="001024CF">
        <w:rPr>
          <w:spacing w:val="-6"/>
          <w:sz w:val="20"/>
          <w:szCs w:val="20"/>
        </w:rPr>
        <w:t xml:space="preserve"> </w:t>
      </w:r>
      <w:r w:rsidRPr="001024CF">
        <w:rPr>
          <w:sz w:val="20"/>
          <w:szCs w:val="20"/>
        </w:rPr>
        <w:t>to</w:t>
      </w:r>
      <w:r w:rsidRPr="001024CF">
        <w:rPr>
          <w:spacing w:val="-5"/>
          <w:sz w:val="20"/>
          <w:szCs w:val="20"/>
        </w:rPr>
        <w:t xml:space="preserve"> </w:t>
      </w:r>
      <w:r w:rsidRPr="001024CF">
        <w:rPr>
          <w:sz w:val="20"/>
          <w:szCs w:val="20"/>
        </w:rPr>
        <w:t>capture</w:t>
      </w:r>
      <w:r w:rsidRPr="001024CF">
        <w:rPr>
          <w:spacing w:val="-6"/>
          <w:sz w:val="20"/>
          <w:szCs w:val="20"/>
        </w:rPr>
        <w:t xml:space="preserve"> </w:t>
      </w:r>
      <w:r w:rsidRPr="001024CF">
        <w:rPr>
          <w:sz w:val="20"/>
          <w:szCs w:val="20"/>
        </w:rPr>
        <w:t>varying</w:t>
      </w:r>
      <w:r w:rsidRPr="001024CF">
        <w:rPr>
          <w:spacing w:val="-6"/>
          <w:sz w:val="20"/>
          <w:szCs w:val="20"/>
        </w:rPr>
        <w:t xml:space="preserve"> </w:t>
      </w:r>
      <w:r w:rsidRPr="001024CF">
        <w:rPr>
          <w:sz w:val="20"/>
          <w:szCs w:val="20"/>
        </w:rPr>
        <w:t>perspectives</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experiences</w:t>
      </w:r>
      <w:r w:rsidRPr="001024CF">
        <w:rPr>
          <w:spacing w:val="-6"/>
          <w:sz w:val="20"/>
          <w:szCs w:val="20"/>
        </w:rPr>
        <w:t xml:space="preserve"> </w:t>
      </w:r>
      <w:r w:rsidRPr="001024CF">
        <w:rPr>
          <w:sz w:val="20"/>
          <w:szCs w:val="20"/>
        </w:rPr>
        <w:t>regarding the faculty evaluation process among students with different levels of exposure to the system.</w:t>
      </w:r>
    </w:p>
    <w:p w:rsidR="005B3B2D" w:rsidRPr="001024CF" w:rsidRDefault="002842CE" w:rsidP="001024CF">
      <w:pPr>
        <w:pStyle w:val="NoSpacing"/>
        <w:ind w:left="720" w:right="390"/>
        <w:rPr>
          <w:b/>
          <w:sz w:val="20"/>
          <w:szCs w:val="20"/>
        </w:rPr>
      </w:pPr>
      <w:r w:rsidRPr="001024CF">
        <w:rPr>
          <w:sz w:val="20"/>
          <w:szCs w:val="20"/>
        </w:rPr>
        <w:t xml:space="preserve">Data are gathered through a </w:t>
      </w:r>
      <w:r w:rsidRPr="001024CF">
        <w:rPr>
          <w:b/>
          <w:sz w:val="20"/>
          <w:szCs w:val="20"/>
        </w:rPr>
        <w:t xml:space="preserve">validated </w:t>
      </w:r>
      <w:proofErr w:type="spellStart"/>
      <w:r w:rsidRPr="001024CF">
        <w:rPr>
          <w:b/>
          <w:sz w:val="20"/>
          <w:szCs w:val="20"/>
        </w:rPr>
        <w:t>Likert</w:t>
      </w:r>
      <w:proofErr w:type="spellEnd"/>
      <w:r w:rsidRPr="001024CF">
        <w:rPr>
          <w:b/>
          <w:sz w:val="20"/>
          <w:szCs w:val="20"/>
        </w:rPr>
        <w:t xml:space="preserve">-scale questionnaire </w:t>
      </w:r>
      <w:r w:rsidRPr="001024CF">
        <w:rPr>
          <w:sz w:val="20"/>
          <w:szCs w:val="20"/>
        </w:rPr>
        <w:t>designed to measure students’ perceptions of instructor authenticity, trust in the faculty evaluation system, and the perceived impact of evaluation</w:t>
      </w:r>
      <w:r w:rsidRPr="001024CF">
        <w:rPr>
          <w:spacing w:val="-13"/>
          <w:sz w:val="20"/>
          <w:szCs w:val="20"/>
        </w:rPr>
        <w:t xml:space="preserve"> </w:t>
      </w:r>
      <w:r w:rsidRPr="001024CF">
        <w:rPr>
          <w:sz w:val="20"/>
          <w:szCs w:val="20"/>
        </w:rPr>
        <w:t>outcomes.</w:t>
      </w:r>
      <w:r w:rsidRPr="001024CF">
        <w:rPr>
          <w:spacing w:val="-13"/>
          <w:sz w:val="20"/>
          <w:szCs w:val="20"/>
        </w:rPr>
        <w:t xml:space="preserve"> </w:t>
      </w:r>
      <w:r w:rsidRPr="001024CF">
        <w:rPr>
          <w:sz w:val="20"/>
          <w:szCs w:val="20"/>
        </w:rPr>
        <w:t>The</w:t>
      </w:r>
      <w:r w:rsidRPr="001024CF">
        <w:rPr>
          <w:spacing w:val="-12"/>
          <w:sz w:val="20"/>
          <w:szCs w:val="20"/>
        </w:rPr>
        <w:t xml:space="preserve"> </w:t>
      </w:r>
      <w:r w:rsidRPr="001024CF">
        <w:rPr>
          <w:sz w:val="20"/>
          <w:szCs w:val="20"/>
        </w:rPr>
        <w:t>instrument</w:t>
      </w:r>
      <w:r w:rsidRPr="001024CF">
        <w:rPr>
          <w:spacing w:val="-13"/>
          <w:sz w:val="20"/>
          <w:szCs w:val="20"/>
        </w:rPr>
        <w:t xml:space="preserve"> </w:t>
      </w:r>
      <w:r w:rsidRPr="001024CF">
        <w:rPr>
          <w:sz w:val="20"/>
          <w:szCs w:val="20"/>
        </w:rPr>
        <w:t>undergoes</w:t>
      </w:r>
      <w:r w:rsidRPr="001024CF">
        <w:rPr>
          <w:spacing w:val="-13"/>
          <w:sz w:val="20"/>
          <w:szCs w:val="20"/>
        </w:rPr>
        <w:t xml:space="preserve"> </w:t>
      </w:r>
      <w:r w:rsidRPr="001024CF">
        <w:rPr>
          <w:sz w:val="20"/>
          <w:szCs w:val="20"/>
        </w:rPr>
        <w:t>validation</w:t>
      </w:r>
      <w:r w:rsidRPr="001024CF">
        <w:rPr>
          <w:spacing w:val="-13"/>
          <w:sz w:val="20"/>
          <w:szCs w:val="20"/>
        </w:rPr>
        <w:t xml:space="preserve"> </w:t>
      </w:r>
      <w:r w:rsidRPr="001024CF">
        <w:rPr>
          <w:sz w:val="20"/>
          <w:szCs w:val="20"/>
        </w:rPr>
        <w:t>by</w:t>
      </w:r>
      <w:r w:rsidRPr="001024CF">
        <w:rPr>
          <w:spacing w:val="-13"/>
          <w:sz w:val="20"/>
          <w:szCs w:val="20"/>
        </w:rPr>
        <w:t xml:space="preserve"> </w:t>
      </w:r>
      <w:r w:rsidRPr="001024CF">
        <w:rPr>
          <w:sz w:val="20"/>
          <w:szCs w:val="20"/>
        </w:rPr>
        <w:t>qualified</w:t>
      </w:r>
      <w:r w:rsidRPr="001024CF">
        <w:rPr>
          <w:spacing w:val="-13"/>
          <w:sz w:val="20"/>
          <w:szCs w:val="20"/>
        </w:rPr>
        <w:t xml:space="preserve"> </w:t>
      </w:r>
      <w:r w:rsidRPr="001024CF">
        <w:rPr>
          <w:sz w:val="20"/>
          <w:szCs w:val="20"/>
        </w:rPr>
        <w:t>faculty</w:t>
      </w:r>
      <w:r w:rsidRPr="001024CF">
        <w:rPr>
          <w:spacing w:val="-13"/>
          <w:sz w:val="20"/>
          <w:szCs w:val="20"/>
        </w:rPr>
        <w:t xml:space="preserve"> </w:t>
      </w:r>
      <w:r w:rsidRPr="001024CF">
        <w:rPr>
          <w:sz w:val="20"/>
          <w:szCs w:val="20"/>
        </w:rPr>
        <w:t>members</w:t>
      </w:r>
      <w:r w:rsidRPr="001024CF">
        <w:rPr>
          <w:spacing w:val="-14"/>
          <w:sz w:val="20"/>
          <w:szCs w:val="20"/>
        </w:rPr>
        <w:t xml:space="preserve"> </w:t>
      </w:r>
      <w:r w:rsidRPr="001024CF">
        <w:rPr>
          <w:sz w:val="20"/>
          <w:szCs w:val="20"/>
        </w:rPr>
        <w:t>to</w:t>
      </w:r>
      <w:r w:rsidRPr="001024CF">
        <w:rPr>
          <w:spacing w:val="-13"/>
          <w:sz w:val="20"/>
          <w:szCs w:val="20"/>
        </w:rPr>
        <w:t xml:space="preserve"> </w:t>
      </w:r>
      <w:r w:rsidRPr="001024CF">
        <w:rPr>
          <w:sz w:val="20"/>
          <w:szCs w:val="20"/>
        </w:rPr>
        <w:t>ensure</w:t>
      </w:r>
      <w:r w:rsidRPr="001024CF">
        <w:rPr>
          <w:spacing w:val="-14"/>
          <w:sz w:val="20"/>
          <w:szCs w:val="20"/>
        </w:rPr>
        <w:t xml:space="preserve"> </w:t>
      </w:r>
      <w:r w:rsidRPr="001024CF">
        <w:rPr>
          <w:sz w:val="20"/>
          <w:szCs w:val="20"/>
        </w:rPr>
        <w:t>the</w:t>
      </w:r>
      <w:r w:rsidRPr="001024CF">
        <w:rPr>
          <w:spacing w:val="-14"/>
          <w:sz w:val="20"/>
          <w:szCs w:val="20"/>
        </w:rPr>
        <w:t xml:space="preserve"> </w:t>
      </w:r>
      <w:r w:rsidRPr="001024CF">
        <w:rPr>
          <w:sz w:val="20"/>
          <w:szCs w:val="20"/>
        </w:rPr>
        <w:t>relevance, clarity, and alignment of the questionnaire items with the objectives of the study. The survey is administered through</w:t>
      </w:r>
      <w:r w:rsidRPr="001024CF">
        <w:rPr>
          <w:spacing w:val="-6"/>
          <w:sz w:val="20"/>
          <w:szCs w:val="20"/>
        </w:rPr>
        <w:t xml:space="preserve"> </w:t>
      </w:r>
      <w:r w:rsidRPr="001024CF">
        <w:rPr>
          <w:b/>
          <w:sz w:val="20"/>
          <w:szCs w:val="20"/>
        </w:rPr>
        <w:t>Google</w:t>
      </w:r>
      <w:r w:rsidRPr="001024CF">
        <w:rPr>
          <w:b/>
          <w:spacing w:val="-7"/>
          <w:sz w:val="20"/>
          <w:szCs w:val="20"/>
        </w:rPr>
        <w:t xml:space="preserve"> </w:t>
      </w:r>
      <w:r w:rsidRPr="001024CF">
        <w:rPr>
          <w:b/>
          <w:sz w:val="20"/>
          <w:szCs w:val="20"/>
        </w:rPr>
        <w:t>Forms</w:t>
      </w:r>
      <w:r w:rsidRPr="001024CF">
        <w:rPr>
          <w:sz w:val="20"/>
          <w:szCs w:val="20"/>
        </w:rPr>
        <w:t>,</w:t>
      </w:r>
      <w:r w:rsidRPr="001024CF">
        <w:rPr>
          <w:spacing w:val="-10"/>
          <w:sz w:val="20"/>
          <w:szCs w:val="20"/>
        </w:rPr>
        <w:t xml:space="preserve"> </w:t>
      </w:r>
      <w:r w:rsidRPr="001024CF">
        <w:rPr>
          <w:sz w:val="20"/>
          <w:szCs w:val="20"/>
        </w:rPr>
        <w:t>with</w:t>
      </w:r>
      <w:r w:rsidRPr="001024CF">
        <w:rPr>
          <w:spacing w:val="-5"/>
          <w:sz w:val="20"/>
          <w:szCs w:val="20"/>
        </w:rPr>
        <w:t xml:space="preserve"> </w:t>
      </w:r>
      <w:r w:rsidRPr="001024CF">
        <w:rPr>
          <w:sz w:val="20"/>
          <w:szCs w:val="20"/>
        </w:rPr>
        <w:t>an</w:t>
      </w:r>
      <w:r w:rsidRPr="001024CF">
        <w:rPr>
          <w:spacing w:val="-6"/>
          <w:sz w:val="20"/>
          <w:szCs w:val="20"/>
        </w:rPr>
        <w:t xml:space="preserve"> </w:t>
      </w:r>
      <w:r w:rsidRPr="001024CF">
        <w:rPr>
          <w:sz w:val="20"/>
          <w:szCs w:val="20"/>
        </w:rPr>
        <w:t>informed</w:t>
      </w:r>
      <w:r w:rsidRPr="001024CF">
        <w:rPr>
          <w:spacing w:val="-6"/>
          <w:sz w:val="20"/>
          <w:szCs w:val="20"/>
        </w:rPr>
        <w:t xml:space="preserve"> </w:t>
      </w:r>
      <w:r w:rsidRPr="001024CF">
        <w:rPr>
          <w:sz w:val="20"/>
          <w:szCs w:val="20"/>
        </w:rPr>
        <w:t>consent</w:t>
      </w:r>
      <w:r w:rsidRPr="001024CF">
        <w:rPr>
          <w:spacing w:val="-5"/>
          <w:sz w:val="20"/>
          <w:szCs w:val="20"/>
        </w:rPr>
        <w:t xml:space="preserve"> </w:t>
      </w:r>
      <w:r w:rsidRPr="001024CF">
        <w:rPr>
          <w:sz w:val="20"/>
          <w:szCs w:val="20"/>
        </w:rPr>
        <w:t>statement</w:t>
      </w:r>
      <w:r w:rsidRPr="001024CF">
        <w:rPr>
          <w:spacing w:val="-6"/>
          <w:sz w:val="20"/>
          <w:szCs w:val="20"/>
        </w:rPr>
        <w:t xml:space="preserve"> </w:t>
      </w:r>
      <w:r w:rsidRPr="001024CF">
        <w:rPr>
          <w:sz w:val="20"/>
          <w:szCs w:val="20"/>
        </w:rPr>
        <w:t>included</w:t>
      </w:r>
      <w:r w:rsidRPr="001024CF">
        <w:rPr>
          <w:spacing w:val="-6"/>
          <w:sz w:val="20"/>
          <w:szCs w:val="20"/>
        </w:rPr>
        <w:t xml:space="preserve"> </w:t>
      </w:r>
      <w:r w:rsidRPr="001024CF">
        <w:rPr>
          <w:sz w:val="20"/>
          <w:szCs w:val="20"/>
        </w:rPr>
        <w:t>at</w:t>
      </w:r>
      <w:r w:rsidRPr="001024CF">
        <w:rPr>
          <w:spacing w:val="-5"/>
          <w:sz w:val="20"/>
          <w:szCs w:val="20"/>
        </w:rPr>
        <w:t xml:space="preserve"> </w:t>
      </w:r>
      <w:r w:rsidRPr="001024CF">
        <w:rPr>
          <w:sz w:val="20"/>
          <w:szCs w:val="20"/>
        </w:rPr>
        <w:t>the</w:t>
      </w:r>
      <w:r w:rsidRPr="001024CF">
        <w:rPr>
          <w:spacing w:val="-9"/>
          <w:sz w:val="20"/>
          <w:szCs w:val="20"/>
        </w:rPr>
        <w:t xml:space="preserve"> </w:t>
      </w:r>
      <w:r w:rsidRPr="001024CF">
        <w:rPr>
          <w:sz w:val="20"/>
          <w:szCs w:val="20"/>
        </w:rPr>
        <w:t>beginning</w:t>
      </w:r>
      <w:r w:rsidRPr="001024CF">
        <w:rPr>
          <w:spacing w:val="-6"/>
          <w:sz w:val="20"/>
          <w:szCs w:val="20"/>
        </w:rPr>
        <w:t xml:space="preserve"> </w:t>
      </w:r>
      <w:r w:rsidRPr="001024CF">
        <w:rPr>
          <w:sz w:val="20"/>
          <w:szCs w:val="20"/>
        </w:rPr>
        <w:t>of</w:t>
      </w:r>
      <w:r w:rsidRPr="001024CF">
        <w:rPr>
          <w:spacing w:val="-7"/>
          <w:sz w:val="20"/>
          <w:szCs w:val="20"/>
        </w:rPr>
        <w:t xml:space="preserve"> </w:t>
      </w:r>
      <w:r w:rsidRPr="001024CF">
        <w:rPr>
          <w:sz w:val="20"/>
          <w:szCs w:val="20"/>
        </w:rPr>
        <w:t>the</w:t>
      </w:r>
      <w:r w:rsidRPr="001024CF">
        <w:rPr>
          <w:spacing w:val="-6"/>
          <w:sz w:val="20"/>
          <w:szCs w:val="20"/>
        </w:rPr>
        <w:t xml:space="preserve"> </w:t>
      </w:r>
      <w:r w:rsidRPr="001024CF">
        <w:rPr>
          <w:sz w:val="20"/>
          <w:szCs w:val="20"/>
        </w:rPr>
        <w:t>questionnaire.</w:t>
      </w:r>
      <w:r w:rsidRPr="001024CF">
        <w:rPr>
          <w:spacing w:val="-6"/>
          <w:sz w:val="20"/>
          <w:szCs w:val="20"/>
        </w:rPr>
        <w:t xml:space="preserve"> </w:t>
      </w:r>
      <w:r w:rsidRPr="001024CF">
        <w:rPr>
          <w:sz w:val="20"/>
          <w:szCs w:val="20"/>
        </w:rPr>
        <w:t xml:space="preserve">The consent form informs respondents that participation is voluntary and that all collected information remains confidential and protected under the provisions of the </w:t>
      </w:r>
      <w:r w:rsidRPr="001024CF">
        <w:rPr>
          <w:b/>
          <w:sz w:val="20"/>
          <w:szCs w:val="20"/>
        </w:rPr>
        <w:t>Data Privacy Act of 2012 (Republic Act No. 10173).</w:t>
      </w:r>
    </w:p>
    <w:p w:rsidR="005B3B2D" w:rsidRPr="001024CF" w:rsidRDefault="005B3B2D" w:rsidP="001024CF">
      <w:pPr>
        <w:pStyle w:val="NoSpacing"/>
        <w:ind w:left="720" w:right="390"/>
        <w:rPr>
          <w:b/>
          <w:sz w:val="20"/>
          <w:szCs w:val="20"/>
        </w:rPr>
      </w:pPr>
    </w:p>
    <w:p w:rsidR="005B3B2D" w:rsidRPr="001024CF" w:rsidRDefault="002842CE" w:rsidP="001024CF">
      <w:pPr>
        <w:pStyle w:val="NoSpacing"/>
        <w:ind w:left="720" w:right="390"/>
        <w:rPr>
          <w:sz w:val="20"/>
          <w:szCs w:val="20"/>
        </w:rPr>
      </w:pPr>
      <w:r w:rsidRPr="001024CF">
        <w:rPr>
          <w:sz w:val="20"/>
          <w:szCs w:val="20"/>
        </w:rPr>
        <w:t>Data</w:t>
      </w:r>
      <w:r w:rsidRPr="001024CF">
        <w:rPr>
          <w:spacing w:val="-2"/>
          <w:sz w:val="20"/>
          <w:szCs w:val="20"/>
        </w:rPr>
        <w:t xml:space="preserve"> Gathering</w:t>
      </w:r>
    </w:p>
    <w:p w:rsidR="005B3B2D" w:rsidRPr="001024CF" w:rsidRDefault="005B3B2D" w:rsidP="001024CF">
      <w:pPr>
        <w:pStyle w:val="NoSpacing"/>
        <w:ind w:left="720" w:right="390"/>
        <w:rPr>
          <w:b/>
          <w:sz w:val="20"/>
          <w:szCs w:val="20"/>
        </w:rPr>
      </w:pPr>
    </w:p>
    <w:p w:rsidR="005B3B2D" w:rsidRPr="001024CF" w:rsidRDefault="002842CE" w:rsidP="001024CF">
      <w:pPr>
        <w:pStyle w:val="NoSpacing"/>
        <w:ind w:left="720" w:right="390"/>
        <w:rPr>
          <w:sz w:val="20"/>
          <w:szCs w:val="20"/>
        </w:rPr>
      </w:pPr>
      <w:r w:rsidRPr="001024CF">
        <w:rPr>
          <w:sz w:val="20"/>
          <w:szCs w:val="20"/>
        </w:rPr>
        <w:t>The</w:t>
      </w:r>
      <w:r w:rsidRPr="001024CF">
        <w:rPr>
          <w:spacing w:val="-11"/>
          <w:sz w:val="20"/>
          <w:szCs w:val="20"/>
        </w:rPr>
        <w:t xml:space="preserve"> </w:t>
      </w:r>
      <w:r w:rsidRPr="001024CF">
        <w:rPr>
          <w:sz w:val="20"/>
          <w:szCs w:val="20"/>
        </w:rPr>
        <w:t>researchers</w:t>
      </w:r>
      <w:r w:rsidRPr="001024CF">
        <w:rPr>
          <w:spacing w:val="-10"/>
          <w:sz w:val="20"/>
          <w:szCs w:val="20"/>
        </w:rPr>
        <w:t xml:space="preserve"> </w:t>
      </w:r>
      <w:r w:rsidRPr="001024CF">
        <w:rPr>
          <w:sz w:val="20"/>
          <w:szCs w:val="20"/>
        </w:rPr>
        <w:t>first</w:t>
      </w:r>
      <w:r w:rsidRPr="001024CF">
        <w:rPr>
          <w:spacing w:val="-9"/>
          <w:sz w:val="20"/>
          <w:szCs w:val="20"/>
        </w:rPr>
        <w:t xml:space="preserve"> </w:t>
      </w:r>
      <w:r w:rsidRPr="001024CF">
        <w:rPr>
          <w:sz w:val="20"/>
          <w:szCs w:val="20"/>
        </w:rPr>
        <w:t>obtained</w:t>
      </w:r>
      <w:r w:rsidRPr="001024CF">
        <w:rPr>
          <w:spacing w:val="-10"/>
          <w:sz w:val="20"/>
          <w:szCs w:val="20"/>
        </w:rPr>
        <w:t xml:space="preserve"> </w:t>
      </w:r>
      <w:r w:rsidRPr="001024CF">
        <w:rPr>
          <w:sz w:val="20"/>
          <w:szCs w:val="20"/>
        </w:rPr>
        <w:t>approval</w:t>
      </w:r>
      <w:r w:rsidRPr="001024CF">
        <w:rPr>
          <w:spacing w:val="-9"/>
          <w:sz w:val="20"/>
          <w:szCs w:val="20"/>
        </w:rPr>
        <w:t xml:space="preserve"> </w:t>
      </w:r>
      <w:r w:rsidRPr="001024CF">
        <w:rPr>
          <w:sz w:val="20"/>
          <w:szCs w:val="20"/>
        </w:rPr>
        <w:t>from</w:t>
      </w:r>
      <w:r w:rsidRPr="001024CF">
        <w:rPr>
          <w:spacing w:val="-9"/>
          <w:sz w:val="20"/>
          <w:szCs w:val="20"/>
        </w:rPr>
        <w:t xml:space="preserve"> </w:t>
      </w:r>
      <w:r w:rsidRPr="001024CF">
        <w:rPr>
          <w:sz w:val="20"/>
          <w:szCs w:val="20"/>
        </w:rPr>
        <w:t>their</w:t>
      </w:r>
      <w:r w:rsidRPr="001024CF">
        <w:rPr>
          <w:spacing w:val="-8"/>
          <w:sz w:val="20"/>
          <w:szCs w:val="20"/>
        </w:rPr>
        <w:t xml:space="preserve"> </w:t>
      </w:r>
      <w:r w:rsidRPr="001024CF">
        <w:rPr>
          <w:sz w:val="20"/>
          <w:szCs w:val="20"/>
        </w:rPr>
        <w:t>professor</w:t>
      </w:r>
      <w:r w:rsidRPr="001024CF">
        <w:rPr>
          <w:spacing w:val="-10"/>
          <w:sz w:val="20"/>
          <w:szCs w:val="20"/>
        </w:rPr>
        <w:t xml:space="preserve"> </w:t>
      </w:r>
      <w:r w:rsidRPr="001024CF">
        <w:rPr>
          <w:sz w:val="20"/>
          <w:szCs w:val="20"/>
        </w:rPr>
        <w:t>prior</w:t>
      </w:r>
      <w:r w:rsidRPr="001024CF">
        <w:rPr>
          <w:spacing w:val="-11"/>
          <w:sz w:val="20"/>
          <w:szCs w:val="20"/>
        </w:rPr>
        <w:t xml:space="preserve"> </w:t>
      </w:r>
      <w:r w:rsidRPr="001024CF">
        <w:rPr>
          <w:sz w:val="20"/>
          <w:szCs w:val="20"/>
        </w:rPr>
        <w:t>to</w:t>
      </w:r>
      <w:r w:rsidRPr="001024CF">
        <w:rPr>
          <w:spacing w:val="-9"/>
          <w:sz w:val="20"/>
          <w:szCs w:val="20"/>
        </w:rPr>
        <w:t xml:space="preserve"> </w:t>
      </w:r>
      <w:r w:rsidRPr="001024CF">
        <w:rPr>
          <w:sz w:val="20"/>
          <w:szCs w:val="20"/>
        </w:rPr>
        <w:t>the</w:t>
      </w:r>
      <w:r w:rsidRPr="001024CF">
        <w:rPr>
          <w:spacing w:val="-10"/>
          <w:sz w:val="20"/>
          <w:szCs w:val="20"/>
        </w:rPr>
        <w:t xml:space="preserve"> </w:t>
      </w:r>
      <w:r w:rsidRPr="001024CF">
        <w:rPr>
          <w:sz w:val="20"/>
          <w:szCs w:val="20"/>
        </w:rPr>
        <w:t>conduct</w:t>
      </w:r>
      <w:r w:rsidRPr="001024CF">
        <w:rPr>
          <w:spacing w:val="-9"/>
          <w:sz w:val="20"/>
          <w:szCs w:val="20"/>
        </w:rPr>
        <w:t xml:space="preserve"> </w:t>
      </w:r>
      <w:r w:rsidRPr="001024CF">
        <w:rPr>
          <w:sz w:val="20"/>
          <w:szCs w:val="20"/>
        </w:rPr>
        <w:t>of</w:t>
      </w:r>
      <w:r w:rsidRPr="001024CF">
        <w:rPr>
          <w:spacing w:val="-10"/>
          <w:sz w:val="20"/>
          <w:szCs w:val="20"/>
        </w:rPr>
        <w:t xml:space="preserve"> </w:t>
      </w:r>
      <w:r w:rsidRPr="001024CF">
        <w:rPr>
          <w:sz w:val="20"/>
          <w:szCs w:val="20"/>
        </w:rPr>
        <w:t>the</w:t>
      </w:r>
      <w:r w:rsidRPr="001024CF">
        <w:rPr>
          <w:spacing w:val="-10"/>
          <w:sz w:val="20"/>
          <w:szCs w:val="20"/>
        </w:rPr>
        <w:t xml:space="preserve"> </w:t>
      </w:r>
      <w:r w:rsidRPr="001024CF">
        <w:rPr>
          <w:sz w:val="20"/>
          <w:szCs w:val="20"/>
        </w:rPr>
        <w:t>study.</w:t>
      </w:r>
      <w:r w:rsidRPr="001024CF">
        <w:rPr>
          <w:spacing w:val="-10"/>
          <w:sz w:val="20"/>
          <w:szCs w:val="20"/>
        </w:rPr>
        <w:t xml:space="preserve"> </w:t>
      </w:r>
      <w:r w:rsidRPr="001024CF">
        <w:rPr>
          <w:sz w:val="20"/>
          <w:szCs w:val="20"/>
        </w:rPr>
        <w:t>A</w:t>
      </w:r>
      <w:r w:rsidRPr="001024CF">
        <w:rPr>
          <w:spacing w:val="-10"/>
          <w:sz w:val="20"/>
          <w:szCs w:val="20"/>
        </w:rPr>
        <w:t xml:space="preserve"> </w:t>
      </w:r>
      <w:r w:rsidRPr="001024CF">
        <w:rPr>
          <w:sz w:val="20"/>
          <w:szCs w:val="20"/>
        </w:rPr>
        <w:t>validated survey</w:t>
      </w:r>
      <w:r w:rsidRPr="001024CF">
        <w:rPr>
          <w:spacing w:val="-6"/>
          <w:sz w:val="20"/>
          <w:szCs w:val="20"/>
        </w:rPr>
        <w:t xml:space="preserve"> </w:t>
      </w:r>
      <w:r w:rsidRPr="001024CF">
        <w:rPr>
          <w:sz w:val="20"/>
          <w:szCs w:val="20"/>
        </w:rPr>
        <w:t>questionnaire</w:t>
      </w:r>
      <w:r w:rsidRPr="001024CF">
        <w:rPr>
          <w:spacing w:val="-5"/>
          <w:sz w:val="20"/>
          <w:szCs w:val="20"/>
        </w:rPr>
        <w:t xml:space="preserve"> </w:t>
      </w:r>
      <w:r w:rsidRPr="001024CF">
        <w:rPr>
          <w:sz w:val="20"/>
          <w:szCs w:val="20"/>
        </w:rPr>
        <w:t>served</w:t>
      </w:r>
      <w:r w:rsidRPr="001024CF">
        <w:rPr>
          <w:spacing w:val="-6"/>
          <w:sz w:val="20"/>
          <w:szCs w:val="20"/>
        </w:rPr>
        <w:t xml:space="preserve"> </w:t>
      </w:r>
      <w:r w:rsidRPr="001024CF">
        <w:rPr>
          <w:sz w:val="20"/>
          <w:szCs w:val="20"/>
        </w:rPr>
        <w:t>as</w:t>
      </w:r>
      <w:r w:rsidRPr="001024CF">
        <w:rPr>
          <w:spacing w:val="-6"/>
          <w:sz w:val="20"/>
          <w:szCs w:val="20"/>
        </w:rPr>
        <w:t xml:space="preserve"> </w:t>
      </w:r>
      <w:r w:rsidRPr="001024CF">
        <w:rPr>
          <w:sz w:val="20"/>
          <w:szCs w:val="20"/>
        </w:rPr>
        <w:t>the</w:t>
      </w:r>
      <w:r w:rsidRPr="001024CF">
        <w:rPr>
          <w:spacing w:val="-6"/>
          <w:sz w:val="20"/>
          <w:szCs w:val="20"/>
        </w:rPr>
        <w:t xml:space="preserve"> </w:t>
      </w:r>
      <w:r w:rsidRPr="001024CF">
        <w:rPr>
          <w:sz w:val="20"/>
          <w:szCs w:val="20"/>
        </w:rPr>
        <w:t>primary</w:t>
      </w:r>
      <w:r w:rsidRPr="001024CF">
        <w:rPr>
          <w:spacing w:val="-7"/>
          <w:sz w:val="20"/>
          <w:szCs w:val="20"/>
        </w:rPr>
        <w:t xml:space="preserve"> </w:t>
      </w:r>
      <w:r w:rsidRPr="001024CF">
        <w:rPr>
          <w:sz w:val="20"/>
          <w:szCs w:val="20"/>
        </w:rPr>
        <w:t>data-gathering</w:t>
      </w:r>
      <w:r w:rsidRPr="001024CF">
        <w:rPr>
          <w:spacing w:val="-5"/>
          <w:sz w:val="20"/>
          <w:szCs w:val="20"/>
        </w:rPr>
        <w:t xml:space="preserve"> </w:t>
      </w:r>
      <w:r w:rsidRPr="001024CF">
        <w:rPr>
          <w:sz w:val="20"/>
          <w:szCs w:val="20"/>
        </w:rPr>
        <w:t>instrument.</w:t>
      </w:r>
      <w:r w:rsidRPr="001024CF">
        <w:rPr>
          <w:spacing w:val="-5"/>
          <w:sz w:val="20"/>
          <w:szCs w:val="20"/>
        </w:rPr>
        <w:t xml:space="preserve"> </w:t>
      </w:r>
      <w:r w:rsidRPr="001024CF">
        <w:rPr>
          <w:sz w:val="20"/>
          <w:szCs w:val="20"/>
        </w:rPr>
        <w:t>The</w:t>
      </w:r>
      <w:r w:rsidRPr="001024CF">
        <w:rPr>
          <w:spacing w:val="-7"/>
          <w:sz w:val="20"/>
          <w:szCs w:val="20"/>
        </w:rPr>
        <w:t xml:space="preserve"> </w:t>
      </w:r>
      <w:r w:rsidRPr="001024CF">
        <w:rPr>
          <w:sz w:val="20"/>
          <w:szCs w:val="20"/>
        </w:rPr>
        <w:t>questionnaire</w:t>
      </w:r>
      <w:r w:rsidRPr="001024CF">
        <w:rPr>
          <w:spacing w:val="-7"/>
          <w:sz w:val="20"/>
          <w:szCs w:val="20"/>
        </w:rPr>
        <w:t xml:space="preserve"> </w:t>
      </w:r>
      <w:r w:rsidRPr="001024CF">
        <w:rPr>
          <w:sz w:val="20"/>
          <w:szCs w:val="20"/>
        </w:rPr>
        <w:t>consisted</w:t>
      </w:r>
      <w:r w:rsidRPr="001024CF">
        <w:rPr>
          <w:spacing w:val="-6"/>
          <w:sz w:val="20"/>
          <w:szCs w:val="20"/>
        </w:rPr>
        <w:t xml:space="preserve"> </w:t>
      </w:r>
      <w:r w:rsidRPr="001024CF">
        <w:rPr>
          <w:sz w:val="20"/>
          <w:szCs w:val="20"/>
        </w:rPr>
        <w:t>of</w:t>
      </w:r>
      <w:r w:rsidRPr="001024CF">
        <w:rPr>
          <w:spacing w:val="-2"/>
          <w:sz w:val="20"/>
          <w:szCs w:val="20"/>
        </w:rPr>
        <w:t xml:space="preserve"> </w:t>
      </w:r>
      <w:r w:rsidRPr="001024CF">
        <w:rPr>
          <w:sz w:val="20"/>
          <w:szCs w:val="20"/>
        </w:rPr>
        <w:t xml:space="preserve">structured </w:t>
      </w:r>
      <w:proofErr w:type="spellStart"/>
      <w:r w:rsidRPr="001024CF">
        <w:rPr>
          <w:sz w:val="20"/>
          <w:szCs w:val="20"/>
        </w:rPr>
        <w:t>Likert</w:t>
      </w:r>
      <w:proofErr w:type="spellEnd"/>
      <w:r w:rsidRPr="001024CF">
        <w:rPr>
          <w:sz w:val="20"/>
          <w:szCs w:val="20"/>
        </w:rPr>
        <w:t>-scale items specifically designed to assess perceived authenticity, student trust, and faculty evaluation outcomes among Bachelor of Science in Information Technology (BSIT) students at Quezon City University (QCU).</w:t>
      </w:r>
      <w:r w:rsidRPr="001024CF">
        <w:rPr>
          <w:spacing w:val="-5"/>
          <w:sz w:val="20"/>
          <w:szCs w:val="20"/>
        </w:rPr>
        <w:t xml:space="preserve"> </w:t>
      </w:r>
      <w:r w:rsidRPr="001024CF">
        <w:rPr>
          <w:sz w:val="20"/>
          <w:szCs w:val="20"/>
        </w:rPr>
        <w:t>To</w:t>
      </w:r>
      <w:r w:rsidRPr="001024CF">
        <w:rPr>
          <w:spacing w:val="-5"/>
          <w:sz w:val="20"/>
          <w:szCs w:val="20"/>
        </w:rPr>
        <w:t xml:space="preserve"> </w:t>
      </w:r>
      <w:r w:rsidRPr="001024CF">
        <w:rPr>
          <w:sz w:val="20"/>
          <w:szCs w:val="20"/>
        </w:rPr>
        <w:t>ensure</w:t>
      </w:r>
      <w:r w:rsidRPr="001024CF">
        <w:rPr>
          <w:spacing w:val="-7"/>
          <w:sz w:val="20"/>
          <w:szCs w:val="20"/>
        </w:rPr>
        <w:t xml:space="preserve"> </w:t>
      </w:r>
      <w:r w:rsidRPr="001024CF">
        <w:rPr>
          <w:sz w:val="20"/>
          <w:szCs w:val="20"/>
        </w:rPr>
        <w:t>the</w:t>
      </w:r>
      <w:r w:rsidRPr="001024CF">
        <w:rPr>
          <w:spacing w:val="-5"/>
          <w:sz w:val="20"/>
          <w:szCs w:val="20"/>
        </w:rPr>
        <w:t xml:space="preserve"> </w:t>
      </w:r>
      <w:r w:rsidRPr="001024CF">
        <w:rPr>
          <w:sz w:val="20"/>
          <w:szCs w:val="20"/>
        </w:rPr>
        <w:t>validity,</w:t>
      </w:r>
      <w:r w:rsidRPr="001024CF">
        <w:rPr>
          <w:spacing w:val="-5"/>
          <w:sz w:val="20"/>
          <w:szCs w:val="20"/>
        </w:rPr>
        <w:t xml:space="preserve"> </w:t>
      </w:r>
      <w:r w:rsidRPr="001024CF">
        <w:rPr>
          <w:sz w:val="20"/>
          <w:szCs w:val="20"/>
        </w:rPr>
        <w:t>reliability,</w:t>
      </w:r>
      <w:r w:rsidRPr="001024CF">
        <w:rPr>
          <w:spacing w:val="-5"/>
          <w:sz w:val="20"/>
          <w:szCs w:val="20"/>
        </w:rPr>
        <w:t xml:space="preserve"> </w:t>
      </w:r>
      <w:r w:rsidRPr="001024CF">
        <w:rPr>
          <w:sz w:val="20"/>
          <w:szCs w:val="20"/>
        </w:rPr>
        <w:t>and</w:t>
      </w:r>
      <w:r w:rsidRPr="001024CF">
        <w:rPr>
          <w:spacing w:val="-5"/>
          <w:sz w:val="20"/>
          <w:szCs w:val="20"/>
        </w:rPr>
        <w:t xml:space="preserve"> </w:t>
      </w:r>
      <w:r w:rsidRPr="001024CF">
        <w:rPr>
          <w:sz w:val="20"/>
          <w:szCs w:val="20"/>
        </w:rPr>
        <w:t>appropriateness</w:t>
      </w:r>
      <w:r w:rsidRPr="001024CF">
        <w:rPr>
          <w:spacing w:val="-4"/>
          <w:sz w:val="20"/>
          <w:szCs w:val="20"/>
        </w:rPr>
        <w:t xml:space="preserve"> </w:t>
      </w:r>
      <w:r w:rsidRPr="001024CF">
        <w:rPr>
          <w:sz w:val="20"/>
          <w:szCs w:val="20"/>
        </w:rPr>
        <w:t>of</w:t>
      </w:r>
      <w:r w:rsidRPr="001024CF">
        <w:rPr>
          <w:spacing w:val="-6"/>
          <w:sz w:val="20"/>
          <w:szCs w:val="20"/>
        </w:rPr>
        <w:t xml:space="preserve"> </w:t>
      </w:r>
      <w:r w:rsidRPr="001024CF">
        <w:rPr>
          <w:sz w:val="20"/>
          <w:szCs w:val="20"/>
        </w:rPr>
        <w:t>the</w:t>
      </w:r>
      <w:r w:rsidRPr="001024CF">
        <w:rPr>
          <w:spacing w:val="-2"/>
          <w:sz w:val="20"/>
          <w:szCs w:val="20"/>
        </w:rPr>
        <w:t xml:space="preserve"> </w:t>
      </w:r>
      <w:r w:rsidRPr="001024CF">
        <w:rPr>
          <w:sz w:val="20"/>
          <w:szCs w:val="20"/>
        </w:rPr>
        <w:t>research</w:t>
      </w:r>
      <w:r w:rsidRPr="001024CF">
        <w:rPr>
          <w:spacing w:val="-5"/>
          <w:sz w:val="20"/>
          <w:szCs w:val="20"/>
        </w:rPr>
        <w:t xml:space="preserve"> </w:t>
      </w:r>
      <w:r w:rsidRPr="001024CF">
        <w:rPr>
          <w:sz w:val="20"/>
          <w:szCs w:val="20"/>
        </w:rPr>
        <w:t>instrument,</w:t>
      </w:r>
      <w:r w:rsidRPr="001024CF">
        <w:rPr>
          <w:spacing w:val="-4"/>
          <w:sz w:val="20"/>
          <w:szCs w:val="20"/>
        </w:rPr>
        <w:t xml:space="preserve"> </w:t>
      </w:r>
      <w:r w:rsidRPr="001024CF">
        <w:rPr>
          <w:sz w:val="20"/>
          <w:szCs w:val="20"/>
        </w:rPr>
        <w:t>the</w:t>
      </w:r>
      <w:r w:rsidRPr="001024CF">
        <w:rPr>
          <w:spacing w:val="-5"/>
          <w:sz w:val="20"/>
          <w:szCs w:val="20"/>
        </w:rPr>
        <w:t xml:space="preserve"> </w:t>
      </w:r>
      <w:r w:rsidRPr="001024CF">
        <w:rPr>
          <w:sz w:val="20"/>
          <w:szCs w:val="20"/>
        </w:rPr>
        <w:t>questionnaire</w:t>
      </w:r>
      <w:r w:rsidRPr="001024CF">
        <w:rPr>
          <w:spacing w:val="-6"/>
          <w:sz w:val="20"/>
          <w:szCs w:val="20"/>
        </w:rPr>
        <w:t xml:space="preserve"> </w:t>
      </w:r>
      <w:r w:rsidRPr="001024CF">
        <w:rPr>
          <w:sz w:val="20"/>
          <w:szCs w:val="20"/>
        </w:rPr>
        <w:t>was reviewed</w:t>
      </w:r>
      <w:r w:rsidRPr="001024CF">
        <w:rPr>
          <w:spacing w:val="-11"/>
          <w:sz w:val="20"/>
          <w:szCs w:val="20"/>
        </w:rPr>
        <w:t xml:space="preserve"> </w:t>
      </w:r>
      <w:r w:rsidRPr="001024CF">
        <w:rPr>
          <w:sz w:val="20"/>
          <w:szCs w:val="20"/>
        </w:rPr>
        <w:t>and</w:t>
      </w:r>
      <w:r w:rsidRPr="001024CF">
        <w:rPr>
          <w:spacing w:val="-13"/>
          <w:sz w:val="20"/>
          <w:szCs w:val="20"/>
        </w:rPr>
        <w:t xml:space="preserve"> </w:t>
      </w:r>
      <w:r w:rsidRPr="001024CF">
        <w:rPr>
          <w:sz w:val="20"/>
          <w:szCs w:val="20"/>
        </w:rPr>
        <w:t>approved</w:t>
      </w:r>
      <w:r w:rsidRPr="001024CF">
        <w:rPr>
          <w:spacing w:val="-13"/>
          <w:sz w:val="20"/>
          <w:szCs w:val="20"/>
        </w:rPr>
        <w:t xml:space="preserve"> </w:t>
      </w:r>
      <w:r w:rsidRPr="001024CF">
        <w:rPr>
          <w:sz w:val="20"/>
          <w:szCs w:val="20"/>
        </w:rPr>
        <w:t>by</w:t>
      </w:r>
      <w:r w:rsidRPr="001024CF">
        <w:rPr>
          <w:spacing w:val="-13"/>
          <w:sz w:val="20"/>
          <w:szCs w:val="20"/>
        </w:rPr>
        <w:t xml:space="preserve"> </w:t>
      </w:r>
      <w:r w:rsidRPr="001024CF">
        <w:rPr>
          <w:sz w:val="20"/>
          <w:szCs w:val="20"/>
        </w:rPr>
        <w:t>a</w:t>
      </w:r>
      <w:r w:rsidRPr="001024CF">
        <w:rPr>
          <w:spacing w:val="-14"/>
          <w:sz w:val="20"/>
          <w:szCs w:val="20"/>
        </w:rPr>
        <w:t xml:space="preserve"> </w:t>
      </w:r>
      <w:r w:rsidRPr="001024CF">
        <w:rPr>
          <w:sz w:val="20"/>
          <w:szCs w:val="20"/>
        </w:rPr>
        <w:t>qualified</w:t>
      </w:r>
      <w:r w:rsidRPr="001024CF">
        <w:rPr>
          <w:spacing w:val="-13"/>
          <w:sz w:val="20"/>
          <w:szCs w:val="20"/>
        </w:rPr>
        <w:t xml:space="preserve"> </w:t>
      </w:r>
      <w:r w:rsidRPr="001024CF">
        <w:rPr>
          <w:sz w:val="20"/>
          <w:szCs w:val="20"/>
        </w:rPr>
        <w:t>statistician</w:t>
      </w:r>
      <w:r w:rsidRPr="001024CF">
        <w:rPr>
          <w:spacing w:val="-14"/>
          <w:sz w:val="20"/>
          <w:szCs w:val="20"/>
        </w:rPr>
        <w:t xml:space="preserve"> </w:t>
      </w:r>
      <w:r w:rsidRPr="001024CF">
        <w:rPr>
          <w:sz w:val="20"/>
          <w:szCs w:val="20"/>
        </w:rPr>
        <w:t>prior</w:t>
      </w:r>
      <w:r w:rsidRPr="001024CF">
        <w:rPr>
          <w:spacing w:val="-14"/>
          <w:sz w:val="20"/>
          <w:szCs w:val="20"/>
        </w:rPr>
        <w:t xml:space="preserve"> </w:t>
      </w:r>
      <w:r w:rsidRPr="001024CF">
        <w:rPr>
          <w:sz w:val="20"/>
          <w:szCs w:val="20"/>
        </w:rPr>
        <w:t>to</w:t>
      </w:r>
      <w:r w:rsidRPr="001024CF">
        <w:rPr>
          <w:spacing w:val="-13"/>
          <w:sz w:val="20"/>
          <w:szCs w:val="20"/>
        </w:rPr>
        <w:t xml:space="preserve"> </w:t>
      </w:r>
      <w:r w:rsidRPr="001024CF">
        <w:rPr>
          <w:sz w:val="20"/>
          <w:szCs w:val="20"/>
        </w:rPr>
        <w:t>its</w:t>
      </w:r>
      <w:r w:rsidRPr="001024CF">
        <w:rPr>
          <w:spacing w:val="-13"/>
          <w:sz w:val="20"/>
          <w:szCs w:val="20"/>
        </w:rPr>
        <w:t xml:space="preserve"> </w:t>
      </w:r>
      <w:r w:rsidRPr="001024CF">
        <w:rPr>
          <w:sz w:val="20"/>
          <w:szCs w:val="20"/>
        </w:rPr>
        <w:t>administration.</w:t>
      </w:r>
      <w:r w:rsidRPr="001024CF">
        <w:rPr>
          <w:spacing w:val="-12"/>
          <w:sz w:val="20"/>
          <w:szCs w:val="20"/>
        </w:rPr>
        <w:t xml:space="preserve"> </w:t>
      </w:r>
      <w:r w:rsidRPr="001024CF">
        <w:rPr>
          <w:sz w:val="20"/>
          <w:szCs w:val="20"/>
        </w:rPr>
        <w:t>The</w:t>
      </w:r>
      <w:r w:rsidRPr="001024CF">
        <w:rPr>
          <w:spacing w:val="-14"/>
          <w:sz w:val="20"/>
          <w:szCs w:val="20"/>
        </w:rPr>
        <w:t xml:space="preserve"> </w:t>
      </w:r>
      <w:r w:rsidRPr="001024CF">
        <w:rPr>
          <w:sz w:val="20"/>
          <w:szCs w:val="20"/>
        </w:rPr>
        <w:t>respondents</w:t>
      </w:r>
      <w:r w:rsidRPr="001024CF">
        <w:rPr>
          <w:spacing w:val="-12"/>
          <w:sz w:val="20"/>
          <w:szCs w:val="20"/>
        </w:rPr>
        <w:t xml:space="preserve"> </w:t>
      </w:r>
      <w:r w:rsidRPr="001024CF">
        <w:rPr>
          <w:sz w:val="20"/>
          <w:szCs w:val="20"/>
        </w:rPr>
        <w:t>were</w:t>
      </w:r>
      <w:r w:rsidRPr="001024CF">
        <w:rPr>
          <w:spacing w:val="-15"/>
          <w:sz w:val="20"/>
          <w:szCs w:val="20"/>
        </w:rPr>
        <w:t xml:space="preserve"> </w:t>
      </w:r>
      <w:r w:rsidRPr="001024CF">
        <w:rPr>
          <w:sz w:val="20"/>
          <w:szCs w:val="20"/>
        </w:rPr>
        <w:t>selected</w:t>
      </w:r>
      <w:r w:rsidRPr="001024CF">
        <w:rPr>
          <w:spacing w:val="-14"/>
          <w:sz w:val="20"/>
          <w:szCs w:val="20"/>
        </w:rPr>
        <w:t xml:space="preserve"> </w:t>
      </w:r>
      <w:r w:rsidRPr="001024CF">
        <w:rPr>
          <w:sz w:val="20"/>
          <w:szCs w:val="20"/>
        </w:rPr>
        <w:t>using stratified sampling to ensure proportional and balanced representation from first-year to fourth-year BSIT students.</w:t>
      </w:r>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survey</w:t>
      </w:r>
      <w:r w:rsidRPr="001024CF">
        <w:rPr>
          <w:spacing w:val="-2"/>
          <w:sz w:val="20"/>
          <w:szCs w:val="20"/>
        </w:rPr>
        <w:t xml:space="preserve"> </w:t>
      </w:r>
      <w:r w:rsidRPr="001024CF">
        <w:rPr>
          <w:sz w:val="20"/>
          <w:szCs w:val="20"/>
        </w:rPr>
        <w:t>questionnaire</w:t>
      </w:r>
      <w:r w:rsidRPr="001024CF">
        <w:rPr>
          <w:spacing w:val="-4"/>
          <w:sz w:val="20"/>
          <w:szCs w:val="20"/>
        </w:rPr>
        <w:t xml:space="preserve"> </w:t>
      </w:r>
      <w:r w:rsidRPr="001024CF">
        <w:rPr>
          <w:sz w:val="20"/>
          <w:szCs w:val="20"/>
        </w:rPr>
        <w:t>was administered</w:t>
      </w:r>
      <w:r w:rsidRPr="001024CF">
        <w:rPr>
          <w:spacing w:val="-2"/>
          <w:sz w:val="20"/>
          <w:szCs w:val="20"/>
        </w:rPr>
        <w:t xml:space="preserve"> </w:t>
      </w:r>
      <w:r w:rsidRPr="001024CF">
        <w:rPr>
          <w:sz w:val="20"/>
          <w:szCs w:val="20"/>
        </w:rPr>
        <w:t>electronically through</w:t>
      </w:r>
      <w:r w:rsidRPr="001024CF">
        <w:rPr>
          <w:spacing w:val="-1"/>
          <w:sz w:val="20"/>
          <w:szCs w:val="20"/>
        </w:rPr>
        <w:t xml:space="preserve"> </w:t>
      </w:r>
      <w:r w:rsidRPr="001024CF">
        <w:rPr>
          <w:sz w:val="20"/>
          <w:szCs w:val="20"/>
        </w:rPr>
        <w:t>Google</w:t>
      </w:r>
      <w:r w:rsidRPr="001024CF">
        <w:rPr>
          <w:spacing w:val="-1"/>
          <w:sz w:val="20"/>
          <w:szCs w:val="20"/>
        </w:rPr>
        <w:t xml:space="preserve"> </w:t>
      </w:r>
      <w:r w:rsidRPr="001024CF">
        <w:rPr>
          <w:sz w:val="20"/>
          <w:szCs w:val="20"/>
        </w:rPr>
        <w:t>Forms</w:t>
      </w:r>
      <w:r w:rsidRPr="001024CF">
        <w:rPr>
          <w:spacing w:val="-3"/>
          <w:sz w:val="20"/>
          <w:szCs w:val="20"/>
        </w:rPr>
        <w:t xml:space="preserve"> </w:t>
      </w:r>
      <w:r w:rsidRPr="001024CF">
        <w:rPr>
          <w:sz w:val="20"/>
          <w:szCs w:val="20"/>
        </w:rPr>
        <w:t>to facilitate</w:t>
      </w:r>
      <w:r w:rsidRPr="001024CF">
        <w:rPr>
          <w:spacing w:val="-2"/>
          <w:sz w:val="20"/>
          <w:szCs w:val="20"/>
        </w:rPr>
        <w:t xml:space="preserve"> </w:t>
      </w:r>
      <w:r w:rsidRPr="001024CF">
        <w:rPr>
          <w:sz w:val="20"/>
          <w:szCs w:val="20"/>
        </w:rPr>
        <w:t>efficient data collection and accessibility among respondents. Prior to answering the questionnaire, participants were provided with an informed consent form containing a clear explanation of the study’s objectives, the voluntary nature of participation, the confidentiality of responses, and the researchers’ compliance with the provisions of the Data Privacy Act of 2012 (Republic Act No. 10173). Upon completion of the data collection process, all responses were carefully reviewed, organized, and encoded for statistical analysis. Responses that were incomplete,</w:t>
      </w:r>
      <w:r w:rsidRPr="001024CF">
        <w:rPr>
          <w:spacing w:val="-10"/>
          <w:sz w:val="20"/>
          <w:szCs w:val="20"/>
        </w:rPr>
        <w:t xml:space="preserve"> </w:t>
      </w:r>
      <w:r w:rsidRPr="001024CF">
        <w:rPr>
          <w:sz w:val="20"/>
          <w:szCs w:val="20"/>
        </w:rPr>
        <w:t>inconsistent,</w:t>
      </w:r>
      <w:r w:rsidRPr="001024CF">
        <w:rPr>
          <w:spacing w:val="-7"/>
          <w:sz w:val="20"/>
          <w:szCs w:val="20"/>
        </w:rPr>
        <w:t xml:space="preserve"> </w:t>
      </w:r>
      <w:r w:rsidRPr="001024CF">
        <w:rPr>
          <w:sz w:val="20"/>
          <w:szCs w:val="20"/>
        </w:rPr>
        <w:t>or</w:t>
      </w:r>
      <w:r w:rsidRPr="001024CF">
        <w:rPr>
          <w:spacing w:val="-10"/>
          <w:sz w:val="20"/>
          <w:szCs w:val="20"/>
        </w:rPr>
        <w:t xml:space="preserve"> </w:t>
      </w:r>
      <w:r w:rsidRPr="001024CF">
        <w:rPr>
          <w:sz w:val="20"/>
          <w:szCs w:val="20"/>
        </w:rPr>
        <w:t>contained</w:t>
      </w:r>
      <w:r w:rsidRPr="001024CF">
        <w:rPr>
          <w:spacing w:val="-10"/>
          <w:sz w:val="20"/>
          <w:szCs w:val="20"/>
        </w:rPr>
        <w:t xml:space="preserve"> </w:t>
      </w:r>
      <w:r w:rsidRPr="001024CF">
        <w:rPr>
          <w:sz w:val="20"/>
          <w:szCs w:val="20"/>
        </w:rPr>
        <w:t>substantial</w:t>
      </w:r>
      <w:r w:rsidRPr="001024CF">
        <w:rPr>
          <w:spacing w:val="-7"/>
          <w:sz w:val="20"/>
          <w:szCs w:val="20"/>
        </w:rPr>
        <w:t xml:space="preserve"> </w:t>
      </w:r>
      <w:r w:rsidRPr="001024CF">
        <w:rPr>
          <w:sz w:val="20"/>
          <w:szCs w:val="20"/>
        </w:rPr>
        <w:t>missing</w:t>
      </w:r>
      <w:r w:rsidRPr="001024CF">
        <w:rPr>
          <w:spacing w:val="-10"/>
          <w:sz w:val="20"/>
          <w:szCs w:val="20"/>
        </w:rPr>
        <w:t xml:space="preserve"> </w:t>
      </w:r>
      <w:r w:rsidRPr="001024CF">
        <w:rPr>
          <w:sz w:val="20"/>
          <w:szCs w:val="20"/>
        </w:rPr>
        <w:t>data</w:t>
      </w:r>
      <w:r w:rsidRPr="001024CF">
        <w:rPr>
          <w:spacing w:val="-10"/>
          <w:sz w:val="20"/>
          <w:szCs w:val="20"/>
        </w:rPr>
        <w:t xml:space="preserve"> </w:t>
      </w:r>
      <w:r w:rsidRPr="001024CF">
        <w:rPr>
          <w:sz w:val="20"/>
          <w:szCs w:val="20"/>
        </w:rPr>
        <w:t>were</w:t>
      </w:r>
      <w:r w:rsidRPr="001024CF">
        <w:rPr>
          <w:spacing w:val="-9"/>
          <w:sz w:val="20"/>
          <w:szCs w:val="20"/>
        </w:rPr>
        <w:t xml:space="preserve"> </w:t>
      </w:r>
      <w:r w:rsidRPr="001024CF">
        <w:rPr>
          <w:sz w:val="20"/>
          <w:szCs w:val="20"/>
        </w:rPr>
        <w:t>excluded</w:t>
      </w:r>
      <w:r w:rsidRPr="001024CF">
        <w:rPr>
          <w:spacing w:val="-10"/>
          <w:sz w:val="20"/>
          <w:szCs w:val="20"/>
        </w:rPr>
        <w:t xml:space="preserve"> </w:t>
      </w:r>
      <w:r w:rsidRPr="001024CF">
        <w:rPr>
          <w:sz w:val="20"/>
          <w:szCs w:val="20"/>
        </w:rPr>
        <w:t>to</w:t>
      </w:r>
      <w:r w:rsidRPr="001024CF">
        <w:rPr>
          <w:spacing w:val="-9"/>
          <w:sz w:val="20"/>
          <w:szCs w:val="20"/>
        </w:rPr>
        <w:t xml:space="preserve"> </w:t>
      </w:r>
      <w:r w:rsidRPr="001024CF">
        <w:rPr>
          <w:sz w:val="20"/>
          <w:szCs w:val="20"/>
        </w:rPr>
        <w:t>maintain</w:t>
      </w:r>
      <w:r w:rsidRPr="001024CF">
        <w:rPr>
          <w:spacing w:val="-10"/>
          <w:sz w:val="20"/>
          <w:szCs w:val="20"/>
        </w:rPr>
        <w:t xml:space="preserve"> </w:t>
      </w:r>
      <w:r w:rsidRPr="001024CF">
        <w:rPr>
          <w:sz w:val="20"/>
          <w:szCs w:val="20"/>
        </w:rPr>
        <w:t>the</w:t>
      </w:r>
      <w:r w:rsidRPr="001024CF">
        <w:rPr>
          <w:spacing w:val="-11"/>
          <w:sz w:val="20"/>
          <w:szCs w:val="20"/>
        </w:rPr>
        <w:t xml:space="preserve"> </w:t>
      </w:r>
      <w:r w:rsidRPr="001024CF">
        <w:rPr>
          <w:sz w:val="20"/>
          <w:szCs w:val="20"/>
        </w:rPr>
        <w:t>accuracy,</w:t>
      </w:r>
      <w:r w:rsidRPr="001024CF">
        <w:rPr>
          <w:spacing w:val="-10"/>
          <w:sz w:val="20"/>
          <w:szCs w:val="20"/>
        </w:rPr>
        <w:t xml:space="preserve"> </w:t>
      </w:r>
      <w:r w:rsidRPr="001024CF">
        <w:rPr>
          <w:sz w:val="20"/>
          <w:szCs w:val="20"/>
        </w:rPr>
        <w:t>validity, and reliability of the research findings.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Weighted</w:t>
      </w:r>
      <w:r w:rsidRPr="001024CF">
        <w:rPr>
          <w:i/>
          <w:spacing w:val="-2"/>
          <w:sz w:val="20"/>
          <w:szCs w:val="20"/>
        </w:rPr>
        <w:t xml:space="preserve"> </w:t>
      </w:r>
      <w:r w:rsidRPr="001024CF">
        <w:rPr>
          <w:i/>
          <w:sz w:val="20"/>
          <w:szCs w:val="20"/>
        </w:rPr>
        <w:t>Mean:</w:t>
      </w:r>
      <w:r w:rsidRPr="001024CF">
        <w:rPr>
          <w:i/>
          <w:spacing w:val="-1"/>
          <w:sz w:val="20"/>
          <w:szCs w:val="20"/>
        </w:rPr>
        <w:t xml:space="preserve"> </w:t>
      </w:r>
      <w:r w:rsidRPr="001024CF">
        <w:rPr>
          <w:i/>
          <w:sz w:val="20"/>
          <w:szCs w:val="20"/>
        </w:rPr>
        <w:t>Quantifying</w:t>
      </w:r>
      <w:r w:rsidRPr="001024CF">
        <w:rPr>
          <w:i/>
          <w:spacing w:val="-1"/>
          <w:sz w:val="20"/>
          <w:szCs w:val="20"/>
        </w:rPr>
        <w:t xml:space="preserve"> </w:t>
      </w:r>
      <w:r w:rsidRPr="001024CF">
        <w:rPr>
          <w:i/>
          <w:sz w:val="20"/>
          <w:szCs w:val="20"/>
        </w:rPr>
        <w:t>Student</w:t>
      </w:r>
      <w:r w:rsidRPr="001024CF">
        <w:rPr>
          <w:i/>
          <w:spacing w:val="-1"/>
          <w:sz w:val="20"/>
          <w:szCs w:val="20"/>
        </w:rPr>
        <w:t xml:space="preserve"> </w:t>
      </w:r>
      <w:r w:rsidRPr="001024CF">
        <w:rPr>
          <w:i/>
          <w:spacing w:val="-2"/>
          <w:sz w:val="20"/>
          <w:szCs w:val="20"/>
        </w:rPr>
        <w:t>Perceptions</w:t>
      </w:r>
    </w:p>
    <w:p w:rsidR="005B3B2D" w:rsidRPr="001024CF" w:rsidRDefault="002842CE" w:rsidP="001024CF">
      <w:pPr>
        <w:pStyle w:val="NoSpacing"/>
        <w:ind w:left="720" w:right="390"/>
        <w:rPr>
          <w:sz w:val="20"/>
          <w:szCs w:val="20"/>
        </w:rPr>
      </w:pPr>
      <w:r w:rsidRPr="001024CF">
        <w:rPr>
          <w:sz w:val="20"/>
          <w:szCs w:val="20"/>
        </w:rPr>
        <w:t>The Weighted Mean will serve as the primary statistical tool for interpreting the responses of BSIT students</w:t>
      </w:r>
      <w:r w:rsidRPr="001024CF">
        <w:rPr>
          <w:spacing w:val="-10"/>
          <w:sz w:val="20"/>
          <w:szCs w:val="20"/>
        </w:rPr>
        <w:t xml:space="preserve"> </w:t>
      </w:r>
      <w:r w:rsidRPr="001024CF">
        <w:rPr>
          <w:sz w:val="20"/>
          <w:szCs w:val="20"/>
        </w:rPr>
        <w:t>regarding</w:t>
      </w:r>
      <w:r w:rsidRPr="001024CF">
        <w:rPr>
          <w:spacing w:val="-11"/>
          <w:sz w:val="20"/>
          <w:szCs w:val="20"/>
        </w:rPr>
        <w:t xml:space="preserve"> </w:t>
      </w:r>
      <w:r w:rsidRPr="001024CF">
        <w:rPr>
          <w:sz w:val="20"/>
          <w:szCs w:val="20"/>
        </w:rPr>
        <w:t>perceived</w:t>
      </w:r>
      <w:r w:rsidRPr="001024CF">
        <w:rPr>
          <w:spacing w:val="-11"/>
          <w:sz w:val="20"/>
          <w:szCs w:val="20"/>
        </w:rPr>
        <w:t xml:space="preserve"> </w:t>
      </w:r>
      <w:r w:rsidRPr="001024CF">
        <w:rPr>
          <w:sz w:val="20"/>
          <w:szCs w:val="20"/>
        </w:rPr>
        <w:t>authenticity,</w:t>
      </w:r>
      <w:r w:rsidRPr="001024CF">
        <w:rPr>
          <w:spacing w:val="-10"/>
          <w:sz w:val="20"/>
          <w:szCs w:val="20"/>
        </w:rPr>
        <w:t xml:space="preserve"> </w:t>
      </w:r>
      <w:r w:rsidRPr="001024CF">
        <w:rPr>
          <w:sz w:val="20"/>
          <w:szCs w:val="20"/>
        </w:rPr>
        <w:t>student</w:t>
      </w:r>
      <w:r w:rsidRPr="001024CF">
        <w:rPr>
          <w:spacing w:val="-8"/>
          <w:sz w:val="20"/>
          <w:szCs w:val="20"/>
        </w:rPr>
        <w:t xml:space="preserve"> </w:t>
      </w:r>
      <w:r w:rsidRPr="001024CF">
        <w:rPr>
          <w:sz w:val="20"/>
          <w:szCs w:val="20"/>
        </w:rPr>
        <w:t>trust,</w:t>
      </w:r>
      <w:r w:rsidRPr="001024CF">
        <w:rPr>
          <w:spacing w:val="-10"/>
          <w:sz w:val="20"/>
          <w:szCs w:val="20"/>
        </w:rPr>
        <w:t xml:space="preserve"> </w:t>
      </w:r>
      <w:r w:rsidRPr="001024CF">
        <w:rPr>
          <w:sz w:val="20"/>
          <w:szCs w:val="20"/>
        </w:rPr>
        <w:t>and</w:t>
      </w:r>
      <w:r w:rsidRPr="001024CF">
        <w:rPr>
          <w:spacing w:val="-11"/>
          <w:sz w:val="20"/>
          <w:szCs w:val="20"/>
        </w:rPr>
        <w:t xml:space="preserve"> </w:t>
      </w:r>
      <w:r w:rsidRPr="001024CF">
        <w:rPr>
          <w:sz w:val="20"/>
          <w:szCs w:val="20"/>
        </w:rPr>
        <w:t>faculty</w:t>
      </w:r>
      <w:r w:rsidRPr="001024CF">
        <w:rPr>
          <w:spacing w:val="-11"/>
          <w:sz w:val="20"/>
          <w:szCs w:val="20"/>
        </w:rPr>
        <w:t xml:space="preserve"> </w:t>
      </w:r>
      <w:r w:rsidRPr="001024CF">
        <w:rPr>
          <w:sz w:val="20"/>
          <w:szCs w:val="20"/>
        </w:rPr>
        <w:t>evaluation</w:t>
      </w:r>
      <w:r w:rsidRPr="001024CF">
        <w:rPr>
          <w:spacing w:val="-11"/>
          <w:sz w:val="20"/>
          <w:szCs w:val="20"/>
        </w:rPr>
        <w:t xml:space="preserve"> </w:t>
      </w:r>
      <w:r w:rsidRPr="001024CF">
        <w:rPr>
          <w:sz w:val="20"/>
          <w:szCs w:val="20"/>
        </w:rPr>
        <w:t>outcomes.</w:t>
      </w:r>
      <w:r w:rsidRPr="001024CF">
        <w:rPr>
          <w:spacing w:val="-10"/>
          <w:sz w:val="20"/>
          <w:szCs w:val="20"/>
        </w:rPr>
        <w:t xml:space="preserve"> </w:t>
      </w:r>
      <w:r w:rsidRPr="001024CF">
        <w:rPr>
          <w:sz w:val="20"/>
          <w:szCs w:val="20"/>
        </w:rPr>
        <w:t>This</w:t>
      </w:r>
      <w:r w:rsidRPr="001024CF">
        <w:rPr>
          <w:spacing w:val="-10"/>
          <w:sz w:val="20"/>
          <w:szCs w:val="20"/>
        </w:rPr>
        <w:t xml:space="preserve"> </w:t>
      </w:r>
      <w:r w:rsidRPr="001024CF">
        <w:rPr>
          <w:sz w:val="20"/>
          <w:szCs w:val="20"/>
        </w:rPr>
        <w:t>statistical</w:t>
      </w:r>
      <w:r w:rsidRPr="001024CF">
        <w:rPr>
          <w:spacing w:val="-10"/>
          <w:sz w:val="20"/>
          <w:szCs w:val="20"/>
        </w:rPr>
        <w:t xml:space="preserve"> </w:t>
      </w:r>
      <w:r w:rsidRPr="001024CF">
        <w:rPr>
          <w:sz w:val="20"/>
          <w:szCs w:val="20"/>
        </w:rPr>
        <w:t>method allows the researchers to determine the overall tendency of responses by assigning corresponding numerical weights</w:t>
      </w:r>
      <w:r w:rsidRPr="001024CF">
        <w:rPr>
          <w:spacing w:val="-3"/>
          <w:sz w:val="20"/>
          <w:szCs w:val="20"/>
        </w:rPr>
        <w:t xml:space="preserve"> </w:t>
      </w:r>
      <w:r w:rsidRPr="001024CF">
        <w:rPr>
          <w:sz w:val="20"/>
          <w:szCs w:val="20"/>
        </w:rPr>
        <w:t>to</w:t>
      </w:r>
      <w:r w:rsidRPr="001024CF">
        <w:rPr>
          <w:spacing w:val="-2"/>
          <w:sz w:val="20"/>
          <w:szCs w:val="20"/>
        </w:rPr>
        <w:t xml:space="preserve"> </w:t>
      </w:r>
      <w:r w:rsidRPr="001024CF">
        <w:rPr>
          <w:sz w:val="20"/>
          <w:szCs w:val="20"/>
        </w:rPr>
        <w:t>each point</w:t>
      </w:r>
      <w:r w:rsidRPr="001024CF">
        <w:rPr>
          <w:spacing w:val="-2"/>
          <w:sz w:val="20"/>
          <w:szCs w:val="20"/>
        </w:rPr>
        <w:t xml:space="preserve"> </w:t>
      </w:r>
      <w:r w:rsidRPr="001024CF">
        <w:rPr>
          <w:sz w:val="20"/>
          <w:szCs w:val="20"/>
        </w:rPr>
        <w:t>in</w:t>
      </w:r>
      <w:r w:rsidRPr="001024CF">
        <w:rPr>
          <w:spacing w:val="-2"/>
          <w:sz w:val="20"/>
          <w:szCs w:val="20"/>
        </w:rPr>
        <w:t xml:space="preserve"> </w:t>
      </w:r>
      <w:r w:rsidRPr="001024CF">
        <w:rPr>
          <w:sz w:val="20"/>
          <w:szCs w:val="20"/>
        </w:rPr>
        <w:t>the</w:t>
      </w:r>
      <w:r w:rsidRPr="001024CF">
        <w:rPr>
          <w:spacing w:val="-3"/>
          <w:sz w:val="20"/>
          <w:szCs w:val="20"/>
        </w:rPr>
        <w:t xml:space="preserve"> </w:t>
      </w:r>
      <w:proofErr w:type="spellStart"/>
      <w:r w:rsidRPr="001024CF">
        <w:rPr>
          <w:sz w:val="20"/>
          <w:szCs w:val="20"/>
        </w:rPr>
        <w:t>Likert</w:t>
      </w:r>
      <w:proofErr w:type="spellEnd"/>
      <w:r w:rsidRPr="001024CF">
        <w:rPr>
          <w:spacing w:val="-2"/>
          <w:sz w:val="20"/>
          <w:szCs w:val="20"/>
        </w:rPr>
        <w:t xml:space="preserve"> </w:t>
      </w:r>
      <w:r w:rsidRPr="001024CF">
        <w:rPr>
          <w:sz w:val="20"/>
          <w:szCs w:val="20"/>
        </w:rPr>
        <w:t>scale.</w:t>
      </w:r>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Weighted</w:t>
      </w:r>
      <w:r w:rsidRPr="001024CF">
        <w:rPr>
          <w:spacing w:val="-2"/>
          <w:sz w:val="20"/>
          <w:szCs w:val="20"/>
        </w:rPr>
        <w:t xml:space="preserve"> </w:t>
      </w:r>
      <w:r w:rsidRPr="001024CF">
        <w:rPr>
          <w:sz w:val="20"/>
          <w:szCs w:val="20"/>
        </w:rPr>
        <w:t>Mean</w:t>
      </w:r>
      <w:r w:rsidRPr="001024CF">
        <w:rPr>
          <w:spacing w:val="-2"/>
          <w:sz w:val="20"/>
          <w:szCs w:val="20"/>
        </w:rPr>
        <w:t xml:space="preserve"> </w:t>
      </w:r>
      <w:r w:rsidRPr="001024CF">
        <w:rPr>
          <w:sz w:val="20"/>
          <w:szCs w:val="20"/>
        </w:rPr>
        <w:t>is</w:t>
      </w:r>
      <w:r w:rsidRPr="001024CF">
        <w:rPr>
          <w:spacing w:val="-3"/>
          <w:sz w:val="20"/>
          <w:szCs w:val="20"/>
        </w:rPr>
        <w:t xml:space="preserve"> </w:t>
      </w:r>
      <w:r w:rsidRPr="001024CF">
        <w:rPr>
          <w:sz w:val="20"/>
          <w:szCs w:val="20"/>
        </w:rPr>
        <w:t>the</w:t>
      </w:r>
      <w:r w:rsidRPr="001024CF">
        <w:rPr>
          <w:spacing w:val="-3"/>
          <w:sz w:val="20"/>
          <w:szCs w:val="20"/>
        </w:rPr>
        <w:t xml:space="preserve"> </w:t>
      </w:r>
      <w:r w:rsidRPr="001024CF">
        <w:rPr>
          <w:sz w:val="20"/>
          <w:szCs w:val="20"/>
        </w:rPr>
        <w:t>primary</w:t>
      </w:r>
      <w:r w:rsidRPr="001024CF">
        <w:rPr>
          <w:spacing w:val="-2"/>
          <w:sz w:val="20"/>
          <w:szCs w:val="20"/>
        </w:rPr>
        <w:t xml:space="preserve"> </w:t>
      </w:r>
      <w:r w:rsidRPr="001024CF">
        <w:rPr>
          <w:sz w:val="20"/>
          <w:szCs w:val="20"/>
        </w:rPr>
        <w:t>statistical</w:t>
      </w:r>
      <w:r w:rsidRPr="001024CF">
        <w:rPr>
          <w:spacing w:val="-2"/>
          <w:sz w:val="20"/>
          <w:szCs w:val="20"/>
        </w:rPr>
        <w:t xml:space="preserve"> </w:t>
      </w:r>
      <w:r w:rsidRPr="001024CF">
        <w:rPr>
          <w:sz w:val="20"/>
          <w:szCs w:val="20"/>
        </w:rPr>
        <w:t>tool</w:t>
      </w:r>
      <w:r w:rsidRPr="001024CF">
        <w:rPr>
          <w:spacing w:val="-2"/>
          <w:sz w:val="20"/>
          <w:szCs w:val="20"/>
        </w:rPr>
        <w:t xml:space="preserve"> </w:t>
      </w:r>
      <w:r w:rsidRPr="001024CF">
        <w:rPr>
          <w:sz w:val="20"/>
          <w:szCs w:val="20"/>
        </w:rPr>
        <w:t>used</w:t>
      </w:r>
      <w:r w:rsidRPr="001024CF">
        <w:rPr>
          <w:spacing w:val="-2"/>
          <w:sz w:val="20"/>
          <w:szCs w:val="20"/>
        </w:rPr>
        <w:t xml:space="preserve"> </w:t>
      </w:r>
      <w:r w:rsidRPr="001024CF">
        <w:rPr>
          <w:sz w:val="20"/>
          <w:szCs w:val="20"/>
        </w:rPr>
        <w:t>to</w:t>
      </w:r>
      <w:r w:rsidRPr="001024CF">
        <w:rPr>
          <w:spacing w:val="-2"/>
          <w:sz w:val="20"/>
          <w:szCs w:val="20"/>
        </w:rPr>
        <w:t xml:space="preserve"> </w:t>
      </w:r>
      <w:r w:rsidRPr="001024CF">
        <w:rPr>
          <w:sz w:val="20"/>
          <w:szCs w:val="20"/>
        </w:rPr>
        <w:t>interpret</w:t>
      </w:r>
      <w:r w:rsidRPr="001024CF">
        <w:rPr>
          <w:spacing w:val="-2"/>
          <w:sz w:val="20"/>
          <w:szCs w:val="20"/>
        </w:rPr>
        <w:t xml:space="preserve"> </w:t>
      </w:r>
      <w:r w:rsidRPr="001024CF">
        <w:rPr>
          <w:sz w:val="20"/>
          <w:szCs w:val="20"/>
        </w:rPr>
        <w:t xml:space="preserve">the collective opinion of the BSIT student body. Unlike a simple average, the weighted mean assigns a specific "weight" or value to each point on the </w:t>
      </w:r>
      <w:proofErr w:type="spellStart"/>
      <w:r w:rsidRPr="001024CF">
        <w:rPr>
          <w:sz w:val="20"/>
          <w:szCs w:val="20"/>
        </w:rPr>
        <w:t>Likert</w:t>
      </w:r>
      <w:proofErr w:type="spellEnd"/>
      <w:r w:rsidRPr="001024CF">
        <w:rPr>
          <w:sz w:val="20"/>
          <w:szCs w:val="20"/>
        </w:rPr>
        <w:t xml:space="preserve"> scale, allowing the researcher to calculate a single, representative score for each research variable.</w:t>
      </w:r>
    </w:p>
    <w:p w:rsidR="005B3B2D" w:rsidRPr="001024CF" w:rsidRDefault="002842CE" w:rsidP="001024CF">
      <w:pPr>
        <w:pStyle w:val="NoSpacing"/>
        <w:ind w:left="720" w:right="390"/>
        <w:rPr>
          <w:sz w:val="20"/>
          <w:szCs w:val="20"/>
        </w:rPr>
      </w:pPr>
      <w:r w:rsidRPr="001024CF">
        <w:rPr>
          <w:sz w:val="20"/>
          <w:szCs w:val="20"/>
        </w:rPr>
        <w:t>Statistical</w:t>
      </w:r>
      <w:r w:rsidRPr="001024CF">
        <w:rPr>
          <w:spacing w:val="-1"/>
          <w:sz w:val="20"/>
          <w:szCs w:val="20"/>
        </w:rPr>
        <w:t xml:space="preserve"> </w:t>
      </w:r>
      <w:r w:rsidRPr="001024CF">
        <w:rPr>
          <w:sz w:val="20"/>
          <w:szCs w:val="20"/>
        </w:rPr>
        <w:t>Treatment of</w:t>
      </w:r>
      <w:r w:rsidRPr="001024CF">
        <w:rPr>
          <w:spacing w:val="-2"/>
          <w:sz w:val="20"/>
          <w:szCs w:val="20"/>
        </w:rPr>
        <w:t xml:space="preserve"> </w:t>
      </w:r>
      <w:r w:rsidRPr="001024CF">
        <w:rPr>
          <w:spacing w:val="-4"/>
          <w:sz w:val="20"/>
          <w:szCs w:val="20"/>
        </w:rPr>
        <w:t>Data</w:t>
      </w:r>
    </w:p>
    <w:p w:rsidR="005B3B2D" w:rsidRPr="001024CF" w:rsidRDefault="002842CE" w:rsidP="001024CF">
      <w:pPr>
        <w:pStyle w:val="NoSpacing"/>
        <w:ind w:left="720" w:right="390"/>
        <w:rPr>
          <w:i/>
          <w:sz w:val="20"/>
          <w:szCs w:val="20"/>
        </w:rPr>
      </w:pPr>
      <w:r w:rsidRPr="001024CF">
        <w:rPr>
          <w:i/>
          <w:sz w:val="20"/>
          <w:szCs w:val="20"/>
        </w:rPr>
        <w:t>Data</w:t>
      </w:r>
      <w:r w:rsidRPr="001024CF">
        <w:rPr>
          <w:i/>
          <w:spacing w:val="-1"/>
          <w:sz w:val="20"/>
          <w:szCs w:val="20"/>
        </w:rPr>
        <w:t xml:space="preserve"> </w:t>
      </w:r>
      <w:r w:rsidRPr="001024CF">
        <w:rPr>
          <w:i/>
          <w:sz w:val="20"/>
          <w:szCs w:val="20"/>
        </w:rPr>
        <w:t>Screening</w:t>
      </w:r>
      <w:r w:rsidRPr="001024CF">
        <w:rPr>
          <w:i/>
          <w:spacing w:val="-1"/>
          <w:sz w:val="20"/>
          <w:szCs w:val="20"/>
        </w:rPr>
        <w:t xml:space="preserve"> </w:t>
      </w:r>
      <w:r w:rsidRPr="001024CF">
        <w:rPr>
          <w:i/>
          <w:sz w:val="20"/>
          <w:szCs w:val="20"/>
        </w:rPr>
        <w:t>and</w:t>
      </w:r>
      <w:r w:rsidRPr="001024CF">
        <w:rPr>
          <w:i/>
          <w:spacing w:val="-1"/>
          <w:sz w:val="20"/>
          <w:szCs w:val="20"/>
        </w:rPr>
        <w:t xml:space="preserve"> </w:t>
      </w:r>
      <w:r w:rsidRPr="001024CF">
        <w:rPr>
          <w:i/>
          <w:spacing w:val="-2"/>
          <w:sz w:val="20"/>
          <w:szCs w:val="20"/>
        </w:rPr>
        <w:t>Preparation</w:t>
      </w:r>
    </w:p>
    <w:p w:rsidR="005B3B2D" w:rsidRPr="001024CF" w:rsidRDefault="002842CE" w:rsidP="001024CF">
      <w:pPr>
        <w:pStyle w:val="NoSpacing"/>
        <w:ind w:left="720" w:right="390"/>
        <w:rPr>
          <w:sz w:val="20"/>
          <w:szCs w:val="20"/>
        </w:rPr>
      </w:pPr>
      <w:r w:rsidRPr="001024CF">
        <w:rPr>
          <w:sz w:val="20"/>
          <w:szCs w:val="20"/>
        </w:rPr>
        <w:t>Raw</w:t>
      </w:r>
      <w:r w:rsidRPr="001024CF">
        <w:rPr>
          <w:spacing w:val="-5"/>
          <w:sz w:val="20"/>
          <w:szCs w:val="20"/>
        </w:rPr>
        <w:t xml:space="preserve"> </w:t>
      </w:r>
      <w:r w:rsidRPr="001024CF">
        <w:rPr>
          <w:sz w:val="20"/>
          <w:szCs w:val="20"/>
        </w:rPr>
        <w:t>responses</w:t>
      </w:r>
      <w:r w:rsidRPr="001024CF">
        <w:rPr>
          <w:spacing w:val="-5"/>
          <w:sz w:val="20"/>
          <w:szCs w:val="20"/>
        </w:rPr>
        <w:t xml:space="preserve"> </w:t>
      </w:r>
      <w:r w:rsidRPr="001024CF">
        <w:rPr>
          <w:sz w:val="20"/>
          <w:szCs w:val="20"/>
        </w:rPr>
        <w:t>were</w:t>
      </w:r>
      <w:r w:rsidRPr="001024CF">
        <w:rPr>
          <w:spacing w:val="-4"/>
          <w:sz w:val="20"/>
          <w:szCs w:val="20"/>
        </w:rPr>
        <w:t xml:space="preserve"> </w:t>
      </w:r>
      <w:r w:rsidRPr="001024CF">
        <w:rPr>
          <w:sz w:val="20"/>
          <w:szCs w:val="20"/>
        </w:rPr>
        <w:t>downloaded</w:t>
      </w:r>
      <w:r w:rsidRPr="001024CF">
        <w:rPr>
          <w:spacing w:val="-5"/>
          <w:sz w:val="20"/>
          <w:szCs w:val="20"/>
        </w:rPr>
        <w:t xml:space="preserve"> </w:t>
      </w:r>
      <w:r w:rsidRPr="001024CF">
        <w:rPr>
          <w:sz w:val="20"/>
          <w:szCs w:val="20"/>
        </w:rPr>
        <w:t>from</w:t>
      </w:r>
      <w:r w:rsidRPr="001024CF">
        <w:rPr>
          <w:spacing w:val="-5"/>
          <w:sz w:val="20"/>
          <w:szCs w:val="20"/>
        </w:rPr>
        <w:t xml:space="preserve"> </w:t>
      </w:r>
      <w:r w:rsidRPr="001024CF">
        <w:rPr>
          <w:sz w:val="20"/>
          <w:szCs w:val="20"/>
        </w:rPr>
        <w:t>Google</w:t>
      </w:r>
      <w:r w:rsidRPr="001024CF">
        <w:rPr>
          <w:spacing w:val="-4"/>
          <w:sz w:val="20"/>
          <w:szCs w:val="20"/>
        </w:rPr>
        <w:t xml:space="preserve"> </w:t>
      </w:r>
      <w:r w:rsidRPr="001024CF">
        <w:rPr>
          <w:sz w:val="20"/>
          <w:szCs w:val="20"/>
        </w:rPr>
        <w:t>Forms</w:t>
      </w:r>
      <w:r w:rsidRPr="001024CF">
        <w:rPr>
          <w:spacing w:val="-4"/>
          <w:sz w:val="20"/>
          <w:szCs w:val="20"/>
        </w:rPr>
        <w:t xml:space="preserve"> </w:t>
      </w:r>
      <w:r w:rsidRPr="001024CF">
        <w:rPr>
          <w:sz w:val="20"/>
          <w:szCs w:val="20"/>
        </w:rPr>
        <w:t>and</w:t>
      </w:r>
      <w:r w:rsidRPr="001024CF">
        <w:rPr>
          <w:spacing w:val="-5"/>
          <w:sz w:val="20"/>
          <w:szCs w:val="20"/>
        </w:rPr>
        <w:t xml:space="preserve"> </w:t>
      </w:r>
      <w:r w:rsidRPr="001024CF">
        <w:rPr>
          <w:sz w:val="20"/>
          <w:szCs w:val="20"/>
        </w:rPr>
        <w:t>imported</w:t>
      </w:r>
      <w:r w:rsidRPr="001024CF">
        <w:rPr>
          <w:spacing w:val="-5"/>
          <w:sz w:val="20"/>
          <w:szCs w:val="20"/>
        </w:rPr>
        <w:t xml:space="preserve"> </w:t>
      </w:r>
      <w:r w:rsidRPr="001024CF">
        <w:rPr>
          <w:sz w:val="20"/>
          <w:szCs w:val="20"/>
        </w:rPr>
        <w:t>into</w:t>
      </w:r>
      <w:r w:rsidRPr="001024CF">
        <w:rPr>
          <w:spacing w:val="-2"/>
          <w:sz w:val="20"/>
          <w:szCs w:val="20"/>
        </w:rPr>
        <w:t xml:space="preserve"> </w:t>
      </w:r>
      <w:r w:rsidRPr="001024CF">
        <w:rPr>
          <w:sz w:val="20"/>
          <w:szCs w:val="20"/>
        </w:rPr>
        <w:t>a</w:t>
      </w:r>
      <w:r w:rsidRPr="001024CF">
        <w:rPr>
          <w:spacing w:val="-6"/>
          <w:sz w:val="20"/>
          <w:szCs w:val="20"/>
        </w:rPr>
        <w:t xml:space="preserve"> </w:t>
      </w:r>
      <w:r w:rsidRPr="001024CF">
        <w:rPr>
          <w:sz w:val="20"/>
          <w:szCs w:val="20"/>
        </w:rPr>
        <w:t>data</w:t>
      </w:r>
      <w:r w:rsidRPr="001024CF">
        <w:rPr>
          <w:spacing w:val="-5"/>
          <w:sz w:val="20"/>
          <w:szCs w:val="20"/>
        </w:rPr>
        <w:t xml:space="preserve"> </w:t>
      </w:r>
      <w:r w:rsidRPr="001024CF">
        <w:rPr>
          <w:sz w:val="20"/>
          <w:szCs w:val="20"/>
        </w:rPr>
        <w:t>analysis</w:t>
      </w:r>
      <w:r w:rsidRPr="001024CF">
        <w:rPr>
          <w:spacing w:val="-5"/>
          <w:sz w:val="20"/>
          <w:szCs w:val="20"/>
        </w:rPr>
        <w:t xml:space="preserve"> </w:t>
      </w:r>
      <w:r w:rsidRPr="001024CF">
        <w:rPr>
          <w:sz w:val="20"/>
          <w:szCs w:val="20"/>
        </w:rPr>
        <w:t>environment</w:t>
      </w:r>
      <w:r w:rsidRPr="001024CF">
        <w:rPr>
          <w:spacing w:val="-2"/>
          <w:sz w:val="20"/>
          <w:szCs w:val="20"/>
        </w:rPr>
        <w:t xml:space="preserve"> </w:t>
      </w:r>
      <w:r w:rsidRPr="001024CF">
        <w:rPr>
          <w:sz w:val="20"/>
          <w:szCs w:val="20"/>
        </w:rPr>
        <w:t>for processing and analysis. Responses</w:t>
      </w:r>
      <w:r w:rsidRPr="001024CF">
        <w:rPr>
          <w:spacing w:val="-1"/>
          <w:sz w:val="20"/>
          <w:szCs w:val="20"/>
        </w:rPr>
        <w:t xml:space="preserve"> </w:t>
      </w:r>
      <w:r w:rsidRPr="001024CF">
        <w:rPr>
          <w:sz w:val="20"/>
          <w:szCs w:val="20"/>
        </w:rPr>
        <w:t>were checked for</w:t>
      </w:r>
      <w:r w:rsidRPr="001024CF">
        <w:rPr>
          <w:spacing w:val="-2"/>
          <w:sz w:val="20"/>
          <w:szCs w:val="20"/>
        </w:rPr>
        <w:t xml:space="preserve"> </w:t>
      </w:r>
      <w:r w:rsidRPr="001024CF">
        <w:rPr>
          <w:sz w:val="20"/>
          <w:szCs w:val="20"/>
        </w:rPr>
        <w:t>completeness and consistency before</w:t>
      </w:r>
      <w:r w:rsidRPr="001024CF">
        <w:rPr>
          <w:spacing w:val="-2"/>
          <w:sz w:val="20"/>
          <w:szCs w:val="20"/>
        </w:rPr>
        <w:t xml:space="preserve"> </w:t>
      </w:r>
      <w:r w:rsidRPr="001024CF">
        <w:rPr>
          <w:sz w:val="20"/>
          <w:szCs w:val="20"/>
        </w:rPr>
        <w:t>statistical treatment was conducted. Cases with excessive missing data were excluded from the analysis, while minimal missing values were handled through pairwise deletion during inferential statistical procedures.</w:t>
      </w:r>
    </w:p>
    <w:p w:rsidR="005B3B2D" w:rsidRPr="001024CF" w:rsidRDefault="002842CE" w:rsidP="001024CF">
      <w:pPr>
        <w:pStyle w:val="NoSpacing"/>
        <w:ind w:left="720" w:right="390"/>
        <w:rPr>
          <w:sz w:val="20"/>
          <w:szCs w:val="20"/>
        </w:rPr>
      </w:pPr>
      <w:r w:rsidRPr="001024CF">
        <w:rPr>
          <w:sz w:val="20"/>
          <w:szCs w:val="20"/>
        </w:rPr>
        <w:t>All</w:t>
      </w:r>
      <w:r w:rsidRPr="001024CF">
        <w:rPr>
          <w:spacing w:val="-4"/>
          <w:sz w:val="20"/>
          <w:szCs w:val="20"/>
        </w:rPr>
        <w:t xml:space="preserve"> </w:t>
      </w:r>
      <w:r w:rsidRPr="001024CF">
        <w:rPr>
          <w:sz w:val="20"/>
          <w:szCs w:val="20"/>
        </w:rPr>
        <w:t>survey</w:t>
      </w:r>
      <w:r w:rsidRPr="001024CF">
        <w:rPr>
          <w:spacing w:val="-1"/>
          <w:sz w:val="20"/>
          <w:szCs w:val="20"/>
        </w:rPr>
        <w:t xml:space="preserve"> </w:t>
      </w:r>
      <w:r w:rsidRPr="001024CF">
        <w:rPr>
          <w:sz w:val="20"/>
          <w:szCs w:val="20"/>
        </w:rPr>
        <w:t>responses</w:t>
      </w:r>
      <w:r w:rsidRPr="001024CF">
        <w:rPr>
          <w:spacing w:val="-2"/>
          <w:sz w:val="20"/>
          <w:szCs w:val="20"/>
        </w:rPr>
        <w:t xml:space="preserve"> </w:t>
      </w:r>
      <w:r w:rsidRPr="001024CF">
        <w:rPr>
          <w:sz w:val="20"/>
          <w:szCs w:val="20"/>
        </w:rPr>
        <w:t>were</w:t>
      </w:r>
      <w:r w:rsidRPr="001024CF">
        <w:rPr>
          <w:spacing w:val="-2"/>
          <w:sz w:val="20"/>
          <w:szCs w:val="20"/>
        </w:rPr>
        <w:t xml:space="preserve"> </w:t>
      </w:r>
      <w:r w:rsidRPr="001024CF">
        <w:rPr>
          <w:sz w:val="20"/>
          <w:szCs w:val="20"/>
        </w:rPr>
        <w:t>converted</w:t>
      </w:r>
      <w:r w:rsidRPr="001024CF">
        <w:rPr>
          <w:spacing w:val="-1"/>
          <w:sz w:val="20"/>
          <w:szCs w:val="20"/>
        </w:rPr>
        <w:t xml:space="preserve"> </w:t>
      </w:r>
      <w:r w:rsidRPr="001024CF">
        <w:rPr>
          <w:sz w:val="20"/>
          <w:szCs w:val="20"/>
        </w:rPr>
        <w:t>into</w:t>
      </w:r>
      <w:r w:rsidRPr="001024CF">
        <w:rPr>
          <w:spacing w:val="-1"/>
          <w:sz w:val="20"/>
          <w:szCs w:val="20"/>
        </w:rPr>
        <w:t xml:space="preserve"> </w:t>
      </w:r>
      <w:r w:rsidRPr="001024CF">
        <w:rPr>
          <w:sz w:val="20"/>
          <w:szCs w:val="20"/>
        </w:rPr>
        <w:t>numerical</w:t>
      </w:r>
      <w:r w:rsidRPr="001024CF">
        <w:rPr>
          <w:spacing w:val="-2"/>
          <w:sz w:val="20"/>
          <w:szCs w:val="20"/>
        </w:rPr>
        <w:t xml:space="preserve"> </w:t>
      </w:r>
      <w:r w:rsidRPr="001024CF">
        <w:rPr>
          <w:sz w:val="20"/>
          <w:szCs w:val="20"/>
        </w:rPr>
        <w:t>values</w:t>
      </w:r>
      <w:r w:rsidRPr="001024CF">
        <w:rPr>
          <w:spacing w:val="-2"/>
          <w:sz w:val="20"/>
          <w:szCs w:val="20"/>
        </w:rPr>
        <w:t xml:space="preserve"> </w:t>
      </w:r>
      <w:r w:rsidRPr="001024CF">
        <w:rPr>
          <w:sz w:val="20"/>
          <w:szCs w:val="20"/>
        </w:rPr>
        <w:t>using</w:t>
      </w:r>
      <w:r w:rsidRPr="001024CF">
        <w:rPr>
          <w:spacing w:val="-1"/>
          <w:sz w:val="20"/>
          <w:szCs w:val="20"/>
        </w:rPr>
        <w:t xml:space="preserve"> </w:t>
      </w:r>
      <w:r w:rsidRPr="001024CF">
        <w:rPr>
          <w:sz w:val="20"/>
          <w:szCs w:val="20"/>
        </w:rPr>
        <w:t>a</w:t>
      </w:r>
      <w:r w:rsidRPr="001024CF">
        <w:rPr>
          <w:spacing w:val="-2"/>
          <w:sz w:val="20"/>
          <w:szCs w:val="20"/>
        </w:rPr>
        <w:t xml:space="preserve"> </w:t>
      </w:r>
      <w:r w:rsidRPr="001024CF">
        <w:rPr>
          <w:sz w:val="20"/>
          <w:szCs w:val="20"/>
        </w:rPr>
        <w:t>five-point</w:t>
      </w:r>
      <w:r w:rsidRPr="001024CF">
        <w:rPr>
          <w:spacing w:val="-1"/>
          <w:sz w:val="20"/>
          <w:szCs w:val="20"/>
        </w:rPr>
        <w:t xml:space="preserve"> </w:t>
      </w:r>
      <w:proofErr w:type="spellStart"/>
      <w:r w:rsidRPr="001024CF">
        <w:rPr>
          <w:sz w:val="20"/>
          <w:szCs w:val="20"/>
        </w:rPr>
        <w:t>Likert</w:t>
      </w:r>
      <w:proofErr w:type="spellEnd"/>
      <w:r w:rsidRPr="001024CF">
        <w:rPr>
          <w:spacing w:val="-1"/>
          <w:sz w:val="20"/>
          <w:szCs w:val="20"/>
        </w:rPr>
        <w:t xml:space="preserve"> </w:t>
      </w:r>
      <w:r w:rsidRPr="001024CF">
        <w:rPr>
          <w:sz w:val="20"/>
          <w:szCs w:val="20"/>
        </w:rPr>
        <w:t>scale</w:t>
      </w:r>
      <w:r w:rsidRPr="001024CF">
        <w:rPr>
          <w:spacing w:val="-1"/>
          <w:sz w:val="20"/>
          <w:szCs w:val="20"/>
        </w:rPr>
        <w:t xml:space="preserve"> </w:t>
      </w:r>
      <w:r w:rsidRPr="001024CF">
        <w:rPr>
          <w:spacing w:val="-2"/>
          <w:sz w:val="20"/>
          <w:szCs w:val="20"/>
        </w:rPr>
        <w:t>format:</w:t>
      </w:r>
    </w:p>
    <w:p w:rsidR="005B3B2D" w:rsidRPr="001024CF" w:rsidRDefault="005B3B2D" w:rsidP="001024CF">
      <w:pPr>
        <w:pStyle w:val="NoSpacing"/>
        <w:ind w:left="720" w:right="390"/>
        <w:rPr>
          <w:sz w:val="20"/>
          <w:szCs w:val="20"/>
        </w:rPr>
      </w:pPr>
    </w:p>
    <w:tbl>
      <w:tblPr>
        <w:tblW w:w="0" w:type="auto"/>
        <w:tblInd w:w="459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49"/>
        <w:gridCol w:w="1851"/>
      </w:tblGrid>
      <w:tr w:rsidR="005B3B2D" w:rsidRPr="001024CF">
        <w:trPr>
          <w:trHeight w:val="347"/>
        </w:trPr>
        <w:tc>
          <w:tcPr>
            <w:tcW w:w="749" w:type="dxa"/>
          </w:tcPr>
          <w:p w:rsidR="005B3B2D" w:rsidRPr="001024CF" w:rsidRDefault="002842CE" w:rsidP="001024CF">
            <w:pPr>
              <w:pStyle w:val="NoSpacing"/>
              <w:ind w:left="720" w:right="390"/>
              <w:rPr>
                <w:b/>
                <w:sz w:val="20"/>
                <w:szCs w:val="20"/>
              </w:rPr>
            </w:pPr>
            <w:r w:rsidRPr="001024CF">
              <w:rPr>
                <w:b/>
                <w:spacing w:val="-2"/>
                <w:sz w:val="20"/>
                <w:szCs w:val="20"/>
              </w:rPr>
              <w:t>Scale</w:t>
            </w:r>
          </w:p>
        </w:tc>
        <w:tc>
          <w:tcPr>
            <w:tcW w:w="1851" w:type="dxa"/>
          </w:tcPr>
          <w:p w:rsidR="005B3B2D" w:rsidRPr="001024CF" w:rsidRDefault="002842CE" w:rsidP="001024CF">
            <w:pPr>
              <w:pStyle w:val="NoSpacing"/>
              <w:ind w:left="720" w:right="390"/>
              <w:rPr>
                <w:b/>
                <w:sz w:val="20"/>
                <w:szCs w:val="20"/>
              </w:rPr>
            </w:pPr>
            <w:r w:rsidRPr="001024CF">
              <w:rPr>
                <w:b/>
                <w:spacing w:val="-2"/>
                <w:sz w:val="20"/>
                <w:szCs w:val="20"/>
              </w:rPr>
              <w:t>Interpretation</w:t>
            </w:r>
          </w:p>
        </w:tc>
      </w:tr>
      <w:tr w:rsidR="005B3B2D" w:rsidRPr="001024CF">
        <w:trPr>
          <w:trHeight w:val="347"/>
        </w:trPr>
        <w:tc>
          <w:tcPr>
            <w:tcW w:w="749" w:type="dxa"/>
          </w:tcPr>
          <w:p w:rsidR="005B3B2D" w:rsidRPr="001024CF" w:rsidRDefault="002842CE" w:rsidP="001024CF">
            <w:pPr>
              <w:pStyle w:val="NoSpacing"/>
              <w:ind w:left="720" w:right="390"/>
              <w:rPr>
                <w:i/>
                <w:sz w:val="20"/>
                <w:szCs w:val="20"/>
              </w:rPr>
            </w:pPr>
            <w:r w:rsidRPr="001024CF">
              <w:rPr>
                <w:i/>
                <w:spacing w:val="-10"/>
                <w:sz w:val="20"/>
                <w:szCs w:val="20"/>
              </w:rPr>
              <w:t>5</w:t>
            </w:r>
          </w:p>
        </w:tc>
        <w:tc>
          <w:tcPr>
            <w:tcW w:w="1851" w:type="dxa"/>
          </w:tcPr>
          <w:p w:rsidR="005B3B2D" w:rsidRPr="001024CF" w:rsidRDefault="002842CE" w:rsidP="001024CF">
            <w:pPr>
              <w:pStyle w:val="NoSpacing"/>
              <w:ind w:left="720" w:right="390"/>
              <w:rPr>
                <w:i/>
                <w:sz w:val="20"/>
                <w:szCs w:val="20"/>
              </w:rPr>
            </w:pPr>
            <w:r w:rsidRPr="001024CF">
              <w:rPr>
                <w:i/>
                <w:sz w:val="20"/>
                <w:szCs w:val="20"/>
              </w:rPr>
              <w:t xml:space="preserve">Strongly </w:t>
            </w:r>
            <w:r w:rsidRPr="001024CF">
              <w:rPr>
                <w:i/>
                <w:spacing w:val="-2"/>
                <w:sz w:val="20"/>
                <w:szCs w:val="20"/>
              </w:rPr>
              <w:t>Support</w:t>
            </w:r>
          </w:p>
        </w:tc>
      </w:tr>
      <w:tr w:rsidR="005B3B2D" w:rsidRPr="001024CF">
        <w:trPr>
          <w:trHeight w:val="347"/>
        </w:trPr>
        <w:tc>
          <w:tcPr>
            <w:tcW w:w="749" w:type="dxa"/>
          </w:tcPr>
          <w:p w:rsidR="005B3B2D" w:rsidRPr="001024CF" w:rsidRDefault="002842CE" w:rsidP="001024CF">
            <w:pPr>
              <w:pStyle w:val="NoSpacing"/>
              <w:ind w:left="720" w:right="390"/>
              <w:rPr>
                <w:i/>
                <w:sz w:val="20"/>
                <w:szCs w:val="20"/>
              </w:rPr>
            </w:pPr>
            <w:r w:rsidRPr="001024CF">
              <w:rPr>
                <w:i/>
                <w:spacing w:val="-10"/>
                <w:sz w:val="20"/>
                <w:szCs w:val="20"/>
              </w:rPr>
              <w:t>4</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Support</w:t>
            </w:r>
          </w:p>
        </w:tc>
      </w:tr>
      <w:tr w:rsidR="005B3B2D" w:rsidRPr="001024CF">
        <w:trPr>
          <w:trHeight w:val="347"/>
        </w:trPr>
        <w:tc>
          <w:tcPr>
            <w:tcW w:w="749" w:type="dxa"/>
          </w:tcPr>
          <w:p w:rsidR="005B3B2D" w:rsidRPr="001024CF" w:rsidRDefault="002842CE" w:rsidP="001024CF">
            <w:pPr>
              <w:pStyle w:val="NoSpacing"/>
              <w:ind w:left="720" w:right="390"/>
              <w:rPr>
                <w:i/>
                <w:sz w:val="20"/>
                <w:szCs w:val="20"/>
              </w:rPr>
            </w:pPr>
            <w:r w:rsidRPr="001024CF">
              <w:rPr>
                <w:i/>
                <w:spacing w:val="-10"/>
                <w:sz w:val="20"/>
                <w:szCs w:val="20"/>
              </w:rPr>
              <w:t>3</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Neutral</w:t>
            </w:r>
          </w:p>
        </w:tc>
      </w:tr>
      <w:tr w:rsidR="005B3B2D" w:rsidRPr="001024CF">
        <w:trPr>
          <w:trHeight w:val="347"/>
        </w:trPr>
        <w:tc>
          <w:tcPr>
            <w:tcW w:w="749" w:type="dxa"/>
          </w:tcPr>
          <w:p w:rsidR="005B3B2D" w:rsidRPr="001024CF" w:rsidRDefault="002842CE" w:rsidP="001024CF">
            <w:pPr>
              <w:pStyle w:val="NoSpacing"/>
              <w:ind w:left="720" w:right="390"/>
              <w:rPr>
                <w:i/>
                <w:sz w:val="20"/>
                <w:szCs w:val="20"/>
              </w:rPr>
            </w:pPr>
            <w:r w:rsidRPr="001024CF">
              <w:rPr>
                <w:i/>
                <w:spacing w:val="-10"/>
                <w:sz w:val="20"/>
                <w:szCs w:val="20"/>
              </w:rPr>
              <w:t>2</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Oppose</w:t>
            </w:r>
          </w:p>
        </w:tc>
      </w:tr>
      <w:tr w:rsidR="005B3B2D" w:rsidRPr="001024CF">
        <w:trPr>
          <w:trHeight w:val="350"/>
        </w:trPr>
        <w:tc>
          <w:tcPr>
            <w:tcW w:w="749" w:type="dxa"/>
          </w:tcPr>
          <w:p w:rsidR="005B3B2D" w:rsidRPr="001024CF" w:rsidRDefault="002842CE" w:rsidP="001024CF">
            <w:pPr>
              <w:pStyle w:val="NoSpacing"/>
              <w:ind w:left="720" w:right="390"/>
              <w:rPr>
                <w:i/>
                <w:sz w:val="20"/>
                <w:szCs w:val="20"/>
              </w:rPr>
            </w:pPr>
            <w:r w:rsidRPr="001024CF">
              <w:rPr>
                <w:i/>
                <w:spacing w:val="-10"/>
                <w:sz w:val="20"/>
                <w:szCs w:val="20"/>
              </w:rPr>
              <w:t>1</w:t>
            </w:r>
          </w:p>
        </w:tc>
        <w:tc>
          <w:tcPr>
            <w:tcW w:w="1851" w:type="dxa"/>
          </w:tcPr>
          <w:p w:rsidR="005B3B2D" w:rsidRPr="001024CF" w:rsidRDefault="002842CE" w:rsidP="001024CF">
            <w:pPr>
              <w:pStyle w:val="NoSpacing"/>
              <w:ind w:left="720" w:right="390"/>
              <w:rPr>
                <w:i/>
                <w:sz w:val="20"/>
                <w:szCs w:val="20"/>
              </w:rPr>
            </w:pPr>
            <w:r w:rsidRPr="001024CF">
              <w:rPr>
                <w:i/>
                <w:sz w:val="20"/>
                <w:szCs w:val="20"/>
              </w:rPr>
              <w:t xml:space="preserve">Strongly </w:t>
            </w:r>
            <w:r w:rsidRPr="001024CF">
              <w:rPr>
                <w:i/>
                <w:spacing w:val="-2"/>
                <w:sz w:val="20"/>
                <w:szCs w:val="20"/>
              </w:rPr>
              <w:t>Oppose</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The</w:t>
      </w:r>
      <w:r w:rsidRPr="001024CF">
        <w:rPr>
          <w:spacing w:val="-7"/>
          <w:sz w:val="20"/>
          <w:szCs w:val="20"/>
        </w:rPr>
        <w:t xml:space="preserve"> </w:t>
      </w:r>
      <w:r w:rsidRPr="001024CF">
        <w:rPr>
          <w:sz w:val="20"/>
          <w:szCs w:val="20"/>
        </w:rPr>
        <w:t>converted</w:t>
      </w:r>
      <w:r w:rsidRPr="001024CF">
        <w:rPr>
          <w:spacing w:val="-6"/>
          <w:sz w:val="20"/>
          <w:szCs w:val="20"/>
        </w:rPr>
        <w:t xml:space="preserve"> </w:t>
      </w:r>
      <w:r w:rsidRPr="001024CF">
        <w:rPr>
          <w:sz w:val="20"/>
          <w:szCs w:val="20"/>
        </w:rPr>
        <w:t>numerical</w:t>
      </w:r>
      <w:r w:rsidRPr="001024CF">
        <w:rPr>
          <w:spacing w:val="-3"/>
          <w:sz w:val="20"/>
          <w:szCs w:val="20"/>
        </w:rPr>
        <w:t xml:space="preserve"> </w:t>
      </w:r>
      <w:r w:rsidRPr="001024CF">
        <w:rPr>
          <w:sz w:val="20"/>
          <w:szCs w:val="20"/>
        </w:rPr>
        <w:t>values</w:t>
      </w:r>
      <w:r w:rsidRPr="001024CF">
        <w:rPr>
          <w:spacing w:val="-6"/>
          <w:sz w:val="20"/>
          <w:szCs w:val="20"/>
        </w:rPr>
        <w:t xml:space="preserve"> </w:t>
      </w:r>
      <w:r w:rsidRPr="001024CF">
        <w:rPr>
          <w:sz w:val="20"/>
          <w:szCs w:val="20"/>
        </w:rPr>
        <w:t>allowed</w:t>
      </w:r>
      <w:r w:rsidRPr="001024CF">
        <w:rPr>
          <w:spacing w:val="-4"/>
          <w:sz w:val="20"/>
          <w:szCs w:val="20"/>
        </w:rPr>
        <w:t xml:space="preserve"> </w:t>
      </w:r>
      <w:r w:rsidRPr="001024CF">
        <w:rPr>
          <w:sz w:val="20"/>
          <w:szCs w:val="20"/>
        </w:rPr>
        <w:t>the</w:t>
      </w:r>
      <w:r w:rsidRPr="001024CF">
        <w:rPr>
          <w:spacing w:val="-3"/>
          <w:sz w:val="20"/>
          <w:szCs w:val="20"/>
        </w:rPr>
        <w:t xml:space="preserve"> </w:t>
      </w:r>
      <w:r w:rsidRPr="001024CF">
        <w:rPr>
          <w:sz w:val="20"/>
          <w:szCs w:val="20"/>
        </w:rPr>
        <w:t>researchers</w:t>
      </w:r>
      <w:r w:rsidRPr="001024CF">
        <w:rPr>
          <w:spacing w:val="-6"/>
          <w:sz w:val="20"/>
          <w:szCs w:val="20"/>
        </w:rPr>
        <w:t xml:space="preserve"> </w:t>
      </w:r>
      <w:r w:rsidRPr="001024CF">
        <w:rPr>
          <w:sz w:val="20"/>
          <w:szCs w:val="20"/>
        </w:rPr>
        <w:t>to</w:t>
      </w:r>
      <w:r w:rsidRPr="001024CF">
        <w:rPr>
          <w:spacing w:val="-5"/>
          <w:sz w:val="20"/>
          <w:szCs w:val="20"/>
        </w:rPr>
        <w:t xml:space="preserve"> </w:t>
      </w:r>
      <w:r w:rsidRPr="001024CF">
        <w:rPr>
          <w:sz w:val="20"/>
          <w:szCs w:val="20"/>
        </w:rPr>
        <w:t>perform</w:t>
      </w:r>
      <w:r w:rsidRPr="001024CF">
        <w:rPr>
          <w:spacing w:val="-6"/>
          <w:sz w:val="20"/>
          <w:szCs w:val="20"/>
        </w:rPr>
        <w:t xml:space="preserve"> </w:t>
      </w:r>
      <w:r w:rsidRPr="001024CF">
        <w:rPr>
          <w:sz w:val="20"/>
          <w:szCs w:val="20"/>
        </w:rPr>
        <w:t>descriptive</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inferential</w:t>
      </w:r>
      <w:r w:rsidRPr="001024CF">
        <w:rPr>
          <w:spacing w:val="-3"/>
          <w:sz w:val="20"/>
          <w:szCs w:val="20"/>
        </w:rPr>
        <w:t xml:space="preserve"> </w:t>
      </w:r>
      <w:r w:rsidRPr="001024CF">
        <w:rPr>
          <w:sz w:val="20"/>
          <w:szCs w:val="20"/>
        </w:rPr>
        <w:t xml:space="preserve">statistical </w:t>
      </w:r>
      <w:r w:rsidRPr="001024CF">
        <w:rPr>
          <w:spacing w:val="-2"/>
          <w:sz w:val="20"/>
          <w:szCs w:val="20"/>
        </w:rPr>
        <w:t>analyses.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Scale</w:t>
      </w:r>
      <w:r w:rsidRPr="001024CF">
        <w:rPr>
          <w:i/>
          <w:spacing w:val="-1"/>
          <w:sz w:val="20"/>
          <w:szCs w:val="20"/>
        </w:rPr>
        <w:t xml:space="preserve"> </w:t>
      </w:r>
      <w:r w:rsidRPr="001024CF">
        <w:rPr>
          <w:i/>
          <w:sz w:val="20"/>
          <w:szCs w:val="20"/>
        </w:rPr>
        <w:t>Construction</w:t>
      </w:r>
      <w:r w:rsidRPr="001024CF">
        <w:rPr>
          <w:i/>
          <w:spacing w:val="-1"/>
          <w:sz w:val="20"/>
          <w:szCs w:val="20"/>
        </w:rPr>
        <w:t xml:space="preserve"> </w:t>
      </w:r>
      <w:r w:rsidRPr="001024CF">
        <w:rPr>
          <w:i/>
          <w:sz w:val="20"/>
          <w:szCs w:val="20"/>
        </w:rPr>
        <w:t xml:space="preserve">and </w:t>
      </w:r>
      <w:r w:rsidRPr="001024CF">
        <w:rPr>
          <w:i/>
          <w:spacing w:val="-2"/>
          <w:sz w:val="20"/>
          <w:szCs w:val="20"/>
        </w:rPr>
        <w:t>Scoring</w:t>
      </w:r>
    </w:p>
    <w:p w:rsidR="005B3B2D" w:rsidRPr="001024CF" w:rsidRDefault="002842CE" w:rsidP="001024CF">
      <w:pPr>
        <w:pStyle w:val="NoSpacing"/>
        <w:ind w:left="720" w:right="390"/>
        <w:rPr>
          <w:sz w:val="20"/>
          <w:szCs w:val="20"/>
        </w:rPr>
      </w:pPr>
      <w:r w:rsidRPr="001024CF">
        <w:rPr>
          <w:sz w:val="20"/>
          <w:szCs w:val="20"/>
        </w:rPr>
        <w:t>Composite</w:t>
      </w:r>
      <w:r w:rsidRPr="001024CF">
        <w:rPr>
          <w:spacing w:val="-17"/>
          <w:sz w:val="20"/>
          <w:szCs w:val="20"/>
        </w:rPr>
        <w:t xml:space="preserve"> </w:t>
      </w:r>
      <w:r w:rsidRPr="001024CF">
        <w:rPr>
          <w:sz w:val="20"/>
          <w:szCs w:val="20"/>
        </w:rPr>
        <w:t>scores</w:t>
      </w:r>
      <w:r w:rsidRPr="001024CF">
        <w:rPr>
          <w:spacing w:val="-14"/>
          <w:sz w:val="20"/>
          <w:szCs w:val="20"/>
        </w:rPr>
        <w:t xml:space="preserve"> </w:t>
      </w:r>
      <w:r w:rsidRPr="001024CF">
        <w:rPr>
          <w:sz w:val="20"/>
          <w:szCs w:val="20"/>
        </w:rPr>
        <w:t>were</w:t>
      </w:r>
      <w:r w:rsidRPr="001024CF">
        <w:rPr>
          <w:spacing w:val="-15"/>
          <w:sz w:val="20"/>
          <w:szCs w:val="20"/>
        </w:rPr>
        <w:t xml:space="preserve"> </w:t>
      </w:r>
      <w:r w:rsidRPr="001024CF">
        <w:rPr>
          <w:sz w:val="20"/>
          <w:szCs w:val="20"/>
        </w:rPr>
        <w:t>computed</w:t>
      </w:r>
      <w:r w:rsidRPr="001024CF">
        <w:rPr>
          <w:spacing w:val="-14"/>
          <w:sz w:val="20"/>
          <w:szCs w:val="20"/>
        </w:rPr>
        <w:t xml:space="preserve"> </w:t>
      </w:r>
      <w:r w:rsidRPr="001024CF">
        <w:rPr>
          <w:sz w:val="20"/>
          <w:szCs w:val="20"/>
        </w:rPr>
        <w:t>by</w:t>
      </w:r>
      <w:r w:rsidRPr="001024CF">
        <w:rPr>
          <w:spacing w:val="-14"/>
          <w:sz w:val="20"/>
          <w:szCs w:val="20"/>
        </w:rPr>
        <w:t xml:space="preserve"> </w:t>
      </w:r>
      <w:r w:rsidRPr="001024CF">
        <w:rPr>
          <w:sz w:val="20"/>
          <w:szCs w:val="20"/>
        </w:rPr>
        <w:t>averaging</w:t>
      </w:r>
      <w:r w:rsidRPr="001024CF">
        <w:rPr>
          <w:spacing w:val="-14"/>
          <w:sz w:val="20"/>
          <w:szCs w:val="20"/>
        </w:rPr>
        <w:t xml:space="preserve"> </w:t>
      </w:r>
      <w:r w:rsidRPr="001024CF">
        <w:rPr>
          <w:sz w:val="20"/>
          <w:szCs w:val="20"/>
        </w:rPr>
        <w:t>the</w:t>
      </w:r>
      <w:r w:rsidRPr="001024CF">
        <w:rPr>
          <w:spacing w:val="-15"/>
          <w:sz w:val="20"/>
          <w:szCs w:val="20"/>
        </w:rPr>
        <w:t xml:space="preserve"> </w:t>
      </w:r>
      <w:r w:rsidRPr="001024CF">
        <w:rPr>
          <w:sz w:val="20"/>
          <w:szCs w:val="20"/>
        </w:rPr>
        <w:t>responses</w:t>
      </w:r>
      <w:r w:rsidRPr="001024CF">
        <w:rPr>
          <w:spacing w:val="-12"/>
          <w:sz w:val="20"/>
          <w:szCs w:val="20"/>
        </w:rPr>
        <w:t xml:space="preserve"> </w:t>
      </w:r>
      <w:r w:rsidRPr="001024CF">
        <w:rPr>
          <w:sz w:val="20"/>
          <w:szCs w:val="20"/>
        </w:rPr>
        <w:t>from</w:t>
      </w:r>
      <w:r w:rsidRPr="001024CF">
        <w:rPr>
          <w:spacing w:val="-14"/>
          <w:sz w:val="20"/>
          <w:szCs w:val="20"/>
        </w:rPr>
        <w:t xml:space="preserve"> </w:t>
      </w:r>
      <w:r w:rsidRPr="001024CF">
        <w:rPr>
          <w:sz w:val="20"/>
          <w:szCs w:val="20"/>
        </w:rPr>
        <w:t>related</w:t>
      </w:r>
      <w:r w:rsidRPr="001024CF">
        <w:rPr>
          <w:spacing w:val="-14"/>
          <w:sz w:val="20"/>
          <w:szCs w:val="20"/>
        </w:rPr>
        <w:t xml:space="preserve"> </w:t>
      </w:r>
      <w:r w:rsidRPr="001024CF">
        <w:rPr>
          <w:sz w:val="20"/>
          <w:szCs w:val="20"/>
        </w:rPr>
        <w:t>indicators</w:t>
      </w:r>
      <w:r w:rsidRPr="001024CF">
        <w:rPr>
          <w:spacing w:val="-15"/>
          <w:sz w:val="20"/>
          <w:szCs w:val="20"/>
        </w:rPr>
        <w:t xml:space="preserve"> </w:t>
      </w:r>
      <w:r w:rsidRPr="001024CF">
        <w:rPr>
          <w:sz w:val="20"/>
          <w:szCs w:val="20"/>
        </w:rPr>
        <w:t>under</w:t>
      </w:r>
      <w:r w:rsidRPr="001024CF">
        <w:rPr>
          <w:spacing w:val="-13"/>
          <w:sz w:val="20"/>
          <w:szCs w:val="20"/>
        </w:rPr>
        <w:t xml:space="preserve"> </w:t>
      </w:r>
      <w:r w:rsidRPr="001024CF">
        <w:rPr>
          <w:sz w:val="20"/>
          <w:szCs w:val="20"/>
        </w:rPr>
        <w:t>each</w:t>
      </w:r>
      <w:r w:rsidRPr="001024CF">
        <w:rPr>
          <w:spacing w:val="-14"/>
          <w:sz w:val="20"/>
          <w:szCs w:val="20"/>
        </w:rPr>
        <w:t xml:space="preserve"> </w:t>
      </w:r>
      <w:r w:rsidRPr="001024CF">
        <w:rPr>
          <w:spacing w:val="-2"/>
          <w:sz w:val="20"/>
          <w:szCs w:val="20"/>
        </w:rPr>
        <w:t>variable.</w:t>
      </w:r>
    </w:p>
    <w:p w:rsidR="005B3B2D" w:rsidRPr="001024CF" w:rsidRDefault="002842CE" w:rsidP="001024CF">
      <w:pPr>
        <w:pStyle w:val="NoSpacing"/>
        <w:ind w:left="720" w:right="390"/>
        <w:rPr>
          <w:sz w:val="20"/>
          <w:szCs w:val="20"/>
        </w:rPr>
      </w:pPr>
      <w:r w:rsidRPr="001024CF">
        <w:rPr>
          <w:sz w:val="20"/>
          <w:szCs w:val="20"/>
        </w:rPr>
        <w:t>The</w:t>
      </w:r>
      <w:r w:rsidRPr="001024CF">
        <w:rPr>
          <w:spacing w:val="-4"/>
          <w:sz w:val="20"/>
          <w:szCs w:val="20"/>
        </w:rPr>
        <w:t xml:space="preserve"> </w:t>
      </w:r>
      <w:r w:rsidRPr="001024CF">
        <w:rPr>
          <w:sz w:val="20"/>
          <w:szCs w:val="20"/>
        </w:rPr>
        <w:t>following</w:t>
      </w:r>
      <w:r w:rsidRPr="001024CF">
        <w:rPr>
          <w:spacing w:val="-2"/>
          <w:sz w:val="20"/>
          <w:szCs w:val="20"/>
        </w:rPr>
        <w:t xml:space="preserve"> </w:t>
      </w:r>
      <w:r w:rsidRPr="001024CF">
        <w:rPr>
          <w:sz w:val="20"/>
          <w:szCs w:val="20"/>
        </w:rPr>
        <w:t>composite</w:t>
      </w:r>
      <w:r w:rsidRPr="001024CF">
        <w:rPr>
          <w:spacing w:val="-2"/>
          <w:sz w:val="20"/>
          <w:szCs w:val="20"/>
        </w:rPr>
        <w:t xml:space="preserve"> </w:t>
      </w:r>
      <w:r w:rsidRPr="001024CF">
        <w:rPr>
          <w:sz w:val="20"/>
          <w:szCs w:val="20"/>
        </w:rPr>
        <w:t>scores</w:t>
      </w:r>
      <w:r w:rsidRPr="001024CF">
        <w:rPr>
          <w:spacing w:val="-3"/>
          <w:sz w:val="20"/>
          <w:szCs w:val="20"/>
        </w:rPr>
        <w:t xml:space="preserve"> </w:t>
      </w:r>
      <w:r w:rsidRPr="001024CF">
        <w:rPr>
          <w:sz w:val="20"/>
          <w:szCs w:val="20"/>
        </w:rPr>
        <w:t>were</w:t>
      </w:r>
      <w:r w:rsidRPr="001024CF">
        <w:rPr>
          <w:spacing w:val="-1"/>
          <w:sz w:val="20"/>
          <w:szCs w:val="20"/>
        </w:rPr>
        <w:t xml:space="preserve"> </w:t>
      </w:r>
      <w:r w:rsidRPr="001024CF">
        <w:rPr>
          <w:spacing w:val="-2"/>
          <w:sz w:val="20"/>
          <w:szCs w:val="20"/>
        </w:rPr>
        <w:t>constructed:</w:t>
      </w:r>
    </w:p>
    <w:p w:rsidR="005B3B2D" w:rsidRPr="001024CF" w:rsidRDefault="002842CE" w:rsidP="001024CF">
      <w:pPr>
        <w:pStyle w:val="NoSpacing"/>
        <w:ind w:left="720" w:right="390"/>
        <w:rPr>
          <w:sz w:val="20"/>
          <w:szCs w:val="20"/>
        </w:rPr>
      </w:pPr>
      <w:proofErr w:type="spellStart"/>
      <w:r w:rsidRPr="001024CF">
        <w:rPr>
          <w:i/>
          <w:sz w:val="20"/>
          <w:szCs w:val="20"/>
        </w:rPr>
        <w:t>Auth_Overall</w:t>
      </w:r>
      <w:proofErr w:type="spellEnd"/>
      <w:r w:rsidRPr="001024CF">
        <w:rPr>
          <w:i/>
          <w:spacing w:val="-4"/>
          <w:sz w:val="20"/>
          <w:szCs w:val="20"/>
        </w:rPr>
        <w:t xml:space="preserve"> </w:t>
      </w:r>
      <w:r w:rsidRPr="001024CF">
        <w:rPr>
          <w:sz w:val="20"/>
          <w:szCs w:val="20"/>
        </w:rPr>
        <w:t>–</w:t>
      </w:r>
      <w:r w:rsidRPr="001024CF">
        <w:rPr>
          <w:spacing w:val="-2"/>
          <w:sz w:val="20"/>
          <w:szCs w:val="20"/>
        </w:rPr>
        <w:t xml:space="preserve"> </w:t>
      </w:r>
      <w:r w:rsidRPr="001024CF">
        <w:rPr>
          <w:sz w:val="20"/>
          <w:szCs w:val="20"/>
        </w:rPr>
        <w:t>average</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all</w:t>
      </w:r>
      <w:r w:rsidRPr="001024CF">
        <w:rPr>
          <w:spacing w:val="-1"/>
          <w:sz w:val="20"/>
          <w:szCs w:val="20"/>
        </w:rPr>
        <w:t xml:space="preserve"> </w:t>
      </w:r>
      <w:r w:rsidRPr="001024CF">
        <w:rPr>
          <w:sz w:val="20"/>
          <w:szCs w:val="20"/>
        </w:rPr>
        <w:t>indicators</w:t>
      </w:r>
      <w:r w:rsidRPr="001024CF">
        <w:rPr>
          <w:spacing w:val="-3"/>
          <w:sz w:val="20"/>
          <w:szCs w:val="20"/>
        </w:rPr>
        <w:t xml:space="preserve"> </w:t>
      </w:r>
      <w:r w:rsidRPr="001024CF">
        <w:rPr>
          <w:sz w:val="20"/>
          <w:szCs w:val="20"/>
        </w:rPr>
        <w:t>related</w:t>
      </w:r>
      <w:r w:rsidRPr="001024CF">
        <w:rPr>
          <w:spacing w:val="-2"/>
          <w:sz w:val="20"/>
          <w:szCs w:val="20"/>
        </w:rPr>
        <w:t xml:space="preserve"> </w:t>
      </w:r>
      <w:r w:rsidRPr="001024CF">
        <w:rPr>
          <w:sz w:val="20"/>
          <w:szCs w:val="20"/>
        </w:rPr>
        <w:t>to</w:t>
      </w:r>
      <w:r w:rsidRPr="001024CF">
        <w:rPr>
          <w:spacing w:val="-2"/>
          <w:sz w:val="20"/>
          <w:szCs w:val="20"/>
        </w:rPr>
        <w:t xml:space="preserve"> </w:t>
      </w:r>
      <w:r w:rsidRPr="001024CF">
        <w:rPr>
          <w:sz w:val="20"/>
          <w:szCs w:val="20"/>
        </w:rPr>
        <w:t>perceived</w:t>
      </w:r>
      <w:r w:rsidRPr="001024CF">
        <w:rPr>
          <w:spacing w:val="-1"/>
          <w:sz w:val="20"/>
          <w:szCs w:val="20"/>
        </w:rPr>
        <w:t xml:space="preserve"> </w:t>
      </w:r>
      <w:r w:rsidRPr="001024CF">
        <w:rPr>
          <w:spacing w:val="-2"/>
          <w:sz w:val="20"/>
          <w:szCs w:val="20"/>
        </w:rPr>
        <w:t>authenticity.</w:t>
      </w:r>
    </w:p>
    <w:p w:rsidR="005B3B2D" w:rsidRPr="001024CF" w:rsidRDefault="002842CE" w:rsidP="001024CF">
      <w:pPr>
        <w:pStyle w:val="NoSpacing"/>
        <w:ind w:left="720" w:right="390"/>
        <w:rPr>
          <w:sz w:val="20"/>
          <w:szCs w:val="20"/>
        </w:rPr>
      </w:pPr>
      <w:proofErr w:type="spellStart"/>
      <w:r w:rsidRPr="001024CF">
        <w:rPr>
          <w:i/>
          <w:sz w:val="20"/>
          <w:szCs w:val="20"/>
        </w:rPr>
        <w:t>Trust_Overall</w:t>
      </w:r>
      <w:proofErr w:type="spellEnd"/>
      <w:r w:rsidRPr="001024CF">
        <w:rPr>
          <w:i/>
          <w:spacing w:val="-1"/>
          <w:sz w:val="20"/>
          <w:szCs w:val="20"/>
        </w:rPr>
        <w:t xml:space="preserve"> </w:t>
      </w:r>
      <w:r w:rsidRPr="001024CF">
        <w:rPr>
          <w:sz w:val="20"/>
          <w:szCs w:val="20"/>
        </w:rPr>
        <w:t>–</w:t>
      </w:r>
      <w:r w:rsidRPr="001024CF">
        <w:rPr>
          <w:spacing w:val="-2"/>
          <w:sz w:val="20"/>
          <w:szCs w:val="20"/>
        </w:rPr>
        <w:t xml:space="preserve"> </w:t>
      </w:r>
      <w:r w:rsidRPr="001024CF">
        <w:rPr>
          <w:sz w:val="20"/>
          <w:szCs w:val="20"/>
        </w:rPr>
        <w:t>average of</w:t>
      </w:r>
      <w:r w:rsidRPr="001024CF">
        <w:rPr>
          <w:spacing w:val="-2"/>
          <w:sz w:val="20"/>
          <w:szCs w:val="20"/>
        </w:rPr>
        <w:t xml:space="preserve"> </w:t>
      </w:r>
      <w:r w:rsidRPr="001024CF">
        <w:rPr>
          <w:sz w:val="20"/>
          <w:szCs w:val="20"/>
        </w:rPr>
        <w:t>all</w:t>
      </w:r>
      <w:r w:rsidRPr="001024CF">
        <w:rPr>
          <w:spacing w:val="-1"/>
          <w:sz w:val="20"/>
          <w:szCs w:val="20"/>
        </w:rPr>
        <w:t xml:space="preserve"> </w:t>
      </w:r>
      <w:r w:rsidRPr="001024CF">
        <w:rPr>
          <w:sz w:val="20"/>
          <w:szCs w:val="20"/>
        </w:rPr>
        <w:t>indicators</w:t>
      </w:r>
      <w:r w:rsidRPr="001024CF">
        <w:rPr>
          <w:spacing w:val="-3"/>
          <w:sz w:val="20"/>
          <w:szCs w:val="20"/>
        </w:rPr>
        <w:t xml:space="preserve"> </w:t>
      </w:r>
      <w:r w:rsidRPr="001024CF">
        <w:rPr>
          <w:sz w:val="20"/>
          <w:szCs w:val="20"/>
        </w:rPr>
        <w:t>related</w:t>
      </w:r>
      <w:r w:rsidRPr="001024CF">
        <w:rPr>
          <w:spacing w:val="-1"/>
          <w:sz w:val="20"/>
          <w:szCs w:val="20"/>
        </w:rPr>
        <w:t xml:space="preserve"> </w:t>
      </w:r>
      <w:r w:rsidRPr="001024CF">
        <w:rPr>
          <w:sz w:val="20"/>
          <w:szCs w:val="20"/>
        </w:rPr>
        <w:t>to</w:t>
      </w:r>
      <w:r w:rsidRPr="001024CF">
        <w:rPr>
          <w:spacing w:val="-2"/>
          <w:sz w:val="20"/>
          <w:szCs w:val="20"/>
        </w:rPr>
        <w:t xml:space="preserve"> </w:t>
      </w:r>
      <w:r w:rsidRPr="001024CF">
        <w:rPr>
          <w:sz w:val="20"/>
          <w:szCs w:val="20"/>
        </w:rPr>
        <w:t>student</w:t>
      </w:r>
      <w:r w:rsidRPr="001024CF">
        <w:rPr>
          <w:spacing w:val="-1"/>
          <w:sz w:val="20"/>
          <w:szCs w:val="20"/>
        </w:rPr>
        <w:t xml:space="preserve"> </w:t>
      </w:r>
      <w:r w:rsidRPr="001024CF">
        <w:rPr>
          <w:spacing w:val="-2"/>
          <w:sz w:val="20"/>
          <w:szCs w:val="20"/>
        </w:rPr>
        <w:t>trust.</w:t>
      </w:r>
    </w:p>
    <w:p w:rsidR="005B3B2D" w:rsidRPr="001024CF" w:rsidRDefault="002842CE" w:rsidP="001024CF">
      <w:pPr>
        <w:pStyle w:val="NoSpacing"/>
        <w:ind w:left="720" w:right="390"/>
        <w:rPr>
          <w:sz w:val="20"/>
          <w:szCs w:val="20"/>
        </w:rPr>
      </w:pPr>
      <w:proofErr w:type="spellStart"/>
      <w:r w:rsidRPr="001024CF">
        <w:rPr>
          <w:i/>
          <w:sz w:val="20"/>
          <w:szCs w:val="20"/>
        </w:rPr>
        <w:t>Major_SubAnalysis_Score</w:t>
      </w:r>
      <w:proofErr w:type="spellEnd"/>
      <w:r w:rsidRPr="001024CF">
        <w:rPr>
          <w:i/>
          <w:spacing w:val="-5"/>
          <w:sz w:val="20"/>
          <w:szCs w:val="20"/>
        </w:rPr>
        <w:t xml:space="preserve"> </w:t>
      </w:r>
      <w:r w:rsidRPr="001024CF">
        <w:rPr>
          <w:sz w:val="20"/>
          <w:szCs w:val="20"/>
        </w:rPr>
        <w:t>– average</w:t>
      </w:r>
      <w:r w:rsidRPr="001024CF">
        <w:rPr>
          <w:spacing w:val="-1"/>
          <w:sz w:val="20"/>
          <w:szCs w:val="20"/>
        </w:rPr>
        <w:t xml:space="preserve"> </w:t>
      </w:r>
      <w:r w:rsidRPr="001024CF">
        <w:rPr>
          <w:sz w:val="20"/>
          <w:szCs w:val="20"/>
        </w:rPr>
        <w:t>score</w:t>
      </w:r>
      <w:r w:rsidRPr="001024CF">
        <w:rPr>
          <w:spacing w:val="-3"/>
          <w:sz w:val="20"/>
          <w:szCs w:val="20"/>
        </w:rPr>
        <w:t xml:space="preserve"> </w:t>
      </w:r>
      <w:r w:rsidRPr="001024CF">
        <w:rPr>
          <w:sz w:val="20"/>
          <w:szCs w:val="20"/>
        </w:rPr>
        <w:t xml:space="preserve">of major subject </w:t>
      </w:r>
      <w:r w:rsidRPr="001024CF">
        <w:rPr>
          <w:spacing w:val="-2"/>
          <w:sz w:val="20"/>
          <w:szCs w:val="20"/>
        </w:rPr>
        <w:t>indicators.</w:t>
      </w:r>
    </w:p>
    <w:p w:rsidR="005B3B2D" w:rsidRPr="001024CF" w:rsidRDefault="002842CE" w:rsidP="001024CF">
      <w:pPr>
        <w:pStyle w:val="NoSpacing"/>
        <w:ind w:left="720" w:right="390"/>
        <w:rPr>
          <w:sz w:val="20"/>
          <w:szCs w:val="20"/>
        </w:rPr>
      </w:pPr>
      <w:proofErr w:type="spellStart"/>
      <w:r w:rsidRPr="001024CF">
        <w:rPr>
          <w:i/>
          <w:sz w:val="20"/>
          <w:szCs w:val="20"/>
        </w:rPr>
        <w:t>Minor_SubAnalysis_Score</w:t>
      </w:r>
      <w:proofErr w:type="spellEnd"/>
      <w:r w:rsidRPr="001024CF">
        <w:rPr>
          <w:i/>
          <w:spacing w:val="-5"/>
          <w:sz w:val="20"/>
          <w:szCs w:val="20"/>
        </w:rPr>
        <w:t xml:space="preserve"> </w:t>
      </w:r>
      <w:r w:rsidRPr="001024CF">
        <w:rPr>
          <w:sz w:val="20"/>
          <w:szCs w:val="20"/>
        </w:rPr>
        <w:t>– average</w:t>
      </w:r>
      <w:r w:rsidRPr="001024CF">
        <w:rPr>
          <w:spacing w:val="-1"/>
          <w:sz w:val="20"/>
          <w:szCs w:val="20"/>
        </w:rPr>
        <w:t xml:space="preserve"> </w:t>
      </w:r>
      <w:r w:rsidRPr="001024CF">
        <w:rPr>
          <w:sz w:val="20"/>
          <w:szCs w:val="20"/>
        </w:rPr>
        <w:t>score</w:t>
      </w:r>
      <w:r w:rsidRPr="001024CF">
        <w:rPr>
          <w:spacing w:val="-3"/>
          <w:sz w:val="20"/>
          <w:szCs w:val="20"/>
        </w:rPr>
        <w:t xml:space="preserve"> </w:t>
      </w:r>
      <w:r w:rsidRPr="001024CF">
        <w:rPr>
          <w:sz w:val="20"/>
          <w:szCs w:val="20"/>
        </w:rPr>
        <w:t xml:space="preserve">of minor subject </w:t>
      </w:r>
      <w:r w:rsidRPr="001024CF">
        <w:rPr>
          <w:spacing w:val="-2"/>
          <w:sz w:val="20"/>
          <w:szCs w:val="20"/>
        </w:rPr>
        <w:t>indicators.</w:t>
      </w:r>
    </w:p>
    <w:p w:rsidR="005B3B2D" w:rsidRPr="001024CF" w:rsidRDefault="002842CE" w:rsidP="001024CF">
      <w:pPr>
        <w:pStyle w:val="NoSpacing"/>
        <w:ind w:left="720" w:right="390"/>
        <w:rPr>
          <w:sz w:val="20"/>
          <w:szCs w:val="20"/>
        </w:rPr>
      </w:pPr>
      <w:r w:rsidRPr="001024CF">
        <w:rPr>
          <w:sz w:val="20"/>
          <w:szCs w:val="20"/>
        </w:rPr>
        <w:t>Means and standard deviations were calculated for each variable and dimension to determine the level of agreement among respondents.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Significance</w:t>
      </w:r>
      <w:r w:rsidRPr="001024CF">
        <w:rPr>
          <w:i/>
          <w:spacing w:val="-3"/>
          <w:sz w:val="20"/>
          <w:szCs w:val="20"/>
        </w:rPr>
        <w:t xml:space="preserve"> </w:t>
      </w:r>
      <w:r w:rsidRPr="001024CF">
        <w:rPr>
          <w:i/>
          <w:spacing w:val="-4"/>
          <w:sz w:val="20"/>
          <w:szCs w:val="20"/>
        </w:rPr>
        <w:t>Level</w:t>
      </w:r>
    </w:p>
    <w:p w:rsidR="005B3B2D" w:rsidRPr="001024CF" w:rsidRDefault="002842CE" w:rsidP="001024CF">
      <w:pPr>
        <w:pStyle w:val="NoSpacing"/>
        <w:ind w:left="720" w:right="390"/>
        <w:rPr>
          <w:sz w:val="20"/>
          <w:szCs w:val="20"/>
        </w:rPr>
      </w:pPr>
      <w:r w:rsidRPr="001024CF">
        <w:rPr>
          <w:sz w:val="20"/>
          <w:szCs w:val="20"/>
        </w:rPr>
        <w:t>All inferential statistical analyses were tested using a two-tailed significance level of 0.05. Results with p-values less than 0.05 were considered statistically significant.</w:t>
      </w:r>
    </w:p>
    <w:p w:rsidR="005B3B2D" w:rsidRPr="001024CF" w:rsidRDefault="002842CE" w:rsidP="001024CF">
      <w:pPr>
        <w:pStyle w:val="NoSpacing"/>
        <w:ind w:left="720" w:right="390"/>
        <w:rPr>
          <w:i/>
          <w:sz w:val="20"/>
          <w:szCs w:val="20"/>
        </w:rPr>
      </w:pPr>
      <w:r w:rsidRPr="001024CF">
        <w:rPr>
          <w:i/>
          <w:sz w:val="20"/>
          <w:szCs w:val="20"/>
        </w:rPr>
        <w:t>Statistical</w:t>
      </w:r>
      <w:r w:rsidRPr="001024CF">
        <w:rPr>
          <w:i/>
          <w:spacing w:val="-2"/>
          <w:sz w:val="20"/>
          <w:szCs w:val="20"/>
        </w:rPr>
        <w:t xml:space="preserve"> </w:t>
      </w:r>
      <w:r w:rsidRPr="001024CF">
        <w:rPr>
          <w:i/>
          <w:sz w:val="20"/>
          <w:szCs w:val="20"/>
        </w:rPr>
        <w:t>Tools</w:t>
      </w:r>
      <w:r w:rsidRPr="001024CF">
        <w:rPr>
          <w:i/>
          <w:spacing w:val="-3"/>
          <w:sz w:val="20"/>
          <w:szCs w:val="20"/>
        </w:rPr>
        <w:t xml:space="preserve"> </w:t>
      </w:r>
      <w:r w:rsidRPr="001024CF">
        <w:rPr>
          <w:i/>
          <w:sz w:val="20"/>
          <w:szCs w:val="20"/>
        </w:rPr>
        <w:t>and</w:t>
      </w:r>
      <w:r w:rsidRPr="001024CF">
        <w:rPr>
          <w:i/>
          <w:spacing w:val="-2"/>
          <w:sz w:val="20"/>
          <w:szCs w:val="20"/>
        </w:rPr>
        <w:t xml:space="preserve"> </w:t>
      </w:r>
      <w:r w:rsidRPr="001024CF">
        <w:rPr>
          <w:i/>
          <w:sz w:val="20"/>
          <w:szCs w:val="20"/>
        </w:rPr>
        <w:t>Treatment</w:t>
      </w:r>
      <w:r w:rsidRPr="001024CF">
        <w:rPr>
          <w:i/>
          <w:spacing w:val="-2"/>
          <w:sz w:val="20"/>
          <w:szCs w:val="20"/>
        </w:rPr>
        <w:t xml:space="preserve"> </w:t>
      </w:r>
      <w:r w:rsidRPr="001024CF">
        <w:rPr>
          <w:i/>
          <w:spacing w:val="-4"/>
          <w:sz w:val="20"/>
          <w:szCs w:val="20"/>
        </w:rPr>
        <w:t>Used</w:t>
      </w:r>
    </w:p>
    <w:p w:rsidR="005B3B2D" w:rsidRPr="001024CF" w:rsidRDefault="002842CE" w:rsidP="001024CF">
      <w:pPr>
        <w:pStyle w:val="NoSpacing"/>
        <w:ind w:left="720" w:right="390"/>
        <w:rPr>
          <w:sz w:val="20"/>
          <w:szCs w:val="20"/>
        </w:rPr>
      </w:pPr>
      <w:r w:rsidRPr="001024CF">
        <w:rPr>
          <w:sz w:val="20"/>
          <w:szCs w:val="20"/>
        </w:rPr>
        <w:t>Descriptive</w:t>
      </w:r>
      <w:r w:rsidRPr="001024CF">
        <w:rPr>
          <w:spacing w:val="-6"/>
          <w:sz w:val="20"/>
          <w:szCs w:val="20"/>
        </w:rPr>
        <w:t xml:space="preserve"> </w:t>
      </w:r>
      <w:r w:rsidRPr="001024CF">
        <w:rPr>
          <w:spacing w:val="-2"/>
          <w:sz w:val="20"/>
          <w:szCs w:val="20"/>
        </w:rPr>
        <w:t>Statistics</w:t>
      </w:r>
    </w:p>
    <w:p w:rsidR="005B3B2D" w:rsidRPr="001024CF" w:rsidRDefault="002842CE" w:rsidP="001024CF">
      <w:pPr>
        <w:pStyle w:val="NoSpacing"/>
        <w:ind w:left="720" w:right="390"/>
        <w:rPr>
          <w:sz w:val="20"/>
          <w:szCs w:val="20"/>
        </w:rPr>
      </w:pPr>
      <w:r w:rsidRPr="001024CF">
        <w:rPr>
          <w:sz w:val="20"/>
          <w:szCs w:val="20"/>
        </w:rPr>
        <w:t>Descriptive</w:t>
      </w:r>
      <w:r w:rsidRPr="001024CF">
        <w:rPr>
          <w:spacing w:val="-4"/>
          <w:sz w:val="20"/>
          <w:szCs w:val="20"/>
        </w:rPr>
        <w:t xml:space="preserve"> </w:t>
      </w:r>
      <w:r w:rsidRPr="001024CF">
        <w:rPr>
          <w:sz w:val="20"/>
          <w:szCs w:val="20"/>
        </w:rPr>
        <w:t>statistics</w:t>
      </w:r>
      <w:r w:rsidRPr="001024CF">
        <w:rPr>
          <w:spacing w:val="-4"/>
          <w:sz w:val="20"/>
          <w:szCs w:val="20"/>
        </w:rPr>
        <w:t xml:space="preserve"> </w:t>
      </w:r>
      <w:r w:rsidRPr="001024CF">
        <w:rPr>
          <w:sz w:val="20"/>
          <w:szCs w:val="20"/>
        </w:rPr>
        <w:t>such</w:t>
      </w:r>
      <w:r w:rsidRPr="001024CF">
        <w:rPr>
          <w:spacing w:val="-3"/>
          <w:sz w:val="20"/>
          <w:szCs w:val="20"/>
        </w:rPr>
        <w:t xml:space="preserve"> </w:t>
      </w:r>
      <w:r w:rsidRPr="001024CF">
        <w:rPr>
          <w:sz w:val="20"/>
          <w:szCs w:val="20"/>
        </w:rPr>
        <w:t>as</w:t>
      </w:r>
      <w:r w:rsidRPr="001024CF">
        <w:rPr>
          <w:spacing w:val="-4"/>
          <w:sz w:val="20"/>
          <w:szCs w:val="20"/>
        </w:rPr>
        <w:t xml:space="preserve"> </w:t>
      </w:r>
      <w:r w:rsidRPr="001024CF">
        <w:rPr>
          <w:sz w:val="20"/>
          <w:szCs w:val="20"/>
        </w:rPr>
        <w:t>frequency</w:t>
      </w:r>
      <w:r w:rsidRPr="001024CF">
        <w:rPr>
          <w:spacing w:val="-3"/>
          <w:sz w:val="20"/>
          <w:szCs w:val="20"/>
        </w:rPr>
        <w:t xml:space="preserve"> </w:t>
      </w:r>
      <w:r w:rsidRPr="001024CF">
        <w:rPr>
          <w:sz w:val="20"/>
          <w:szCs w:val="20"/>
        </w:rPr>
        <w:t>distribution,</w:t>
      </w:r>
      <w:r w:rsidRPr="001024CF">
        <w:rPr>
          <w:spacing w:val="-3"/>
          <w:sz w:val="20"/>
          <w:szCs w:val="20"/>
        </w:rPr>
        <w:t xml:space="preserve"> </w:t>
      </w:r>
      <w:r w:rsidRPr="001024CF">
        <w:rPr>
          <w:sz w:val="20"/>
          <w:szCs w:val="20"/>
        </w:rPr>
        <w:t>percentage,</w:t>
      </w:r>
      <w:r w:rsidRPr="001024CF">
        <w:rPr>
          <w:spacing w:val="-1"/>
          <w:sz w:val="20"/>
          <w:szCs w:val="20"/>
        </w:rPr>
        <w:t xml:space="preserve"> </w:t>
      </w:r>
      <w:r w:rsidRPr="001024CF">
        <w:rPr>
          <w:sz w:val="20"/>
          <w:szCs w:val="20"/>
        </w:rPr>
        <w:t>weighted</w:t>
      </w:r>
      <w:r w:rsidRPr="001024CF">
        <w:rPr>
          <w:spacing w:val="-1"/>
          <w:sz w:val="20"/>
          <w:szCs w:val="20"/>
        </w:rPr>
        <w:t xml:space="preserve"> </w:t>
      </w:r>
      <w:r w:rsidRPr="001024CF">
        <w:rPr>
          <w:sz w:val="20"/>
          <w:szCs w:val="20"/>
        </w:rPr>
        <w:t>mean,</w:t>
      </w:r>
      <w:r w:rsidRPr="001024CF">
        <w:rPr>
          <w:spacing w:val="-3"/>
          <w:sz w:val="20"/>
          <w:szCs w:val="20"/>
        </w:rPr>
        <w:t xml:space="preserve"> </w:t>
      </w:r>
      <w:r w:rsidRPr="001024CF">
        <w:rPr>
          <w:sz w:val="20"/>
          <w:szCs w:val="20"/>
        </w:rPr>
        <w:t>and</w:t>
      </w:r>
      <w:r w:rsidRPr="001024CF">
        <w:rPr>
          <w:spacing w:val="-3"/>
          <w:sz w:val="20"/>
          <w:szCs w:val="20"/>
        </w:rPr>
        <w:t xml:space="preserve"> </w:t>
      </w:r>
      <w:r w:rsidRPr="001024CF">
        <w:rPr>
          <w:sz w:val="20"/>
          <w:szCs w:val="20"/>
        </w:rPr>
        <w:t>standard</w:t>
      </w:r>
      <w:r w:rsidRPr="001024CF">
        <w:rPr>
          <w:spacing w:val="-2"/>
          <w:sz w:val="20"/>
          <w:szCs w:val="20"/>
        </w:rPr>
        <w:t xml:space="preserve"> </w:t>
      </w:r>
      <w:r w:rsidRPr="001024CF">
        <w:rPr>
          <w:sz w:val="20"/>
          <w:szCs w:val="20"/>
        </w:rPr>
        <w:t>deviation were used to summarize and interpret the responses gathered from the respondents.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Frequency</w:t>
      </w:r>
      <w:r w:rsidRPr="001024CF">
        <w:rPr>
          <w:spacing w:val="-4"/>
          <w:sz w:val="20"/>
          <w:szCs w:val="20"/>
        </w:rPr>
        <w:t xml:space="preserve"> </w:t>
      </w:r>
      <w:r w:rsidRPr="001024CF">
        <w:rPr>
          <w:sz w:val="20"/>
          <w:szCs w:val="20"/>
        </w:rPr>
        <w:t>Distribution</w:t>
      </w:r>
      <w:r w:rsidRPr="001024CF">
        <w:rPr>
          <w:spacing w:val="-4"/>
          <w:sz w:val="20"/>
          <w:szCs w:val="20"/>
        </w:rPr>
        <w:t xml:space="preserve"> </w:t>
      </w:r>
      <w:r w:rsidRPr="001024CF">
        <w:rPr>
          <w:sz w:val="20"/>
          <w:szCs w:val="20"/>
        </w:rPr>
        <w:t>and</w:t>
      </w:r>
      <w:r w:rsidRPr="001024CF">
        <w:rPr>
          <w:spacing w:val="-3"/>
          <w:sz w:val="20"/>
          <w:szCs w:val="20"/>
        </w:rPr>
        <w:t xml:space="preserve"> </w:t>
      </w:r>
      <w:r w:rsidRPr="001024CF">
        <w:rPr>
          <w:spacing w:val="-2"/>
          <w:sz w:val="20"/>
          <w:szCs w:val="20"/>
        </w:rPr>
        <w:t>Percentage</w:t>
      </w:r>
    </w:p>
    <w:p w:rsidR="005B3B2D" w:rsidRPr="001024CF" w:rsidRDefault="002842CE" w:rsidP="001024CF">
      <w:pPr>
        <w:pStyle w:val="NoSpacing"/>
        <w:ind w:left="720" w:right="390"/>
        <w:rPr>
          <w:sz w:val="20"/>
          <w:szCs w:val="20"/>
        </w:rPr>
      </w:pPr>
      <w:r w:rsidRPr="001024CF">
        <w:rPr>
          <w:sz w:val="20"/>
          <w:szCs w:val="20"/>
        </w:rPr>
        <w:t>Frequency</w:t>
      </w:r>
      <w:r w:rsidRPr="001024CF">
        <w:rPr>
          <w:spacing w:val="-15"/>
          <w:sz w:val="20"/>
          <w:szCs w:val="20"/>
        </w:rPr>
        <w:t xml:space="preserve"> </w:t>
      </w:r>
      <w:r w:rsidRPr="001024CF">
        <w:rPr>
          <w:sz w:val="20"/>
          <w:szCs w:val="20"/>
        </w:rPr>
        <w:t>distribution</w:t>
      </w:r>
      <w:r w:rsidRPr="001024CF">
        <w:rPr>
          <w:spacing w:val="-15"/>
          <w:sz w:val="20"/>
          <w:szCs w:val="20"/>
        </w:rPr>
        <w:t xml:space="preserve"> </w:t>
      </w:r>
      <w:r w:rsidRPr="001024CF">
        <w:rPr>
          <w:sz w:val="20"/>
          <w:szCs w:val="20"/>
        </w:rPr>
        <w:t>and</w:t>
      </w:r>
      <w:r w:rsidRPr="001024CF">
        <w:rPr>
          <w:spacing w:val="-15"/>
          <w:sz w:val="20"/>
          <w:szCs w:val="20"/>
        </w:rPr>
        <w:t xml:space="preserve"> </w:t>
      </w:r>
      <w:r w:rsidRPr="001024CF">
        <w:rPr>
          <w:sz w:val="20"/>
          <w:szCs w:val="20"/>
        </w:rPr>
        <w:t>percentage</w:t>
      </w:r>
      <w:r w:rsidRPr="001024CF">
        <w:rPr>
          <w:spacing w:val="-16"/>
          <w:sz w:val="20"/>
          <w:szCs w:val="20"/>
        </w:rPr>
        <w:t xml:space="preserve"> </w:t>
      </w:r>
      <w:r w:rsidRPr="001024CF">
        <w:rPr>
          <w:sz w:val="20"/>
          <w:szCs w:val="20"/>
        </w:rPr>
        <w:t>were</w:t>
      </w:r>
      <w:r w:rsidRPr="001024CF">
        <w:rPr>
          <w:spacing w:val="-17"/>
          <w:sz w:val="20"/>
          <w:szCs w:val="20"/>
        </w:rPr>
        <w:t xml:space="preserve"> </w:t>
      </w:r>
      <w:r w:rsidRPr="001024CF">
        <w:rPr>
          <w:sz w:val="20"/>
          <w:szCs w:val="20"/>
        </w:rPr>
        <w:t>used</w:t>
      </w:r>
      <w:r w:rsidRPr="001024CF">
        <w:rPr>
          <w:spacing w:val="-15"/>
          <w:sz w:val="20"/>
          <w:szCs w:val="20"/>
        </w:rPr>
        <w:t xml:space="preserve"> </w:t>
      </w:r>
      <w:r w:rsidRPr="001024CF">
        <w:rPr>
          <w:sz w:val="20"/>
          <w:szCs w:val="20"/>
        </w:rPr>
        <w:t>to</w:t>
      </w:r>
      <w:r w:rsidRPr="001024CF">
        <w:rPr>
          <w:spacing w:val="-15"/>
          <w:sz w:val="20"/>
          <w:szCs w:val="20"/>
        </w:rPr>
        <w:t xml:space="preserve"> </w:t>
      </w:r>
      <w:r w:rsidRPr="001024CF">
        <w:rPr>
          <w:sz w:val="20"/>
          <w:szCs w:val="20"/>
        </w:rPr>
        <w:t>determine</w:t>
      </w:r>
      <w:r w:rsidRPr="001024CF">
        <w:rPr>
          <w:spacing w:val="-16"/>
          <w:sz w:val="20"/>
          <w:szCs w:val="20"/>
        </w:rPr>
        <w:t xml:space="preserve"> </w:t>
      </w:r>
      <w:r w:rsidRPr="001024CF">
        <w:rPr>
          <w:sz w:val="20"/>
          <w:szCs w:val="20"/>
        </w:rPr>
        <w:t>the</w:t>
      </w:r>
      <w:r w:rsidRPr="001024CF">
        <w:rPr>
          <w:spacing w:val="-15"/>
          <w:sz w:val="20"/>
          <w:szCs w:val="20"/>
        </w:rPr>
        <w:t xml:space="preserve"> </w:t>
      </w:r>
      <w:r w:rsidRPr="001024CF">
        <w:rPr>
          <w:sz w:val="20"/>
          <w:szCs w:val="20"/>
        </w:rPr>
        <w:t>demographic</w:t>
      </w:r>
      <w:r w:rsidRPr="001024CF">
        <w:rPr>
          <w:spacing w:val="-15"/>
          <w:sz w:val="20"/>
          <w:szCs w:val="20"/>
        </w:rPr>
        <w:t xml:space="preserve"> </w:t>
      </w:r>
      <w:r w:rsidRPr="001024CF">
        <w:rPr>
          <w:sz w:val="20"/>
          <w:szCs w:val="20"/>
        </w:rPr>
        <w:t>profile</w:t>
      </w:r>
      <w:r w:rsidRPr="001024CF">
        <w:rPr>
          <w:spacing w:val="-16"/>
          <w:sz w:val="20"/>
          <w:szCs w:val="20"/>
        </w:rPr>
        <w:t xml:space="preserve"> </w:t>
      </w:r>
      <w:r w:rsidRPr="001024CF">
        <w:rPr>
          <w:sz w:val="20"/>
          <w:szCs w:val="20"/>
        </w:rPr>
        <w:t>of</w:t>
      </w:r>
      <w:r w:rsidRPr="001024CF">
        <w:rPr>
          <w:spacing w:val="-16"/>
          <w:sz w:val="20"/>
          <w:szCs w:val="20"/>
        </w:rPr>
        <w:t xml:space="preserve"> </w:t>
      </w:r>
      <w:r w:rsidRPr="001024CF">
        <w:rPr>
          <w:sz w:val="20"/>
          <w:szCs w:val="20"/>
        </w:rPr>
        <w:t>the</w:t>
      </w:r>
      <w:r w:rsidRPr="001024CF">
        <w:rPr>
          <w:spacing w:val="-15"/>
          <w:sz w:val="20"/>
          <w:szCs w:val="20"/>
        </w:rPr>
        <w:t xml:space="preserve"> </w:t>
      </w:r>
      <w:r w:rsidRPr="001024CF">
        <w:rPr>
          <w:sz w:val="20"/>
          <w:szCs w:val="20"/>
        </w:rPr>
        <w:t>respondents according to year level.</w:t>
      </w:r>
    </w:p>
    <w:p w:rsidR="005B3B2D" w:rsidRPr="001024CF" w:rsidRDefault="002842CE" w:rsidP="001024CF">
      <w:pPr>
        <w:pStyle w:val="NoSpacing"/>
        <w:ind w:left="720" w:right="390"/>
        <w:rPr>
          <w:sz w:val="20"/>
          <w:szCs w:val="20"/>
        </w:rPr>
      </w:pPr>
      <w:r w:rsidRPr="001024CF">
        <w:rPr>
          <w:sz w:val="20"/>
          <w:szCs w:val="20"/>
        </w:rPr>
        <w:t>The</w:t>
      </w:r>
      <w:r w:rsidRPr="001024CF">
        <w:rPr>
          <w:spacing w:val="-5"/>
          <w:sz w:val="20"/>
          <w:szCs w:val="20"/>
        </w:rPr>
        <w:t xml:space="preserve"> </w:t>
      </w:r>
      <w:r w:rsidRPr="001024CF">
        <w:rPr>
          <w:sz w:val="20"/>
          <w:szCs w:val="20"/>
        </w:rPr>
        <w:t>percentage</w:t>
      </w:r>
      <w:r w:rsidRPr="001024CF">
        <w:rPr>
          <w:spacing w:val="-2"/>
          <w:sz w:val="20"/>
          <w:szCs w:val="20"/>
        </w:rPr>
        <w:t xml:space="preserve"> </w:t>
      </w:r>
      <w:r w:rsidRPr="001024CF">
        <w:rPr>
          <w:sz w:val="20"/>
          <w:szCs w:val="20"/>
        </w:rPr>
        <w:t>formula</w:t>
      </w:r>
      <w:r w:rsidRPr="001024CF">
        <w:rPr>
          <w:spacing w:val="1"/>
          <w:sz w:val="20"/>
          <w:szCs w:val="20"/>
        </w:rPr>
        <w:t xml:space="preserve"> </w:t>
      </w:r>
      <w:r w:rsidRPr="001024CF">
        <w:rPr>
          <w:sz w:val="20"/>
          <w:szCs w:val="20"/>
        </w:rPr>
        <w:t>used</w:t>
      </w:r>
      <w:r w:rsidRPr="001024CF">
        <w:rPr>
          <w:spacing w:val="-1"/>
          <w:sz w:val="20"/>
          <w:szCs w:val="20"/>
        </w:rPr>
        <w:t xml:space="preserve"> </w:t>
      </w:r>
      <w:r w:rsidRPr="001024CF">
        <w:rPr>
          <w:sz w:val="20"/>
          <w:szCs w:val="20"/>
        </w:rPr>
        <w:t>in the</w:t>
      </w:r>
      <w:r w:rsidRPr="001024CF">
        <w:rPr>
          <w:spacing w:val="-2"/>
          <w:sz w:val="20"/>
          <w:szCs w:val="20"/>
        </w:rPr>
        <w:t xml:space="preserve"> </w:t>
      </w:r>
      <w:r w:rsidRPr="001024CF">
        <w:rPr>
          <w:sz w:val="20"/>
          <w:szCs w:val="20"/>
        </w:rPr>
        <w:t xml:space="preserve">study </w:t>
      </w:r>
      <w:r w:rsidRPr="001024CF">
        <w:rPr>
          <w:spacing w:val="-5"/>
          <w:sz w:val="20"/>
          <w:szCs w:val="20"/>
        </w:rPr>
        <w:t>is:</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noProof/>
          <w:sz w:val="20"/>
          <w:szCs w:val="20"/>
          <w:lang w:val="en-IN" w:eastAsia="en-IN"/>
        </w:rPr>
        <mc:AlternateContent>
          <mc:Choice Requires="wps">
            <w:drawing>
              <wp:anchor distT="0" distB="0" distL="0" distR="0" simplePos="0" relativeHeight="251667456" behindDoc="1" locked="0" layoutInCell="1" allowOverlap="1">
                <wp:simplePos x="0" y="0"/>
                <wp:positionH relativeFrom="page">
                  <wp:posOffset>3702430</wp:posOffset>
                </wp:positionH>
                <wp:positionV relativeFrom="paragraph">
                  <wp:posOffset>237183</wp:posOffset>
                </wp:positionV>
                <wp:extent cx="9906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2700"/>
                        </a:xfrm>
                        <a:custGeom>
                          <a:avLst/>
                          <a:gdLst/>
                          <a:ahLst/>
                          <a:cxnLst/>
                          <a:rect l="l" t="t" r="r" b="b"/>
                          <a:pathLst>
                            <a:path w="99060" h="12700">
                              <a:moveTo>
                                <a:pt x="99060" y="0"/>
                              </a:moveTo>
                              <a:lnTo>
                                <a:pt x="0" y="0"/>
                              </a:lnTo>
                              <a:lnTo>
                                <a:pt x="0" y="12191"/>
                              </a:lnTo>
                              <a:lnTo>
                                <a:pt x="99060" y="12191"/>
                              </a:lnTo>
                              <a:lnTo>
                                <a:pt x="99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099CA" id="Graphic 10" o:spid="_x0000_s1026" style="position:absolute;margin-left:291.55pt;margin-top:18.7pt;width:7.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990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" path="m99060,l,,,12191r99060,l99060,xe" fillcolor="black" stroked="f">
                <v:path arrowok="t"/>
                <w10:wrap anchorx="page"/>
              </v:shape>
            </w:pict>
          </mc:Fallback>
        </mc:AlternateContent>
      </w:r>
      <w:r w:rsidRPr="001024CF">
        <w:rPr>
          <w:rFonts w:ascii="Cambria Math" w:eastAsia="Cambria Math" w:hAnsi="Cambria Math"/>
          <w:sz w:val="20"/>
          <w:szCs w:val="20"/>
        </w:rPr>
        <w:t>𝑃</w:t>
      </w:r>
      <w:r w:rsidRPr="001024CF">
        <w:rPr>
          <w:rFonts w:ascii="Cambria Math" w:eastAsia="Cambria Math" w:hAnsi="Cambria Math"/>
          <w:spacing w:val="25"/>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30"/>
          <w:sz w:val="20"/>
          <w:szCs w:val="20"/>
        </w:rPr>
        <w:t xml:space="preserve"> </w:t>
      </w:r>
      <w:r w:rsidRPr="001024CF">
        <w:rPr>
          <w:rFonts w:ascii="Cambria Math" w:eastAsia="Cambria Math" w:hAnsi="Cambria Math"/>
          <w:position w:val="17"/>
          <w:sz w:val="20"/>
          <w:szCs w:val="20"/>
        </w:rPr>
        <w:t>𝑓</w:t>
      </w:r>
      <w:r w:rsidRPr="001024CF">
        <w:rPr>
          <w:rFonts w:ascii="Cambria Math" w:eastAsia="Cambria Math" w:hAnsi="Cambria Math"/>
          <w:spacing w:val="43"/>
          <w:position w:val="17"/>
          <w:sz w:val="20"/>
          <w:szCs w:val="20"/>
        </w:rPr>
        <w:t xml:space="preserve"> </w:t>
      </w:r>
      <w:r w:rsidRPr="001024CF">
        <w:rPr>
          <w:rFonts w:ascii="Cambria Math" w:eastAsia="Cambria Math" w:hAnsi="Cambria Math"/>
          <w:sz w:val="20"/>
          <w:szCs w:val="20"/>
        </w:rPr>
        <w:t xml:space="preserve">× </w:t>
      </w:r>
      <w:r w:rsidRPr="001024CF">
        <w:rPr>
          <w:rFonts w:ascii="Cambria Math" w:eastAsia="Cambria Math" w:hAnsi="Cambria Math"/>
          <w:spacing w:val="-5"/>
          <w:sz w:val="20"/>
          <w:szCs w:val="20"/>
        </w:rPr>
        <w:t>100</w:t>
      </w: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pacing w:val="-10"/>
          <w:sz w:val="20"/>
          <w:szCs w:val="20"/>
        </w:rPr>
        <w:t>𝑁</w:t>
      </w:r>
    </w:p>
    <w:p w:rsidR="005B3B2D" w:rsidRPr="001024CF" w:rsidRDefault="002842CE" w:rsidP="001024CF">
      <w:pPr>
        <w:pStyle w:val="NoSpacing"/>
        <w:ind w:left="720" w:right="390"/>
        <w:rPr>
          <w:sz w:val="20"/>
          <w:szCs w:val="20"/>
        </w:rPr>
      </w:pPr>
      <w:r w:rsidRPr="001024CF">
        <w:rPr>
          <w:spacing w:val="-2"/>
          <w:sz w:val="20"/>
          <w:szCs w:val="20"/>
        </w:rPr>
        <w:t>Where:</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𝑃</w:t>
      </w:r>
      <w:r w:rsidRPr="001024CF">
        <w:rPr>
          <w:sz w:val="20"/>
          <w:szCs w:val="20"/>
        </w:rPr>
        <w:t>=</w:t>
      </w:r>
      <w:r w:rsidRPr="001024CF">
        <w:rPr>
          <w:spacing w:val="1"/>
          <w:sz w:val="20"/>
          <w:szCs w:val="20"/>
        </w:rPr>
        <w:t xml:space="preserve"> </w:t>
      </w:r>
      <w:r w:rsidRPr="001024CF">
        <w:rPr>
          <w:spacing w:val="-2"/>
          <w:sz w:val="20"/>
          <w:szCs w:val="20"/>
        </w:rPr>
        <w:t>Percentage</w:t>
      </w:r>
    </w:p>
    <w:p w:rsidR="005B3B2D" w:rsidRPr="001024CF" w:rsidRDefault="002842CE" w:rsidP="001024CF">
      <w:pPr>
        <w:pStyle w:val="NoSpacing"/>
        <w:ind w:left="720" w:right="390"/>
        <w:rPr>
          <w:sz w:val="20"/>
          <w:szCs w:val="20"/>
        </w:rPr>
      </w:pPr>
      <w:r w:rsidRPr="001024CF">
        <w:rPr>
          <w:i/>
          <w:sz w:val="20"/>
          <w:szCs w:val="20"/>
        </w:rPr>
        <w:t>f</w:t>
      </w:r>
      <w:r w:rsidRPr="001024CF">
        <w:rPr>
          <w:i/>
          <w:spacing w:val="-1"/>
          <w:sz w:val="20"/>
          <w:szCs w:val="20"/>
        </w:rPr>
        <w:t xml:space="preserve"> </w:t>
      </w:r>
      <w:r w:rsidRPr="001024CF">
        <w:rPr>
          <w:sz w:val="20"/>
          <w:szCs w:val="20"/>
        </w:rPr>
        <w:t>=</w:t>
      </w:r>
      <w:r w:rsidRPr="001024CF">
        <w:rPr>
          <w:spacing w:val="-1"/>
          <w:sz w:val="20"/>
          <w:szCs w:val="20"/>
        </w:rPr>
        <w:t xml:space="preserve"> </w:t>
      </w:r>
      <w:r w:rsidRPr="001024CF">
        <w:rPr>
          <w:sz w:val="20"/>
          <w:szCs w:val="20"/>
        </w:rPr>
        <w:t>Frequency</w:t>
      </w:r>
      <w:r w:rsidRPr="001024CF">
        <w:rPr>
          <w:spacing w:val="-1"/>
          <w:sz w:val="20"/>
          <w:szCs w:val="20"/>
        </w:rPr>
        <w:t xml:space="preserve"> </w:t>
      </w:r>
      <w:r w:rsidRPr="001024CF">
        <w:rPr>
          <w:sz w:val="20"/>
          <w:szCs w:val="20"/>
        </w:rPr>
        <w:t xml:space="preserve">of </w:t>
      </w:r>
      <w:r w:rsidRPr="001024CF">
        <w:rPr>
          <w:spacing w:val="-2"/>
          <w:sz w:val="20"/>
          <w:szCs w:val="20"/>
        </w:rPr>
        <w:t>responses</w:t>
      </w:r>
    </w:p>
    <w:p w:rsidR="005B3B2D" w:rsidRPr="001024CF" w:rsidRDefault="002842CE" w:rsidP="001024CF">
      <w:pPr>
        <w:pStyle w:val="NoSpacing"/>
        <w:ind w:left="720" w:right="390"/>
        <w:rPr>
          <w:sz w:val="20"/>
          <w:szCs w:val="20"/>
        </w:rPr>
      </w:pPr>
      <w:r w:rsidRPr="001024CF">
        <w:rPr>
          <w:i/>
          <w:sz w:val="20"/>
          <w:szCs w:val="20"/>
        </w:rPr>
        <w:t>N</w:t>
      </w:r>
      <w:r w:rsidRPr="001024CF">
        <w:rPr>
          <w:i/>
          <w:spacing w:val="-1"/>
          <w:sz w:val="20"/>
          <w:szCs w:val="20"/>
        </w:rPr>
        <w:t xml:space="preserve"> </w:t>
      </w:r>
      <w:r w:rsidRPr="001024CF">
        <w:rPr>
          <w:sz w:val="20"/>
          <w:szCs w:val="20"/>
        </w:rPr>
        <w:t>=</w:t>
      </w:r>
      <w:r w:rsidRPr="001024CF">
        <w:rPr>
          <w:spacing w:val="-1"/>
          <w:sz w:val="20"/>
          <w:szCs w:val="20"/>
        </w:rPr>
        <w:t xml:space="preserve"> </w:t>
      </w:r>
      <w:r w:rsidRPr="001024CF">
        <w:rPr>
          <w:sz w:val="20"/>
          <w:szCs w:val="20"/>
        </w:rPr>
        <w:t>Total number</w:t>
      </w:r>
      <w:r w:rsidRPr="001024CF">
        <w:rPr>
          <w:spacing w:val="-2"/>
          <w:sz w:val="20"/>
          <w:szCs w:val="20"/>
        </w:rPr>
        <w:t xml:space="preserve"> </w:t>
      </w:r>
      <w:r w:rsidRPr="001024CF">
        <w:rPr>
          <w:sz w:val="20"/>
          <w:szCs w:val="20"/>
        </w:rPr>
        <w:t xml:space="preserve">of </w:t>
      </w:r>
      <w:r w:rsidRPr="001024CF">
        <w:rPr>
          <w:spacing w:val="-2"/>
          <w:sz w:val="20"/>
          <w:szCs w:val="20"/>
        </w:rPr>
        <w:t>respondents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Weighted</w:t>
      </w:r>
      <w:r w:rsidRPr="001024CF">
        <w:rPr>
          <w:spacing w:val="-4"/>
          <w:sz w:val="20"/>
          <w:szCs w:val="20"/>
        </w:rPr>
        <w:t xml:space="preserve"> Mean</w:t>
      </w:r>
    </w:p>
    <w:p w:rsidR="005B3B2D" w:rsidRPr="001024CF" w:rsidRDefault="002842CE" w:rsidP="001024CF">
      <w:pPr>
        <w:pStyle w:val="NoSpacing"/>
        <w:ind w:left="720" w:right="390"/>
        <w:rPr>
          <w:sz w:val="20"/>
          <w:szCs w:val="20"/>
        </w:rPr>
      </w:pPr>
      <w:r w:rsidRPr="001024CF">
        <w:rPr>
          <w:sz w:val="20"/>
          <w:szCs w:val="20"/>
        </w:rPr>
        <w:t>The weighted mean was used to determine the average level of agreement of respondents regarding the study variables.</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noProof/>
          <w:sz w:val="20"/>
          <w:szCs w:val="20"/>
          <w:lang w:val="en-IN" w:eastAsia="en-IN"/>
        </w:rPr>
        <mc:AlternateContent>
          <mc:Choice Requires="wps">
            <w:drawing>
              <wp:anchor distT="0" distB="0" distL="0" distR="0" simplePos="0" relativeHeight="251672576" behindDoc="1" locked="0" layoutInCell="1" allowOverlap="1">
                <wp:simplePos x="0" y="0"/>
                <wp:positionH relativeFrom="page">
                  <wp:posOffset>3963289</wp:posOffset>
                </wp:positionH>
                <wp:positionV relativeFrom="paragraph">
                  <wp:posOffset>240230</wp:posOffset>
                </wp:positionV>
                <wp:extent cx="24574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 cy="12700"/>
                        </a:xfrm>
                        <a:custGeom>
                          <a:avLst/>
                          <a:gdLst/>
                          <a:ahLst/>
                          <a:cxnLst/>
                          <a:rect l="l" t="t" r="r" b="b"/>
                          <a:pathLst>
                            <a:path w="245745" h="12700">
                              <a:moveTo>
                                <a:pt x="245363" y="0"/>
                              </a:moveTo>
                              <a:lnTo>
                                <a:pt x="0" y="0"/>
                              </a:lnTo>
                              <a:lnTo>
                                <a:pt x="0" y="12191"/>
                              </a:lnTo>
                              <a:lnTo>
                                <a:pt x="245363" y="12191"/>
                              </a:lnTo>
                              <a:lnTo>
                                <a:pt x="245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09275F" id="Graphic 11" o:spid="_x0000_s1026" style="position:absolute;margin-left:312.05pt;margin-top:18.9pt;width:19.3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57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" path="m245363,l,,,12191r245363,l245363,xe" fillcolor="black" stroked="f">
                <v:path arrowok="t"/>
                <w10:wrap anchorx="page"/>
              </v:shape>
            </w:pict>
          </mc:Fallback>
        </mc:AlternateContent>
      </w:r>
      <w:r w:rsidRPr="001024CF">
        <w:rPr>
          <w:rFonts w:ascii="Cambria Math" w:eastAsia="Cambria Math" w:hAnsi="Cambria Math"/>
          <w:position w:val="-16"/>
          <w:sz w:val="20"/>
          <w:szCs w:val="20"/>
        </w:rPr>
        <w:t>𝑊𝑀</w:t>
      </w:r>
      <w:r w:rsidRPr="001024CF">
        <w:rPr>
          <w:rFonts w:ascii="Cambria Math" w:eastAsia="Cambria Math" w:hAnsi="Cambria Math"/>
          <w:spacing w:val="22"/>
          <w:position w:val="-16"/>
          <w:sz w:val="20"/>
          <w:szCs w:val="20"/>
        </w:rPr>
        <w:t xml:space="preserve"> </w:t>
      </w:r>
      <w:r w:rsidRPr="001024CF">
        <w:rPr>
          <w:rFonts w:ascii="Cambria Math" w:eastAsia="Cambria Math" w:hAnsi="Cambria Math"/>
          <w:position w:val="-16"/>
          <w:sz w:val="20"/>
          <w:szCs w:val="20"/>
        </w:rPr>
        <w:t>=</w:t>
      </w:r>
      <w:r w:rsidRPr="001024CF">
        <w:rPr>
          <w:rFonts w:ascii="Cambria Math" w:eastAsia="Cambria Math" w:hAnsi="Cambria Math"/>
          <w:spacing w:val="14"/>
          <w:position w:val="-16"/>
          <w:sz w:val="20"/>
          <w:szCs w:val="20"/>
        </w:rPr>
        <w:t xml:space="preserve"> </w:t>
      </w:r>
      <w:r w:rsidRPr="001024CF">
        <w:rPr>
          <w:rFonts w:ascii="Cambria Math" w:eastAsia="Cambria Math" w:hAnsi="Cambria Math"/>
          <w:spacing w:val="-5"/>
          <w:sz w:val="20"/>
          <w:szCs w:val="20"/>
        </w:rPr>
        <w:t>∑𝑓𝑥</w:t>
      </w: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pacing w:val="-10"/>
          <w:sz w:val="20"/>
          <w:szCs w:val="20"/>
        </w:rPr>
        <w:t>𝑁</w:t>
      </w:r>
    </w:p>
    <w:p w:rsidR="005B3B2D" w:rsidRPr="001024CF" w:rsidRDefault="002842CE" w:rsidP="001024CF">
      <w:pPr>
        <w:pStyle w:val="NoSpacing"/>
        <w:ind w:left="720" w:right="390"/>
        <w:rPr>
          <w:sz w:val="20"/>
          <w:szCs w:val="20"/>
        </w:rPr>
      </w:pPr>
      <w:r w:rsidRPr="001024CF">
        <w:rPr>
          <w:spacing w:val="-2"/>
          <w:sz w:val="20"/>
          <w:szCs w:val="20"/>
        </w:rPr>
        <w:t>Where:</w:t>
      </w:r>
    </w:p>
    <w:p w:rsidR="005B3B2D" w:rsidRPr="001024CF" w:rsidRDefault="002842CE" w:rsidP="001024CF">
      <w:pPr>
        <w:pStyle w:val="NoSpacing"/>
        <w:ind w:left="720" w:right="390"/>
        <w:rPr>
          <w:sz w:val="20"/>
          <w:szCs w:val="20"/>
        </w:rPr>
      </w:pPr>
      <w:r w:rsidRPr="001024CF">
        <w:rPr>
          <w:rFonts w:ascii="Cambria Math" w:hAnsi="Cambria Math"/>
          <w:sz w:val="20"/>
          <w:szCs w:val="20"/>
        </w:rPr>
        <w:t>(WM)</w:t>
      </w:r>
      <w:r w:rsidRPr="001024CF">
        <w:rPr>
          <w:rFonts w:ascii="Cambria Math" w:hAnsi="Cambria Math"/>
          <w:spacing w:val="-4"/>
          <w:sz w:val="20"/>
          <w:szCs w:val="20"/>
        </w:rPr>
        <w:t xml:space="preserve"> </w:t>
      </w:r>
      <w:r w:rsidRPr="001024CF">
        <w:rPr>
          <w:sz w:val="20"/>
          <w:szCs w:val="20"/>
        </w:rPr>
        <w:t>=</w:t>
      </w:r>
      <w:r w:rsidRPr="001024CF">
        <w:rPr>
          <w:spacing w:val="-9"/>
          <w:sz w:val="20"/>
          <w:szCs w:val="20"/>
        </w:rPr>
        <w:t xml:space="preserve"> </w:t>
      </w:r>
      <w:r w:rsidRPr="001024CF">
        <w:rPr>
          <w:sz w:val="20"/>
          <w:szCs w:val="20"/>
        </w:rPr>
        <w:t>Weight</w:t>
      </w:r>
      <w:r w:rsidRPr="001024CF">
        <w:rPr>
          <w:spacing w:val="-9"/>
          <w:sz w:val="20"/>
          <w:szCs w:val="20"/>
        </w:rPr>
        <w:t xml:space="preserve"> </w:t>
      </w:r>
      <w:r w:rsidRPr="001024CF">
        <w:rPr>
          <w:spacing w:val="-4"/>
          <w:sz w:val="20"/>
          <w:szCs w:val="20"/>
        </w:rPr>
        <w:t>mean</w:t>
      </w:r>
    </w:p>
    <w:p w:rsidR="005B3B2D" w:rsidRPr="001024CF" w:rsidRDefault="002842CE" w:rsidP="001024CF">
      <w:pPr>
        <w:pStyle w:val="NoSpacing"/>
        <w:ind w:left="720" w:right="390"/>
        <w:rPr>
          <w:sz w:val="20"/>
          <w:szCs w:val="20"/>
        </w:rPr>
      </w:pPr>
      <w:r w:rsidRPr="001024CF">
        <w:rPr>
          <w:rFonts w:ascii="Cambria Math" w:hAnsi="Cambria Math"/>
          <w:sz w:val="20"/>
          <w:szCs w:val="20"/>
        </w:rPr>
        <w:t>(x)</w:t>
      </w:r>
      <w:r w:rsidRPr="001024CF">
        <w:rPr>
          <w:rFonts w:ascii="Cambria Math" w:hAnsi="Cambria Math"/>
          <w:spacing w:val="2"/>
          <w:sz w:val="20"/>
          <w:szCs w:val="20"/>
        </w:rPr>
        <w:t xml:space="preserve"> </w:t>
      </w:r>
      <w:r w:rsidRPr="001024CF">
        <w:rPr>
          <w:sz w:val="20"/>
          <w:szCs w:val="20"/>
        </w:rPr>
        <w:t>=</w:t>
      </w:r>
      <w:r w:rsidRPr="001024CF">
        <w:rPr>
          <w:spacing w:val="-5"/>
          <w:sz w:val="20"/>
          <w:szCs w:val="20"/>
        </w:rPr>
        <w:t xml:space="preserve"> </w:t>
      </w:r>
      <w:r w:rsidRPr="001024CF">
        <w:rPr>
          <w:sz w:val="20"/>
          <w:szCs w:val="20"/>
        </w:rPr>
        <w:t>Value</w:t>
      </w:r>
      <w:r w:rsidRPr="001024CF">
        <w:rPr>
          <w:spacing w:val="-4"/>
          <w:sz w:val="20"/>
          <w:szCs w:val="20"/>
        </w:rPr>
        <w:t xml:space="preserve"> </w:t>
      </w:r>
      <w:r w:rsidRPr="001024CF">
        <w:rPr>
          <w:sz w:val="20"/>
          <w:szCs w:val="20"/>
        </w:rPr>
        <w:t>assigned</w:t>
      </w:r>
      <w:r w:rsidRPr="001024CF">
        <w:rPr>
          <w:spacing w:val="-4"/>
          <w:sz w:val="20"/>
          <w:szCs w:val="20"/>
        </w:rPr>
        <w:t xml:space="preserve"> </w:t>
      </w:r>
      <w:r w:rsidRPr="001024CF">
        <w:rPr>
          <w:sz w:val="20"/>
          <w:szCs w:val="20"/>
        </w:rPr>
        <w:t>to</w:t>
      </w:r>
      <w:r w:rsidRPr="001024CF">
        <w:rPr>
          <w:spacing w:val="-4"/>
          <w:sz w:val="20"/>
          <w:szCs w:val="20"/>
        </w:rPr>
        <w:t xml:space="preserve"> </w:t>
      </w:r>
      <w:r w:rsidRPr="001024CF">
        <w:rPr>
          <w:spacing w:val="-2"/>
          <w:sz w:val="20"/>
          <w:szCs w:val="20"/>
        </w:rPr>
        <w:t>responses</w:t>
      </w:r>
    </w:p>
    <w:p w:rsidR="005B3B2D" w:rsidRPr="001024CF" w:rsidRDefault="002842CE" w:rsidP="001024CF">
      <w:pPr>
        <w:pStyle w:val="NoSpacing"/>
        <w:ind w:left="720" w:right="390"/>
        <w:rPr>
          <w:sz w:val="20"/>
          <w:szCs w:val="20"/>
        </w:rPr>
      </w:pPr>
      <w:r w:rsidRPr="001024CF">
        <w:rPr>
          <w:rFonts w:ascii="Cambria Math" w:hAnsi="Cambria Math"/>
          <w:sz w:val="20"/>
          <w:szCs w:val="20"/>
        </w:rPr>
        <w:t>(f)</w:t>
      </w:r>
      <w:r w:rsidRPr="001024CF">
        <w:rPr>
          <w:rFonts w:ascii="Cambria Math" w:hAnsi="Cambria Math"/>
          <w:spacing w:val="2"/>
          <w:sz w:val="20"/>
          <w:szCs w:val="20"/>
        </w:rPr>
        <w:t xml:space="preserve"> </w:t>
      </w:r>
      <w:r w:rsidRPr="001024CF">
        <w:rPr>
          <w:sz w:val="20"/>
          <w:szCs w:val="20"/>
        </w:rPr>
        <w:t>=</w:t>
      </w:r>
      <w:r w:rsidRPr="001024CF">
        <w:rPr>
          <w:spacing w:val="-5"/>
          <w:sz w:val="20"/>
          <w:szCs w:val="20"/>
        </w:rPr>
        <w:t xml:space="preserve"> </w:t>
      </w:r>
      <w:r w:rsidRPr="001024CF">
        <w:rPr>
          <w:sz w:val="20"/>
          <w:szCs w:val="20"/>
        </w:rPr>
        <w:t>Frequency</w:t>
      </w:r>
      <w:r w:rsidRPr="001024CF">
        <w:rPr>
          <w:spacing w:val="-4"/>
          <w:sz w:val="20"/>
          <w:szCs w:val="20"/>
        </w:rPr>
        <w:t xml:space="preserve"> </w:t>
      </w:r>
      <w:r w:rsidRPr="001024CF">
        <w:rPr>
          <w:sz w:val="20"/>
          <w:szCs w:val="20"/>
        </w:rPr>
        <w:t>of</w:t>
      </w:r>
      <w:r w:rsidRPr="001024CF">
        <w:rPr>
          <w:spacing w:val="-4"/>
          <w:sz w:val="20"/>
          <w:szCs w:val="20"/>
        </w:rPr>
        <w:t xml:space="preserve"> </w:t>
      </w:r>
      <w:r w:rsidRPr="001024CF">
        <w:rPr>
          <w:spacing w:val="-2"/>
          <w:sz w:val="20"/>
          <w:szCs w:val="20"/>
        </w:rPr>
        <w:t>responses</w:t>
      </w:r>
    </w:p>
    <w:p w:rsidR="005B3B2D" w:rsidRPr="001024CF" w:rsidRDefault="002842CE" w:rsidP="001024CF">
      <w:pPr>
        <w:pStyle w:val="NoSpacing"/>
        <w:ind w:left="720" w:right="390"/>
        <w:rPr>
          <w:sz w:val="20"/>
          <w:szCs w:val="20"/>
        </w:rPr>
      </w:pPr>
      <w:r w:rsidRPr="001024CF">
        <w:rPr>
          <w:rFonts w:ascii="Cambria Math" w:hAnsi="Cambria Math"/>
          <w:sz w:val="20"/>
          <w:szCs w:val="20"/>
        </w:rPr>
        <w:t>(N)</w:t>
      </w:r>
      <w:r w:rsidRPr="001024CF">
        <w:rPr>
          <w:rFonts w:ascii="Cambria Math" w:hAnsi="Cambria Math"/>
          <w:spacing w:val="2"/>
          <w:sz w:val="20"/>
          <w:szCs w:val="20"/>
        </w:rPr>
        <w:t xml:space="preserve"> </w:t>
      </w:r>
      <w:r w:rsidRPr="001024CF">
        <w:rPr>
          <w:sz w:val="20"/>
          <w:szCs w:val="20"/>
        </w:rPr>
        <w:t>=</w:t>
      </w:r>
      <w:r w:rsidRPr="001024CF">
        <w:rPr>
          <w:spacing w:val="-4"/>
          <w:sz w:val="20"/>
          <w:szCs w:val="20"/>
        </w:rPr>
        <w:t xml:space="preserve"> </w:t>
      </w:r>
      <w:r w:rsidRPr="001024CF">
        <w:rPr>
          <w:sz w:val="20"/>
          <w:szCs w:val="20"/>
        </w:rPr>
        <w:t>Total</w:t>
      </w:r>
      <w:r w:rsidRPr="001024CF">
        <w:rPr>
          <w:spacing w:val="-3"/>
          <w:sz w:val="20"/>
          <w:szCs w:val="20"/>
        </w:rPr>
        <w:t xml:space="preserve"> </w:t>
      </w:r>
      <w:r w:rsidRPr="001024CF">
        <w:rPr>
          <w:sz w:val="20"/>
          <w:szCs w:val="20"/>
        </w:rPr>
        <w:t>number</w:t>
      </w:r>
      <w:r w:rsidRPr="001024CF">
        <w:rPr>
          <w:spacing w:val="-5"/>
          <w:sz w:val="20"/>
          <w:szCs w:val="20"/>
        </w:rPr>
        <w:t xml:space="preserve"> </w:t>
      </w:r>
      <w:r w:rsidRPr="001024CF">
        <w:rPr>
          <w:sz w:val="20"/>
          <w:szCs w:val="20"/>
        </w:rPr>
        <w:t>of</w:t>
      </w:r>
      <w:r w:rsidRPr="001024CF">
        <w:rPr>
          <w:spacing w:val="-4"/>
          <w:sz w:val="20"/>
          <w:szCs w:val="20"/>
        </w:rPr>
        <w:t xml:space="preserve"> </w:t>
      </w:r>
      <w:r w:rsidRPr="001024CF">
        <w:rPr>
          <w:spacing w:val="-2"/>
          <w:sz w:val="20"/>
          <w:szCs w:val="20"/>
        </w:rPr>
        <w:t>respondents</w:t>
      </w:r>
    </w:p>
    <w:p w:rsidR="005B3B2D" w:rsidRPr="001024CF" w:rsidRDefault="002842CE" w:rsidP="001024CF">
      <w:pPr>
        <w:pStyle w:val="NoSpacing"/>
        <w:ind w:left="720" w:right="390"/>
        <w:rPr>
          <w:sz w:val="20"/>
          <w:szCs w:val="20"/>
        </w:rPr>
      </w:pPr>
      <w:r w:rsidRPr="001024CF">
        <w:rPr>
          <w:sz w:val="20"/>
          <w:szCs w:val="20"/>
        </w:rPr>
        <w:t>The</w:t>
      </w:r>
      <w:r w:rsidRPr="001024CF">
        <w:rPr>
          <w:spacing w:val="78"/>
          <w:sz w:val="20"/>
          <w:szCs w:val="20"/>
        </w:rPr>
        <w:t xml:space="preserve"> </w:t>
      </w:r>
      <w:r w:rsidRPr="001024CF">
        <w:rPr>
          <w:sz w:val="20"/>
          <w:szCs w:val="20"/>
        </w:rPr>
        <w:t>weighted</w:t>
      </w:r>
      <w:r w:rsidRPr="001024CF">
        <w:rPr>
          <w:spacing w:val="80"/>
          <w:sz w:val="20"/>
          <w:szCs w:val="20"/>
        </w:rPr>
        <w:t xml:space="preserve"> </w:t>
      </w:r>
      <w:r w:rsidRPr="001024CF">
        <w:rPr>
          <w:sz w:val="20"/>
          <w:szCs w:val="20"/>
        </w:rPr>
        <w:t>mean</w:t>
      </w:r>
      <w:r w:rsidRPr="001024CF">
        <w:rPr>
          <w:spacing w:val="79"/>
          <w:sz w:val="20"/>
          <w:szCs w:val="20"/>
        </w:rPr>
        <w:t xml:space="preserve"> </w:t>
      </w:r>
      <w:r w:rsidRPr="001024CF">
        <w:rPr>
          <w:sz w:val="20"/>
          <w:szCs w:val="20"/>
        </w:rPr>
        <w:t>interpretations</w:t>
      </w:r>
      <w:r w:rsidRPr="001024CF">
        <w:rPr>
          <w:spacing w:val="79"/>
          <w:sz w:val="20"/>
          <w:szCs w:val="20"/>
        </w:rPr>
        <w:t xml:space="preserve"> </w:t>
      </w:r>
      <w:r w:rsidRPr="001024CF">
        <w:rPr>
          <w:sz w:val="20"/>
          <w:szCs w:val="20"/>
        </w:rPr>
        <w:t>were</w:t>
      </w:r>
      <w:r w:rsidRPr="001024CF">
        <w:rPr>
          <w:spacing w:val="78"/>
          <w:sz w:val="20"/>
          <w:szCs w:val="20"/>
        </w:rPr>
        <w:t xml:space="preserve"> </w:t>
      </w:r>
      <w:r w:rsidRPr="001024CF">
        <w:rPr>
          <w:sz w:val="20"/>
          <w:szCs w:val="20"/>
        </w:rPr>
        <w:t>based</w:t>
      </w:r>
      <w:r w:rsidRPr="001024CF">
        <w:rPr>
          <w:spacing w:val="80"/>
          <w:sz w:val="20"/>
          <w:szCs w:val="20"/>
        </w:rPr>
        <w:t xml:space="preserve"> </w:t>
      </w:r>
      <w:r w:rsidRPr="001024CF">
        <w:rPr>
          <w:sz w:val="20"/>
          <w:szCs w:val="20"/>
        </w:rPr>
        <w:t>on</w:t>
      </w:r>
      <w:r w:rsidRPr="001024CF">
        <w:rPr>
          <w:spacing w:val="79"/>
          <w:sz w:val="20"/>
          <w:szCs w:val="20"/>
        </w:rPr>
        <w:t xml:space="preserve"> </w:t>
      </w:r>
      <w:r w:rsidRPr="001024CF">
        <w:rPr>
          <w:sz w:val="20"/>
          <w:szCs w:val="20"/>
        </w:rPr>
        <w:t>the</w:t>
      </w:r>
      <w:r w:rsidRPr="001024CF">
        <w:rPr>
          <w:spacing w:val="78"/>
          <w:sz w:val="20"/>
          <w:szCs w:val="20"/>
        </w:rPr>
        <w:t xml:space="preserve"> </w:t>
      </w:r>
      <w:r w:rsidRPr="001024CF">
        <w:rPr>
          <w:sz w:val="20"/>
          <w:szCs w:val="20"/>
        </w:rPr>
        <w:t>following</w:t>
      </w:r>
      <w:r w:rsidRPr="001024CF">
        <w:rPr>
          <w:spacing w:val="79"/>
          <w:sz w:val="20"/>
          <w:szCs w:val="20"/>
        </w:rPr>
        <w:t xml:space="preserve"> </w:t>
      </w:r>
      <w:r w:rsidRPr="001024CF">
        <w:rPr>
          <w:sz w:val="20"/>
          <w:szCs w:val="20"/>
        </w:rPr>
        <w:t>scale.</w:t>
      </w:r>
      <w:r w:rsidRPr="001024CF">
        <w:rPr>
          <w:spacing w:val="80"/>
          <w:sz w:val="20"/>
          <w:szCs w:val="20"/>
        </w:rPr>
        <w:t xml:space="preserve"> </w:t>
      </w:r>
      <w:r w:rsidRPr="001024CF">
        <w:rPr>
          <w:sz w:val="20"/>
          <w:szCs w:val="20"/>
        </w:rPr>
        <w:t>Weighted</w:t>
      </w:r>
      <w:r w:rsidRPr="001024CF">
        <w:rPr>
          <w:spacing w:val="80"/>
          <w:sz w:val="20"/>
          <w:szCs w:val="20"/>
        </w:rPr>
        <w:t xml:space="preserve"> </w:t>
      </w:r>
      <w:r w:rsidRPr="001024CF">
        <w:rPr>
          <w:sz w:val="20"/>
          <w:szCs w:val="20"/>
        </w:rPr>
        <w:t>Mean</w:t>
      </w:r>
      <w:r w:rsidRPr="001024CF">
        <w:rPr>
          <w:spacing w:val="80"/>
          <w:sz w:val="20"/>
          <w:szCs w:val="20"/>
        </w:rPr>
        <w:t xml:space="preserve"> </w:t>
      </w:r>
      <w:r w:rsidRPr="001024CF">
        <w:rPr>
          <w:sz w:val="20"/>
          <w:szCs w:val="20"/>
        </w:rPr>
        <w:t xml:space="preserve">Range </w:t>
      </w:r>
      <w:r w:rsidRPr="001024CF">
        <w:rPr>
          <w:spacing w:val="-2"/>
          <w:sz w:val="20"/>
          <w:szCs w:val="20"/>
        </w:rPr>
        <w:t>Interpretation:</w:t>
      </w:r>
    </w:p>
    <w:p w:rsidR="005B3B2D" w:rsidRPr="001024CF" w:rsidRDefault="005B3B2D" w:rsidP="001024CF">
      <w:pPr>
        <w:pStyle w:val="NoSpacing"/>
        <w:ind w:left="720" w:right="390"/>
        <w:rPr>
          <w:sz w:val="20"/>
          <w:szCs w:val="20"/>
        </w:rPr>
      </w:pPr>
    </w:p>
    <w:tbl>
      <w:tblPr>
        <w:tblW w:w="0" w:type="auto"/>
        <w:tblInd w:w="37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64"/>
        <w:gridCol w:w="1851"/>
      </w:tblGrid>
      <w:tr w:rsidR="005B3B2D" w:rsidRPr="001024CF">
        <w:trPr>
          <w:trHeight w:val="347"/>
        </w:trPr>
        <w:tc>
          <w:tcPr>
            <w:tcW w:w="2564" w:type="dxa"/>
          </w:tcPr>
          <w:p w:rsidR="005B3B2D" w:rsidRPr="001024CF" w:rsidRDefault="002842CE" w:rsidP="001024CF">
            <w:pPr>
              <w:pStyle w:val="NoSpacing"/>
              <w:ind w:left="720" w:right="390"/>
              <w:rPr>
                <w:b/>
                <w:sz w:val="20"/>
                <w:szCs w:val="20"/>
              </w:rPr>
            </w:pPr>
            <w:r w:rsidRPr="001024CF">
              <w:rPr>
                <w:b/>
                <w:sz w:val="20"/>
                <w:szCs w:val="20"/>
              </w:rPr>
              <w:t>Weighted</w:t>
            </w:r>
            <w:r w:rsidRPr="001024CF">
              <w:rPr>
                <w:b/>
                <w:spacing w:val="-4"/>
                <w:sz w:val="20"/>
                <w:szCs w:val="20"/>
              </w:rPr>
              <w:t xml:space="preserve"> </w:t>
            </w:r>
            <w:r w:rsidRPr="001024CF">
              <w:rPr>
                <w:b/>
                <w:sz w:val="20"/>
                <w:szCs w:val="20"/>
              </w:rPr>
              <w:t>Mean</w:t>
            </w:r>
            <w:r w:rsidRPr="001024CF">
              <w:rPr>
                <w:b/>
                <w:spacing w:val="-3"/>
                <w:sz w:val="20"/>
                <w:szCs w:val="20"/>
              </w:rPr>
              <w:t xml:space="preserve"> </w:t>
            </w:r>
            <w:r w:rsidRPr="001024CF">
              <w:rPr>
                <w:b/>
                <w:spacing w:val="-2"/>
                <w:sz w:val="20"/>
                <w:szCs w:val="20"/>
              </w:rPr>
              <w:t>Range</w:t>
            </w:r>
          </w:p>
        </w:tc>
        <w:tc>
          <w:tcPr>
            <w:tcW w:w="1851" w:type="dxa"/>
          </w:tcPr>
          <w:p w:rsidR="005B3B2D" w:rsidRPr="001024CF" w:rsidRDefault="002842CE" w:rsidP="001024CF">
            <w:pPr>
              <w:pStyle w:val="NoSpacing"/>
              <w:ind w:left="720" w:right="390"/>
              <w:rPr>
                <w:b/>
                <w:sz w:val="20"/>
                <w:szCs w:val="20"/>
              </w:rPr>
            </w:pPr>
            <w:r w:rsidRPr="001024CF">
              <w:rPr>
                <w:b/>
                <w:spacing w:val="-2"/>
                <w:sz w:val="20"/>
                <w:szCs w:val="20"/>
              </w:rPr>
              <w:t>Interpretation</w:t>
            </w:r>
          </w:p>
        </w:tc>
      </w:tr>
      <w:tr w:rsidR="005B3B2D" w:rsidRPr="001024CF">
        <w:trPr>
          <w:trHeight w:val="350"/>
        </w:trPr>
        <w:tc>
          <w:tcPr>
            <w:tcW w:w="2564" w:type="dxa"/>
          </w:tcPr>
          <w:p w:rsidR="005B3B2D" w:rsidRPr="001024CF" w:rsidRDefault="002842CE" w:rsidP="001024CF">
            <w:pPr>
              <w:pStyle w:val="NoSpacing"/>
              <w:ind w:left="720" w:right="390"/>
              <w:rPr>
                <w:i/>
                <w:sz w:val="20"/>
                <w:szCs w:val="20"/>
              </w:rPr>
            </w:pPr>
            <w:r w:rsidRPr="001024CF">
              <w:rPr>
                <w:i/>
                <w:sz w:val="20"/>
                <w:szCs w:val="20"/>
              </w:rPr>
              <w:t xml:space="preserve">4.50 – </w:t>
            </w:r>
            <w:r w:rsidRPr="001024CF">
              <w:rPr>
                <w:i/>
                <w:spacing w:val="-4"/>
                <w:sz w:val="20"/>
                <w:szCs w:val="20"/>
              </w:rPr>
              <w:t>5.00</w:t>
            </w:r>
          </w:p>
        </w:tc>
        <w:tc>
          <w:tcPr>
            <w:tcW w:w="1851" w:type="dxa"/>
          </w:tcPr>
          <w:p w:rsidR="005B3B2D" w:rsidRPr="001024CF" w:rsidRDefault="002842CE" w:rsidP="001024CF">
            <w:pPr>
              <w:pStyle w:val="NoSpacing"/>
              <w:ind w:left="720" w:right="390"/>
              <w:rPr>
                <w:i/>
                <w:sz w:val="20"/>
                <w:szCs w:val="20"/>
              </w:rPr>
            </w:pPr>
            <w:r w:rsidRPr="001024CF">
              <w:rPr>
                <w:i/>
                <w:sz w:val="20"/>
                <w:szCs w:val="20"/>
              </w:rPr>
              <w:t>Strongly</w:t>
            </w:r>
            <w:r w:rsidRPr="001024CF">
              <w:rPr>
                <w:i/>
                <w:spacing w:val="-1"/>
                <w:sz w:val="20"/>
                <w:szCs w:val="20"/>
              </w:rPr>
              <w:t xml:space="preserve"> </w:t>
            </w:r>
            <w:r w:rsidRPr="001024CF">
              <w:rPr>
                <w:i/>
                <w:spacing w:val="-2"/>
                <w:sz w:val="20"/>
                <w:szCs w:val="20"/>
              </w:rPr>
              <w:t>Support</w:t>
            </w:r>
          </w:p>
        </w:tc>
      </w:tr>
      <w:tr w:rsidR="005B3B2D" w:rsidRPr="001024CF">
        <w:trPr>
          <w:trHeight w:val="347"/>
        </w:trPr>
        <w:tc>
          <w:tcPr>
            <w:tcW w:w="2564" w:type="dxa"/>
          </w:tcPr>
          <w:p w:rsidR="005B3B2D" w:rsidRPr="001024CF" w:rsidRDefault="002842CE" w:rsidP="001024CF">
            <w:pPr>
              <w:pStyle w:val="NoSpacing"/>
              <w:ind w:left="720" w:right="390"/>
              <w:rPr>
                <w:i/>
                <w:sz w:val="20"/>
                <w:szCs w:val="20"/>
              </w:rPr>
            </w:pPr>
            <w:r w:rsidRPr="001024CF">
              <w:rPr>
                <w:i/>
                <w:sz w:val="20"/>
                <w:szCs w:val="20"/>
              </w:rPr>
              <w:t xml:space="preserve">3.50 – </w:t>
            </w:r>
            <w:r w:rsidRPr="001024CF">
              <w:rPr>
                <w:i/>
                <w:spacing w:val="-4"/>
                <w:sz w:val="20"/>
                <w:szCs w:val="20"/>
              </w:rPr>
              <w:t>4.49</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Support</w:t>
            </w:r>
          </w:p>
        </w:tc>
      </w:tr>
      <w:tr w:rsidR="005B3B2D" w:rsidRPr="001024CF">
        <w:trPr>
          <w:trHeight w:val="347"/>
        </w:trPr>
        <w:tc>
          <w:tcPr>
            <w:tcW w:w="2564" w:type="dxa"/>
          </w:tcPr>
          <w:p w:rsidR="005B3B2D" w:rsidRPr="001024CF" w:rsidRDefault="002842CE" w:rsidP="001024CF">
            <w:pPr>
              <w:pStyle w:val="NoSpacing"/>
              <w:ind w:left="720" w:right="390"/>
              <w:rPr>
                <w:i/>
                <w:sz w:val="20"/>
                <w:szCs w:val="20"/>
              </w:rPr>
            </w:pPr>
            <w:r w:rsidRPr="001024CF">
              <w:rPr>
                <w:i/>
                <w:sz w:val="20"/>
                <w:szCs w:val="20"/>
              </w:rPr>
              <w:t xml:space="preserve">2.50 – </w:t>
            </w:r>
            <w:r w:rsidRPr="001024CF">
              <w:rPr>
                <w:i/>
                <w:spacing w:val="-4"/>
                <w:sz w:val="20"/>
                <w:szCs w:val="20"/>
              </w:rPr>
              <w:t>3.49</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Neutral</w:t>
            </w:r>
          </w:p>
        </w:tc>
      </w:tr>
      <w:tr w:rsidR="005B3B2D" w:rsidRPr="001024CF">
        <w:trPr>
          <w:trHeight w:val="347"/>
        </w:trPr>
        <w:tc>
          <w:tcPr>
            <w:tcW w:w="2564" w:type="dxa"/>
          </w:tcPr>
          <w:p w:rsidR="005B3B2D" w:rsidRPr="001024CF" w:rsidRDefault="002842CE" w:rsidP="001024CF">
            <w:pPr>
              <w:pStyle w:val="NoSpacing"/>
              <w:ind w:left="720" w:right="390"/>
              <w:rPr>
                <w:i/>
                <w:sz w:val="20"/>
                <w:szCs w:val="20"/>
              </w:rPr>
            </w:pPr>
            <w:r w:rsidRPr="001024CF">
              <w:rPr>
                <w:i/>
                <w:sz w:val="20"/>
                <w:szCs w:val="20"/>
              </w:rPr>
              <w:t xml:space="preserve">1.50 – </w:t>
            </w:r>
            <w:r w:rsidRPr="001024CF">
              <w:rPr>
                <w:i/>
                <w:spacing w:val="-4"/>
                <w:sz w:val="20"/>
                <w:szCs w:val="20"/>
              </w:rPr>
              <w:t>2.49</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Oppose</w:t>
            </w:r>
          </w:p>
        </w:tc>
      </w:tr>
      <w:tr w:rsidR="005B3B2D" w:rsidRPr="001024CF">
        <w:trPr>
          <w:trHeight w:val="347"/>
        </w:trPr>
        <w:tc>
          <w:tcPr>
            <w:tcW w:w="2564" w:type="dxa"/>
          </w:tcPr>
          <w:p w:rsidR="005B3B2D" w:rsidRPr="001024CF" w:rsidRDefault="002842CE" w:rsidP="001024CF">
            <w:pPr>
              <w:pStyle w:val="NoSpacing"/>
              <w:ind w:left="720" w:right="390"/>
              <w:rPr>
                <w:i/>
                <w:sz w:val="20"/>
                <w:szCs w:val="20"/>
              </w:rPr>
            </w:pPr>
            <w:r w:rsidRPr="001024CF">
              <w:rPr>
                <w:i/>
                <w:sz w:val="20"/>
                <w:szCs w:val="20"/>
              </w:rPr>
              <w:t xml:space="preserve">1.00 – </w:t>
            </w:r>
            <w:r w:rsidRPr="001024CF">
              <w:rPr>
                <w:i/>
                <w:spacing w:val="-4"/>
                <w:sz w:val="20"/>
                <w:szCs w:val="20"/>
              </w:rPr>
              <w:t>1.49</w:t>
            </w:r>
          </w:p>
        </w:tc>
        <w:tc>
          <w:tcPr>
            <w:tcW w:w="1851" w:type="dxa"/>
          </w:tcPr>
          <w:p w:rsidR="005B3B2D" w:rsidRPr="001024CF" w:rsidRDefault="002842CE" w:rsidP="001024CF">
            <w:pPr>
              <w:pStyle w:val="NoSpacing"/>
              <w:ind w:left="720" w:right="390"/>
              <w:rPr>
                <w:i/>
                <w:sz w:val="20"/>
                <w:szCs w:val="20"/>
              </w:rPr>
            </w:pPr>
            <w:r w:rsidRPr="001024CF">
              <w:rPr>
                <w:i/>
                <w:sz w:val="20"/>
                <w:szCs w:val="20"/>
              </w:rPr>
              <w:t>Strongly</w:t>
            </w:r>
            <w:r w:rsidRPr="001024CF">
              <w:rPr>
                <w:i/>
                <w:spacing w:val="-1"/>
                <w:sz w:val="20"/>
                <w:szCs w:val="20"/>
              </w:rPr>
              <w:t xml:space="preserve"> </w:t>
            </w:r>
            <w:r w:rsidRPr="001024CF">
              <w:rPr>
                <w:i/>
                <w:spacing w:val="-2"/>
                <w:sz w:val="20"/>
                <w:szCs w:val="20"/>
              </w:rPr>
              <w:t>Oppose</w:t>
            </w:r>
          </w:p>
        </w:tc>
      </w:tr>
    </w:tbl>
    <w:p w:rsidR="005B3B2D" w:rsidRPr="001024CF" w:rsidRDefault="002842CE" w:rsidP="001024CF">
      <w:pPr>
        <w:pStyle w:val="NoSpacing"/>
        <w:ind w:left="720" w:right="390"/>
        <w:rPr>
          <w:sz w:val="20"/>
          <w:szCs w:val="20"/>
        </w:rPr>
      </w:pPr>
      <w:r w:rsidRPr="001024CF">
        <w:rPr>
          <w:sz w:val="20"/>
          <w:szCs w:val="20"/>
        </w:rPr>
        <w:t>Standard</w:t>
      </w:r>
      <w:r w:rsidRPr="001024CF">
        <w:rPr>
          <w:spacing w:val="-4"/>
          <w:sz w:val="20"/>
          <w:szCs w:val="20"/>
        </w:rPr>
        <w:t xml:space="preserve"> </w:t>
      </w:r>
      <w:r w:rsidRPr="001024CF">
        <w:rPr>
          <w:spacing w:val="-2"/>
          <w:sz w:val="20"/>
          <w:szCs w:val="20"/>
        </w:rPr>
        <w:t>Deviation</w:t>
      </w:r>
    </w:p>
    <w:p w:rsidR="005B3B2D" w:rsidRPr="001024CF" w:rsidRDefault="002842CE" w:rsidP="001024CF">
      <w:pPr>
        <w:pStyle w:val="NoSpacing"/>
        <w:ind w:left="720" w:right="390"/>
        <w:rPr>
          <w:sz w:val="20"/>
          <w:szCs w:val="20"/>
        </w:rPr>
      </w:pPr>
      <w:r w:rsidRPr="001024CF">
        <w:rPr>
          <w:sz w:val="20"/>
          <w:szCs w:val="20"/>
        </w:rPr>
        <w:t>Standard Deviation is used to measure the consistency of student perceptions and the degree to which responses were clustered around the mean, the standard deviation was calculated.</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noProof/>
          <w:sz w:val="20"/>
          <w:szCs w:val="20"/>
          <w:lang w:val="en-IN" w:eastAsia="en-IN"/>
        </w:rPr>
        <mc:AlternateContent>
          <mc:Choice Requires="wpg">
            <w:drawing>
              <wp:inline distT="0" distB="0" distL="0" distR="0">
                <wp:extent cx="657225" cy="1079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 cy="10795"/>
                          <a:chOff x="0" y="0"/>
                          <a:chExt cx="657225" cy="10795"/>
                        </a:xfrm>
                      </wpg:grpSpPr>
                      <wps:wsp>
                        <wps:cNvPr id="13" name="Graphic 13"/>
                        <wps:cNvSpPr/>
                        <wps:spPr>
                          <a:xfrm>
                            <a:off x="0" y="0"/>
                            <a:ext cx="657225" cy="10795"/>
                          </a:xfrm>
                          <a:custGeom>
                            <a:avLst/>
                            <a:gdLst/>
                            <a:ahLst/>
                            <a:cxnLst/>
                            <a:rect l="l" t="t" r="r" b="b"/>
                            <a:pathLst>
                              <a:path w="657225" h="10795">
                                <a:moveTo>
                                  <a:pt x="657148" y="0"/>
                                </a:moveTo>
                                <a:lnTo>
                                  <a:pt x="0" y="0"/>
                                </a:lnTo>
                                <a:lnTo>
                                  <a:pt x="0" y="10667"/>
                                </a:lnTo>
                                <a:lnTo>
                                  <a:pt x="657148" y="10667"/>
                                </a:lnTo>
                                <a:lnTo>
                                  <a:pt x="6571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8F904E" id="Group 12" o:spid="_x0000_s1026" style="width:51.75pt;height:.85pt;mso-position-horizontal-relative:char;mso-position-vertical-relative:line" coordsize="657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">
                <v:shape id="Graphic 13" o:spid="_x0000_s1027" style="position:absolute;width:6572;height:107;visibility:visible;mso-wrap-style:square;v-text-anchor:top" coordsize="6572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" path="m657148,l,,,10667r657148,l657148,xe" fillcolor="black" stroked="f">
                  <v:path arrowok="t"/>
                </v:shape>
                <w10:anchorlock/>
              </v:group>
            </w:pict>
          </mc:Fallback>
        </mc:AlternateConten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z w:val="20"/>
          <w:szCs w:val="20"/>
        </w:rPr>
        <w:lastRenderedPageBreak/>
        <w:t>𝑆𝐷</w:t>
      </w:r>
      <w:r w:rsidRPr="001024CF">
        <w:rPr>
          <w:rFonts w:ascii="Cambria Math" w:eastAsia="Cambria Math"/>
          <w:spacing w:val="21"/>
          <w:sz w:val="20"/>
          <w:szCs w:val="20"/>
        </w:rPr>
        <w:t xml:space="preserve"> </w:t>
      </w:r>
      <w:r w:rsidRPr="001024CF">
        <w:rPr>
          <w:rFonts w:ascii="Cambria Math" w:eastAsia="Cambria Math"/>
          <w:spacing w:val="-10"/>
          <w:sz w:val="20"/>
          <w:szCs w:val="20"/>
        </w:rPr>
        <w:t>=</w:t>
      </w:r>
    </w:p>
    <w:p w:rsidR="005B3B2D" w:rsidRPr="001024CF" w:rsidRDefault="002842CE" w:rsidP="001024CF">
      <w:pPr>
        <w:pStyle w:val="NoSpacing"/>
        <w:ind w:left="720" w:right="390"/>
        <w:rPr>
          <w:rFonts w:ascii="Cambria Math" w:eastAsia="Cambria Math" w:hAnsi="Cambria Math"/>
          <w:position w:val="1"/>
          <w:sz w:val="20"/>
          <w:szCs w:val="20"/>
        </w:rPr>
      </w:pPr>
      <w:r w:rsidRPr="001024CF">
        <w:rPr>
          <w:sz w:val="20"/>
          <w:szCs w:val="20"/>
        </w:rPr>
        <w:br w:type="column"/>
      </w:r>
      <w:r w:rsidRPr="001024CF">
        <w:rPr>
          <w:rFonts w:ascii="Cambria Math" w:eastAsia="Cambria Math" w:hAnsi="Cambria Math"/>
          <w:sz w:val="20"/>
          <w:szCs w:val="20"/>
        </w:rPr>
        <w:lastRenderedPageBreak/>
        <w:t>√</w:t>
      </w:r>
      <w:proofErr w:type="gramStart"/>
      <w:r w:rsidRPr="001024CF">
        <w:rPr>
          <w:rFonts w:ascii="Cambria Math" w:eastAsia="Cambria Math" w:hAnsi="Cambria Math"/>
          <w:sz w:val="20"/>
          <w:szCs w:val="20"/>
        </w:rPr>
        <w:t>∑</w:t>
      </w:r>
      <w:r w:rsidRPr="001024CF">
        <w:rPr>
          <w:rFonts w:ascii="Cambria Math" w:eastAsia="Cambria Math" w:hAnsi="Cambria Math"/>
          <w:position w:val="1"/>
          <w:sz w:val="20"/>
          <w:szCs w:val="20"/>
        </w:rPr>
        <w:t>(</w:t>
      </w:r>
      <w:proofErr w:type="gramEnd"/>
      <w:r w:rsidRPr="001024CF">
        <w:rPr>
          <w:rFonts w:ascii="Cambria Math" w:eastAsia="Cambria Math" w:hAnsi="Cambria Math"/>
          <w:sz w:val="20"/>
          <w:szCs w:val="20"/>
        </w:rPr>
        <w:t>𝑥</w:t>
      </w:r>
      <w:r w:rsidRPr="001024CF">
        <w:rPr>
          <w:rFonts w:ascii="Cambria Math" w:eastAsia="Cambria Math" w:hAnsi="Cambria Math"/>
          <w:spacing w:val="17"/>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10"/>
          <w:sz w:val="20"/>
          <w:szCs w:val="20"/>
        </w:rPr>
        <w:t xml:space="preserve"> </w:t>
      </w:r>
      <w:r w:rsidRPr="001024CF">
        <w:rPr>
          <w:rFonts w:ascii="Cambria Math" w:eastAsia="Cambria Math" w:hAnsi="Cambria Math"/>
          <w:spacing w:val="-4"/>
          <w:sz w:val="20"/>
          <w:szCs w:val="20"/>
        </w:rPr>
        <w:t>𝑥̄</w:t>
      </w:r>
      <w:r w:rsidRPr="001024CF">
        <w:rPr>
          <w:rFonts w:ascii="Cambria Math" w:eastAsia="Cambria Math" w:hAnsi="Cambria Math"/>
          <w:spacing w:val="-4"/>
          <w:position w:val="1"/>
          <w:sz w:val="20"/>
          <w:szCs w:val="20"/>
        </w:rPr>
        <w:t>)</w:t>
      </w:r>
      <w:r w:rsidRPr="001024CF">
        <w:rPr>
          <w:rFonts w:ascii="Cambria Math" w:eastAsia="Cambria Math" w:hAnsi="Cambria Math"/>
          <w:spacing w:val="-4"/>
          <w:position w:val="1"/>
          <w:sz w:val="20"/>
          <w:szCs w:val="20"/>
          <w:vertAlign w:val="superscript"/>
        </w:rPr>
        <w:t>2</w:t>
      </w:r>
    </w:p>
    <w:p w:rsidR="005B3B2D" w:rsidRPr="001024CF" w:rsidRDefault="005B3B2D" w:rsidP="001024CF">
      <w:pPr>
        <w:pStyle w:val="NoSpacing"/>
        <w:ind w:left="720" w:right="390"/>
        <w:rPr>
          <w:rFonts w:ascii="Cambria Math"/>
          <w:sz w:val="20"/>
          <w:szCs w:val="20"/>
        </w:rPr>
      </w:pPr>
    </w:p>
    <w:p w:rsidR="005B3B2D" w:rsidRPr="001024CF" w:rsidRDefault="002842CE" w:rsidP="001024CF">
      <w:pPr>
        <w:pStyle w:val="NoSpacing"/>
        <w:ind w:left="720" w:right="390"/>
        <w:rPr>
          <w:rFonts w:ascii="Cambria Math"/>
          <w:sz w:val="20"/>
          <w:szCs w:val="20"/>
        </w:rPr>
      </w:pPr>
      <w:r w:rsidRPr="001024CF">
        <w:rPr>
          <w:rFonts w:ascii="Cambria Math"/>
          <w:noProof/>
          <w:sz w:val="20"/>
          <w:szCs w:val="20"/>
          <w:lang w:val="en-IN" w:eastAsia="en-IN"/>
        </w:rPr>
        <mc:AlternateContent>
          <mc:Choice Requires="wpg">
            <w:drawing>
              <wp:inline distT="0" distB="0" distL="0" distR="0">
                <wp:extent cx="770255" cy="1079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0255" cy="10795"/>
                          <a:chOff x="0" y="0"/>
                          <a:chExt cx="770255" cy="10795"/>
                        </a:xfrm>
                      </wpg:grpSpPr>
                      <wps:wsp>
                        <wps:cNvPr id="15" name="Graphic 15"/>
                        <wps:cNvSpPr/>
                        <wps:spPr>
                          <a:xfrm>
                            <a:off x="0" y="0"/>
                            <a:ext cx="770255" cy="10795"/>
                          </a:xfrm>
                          <a:custGeom>
                            <a:avLst/>
                            <a:gdLst/>
                            <a:ahLst/>
                            <a:cxnLst/>
                            <a:rect l="l" t="t" r="r" b="b"/>
                            <a:pathLst>
                              <a:path w="770255" h="10795">
                                <a:moveTo>
                                  <a:pt x="769924" y="0"/>
                                </a:moveTo>
                                <a:lnTo>
                                  <a:pt x="0" y="0"/>
                                </a:lnTo>
                                <a:lnTo>
                                  <a:pt x="0" y="10667"/>
                                </a:lnTo>
                                <a:lnTo>
                                  <a:pt x="769924" y="10667"/>
                                </a:lnTo>
                                <a:lnTo>
                                  <a:pt x="7699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938BE0" id="Group 14" o:spid="_x0000_s1026" style="width:60.65pt;height:.85pt;mso-position-horizontal-relative:char;mso-position-vertical-relative:line" coordsize="77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">
                <v:shape id="Graphic 15" o:spid="_x0000_s1027" style="position:absolute;width:7702;height:107;visibility:visible;mso-wrap-style:square;v-text-anchor:top" coordsize="7702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" path="m769924,l,,,10667r769924,l769924,xe" fillcolor="black" stroked="f">
                  <v:path arrowok="t"/>
                </v:shape>
                <w10:anchorlock/>
              </v:group>
            </w:pict>
          </mc:Fallback>
        </mc:AlternateConten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z w:val="20"/>
          <w:szCs w:val="20"/>
        </w:rPr>
        <w:t>𝑛</w:t>
      </w:r>
      <w:r w:rsidRPr="001024CF">
        <w:rPr>
          <w:rFonts w:ascii="Cambria Math" w:eastAsia="Cambria Math" w:hAnsi="Cambria Math"/>
          <w:spacing w:val="6"/>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1"/>
          <w:sz w:val="20"/>
          <w:szCs w:val="20"/>
        </w:rPr>
        <w:t xml:space="preserve"> </w:t>
      </w:r>
      <w:r w:rsidRPr="001024CF">
        <w:rPr>
          <w:rFonts w:ascii="Cambria Math" w:eastAsia="Cambria Math" w:hAnsi="Cambria Math"/>
          <w:spacing w:val="-10"/>
          <w:sz w:val="20"/>
          <w:szCs w:val="20"/>
        </w:rPr>
        <w:t>1</w:t>
      </w:r>
    </w:p>
    <w:p w:rsidR="005B3B2D" w:rsidRPr="001024CF" w:rsidRDefault="005B3B2D" w:rsidP="001024CF">
      <w:pPr>
        <w:pStyle w:val="NoSpacing"/>
        <w:ind w:left="720" w:right="390"/>
        <w:rPr>
          <w:rFonts w:ascii="Cambria Math" w:eastAsia="Cambria Math" w:hAnsi="Cambria Math"/>
          <w:sz w:val="20"/>
          <w:szCs w:val="20"/>
        </w:rPr>
        <w:sectPr w:rsidR="005B3B2D" w:rsidRPr="001024CF">
          <w:type w:val="continuous"/>
          <w:pgSz w:w="11910" w:h="16840"/>
          <w:pgMar w:top="660" w:right="0" w:bottom="580" w:left="0" w:header="85" w:footer="393" w:gutter="0"/>
          <w:cols w:num="2" w:space="720" w:equalWidth="0">
            <w:col w:w="5588" w:space="40"/>
            <w:col w:w="6282"/>
          </w:cols>
        </w:sectPr>
      </w:pPr>
    </w:p>
    <w:p w:rsidR="005B3B2D" w:rsidRPr="001024CF" w:rsidRDefault="002842CE" w:rsidP="001024CF">
      <w:pPr>
        <w:pStyle w:val="NoSpacing"/>
        <w:ind w:left="720" w:right="390"/>
        <w:rPr>
          <w:sz w:val="20"/>
          <w:szCs w:val="20"/>
        </w:rPr>
      </w:pPr>
      <w:r w:rsidRPr="001024CF">
        <w:rPr>
          <w:sz w:val="20"/>
          <w:szCs w:val="20"/>
        </w:rPr>
        <w:lastRenderedPageBreak/>
        <w:t>Spearman</w:t>
      </w:r>
      <w:r w:rsidRPr="001024CF">
        <w:rPr>
          <w:spacing w:val="-3"/>
          <w:sz w:val="20"/>
          <w:szCs w:val="20"/>
        </w:rPr>
        <w:t xml:space="preserve"> </w:t>
      </w:r>
      <w:r w:rsidRPr="001024CF">
        <w:rPr>
          <w:sz w:val="20"/>
          <w:szCs w:val="20"/>
        </w:rPr>
        <w:t>Rank-Order</w:t>
      </w:r>
      <w:r w:rsidRPr="001024CF">
        <w:rPr>
          <w:spacing w:val="-4"/>
          <w:sz w:val="20"/>
          <w:szCs w:val="20"/>
        </w:rPr>
        <w:t xml:space="preserve"> </w:t>
      </w:r>
      <w:r w:rsidRPr="001024CF">
        <w:rPr>
          <w:spacing w:val="-2"/>
          <w:sz w:val="20"/>
          <w:szCs w:val="20"/>
        </w:rPr>
        <w:t>Correlation</w:t>
      </w:r>
    </w:p>
    <w:p w:rsidR="005B3B2D" w:rsidRPr="001024CF" w:rsidRDefault="002842CE" w:rsidP="001024CF">
      <w:pPr>
        <w:pStyle w:val="NoSpacing"/>
        <w:ind w:left="720" w:right="390"/>
        <w:rPr>
          <w:sz w:val="20"/>
          <w:szCs w:val="20"/>
        </w:rPr>
      </w:pPr>
      <w:r w:rsidRPr="001024CF">
        <w:rPr>
          <w:sz w:val="20"/>
          <w:szCs w:val="20"/>
        </w:rPr>
        <w:t>Spearman's</w:t>
      </w:r>
      <w:r w:rsidRPr="001024CF">
        <w:rPr>
          <w:spacing w:val="-10"/>
          <w:sz w:val="20"/>
          <w:szCs w:val="20"/>
        </w:rPr>
        <w:t xml:space="preserve"> </w:t>
      </w:r>
      <w:r w:rsidRPr="001024CF">
        <w:rPr>
          <w:sz w:val="20"/>
          <w:szCs w:val="20"/>
        </w:rPr>
        <w:t>rank-order</w:t>
      </w:r>
      <w:r w:rsidRPr="001024CF">
        <w:rPr>
          <w:spacing w:val="-11"/>
          <w:sz w:val="20"/>
          <w:szCs w:val="20"/>
        </w:rPr>
        <w:t xml:space="preserve"> </w:t>
      </w:r>
      <w:r w:rsidRPr="001024CF">
        <w:rPr>
          <w:sz w:val="20"/>
          <w:szCs w:val="20"/>
        </w:rPr>
        <w:t>correlation</w:t>
      </w:r>
      <w:r w:rsidRPr="001024CF">
        <w:rPr>
          <w:spacing w:val="-10"/>
          <w:sz w:val="20"/>
          <w:szCs w:val="20"/>
        </w:rPr>
        <w:t xml:space="preserve"> </w:t>
      </w:r>
      <w:r w:rsidRPr="001024CF">
        <w:rPr>
          <w:sz w:val="20"/>
          <w:szCs w:val="20"/>
        </w:rPr>
        <w:t>was</w:t>
      </w:r>
      <w:r w:rsidRPr="001024CF">
        <w:rPr>
          <w:spacing w:val="-10"/>
          <w:sz w:val="20"/>
          <w:szCs w:val="20"/>
        </w:rPr>
        <w:t xml:space="preserve"> </w:t>
      </w:r>
      <w:r w:rsidRPr="001024CF">
        <w:rPr>
          <w:sz w:val="20"/>
          <w:szCs w:val="20"/>
        </w:rPr>
        <w:t>used</w:t>
      </w:r>
      <w:r w:rsidRPr="001024CF">
        <w:rPr>
          <w:spacing w:val="-11"/>
          <w:sz w:val="20"/>
          <w:szCs w:val="20"/>
        </w:rPr>
        <w:t xml:space="preserve"> </w:t>
      </w:r>
      <w:r w:rsidRPr="001024CF">
        <w:rPr>
          <w:sz w:val="20"/>
          <w:szCs w:val="20"/>
        </w:rPr>
        <w:t>to</w:t>
      </w:r>
      <w:r w:rsidRPr="001024CF">
        <w:rPr>
          <w:spacing w:val="-10"/>
          <w:sz w:val="20"/>
          <w:szCs w:val="20"/>
        </w:rPr>
        <w:t xml:space="preserve"> </w:t>
      </w:r>
      <w:r w:rsidRPr="001024CF">
        <w:rPr>
          <w:sz w:val="20"/>
          <w:szCs w:val="20"/>
        </w:rPr>
        <w:t>determine</w:t>
      </w:r>
      <w:r w:rsidRPr="001024CF">
        <w:rPr>
          <w:spacing w:val="-11"/>
          <w:sz w:val="20"/>
          <w:szCs w:val="20"/>
        </w:rPr>
        <w:t xml:space="preserve"> </w:t>
      </w:r>
      <w:r w:rsidRPr="001024CF">
        <w:rPr>
          <w:sz w:val="20"/>
          <w:szCs w:val="20"/>
        </w:rPr>
        <w:t>the</w:t>
      </w:r>
      <w:r w:rsidRPr="001024CF">
        <w:rPr>
          <w:spacing w:val="-11"/>
          <w:sz w:val="20"/>
          <w:szCs w:val="20"/>
        </w:rPr>
        <w:t xml:space="preserve"> </w:t>
      </w:r>
      <w:r w:rsidRPr="001024CF">
        <w:rPr>
          <w:sz w:val="20"/>
          <w:szCs w:val="20"/>
        </w:rPr>
        <w:t>relationship</w:t>
      </w:r>
      <w:r w:rsidRPr="001024CF">
        <w:rPr>
          <w:spacing w:val="-10"/>
          <w:sz w:val="20"/>
          <w:szCs w:val="20"/>
        </w:rPr>
        <w:t xml:space="preserve"> </w:t>
      </w:r>
      <w:r w:rsidRPr="001024CF">
        <w:rPr>
          <w:sz w:val="20"/>
          <w:szCs w:val="20"/>
        </w:rPr>
        <w:t>between</w:t>
      </w:r>
      <w:r w:rsidRPr="001024CF">
        <w:rPr>
          <w:spacing w:val="-11"/>
          <w:sz w:val="20"/>
          <w:szCs w:val="20"/>
        </w:rPr>
        <w:t xml:space="preserve"> </w:t>
      </w:r>
      <w:r w:rsidRPr="001024CF">
        <w:rPr>
          <w:sz w:val="20"/>
          <w:szCs w:val="20"/>
        </w:rPr>
        <w:t>perceived</w:t>
      </w:r>
      <w:r w:rsidRPr="001024CF">
        <w:rPr>
          <w:spacing w:val="-11"/>
          <w:sz w:val="20"/>
          <w:szCs w:val="20"/>
        </w:rPr>
        <w:t xml:space="preserve"> </w:t>
      </w:r>
      <w:r w:rsidRPr="001024CF">
        <w:rPr>
          <w:sz w:val="20"/>
          <w:szCs w:val="20"/>
        </w:rPr>
        <w:t xml:space="preserve">authenticity and student trust. Spearman’s rho was selected because the data were derived from </w:t>
      </w:r>
      <w:proofErr w:type="spellStart"/>
      <w:r w:rsidRPr="001024CF">
        <w:rPr>
          <w:sz w:val="20"/>
          <w:szCs w:val="20"/>
        </w:rPr>
        <w:t>Likert</w:t>
      </w:r>
      <w:proofErr w:type="spellEnd"/>
      <w:r w:rsidRPr="001024CF">
        <w:rPr>
          <w:sz w:val="20"/>
          <w:szCs w:val="20"/>
        </w:rPr>
        <w:t>-scale responses and may not fully satisfy interval and normality assumptions.</w:t>
      </w:r>
    </w:p>
    <w:p w:rsidR="005B3B2D" w:rsidRPr="001024CF" w:rsidRDefault="005B3B2D" w:rsidP="001024CF">
      <w:pPr>
        <w:pStyle w:val="NoSpacing"/>
        <w:ind w:left="720" w:right="390"/>
        <w:rPr>
          <w:sz w:val="20"/>
          <w:szCs w:val="20"/>
        </w:rPr>
        <w:sectPr w:rsidR="005B3B2D" w:rsidRPr="001024CF">
          <w:type w:val="continuous"/>
          <w:pgSz w:w="11910" w:h="16840"/>
          <w:pgMar w:top="66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Correlation</w:t>
      </w:r>
      <w:r w:rsidRPr="001024CF">
        <w:rPr>
          <w:spacing w:val="-3"/>
          <w:sz w:val="20"/>
          <w:szCs w:val="20"/>
        </w:rPr>
        <w:t xml:space="preserve"> </w:t>
      </w:r>
      <w:r w:rsidRPr="001024CF">
        <w:rPr>
          <w:sz w:val="20"/>
          <w:szCs w:val="20"/>
        </w:rPr>
        <w:t xml:space="preserve">Coefficient </w:t>
      </w:r>
      <w:r w:rsidRPr="001024CF">
        <w:rPr>
          <w:spacing w:val="-2"/>
          <w:sz w:val="20"/>
          <w:szCs w:val="20"/>
        </w:rPr>
        <w:t>Interpretation:</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pacing w:val="-4"/>
          <w:w w:val="105"/>
          <w:sz w:val="20"/>
          <w:szCs w:val="20"/>
        </w:rPr>
        <w:t>6∑𝑑</w:t>
      </w:r>
      <w:r w:rsidRPr="001024CF">
        <w:rPr>
          <w:rFonts w:ascii="Cambria Math" w:eastAsia="Cambria Math" w:hAnsi="Cambria Math"/>
          <w:spacing w:val="-4"/>
          <w:w w:val="105"/>
          <w:sz w:val="20"/>
          <w:szCs w:val="20"/>
          <w:vertAlign w:val="superscript"/>
        </w:rPr>
        <w:t>2</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noProof/>
          <w:sz w:val="20"/>
          <w:szCs w:val="20"/>
          <w:lang w:val="en-IN" w:eastAsia="en-IN"/>
        </w:rPr>
        <mc:AlternateContent>
          <mc:Choice Requires="wps">
            <w:drawing>
              <wp:anchor distT="0" distB="0" distL="0" distR="0" simplePos="0" relativeHeight="251641856" behindDoc="0" locked="0" layoutInCell="1" allowOverlap="1">
                <wp:simplePos x="0" y="0"/>
                <wp:positionH relativeFrom="page">
                  <wp:posOffset>3735959</wp:posOffset>
                </wp:positionH>
                <wp:positionV relativeFrom="paragraph">
                  <wp:posOffset>65127</wp:posOffset>
                </wp:positionV>
                <wp:extent cx="64198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 cy="10795"/>
                        </a:xfrm>
                        <a:custGeom>
                          <a:avLst/>
                          <a:gdLst/>
                          <a:ahLst/>
                          <a:cxnLst/>
                          <a:rect l="l" t="t" r="r" b="b"/>
                          <a:pathLst>
                            <a:path w="641985" h="10795">
                              <a:moveTo>
                                <a:pt x="641908" y="0"/>
                              </a:moveTo>
                              <a:lnTo>
                                <a:pt x="0" y="0"/>
                              </a:lnTo>
                              <a:lnTo>
                                <a:pt x="0" y="10668"/>
                              </a:lnTo>
                              <a:lnTo>
                                <a:pt x="641908" y="10668"/>
                              </a:lnTo>
                              <a:lnTo>
                                <a:pt x="641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BDAB5C" id="Graphic 16" o:spid="_x0000_s1026" style="position:absolute;margin-left:294.15pt;margin-top:5.15pt;width:50.55pt;height:.8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419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" path="m641908,l,,,10668r641908,l641908,xe" fillcolor="black" stroked="f">
                <v:path arrowok="t"/>
                <w10:wrap anchorx="page"/>
              </v:shape>
            </w:pict>
          </mc:Fallback>
        </mc:AlternateContent>
      </w:r>
      <w:r w:rsidRPr="001024CF">
        <w:rPr>
          <w:rFonts w:ascii="Cambria Math" w:eastAsia="Cambria Math" w:hAnsi="Cambria Math"/>
          <w:sz w:val="20"/>
          <w:szCs w:val="20"/>
        </w:rPr>
        <w:t>𝜌</w:t>
      </w:r>
      <w:r w:rsidRPr="001024CF">
        <w:rPr>
          <w:rFonts w:ascii="Cambria Math" w:eastAsia="Cambria Math" w:hAnsi="Cambria Math"/>
          <w:spacing w:val="15"/>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15"/>
          <w:sz w:val="20"/>
          <w:szCs w:val="20"/>
        </w:rPr>
        <w:t xml:space="preserve"> </w:t>
      </w:r>
      <w:r w:rsidRPr="001024CF">
        <w:rPr>
          <w:rFonts w:ascii="Cambria Math" w:eastAsia="Cambria Math" w:hAnsi="Cambria Math"/>
          <w:sz w:val="20"/>
          <w:szCs w:val="20"/>
        </w:rPr>
        <w:t>1</w:t>
      </w:r>
      <w:r w:rsidRPr="001024CF">
        <w:rPr>
          <w:rFonts w:ascii="Cambria Math" w:eastAsia="Cambria Math" w:hAnsi="Cambria Math"/>
          <w:spacing w:val="-1"/>
          <w:sz w:val="20"/>
          <w:szCs w:val="20"/>
        </w:rPr>
        <w:t xml:space="preserve"> </w:t>
      </w:r>
      <w:r w:rsidRPr="001024CF">
        <w:rPr>
          <w:rFonts w:ascii="Cambria Math" w:eastAsia="Cambria Math" w:hAnsi="Cambria Math"/>
          <w:spacing w:val="-10"/>
          <w:sz w:val="20"/>
          <w:szCs w:val="20"/>
        </w:rPr>
        <w:t>−</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z w:val="20"/>
          <w:szCs w:val="20"/>
        </w:rPr>
        <w:t/>
      </w:r>
      <w:proofErr w:type="gramStart"/>
      <w:r w:rsidRPr="001024CF">
        <w:rPr>
          <w:rFonts w:ascii="Cambria Math" w:eastAsia="Cambria Math" w:hAnsi="Cambria Math"/>
          <w:sz w:val="20"/>
          <w:szCs w:val="20"/>
        </w:rPr>
        <w:t>(</w:t>
      </w:r>
      <w:proofErr w:type="gramEnd"/>
      <w:r w:rsidRPr="001024CF">
        <w:rPr>
          <w:rFonts w:ascii="Cambria Math" w:eastAsia="Cambria Math" w:hAnsi="Cambria Math"/>
          <w:sz w:val="20"/>
          <w:szCs w:val="20"/>
        </w:rPr>
        <w:t>𝑛</w:t>
      </w:r>
      <w:r w:rsidRPr="001024CF">
        <w:rPr>
          <w:rFonts w:ascii="Cambria Math" w:eastAsia="Cambria Math" w:hAnsi="Cambria Math"/>
          <w:sz w:val="20"/>
          <w:szCs w:val="20"/>
          <w:vertAlign w:val="superscript"/>
        </w:rPr>
        <w:t>2</w:t>
      </w:r>
      <w:r w:rsidRPr="001024CF">
        <w:rPr>
          <w:rFonts w:ascii="Cambria Math" w:eastAsia="Cambria Math" w:hAnsi="Cambria Math"/>
          <w:spacing w:val="18"/>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8"/>
          <w:sz w:val="20"/>
          <w:szCs w:val="20"/>
        </w:rPr>
        <w:t xml:space="preserve"> </w:t>
      </w:r>
      <w:r w:rsidRPr="001024CF">
        <w:rPr>
          <w:rFonts w:ascii="Cambria Math" w:eastAsia="Cambria Math" w:hAnsi="Cambria Math"/>
          <w:spacing w:val="-5"/>
          <w:sz w:val="20"/>
          <w:szCs w:val="20"/>
        </w:rPr>
        <w:t>1)</w:t>
      </w:r>
    </w:p>
    <w:p w:rsidR="005B3B2D" w:rsidRPr="001024CF" w:rsidRDefault="005B3B2D" w:rsidP="001024CF">
      <w:pPr>
        <w:pStyle w:val="NoSpacing"/>
        <w:ind w:left="720" w:right="390"/>
        <w:rPr>
          <w:rFonts w:ascii="Cambria Math"/>
          <w:sz w:val="20"/>
          <w:szCs w:val="20"/>
        </w:rPr>
      </w:pP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𝜌</w:t>
      </w:r>
      <w:r w:rsidRPr="001024CF">
        <w:rPr>
          <w:rFonts w:ascii="Cambria Math" w:eastAsia="Cambria Math" w:hAnsi="Cambria Math"/>
          <w:spacing w:val="1"/>
          <w:sz w:val="20"/>
          <w:szCs w:val="20"/>
        </w:rPr>
        <w:t xml:space="preserve"> </w:t>
      </w:r>
      <w:r w:rsidRPr="001024CF">
        <w:rPr>
          <w:sz w:val="20"/>
          <w:szCs w:val="20"/>
        </w:rPr>
        <w:t>=</w:t>
      </w:r>
      <w:r w:rsidRPr="001024CF">
        <w:rPr>
          <w:spacing w:val="-2"/>
          <w:sz w:val="20"/>
          <w:szCs w:val="20"/>
        </w:rPr>
        <w:t xml:space="preserve"> </w:t>
      </w:r>
      <w:r w:rsidRPr="001024CF">
        <w:rPr>
          <w:sz w:val="20"/>
          <w:szCs w:val="20"/>
        </w:rPr>
        <w:t>Spearman rank</w:t>
      </w:r>
      <w:r w:rsidRPr="001024CF">
        <w:rPr>
          <w:spacing w:val="-1"/>
          <w:sz w:val="20"/>
          <w:szCs w:val="20"/>
        </w:rPr>
        <w:t xml:space="preserve"> </w:t>
      </w:r>
      <w:r w:rsidRPr="001024CF">
        <w:rPr>
          <w:sz w:val="20"/>
          <w:szCs w:val="20"/>
        </w:rPr>
        <w:t>correlation</w:t>
      </w:r>
      <w:r w:rsidRPr="001024CF">
        <w:rPr>
          <w:spacing w:val="-1"/>
          <w:sz w:val="20"/>
          <w:szCs w:val="20"/>
        </w:rPr>
        <w:t xml:space="preserve"> </w:t>
      </w:r>
      <w:r w:rsidRPr="001024CF">
        <w:rPr>
          <w:spacing w:val="-2"/>
          <w:sz w:val="20"/>
          <w:szCs w:val="20"/>
        </w:rPr>
        <w:t>coefficient</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𝑑</w:t>
      </w:r>
      <w:r w:rsidRPr="001024CF">
        <w:rPr>
          <w:rFonts w:ascii="Cambria Math" w:eastAsia="Cambria Math" w:hAnsi="Cambria Math"/>
          <w:spacing w:val="6"/>
          <w:sz w:val="20"/>
          <w:szCs w:val="20"/>
        </w:rPr>
        <w:t xml:space="preserve"> </w:t>
      </w:r>
      <w:r w:rsidRPr="001024CF">
        <w:rPr>
          <w:sz w:val="20"/>
          <w:szCs w:val="20"/>
        </w:rPr>
        <w:t>=</w:t>
      </w:r>
      <w:r w:rsidRPr="001024CF">
        <w:rPr>
          <w:spacing w:val="-2"/>
          <w:sz w:val="20"/>
          <w:szCs w:val="20"/>
        </w:rPr>
        <w:t xml:space="preserve"> </w:t>
      </w:r>
      <w:r w:rsidRPr="001024CF">
        <w:rPr>
          <w:sz w:val="20"/>
          <w:szCs w:val="20"/>
        </w:rPr>
        <w:t>Difference</w:t>
      </w:r>
      <w:r w:rsidRPr="001024CF">
        <w:rPr>
          <w:spacing w:val="-2"/>
          <w:sz w:val="20"/>
          <w:szCs w:val="20"/>
        </w:rPr>
        <w:t xml:space="preserve"> </w:t>
      </w:r>
      <w:r w:rsidRPr="001024CF">
        <w:rPr>
          <w:sz w:val="20"/>
          <w:szCs w:val="20"/>
        </w:rPr>
        <w:t>between</w:t>
      </w:r>
      <w:r w:rsidRPr="001024CF">
        <w:rPr>
          <w:spacing w:val="-1"/>
          <w:sz w:val="20"/>
          <w:szCs w:val="20"/>
        </w:rPr>
        <w:t xml:space="preserve"> </w:t>
      </w:r>
      <w:r w:rsidRPr="001024CF">
        <w:rPr>
          <w:sz w:val="20"/>
          <w:szCs w:val="20"/>
        </w:rPr>
        <w:t>paired</w:t>
      </w:r>
      <w:r w:rsidRPr="001024CF">
        <w:rPr>
          <w:spacing w:val="-1"/>
          <w:sz w:val="20"/>
          <w:szCs w:val="20"/>
        </w:rPr>
        <w:t xml:space="preserve"> </w:t>
      </w:r>
      <w:r w:rsidRPr="001024CF">
        <w:rPr>
          <w:spacing w:val="-2"/>
          <w:sz w:val="20"/>
          <w:szCs w:val="20"/>
        </w:rPr>
        <w:t>ranks</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𝑛</w:t>
      </w:r>
      <w:r w:rsidRPr="001024CF">
        <w:rPr>
          <w:rFonts w:ascii="Cambria Math" w:eastAsia="Cambria Math" w:hAnsi="Cambria Math"/>
          <w:spacing w:val="10"/>
          <w:sz w:val="20"/>
          <w:szCs w:val="20"/>
        </w:rPr>
        <w:t xml:space="preserve"> </w:t>
      </w:r>
      <w:r w:rsidRPr="001024CF">
        <w:rPr>
          <w:sz w:val="20"/>
          <w:szCs w:val="20"/>
        </w:rPr>
        <w:t>=</w:t>
      </w:r>
      <w:r w:rsidRPr="001024CF">
        <w:rPr>
          <w:spacing w:val="-1"/>
          <w:sz w:val="20"/>
          <w:szCs w:val="20"/>
        </w:rPr>
        <w:t xml:space="preserve"> </w:t>
      </w:r>
      <w:r w:rsidRPr="001024CF">
        <w:rPr>
          <w:sz w:val="20"/>
          <w:szCs w:val="20"/>
        </w:rPr>
        <w:t>Number</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 xml:space="preserve">paired </w:t>
      </w:r>
      <w:r w:rsidRPr="001024CF">
        <w:rPr>
          <w:spacing w:val="-2"/>
          <w:sz w:val="20"/>
          <w:szCs w:val="20"/>
        </w:rPr>
        <w:t>observations</w:t>
      </w:r>
    </w:p>
    <w:p w:rsidR="005B3B2D" w:rsidRPr="001024CF" w:rsidRDefault="005B3B2D" w:rsidP="001024CF">
      <w:pPr>
        <w:pStyle w:val="NoSpacing"/>
        <w:ind w:left="720" w:right="390"/>
        <w:rPr>
          <w:sz w:val="20"/>
          <w:szCs w:val="20"/>
        </w:rPr>
      </w:pPr>
    </w:p>
    <w:tbl>
      <w:tblPr>
        <w:tblW w:w="0" w:type="auto"/>
        <w:tblInd w:w="381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95"/>
        <w:gridCol w:w="1685"/>
      </w:tblGrid>
      <w:tr w:rsidR="005B3B2D" w:rsidRPr="001024CF">
        <w:trPr>
          <w:trHeight w:val="347"/>
        </w:trPr>
        <w:tc>
          <w:tcPr>
            <w:tcW w:w="2595" w:type="dxa"/>
          </w:tcPr>
          <w:p w:rsidR="005B3B2D" w:rsidRPr="001024CF" w:rsidRDefault="002842CE" w:rsidP="001024CF">
            <w:pPr>
              <w:pStyle w:val="NoSpacing"/>
              <w:ind w:left="720" w:right="390"/>
              <w:rPr>
                <w:b/>
                <w:sz w:val="20"/>
                <w:szCs w:val="20"/>
              </w:rPr>
            </w:pPr>
            <w:r w:rsidRPr="001024CF">
              <w:rPr>
                <w:b/>
                <w:sz w:val="20"/>
                <w:szCs w:val="20"/>
              </w:rPr>
              <w:t>Correlation</w:t>
            </w:r>
            <w:r w:rsidRPr="001024CF">
              <w:rPr>
                <w:b/>
                <w:spacing w:val="-9"/>
                <w:sz w:val="20"/>
                <w:szCs w:val="20"/>
              </w:rPr>
              <w:t xml:space="preserve"> </w:t>
            </w:r>
            <w:r w:rsidRPr="001024CF">
              <w:rPr>
                <w:b/>
                <w:spacing w:val="-2"/>
                <w:sz w:val="20"/>
                <w:szCs w:val="20"/>
              </w:rPr>
              <w:t>Coefficient</w:t>
            </w:r>
          </w:p>
        </w:tc>
        <w:tc>
          <w:tcPr>
            <w:tcW w:w="1685" w:type="dxa"/>
          </w:tcPr>
          <w:p w:rsidR="005B3B2D" w:rsidRPr="001024CF" w:rsidRDefault="002842CE" w:rsidP="001024CF">
            <w:pPr>
              <w:pStyle w:val="NoSpacing"/>
              <w:ind w:left="720" w:right="390"/>
              <w:rPr>
                <w:b/>
                <w:sz w:val="20"/>
                <w:szCs w:val="20"/>
              </w:rPr>
            </w:pPr>
            <w:r w:rsidRPr="001024CF">
              <w:rPr>
                <w:b/>
                <w:spacing w:val="-2"/>
                <w:sz w:val="20"/>
                <w:szCs w:val="20"/>
              </w:rPr>
              <w:t>Interpretation</w:t>
            </w:r>
          </w:p>
        </w:tc>
      </w:tr>
      <w:tr w:rsidR="005B3B2D" w:rsidRPr="001024CF">
        <w:trPr>
          <w:trHeight w:val="350"/>
        </w:trPr>
        <w:tc>
          <w:tcPr>
            <w:tcW w:w="2595" w:type="dxa"/>
          </w:tcPr>
          <w:p w:rsidR="005B3B2D" w:rsidRPr="001024CF" w:rsidRDefault="002842CE" w:rsidP="001024CF">
            <w:pPr>
              <w:pStyle w:val="NoSpacing"/>
              <w:ind w:left="720" w:right="390"/>
              <w:rPr>
                <w:i/>
                <w:sz w:val="20"/>
                <w:szCs w:val="20"/>
              </w:rPr>
            </w:pPr>
            <w:r w:rsidRPr="001024CF">
              <w:rPr>
                <w:i/>
                <w:sz w:val="20"/>
                <w:szCs w:val="20"/>
              </w:rPr>
              <w:t xml:space="preserve">0.00 – </w:t>
            </w:r>
            <w:r w:rsidRPr="001024CF">
              <w:rPr>
                <w:i/>
                <w:spacing w:val="-4"/>
                <w:sz w:val="20"/>
                <w:szCs w:val="20"/>
              </w:rPr>
              <w:t>0.19</w:t>
            </w:r>
          </w:p>
        </w:tc>
        <w:tc>
          <w:tcPr>
            <w:tcW w:w="1685" w:type="dxa"/>
          </w:tcPr>
          <w:p w:rsidR="005B3B2D" w:rsidRPr="001024CF" w:rsidRDefault="002842CE" w:rsidP="001024CF">
            <w:pPr>
              <w:pStyle w:val="NoSpacing"/>
              <w:ind w:left="720" w:right="390"/>
              <w:rPr>
                <w:i/>
                <w:sz w:val="20"/>
                <w:szCs w:val="20"/>
              </w:rPr>
            </w:pPr>
            <w:r w:rsidRPr="001024CF">
              <w:rPr>
                <w:i/>
                <w:sz w:val="20"/>
                <w:szCs w:val="20"/>
              </w:rPr>
              <w:t>Very</w:t>
            </w:r>
            <w:r w:rsidRPr="001024CF">
              <w:rPr>
                <w:i/>
                <w:spacing w:val="-5"/>
                <w:sz w:val="20"/>
                <w:szCs w:val="20"/>
              </w:rPr>
              <w:t xml:space="preserve"> </w:t>
            </w:r>
            <w:r w:rsidRPr="001024CF">
              <w:rPr>
                <w:i/>
                <w:spacing w:val="-4"/>
                <w:sz w:val="20"/>
                <w:szCs w:val="20"/>
              </w:rPr>
              <w:t>Weak</w:t>
            </w:r>
          </w:p>
        </w:tc>
      </w:tr>
      <w:tr w:rsidR="005B3B2D" w:rsidRPr="001024CF">
        <w:trPr>
          <w:trHeight w:val="347"/>
        </w:trPr>
        <w:tc>
          <w:tcPr>
            <w:tcW w:w="2595" w:type="dxa"/>
          </w:tcPr>
          <w:p w:rsidR="005B3B2D" w:rsidRPr="001024CF" w:rsidRDefault="002842CE" w:rsidP="001024CF">
            <w:pPr>
              <w:pStyle w:val="NoSpacing"/>
              <w:ind w:left="720" w:right="390"/>
              <w:rPr>
                <w:i/>
                <w:sz w:val="20"/>
                <w:szCs w:val="20"/>
              </w:rPr>
            </w:pPr>
            <w:r w:rsidRPr="001024CF">
              <w:rPr>
                <w:i/>
                <w:sz w:val="20"/>
                <w:szCs w:val="20"/>
              </w:rPr>
              <w:t xml:space="preserve">0.20 – </w:t>
            </w:r>
            <w:r w:rsidRPr="001024CF">
              <w:rPr>
                <w:i/>
                <w:spacing w:val="-4"/>
                <w:sz w:val="20"/>
                <w:szCs w:val="20"/>
              </w:rPr>
              <w:t>0.39</w:t>
            </w:r>
          </w:p>
        </w:tc>
        <w:tc>
          <w:tcPr>
            <w:tcW w:w="1685" w:type="dxa"/>
          </w:tcPr>
          <w:p w:rsidR="005B3B2D" w:rsidRPr="001024CF" w:rsidRDefault="002842CE" w:rsidP="001024CF">
            <w:pPr>
              <w:pStyle w:val="NoSpacing"/>
              <w:ind w:left="720" w:right="390"/>
              <w:rPr>
                <w:i/>
                <w:sz w:val="20"/>
                <w:szCs w:val="20"/>
              </w:rPr>
            </w:pPr>
            <w:r w:rsidRPr="001024CF">
              <w:rPr>
                <w:i/>
                <w:spacing w:val="-4"/>
                <w:sz w:val="20"/>
                <w:szCs w:val="20"/>
              </w:rPr>
              <w:t>Weak</w:t>
            </w:r>
          </w:p>
        </w:tc>
      </w:tr>
      <w:tr w:rsidR="005B3B2D" w:rsidRPr="001024CF">
        <w:trPr>
          <w:trHeight w:val="347"/>
        </w:trPr>
        <w:tc>
          <w:tcPr>
            <w:tcW w:w="2595" w:type="dxa"/>
          </w:tcPr>
          <w:p w:rsidR="005B3B2D" w:rsidRPr="001024CF" w:rsidRDefault="002842CE" w:rsidP="001024CF">
            <w:pPr>
              <w:pStyle w:val="NoSpacing"/>
              <w:ind w:left="720" w:right="390"/>
              <w:rPr>
                <w:i/>
                <w:sz w:val="20"/>
                <w:szCs w:val="20"/>
              </w:rPr>
            </w:pPr>
            <w:r w:rsidRPr="001024CF">
              <w:rPr>
                <w:i/>
                <w:sz w:val="20"/>
                <w:szCs w:val="20"/>
              </w:rPr>
              <w:t xml:space="preserve">0.40 – </w:t>
            </w:r>
            <w:r w:rsidRPr="001024CF">
              <w:rPr>
                <w:i/>
                <w:spacing w:val="-4"/>
                <w:sz w:val="20"/>
                <w:szCs w:val="20"/>
              </w:rPr>
              <w:t>0.59</w:t>
            </w:r>
          </w:p>
        </w:tc>
        <w:tc>
          <w:tcPr>
            <w:tcW w:w="1685" w:type="dxa"/>
          </w:tcPr>
          <w:p w:rsidR="005B3B2D" w:rsidRPr="001024CF" w:rsidRDefault="002842CE" w:rsidP="001024CF">
            <w:pPr>
              <w:pStyle w:val="NoSpacing"/>
              <w:ind w:left="720" w:right="390"/>
              <w:rPr>
                <w:i/>
                <w:sz w:val="20"/>
                <w:szCs w:val="20"/>
              </w:rPr>
            </w:pPr>
            <w:r w:rsidRPr="001024CF">
              <w:rPr>
                <w:i/>
                <w:spacing w:val="-2"/>
                <w:sz w:val="20"/>
                <w:szCs w:val="20"/>
              </w:rPr>
              <w:t>Moderate</w:t>
            </w:r>
          </w:p>
        </w:tc>
      </w:tr>
      <w:tr w:rsidR="005B3B2D" w:rsidRPr="001024CF">
        <w:trPr>
          <w:trHeight w:val="348"/>
        </w:trPr>
        <w:tc>
          <w:tcPr>
            <w:tcW w:w="2595" w:type="dxa"/>
          </w:tcPr>
          <w:p w:rsidR="005B3B2D" w:rsidRPr="001024CF" w:rsidRDefault="002842CE" w:rsidP="001024CF">
            <w:pPr>
              <w:pStyle w:val="NoSpacing"/>
              <w:ind w:left="720" w:right="390"/>
              <w:rPr>
                <w:i/>
                <w:sz w:val="20"/>
                <w:szCs w:val="20"/>
              </w:rPr>
            </w:pPr>
            <w:r w:rsidRPr="001024CF">
              <w:rPr>
                <w:i/>
                <w:sz w:val="20"/>
                <w:szCs w:val="20"/>
              </w:rPr>
              <w:t xml:space="preserve">0.60 – </w:t>
            </w:r>
            <w:r w:rsidRPr="001024CF">
              <w:rPr>
                <w:i/>
                <w:spacing w:val="-4"/>
                <w:sz w:val="20"/>
                <w:szCs w:val="20"/>
              </w:rPr>
              <w:t>0.79</w:t>
            </w:r>
          </w:p>
        </w:tc>
        <w:tc>
          <w:tcPr>
            <w:tcW w:w="1685" w:type="dxa"/>
          </w:tcPr>
          <w:p w:rsidR="005B3B2D" w:rsidRPr="001024CF" w:rsidRDefault="002842CE" w:rsidP="001024CF">
            <w:pPr>
              <w:pStyle w:val="NoSpacing"/>
              <w:ind w:left="720" w:right="390"/>
              <w:rPr>
                <w:i/>
                <w:sz w:val="20"/>
                <w:szCs w:val="20"/>
              </w:rPr>
            </w:pPr>
            <w:r w:rsidRPr="001024CF">
              <w:rPr>
                <w:i/>
                <w:spacing w:val="-2"/>
                <w:sz w:val="20"/>
                <w:szCs w:val="20"/>
              </w:rPr>
              <w:t>Strong</w:t>
            </w:r>
          </w:p>
        </w:tc>
      </w:tr>
      <w:tr w:rsidR="005B3B2D" w:rsidRPr="001024CF">
        <w:trPr>
          <w:trHeight w:val="347"/>
        </w:trPr>
        <w:tc>
          <w:tcPr>
            <w:tcW w:w="2595" w:type="dxa"/>
          </w:tcPr>
          <w:p w:rsidR="005B3B2D" w:rsidRPr="001024CF" w:rsidRDefault="002842CE" w:rsidP="001024CF">
            <w:pPr>
              <w:pStyle w:val="NoSpacing"/>
              <w:ind w:left="720" w:right="390"/>
              <w:rPr>
                <w:i/>
                <w:sz w:val="20"/>
                <w:szCs w:val="20"/>
              </w:rPr>
            </w:pPr>
            <w:r w:rsidRPr="001024CF">
              <w:rPr>
                <w:i/>
                <w:sz w:val="20"/>
                <w:szCs w:val="20"/>
              </w:rPr>
              <w:t xml:space="preserve">0.80 – </w:t>
            </w:r>
            <w:r w:rsidRPr="001024CF">
              <w:rPr>
                <w:i/>
                <w:spacing w:val="-4"/>
                <w:sz w:val="20"/>
                <w:szCs w:val="20"/>
              </w:rPr>
              <w:t>1.00</w:t>
            </w:r>
          </w:p>
        </w:tc>
        <w:tc>
          <w:tcPr>
            <w:tcW w:w="1685" w:type="dxa"/>
          </w:tcPr>
          <w:p w:rsidR="005B3B2D" w:rsidRPr="001024CF" w:rsidRDefault="002842CE" w:rsidP="001024CF">
            <w:pPr>
              <w:pStyle w:val="NoSpacing"/>
              <w:ind w:left="720" w:right="390"/>
              <w:rPr>
                <w:i/>
                <w:sz w:val="20"/>
                <w:szCs w:val="20"/>
              </w:rPr>
            </w:pPr>
            <w:r w:rsidRPr="001024CF">
              <w:rPr>
                <w:i/>
                <w:sz w:val="20"/>
                <w:szCs w:val="20"/>
              </w:rPr>
              <w:t>Very</w:t>
            </w:r>
            <w:r w:rsidRPr="001024CF">
              <w:rPr>
                <w:i/>
                <w:spacing w:val="-3"/>
                <w:sz w:val="20"/>
                <w:szCs w:val="20"/>
              </w:rPr>
              <w:t xml:space="preserve"> </w:t>
            </w:r>
            <w:r w:rsidRPr="001024CF">
              <w:rPr>
                <w:i/>
                <w:spacing w:val="-2"/>
                <w:sz w:val="20"/>
                <w:szCs w:val="20"/>
              </w:rPr>
              <w:t>Strong</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Simple</w:t>
      </w:r>
      <w:r w:rsidRPr="001024CF">
        <w:rPr>
          <w:spacing w:val="-2"/>
          <w:sz w:val="20"/>
          <w:szCs w:val="20"/>
        </w:rPr>
        <w:t xml:space="preserve"> </w:t>
      </w:r>
      <w:r w:rsidRPr="001024CF">
        <w:rPr>
          <w:sz w:val="20"/>
          <w:szCs w:val="20"/>
        </w:rPr>
        <w:t>Linear</w:t>
      </w:r>
      <w:r w:rsidRPr="001024CF">
        <w:rPr>
          <w:spacing w:val="-2"/>
          <w:sz w:val="20"/>
          <w:szCs w:val="20"/>
        </w:rPr>
        <w:t xml:space="preserve"> Regression</w:t>
      </w:r>
    </w:p>
    <w:p w:rsidR="005B3B2D" w:rsidRPr="001024CF" w:rsidRDefault="002842CE" w:rsidP="001024CF">
      <w:pPr>
        <w:pStyle w:val="NoSpacing"/>
        <w:ind w:left="720" w:right="390"/>
        <w:rPr>
          <w:sz w:val="20"/>
          <w:szCs w:val="20"/>
        </w:rPr>
      </w:pPr>
      <w:r w:rsidRPr="001024CF">
        <w:rPr>
          <w:sz w:val="20"/>
          <w:szCs w:val="20"/>
        </w:rPr>
        <w:t>Simple linear regression analysis was utilized to determine whether perceived authenticity significantly predicts student trust. The regression model evaluated the extent to which changes in perceived authenticity influence the level of student trust.</w:t>
      </w:r>
    </w:p>
    <w:p w:rsidR="005B3B2D" w:rsidRPr="001024CF" w:rsidRDefault="002842CE" w:rsidP="001024CF">
      <w:pPr>
        <w:pStyle w:val="NoSpacing"/>
        <w:ind w:left="720" w:right="390"/>
        <w:rPr>
          <w:sz w:val="20"/>
          <w:szCs w:val="20"/>
        </w:rPr>
      </w:pPr>
      <w:r w:rsidRPr="001024CF">
        <w:rPr>
          <w:sz w:val="20"/>
          <w:szCs w:val="20"/>
        </w:rPr>
        <w:t>The</w:t>
      </w:r>
      <w:r w:rsidRPr="001024CF">
        <w:rPr>
          <w:spacing w:val="-4"/>
          <w:sz w:val="20"/>
          <w:szCs w:val="20"/>
        </w:rPr>
        <w:t xml:space="preserve"> </w:t>
      </w:r>
      <w:r w:rsidRPr="001024CF">
        <w:rPr>
          <w:sz w:val="20"/>
          <w:szCs w:val="20"/>
        </w:rPr>
        <w:t>regression</w:t>
      </w:r>
      <w:r w:rsidRPr="001024CF">
        <w:rPr>
          <w:spacing w:val="-1"/>
          <w:sz w:val="20"/>
          <w:szCs w:val="20"/>
        </w:rPr>
        <w:t xml:space="preserve"> </w:t>
      </w:r>
      <w:r w:rsidRPr="001024CF">
        <w:rPr>
          <w:sz w:val="20"/>
          <w:szCs w:val="20"/>
        </w:rPr>
        <w:t>model</w:t>
      </w:r>
      <w:r w:rsidRPr="001024CF">
        <w:rPr>
          <w:spacing w:val="-1"/>
          <w:sz w:val="20"/>
          <w:szCs w:val="20"/>
        </w:rPr>
        <w:t xml:space="preserve"> </w:t>
      </w:r>
      <w:r w:rsidRPr="001024CF">
        <w:rPr>
          <w:sz w:val="20"/>
          <w:szCs w:val="20"/>
        </w:rPr>
        <w:t>is</w:t>
      </w:r>
      <w:r w:rsidRPr="001024CF">
        <w:rPr>
          <w:spacing w:val="-1"/>
          <w:sz w:val="20"/>
          <w:szCs w:val="20"/>
        </w:rPr>
        <w:t xml:space="preserve"> </w:t>
      </w:r>
      <w:r w:rsidRPr="001024CF">
        <w:rPr>
          <w:sz w:val="20"/>
          <w:szCs w:val="20"/>
        </w:rPr>
        <w:t xml:space="preserve">expressed </w:t>
      </w:r>
      <w:r w:rsidRPr="001024CF">
        <w:rPr>
          <w:spacing w:val="-5"/>
          <w:sz w:val="20"/>
          <w:szCs w:val="20"/>
        </w:rPr>
        <w:t>as:</w:t>
      </w: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z w:val="20"/>
          <w:szCs w:val="20"/>
        </w:rPr>
        <w:t>𝑌</w:t>
      </w:r>
      <w:r w:rsidRPr="001024CF">
        <w:rPr>
          <w:rFonts w:ascii="Cambria Math" w:eastAsia="Cambria Math"/>
          <w:spacing w:val="23"/>
          <w:sz w:val="20"/>
          <w:szCs w:val="20"/>
        </w:rPr>
        <w:t xml:space="preserve"> </w:t>
      </w:r>
      <w:r w:rsidRPr="001024CF">
        <w:rPr>
          <w:rFonts w:ascii="Cambria Math" w:eastAsia="Cambria Math"/>
          <w:sz w:val="20"/>
          <w:szCs w:val="20"/>
        </w:rPr>
        <w:t>=</w:t>
      </w:r>
      <w:r w:rsidRPr="001024CF">
        <w:rPr>
          <w:rFonts w:ascii="Cambria Math" w:eastAsia="Cambria Math"/>
          <w:spacing w:val="14"/>
          <w:sz w:val="20"/>
          <w:szCs w:val="20"/>
        </w:rPr>
        <w:t xml:space="preserve"> </w:t>
      </w:r>
      <w:r w:rsidRPr="001024CF">
        <w:rPr>
          <w:rFonts w:ascii="Cambria Math" w:eastAsia="Cambria Math"/>
          <w:sz w:val="20"/>
          <w:szCs w:val="20"/>
        </w:rPr>
        <w:t>𝑎</w:t>
      </w:r>
      <w:r w:rsidRPr="001024CF">
        <w:rPr>
          <w:rFonts w:ascii="Cambria Math" w:eastAsia="Cambria Math"/>
          <w:spacing w:val="7"/>
          <w:sz w:val="20"/>
          <w:szCs w:val="20"/>
        </w:rPr>
        <w:t xml:space="preserve"> </w:t>
      </w:r>
      <w:r w:rsidRPr="001024CF">
        <w:rPr>
          <w:rFonts w:ascii="Cambria Math" w:eastAsia="Cambria Math"/>
          <w:sz w:val="20"/>
          <w:szCs w:val="20"/>
        </w:rPr>
        <w:t xml:space="preserve">+ </w:t>
      </w:r>
      <w:r w:rsidRPr="001024CF">
        <w:rPr>
          <w:rFonts w:ascii="Cambria Math" w:eastAsia="Cambria Math"/>
          <w:spacing w:val="-5"/>
          <w:sz w:val="20"/>
          <w:szCs w:val="20"/>
        </w:rPr>
        <w:t>𝑏𝑋</w:t>
      </w:r>
    </w:p>
    <w:p w:rsidR="005B3B2D" w:rsidRPr="001024CF" w:rsidRDefault="002842CE" w:rsidP="001024CF">
      <w:pPr>
        <w:pStyle w:val="NoSpacing"/>
        <w:ind w:left="720" w:right="390"/>
        <w:rPr>
          <w:sz w:val="20"/>
          <w:szCs w:val="20"/>
        </w:rPr>
      </w:pPr>
      <w:r w:rsidRPr="001024CF">
        <w:rPr>
          <w:spacing w:val="-2"/>
          <w:sz w:val="20"/>
          <w:szCs w:val="20"/>
        </w:rPr>
        <w:t>Where:</w:t>
      </w:r>
    </w:p>
    <w:p w:rsidR="005B3B2D" w:rsidRPr="001024CF" w:rsidRDefault="002842CE" w:rsidP="001024CF">
      <w:pPr>
        <w:pStyle w:val="NoSpacing"/>
        <w:ind w:left="720" w:right="390"/>
        <w:rPr>
          <w:sz w:val="20"/>
          <w:szCs w:val="20"/>
        </w:rPr>
      </w:pPr>
      <w:r w:rsidRPr="001024CF">
        <w:rPr>
          <w:rFonts w:ascii="Cambria Math" w:hAnsi="Cambria Math"/>
          <w:sz w:val="20"/>
          <w:szCs w:val="20"/>
        </w:rPr>
        <w:t xml:space="preserve">(Y) </w:t>
      </w:r>
      <w:r w:rsidRPr="001024CF">
        <w:rPr>
          <w:sz w:val="20"/>
          <w:szCs w:val="20"/>
        </w:rPr>
        <w:t>=</w:t>
      </w:r>
      <w:r w:rsidRPr="001024CF">
        <w:rPr>
          <w:spacing w:val="-5"/>
          <w:sz w:val="20"/>
          <w:szCs w:val="20"/>
        </w:rPr>
        <w:t xml:space="preserve"> </w:t>
      </w:r>
      <w:r w:rsidRPr="001024CF">
        <w:rPr>
          <w:sz w:val="20"/>
          <w:szCs w:val="20"/>
        </w:rPr>
        <w:t>Dependent</w:t>
      </w:r>
      <w:r w:rsidRPr="001024CF">
        <w:rPr>
          <w:spacing w:val="-4"/>
          <w:sz w:val="20"/>
          <w:szCs w:val="20"/>
        </w:rPr>
        <w:t xml:space="preserve"> </w:t>
      </w:r>
      <w:r w:rsidRPr="001024CF">
        <w:rPr>
          <w:sz w:val="20"/>
          <w:szCs w:val="20"/>
        </w:rPr>
        <w:t>Variable</w:t>
      </w:r>
      <w:r w:rsidRPr="001024CF">
        <w:rPr>
          <w:spacing w:val="-5"/>
          <w:sz w:val="20"/>
          <w:szCs w:val="20"/>
        </w:rPr>
        <w:t xml:space="preserve"> </w:t>
      </w:r>
      <w:r w:rsidRPr="001024CF">
        <w:rPr>
          <w:sz w:val="20"/>
          <w:szCs w:val="20"/>
        </w:rPr>
        <w:t>(Student</w:t>
      </w:r>
      <w:r w:rsidRPr="001024CF">
        <w:rPr>
          <w:spacing w:val="-3"/>
          <w:sz w:val="20"/>
          <w:szCs w:val="20"/>
        </w:rPr>
        <w:t xml:space="preserve"> </w:t>
      </w:r>
      <w:r w:rsidRPr="001024CF">
        <w:rPr>
          <w:spacing w:val="-2"/>
          <w:sz w:val="20"/>
          <w:szCs w:val="20"/>
        </w:rPr>
        <w:t>Trust)</w:t>
      </w:r>
    </w:p>
    <w:p w:rsidR="005B3B2D" w:rsidRPr="001024CF" w:rsidRDefault="002842CE" w:rsidP="001024CF">
      <w:pPr>
        <w:pStyle w:val="NoSpacing"/>
        <w:ind w:left="720" w:right="390"/>
        <w:rPr>
          <w:sz w:val="20"/>
          <w:szCs w:val="20"/>
        </w:rPr>
      </w:pPr>
      <w:r w:rsidRPr="001024CF">
        <w:rPr>
          <w:rFonts w:ascii="Cambria Math" w:hAnsi="Cambria Math"/>
          <w:sz w:val="20"/>
          <w:szCs w:val="20"/>
        </w:rPr>
        <w:t>(a)</w:t>
      </w:r>
      <w:r w:rsidRPr="001024CF">
        <w:rPr>
          <w:rFonts w:ascii="Cambria Math" w:hAnsi="Cambria Math"/>
          <w:spacing w:val="-1"/>
          <w:sz w:val="20"/>
          <w:szCs w:val="20"/>
        </w:rPr>
        <w:t xml:space="preserve"> </w:t>
      </w:r>
      <w:r w:rsidRPr="001024CF">
        <w:rPr>
          <w:sz w:val="20"/>
          <w:szCs w:val="20"/>
        </w:rPr>
        <w:t>=</w:t>
      </w:r>
      <w:r w:rsidRPr="001024CF">
        <w:rPr>
          <w:spacing w:val="-8"/>
          <w:sz w:val="20"/>
          <w:szCs w:val="20"/>
        </w:rPr>
        <w:t xml:space="preserve"> </w:t>
      </w:r>
      <w:r w:rsidRPr="001024CF">
        <w:rPr>
          <w:spacing w:val="-2"/>
          <w:sz w:val="20"/>
          <w:szCs w:val="20"/>
        </w:rPr>
        <w:t>Constant/Intercept</w:t>
      </w:r>
    </w:p>
    <w:p w:rsidR="005B3B2D" w:rsidRPr="001024CF" w:rsidRDefault="002842CE" w:rsidP="001024CF">
      <w:pPr>
        <w:pStyle w:val="NoSpacing"/>
        <w:ind w:left="720" w:right="390"/>
        <w:rPr>
          <w:sz w:val="20"/>
          <w:szCs w:val="20"/>
        </w:rPr>
      </w:pPr>
      <w:r w:rsidRPr="001024CF">
        <w:rPr>
          <w:rFonts w:ascii="Cambria Math" w:hAnsi="Cambria Math"/>
          <w:sz w:val="20"/>
          <w:szCs w:val="20"/>
        </w:rPr>
        <w:t xml:space="preserve">(b) </w:t>
      </w:r>
      <w:r w:rsidRPr="001024CF">
        <w:rPr>
          <w:sz w:val="20"/>
          <w:szCs w:val="20"/>
        </w:rPr>
        <w:t>=</w:t>
      </w:r>
      <w:r w:rsidRPr="001024CF">
        <w:rPr>
          <w:spacing w:val="-7"/>
          <w:sz w:val="20"/>
          <w:szCs w:val="20"/>
        </w:rPr>
        <w:t xml:space="preserve"> </w:t>
      </w:r>
      <w:r w:rsidRPr="001024CF">
        <w:rPr>
          <w:sz w:val="20"/>
          <w:szCs w:val="20"/>
        </w:rPr>
        <w:t>Regression</w:t>
      </w:r>
      <w:r w:rsidRPr="001024CF">
        <w:rPr>
          <w:spacing w:val="-5"/>
          <w:sz w:val="20"/>
          <w:szCs w:val="20"/>
        </w:rPr>
        <w:t xml:space="preserve"> </w:t>
      </w:r>
      <w:r w:rsidRPr="001024CF">
        <w:rPr>
          <w:spacing w:val="-2"/>
          <w:sz w:val="20"/>
          <w:szCs w:val="20"/>
        </w:rPr>
        <w:t>Coefficient</w:t>
      </w:r>
    </w:p>
    <w:p w:rsidR="005B3B2D" w:rsidRPr="001024CF" w:rsidRDefault="002842CE" w:rsidP="001024CF">
      <w:pPr>
        <w:pStyle w:val="NoSpacing"/>
        <w:ind w:left="720" w:right="390"/>
        <w:rPr>
          <w:sz w:val="20"/>
          <w:szCs w:val="20"/>
        </w:rPr>
      </w:pPr>
      <w:r w:rsidRPr="001024CF">
        <w:rPr>
          <w:rFonts w:ascii="Cambria Math" w:hAnsi="Cambria Math"/>
          <w:sz w:val="20"/>
          <w:szCs w:val="20"/>
        </w:rPr>
        <w:t>(X)</w:t>
      </w:r>
      <w:r w:rsidRPr="001024CF">
        <w:rPr>
          <w:rFonts w:ascii="Cambria Math" w:hAnsi="Cambria Math"/>
          <w:spacing w:val="1"/>
          <w:sz w:val="20"/>
          <w:szCs w:val="20"/>
        </w:rPr>
        <w:t xml:space="preserve"> </w:t>
      </w:r>
      <w:r w:rsidRPr="001024CF">
        <w:rPr>
          <w:sz w:val="20"/>
          <w:szCs w:val="20"/>
        </w:rPr>
        <w:t>=</w:t>
      </w:r>
      <w:r w:rsidRPr="001024CF">
        <w:rPr>
          <w:spacing w:val="-5"/>
          <w:sz w:val="20"/>
          <w:szCs w:val="20"/>
        </w:rPr>
        <w:t xml:space="preserve"> </w:t>
      </w:r>
      <w:r w:rsidRPr="001024CF">
        <w:rPr>
          <w:sz w:val="20"/>
          <w:szCs w:val="20"/>
        </w:rPr>
        <w:t>Independent</w:t>
      </w:r>
      <w:r w:rsidRPr="001024CF">
        <w:rPr>
          <w:spacing w:val="-5"/>
          <w:sz w:val="20"/>
          <w:szCs w:val="20"/>
        </w:rPr>
        <w:t xml:space="preserve"> </w:t>
      </w:r>
      <w:r w:rsidRPr="001024CF">
        <w:rPr>
          <w:sz w:val="20"/>
          <w:szCs w:val="20"/>
        </w:rPr>
        <w:t>Variable</w:t>
      </w:r>
      <w:r w:rsidRPr="001024CF">
        <w:rPr>
          <w:spacing w:val="-4"/>
          <w:sz w:val="20"/>
          <w:szCs w:val="20"/>
        </w:rPr>
        <w:t xml:space="preserve"> </w:t>
      </w:r>
      <w:r w:rsidRPr="001024CF">
        <w:rPr>
          <w:sz w:val="20"/>
          <w:szCs w:val="20"/>
        </w:rPr>
        <w:t>(Perceived</w:t>
      </w:r>
      <w:r w:rsidRPr="001024CF">
        <w:rPr>
          <w:spacing w:val="-5"/>
          <w:sz w:val="20"/>
          <w:szCs w:val="20"/>
        </w:rPr>
        <w:t xml:space="preserve"> </w:t>
      </w:r>
      <w:r w:rsidRPr="001024CF">
        <w:rPr>
          <w:spacing w:val="-2"/>
          <w:sz w:val="20"/>
          <w:szCs w:val="20"/>
        </w:rPr>
        <w:t>Authenticity)</w:t>
      </w:r>
    </w:p>
    <w:p w:rsidR="005B3B2D" w:rsidRPr="001024CF" w:rsidRDefault="002842CE" w:rsidP="001024CF">
      <w:pPr>
        <w:pStyle w:val="NoSpacing"/>
        <w:ind w:left="720" w:right="390"/>
        <w:rPr>
          <w:sz w:val="20"/>
          <w:szCs w:val="20"/>
        </w:rPr>
      </w:pPr>
      <w:r w:rsidRPr="001024CF">
        <w:rPr>
          <w:sz w:val="20"/>
          <w:szCs w:val="20"/>
        </w:rPr>
        <w:t>Model</w:t>
      </w:r>
      <w:r w:rsidRPr="001024CF">
        <w:rPr>
          <w:spacing w:val="-4"/>
          <w:sz w:val="20"/>
          <w:szCs w:val="20"/>
        </w:rPr>
        <w:t xml:space="preserve"> </w:t>
      </w:r>
      <w:r w:rsidRPr="001024CF">
        <w:rPr>
          <w:sz w:val="20"/>
          <w:szCs w:val="20"/>
        </w:rPr>
        <w:t>fit</w:t>
      </w:r>
      <w:r w:rsidRPr="001024CF">
        <w:rPr>
          <w:spacing w:val="-2"/>
          <w:sz w:val="20"/>
          <w:szCs w:val="20"/>
        </w:rPr>
        <w:t xml:space="preserve"> </w:t>
      </w:r>
      <w:r w:rsidRPr="001024CF">
        <w:rPr>
          <w:sz w:val="20"/>
          <w:szCs w:val="20"/>
        </w:rPr>
        <w:t>statistics</w:t>
      </w:r>
      <w:r w:rsidRPr="001024CF">
        <w:rPr>
          <w:spacing w:val="-3"/>
          <w:sz w:val="20"/>
          <w:szCs w:val="20"/>
        </w:rPr>
        <w:t xml:space="preserve"> </w:t>
      </w:r>
      <w:r w:rsidRPr="001024CF">
        <w:rPr>
          <w:sz w:val="20"/>
          <w:szCs w:val="20"/>
        </w:rPr>
        <w:t>such</w:t>
      </w:r>
      <w:r w:rsidRPr="001024CF">
        <w:rPr>
          <w:spacing w:val="-1"/>
          <w:sz w:val="20"/>
          <w:szCs w:val="20"/>
        </w:rPr>
        <w:t xml:space="preserve"> </w:t>
      </w:r>
      <w:r w:rsidRPr="001024CF">
        <w:rPr>
          <w:sz w:val="20"/>
          <w:szCs w:val="20"/>
        </w:rPr>
        <w:t>as</w:t>
      </w:r>
      <w:r w:rsidRPr="001024CF">
        <w:rPr>
          <w:spacing w:val="-1"/>
          <w:sz w:val="20"/>
          <w:szCs w:val="20"/>
        </w:rPr>
        <w:t xml:space="preserve"> </w:t>
      </w:r>
      <w:r w:rsidRPr="001024CF">
        <w:rPr>
          <w:i/>
          <w:sz w:val="20"/>
          <w:szCs w:val="20"/>
        </w:rPr>
        <w:t>R²</w:t>
      </w:r>
      <w:r w:rsidRPr="001024CF">
        <w:rPr>
          <w:sz w:val="20"/>
          <w:szCs w:val="20"/>
        </w:rPr>
        <w:t>,</w:t>
      </w:r>
      <w:r w:rsidRPr="001024CF">
        <w:rPr>
          <w:spacing w:val="-2"/>
          <w:sz w:val="20"/>
          <w:szCs w:val="20"/>
        </w:rPr>
        <w:t xml:space="preserve"> </w:t>
      </w:r>
      <w:r w:rsidRPr="001024CF">
        <w:rPr>
          <w:sz w:val="20"/>
          <w:szCs w:val="20"/>
        </w:rPr>
        <w:t>adjusted</w:t>
      </w:r>
      <w:r w:rsidRPr="001024CF">
        <w:rPr>
          <w:spacing w:val="-1"/>
          <w:sz w:val="20"/>
          <w:szCs w:val="20"/>
        </w:rPr>
        <w:t xml:space="preserve"> </w:t>
      </w:r>
      <w:r w:rsidRPr="001024CF">
        <w:rPr>
          <w:i/>
          <w:sz w:val="20"/>
          <w:szCs w:val="20"/>
        </w:rPr>
        <w:t>R²</w:t>
      </w:r>
      <w:r w:rsidRPr="001024CF">
        <w:rPr>
          <w:sz w:val="20"/>
          <w:szCs w:val="20"/>
        </w:rPr>
        <w:t>,</w:t>
      </w:r>
      <w:r w:rsidRPr="001024CF">
        <w:rPr>
          <w:spacing w:val="-2"/>
          <w:sz w:val="20"/>
          <w:szCs w:val="20"/>
        </w:rPr>
        <w:t xml:space="preserve"> </w:t>
      </w:r>
      <w:r w:rsidRPr="001024CF">
        <w:rPr>
          <w:i/>
          <w:sz w:val="20"/>
          <w:szCs w:val="20"/>
        </w:rPr>
        <w:t>F-value</w:t>
      </w:r>
      <w:r w:rsidRPr="001024CF">
        <w:rPr>
          <w:sz w:val="20"/>
          <w:szCs w:val="20"/>
        </w:rPr>
        <w:t>,</w:t>
      </w:r>
      <w:r w:rsidRPr="001024CF">
        <w:rPr>
          <w:spacing w:val="-2"/>
          <w:sz w:val="20"/>
          <w:szCs w:val="20"/>
        </w:rPr>
        <w:t xml:space="preserve"> </w:t>
      </w:r>
      <w:r w:rsidRPr="001024CF">
        <w:rPr>
          <w:i/>
          <w:sz w:val="20"/>
          <w:szCs w:val="20"/>
        </w:rPr>
        <w:t>t-value</w:t>
      </w:r>
      <w:r w:rsidRPr="001024CF">
        <w:rPr>
          <w:sz w:val="20"/>
          <w:szCs w:val="20"/>
        </w:rPr>
        <w:t>,</w:t>
      </w:r>
      <w:r w:rsidRPr="001024CF">
        <w:rPr>
          <w:spacing w:val="-1"/>
          <w:sz w:val="20"/>
          <w:szCs w:val="20"/>
        </w:rPr>
        <w:t xml:space="preserve"> </w:t>
      </w:r>
      <w:r w:rsidRPr="001024CF">
        <w:rPr>
          <w:sz w:val="20"/>
          <w:szCs w:val="20"/>
        </w:rPr>
        <w:t>and</w:t>
      </w:r>
      <w:r w:rsidRPr="001024CF">
        <w:rPr>
          <w:spacing w:val="-2"/>
          <w:sz w:val="20"/>
          <w:szCs w:val="20"/>
        </w:rPr>
        <w:t xml:space="preserve"> </w:t>
      </w:r>
      <w:r w:rsidRPr="001024CF">
        <w:rPr>
          <w:i/>
          <w:sz w:val="20"/>
          <w:szCs w:val="20"/>
        </w:rPr>
        <w:t>p-values</w:t>
      </w:r>
      <w:r w:rsidRPr="001024CF">
        <w:rPr>
          <w:i/>
          <w:spacing w:val="-3"/>
          <w:sz w:val="20"/>
          <w:szCs w:val="20"/>
        </w:rPr>
        <w:t xml:space="preserve"> </w:t>
      </w:r>
      <w:r w:rsidRPr="001024CF">
        <w:rPr>
          <w:sz w:val="20"/>
          <w:szCs w:val="20"/>
        </w:rPr>
        <w:t>were</w:t>
      </w:r>
      <w:r w:rsidRPr="001024CF">
        <w:rPr>
          <w:spacing w:val="-3"/>
          <w:sz w:val="20"/>
          <w:szCs w:val="20"/>
        </w:rPr>
        <w:t xml:space="preserve"> </w:t>
      </w:r>
      <w:r w:rsidRPr="001024CF">
        <w:rPr>
          <w:spacing w:val="-2"/>
          <w:sz w:val="20"/>
          <w:szCs w:val="20"/>
        </w:rPr>
        <w:t>reported.</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One-Way</w:t>
      </w:r>
      <w:r w:rsidRPr="001024CF">
        <w:rPr>
          <w:spacing w:val="-2"/>
          <w:sz w:val="20"/>
          <w:szCs w:val="20"/>
        </w:rPr>
        <w:t xml:space="preserve"> ANOVA</w:t>
      </w:r>
    </w:p>
    <w:p w:rsidR="005B3B2D" w:rsidRPr="001024CF" w:rsidRDefault="002842CE" w:rsidP="001024CF">
      <w:pPr>
        <w:pStyle w:val="NoSpacing"/>
        <w:ind w:left="720" w:right="390"/>
        <w:rPr>
          <w:sz w:val="20"/>
          <w:szCs w:val="20"/>
        </w:rPr>
      </w:pPr>
      <w:r w:rsidRPr="001024CF">
        <w:rPr>
          <w:sz w:val="20"/>
          <w:szCs w:val="20"/>
        </w:rPr>
        <w:t>One-Way</w:t>
      </w:r>
      <w:r w:rsidRPr="001024CF">
        <w:rPr>
          <w:spacing w:val="8"/>
          <w:sz w:val="20"/>
          <w:szCs w:val="20"/>
        </w:rPr>
        <w:t xml:space="preserve"> </w:t>
      </w:r>
      <w:r w:rsidRPr="001024CF">
        <w:rPr>
          <w:sz w:val="20"/>
          <w:szCs w:val="20"/>
        </w:rPr>
        <w:t>Analysis</w:t>
      </w:r>
      <w:r w:rsidRPr="001024CF">
        <w:rPr>
          <w:spacing w:val="8"/>
          <w:sz w:val="20"/>
          <w:szCs w:val="20"/>
        </w:rPr>
        <w:t xml:space="preserve"> </w:t>
      </w:r>
      <w:r w:rsidRPr="001024CF">
        <w:rPr>
          <w:sz w:val="20"/>
          <w:szCs w:val="20"/>
        </w:rPr>
        <w:t>of</w:t>
      </w:r>
      <w:r w:rsidRPr="001024CF">
        <w:rPr>
          <w:spacing w:val="10"/>
          <w:sz w:val="20"/>
          <w:szCs w:val="20"/>
        </w:rPr>
        <w:t xml:space="preserve"> </w:t>
      </w:r>
      <w:r w:rsidRPr="001024CF">
        <w:rPr>
          <w:sz w:val="20"/>
          <w:szCs w:val="20"/>
        </w:rPr>
        <w:t>Variance</w:t>
      </w:r>
      <w:r w:rsidRPr="001024CF">
        <w:rPr>
          <w:spacing w:val="8"/>
          <w:sz w:val="20"/>
          <w:szCs w:val="20"/>
        </w:rPr>
        <w:t xml:space="preserve"> </w:t>
      </w:r>
      <w:r w:rsidRPr="001024CF">
        <w:rPr>
          <w:sz w:val="20"/>
          <w:szCs w:val="20"/>
        </w:rPr>
        <w:t>(ANOVA)</w:t>
      </w:r>
      <w:r w:rsidRPr="001024CF">
        <w:rPr>
          <w:spacing w:val="7"/>
          <w:sz w:val="20"/>
          <w:szCs w:val="20"/>
        </w:rPr>
        <w:t xml:space="preserve"> </w:t>
      </w:r>
      <w:r w:rsidRPr="001024CF">
        <w:rPr>
          <w:sz w:val="20"/>
          <w:szCs w:val="20"/>
        </w:rPr>
        <w:t>was</w:t>
      </w:r>
      <w:r w:rsidRPr="001024CF">
        <w:rPr>
          <w:spacing w:val="9"/>
          <w:sz w:val="20"/>
          <w:szCs w:val="20"/>
        </w:rPr>
        <w:t xml:space="preserve"> </w:t>
      </w:r>
      <w:r w:rsidRPr="001024CF">
        <w:rPr>
          <w:sz w:val="20"/>
          <w:szCs w:val="20"/>
        </w:rPr>
        <w:t>used</w:t>
      </w:r>
      <w:r w:rsidRPr="001024CF">
        <w:rPr>
          <w:spacing w:val="8"/>
          <w:sz w:val="20"/>
          <w:szCs w:val="20"/>
        </w:rPr>
        <w:t xml:space="preserve"> </w:t>
      </w:r>
      <w:r w:rsidRPr="001024CF">
        <w:rPr>
          <w:sz w:val="20"/>
          <w:szCs w:val="20"/>
        </w:rPr>
        <w:t>to</w:t>
      </w:r>
      <w:r w:rsidRPr="001024CF">
        <w:rPr>
          <w:spacing w:val="8"/>
          <w:sz w:val="20"/>
          <w:szCs w:val="20"/>
        </w:rPr>
        <w:t xml:space="preserve"> </w:t>
      </w:r>
      <w:r w:rsidRPr="001024CF">
        <w:rPr>
          <w:sz w:val="20"/>
          <w:szCs w:val="20"/>
        </w:rPr>
        <w:t>determine</w:t>
      </w:r>
      <w:r w:rsidRPr="001024CF">
        <w:rPr>
          <w:spacing w:val="8"/>
          <w:sz w:val="20"/>
          <w:szCs w:val="20"/>
        </w:rPr>
        <w:t xml:space="preserve"> </w:t>
      </w:r>
      <w:r w:rsidRPr="001024CF">
        <w:rPr>
          <w:sz w:val="20"/>
          <w:szCs w:val="20"/>
        </w:rPr>
        <w:t>whether</w:t>
      </w:r>
      <w:r w:rsidRPr="001024CF">
        <w:rPr>
          <w:spacing w:val="9"/>
          <w:sz w:val="20"/>
          <w:szCs w:val="20"/>
        </w:rPr>
        <w:t xml:space="preserve"> </w:t>
      </w:r>
      <w:r w:rsidRPr="001024CF">
        <w:rPr>
          <w:sz w:val="20"/>
          <w:szCs w:val="20"/>
        </w:rPr>
        <w:t>significant</w:t>
      </w:r>
      <w:r w:rsidRPr="001024CF">
        <w:rPr>
          <w:spacing w:val="8"/>
          <w:sz w:val="20"/>
          <w:szCs w:val="20"/>
        </w:rPr>
        <w:t xml:space="preserve"> </w:t>
      </w:r>
      <w:r w:rsidRPr="001024CF">
        <w:rPr>
          <w:sz w:val="20"/>
          <w:szCs w:val="20"/>
        </w:rPr>
        <w:t>differences</w:t>
      </w:r>
      <w:r w:rsidRPr="001024CF">
        <w:rPr>
          <w:spacing w:val="11"/>
          <w:sz w:val="20"/>
          <w:szCs w:val="20"/>
        </w:rPr>
        <w:t xml:space="preserve"> </w:t>
      </w:r>
      <w:r w:rsidRPr="001024CF">
        <w:rPr>
          <w:spacing w:val="-2"/>
          <w:sz w:val="20"/>
          <w:szCs w:val="20"/>
        </w:rPr>
        <w:t>exist</w:t>
      </w:r>
    </w:p>
    <w:p w:rsidR="005B3B2D" w:rsidRPr="001024CF" w:rsidRDefault="002842CE" w:rsidP="001024CF">
      <w:pPr>
        <w:pStyle w:val="NoSpacing"/>
        <w:ind w:left="720" w:right="390"/>
        <w:rPr>
          <w:sz w:val="20"/>
          <w:szCs w:val="20"/>
        </w:rPr>
      </w:pPr>
      <w:proofErr w:type="gramStart"/>
      <w:r w:rsidRPr="001024CF">
        <w:rPr>
          <w:sz w:val="20"/>
          <w:szCs w:val="20"/>
        </w:rPr>
        <w:t>in</w:t>
      </w:r>
      <w:proofErr w:type="gramEnd"/>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respondents’</w:t>
      </w:r>
      <w:r w:rsidRPr="001024CF">
        <w:rPr>
          <w:spacing w:val="-2"/>
          <w:sz w:val="20"/>
          <w:szCs w:val="20"/>
        </w:rPr>
        <w:t xml:space="preserve"> </w:t>
      </w:r>
      <w:r w:rsidRPr="001024CF">
        <w:rPr>
          <w:sz w:val="20"/>
          <w:szCs w:val="20"/>
        </w:rPr>
        <w:t>perceptions</w:t>
      </w:r>
      <w:r w:rsidRPr="001024CF">
        <w:rPr>
          <w:spacing w:val="-3"/>
          <w:sz w:val="20"/>
          <w:szCs w:val="20"/>
        </w:rPr>
        <w:t xml:space="preserve"> </w:t>
      </w:r>
      <w:r w:rsidRPr="001024CF">
        <w:rPr>
          <w:sz w:val="20"/>
          <w:szCs w:val="20"/>
        </w:rPr>
        <w:t>across</w:t>
      </w:r>
      <w:r w:rsidRPr="001024CF">
        <w:rPr>
          <w:spacing w:val="-3"/>
          <w:sz w:val="20"/>
          <w:szCs w:val="20"/>
        </w:rPr>
        <w:t xml:space="preserve"> </w:t>
      </w:r>
      <w:r w:rsidRPr="001024CF">
        <w:rPr>
          <w:sz w:val="20"/>
          <w:szCs w:val="20"/>
        </w:rPr>
        <w:t>year</w:t>
      </w:r>
      <w:r w:rsidRPr="001024CF">
        <w:rPr>
          <w:spacing w:val="-1"/>
          <w:sz w:val="20"/>
          <w:szCs w:val="20"/>
        </w:rPr>
        <w:t xml:space="preserve"> </w:t>
      </w:r>
      <w:r w:rsidRPr="001024CF">
        <w:rPr>
          <w:spacing w:val="-2"/>
          <w:sz w:val="20"/>
          <w:szCs w:val="20"/>
        </w:rPr>
        <w:t>levels.</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z w:val="20"/>
          <w:szCs w:val="20"/>
        </w:rPr>
        <w:lastRenderedPageBreak/>
        <w:t>𝐹</w:t>
      </w:r>
      <w:r w:rsidRPr="001024CF">
        <w:rPr>
          <w:rFonts w:ascii="Cambria Math" w:eastAsia="Cambria Math"/>
          <w:spacing w:val="23"/>
          <w:sz w:val="20"/>
          <w:szCs w:val="20"/>
        </w:rPr>
        <w:t xml:space="preserve"> </w:t>
      </w:r>
      <w:r w:rsidRPr="001024CF">
        <w:rPr>
          <w:rFonts w:ascii="Cambria Math" w:eastAsia="Cambria Math"/>
          <w:spacing w:val="-10"/>
          <w:sz w:val="20"/>
          <w:szCs w:val="20"/>
        </w:rPr>
        <w:t>=</w:t>
      </w:r>
    </w:p>
    <w:p w:rsidR="005B3B2D" w:rsidRPr="001024CF" w:rsidRDefault="002842CE" w:rsidP="001024CF">
      <w:pPr>
        <w:pStyle w:val="NoSpacing"/>
        <w:ind w:left="720" w:right="390"/>
        <w:rPr>
          <w:rFonts w:ascii="Cambria Math" w:eastAsia="Cambria Math"/>
          <w:sz w:val="20"/>
          <w:szCs w:val="20"/>
        </w:rPr>
      </w:pPr>
      <w:r w:rsidRPr="001024CF">
        <w:rPr>
          <w:sz w:val="20"/>
          <w:szCs w:val="20"/>
        </w:rPr>
        <w:br w:type="column"/>
      </w:r>
      <w:r w:rsidRPr="001024CF">
        <w:rPr>
          <w:rFonts w:ascii="Cambria Math" w:eastAsia="Cambria Math"/>
          <w:spacing w:val="-2"/>
          <w:w w:val="110"/>
          <w:position w:val="5"/>
          <w:sz w:val="20"/>
          <w:szCs w:val="20"/>
        </w:rPr>
        <w:lastRenderedPageBreak/>
        <w:t>𝑀𝑆</w:t>
      </w:r>
      <w:r w:rsidRPr="001024CF">
        <w:rPr>
          <w:rFonts w:ascii="Cambria Math" w:eastAsia="Cambria Math"/>
          <w:spacing w:val="-2"/>
          <w:w w:val="110"/>
          <w:sz w:val="20"/>
          <w:szCs w:val="20"/>
        </w:rPr>
        <w:t>𝑏𝑒𝑡𝑤𝑒𝑒𝑛</w:t>
      </w:r>
    </w:p>
    <w:p w:rsidR="005B3B2D" w:rsidRPr="001024CF" w:rsidRDefault="002842CE" w:rsidP="001024CF">
      <w:pPr>
        <w:pStyle w:val="NoSpacing"/>
        <w:ind w:left="720" w:right="390"/>
        <w:rPr>
          <w:rFonts w:ascii="Cambria Math"/>
          <w:sz w:val="20"/>
          <w:szCs w:val="20"/>
        </w:rPr>
      </w:pPr>
      <w:r w:rsidRPr="001024CF">
        <w:rPr>
          <w:rFonts w:ascii="Cambria Math"/>
          <w:noProof/>
          <w:sz w:val="20"/>
          <w:szCs w:val="20"/>
          <w:lang w:val="en-IN" w:eastAsia="en-IN"/>
        </w:rPr>
        <mc:AlternateContent>
          <mc:Choice Requires="wpg">
            <w:drawing>
              <wp:inline distT="0" distB="0" distL="0" distR="0">
                <wp:extent cx="662305" cy="1079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05" cy="10795"/>
                          <a:chOff x="0" y="0"/>
                          <a:chExt cx="662305" cy="10795"/>
                        </a:xfrm>
                      </wpg:grpSpPr>
                      <wps:wsp>
                        <wps:cNvPr id="18" name="Graphic 18"/>
                        <wps:cNvSpPr/>
                        <wps:spPr>
                          <a:xfrm>
                            <a:off x="0" y="0"/>
                            <a:ext cx="662305" cy="10795"/>
                          </a:xfrm>
                          <a:custGeom>
                            <a:avLst/>
                            <a:gdLst/>
                            <a:ahLst/>
                            <a:cxnLst/>
                            <a:rect l="l" t="t" r="r" b="b"/>
                            <a:pathLst>
                              <a:path w="662305" h="10795">
                                <a:moveTo>
                                  <a:pt x="661720" y="0"/>
                                </a:moveTo>
                                <a:lnTo>
                                  <a:pt x="0" y="0"/>
                                </a:lnTo>
                                <a:lnTo>
                                  <a:pt x="0" y="10667"/>
                                </a:lnTo>
                                <a:lnTo>
                                  <a:pt x="661720" y="10667"/>
                                </a:lnTo>
                                <a:lnTo>
                                  <a:pt x="661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44F729" id="Group 17" o:spid="_x0000_s1026" style="width:52.15pt;height:.85pt;mso-position-horizontal-relative:char;mso-position-vertical-relative:line" coordsize="66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">
                <v:shape id="Graphic 18" o:spid="_x0000_s1027" style="position:absolute;width:6623;height:107;visibility:visible;mso-wrap-style:square;v-text-anchor:top" coordsize="6623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" path="m661720,l,,,10667r661720,l661720,xe" fillcolor="black" stroked="f">
                  <v:path arrowok="t"/>
                </v:shape>
                <w10:anchorlock/>
              </v:group>
            </w:pict>
          </mc:Fallback>
        </mc:AlternateConten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pacing w:val="-2"/>
          <w:w w:val="110"/>
          <w:position w:val="5"/>
          <w:sz w:val="20"/>
          <w:szCs w:val="20"/>
        </w:rPr>
        <w:t>𝑀𝑆</w:t>
      </w:r>
      <w:r w:rsidRPr="001024CF">
        <w:rPr>
          <w:rFonts w:ascii="Cambria Math" w:eastAsia="Cambria Math" w:hAnsi="Cambria Math"/>
          <w:spacing w:val="-2"/>
          <w:w w:val="110"/>
          <w:sz w:val="20"/>
          <w:szCs w:val="20"/>
        </w:rPr>
        <w:t>𝑤𝑖𝑡ℎ𝑖𝑛</w:t>
      </w:r>
    </w:p>
    <w:p w:rsidR="005B3B2D" w:rsidRPr="001024CF" w:rsidRDefault="005B3B2D" w:rsidP="001024CF">
      <w:pPr>
        <w:pStyle w:val="NoSpacing"/>
        <w:ind w:left="720" w:right="390"/>
        <w:rPr>
          <w:rFonts w:ascii="Cambria Math" w:eastAsia="Cambria Math" w:hAnsi="Cambria Math"/>
          <w:sz w:val="20"/>
          <w:szCs w:val="20"/>
        </w:rPr>
        <w:sectPr w:rsidR="005B3B2D" w:rsidRPr="001024CF">
          <w:type w:val="continuous"/>
          <w:pgSz w:w="11910" w:h="16840"/>
          <w:pgMar w:top="660" w:right="0" w:bottom="580" w:left="0" w:header="85" w:footer="393" w:gutter="0"/>
          <w:cols w:num="2" w:space="720" w:equalWidth="0">
            <w:col w:w="5581" w:space="40"/>
            <w:col w:w="6289"/>
          </w:cols>
        </w:sectPr>
      </w:pPr>
    </w:p>
    <w:p w:rsidR="005B3B2D" w:rsidRPr="001024CF" w:rsidRDefault="005B3B2D" w:rsidP="001024CF">
      <w:pPr>
        <w:pStyle w:val="NoSpacing"/>
        <w:ind w:left="720" w:right="390"/>
        <w:rPr>
          <w:rFonts w:ascii="Cambria Math"/>
          <w:sz w:val="20"/>
          <w:szCs w:val="20"/>
        </w:rPr>
      </w:pPr>
    </w:p>
    <w:p w:rsidR="005B3B2D" w:rsidRPr="001024CF" w:rsidRDefault="005B3B2D" w:rsidP="001024CF">
      <w:pPr>
        <w:pStyle w:val="NoSpacing"/>
        <w:ind w:left="720" w:right="390"/>
        <w:rPr>
          <w:rFonts w:ascii="Cambria Math"/>
          <w:sz w:val="20"/>
          <w:szCs w:val="20"/>
        </w:rPr>
        <w:sectPr w:rsidR="005B3B2D" w:rsidRPr="001024CF">
          <w:type w:val="continuous"/>
          <w:pgSz w:w="11910" w:h="16840"/>
          <w:pgMar w:top="660" w:right="0" w:bottom="580" w:left="0" w:header="85" w:footer="393" w:gutter="0"/>
          <w:cols w:space="720"/>
        </w:sectPr>
      </w:pPr>
    </w:p>
    <w:p w:rsidR="005B3B2D" w:rsidRPr="001024CF" w:rsidRDefault="002842CE" w:rsidP="001024CF">
      <w:pPr>
        <w:pStyle w:val="NoSpacing"/>
        <w:ind w:left="720" w:right="390"/>
        <w:rPr>
          <w:sz w:val="20"/>
          <w:szCs w:val="20"/>
        </w:rPr>
      </w:pPr>
      <w:r w:rsidRPr="001024CF">
        <w:rPr>
          <w:spacing w:val="-2"/>
          <w:sz w:val="20"/>
          <w:szCs w:val="20"/>
        </w:rPr>
        <w:lastRenderedPageBreak/>
        <w:t>Where:</w:t>
      </w:r>
    </w:p>
    <w:p w:rsidR="005B3B2D" w:rsidRPr="001024CF" w:rsidRDefault="002842CE" w:rsidP="001024CF">
      <w:pPr>
        <w:pStyle w:val="NoSpacing"/>
        <w:ind w:left="720" w:right="390"/>
        <w:rPr>
          <w:sz w:val="20"/>
          <w:szCs w:val="20"/>
        </w:rPr>
      </w:pPr>
      <w:r w:rsidRPr="001024CF">
        <w:rPr>
          <w:sz w:val="20"/>
          <w:szCs w:val="20"/>
        </w:rPr>
        <w:br w:type="column"/>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pacing w:val="-2"/>
          <w:w w:val="110"/>
          <w:position w:val="5"/>
          <w:sz w:val="20"/>
          <w:szCs w:val="20"/>
        </w:rPr>
        <w:t>𝑆𝑆</w:t>
      </w:r>
      <w:r w:rsidRPr="001024CF">
        <w:rPr>
          <w:rFonts w:ascii="Cambria Math" w:eastAsia="Cambria Math"/>
          <w:spacing w:val="-2"/>
          <w:w w:val="110"/>
          <w:sz w:val="20"/>
          <w:szCs w:val="20"/>
        </w:rPr>
        <w:t>𝑏𝑒𝑡𝑤𝑒𝑒𝑛</w:t>
      </w:r>
    </w:p>
    <w:p w:rsidR="005B3B2D" w:rsidRPr="001024CF" w:rsidRDefault="002842CE" w:rsidP="001024CF">
      <w:pPr>
        <w:pStyle w:val="NoSpacing"/>
        <w:ind w:left="720" w:right="390"/>
        <w:rPr>
          <w:rFonts w:ascii="Cambria Math" w:eastAsia="Cambria Math"/>
          <w:position w:val="5"/>
          <w:sz w:val="20"/>
          <w:szCs w:val="20"/>
        </w:rPr>
      </w:pPr>
      <w:r w:rsidRPr="001024CF">
        <w:rPr>
          <w:rFonts w:ascii="Cambria Math" w:eastAsia="Cambria Math"/>
          <w:noProof/>
          <w:position w:val="5"/>
          <w:sz w:val="20"/>
          <w:szCs w:val="20"/>
          <w:lang w:val="en-IN" w:eastAsia="en-IN"/>
        </w:rPr>
        <mc:AlternateContent>
          <mc:Choice Requires="wps">
            <w:drawing>
              <wp:anchor distT="0" distB="0" distL="0" distR="0" simplePos="0" relativeHeight="251646976" behindDoc="0" locked="0" layoutInCell="1" allowOverlap="1">
                <wp:simplePos x="0" y="0"/>
                <wp:positionH relativeFrom="page">
                  <wp:posOffset>3905122</wp:posOffset>
                </wp:positionH>
                <wp:positionV relativeFrom="paragraph">
                  <wp:posOffset>55294</wp:posOffset>
                </wp:positionV>
                <wp:extent cx="613410" cy="107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10795"/>
                        </a:xfrm>
                        <a:custGeom>
                          <a:avLst/>
                          <a:gdLst/>
                          <a:ahLst/>
                          <a:cxnLst/>
                          <a:rect l="l" t="t" r="r" b="b"/>
                          <a:pathLst>
                            <a:path w="613410" h="10795">
                              <a:moveTo>
                                <a:pt x="612952" y="0"/>
                              </a:moveTo>
                              <a:lnTo>
                                <a:pt x="0" y="0"/>
                              </a:lnTo>
                              <a:lnTo>
                                <a:pt x="0" y="10667"/>
                              </a:lnTo>
                              <a:lnTo>
                                <a:pt x="612952" y="10667"/>
                              </a:lnTo>
                              <a:lnTo>
                                <a:pt x="612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2EF6C1" id="Graphic 19" o:spid="_x0000_s1026" style="position:absolute;margin-left:307.5pt;margin-top:4.35pt;width:48.3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134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" path="m612952,l,,,10667r612952,l612952,xe" fillcolor="black" stroked="f">
                <v:path arrowok="t"/>
                <w10:wrap anchorx="page"/>
              </v:shape>
            </w:pict>
          </mc:Fallback>
        </mc:AlternateContent>
      </w:r>
      <w:r w:rsidRPr="001024CF">
        <w:rPr>
          <w:rFonts w:ascii="Cambria Math" w:eastAsia="Cambria Math"/>
          <w:noProof/>
          <w:position w:val="5"/>
          <w:sz w:val="20"/>
          <w:szCs w:val="20"/>
          <w:lang w:val="en-IN" w:eastAsia="en-IN"/>
        </w:rPr>
        <mc:AlternateContent>
          <mc:Choice Requires="wps">
            <w:drawing>
              <wp:anchor distT="0" distB="0" distL="0" distR="0" simplePos="0" relativeHeight="251657216" behindDoc="0" locked="0" layoutInCell="1" allowOverlap="1">
                <wp:simplePos x="0" y="0"/>
                <wp:positionH relativeFrom="page">
                  <wp:posOffset>3906646</wp:posOffset>
                </wp:positionH>
                <wp:positionV relativeFrom="paragraph">
                  <wp:posOffset>87628</wp:posOffset>
                </wp:positionV>
                <wp:extent cx="17907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52400"/>
                        </a:xfrm>
                        <a:prstGeom prst="rect">
                          <a:avLst/>
                        </a:prstGeom>
                      </wps:spPr>
                      <wps:txbx>
                        <w:txbxContent>
                          <w:p w:rsidR="005B3B2D" w:rsidRDefault="002842CE">
                            <w:pPr>
                              <w:spacing w:line="240" w:lineRule="exact"/>
                              <w:rPr>
                                <w:rFonts w:ascii="Cambria Math" w:eastAsia="Cambria Math"/>
                                <w:sz w:val="24"/>
                              </w:rPr>
                            </w:pPr>
                            <w:r>
                              <w:rPr>
                                <w:rFonts w:ascii="Cambria Math" w:eastAsia="Cambria Math"/>
                                <w:spacing w:val="-5"/>
                                <w:sz w:val="24"/>
                              </w:rPr>
                              <w:t>𝑑𝑓</w:t>
                            </w:r>
                          </w:p>
                        </w:txbxContent>
                      </wps:txbx>
                      <wps:bodyPr wrap="square" lIns="0" tIns="0" rIns="0" bIns="0"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20" o:spid="_x0000_s1026" type="#_x0000_t202" style="position:absolute;left:0;text-align:left;margin-left:307.6pt;margin-top:6.9pt;width:14.1pt;height:1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" filled="f" stroked="f">
                <v:textbox inset="0,0,0,0">
                  <w:txbxContent>
                    <w:p w:rsidR="005B3B2D" w:rsidRDefault="002842CE">
                      <w:pPr>
                        <w:spacing w:line="240" w:lineRule="exact"/>
                        <w:rPr>
                          <w:rFonts w:ascii="Cambria Math" w:eastAsia="Cambria Math"/>
                          <w:sz w:val="24"/>
                        </w:rPr>
                      </w:pPr>
                      <w:r>
                        <w:rPr>
                          <w:rFonts w:ascii="Cambria Math" w:eastAsia="Cambria Math"/>
                          <w:spacing w:val="-5"/>
                          <w:sz w:val="24"/>
                        </w:rPr>
                        <w:t>𝑑𝑓</w:t>
                      </w:r>
                    </w:p>
                  </w:txbxContent>
                </v:textbox>
                <w10:wrap anchorx="page"/>
              </v:shape>
            </w:pict>
          </mc:Fallback>
        </mc:AlternateContent>
      </w:r>
      <w:r w:rsidRPr="001024CF">
        <w:rPr>
          <w:rFonts w:ascii="Cambria Math" w:eastAsia="Cambria Math"/>
          <w:w w:val="105"/>
          <w:position w:val="5"/>
          <w:sz w:val="20"/>
          <w:szCs w:val="20"/>
        </w:rPr>
        <w:t>𝑀𝑆</w:t>
      </w:r>
      <w:r w:rsidRPr="001024CF">
        <w:rPr>
          <w:rFonts w:ascii="Cambria Math" w:eastAsia="Cambria Math"/>
          <w:w w:val="105"/>
          <w:sz w:val="20"/>
          <w:szCs w:val="20"/>
        </w:rPr>
        <w:t>𝑏𝑒𝑡𝑤𝑒𝑒𝑛</w:t>
      </w:r>
      <w:r w:rsidRPr="001024CF">
        <w:rPr>
          <w:rFonts w:ascii="Cambria Math" w:eastAsia="Cambria Math"/>
          <w:spacing w:val="48"/>
          <w:w w:val="105"/>
          <w:sz w:val="20"/>
          <w:szCs w:val="20"/>
        </w:rPr>
        <w:t xml:space="preserve"> </w:t>
      </w:r>
      <w:r w:rsidRPr="001024CF">
        <w:rPr>
          <w:rFonts w:ascii="Cambria Math" w:eastAsia="Cambria Math"/>
          <w:spacing w:val="-10"/>
          <w:w w:val="105"/>
          <w:position w:val="5"/>
          <w:sz w:val="20"/>
          <w:szCs w:val="20"/>
        </w:rPr>
        <w:t>=</w:t>
      </w: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pacing w:val="-2"/>
          <w:w w:val="110"/>
          <w:sz w:val="20"/>
          <w:szCs w:val="20"/>
        </w:rPr>
        <w:t>𝑏𝑒𝑡𝑤𝑒𝑒𝑛</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pacing w:val="-2"/>
          <w:w w:val="110"/>
          <w:position w:val="5"/>
          <w:sz w:val="20"/>
          <w:szCs w:val="20"/>
        </w:rPr>
        <w:t>𝑆𝑆</w:t>
      </w:r>
      <w:r w:rsidRPr="001024CF">
        <w:rPr>
          <w:rFonts w:ascii="Cambria Math" w:eastAsia="Cambria Math" w:hAnsi="Cambria Math"/>
          <w:spacing w:val="-2"/>
          <w:w w:val="110"/>
          <w:sz w:val="20"/>
          <w:szCs w:val="20"/>
        </w:rPr>
        <w:t>𝑤𝑖𝑡ℎ𝑖𝑛</w:t>
      </w:r>
    </w:p>
    <w:p w:rsidR="005B3B2D" w:rsidRPr="001024CF" w:rsidRDefault="002842CE" w:rsidP="001024CF">
      <w:pPr>
        <w:pStyle w:val="NoSpacing"/>
        <w:ind w:left="720" w:right="390"/>
        <w:rPr>
          <w:rFonts w:ascii="Cambria Math" w:eastAsia="Cambria Math" w:hAnsi="Cambria Math"/>
          <w:position w:val="5"/>
          <w:sz w:val="20"/>
          <w:szCs w:val="20"/>
        </w:rPr>
      </w:pPr>
      <w:r w:rsidRPr="001024CF">
        <w:rPr>
          <w:rFonts w:ascii="Cambria Math" w:eastAsia="Cambria Math" w:hAnsi="Cambria Math"/>
          <w:noProof/>
          <w:position w:val="5"/>
          <w:sz w:val="20"/>
          <w:szCs w:val="20"/>
          <w:lang w:val="en-IN" w:eastAsia="en-IN"/>
        </w:rPr>
        <mc:AlternateContent>
          <mc:Choice Requires="wps">
            <w:drawing>
              <wp:anchor distT="0" distB="0" distL="0" distR="0" simplePos="0" relativeHeight="251652096" behindDoc="0" locked="0" layoutInCell="1" allowOverlap="1">
                <wp:simplePos x="0" y="0"/>
                <wp:positionH relativeFrom="page">
                  <wp:posOffset>3807586</wp:posOffset>
                </wp:positionH>
                <wp:positionV relativeFrom="paragraph">
                  <wp:posOffset>55294</wp:posOffset>
                </wp:positionV>
                <wp:extent cx="515620"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620" cy="10795"/>
                        </a:xfrm>
                        <a:custGeom>
                          <a:avLst/>
                          <a:gdLst/>
                          <a:ahLst/>
                          <a:cxnLst/>
                          <a:rect l="l" t="t" r="r" b="b"/>
                          <a:pathLst>
                            <a:path w="515620" h="10795">
                              <a:moveTo>
                                <a:pt x="515416" y="0"/>
                              </a:moveTo>
                              <a:lnTo>
                                <a:pt x="0" y="0"/>
                              </a:lnTo>
                              <a:lnTo>
                                <a:pt x="0" y="10667"/>
                              </a:lnTo>
                              <a:lnTo>
                                <a:pt x="515416" y="10667"/>
                              </a:lnTo>
                              <a:lnTo>
                                <a:pt x="515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C7653" id="Graphic 21" o:spid="_x0000_s1026" style="position:absolute;margin-left:299.8pt;margin-top:4.35pt;width:40.6pt;height:.8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15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" path="m515416,l,,,10667r515416,l515416,xe" fillcolor="black" stroked="f">
                <v:path arrowok="t"/>
                <w10:wrap anchorx="page"/>
              </v:shape>
            </w:pict>
          </mc:Fallback>
        </mc:AlternateContent>
      </w:r>
      <w:r w:rsidRPr="001024CF">
        <w:rPr>
          <w:rFonts w:ascii="Cambria Math" w:eastAsia="Cambria Math" w:hAnsi="Cambria Math"/>
          <w:noProof/>
          <w:position w:val="5"/>
          <w:sz w:val="20"/>
          <w:szCs w:val="20"/>
          <w:lang w:val="en-IN" w:eastAsia="en-IN"/>
        </w:rPr>
        <mc:AlternateContent>
          <mc:Choice Requires="wps">
            <w:drawing>
              <wp:anchor distT="0" distB="0" distL="0" distR="0" simplePos="0" relativeHeight="251662336" behindDoc="0" locked="0" layoutInCell="1" allowOverlap="1">
                <wp:simplePos x="0" y="0"/>
                <wp:positionH relativeFrom="page">
                  <wp:posOffset>3809110</wp:posOffset>
                </wp:positionH>
                <wp:positionV relativeFrom="paragraph">
                  <wp:posOffset>87628</wp:posOffset>
                </wp:positionV>
                <wp:extent cx="178435"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52400"/>
                        </a:xfrm>
                        <a:prstGeom prst="rect">
                          <a:avLst/>
                        </a:prstGeom>
                      </wps:spPr>
                      <wps:txbx>
                        <w:txbxContent>
                          <w:p w:rsidR="005B3B2D" w:rsidRDefault="002842CE">
                            <w:pPr>
                              <w:spacing w:line="240" w:lineRule="exact"/>
                              <w:rPr>
                                <w:rFonts w:ascii="Cambria Math" w:eastAsia="Cambria Math"/>
                                <w:sz w:val="24"/>
                              </w:rPr>
                            </w:pPr>
                            <w:r>
                              <w:rPr>
                                <w:rFonts w:ascii="Cambria Math" w:eastAsia="Cambria Math"/>
                                <w:spacing w:val="-5"/>
                                <w:sz w:val="24"/>
                              </w:rPr>
                              <w:t>𝑑𝑓</w:t>
                            </w:r>
                          </w:p>
                        </w:txbxContent>
                      </wps:txbx>
                      <wps:bodyPr wrap="square" lIns="0" tIns="0" rIns="0" bIns="0"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2" o:spid="_x0000_s1027" type="#_x0000_t202" style="position:absolute;left:0;text-align:left;margin-left:299.95pt;margin-top:6.9pt;width:14.05pt;height:12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" filled="f" stroked="f">
                <v:textbox inset="0,0,0,0">
                  <w:txbxContent>
                    <w:p w:rsidR="005B3B2D" w:rsidRDefault="002842CE">
                      <w:pPr>
                        <w:spacing w:line="240" w:lineRule="exact"/>
                        <w:rPr>
                          <w:rFonts w:ascii="Cambria Math" w:eastAsia="Cambria Math"/>
                          <w:sz w:val="24"/>
                        </w:rPr>
                      </w:pPr>
                      <w:r>
                        <w:rPr>
                          <w:rFonts w:ascii="Cambria Math" w:eastAsia="Cambria Math"/>
                          <w:spacing w:val="-5"/>
                          <w:sz w:val="24"/>
                        </w:rPr>
                        <w:t>𝑑𝑓</w:t>
                      </w:r>
                    </w:p>
                  </w:txbxContent>
                </v:textbox>
                <w10:wrap anchorx="page"/>
              </v:shape>
            </w:pict>
          </mc:Fallback>
        </mc:AlternateContent>
      </w:r>
      <w:r w:rsidRPr="001024CF">
        <w:rPr>
          <w:rFonts w:ascii="Cambria Math" w:eastAsia="Cambria Math" w:hAnsi="Cambria Math"/>
          <w:w w:val="105"/>
          <w:position w:val="5"/>
          <w:sz w:val="20"/>
          <w:szCs w:val="20"/>
        </w:rPr>
        <w:t>𝑀𝑆</w:t>
      </w:r>
      <w:r w:rsidRPr="001024CF">
        <w:rPr>
          <w:rFonts w:ascii="Cambria Math" w:eastAsia="Cambria Math" w:hAnsi="Cambria Math"/>
          <w:w w:val="105"/>
          <w:sz w:val="20"/>
          <w:szCs w:val="20"/>
        </w:rPr>
        <w:t>𝑤𝑖𝑡ℎ𝑖𝑛</w:t>
      </w:r>
      <w:r w:rsidRPr="001024CF">
        <w:rPr>
          <w:rFonts w:ascii="Cambria Math" w:eastAsia="Cambria Math" w:hAnsi="Cambria Math"/>
          <w:spacing w:val="46"/>
          <w:w w:val="105"/>
          <w:sz w:val="20"/>
          <w:szCs w:val="20"/>
        </w:rPr>
        <w:t xml:space="preserve"> </w:t>
      </w:r>
      <w:r w:rsidRPr="001024CF">
        <w:rPr>
          <w:rFonts w:ascii="Cambria Math" w:eastAsia="Cambria Math" w:hAnsi="Cambria Math"/>
          <w:spacing w:val="-10"/>
          <w:w w:val="105"/>
          <w:position w:val="5"/>
          <w:sz w:val="20"/>
          <w:szCs w:val="20"/>
        </w:rPr>
        <w:t>=</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pacing w:val="-2"/>
          <w:w w:val="110"/>
          <w:sz w:val="20"/>
          <w:szCs w:val="20"/>
        </w:rPr>
        <w:t>𝑤𝑖𝑡ℎ𝑖𝑛</w:t>
      </w:r>
    </w:p>
    <w:p w:rsidR="005B3B2D" w:rsidRPr="001024CF" w:rsidRDefault="005B3B2D" w:rsidP="001024CF">
      <w:pPr>
        <w:pStyle w:val="NoSpacing"/>
        <w:ind w:left="720" w:right="390"/>
        <w:rPr>
          <w:rFonts w:ascii="Cambria Math" w:eastAsia="Cambria Math" w:hAnsi="Cambria Math"/>
          <w:sz w:val="20"/>
          <w:szCs w:val="20"/>
        </w:rPr>
        <w:sectPr w:rsidR="005B3B2D" w:rsidRPr="001024CF">
          <w:type w:val="continuous"/>
          <w:pgSz w:w="11910" w:h="16840"/>
          <w:pgMar w:top="660" w:right="0" w:bottom="580" w:left="0" w:header="85" w:footer="393" w:gutter="0"/>
          <w:cols w:num="2" w:space="720" w:equalWidth="0">
            <w:col w:w="2069" w:space="1400"/>
            <w:col w:w="8441"/>
          </w:cols>
        </w:sectPr>
      </w:pPr>
    </w:p>
    <w:p w:rsidR="005B3B2D" w:rsidRPr="001024CF" w:rsidRDefault="005B3B2D" w:rsidP="001024CF">
      <w:pPr>
        <w:pStyle w:val="NoSpacing"/>
        <w:ind w:left="720" w:right="390"/>
        <w:rPr>
          <w:rFonts w:ascii="Cambria Math"/>
          <w:sz w:val="20"/>
          <w:szCs w:val="20"/>
        </w:rPr>
      </w:pPr>
    </w:p>
    <w:p w:rsidR="005B3B2D" w:rsidRPr="001024CF" w:rsidRDefault="002842CE" w:rsidP="001024CF">
      <w:pPr>
        <w:pStyle w:val="NoSpacing"/>
        <w:ind w:left="720" w:right="390"/>
        <w:rPr>
          <w:sz w:val="20"/>
          <w:szCs w:val="20"/>
        </w:rPr>
      </w:pPr>
      <w:proofErr w:type="spellStart"/>
      <w:r w:rsidRPr="001024CF">
        <w:rPr>
          <w:sz w:val="20"/>
          <w:szCs w:val="20"/>
        </w:rPr>
        <w:t>Kruskal</w:t>
      </w:r>
      <w:proofErr w:type="spellEnd"/>
      <w:r w:rsidRPr="001024CF">
        <w:rPr>
          <w:sz w:val="20"/>
          <w:szCs w:val="20"/>
        </w:rPr>
        <w:t>–Wallis</w:t>
      </w:r>
      <w:r w:rsidRPr="001024CF">
        <w:rPr>
          <w:spacing w:val="-8"/>
          <w:sz w:val="20"/>
          <w:szCs w:val="20"/>
        </w:rPr>
        <w:t xml:space="preserve"> </w:t>
      </w:r>
      <w:r w:rsidRPr="001024CF">
        <w:rPr>
          <w:spacing w:val="-4"/>
          <w:sz w:val="20"/>
          <w:szCs w:val="20"/>
        </w:rPr>
        <w:t>Test</w:t>
      </w:r>
    </w:p>
    <w:p w:rsidR="005B3B2D" w:rsidRPr="001024CF" w:rsidRDefault="002842CE" w:rsidP="001024CF">
      <w:pPr>
        <w:pStyle w:val="NoSpacing"/>
        <w:ind w:left="720" w:right="390"/>
        <w:rPr>
          <w:sz w:val="20"/>
          <w:szCs w:val="20"/>
        </w:rPr>
      </w:pPr>
      <w:r w:rsidRPr="001024CF">
        <w:rPr>
          <w:sz w:val="20"/>
          <w:szCs w:val="20"/>
        </w:rPr>
        <w:t>The</w:t>
      </w:r>
      <w:r w:rsidRPr="001024CF">
        <w:rPr>
          <w:spacing w:val="-8"/>
          <w:sz w:val="20"/>
          <w:szCs w:val="20"/>
        </w:rPr>
        <w:t xml:space="preserve"> </w:t>
      </w:r>
      <w:proofErr w:type="spellStart"/>
      <w:r w:rsidRPr="001024CF">
        <w:rPr>
          <w:sz w:val="20"/>
          <w:szCs w:val="20"/>
        </w:rPr>
        <w:t>Kruskal</w:t>
      </w:r>
      <w:proofErr w:type="spellEnd"/>
      <w:r w:rsidRPr="001024CF">
        <w:rPr>
          <w:sz w:val="20"/>
          <w:szCs w:val="20"/>
        </w:rPr>
        <w:t>–Wallis</w:t>
      </w:r>
      <w:r w:rsidRPr="001024CF">
        <w:rPr>
          <w:spacing w:val="-7"/>
          <w:sz w:val="20"/>
          <w:szCs w:val="20"/>
        </w:rPr>
        <w:t xml:space="preserve"> </w:t>
      </w:r>
      <w:r w:rsidRPr="001024CF">
        <w:rPr>
          <w:sz w:val="20"/>
          <w:szCs w:val="20"/>
        </w:rPr>
        <w:t>test</w:t>
      </w:r>
      <w:r w:rsidRPr="001024CF">
        <w:rPr>
          <w:spacing w:val="-5"/>
          <w:sz w:val="20"/>
          <w:szCs w:val="20"/>
        </w:rPr>
        <w:t xml:space="preserve"> </w:t>
      </w:r>
      <w:r w:rsidRPr="001024CF">
        <w:rPr>
          <w:sz w:val="20"/>
          <w:szCs w:val="20"/>
        </w:rPr>
        <w:t>was</w:t>
      </w:r>
      <w:r w:rsidRPr="001024CF">
        <w:rPr>
          <w:spacing w:val="-7"/>
          <w:sz w:val="20"/>
          <w:szCs w:val="20"/>
        </w:rPr>
        <w:t xml:space="preserve"> </w:t>
      </w:r>
      <w:r w:rsidRPr="001024CF">
        <w:rPr>
          <w:sz w:val="20"/>
          <w:szCs w:val="20"/>
        </w:rPr>
        <w:t>employed</w:t>
      </w:r>
      <w:r w:rsidRPr="001024CF">
        <w:rPr>
          <w:spacing w:val="-5"/>
          <w:sz w:val="20"/>
          <w:szCs w:val="20"/>
        </w:rPr>
        <w:t xml:space="preserve"> </w:t>
      </w:r>
      <w:r w:rsidRPr="001024CF">
        <w:rPr>
          <w:sz w:val="20"/>
          <w:szCs w:val="20"/>
        </w:rPr>
        <w:t>as</w:t>
      </w:r>
      <w:r w:rsidRPr="001024CF">
        <w:rPr>
          <w:spacing w:val="-5"/>
          <w:sz w:val="20"/>
          <w:szCs w:val="20"/>
        </w:rPr>
        <w:t xml:space="preserve"> </w:t>
      </w:r>
      <w:r w:rsidRPr="001024CF">
        <w:rPr>
          <w:sz w:val="20"/>
          <w:szCs w:val="20"/>
        </w:rPr>
        <w:t>a</w:t>
      </w:r>
      <w:r w:rsidRPr="001024CF">
        <w:rPr>
          <w:spacing w:val="-8"/>
          <w:sz w:val="20"/>
          <w:szCs w:val="20"/>
        </w:rPr>
        <w:t xml:space="preserve"> </w:t>
      </w:r>
      <w:r w:rsidRPr="001024CF">
        <w:rPr>
          <w:sz w:val="20"/>
          <w:szCs w:val="20"/>
        </w:rPr>
        <w:t>non-parametric</w:t>
      </w:r>
      <w:r w:rsidRPr="001024CF">
        <w:rPr>
          <w:spacing w:val="-8"/>
          <w:sz w:val="20"/>
          <w:szCs w:val="20"/>
        </w:rPr>
        <w:t xml:space="preserve"> </w:t>
      </w:r>
      <w:r w:rsidRPr="001024CF">
        <w:rPr>
          <w:sz w:val="20"/>
          <w:szCs w:val="20"/>
        </w:rPr>
        <w:t>alternative</w:t>
      </w:r>
      <w:r w:rsidRPr="001024CF">
        <w:rPr>
          <w:spacing w:val="-8"/>
          <w:sz w:val="20"/>
          <w:szCs w:val="20"/>
        </w:rPr>
        <w:t xml:space="preserve"> </w:t>
      </w:r>
      <w:r w:rsidRPr="001024CF">
        <w:rPr>
          <w:sz w:val="20"/>
          <w:szCs w:val="20"/>
        </w:rPr>
        <w:t>to</w:t>
      </w:r>
      <w:r w:rsidRPr="001024CF">
        <w:rPr>
          <w:spacing w:val="-7"/>
          <w:sz w:val="20"/>
          <w:szCs w:val="20"/>
        </w:rPr>
        <w:t xml:space="preserve"> </w:t>
      </w:r>
      <w:r w:rsidRPr="001024CF">
        <w:rPr>
          <w:sz w:val="20"/>
          <w:szCs w:val="20"/>
        </w:rPr>
        <w:t>One-Way</w:t>
      </w:r>
      <w:r w:rsidRPr="001024CF">
        <w:rPr>
          <w:spacing w:val="-5"/>
          <w:sz w:val="20"/>
          <w:szCs w:val="20"/>
        </w:rPr>
        <w:t xml:space="preserve"> </w:t>
      </w:r>
      <w:r w:rsidRPr="001024CF">
        <w:rPr>
          <w:sz w:val="20"/>
          <w:szCs w:val="20"/>
        </w:rPr>
        <w:t>ANOVA</w:t>
      </w:r>
      <w:r w:rsidRPr="001024CF">
        <w:rPr>
          <w:spacing w:val="-8"/>
          <w:sz w:val="20"/>
          <w:szCs w:val="20"/>
        </w:rPr>
        <w:t xml:space="preserve"> </w:t>
      </w:r>
      <w:r w:rsidRPr="001024CF">
        <w:rPr>
          <w:sz w:val="20"/>
          <w:szCs w:val="20"/>
        </w:rPr>
        <w:t>to</w:t>
      </w:r>
      <w:r w:rsidRPr="001024CF">
        <w:rPr>
          <w:spacing w:val="-7"/>
          <w:sz w:val="20"/>
          <w:szCs w:val="20"/>
        </w:rPr>
        <w:t xml:space="preserve"> </w:t>
      </w:r>
      <w:r w:rsidRPr="001024CF">
        <w:rPr>
          <w:sz w:val="20"/>
          <w:szCs w:val="20"/>
        </w:rPr>
        <w:t>validate group comparisons in cases where assumptions of normality may not be fully satisfied.</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z w:val="20"/>
          <w:szCs w:val="20"/>
        </w:rPr>
        <w:t>𝐻</w:t>
      </w:r>
      <w:r w:rsidRPr="001024CF">
        <w:rPr>
          <w:rFonts w:ascii="Cambria Math" w:eastAsia="Cambria Math"/>
          <w:spacing w:val="20"/>
          <w:sz w:val="20"/>
          <w:szCs w:val="20"/>
        </w:rPr>
        <w:t xml:space="preserve"> </w:t>
      </w:r>
      <w:r w:rsidRPr="001024CF">
        <w:rPr>
          <w:rFonts w:ascii="Cambria Math" w:eastAsia="Cambria Math"/>
          <w:spacing w:val="-10"/>
          <w:sz w:val="20"/>
          <w:szCs w:val="20"/>
        </w:rPr>
        <w:t>=</w:t>
      </w:r>
    </w:p>
    <w:p w:rsidR="005B3B2D" w:rsidRPr="001024CF" w:rsidRDefault="002842CE" w:rsidP="001024CF">
      <w:pPr>
        <w:pStyle w:val="NoSpacing"/>
        <w:ind w:left="720" w:right="390"/>
        <w:rPr>
          <w:rFonts w:ascii="Cambria Math"/>
          <w:sz w:val="20"/>
          <w:szCs w:val="20"/>
        </w:rPr>
      </w:pPr>
      <w:r w:rsidRPr="001024CF">
        <w:rPr>
          <w:sz w:val="20"/>
          <w:szCs w:val="20"/>
        </w:rPr>
        <w:br w:type="column"/>
      </w:r>
      <w:r w:rsidRPr="001024CF">
        <w:rPr>
          <w:rFonts w:ascii="Cambria Math"/>
          <w:spacing w:val="-5"/>
          <w:sz w:val="20"/>
          <w:szCs w:val="20"/>
        </w:rPr>
        <w:lastRenderedPageBreak/>
        <w:t>12</w:t>
      </w:r>
    </w:p>
    <w:p w:rsidR="005B3B2D" w:rsidRPr="001024CF" w:rsidRDefault="005B3B2D" w:rsidP="001024CF">
      <w:pPr>
        <w:pStyle w:val="NoSpacing"/>
        <w:ind w:left="720" w:right="390"/>
        <w:rPr>
          <w:rFonts w:ascii="Cambria Math"/>
          <w:sz w:val="20"/>
          <w:szCs w:val="20"/>
        </w:rPr>
      </w:pPr>
    </w:p>
    <w:p w:rsidR="005B3B2D" w:rsidRPr="001024CF" w:rsidRDefault="002842CE" w:rsidP="001024CF">
      <w:pPr>
        <w:pStyle w:val="NoSpacing"/>
        <w:ind w:left="720" w:right="390"/>
        <w:rPr>
          <w:rFonts w:ascii="Cambria Math"/>
          <w:sz w:val="20"/>
          <w:szCs w:val="20"/>
        </w:rPr>
      </w:pPr>
      <w:r w:rsidRPr="001024CF">
        <w:rPr>
          <w:rFonts w:ascii="Cambria Math"/>
          <w:noProof/>
          <w:sz w:val="20"/>
          <w:szCs w:val="20"/>
          <w:lang w:val="en-IN" w:eastAsia="en-IN"/>
        </w:rPr>
        <mc:AlternateContent>
          <mc:Choice Requires="wpg">
            <w:drawing>
              <wp:inline distT="0" distB="0" distL="0" distR="0">
                <wp:extent cx="623570" cy="1079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 cy="10795"/>
                          <a:chOff x="0" y="0"/>
                          <a:chExt cx="623570" cy="10795"/>
                        </a:xfrm>
                      </wpg:grpSpPr>
                      <wps:wsp>
                        <wps:cNvPr id="24" name="Graphic 24"/>
                        <wps:cNvSpPr/>
                        <wps:spPr>
                          <a:xfrm>
                            <a:off x="0" y="0"/>
                            <a:ext cx="623570" cy="10795"/>
                          </a:xfrm>
                          <a:custGeom>
                            <a:avLst/>
                            <a:gdLst/>
                            <a:ahLst/>
                            <a:cxnLst/>
                            <a:rect l="l" t="t" r="r" b="b"/>
                            <a:pathLst>
                              <a:path w="623570" h="10795">
                                <a:moveTo>
                                  <a:pt x="623316" y="0"/>
                                </a:moveTo>
                                <a:lnTo>
                                  <a:pt x="0" y="0"/>
                                </a:lnTo>
                                <a:lnTo>
                                  <a:pt x="0" y="10668"/>
                                </a:lnTo>
                                <a:lnTo>
                                  <a:pt x="623316" y="10668"/>
                                </a:lnTo>
                                <a:lnTo>
                                  <a:pt x="6233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949D30" id="Group 23" o:spid="_x0000_s1026" style="width:49.1pt;height:.85pt;mso-position-horizontal-relative:char;mso-position-vertical-relative:line" coordsize="62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">
                <v:shape id="Graphic 24" o:spid="_x0000_s1027" style="position:absolute;width:6235;height:107;visibility:visible;mso-wrap-style:square;v-text-anchor:top" coordsize="6235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" path="m623316,l,,,10668r623316,l623316,xe" fillcolor="black" stroked="f">
                  <v:path arrowok="t"/>
                </v:shape>
                <w10:anchorlock/>
              </v:group>
            </w:pict>
          </mc:Fallback>
        </mc:AlternateContent>
      </w:r>
    </w:p>
    <w:p w:rsidR="005B3B2D" w:rsidRPr="001024CF" w:rsidRDefault="002842CE" w:rsidP="001024CF">
      <w:pPr>
        <w:pStyle w:val="NoSpacing"/>
        <w:ind w:left="720" w:right="390"/>
        <w:rPr>
          <w:rFonts w:ascii="Cambria Math" w:eastAsia="Cambria Math"/>
          <w:position w:val="1"/>
          <w:sz w:val="20"/>
          <w:szCs w:val="20"/>
        </w:rPr>
      </w:pPr>
      <w:r w:rsidRPr="001024CF">
        <w:rPr>
          <w:rFonts w:ascii="Cambria Math" w:eastAsia="Cambria Math"/>
          <w:sz w:val="20"/>
          <w:szCs w:val="20"/>
        </w:rPr>
        <w:t/>
      </w:r>
      <w:proofErr w:type="gramStart"/>
      <w:r w:rsidRPr="001024CF">
        <w:rPr>
          <w:rFonts w:ascii="Cambria Math" w:eastAsia="Cambria Math"/>
          <w:sz w:val="20"/>
          <w:szCs w:val="20"/>
        </w:rPr>
        <w:t/>
      </w:r>
      <w:r w:rsidRPr="001024CF">
        <w:rPr>
          <w:rFonts w:ascii="Cambria Math" w:eastAsia="Cambria Math"/>
          <w:position w:val="1"/>
          <w:sz w:val="20"/>
          <w:szCs w:val="20"/>
        </w:rPr>
        <w:t>(</w:t>
      </w:r>
      <w:proofErr w:type="gramEnd"/>
      <w:r w:rsidRPr="001024CF">
        <w:rPr>
          <w:rFonts w:ascii="Cambria Math" w:eastAsia="Cambria Math"/>
          <w:sz w:val="20"/>
          <w:szCs w:val="20"/>
        </w:rPr>
        <w:t>𝑁</w:t>
      </w:r>
      <w:r w:rsidRPr="001024CF">
        <w:rPr>
          <w:rFonts w:ascii="Cambria Math" w:eastAsia="Cambria Math"/>
          <w:spacing w:val="5"/>
          <w:sz w:val="20"/>
          <w:szCs w:val="20"/>
        </w:rPr>
        <w:t xml:space="preserve"> </w:t>
      </w:r>
      <w:r w:rsidRPr="001024CF">
        <w:rPr>
          <w:rFonts w:ascii="Cambria Math" w:eastAsia="Cambria Math"/>
          <w:sz w:val="20"/>
          <w:szCs w:val="20"/>
        </w:rPr>
        <w:t>+</w:t>
      </w:r>
      <w:r w:rsidRPr="001024CF">
        <w:rPr>
          <w:rFonts w:ascii="Cambria Math" w:eastAsia="Cambria Math"/>
          <w:spacing w:val="4"/>
          <w:sz w:val="20"/>
          <w:szCs w:val="20"/>
        </w:rPr>
        <w:t xml:space="preserve"> </w:t>
      </w:r>
      <w:r w:rsidRPr="001024CF">
        <w:rPr>
          <w:rFonts w:ascii="Cambria Math" w:eastAsia="Cambria Math"/>
          <w:spacing w:val="-5"/>
          <w:sz w:val="20"/>
          <w:szCs w:val="20"/>
        </w:rPr>
        <w:t>1</w:t>
      </w:r>
      <w:r w:rsidRPr="001024CF">
        <w:rPr>
          <w:rFonts w:ascii="Cambria Math" w:eastAsia="Cambria Math"/>
          <w:spacing w:val="-5"/>
          <w:position w:val="1"/>
          <w:sz w:val="20"/>
          <w:szCs w:val="20"/>
        </w:rPr>
        <w:t>)</w:t>
      </w:r>
    </w:p>
    <w:p w:rsidR="005B3B2D" w:rsidRPr="001024CF" w:rsidRDefault="002842CE" w:rsidP="001024CF">
      <w:pPr>
        <w:pStyle w:val="NoSpacing"/>
        <w:ind w:left="720" w:right="390"/>
        <w:rPr>
          <w:rFonts w:ascii="Cambria Math" w:eastAsia="Cambria Math"/>
          <w:sz w:val="20"/>
          <w:szCs w:val="20"/>
        </w:rPr>
      </w:pPr>
      <w:r w:rsidRPr="001024CF">
        <w:rPr>
          <w:sz w:val="20"/>
          <w:szCs w:val="20"/>
        </w:rPr>
        <w:br w:type="column"/>
      </w:r>
      <w:r w:rsidRPr="001024CF">
        <w:rPr>
          <w:spacing w:val="-43"/>
          <w:position w:val="-14"/>
          <w:sz w:val="20"/>
          <w:szCs w:val="20"/>
          <w:u w:val="single"/>
        </w:rPr>
        <w:lastRenderedPageBreak/>
        <w:t xml:space="preserve"> </w:t>
      </w:r>
      <w:r w:rsidRPr="001024CF">
        <w:rPr>
          <w:rFonts w:ascii="Cambria Math" w:eastAsia="Cambria Math"/>
          <w:spacing w:val="8"/>
          <w:position w:val="-9"/>
          <w:sz w:val="20"/>
          <w:szCs w:val="20"/>
        </w:rPr>
        <w:t>𝑅</w:t>
      </w:r>
      <w:r w:rsidRPr="001024CF">
        <w:rPr>
          <w:rFonts w:ascii="Cambria Math" w:eastAsia="Cambria Math"/>
          <w:w w:val="104"/>
          <w:sz w:val="20"/>
          <w:szCs w:val="20"/>
        </w:rPr>
        <w:t>2</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noProof/>
          <w:sz w:val="20"/>
          <w:szCs w:val="20"/>
          <w:lang w:val="en-IN" w:eastAsia="en-IN"/>
        </w:rPr>
        <mc:AlternateContent>
          <mc:Choice Requires="wps">
            <w:drawing>
              <wp:anchor distT="0" distB="0" distL="0" distR="0" simplePos="0" relativeHeight="251677696" behindDoc="1" locked="0" layoutInCell="1" allowOverlap="1">
                <wp:simplePos x="0" y="0"/>
                <wp:positionH relativeFrom="page">
                  <wp:posOffset>4012057</wp:posOffset>
                </wp:positionH>
                <wp:positionV relativeFrom="paragraph">
                  <wp:posOffset>-50932</wp:posOffset>
                </wp:positionV>
                <wp:extent cx="76835" cy="1085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08585"/>
                        </a:xfrm>
                        <a:prstGeom prst="rect">
                          <a:avLst/>
                        </a:prstGeom>
                      </wps:spPr>
                      <wps:txbx>
                        <w:txbxContent>
                          <w:p w:rsidR="005B3B2D" w:rsidRDefault="002842CE">
                            <w:pPr>
                              <w:spacing w:line="170" w:lineRule="exact"/>
                              <w:rPr>
                                <w:rFonts w:ascii="Cambria Math" w:eastAsia="Cambria Math"/>
                                <w:sz w:val="17"/>
                              </w:rPr>
                            </w:pPr>
                            <w:r>
                              <w:rPr>
                                <w:rFonts w:ascii="Cambria Math" w:eastAsia="Cambria Math"/>
                                <w:spacing w:val="-10"/>
                                <w:w w:val="110"/>
                                <w:sz w:val="17"/>
                                <w:u w:val="single"/>
                              </w:rPr>
                              <w:t>𝑖</w:t>
                            </w:r>
                            <w:r>
                              <w:rPr>
                                <w:rFonts w:ascii="Cambria Math" w:eastAsia="Cambria Math"/>
                                <w:spacing w:val="40"/>
                                <w:w w:val="110"/>
                                <w:sz w:val="17"/>
                                <w:u w:val="single"/>
                              </w:rPr>
                              <w:t xml:space="preserve"> </w:t>
                            </w:r>
                          </w:p>
                        </w:txbxContent>
                      </wps:txbx>
                      <wps:bodyPr wrap="square" lIns="0" tIns="0" rIns="0" bIns="0"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5" o:spid="_x0000_s1028" type="#_x0000_t202" style="position:absolute;left:0;text-align:left;margin-left:315.9pt;margin-top:-4pt;width:6.05pt;height:8.5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" filled="f" stroked="f">
                <v:textbox inset="0,0,0,0">
                  <w:txbxContent>
                    <w:p w:rsidR="005B3B2D" w:rsidRDefault="002842CE">
                      <w:pPr>
                        <w:spacing w:line="170" w:lineRule="exact"/>
                        <w:rPr>
                          <w:rFonts w:ascii="Cambria Math" w:eastAsia="Cambria Math"/>
                          <w:sz w:val="17"/>
                        </w:rPr>
                      </w:pPr>
                      <w:r>
                        <w:rPr>
                          <w:rFonts w:ascii="Cambria Math" w:eastAsia="Cambria Math"/>
                          <w:spacing w:val="-10"/>
                          <w:w w:val="110"/>
                          <w:sz w:val="17"/>
                          <w:u w:val="single"/>
                        </w:rPr>
                        <w:t>𝑖</w:t>
                      </w:r>
                      <w:r>
                        <w:rPr>
                          <w:rFonts w:ascii="Cambria Math" w:eastAsia="Cambria Math"/>
                          <w:spacing w:val="40"/>
                          <w:w w:val="110"/>
                          <w:sz w:val="17"/>
                          <w:u w:val="single"/>
                        </w:rPr>
                        <w:t xml:space="preserve"> </w:t>
                      </w:r>
                    </w:p>
                  </w:txbxContent>
                </v:textbox>
                <w10:wrap anchorx="page"/>
              </v:shape>
            </w:pict>
          </mc:Fallback>
        </mc:AlternateContent>
      </w:r>
      <w:r w:rsidRPr="001024CF">
        <w:rPr>
          <w:rFonts w:ascii="Cambria Math" w:eastAsia="Cambria Math" w:hAnsi="Cambria Math"/>
          <w:spacing w:val="-10"/>
          <w:w w:val="165"/>
          <w:sz w:val="20"/>
          <w:szCs w:val="20"/>
        </w:rPr>
        <w:t>∑</w:t>
      </w:r>
      <w:r w:rsidRPr="001024CF">
        <w:rPr>
          <w:rFonts w:ascii="Cambria Math" w:eastAsia="Cambria Math" w:hAnsi="Cambria Math"/>
          <w:sz w:val="20"/>
          <w:szCs w:val="20"/>
        </w:rPr>
        <w:tab/>
        <w:t>−</w:t>
      </w:r>
      <w:r w:rsidRPr="001024CF">
        <w:rPr>
          <w:rFonts w:ascii="Cambria Math" w:eastAsia="Cambria Math" w:hAnsi="Cambria Math"/>
          <w:spacing w:val="-2"/>
          <w:sz w:val="20"/>
          <w:szCs w:val="20"/>
        </w:rPr>
        <w:t xml:space="preserve"> </w:t>
      </w:r>
      <w:r w:rsidRPr="001024CF">
        <w:rPr>
          <w:rFonts w:ascii="Cambria Math" w:eastAsia="Cambria Math" w:hAnsi="Cambria Math"/>
          <w:sz w:val="20"/>
          <w:szCs w:val="20"/>
        </w:rPr>
        <w:t>3(𝑁</w:t>
      </w:r>
      <w:r w:rsidRPr="001024CF">
        <w:rPr>
          <w:rFonts w:ascii="Cambria Math" w:eastAsia="Cambria Math" w:hAnsi="Cambria Math"/>
          <w:spacing w:val="5"/>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1"/>
          <w:sz w:val="20"/>
          <w:szCs w:val="20"/>
        </w:rPr>
        <w:t xml:space="preserve"> </w:t>
      </w:r>
      <w:r w:rsidRPr="001024CF">
        <w:rPr>
          <w:rFonts w:ascii="Cambria Math" w:eastAsia="Cambria Math" w:hAnsi="Cambria Math"/>
          <w:spacing w:val="-5"/>
          <w:sz w:val="20"/>
          <w:szCs w:val="20"/>
        </w:rPr>
        <w:t>1)</w:t>
      </w: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pacing w:val="-5"/>
          <w:w w:val="110"/>
          <w:sz w:val="20"/>
          <w:szCs w:val="20"/>
        </w:rPr>
        <w:t>𝑛</w:t>
      </w:r>
      <w:r w:rsidRPr="001024CF">
        <w:rPr>
          <w:rFonts w:ascii="Cambria Math" w:eastAsia="Cambria Math"/>
          <w:spacing w:val="-5"/>
          <w:w w:val="110"/>
          <w:sz w:val="20"/>
          <w:szCs w:val="20"/>
          <w:vertAlign w:val="subscript"/>
        </w:rPr>
        <w:t>𝑖</w:t>
      </w:r>
    </w:p>
    <w:p w:rsidR="005B3B2D" w:rsidRPr="001024CF" w:rsidRDefault="005B3B2D" w:rsidP="001024CF">
      <w:pPr>
        <w:pStyle w:val="NoSpacing"/>
        <w:ind w:left="720" w:right="390"/>
        <w:rPr>
          <w:rFonts w:ascii="Cambria Math" w:eastAsia="Cambria Math"/>
          <w:sz w:val="20"/>
          <w:szCs w:val="20"/>
        </w:rPr>
        <w:sectPr w:rsidR="005B3B2D" w:rsidRPr="001024CF">
          <w:type w:val="continuous"/>
          <w:pgSz w:w="11910" w:h="16840"/>
          <w:pgMar w:top="660" w:right="0" w:bottom="580" w:left="0" w:header="85" w:footer="393" w:gutter="0"/>
          <w:cols w:num="3" w:space="720" w:equalWidth="0">
            <w:col w:w="4683" w:space="40"/>
            <w:col w:w="1006" w:space="39"/>
            <w:col w:w="6142"/>
          </w:cols>
        </w:sectPr>
      </w:pPr>
    </w:p>
    <w:p w:rsidR="005B3B2D" w:rsidRPr="001024CF" w:rsidRDefault="005B3B2D" w:rsidP="001024CF">
      <w:pPr>
        <w:pStyle w:val="NoSpacing"/>
        <w:ind w:left="720" w:right="390"/>
        <w:rPr>
          <w:rFonts w:ascii="Cambria Math"/>
          <w:sz w:val="20"/>
          <w:szCs w:val="20"/>
        </w:rPr>
      </w:pP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𝐻</w:t>
      </w:r>
      <w:r w:rsidRPr="001024CF">
        <w:rPr>
          <w:sz w:val="20"/>
          <w:szCs w:val="20"/>
        </w:rPr>
        <w:t xml:space="preserve">= </w:t>
      </w:r>
      <w:proofErr w:type="spellStart"/>
      <w:r w:rsidRPr="001024CF">
        <w:rPr>
          <w:sz w:val="20"/>
          <w:szCs w:val="20"/>
        </w:rPr>
        <w:t>Kruskal</w:t>
      </w:r>
      <w:proofErr w:type="spellEnd"/>
      <w:r w:rsidRPr="001024CF">
        <w:rPr>
          <w:sz w:val="20"/>
          <w:szCs w:val="20"/>
        </w:rPr>
        <w:t>–Wallis</w:t>
      </w:r>
      <w:r w:rsidRPr="001024CF">
        <w:rPr>
          <w:spacing w:val="-1"/>
          <w:sz w:val="20"/>
          <w:szCs w:val="20"/>
        </w:rPr>
        <w:t xml:space="preserve"> </w:t>
      </w:r>
      <w:r w:rsidRPr="001024CF">
        <w:rPr>
          <w:sz w:val="20"/>
          <w:szCs w:val="20"/>
        </w:rPr>
        <w:t>test</w:t>
      </w:r>
      <w:r w:rsidRPr="001024CF">
        <w:rPr>
          <w:spacing w:val="2"/>
          <w:sz w:val="20"/>
          <w:szCs w:val="20"/>
        </w:rPr>
        <w:t xml:space="preserve"> </w:t>
      </w:r>
      <w:r w:rsidRPr="001024CF">
        <w:rPr>
          <w:spacing w:val="-2"/>
          <w:sz w:val="20"/>
          <w:szCs w:val="20"/>
        </w:rPr>
        <w:t>statistic</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𝑁</w:t>
      </w:r>
      <w:r w:rsidRPr="001024CF">
        <w:rPr>
          <w:sz w:val="20"/>
          <w:szCs w:val="20"/>
        </w:rPr>
        <w:t>= total</w:t>
      </w:r>
      <w:r w:rsidRPr="001024CF">
        <w:rPr>
          <w:spacing w:val="1"/>
          <w:sz w:val="20"/>
          <w:szCs w:val="20"/>
        </w:rPr>
        <w:t xml:space="preserve"> </w:t>
      </w:r>
      <w:r w:rsidRPr="001024CF">
        <w:rPr>
          <w:sz w:val="20"/>
          <w:szCs w:val="20"/>
        </w:rPr>
        <w:t>number</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pacing w:val="-2"/>
          <w:sz w:val="20"/>
          <w:szCs w:val="20"/>
        </w:rPr>
        <w:t>observations</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z w:val="20"/>
          <w:szCs w:val="20"/>
        </w:rPr>
        <w:t>𝑅</w:t>
      </w:r>
      <w:r w:rsidRPr="001024CF">
        <w:rPr>
          <w:rFonts w:ascii="Cambria Math" w:eastAsia="Cambria Math" w:hAnsi="Cambria Math"/>
          <w:sz w:val="20"/>
          <w:szCs w:val="20"/>
          <w:vertAlign w:val="subscript"/>
        </w:rPr>
        <w:t>𝑖</w:t>
      </w:r>
      <w:r w:rsidRPr="001024CF">
        <w:rPr>
          <w:sz w:val="20"/>
          <w:szCs w:val="20"/>
        </w:rPr>
        <w:t>= sum</w:t>
      </w:r>
      <w:r w:rsidRPr="001024CF">
        <w:rPr>
          <w:spacing w:val="3"/>
          <w:sz w:val="20"/>
          <w:szCs w:val="20"/>
        </w:rPr>
        <w:t xml:space="preserve"> </w:t>
      </w:r>
      <w:r w:rsidRPr="001024CF">
        <w:rPr>
          <w:sz w:val="20"/>
          <w:szCs w:val="20"/>
        </w:rPr>
        <w:t>of</w:t>
      </w:r>
      <w:r w:rsidRPr="001024CF">
        <w:rPr>
          <w:spacing w:val="2"/>
          <w:sz w:val="20"/>
          <w:szCs w:val="20"/>
        </w:rPr>
        <w:t xml:space="preserve"> </w:t>
      </w:r>
      <w:r w:rsidRPr="001024CF">
        <w:rPr>
          <w:sz w:val="20"/>
          <w:szCs w:val="20"/>
        </w:rPr>
        <w:t>ranks</w:t>
      </w:r>
      <w:r w:rsidRPr="001024CF">
        <w:rPr>
          <w:spacing w:val="1"/>
          <w:sz w:val="20"/>
          <w:szCs w:val="20"/>
        </w:rPr>
        <w:t xml:space="preserve"> </w:t>
      </w:r>
      <w:r w:rsidRPr="001024CF">
        <w:rPr>
          <w:sz w:val="20"/>
          <w:szCs w:val="20"/>
        </w:rPr>
        <w:t>for</w:t>
      </w:r>
      <w:r w:rsidRPr="001024CF">
        <w:rPr>
          <w:spacing w:val="2"/>
          <w:sz w:val="20"/>
          <w:szCs w:val="20"/>
        </w:rPr>
        <w:t xml:space="preserve"> </w:t>
      </w:r>
      <w:r w:rsidRPr="001024CF">
        <w:rPr>
          <w:sz w:val="20"/>
          <w:szCs w:val="20"/>
        </w:rPr>
        <w:t>group</w:t>
      </w:r>
      <w:r w:rsidRPr="001024CF">
        <w:rPr>
          <w:spacing w:val="5"/>
          <w:sz w:val="20"/>
          <w:szCs w:val="20"/>
        </w:rPr>
        <w:t xml:space="preserve"> </w:t>
      </w:r>
      <w:r w:rsidRPr="001024CF">
        <w:rPr>
          <w:rFonts w:ascii="Cambria Math" w:eastAsia="Cambria Math" w:hAnsi="Cambria Math"/>
          <w:spacing w:val="-10"/>
          <w:sz w:val="20"/>
          <w:szCs w:val="20"/>
        </w:rPr>
        <w:t>𝑖</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z w:val="20"/>
          <w:szCs w:val="20"/>
        </w:rPr>
        <w:t>𝑛</w:t>
      </w:r>
      <w:r w:rsidRPr="001024CF">
        <w:rPr>
          <w:rFonts w:ascii="Cambria Math" w:eastAsia="Cambria Math" w:hAnsi="Cambria Math"/>
          <w:sz w:val="20"/>
          <w:szCs w:val="20"/>
          <w:vertAlign w:val="subscript"/>
        </w:rPr>
        <w:t>𝑖</w:t>
      </w:r>
      <w:r w:rsidRPr="001024CF">
        <w:rPr>
          <w:sz w:val="20"/>
          <w:szCs w:val="20"/>
        </w:rPr>
        <w:t>=</w:t>
      </w:r>
      <w:r w:rsidRPr="001024CF">
        <w:rPr>
          <w:spacing w:val="3"/>
          <w:sz w:val="20"/>
          <w:szCs w:val="20"/>
        </w:rPr>
        <w:t xml:space="preserve"> </w:t>
      </w:r>
      <w:r w:rsidRPr="001024CF">
        <w:rPr>
          <w:sz w:val="20"/>
          <w:szCs w:val="20"/>
        </w:rPr>
        <w:t>number</w:t>
      </w:r>
      <w:r w:rsidRPr="001024CF">
        <w:rPr>
          <w:spacing w:val="2"/>
          <w:sz w:val="20"/>
          <w:szCs w:val="20"/>
        </w:rPr>
        <w:t xml:space="preserve"> </w:t>
      </w:r>
      <w:r w:rsidRPr="001024CF">
        <w:rPr>
          <w:sz w:val="20"/>
          <w:szCs w:val="20"/>
        </w:rPr>
        <w:t>of</w:t>
      </w:r>
      <w:r w:rsidRPr="001024CF">
        <w:rPr>
          <w:spacing w:val="4"/>
          <w:sz w:val="20"/>
          <w:szCs w:val="20"/>
        </w:rPr>
        <w:t xml:space="preserve"> </w:t>
      </w:r>
      <w:r w:rsidRPr="001024CF">
        <w:rPr>
          <w:sz w:val="20"/>
          <w:szCs w:val="20"/>
        </w:rPr>
        <w:t>observations</w:t>
      </w:r>
      <w:r w:rsidRPr="001024CF">
        <w:rPr>
          <w:spacing w:val="3"/>
          <w:sz w:val="20"/>
          <w:szCs w:val="20"/>
        </w:rPr>
        <w:t xml:space="preserve"> </w:t>
      </w:r>
      <w:r w:rsidRPr="001024CF">
        <w:rPr>
          <w:sz w:val="20"/>
          <w:szCs w:val="20"/>
        </w:rPr>
        <w:t>in</w:t>
      </w:r>
      <w:r w:rsidRPr="001024CF">
        <w:rPr>
          <w:spacing w:val="4"/>
          <w:sz w:val="20"/>
          <w:szCs w:val="20"/>
        </w:rPr>
        <w:t xml:space="preserve"> </w:t>
      </w:r>
      <w:r w:rsidRPr="001024CF">
        <w:rPr>
          <w:sz w:val="20"/>
          <w:szCs w:val="20"/>
        </w:rPr>
        <w:t>group</w:t>
      </w:r>
      <w:r w:rsidRPr="001024CF">
        <w:rPr>
          <w:spacing w:val="5"/>
          <w:sz w:val="20"/>
          <w:szCs w:val="20"/>
        </w:rPr>
        <w:t xml:space="preserve"> </w:t>
      </w:r>
      <w:r w:rsidRPr="001024CF">
        <w:rPr>
          <w:rFonts w:ascii="Cambria Math" w:eastAsia="Cambria Math" w:hAnsi="Cambria Math"/>
          <w:spacing w:val="-10"/>
          <w:sz w:val="20"/>
          <w:szCs w:val="20"/>
        </w:rPr>
        <w:t>𝑖</w:t>
      </w:r>
    </w:p>
    <w:p w:rsidR="005B3B2D" w:rsidRPr="001024CF" w:rsidRDefault="002842CE" w:rsidP="001024CF">
      <w:pPr>
        <w:pStyle w:val="NoSpacing"/>
        <w:ind w:left="720" w:right="390"/>
        <w:rPr>
          <w:sz w:val="20"/>
          <w:szCs w:val="20"/>
        </w:rPr>
      </w:pPr>
      <w:r w:rsidRPr="001024CF">
        <w:rPr>
          <w:sz w:val="20"/>
          <w:szCs w:val="20"/>
        </w:rPr>
        <w:t>Wilcoxon</w:t>
      </w:r>
      <w:r w:rsidRPr="001024CF">
        <w:rPr>
          <w:spacing w:val="-5"/>
          <w:sz w:val="20"/>
          <w:szCs w:val="20"/>
        </w:rPr>
        <w:t xml:space="preserve"> </w:t>
      </w:r>
      <w:r w:rsidRPr="001024CF">
        <w:rPr>
          <w:sz w:val="20"/>
          <w:szCs w:val="20"/>
        </w:rPr>
        <w:t>Signed-Rank</w:t>
      </w:r>
      <w:r w:rsidRPr="001024CF">
        <w:rPr>
          <w:spacing w:val="-6"/>
          <w:sz w:val="20"/>
          <w:szCs w:val="20"/>
        </w:rPr>
        <w:t xml:space="preserve"> </w:t>
      </w:r>
      <w:r w:rsidRPr="001024CF">
        <w:rPr>
          <w:spacing w:val="-4"/>
          <w:sz w:val="20"/>
          <w:szCs w:val="20"/>
        </w:rPr>
        <w:t>Test</w:t>
      </w:r>
    </w:p>
    <w:p w:rsidR="005B3B2D" w:rsidRPr="001024CF" w:rsidRDefault="002842CE" w:rsidP="001024CF">
      <w:pPr>
        <w:pStyle w:val="NoSpacing"/>
        <w:ind w:left="720" w:right="390"/>
        <w:rPr>
          <w:sz w:val="20"/>
          <w:szCs w:val="20"/>
        </w:rPr>
      </w:pPr>
      <w:r w:rsidRPr="001024CF">
        <w:rPr>
          <w:sz w:val="20"/>
          <w:szCs w:val="20"/>
        </w:rPr>
        <w:t>The</w:t>
      </w:r>
      <w:r w:rsidRPr="001024CF">
        <w:rPr>
          <w:spacing w:val="-1"/>
          <w:sz w:val="20"/>
          <w:szCs w:val="20"/>
        </w:rPr>
        <w:t xml:space="preserve"> </w:t>
      </w:r>
      <w:r w:rsidRPr="001024CF">
        <w:rPr>
          <w:sz w:val="20"/>
          <w:szCs w:val="20"/>
        </w:rPr>
        <w:t>Wilcoxon signed-rank test was used to compare</w:t>
      </w:r>
      <w:r w:rsidRPr="001024CF">
        <w:rPr>
          <w:spacing w:val="-2"/>
          <w:sz w:val="20"/>
          <w:szCs w:val="20"/>
        </w:rPr>
        <w:t xml:space="preserve"> </w:t>
      </w:r>
      <w:r w:rsidRPr="001024CF">
        <w:rPr>
          <w:sz w:val="20"/>
          <w:szCs w:val="20"/>
        </w:rPr>
        <w:t>paired responses</w:t>
      </w:r>
      <w:r w:rsidRPr="001024CF">
        <w:rPr>
          <w:spacing w:val="-1"/>
          <w:sz w:val="20"/>
          <w:szCs w:val="20"/>
        </w:rPr>
        <w:t xml:space="preserve"> </w:t>
      </w:r>
      <w:r w:rsidRPr="001024CF">
        <w:rPr>
          <w:sz w:val="20"/>
          <w:szCs w:val="20"/>
        </w:rPr>
        <w:t>between major and minor</w:t>
      </w:r>
      <w:r w:rsidRPr="001024CF">
        <w:rPr>
          <w:spacing w:val="-1"/>
          <w:sz w:val="20"/>
          <w:szCs w:val="20"/>
        </w:rPr>
        <w:t xml:space="preserve"> </w:t>
      </w:r>
      <w:r w:rsidRPr="001024CF">
        <w:rPr>
          <w:sz w:val="20"/>
          <w:szCs w:val="20"/>
        </w:rPr>
        <w:t xml:space="preserve">subject evaluations. This non-parametric test was selected because the same respondents evaluated both subject </w:t>
      </w:r>
      <w:r w:rsidRPr="001024CF">
        <w:rPr>
          <w:spacing w:val="-2"/>
          <w:sz w:val="20"/>
          <w:szCs w:val="20"/>
        </w:rPr>
        <w:t>categories.</w:t>
      </w:r>
    </w:p>
    <w:p w:rsidR="005B3B2D" w:rsidRPr="001024CF" w:rsidRDefault="002842CE" w:rsidP="001024CF">
      <w:pPr>
        <w:pStyle w:val="NoSpacing"/>
        <w:ind w:left="720" w:right="390"/>
        <w:rPr>
          <w:rFonts w:ascii="Cambria Math" w:eastAsia="Cambria Math" w:hAnsi="Cambria Math"/>
          <w:position w:val="1"/>
          <w:sz w:val="20"/>
          <w:szCs w:val="20"/>
        </w:rPr>
      </w:pPr>
      <w:r w:rsidRPr="001024CF">
        <w:rPr>
          <w:rFonts w:ascii="Cambria Math" w:eastAsia="Cambria Math" w:hAnsi="Cambria Math"/>
          <w:sz w:val="20"/>
          <w:szCs w:val="20"/>
        </w:rPr>
        <w:t>𝑊</w:t>
      </w:r>
      <w:r w:rsidRPr="001024CF">
        <w:rPr>
          <w:rFonts w:ascii="Cambria Math" w:eastAsia="Cambria Math" w:hAnsi="Cambria Math"/>
          <w:spacing w:val="32"/>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25"/>
          <w:sz w:val="20"/>
          <w:szCs w:val="20"/>
        </w:rPr>
        <w:t xml:space="preserve"> </w:t>
      </w:r>
      <w:proofErr w:type="gramStart"/>
      <w:r w:rsidRPr="001024CF">
        <w:rPr>
          <w:rFonts w:ascii="Cambria Math" w:eastAsia="Cambria Math" w:hAnsi="Cambria Math"/>
          <w:sz w:val="20"/>
          <w:szCs w:val="20"/>
        </w:rPr>
        <w:t>min</w:t>
      </w:r>
      <w:r w:rsidRPr="001024CF">
        <w:rPr>
          <w:rFonts w:ascii="Cambria Math" w:eastAsia="Cambria Math" w:hAnsi="Cambria Math"/>
          <w:position w:val="1"/>
          <w:sz w:val="20"/>
          <w:szCs w:val="20"/>
        </w:rPr>
        <w:t>(</w:t>
      </w:r>
      <w:proofErr w:type="gramEnd"/>
      <w:r w:rsidRPr="001024CF">
        <w:rPr>
          <w:rFonts w:ascii="Cambria Math" w:eastAsia="Cambria Math" w:hAnsi="Cambria Math"/>
          <w:sz w:val="20"/>
          <w:szCs w:val="20"/>
        </w:rPr>
        <w:t>𝑊</w:t>
      </w:r>
      <w:r w:rsidRPr="001024CF">
        <w:rPr>
          <w:rFonts w:ascii="Cambria Math" w:eastAsia="Cambria Math" w:hAnsi="Cambria Math"/>
          <w:sz w:val="20"/>
          <w:szCs w:val="20"/>
          <w:vertAlign w:val="superscript"/>
        </w:rPr>
        <w:t>+</w:t>
      </w:r>
      <w:r w:rsidRPr="001024CF">
        <w:rPr>
          <w:rFonts w:ascii="Cambria Math" w:eastAsia="Cambria Math" w:hAnsi="Cambria Math"/>
          <w:sz w:val="20"/>
          <w:szCs w:val="20"/>
        </w:rPr>
        <w:t>,</w:t>
      </w:r>
      <w:r w:rsidRPr="001024CF">
        <w:rPr>
          <w:rFonts w:ascii="Cambria Math" w:eastAsia="Cambria Math" w:hAnsi="Cambria Math"/>
          <w:spacing w:val="-11"/>
          <w:sz w:val="20"/>
          <w:szCs w:val="20"/>
        </w:rPr>
        <w:t xml:space="preserve"> </w:t>
      </w:r>
      <w:r w:rsidRPr="001024CF">
        <w:rPr>
          <w:rFonts w:ascii="Cambria Math" w:eastAsia="Cambria Math" w:hAnsi="Cambria Math"/>
          <w:spacing w:val="-5"/>
          <w:sz w:val="20"/>
          <w:szCs w:val="20"/>
        </w:rPr>
        <w:t>𝑊</w:t>
      </w:r>
      <w:r w:rsidRPr="001024CF">
        <w:rPr>
          <w:rFonts w:ascii="Cambria Math" w:eastAsia="Cambria Math" w:hAnsi="Cambria Math"/>
          <w:spacing w:val="-5"/>
          <w:sz w:val="20"/>
          <w:szCs w:val="20"/>
          <w:vertAlign w:val="superscript"/>
        </w:rPr>
        <w:t>−</w:t>
      </w:r>
      <w:r w:rsidRPr="001024CF">
        <w:rPr>
          <w:rFonts w:ascii="Cambria Math" w:eastAsia="Cambria Math" w:hAnsi="Cambria Math"/>
          <w:spacing w:val="-5"/>
          <w:position w:val="1"/>
          <w:sz w:val="20"/>
          <w:szCs w:val="20"/>
        </w:rPr>
        <w:t>)</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𝑊</w:t>
      </w:r>
      <w:r w:rsidRPr="001024CF">
        <w:rPr>
          <w:rFonts w:ascii="Cambria Math" w:eastAsia="Cambria Math" w:hAnsi="Cambria Math"/>
          <w:spacing w:val="15"/>
          <w:sz w:val="20"/>
          <w:szCs w:val="20"/>
        </w:rPr>
        <w:t xml:space="preserve"> </w:t>
      </w:r>
      <w:r w:rsidRPr="001024CF">
        <w:rPr>
          <w:sz w:val="20"/>
          <w:szCs w:val="20"/>
        </w:rPr>
        <w:t>=</w:t>
      </w:r>
      <w:r w:rsidRPr="001024CF">
        <w:rPr>
          <w:spacing w:val="-2"/>
          <w:sz w:val="20"/>
          <w:szCs w:val="20"/>
        </w:rPr>
        <w:t xml:space="preserve"> </w:t>
      </w:r>
      <w:r w:rsidRPr="001024CF">
        <w:rPr>
          <w:sz w:val="20"/>
          <w:szCs w:val="20"/>
        </w:rPr>
        <w:t xml:space="preserve">Wilcoxon test </w:t>
      </w:r>
      <w:r w:rsidRPr="001024CF">
        <w:rPr>
          <w:spacing w:val="-2"/>
          <w:sz w:val="20"/>
          <w:szCs w:val="20"/>
        </w:rPr>
        <w:t>statistic</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𝑊</w:t>
      </w:r>
      <w:r w:rsidRPr="001024CF">
        <w:rPr>
          <w:rFonts w:ascii="Cambria Math" w:eastAsia="Cambria Math" w:hAnsi="Cambria Math"/>
          <w:sz w:val="20"/>
          <w:szCs w:val="20"/>
          <w:vertAlign w:val="superscript"/>
        </w:rPr>
        <w:t>+</w:t>
      </w:r>
      <w:r w:rsidRPr="001024CF">
        <w:rPr>
          <w:sz w:val="20"/>
          <w:szCs w:val="20"/>
        </w:rPr>
        <w:t>=</w:t>
      </w:r>
      <w:r w:rsidRPr="001024CF">
        <w:rPr>
          <w:spacing w:val="5"/>
          <w:sz w:val="20"/>
          <w:szCs w:val="20"/>
        </w:rPr>
        <w:t xml:space="preserve"> </w:t>
      </w:r>
      <w:r w:rsidRPr="001024CF">
        <w:rPr>
          <w:sz w:val="20"/>
          <w:szCs w:val="20"/>
        </w:rPr>
        <w:t>sum</w:t>
      </w:r>
      <w:r w:rsidRPr="001024CF">
        <w:rPr>
          <w:spacing w:val="7"/>
          <w:sz w:val="20"/>
          <w:szCs w:val="20"/>
        </w:rPr>
        <w:t xml:space="preserve"> </w:t>
      </w:r>
      <w:r w:rsidRPr="001024CF">
        <w:rPr>
          <w:sz w:val="20"/>
          <w:szCs w:val="20"/>
        </w:rPr>
        <w:t>of</w:t>
      </w:r>
      <w:r w:rsidRPr="001024CF">
        <w:rPr>
          <w:spacing w:val="7"/>
          <w:sz w:val="20"/>
          <w:szCs w:val="20"/>
        </w:rPr>
        <w:t xml:space="preserve"> </w:t>
      </w:r>
      <w:r w:rsidRPr="001024CF">
        <w:rPr>
          <w:sz w:val="20"/>
          <w:szCs w:val="20"/>
        </w:rPr>
        <w:t>positive</w:t>
      </w:r>
      <w:r w:rsidRPr="001024CF">
        <w:rPr>
          <w:spacing w:val="7"/>
          <w:sz w:val="20"/>
          <w:szCs w:val="20"/>
        </w:rPr>
        <w:t xml:space="preserve"> </w:t>
      </w:r>
      <w:r w:rsidRPr="001024CF">
        <w:rPr>
          <w:spacing w:val="-2"/>
          <w:sz w:val="20"/>
          <w:szCs w:val="20"/>
        </w:rPr>
        <w:t>ranks</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𝑊</w:t>
      </w:r>
      <w:r w:rsidRPr="001024CF">
        <w:rPr>
          <w:rFonts w:ascii="Cambria Math" w:eastAsia="Cambria Math" w:hAnsi="Cambria Math"/>
          <w:sz w:val="20"/>
          <w:szCs w:val="20"/>
          <w:vertAlign w:val="superscript"/>
        </w:rPr>
        <w:t>−</w:t>
      </w:r>
      <w:r w:rsidRPr="001024CF">
        <w:rPr>
          <w:sz w:val="20"/>
          <w:szCs w:val="20"/>
        </w:rPr>
        <w:t>=</w:t>
      </w:r>
      <w:r w:rsidRPr="001024CF">
        <w:rPr>
          <w:spacing w:val="5"/>
          <w:sz w:val="20"/>
          <w:szCs w:val="20"/>
        </w:rPr>
        <w:t xml:space="preserve"> </w:t>
      </w:r>
      <w:r w:rsidRPr="001024CF">
        <w:rPr>
          <w:sz w:val="20"/>
          <w:szCs w:val="20"/>
        </w:rPr>
        <w:t>sum</w:t>
      </w:r>
      <w:r w:rsidRPr="001024CF">
        <w:rPr>
          <w:spacing w:val="6"/>
          <w:sz w:val="20"/>
          <w:szCs w:val="20"/>
        </w:rPr>
        <w:t xml:space="preserve"> </w:t>
      </w:r>
      <w:r w:rsidRPr="001024CF">
        <w:rPr>
          <w:sz w:val="20"/>
          <w:szCs w:val="20"/>
        </w:rPr>
        <w:t>of</w:t>
      </w:r>
      <w:r w:rsidRPr="001024CF">
        <w:rPr>
          <w:spacing w:val="6"/>
          <w:sz w:val="20"/>
          <w:szCs w:val="20"/>
        </w:rPr>
        <w:t xml:space="preserve"> </w:t>
      </w:r>
      <w:r w:rsidRPr="001024CF">
        <w:rPr>
          <w:sz w:val="20"/>
          <w:szCs w:val="20"/>
        </w:rPr>
        <w:t>negative</w:t>
      </w:r>
      <w:r w:rsidRPr="001024CF">
        <w:rPr>
          <w:spacing w:val="5"/>
          <w:sz w:val="20"/>
          <w:szCs w:val="20"/>
        </w:rPr>
        <w:t xml:space="preserve"> </w:t>
      </w:r>
      <w:r w:rsidRPr="001024CF">
        <w:rPr>
          <w:spacing w:val="-2"/>
          <w:sz w:val="20"/>
          <w:szCs w:val="20"/>
        </w:rPr>
        <w:t>ranks</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𝑅</w:t>
      </w:r>
      <w:r w:rsidRPr="001024CF">
        <w:rPr>
          <w:sz w:val="20"/>
          <w:szCs w:val="20"/>
        </w:rPr>
        <w:t>=</w:t>
      </w:r>
      <w:r w:rsidRPr="001024CF">
        <w:rPr>
          <w:spacing w:val="-2"/>
          <w:sz w:val="20"/>
          <w:szCs w:val="20"/>
        </w:rPr>
        <w:t xml:space="preserve"> </w:t>
      </w:r>
      <w:r w:rsidRPr="001024CF">
        <w:rPr>
          <w:sz w:val="20"/>
          <w:szCs w:val="20"/>
        </w:rPr>
        <w:t>ranks</w:t>
      </w:r>
      <w:r w:rsidRPr="001024CF">
        <w:rPr>
          <w:spacing w:val="-1"/>
          <w:sz w:val="20"/>
          <w:szCs w:val="20"/>
        </w:rPr>
        <w:t xml:space="preserve"> </w:t>
      </w:r>
      <w:r w:rsidRPr="001024CF">
        <w:rPr>
          <w:sz w:val="20"/>
          <w:szCs w:val="20"/>
        </w:rPr>
        <w:t>of paired</w:t>
      </w:r>
      <w:r w:rsidRPr="001024CF">
        <w:rPr>
          <w:spacing w:val="-1"/>
          <w:sz w:val="20"/>
          <w:szCs w:val="20"/>
        </w:rPr>
        <w:t xml:space="preserve"> </w:t>
      </w:r>
      <w:r w:rsidRPr="001024CF">
        <w:rPr>
          <w:sz w:val="20"/>
          <w:szCs w:val="20"/>
        </w:rPr>
        <w:t>differences</w:t>
      </w:r>
      <w:r w:rsidRPr="001024CF">
        <w:rPr>
          <w:spacing w:val="-1"/>
          <w:sz w:val="20"/>
          <w:szCs w:val="20"/>
        </w:rPr>
        <w:t xml:space="preserve"> </w:t>
      </w:r>
      <w:r w:rsidRPr="001024CF">
        <w:rPr>
          <w:sz w:val="20"/>
          <w:szCs w:val="20"/>
        </w:rPr>
        <w:t xml:space="preserve">excluding zero </w:t>
      </w:r>
      <w:r w:rsidRPr="001024CF">
        <w:rPr>
          <w:spacing w:val="-2"/>
          <w:sz w:val="20"/>
          <w:szCs w:val="20"/>
        </w:rPr>
        <w:t>differences</w:t>
      </w:r>
    </w:p>
    <w:p w:rsidR="005B3B2D" w:rsidRPr="001024CF" w:rsidRDefault="002842CE" w:rsidP="001024CF">
      <w:pPr>
        <w:pStyle w:val="NoSpacing"/>
        <w:ind w:left="720" w:right="390"/>
        <w:rPr>
          <w:sz w:val="20"/>
          <w:szCs w:val="20"/>
        </w:rPr>
      </w:pPr>
      <w:r w:rsidRPr="001024CF">
        <w:rPr>
          <w:sz w:val="20"/>
          <w:szCs w:val="20"/>
        </w:rPr>
        <w:t>Level</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pacing w:val="-2"/>
          <w:sz w:val="20"/>
          <w:szCs w:val="20"/>
        </w:rPr>
        <w:t>Significance</w:t>
      </w:r>
    </w:p>
    <w:p w:rsidR="005B3B2D" w:rsidRPr="001024CF" w:rsidRDefault="002842CE" w:rsidP="001024CF">
      <w:pPr>
        <w:pStyle w:val="NoSpacing"/>
        <w:ind w:left="720" w:right="390"/>
        <w:rPr>
          <w:sz w:val="20"/>
          <w:szCs w:val="20"/>
        </w:rPr>
      </w:pPr>
      <w:r w:rsidRPr="001024CF">
        <w:rPr>
          <w:sz w:val="20"/>
          <w:szCs w:val="20"/>
        </w:rPr>
        <w:t>All statistical analyses were tested at a 0.05 level of significance. Results with p-values less than 0.05 were considered statistically significant.</w:t>
      </w:r>
    </w:p>
    <w:p w:rsidR="005B3B2D" w:rsidRPr="001024CF" w:rsidRDefault="002842CE" w:rsidP="001024CF">
      <w:pPr>
        <w:pStyle w:val="NoSpacing"/>
        <w:ind w:left="720" w:right="390"/>
        <w:rPr>
          <w:sz w:val="20"/>
          <w:szCs w:val="20"/>
        </w:rPr>
      </w:pPr>
      <w:r w:rsidRPr="001024CF">
        <w:rPr>
          <w:sz w:val="20"/>
          <w:szCs w:val="20"/>
        </w:rPr>
        <w:t>Statistical</w:t>
      </w:r>
      <w:r w:rsidRPr="001024CF">
        <w:rPr>
          <w:spacing w:val="-3"/>
          <w:sz w:val="20"/>
          <w:szCs w:val="20"/>
        </w:rPr>
        <w:t xml:space="preserve"> </w:t>
      </w:r>
      <w:r w:rsidRPr="001024CF">
        <w:rPr>
          <w:sz w:val="20"/>
          <w:szCs w:val="20"/>
        </w:rPr>
        <w:t>Software</w:t>
      </w:r>
      <w:r w:rsidRPr="001024CF">
        <w:rPr>
          <w:spacing w:val="-2"/>
          <w:sz w:val="20"/>
          <w:szCs w:val="20"/>
        </w:rPr>
        <w:t xml:space="preserve"> </w:t>
      </w:r>
      <w:r w:rsidRPr="001024CF">
        <w:rPr>
          <w:spacing w:val="-4"/>
          <w:sz w:val="20"/>
          <w:szCs w:val="20"/>
        </w:rPr>
        <w:t>Used</w:t>
      </w:r>
    </w:p>
    <w:p w:rsidR="005B3B2D" w:rsidRPr="001024CF" w:rsidRDefault="002842CE" w:rsidP="001024CF">
      <w:pPr>
        <w:pStyle w:val="NoSpacing"/>
        <w:ind w:left="720" w:right="390"/>
        <w:rPr>
          <w:sz w:val="20"/>
          <w:szCs w:val="20"/>
        </w:rPr>
      </w:pPr>
      <w:r w:rsidRPr="001024CF">
        <w:rPr>
          <w:sz w:val="20"/>
          <w:szCs w:val="20"/>
        </w:rPr>
        <w:t>All</w:t>
      </w:r>
      <w:r w:rsidRPr="001024CF">
        <w:rPr>
          <w:spacing w:val="-15"/>
          <w:sz w:val="20"/>
          <w:szCs w:val="20"/>
        </w:rPr>
        <w:t xml:space="preserve"> </w:t>
      </w:r>
      <w:r w:rsidRPr="001024CF">
        <w:rPr>
          <w:sz w:val="20"/>
          <w:szCs w:val="20"/>
        </w:rPr>
        <w:t>statistical</w:t>
      </w:r>
      <w:r w:rsidRPr="001024CF">
        <w:rPr>
          <w:spacing w:val="-15"/>
          <w:sz w:val="20"/>
          <w:szCs w:val="20"/>
        </w:rPr>
        <w:t xml:space="preserve"> </w:t>
      </w:r>
      <w:r w:rsidRPr="001024CF">
        <w:rPr>
          <w:sz w:val="20"/>
          <w:szCs w:val="20"/>
        </w:rPr>
        <w:t>analyses</w:t>
      </w:r>
      <w:r w:rsidRPr="001024CF">
        <w:rPr>
          <w:spacing w:val="-15"/>
          <w:sz w:val="20"/>
          <w:szCs w:val="20"/>
        </w:rPr>
        <w:t xml:space="preserve"> </w:t>
      </w:r>
      <w:r w:rsidRPr="001024CF">
        <w:rPr>
          <w:sz w:val="20"/>
          <w:szCs w:val="20"/>
        </w:rPr>
        <w:t>were</w:t>
      </w:r>
      <w:r w:rsidRPr="001024CF">
        <w:rPr>
          <w:spacing w:val="-15"/>
          <w:sz w:val="20"/>
          <w:szCs w:val="20"/>
        </w:rPr>
        <w:t xml:space="preserve"> </w:t>
      </w:r>
      <w:r w:rsidRPr="001024CF">
        <w:rPr>
          <w:sz w:val="20"/>
          <w:szCs w:val="20"/>
        </w:rPr>
        <w:t>conducted</w:t>
      </w:r>
      <w:r w:rsidRPr="001024CF">
        <w:rPr>
          <w:spacing w:val="-15"/>
          <w:sz w:val="20"/>
          <w:szCs w:val="20"/>
        </w:rPr>
        <w:t xml:space="preserve"> </w:t>
      </w:r>
      <w:r w:rsidRPr="001024CF">
        <w:rPr>
          <w:sz w:val="20"/>
          <w:szCs w:val="20"/>
        </w:rPr>
        <w:t>using</w:t>
      </w:r>
      <w:r w:rsidRPr="001024CF">
        <w:rPr>
          <w:spacing w:val="-15"/>
          <w:sz w:val="20"/>
          <w:szCs w:val="20"/>
        </w:rPr>
        <w:t xml:space="preserve"> </w:t>
      </w:r>
      <w:r w:rsidRPr="001024CF">
        <w:rPr>
          <w:sz w:val="20"/>
          <w:szCs w:val="20"/>
        </w:rPr>
        <w:t>Python</w:t>
      </w:r>
      <w:r w:rsidRPr="001024CF">
        <w:rPr>
          <w:spacing w:val="-15"/>
          <w:sz w:val="20"/>
          <w:szCs w:val="20"/>
        </w:rPr>
        <w:t xml:space="preserve"> </w:t>
      </w:r>
      <w:r w:rsidRPr="001024CF">
        <w:rPr>
          <w:sz w:val="20"/>
          <w:szCs w:val="20"/>
        </w:rPr>
        <w:t>programming</w:t>
      </w:r>
      <w:r w:rsidRPr="001024CF">
        <w:rPr>
          <w:spacing w:val="-15"/>
          <w:sz w:val="20"/>
          <w:szCs w:val="20"/>
        </w:rPr>
        <w:t xml:space="preserve"> </w:t>
      </w:r>
      <w:r w:rsidRPr="001024CF">
        <w:rPr>
          <w:sz w:val="20"/>
          <w:szCs w:val="20"/>
        </w:rPr>
        <w:t>libraries</w:t>
      </w:r>
      <w:r w:rsidRPr="001024CF">
        <w:rPr>
          <w:spacing w:val="-15"/>
          <w:sz w:val="20"/>
          <w:szCs w:val="20"/>
        </w:rPr>
        <w:t xml:space="preserve"> </w:t>
      </w:r>
      <w:r w:rsidRPr="001024CF">
        <w:rPr>
          <w:sz w:val="20"/>
          <w:szCs w:val="20"/>
        </w:rPr>
        <w:t>including</w:t>
      </w:r>
      <w:r w:rsidRPr="001024CF">
        <w:rPr>
          <w:spacing w:val="-15"/>
          <w:sz w:val="20"/>
          <w:szCs w:val="20"/>
        </w:rPr>
        <w:t xml:space="preserve"> </w:t>
      </w:r>
      <w:r w:rsidRPr="001024CF">
        <w:rPr>
          <w:sz w:val="20"/>
          <w:szCs w:val="20"/>
        </w:rPr>
        <w:t>pandas,</w:t>
      </w:r>
      <w:r w:rsidRPr="001024CF">
        <w:rPr>
          <w:spacing w:val="-15"/>
          <w:sz w:val="20"/>
          <w:szCs w:val="20"/>
        </w:rPr>
        <w:t xml:space="preserve"> </w:t>
      </w:r>
      <w:proofErr w:type="spellStart"/>
      <w:r w:rsidRPr="001024CF">
        <w:rPr>
          <w:sz w:val="20"/>
          <w:szCs w:val="20"/>
        </w:rPr>
        <w:t>scipy.stats</w:t>
      </w:r>
      <w:proofErr w:type="spellEnd"/>
      <w:r w:rsidRPr="001024CF">
        <w:rPr>
          <w:sz w:val="20"/>
          <w:szCs w:val="20"/>
        </w:rPr>
        <w:t xml:space="preserve">, and </w:t>
      </w:r>
      <w:proofErr w:type="spellStart"/>
      <w:r w:rsidRPr="001024CF">
        <w:rPr>
          <w:sz w:val="20"/>
          <w:szCs w:val="20"/>
        </w:rPr>
        <w:t>statsmodels</w:t>
      </w:r>
      <w:proofErr w:type="spellEnd"/>
      <w:r w:rsidRPr="001024CF">
        <w:rPr>
          <w:sz w:val="20"/>
          <w:szCs w:val="20"/>
        </w:rPr>
        <w:t>. The generated outputs included:</w:t>
      </w:r>
    </w:p>
    <w:p w:rsidR="005B3B2D" w:rsidRPr="001024CF" w:rsidRDefault="002842CE" w:rsidP="001024CF">
      <w:pPr>
        <w:pStyle w:val="NoSpacing"/>
        <w:ind w:left="720" w:right="390"/>
        <w:rPr>
          <w:i/>
          <w:sz w:val="20"/>
          <w:szCs w:val="20"/>
        </w:rPr>
      </w:pPr>
      <w:r w:rsidRPr="001024CF">
        <w:rPr>
          <w:i/>
          <w:spacing w:val="-2"/>
          <w:sz w:val="20"/>
          <w:szCs w:val="20"/>
        </w:rPr>
        <w:t>Means</w:t>
      </w:r>
    </w:p>
    <w:p w:rsidR="005B3B2D" w:rsidRPr="001024CF" w:rsidRDefault="002842CE" w:rsidP="001024CF">
      <w:pPr>
        <w:pStyle w:val="NoSpacing"/>
        <w:ind w:left="720" w:right="390"/>
        <w:rPr>
          <w:i/>
          <w:sz w:val="20"/>
          <w:szCs w:val="20"/>
        </w:rPr>
      </w:pPr>
      <w:r w:rsidRPr="001024CF">
        <w:rPr>
          <w:i/>
          <w:sz w:val="20"/>
          <w:szCs w:val="20"/>
        </w:rPr>
        <w:t>Standard</w:t>
      </w:r>
      <w:r w:rsidRPr="001024CF">
        <w:rPr>
          <w:i/>
          <w:spacing w:val="-8"/>
          <w:sz w:val="20"/>
          <w:szCs w:val="20"/>
        </w:rPr>
        <w:t xml:space="preserve"> </w:t>
      </w:r>
      <w:r w:rsidRPr="001024CF">
        <w:rPr>
          <w:i/>
          <w:spacing w:val="-2"/>
          <w:sz w:val="20"/>
          <w:szCs w:val="20"/>
        </w:rPr>
        <w:t>deviations</w:t>
      </w:r>
    </w:p>
    <w:p w:rsidR="005B3B2D" w:rsidRPr="001024CF" w:rsidRDefault="002842CE" w:rsidP="001024CF">
      <w:pPr>
        <w:pStyle w:val="NoSpacing"/>
        <w:ind w:left="720" w:right="390"/>
        <w:rPr>
          <w:i/>
          <w:sz w:val="20"/>
          <w:szCs w:val="20"/>
        </w:rPr>
      </w:pPr>
      <w:r w:rsidRPr="001024CF">
        <w:rPr>
          <w:i/>
          <w:sz w:val="20"/>
          <w:szCs w:val="20"/>
        </w:rPr>
        <w:t xml:space="preserve">Correlation </w:t>
      </w:r>
      <w:r w:rsidRPr="001024CF">
        <w:rPr>
          <w:i/>
          <w:spacing w:val="-2"/>
          <w:sz w:val="20"/>
          <w:szCs w:val="20"/>
        </w:rPr>
        <w:t>coefficients</w:t>
      </w:r>
    </w:p>
    <w:p w:rsidR="005B3B2D" w:rsidRPr="001024CF" w:rsidRDefault="002842CE" w:rsidP="001024CF">
      <w:pPr>
        <w:pStyle w:val="NoSpacing"/>
        <w:ind w:left="720" w:right="390"/>
        <w:rPr>
          <w:i/>
          <w:sz w:val="20"/>
          <w:szCs w:val="20"/>
        </w:rPr>
      </w:pPr>
      <w:r w:rsidRPr="001024CF">
        <w:rPr>
          <w:i/>
          <w:sz w:val="20"/>
          <w:szCs w:val="20"/>
        </w:rPr>
        <w:t>Regression</w:t>
      </w:r>
      <w:r w:rsidRPr="001024CF">
        <w:rPr>
          <w:i/>
          <w:spacing w:val="-3"/>
          <w:sz w:val="20"/>
          <w:szCs w:val="20"/>
        </w:rPr>
        <w:t xml:space="preserve"> </w:t>
      </w:r>
      <w:r w:rsidRPr="001024CF">
        <w:rPr>
          <w:i/>
          <w:spacing w:val="-2"/>
          <w:sz w:val="20"/>
          <w:szCs w:val="20"/>
        </w:rPr>
        <w:t>coefficients</w:t>
      </w:r>
    </w:p>
    <w:p w:rsidR="005B3B2D" w:rsidRPr="001024CF" w:rsidRDefault="002842CE" w:rsidP="001024CF">
      <w:pPr>
        <w:pStyle w:val="NoSpacing"/>
        <w:ind w:left="720" w:right="390"/>
        <w:rPr>
          <w:i/>
          <w:sz w:val="20"/>
          <w:szCs w:val="20"/>
        </w:rPr>
      </w:pPr>
      <w:r w:rsidRPr="001024CF">
        <w:rPr>
          <w:i/>
          <w:spacing w:val="-2"/>
          <w:sz w:val="20"/>
          <w:szCs w:val="20"/>
        </w:rPr>
        <w:t>F-values</w:t>
      </w:r>
    </w:p>
    <w:p w:rsidR="005B3B2D" w:rsidRPr="001024CF" w:rsidRDefault="002842CE" w:rsidP="001024CF">
      <w:pPr>
        <w:pStyle w:val="NoSpacing"/>
        <w:ind w:left="720" w:right="390"/>
        <w:rPr>
          <w:i/>
          <w:sz w:val="20"/>
          <w:szCs w:val="20"/>
        </w:rPr>
      </w:pPr>
      <w:r w:rsidRPr="001024CF">
        <w:rPr>
          <w:i/>
          <w:spacing w:val="-2"/>
          <w:sz w:val="20"/>
          <w:szCs w:val="20"/>
        </w:rPr>
        <w:t>H-values</w:t>
      </w:r>
    </w:p>
    <w:p w:rsidR="005B3B2D" w:rsidRPr="001024CF" w:rsidRDefault="002842CE" w:rsidP="001024CF">
      <w:pPr>
        <w:pStyle w:val="NoSpacing"/>
        <w:ind w:left="720" w:right="390"/>
        <w:rPr>
          <w:i/>
          <w:sz w:val="20"/>
          <w:szCs w:val="20"/>
        </w:rPr>
      </w:pPr>
      <w:r w:rsidRPr="001024CF">
        <w:rPr>
          <w:i/>
          <w:spacing w:val="-2"/>
          <w:sz w:val="20"/>
          <w:szCs w:val="20"/>
        </w:rPr>
        <w:t>W-values</w:t>
      </w:r>
    </w:p>
    <w:p w:rsidR="005B3B2D" w:rsidRPr="001024CF" w:rsidRDefault="002842CE" w:rsidP="001024CF">
      <w:pPr>
        <w:pStyle w:val="NoSpacing"/>
        <w:ind w:left="720" w:right="390"/>
        <w:rPr>
          <w:i/>
          <w:sz w:val="20"/>
          <w:szCs w:val="20"/>
        </w:rPr>
      </w:pPr>
      <w:proofErr w:type="gramStart"/>
      <w:r w:rsidRPr="001024CF">
        <w:rPr>
          <w:i/>
          <w:spacing w:val="-2"/>
          <w:sz w:val="20"/>
          <w:szCs w:val="20"/>
        </w:rPr>
        <w:t>p-values</w:t>
      </w:r>
      <w:proofErr w:type="gramEnd"/>
    </w:p>
    <w:p w:rsidR="005B3B2D" w:rsidRPr="001024CF" w:rsidRDefault="002842CE" w:rsidP="001024CF">
      <w:pPr>
        <w:pStyle w:val="NoSpacing"/>
        <w:ind w:left="720" w:right="390"/>
        <w:rPr>
          <w:sz w:val="20"/>
          <w:szCs w:val="20"/>
        </w:rPr>
      </w:pPr>
      <w:r w:rsidRPr="001024CF">
        <w:rPr>
          <w:sz w:val="20"/>
          <w:szCs w:val="20"/>
        </w:rPr>
        <w:t>Assumption</w:t>
      </w:r>
      <w:r w:rsidRPr="001024CF">
        <w:rPr>
          <w:spacing w:val="-5"/>
          <w:sz w:val="20"/>
          <w:szCs w:val="20"/>
        </w:rPr>
        <w:t xml:space="preserve"> </w:t>
      </w:r>
      <w:r w:rsidRPr="001024CF">
        <w:rPr>
          <w:spacing w:val="-2"/>
          <w:sz w:val="20"/>
          <w:szCs w:val="20"/>
        </w:rPr>
        <w:t>Checking</w:t>
      </w:r>
    </w:p>
    <w:p w:rsidR="005B3B2D" w:rsidRPr="001024CF" w:rsidRDefault="002842CE" w:rsidP="001024CF">
      <w:pPr>
        <w:pStyle w:val="NoSpacing"/>
        <w:ind w:left="720" w:right="390"/>
        <w:rPr>
          <w:sz w:val="20"/>
          <w:szCs w:val="20"/>
        </w:rPr>
      </w:pPr>
      <w:r w:rsidRPr="001024CF">
        <w:rPr>
          <w:sz w:val="20"/>
          <w:szCs w:val="20"/>
        </w:rPr>
        <w:t>Regression</w:t>
      </w:r>
      <w:r w:rsidRPr="001024CF">
        <w:rPr>
          <w:spacing w:val="-1"/>
          <w:sz w:val="20"/>
          <w:szCs w:val="20"/>
        </w:rPr>
        <w:t xml:space="preserve"> </w:t>
      </w:r>
      <w:r w:rsidRPr="001024CF">
        <w:rPr>
          <w:sz w:val="20"/>
          <w:szCs w:val="20"/>
        </w:rPr>
        <w:t>assumptions</w:t>
      </w:r>
      <w:r w:rsidRPr="001024CF">
        <w:rPr>
          <w:spacing w:val="-1"/>
          <w:sz w:val="20"/>
          <w:szCs w:val="20"/>
        </w:rPr>
        <w:t xml:space="preserve"> </w:t>
      </w:r>
      <w:r w:rsidRPr="001024CF">
        <w:rPr>
          <w:sz w:val="20"/>
          <w:szCs w:val="20"/>
        </w:rPr>
        <w:t>and</w:t>
      </w:r>
      <w:r w:rsidRPr="001024CF">
        <w:rPr>
          <w:spacing w:val="-1"/>
          <w:sz w:val="20"/>
          <w:szCs w:val="20"/>
        </w:rPr>
        <w:t xml:space="preserve"> </w:t>
      </w:r>
      <w:r w:rsidRPr="001024CF">
        <w:rPr>
          <w:sz w:val="20"/>
          <w:szCs w:val="20"/>
        </w:rPr>
        <w:t>residual diagnostics were</w:t>
      </w:r>
      <w:r w:rsidRPr="001024CF">
        <w:rPr>
          <w:spacing w:val="-1"/>
          <w:sz w:val="20"/>
          <w:szCs w:val="20"/>
        </w:rPr>
        <w:t xml:space="preserve"> </w:t>
      </w:r>
      <w:r w:rsidRPr="001024CF">
        <w:rPr>
          <w:sz w:val="20"/>
          <w:szCs w:val="20"/>
        </w:rPr>
        <w:t>examined to</w:t>
      </w:r>
      <w:r w:rsidRPr="001024CF">
        <w:rPr>
          <w:spacing w:val="-1"/>
          <w:sz w:val="20"/>
          <w:szCs w:val="20"/>
        </w:rPr>
        <w:t xml:space="preserve"> </w:t>
      </w:r>
      <w:r w:rsidRPr="001024CF">
        <w:rPr>
          <w:sz w:val="20"/>
          <w:szCs w:val="20"/>
        </w:rPr>
        <w:t>ensure the</w:t>
      </w:r>
      <w:r w:rsidRPr="001024CF">
        <w:rPr>
          <w:spacing w:val="-2"/>
          <w:sz w:val="20"/>
          <w:szCs w:val="20"/>
        </w:rPr>
        <w:t xml:space="preserve"> </w:t>
      </w:r>
      <w:r w:rsidRPr="001024CF">
        <w:rPr>
          <w:sz w:val="20"/>
          <w:szCs w:val="20"/>
        </w:rPr>
        <w:t>validity</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the inferential analyses. Diagnostic procedures included:</w:t>
      </w:r>
    </w:p>
    <w:p w:rsidR="005B3B2D" w:rsidRPr="001024CF" w:rsidRDefault="002842CE" w:rsidP="001024CF">
      <w:pPr>
        <w:pStyle w:val="NoSpacing"/>
        <w:ind w:left="720" w:right="390"/>
        <w:rPr>
          <w:sz w:val="20"/>
          <w:szCs w:val="20"/>
        </w:rPr>
      </w:pPr>
      <w:r w:rsidRPr="001024CF">
        <w:rPr>
          <w:sz w:val="20"/>
          <w:szCs w:val="20"/>
        </w:rPr>
        <w:t>Residual</w:t>
      </w:r>
      <w:r w:rsidRPr="001024CF">
        <w:rPr>
          <w:spacing w:val="-1"/>
          <w:sz w:val="20"/>
          <w:szCs w:val="20"/>
        </w:rPr>
        <w:t xml:space="preserve"> </w:t>
      </w:r>
      <w:r w:rsidRPr="001024CF">
        <w:rPr>
          <w:spacing w:val="-2"/>
          <w:sz w:val="20"/>
          <w:szCs w:val="20"/>
        </w:rPr>
        <w:t>analysis</w:t>
      </w:r>
    </w:p>
    <w:p w:rsidR="005B3B2D" w:rsidRPr="001024CF" w:rsidRDefault="002842CE" w:rsidP="001024CF">
      <w:pPr>
        <w:pStyle w:val="NoSpacing"/>
        <w:ind w:left="720" w:right="390"/>
        <w:rPr>
          <w:sz w:val="20"/>
          <w:szCs w:val="20"/>
        </w:rPr>
      </w:pPr>
      <w:r w:rsidRPr="001024CF">
        <w:rPr>
          <w:sz w:val="20"/>
          <w:szCs w:val="20"/>
        </w:rPr>
        <w:t>Normality</w:t>
      </w:r>
      <w:r w:rsidRPr="001024CF">
        <w:rPr>
          <w:spacing w:val="-2"/>
          <w:sz w:val="20"/>
          <w:szCs w:val="20"/>
        </w:rPr>
        <w:t xml:space="preserve"> assessment</w:t>
      </w:r>
    </w:p>
    <w:p w:rsidR="005B3B2D" w:rsidRPr="001024CF" w:rsidRDefault="002842CE" w:rsidP="001024CF">
      <w:pPr>
        <w:pStyle w:val="NoSpacing"/>
        <w:ind w:left="720" w:right="390"/>
        <w:rPr>
          <w:sz w:val="20"/>
          <w:szCs w:val="20"/>
        </w:rPr>
      </w:pPr>
      <w:r w:rsidRPr="001024CF">
        <w:rPr>
          <w:sz w:val="20"/>
          <w:szCs w:val="20"/>
        </w:rPr>
        <w:t>Homogeneity</w:t>
      </w:r>
      <w:r w:rsidRPr="001024CF">
        <w:rPr>
          <w:spacing w:val="-2"/>
          <w:sz w:val="20"/>
          <w:szCs w:val="20"/>
        </w:rPr>
        <w:t xml:space="preserve"> checks</w:t>
      </w:r>
    </w:p>
    <w:p w:rsidR="005B3B2D" w:rsidRPr="001024CF" w:rsidRDefault="002842CE" w:rsidP="001024CF">
      <w:pPr>
        <w:pStyle w:val="NoSpacing"/>
        <w:ind w:left="720" w:right="390"/>
        <w:rPr>
          <w:sz w:val="20"/>
          <w:szCs w:val="20"/>
        </w:rPr>
      </w:pPr>
      <w:r w:rsidRPr="001024CF">
        <w:rPr>
          <w:sz w:val="20"/>
          <w:szCs w:val="20"/>
        </w:rPr>
        <w:t>Durbin-Watson</w:t>
      </w:r>
      <w:r w:rsidRPr="001024CF">
        <w:rPr>
          <w:spacing w:val="-4"/>
          <w:sz w:val="20"/>
          <w:szCs w:val="20"/>
        </w:rPr>
        <w:t xml:space="preserve"> </w:t>
      </w:r>
      <w:r w:rsidRPr="001024CF">
        <w:rPr>
          <w:sz w:val="20"/>
          <w:szCs w:val="20"/>
        </w:rPr>
        <w:t>statistic</w:t>
      </w:r>
      <w:r w:rsidRPr="001024CF">
        <w:rPr>
          <w:spacing w:val="-1"/>
          <w:sz w:val="20"/>
          <w:szCs w:val="20"/>
        </w:rPr>
        <w:t xml:space="preserve"> </w:t>
      </w:r>
      <w:r w:rsidRPr="001024CF">
        <w:rPr>
          <w:sz w:val="20"/>
          <w:szCs w:val="20"/>
        </w:rPr>
        <w:t>for</w:t>
      </w:r>
      <w:r w:rsidRPr="001024CF">
        <w:rPr>
          <w:spacing w:val="-2"/>
          <w:sz w:val="20"/>
          <w:szCs w:val="20"/>
        </w:rPr>
        <w:t xml:space="preserve"> </w:t>
      </w:r>
      <w:r w:rsidRPr="001024CF">
        <w:rPr>
          <w:sz w:val="20"/>
          <w:szCs w:val="20"/>
        </w:rPr>
        <w:t>independence</w:t>
      </w:r>
      <w:r w:rsidRPr="001024CF">
        <w:rPr>
          <w:spacing w:val="-2"/>
          <w:sz w:val="20"/>
          <w:szCs w:val="20"/>
        </w:rPr>
        <w:t xml:space="preserve"> </w:t>
      </w:r>
      <w:r w:rsidRPr="001024CF">
        <w:rPr>
          <w:sz w:val="20"/>
          <w:szCs w:val="20"/>
        </w:rPr>
        <w:t xml:space="preserve">of </w:t>
      </w:r>
      <w:r w:rsidRPr="001024CF">
        <w:rPr>
          <w:spacing w:val="-2"/>
          <w:sz w:val="20"/>
          <w:szCs w:val="20"/>
        </w:rPr>
        <w:t>residuals</w:t>
      </w:r>
    </w:p>
    <w:p w:rsidR="005B3B2D" w:rsidRPr="001024CF" w:rsidRDefault="002842CE" w:rsidP="001024CF">
      <w:pPr>
        <w:pStyle w:val="NoSpacing"/>
        <w:ind w:left="720" w:right="390"/>
        <w:rPr>
          <w:sz w:val="20"/>
          <w:szCs w:val="20"/>
        </w:rPr>
      </w:pPr>
      <w:r w:rsidRPr="001024CF">
        <w:rPr>
          <w:sz w:val="20"/>
          <w:szCs w:val="20"/>
        </w:rPr>
        <w:t>Where</w:t>
      </w:r>
      <w:r w:rsidRPr="001024CF">
        <w:rPr>
          <w:spacing w:val="-4"/>
          <w:sz w:val="20"/>
          <w:szCs w:val="20"/>
        </w:rPr>
        <w:t xml:space="preserve"> </w:t>
      </w:r>
      <w:r w:rsidRPr="001024CF">
        <w:rPr>
          <w:sz w:val="20"/>
          <w:szCs w:val="20"/>
        </w:rPr>
        <w:t>assumptions</w:t>
      </w:r>
      <w:r w:rsidRPr="001024CF">
        <w:rPr>
          <w:spacing w:val="-3"/>
          <w:sz w:val="20"/>
          <w:szCs w:val="20"/>
        </w:rPr>
        <w:t xml:space="preserve"> </w:t>
      </w:r>
      <w:r w:rsidRPr="001024CF">
        <w:rPr>
          <w:sz w:val="20"/>
          <w:szCs w:val="20"/>
        </w:rPr>
        <w:t>were</w:t>
      </w:r>
      <w:r w:rsidRPr="001024CF">
        <w:rPr>
          <w:spacing w:val="-2"/>
          <w:sz w:val="20"/>
          <w:szCs w:val="20"/>
        </w:rPr>
        <w:t xml:space="preserve"> </w:t>
      </w:r>
      <w:r w:rsidRPr="001024CF">
        <w:rPr>
          <w:sz w:val="20"/>
          <w:szCs w:val="20"/>
        </w:rPr>
        <w:t>not</w:t>
      </w:r>
      <w:r w:rsidRPr="001024CF">
        <w:rPr>
          <w:spacing w:val="-2"/>
          <w:sz w:val="20"/>
          <w:szCs w:val="20"/>
        </w:rPr>
        <w:t xml:space="preserve"> </w:t>
      </w:r>
      <w:r w:rsidRPr="001024CF">
        <w:rPr>
          <w:sz w:val="20"/>
          <w:szCs w:val="20"/>
        </w:rPr>
        <w:t>sufficiently</w:t>
      </w:r>
      <w:r w:rsidRPr="001024CF">
        <w:rPr>
          <w:spacing w:val="-2"/>
          <w:sz w:val="20"/>
          <w:szCs w:val="20"/>
        </w:rPr>
        <w:t xml:space="preserve"> </w:t>
      </w:r>
      <w:r w:rsidRPr="001024CF">
        <w:rPr>
          <w:sz w:val="20"/>
          <w:szCs w:val="20"/>
        </w:rPr>
        <w:t>met,</w:t>
      </w:r>
      <w:r w:rsidRPr="001024CF">
        <w:rPr>
          <w:spacing w:val="-2"/>
          <w:sz w:val="20"/>
          <w:szCs w:val="20"/>
        </w:rPr>
        <w:t xml:space="preserve"> </w:t>
      </w:r>
      <w:r w:rsidRPr="001024CF">
        <w:rPr>
          <w:sz w:val="20"/>
          <w:szCs w:val="20"/>
        </w:rPr>
        <w:t>non-parametric</w:t>
      </w:r>
      <w:r w:rsidRPr="001024CF">
        <w:rPr>
          <w:spacing w:val="-3"/>
          <w:sz w:val="20"/>
          <w:szCs w:val="20"/>
        </w:rPr>
        <w:t xml:space="preserve"> </w:t>
      </w:r>
      <w:r w:rsidRPr="001024CF">
        <w:rPr>
          <w:sz w:val="20"/>
          <w:szCs w:val="20"/>
        </w:rPr>
        <w:t>alternatives were</w:t>
      </w:r>
      <w:r w:rsidRPr="001024CF">
        <w:rPr>
          <w:spacing w:val="-1"/>
          <w:sz w:val="20"/>
          <w:szCs w:val="20"/>
        </w:rPr>
        <w:t xml:space="preserve"> </w:t>
      </w:r>
      <w:r w:rsidRPr="001024CF">
        <w:rPr>
          <w:spacing w:val="-2"/>
          <w:sz w:val="20"/>
          <w:szCs w:val="20"/>
        </w:rPr>
        <w:t>employed.</w:t>
      </w:r>
    </w:p>
    <w:p w:rsidR="005B3B2D" w:rsidRPr="001024CF" w:rsidRDefault="002842CE" w:rsidP="001024CF">
      <w:pPr>
        <w:pStyle w:val="NoSpacing"/>
        <w:ind w:left="720" w:right="390"/>
        <w:rPr>
          <w:sz w:val="20"/>
          <w:szCs w:val="20"/>
        </w:rPr>
      </w:pPr>
      <w:r w:rsidRPr="001024CF">
        <w:rPr>
          <w:sz w:val="20"/>
          <w:szCs w:val="20"/>
        </w:rPr>
        <w:t>Reporting</w:t>
      </w:r>
      <w:r w:rsidRPr="001024CF">
        <w:rPr>
          <w:spacing w:val="-5"/>
          <w:sz w:val="20"/>
          <w:szCs w:val="20"/>
        </w:rPr>
        <w:t xml:space="preserve"> </w:t>
      </w:r>
      <w:r w:rsidRPr="001024CF">
        <w:rPr>
          <w:spacing w:val="-2"/>
          <w:sz w:val="20"/>
          <w:szCs w:val="20"/>
        </w:rPr>
        <w:t>Conventions</w:t>
      </w:r>
    </w:p>
    <w:p w:rsidR="005B3B2D" w:rsidRPr="001024CF" w:rsidRDefault="002842CE" w:rsidP="001024CF">
      <w:pPr>
        <w:pStyle w:val="NoSpacing"/>
        <w:ind w:left="720" w:right="390"/>
        <w:rPr>
          <w:sz w:val="20"/>
          <w:szCs w:val="20"/>
        </w:rPr>
      </w:pPr>
      <w:r w:rsidRPr="001024CF">
        <w:rPr>
          <w:sz w:val="20"/>
          <w:szCs w:val="20"/>
        </w:rPr>
        <w:t>All</w:t>
      </w:r>
      <w:r w:rsidRPr="001024CF">
        <w:rPr>
          <w:spacing w:val="34"/>
          <w:sz w:val="20"/>
          <w:szCs w:val="20"/>
        </w:rPr>
        <w:t xml:space="preserve"> </w:t>
      </w:r>
      <w:r w:rsidRPr="001024CF">
        <w:rPr>
          <w:sz w:val="20"/>
          <w:szCs w:val="20"/>
        </w:rPr>
        <w:t>statistical</w:t>
      </w:r>
      <w:r w:rsidRPr="001024CF">
        <w:rPr>
          <w:spacing w:val="34"/>
          <w:sz w:val="20"/>
          <w:szCs w:val="20"/>
        </w:rPr>
        <w:t xml:space="preserve"> </w:t>
      </w:r>
      <w:r w:rsidRPr="001024CF">
        <w:rPr>
          <w:sz w:val="20"/>
          <w:szCs w:val="20"/>
        </w:rPr>
        <w:t>values</w:t>
      </w:r>
      <w:r w:rsidRPr="001024CF">
        <w:rPr>
          <w:spacing w:val="33"/>
          <w:sz w:val="20"/>
          <w:szCs w:val="20"/>
        </w:rPr>
        <w:t xml:space="preserve"> </w:t>
      </w:r>
      <w:r w:rsidRPr="001024CF">
        <w:rPr>
          <w:sz w:val="20"/>
          <w:szCs w:val="20"/>
        </w:rPr>
        <w:t>were</w:t>
      </w:r>
      <w:r w:rsidRPr="001024CF">
        <w:rPr>
          <w:spacing w:val="32"/>
          <w:sz w:val="20"/>
          <w:szCs w:val="20"/>
        </w:rPr>
        <w:t xml:space="preserve"> </w:t>
      </w:r>
      <w:r w:rsidRPr="001024CF">
        <w:rPr>
          <w:sz w:val="20"/>
          <w:szCs w:val="20"/>
        </w:rPr>
        <w:t>reported</w:t>
      </w:r>
      <w:r w:rsidRPr="001024CF">
        <w:rPr>
          <w:spacing w:val="35"/>
          <w:sz w:val="20"/>
          <w:szCs w:val="20"/>
        </w:rPr>
        <w:t xml:space="preserve"> </w:t>
      </w:r>
      <w:r w:rsidRPr="001024CF">
        <w:rPr>
          <w:sz w:val="20"/>
          <w:szCs w:val="20"/>
        </w:rPr>
        <w:t>to</w:t>
      </w:r>
      <w:r w:rsidRPr="001024CF">
        <w:rPr>
          <w:spacing w:val="34"/>
          <w:sz w:val="20"/>
          <w:szCs w:val="20"/>
        </w:rPr>
        <w:t xml:space="preserve"> </w:t>
      </w:r>
      <w:r w:rsidRPr="001024CF">
        <w:rPr>
          <w:sz w:val="20"/>
          <w:szCs w:val="20"/>
        </w:rPr>
        <w:t>two</w:t>
      </w:r>
      <w:r w:rsidRPr="001024CF">
        <w:rPr>
          <w:spacing w:val="33"/>
          <w:sz w:val="20"/>
          <w:szCs w:val="20"/>
        </w:rPr>
        <w:t xml:space="preserve"> </w:t>
      </w:r>
      <w:r w:rsidRPr="001024CF">
        <w:rPr>
          <w:sz w:val="20"/>
          <w:szCs w:val="20"/>
        </w:rPr>
        <w:t>decimal</w:t>
      </w:r>
      <w:r w:rsidRPr="001024CF">
        <w:rPr>
          <w:spacing w:val="33"/>
          <w:sz w:val="20"/>
          <w:szCs w:val="20"/>
        </w:rPr>
        <w:t xml:space="preserve"> </w:t>
      </w:r>
      <w:r w:rsidRPr="001024CF">
        <w:rPr>
          <w:sz w:val="20"/>
          <w:szCs w:val="20"/>
        </w:rPr>
        <w:t>places</w:t>
      </w:r>
      <w:r w:rsidRPr="001024CF">
        <w:rPr>
          <w:spacing w:val="36"/>
          <w:sz w:val="20"/>
          <w:szCs w:val="20"/>
        </w:rPr>
        <w:t xml:space="preserve"> </w:t>
      </w:r>
      <w:r w:rsidRPr="001024CF">
        <w:rPr>
          <w:sz w:val="20"/>
          <w:szCs w:val="20"/>
        </w:rPr>
        <w:t>unless</w:t>
      </w:r>
      <w:r w:rsidRPr="001024CF">
        <w:rPr>
          <w:spacing w:val="33"/>
          <w:sz w:val="20"/>
          <w:szCs w:val="20"/>
        </w:rPr>
        <w:t xml:space="preserve"> </w:t>
      </w:r>
      <w:r w:rsidRPr="001024CF">
        <w:rPr>
          <w:sz w:val="20"/>
          <w:szCs w:val="20"/>
        </w:rPr>
        <w:t>otherwise</w:t>
      </w:r>
      <w:r w:rsidRPr="001024CF">
        <w:rPr>
          <w:spacing w:val="33"/>
          <w:sz w:val="20"/>
          <w:szCs w:val="20"/>
        </w:rPr>
        <w:t xml:space="preserve"> </w:t>
      </w:r>
      <w:r w:rsidRPr="001024CF">
        <w:rPr>
          <w:sz w:val="20"/>
          <w:szCs w:val="20"/>
        </w:rPr>
        <w:t>required</w:t>
      </w:r>
      <w:r w:rsidRPr="001024CF">
        <w:rPr>
          <w:spacing w:val="33"/>
          <w:sz w:val="20"/>
          <w:szCs w:val="20"/>
        </w:rPr>
        <w:t xml:space="preserve"> </w:t>
      </w:r>
      <w:r w:rsidRPr="001024CF">
        <w:rPr>
          <w:sz w:val="20"/>
          <w:szCs w:val="20"/>
        </w:rPr>
        <w:t>by</w:t>
      </w:r>
      <w:r w:rsidRPr="001024CF">
        <w:rPr>
          <w:spacing w:val="35"/>
          <w:sz w:val="20"/>
          <w:szCs w:val="20"/>
        </w:rPr>
        <w:t xml:space="preserve"> </w:t>
      </w:r>
      <w:r w:rsidRPr="001024CF">
        <w:rPr>
          <w:sz w:val="20"/>
          <w:szCs w:val="20"/>
        </w:rPr>
        <w:t xml:space="preserve">institutional formatting guidelines. </w:t>
      </w:r>
      <w:r w:rsidRPr="001024CF">
        <w:rPr>
          <w:i/>
          <w:sz w:val="20"/>
          <w:szCs w:val="20"/>
        </w:rPr>
        <w:t xml:space="preserve">P-values </w:t>
      </w:r>
      <w:r w:rsidRPr="001024CF">
        <w:rPr>
          <w:sz w:val="20"/>
          <w:szCs w:val="20"/>
        </w:rPr>
        <w:t xml:space="preserve">below </w:t>
      </w:r>
      <w:r w:rsidRPr="001024CF">
        <w:rPr>
          <w:i/>
          <w:sz w:val="20"/>
          <w:szCs w:val="20"/>
        </w:rPr>
        <w:t xml:space="preserve">0.001 </w:t>
      </w:r>
      <w:r w:rsidRPr="001024CF">
        <w:rPr>
          <w:sz w:val="20"/>
          <w:szCs w:val="20"/>
        </w:rPr>
        <w:t xml:space="preserve">were reported as </w:t>
      </w:r>
      <w:r w:rsidRPr="001024CF">
        <w:rPr>
          <w:i/>
          <w:sz w:val="20"/>
          <w:szCs w:val="20"/>
        </w:rPr>
        <w:t>p &lt; 0.001</w:t>
      </w:r>
      <w:r w:rsidRPr="001024CF">
        <w:rPr>
          <w:sz w:val="20"/>
          <w:szCs w:val="20"/>
        </w:rPr>
        <w:t>.</w:t>
      </w:r>
    </w:p>
    <w:p w:rsidR="005B3B2D" w:rsidRPr="001024CF" w:rsidRDefault="005B3B2D" w:rsidP="001024CF">
      <w:pPr>
        <w:pStyle w:val="NoSpacing"/>
        <w:ind w:left="720" w:right="390"/>
        <w:rPr>
          <w:sz w:val="20"/>
          <w:szCs w:val="20"/>
        </w:rPr>
        <w:sectPr w:rsidR="005B3B2D" w:rsidRPr="001024CF">
          <w:type w:val="continuous"/>
          <w:pgSz w:w="11910" w:h="16840"/>
          <w:pgMar w:top="66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RESULT</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pacing w:val="-2"/>
          <w:sz w:val="20"/>
          <w:szCs w:val="20"/>
        </w:rPr>
        <w:t>DISCUSSION</w:t>
      </w:r>
    </w:p>
    <w:p w:rsidR="005B3B2D" w:rsidRPr="001024CF" w:rsidRDefault="002842CE" w:rsidP="001024CF">
      <w:pPr>
        <w:pStyle w:val="NoSpacing"/>
        <w:ind w:left="720" w:right="390"/>
        <w:rPr>
          <w:i/>
          <w:sz w:val="20"/>
          <w:szCs w:val="20"/>
        </w:rPr>
      </w:pPr>
      <w:r w:rsidRPr="001024CF">
        <w:rPr>
          <w:i/>
          <w:sz w:val="20"/>
          <w:szCs w:val="20"/>
        </w:rPr>
        <w:t>Distribution</w:t>
      </w:r>
      <w:r w:rsidRPr="001024CF">
        <w:rPr>
          <w:i/>
          <w:spacing w:val="-5"/>
          <w:sz w:val="20"/>
          <w:szCs w:val="20"/>
        </w:rPr>
        <w:t xml:space="preserve"> </w:t>
      </w:r>
      <w:r w:rsidRPr="001024CF">
        <w:rPr>
          <w:i/>
          <w:sz w:val="20"/>
          <w:szCs w:val="20"/>
        </w:rPr>
        <w:t>of</w:t>
      </w:r>
      <w:r w:rsidRPr="001024CF">
        <w:rPr>
          <w:i/>
          <w:spacing w:val="-2"/>
          <w:sz w:val="20"/>
          <w:szCs w:val="20"/>
        </w:rPr>
        <w:t xml:space="preserve"> </w:t>
      </w:r>
      <w:r w:rsidRPr="001024CF">
        <w:rPr>
          <w:i/>
          <w:sz w:val="20"/>
          <w:szCs w:val="20"/>
        </w:rPr>
        <w:t>Respondents</w:t>
      </w:r>
      <w:r w:rsidRPr="001024CF">
        <w:rPr>
          <w:i/>
          <w:spacing w:val="-2"/>
          <w:sz w:val="20"/>
          <w:szCs w:val="20"/>
        </w:rPr>
        <w:t xml:space="preserve"> </w:t>
      </w:r>
      <w:r w:rsidRPr="001024CF">
        <w:rPr>
          <w:i/>
          <w:sz w:val="20"/>
          <w:szCs w:val="20"/>
        </w:rPr>
        <w:t>by</w:t>
      </w:r>
      <w:r w:rsidRPr="001024CF">
        <w:rPr>
          <w:i/>
          <w:spacing w:val="-3"/>
          <w:sz w:val="20"/>
          <w:szCs w:val="20"/>
        </w:rPr>
        <w:t xml:space="preserve"> </w:t>
      </w:r>
      <w:r w:rsidRPr="001024CF">
        <w:rPr>
          <w:i/>
          <w:sz w:val="20"/>
          <w:szCs w:val="20"/>
        </w:rPr>
        <w:t>Year</w:t>
      </w:r>
      <w:r w:rsidRPr="001024CF">
        <w:rPr>
          <w:i/>
          <w:spacing w:val="-2"/>
          <w:sz w:val="20"/>
          <w:szCs w:val="20"/>
        </w:rPr>
        <w:t xml:space="preserve"> Level</w:t>
      </w:r>
    </w:p>
    <w:p w:rsidR="005B3B2D" w:rsidRPr="001024CF" w:rsidRDefault="005B3B2D" w:rsidP="001024CF">
      <w:pPr>
        <w:pStyle w:val="NoSpacing"/>
        <w:ind w:left="720" w:right="390"/>
        <w:rPr>
          <w:i/>
          <w:sz w:val="20"/>
          <w:szCs w:val="20"/>
        </w:rPr>
      </w:pPr>
    </w:p>
    <w:tbl>
      <w:tblPr>
        <w:tblW w:w="0" w:type="auto"/>
        <w:tblInd w:w="356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961"/>
        <w:gridCol w:w="1680"/>
        <w:gridCol w:w="960"/>
        <w:gridCol w:w="1255"/>
      </w:tblGrid>
      <w:tr w:rsidR="005B3B2D" w:rsidRPr="001024CF">
        <w:trPr>
          <w:trHeight w:val="307"/>
        </w:trPr>
        <w:tc>
          <w:tcPr>
            <w:tcW w:w="961"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index</w:t>
            </w:r>
          </w:p>
        </w:tc>
        <w:tc>
          <w:tcPr>
            <w:tcW w:w="1680"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z w:val="20"/>
                <w:szCs w:val="20"/>
              </w:rPr>
              <w:t>Year</w:t>
            </w:r>
            <w:r w:rsidRPr="001024CF">
              <w:rPr>
                <w:b/>
                <w:color w:val="FFFFFF"/>
                <w:spacing w:val="-2"/>
                <w:sz w:val="20"/>
                <w:szCs w:val="20"/>
              </w:rPr>
              <w:t xml:space="preserve"> Level</w:t>
            </w:r>
          </w:p>
        </w:tc>
        <w:tc>
          <w:tcPr>
            <w:tcW w:w="960"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10"/>
                <w:sz w:val="20"/>
                <w:szCs w:val="20"/>
              </w:rPr>
              <w:t>n</w:t>
            </w:r>
          </w:p>
        </w:tc>
        <w:tc>
          <w:tcPr>
            <w:tcW w:w="1255"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Percentage</w:t>
            </w:r>
          </w:p>
        </w:tc>
      </w:tr>
      <w:tr w:rsidR="005B3B2D" w:rsidRPr="001024CF">
        <w:trPr>
          <w:trHeight w:val="287"/>
        </w:trPr>
        <w:tc>
          <w:tcPr>
            <w:tcW w:w="961" w:type="dxa"/>
            <w:tcBorders>
              <w:top w:val="nil"/>
            </w:tcBorders>
            <w:shd w:val="clear" w:color="auto" w:fill="CCCCCC"/>
          </w:tcPr>
          <w:p w:rsidR="005B3B2D" w:rsidRPr="001024CF" w:rsidRDefault="002842CE" w:rsidP="001024CF">
            <w:pPr>
              <w:pStyle w:val="NoSpacing"/>
              <w:ind w:left="720" w:right="390"/>
              <w:rPr>
                <w:b/>
                <w:sz w:val="20"/>
                <w:szCs w:val="20"/>
              </w:rPr>
            </w:pPr>
            <w:r w:rsidRPr="001024CF">
              <w:rPr>
                <w:b/>
                <w:spacing w:val="-10"/>
                <w:sz w:val="20"/>
                <w:szCs w:val="20"/>
              </w:rPr>
              <w:t>0</w:t>
            </w:r>
          </w:p>
        </w:tc>
        <w:tc>
          <w:tcPr>
            <w:tcW w:w="1680" w:type="dxa"/>
            <w:tcBorders>
              <w:top w:val="nil"/>
            </w:tcBorders>
            <w:shd w:val="clear" w:color="auto" w:fill="CCCCCC"/>
          </w:tcPr>
          <w:p w:rsidR="005B3B2D" w:rsidRPr="001024CF" w:rsidRDefault="002842CE" w:rsidP="001024CF">
            <w:pPr>
              <w:pStyle w:val="NoSpacing"/>
              <w:ind w:left="720" w:right="390"/>
              <w:rPr>
                <w:sz w:val="20"/>
                <w:szCs w:val="20"/>
              </w:rPr>
            </w:pPr>
            <w:r w:rsidRPr="001024CF">
              <w:rPr>
                <w:sz w:val="20"/>
                <w:szCs w:val="20"/>
              </w:rPr>
              <w:t>1st</w:t>
            </w:r>
            <w:r w:rsidRPr="001024CF">
              <w:rPr>
                <w:spacing w:val="1"/>
                <w:sz w:val="20"/>
                <w:szCs w:val="20"/>
              </w:rPr>
              <w:t xml:space="preserve"> </w:t>
            </w:r>
            <w:r w:rsidRPr="001024CF">
              <w:rPr>
                <w:spacing w:val="-4"/>
                <w:sz w:val="20"/>
                <w:szCs w:val="20"/>
              </w:rPr>
              <w:t>Year</w:t>
            </w:r>
          </w:p>
        </w:tc>
        <w:tc>
          <w:tcPr>
            <w:tcW w:w="960"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5"/>
                <w:sz w:val="20"/>
                <w:szCs w:val="20"/>
              </w:rPr>
              <w:t>40</w:t>
            </w:r>
          </w:p>
        </w:tc>
        <w:tc>
          <w:tcPr>
            <w:tcW w:w="1255"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26.67</w:t>
            </w:r>
          </w:p>
        </w:tc>
      </w:tr>
      <w:tr w:rsidR="005B3B2D" w:rsidRPr="001024CF">
        <w:trPr>
          <w:trHeight w:val="287"/>
        </w:trPr>
        <w:tc>
          <w:tcPr>
            <w:tcW w:w="961" w:type="dxa"/>
          </w:tcPr>
          <w:p w:rsidR="005B3B2D" w:rsidRPr="001024CF" w:rsidRDefault="002842CE" w:rsidP="001024CF">
            <w:pPr>
              <w:pStyle w:val="NoSpacing"/>
              <w:ind w:left="720" w:right="390"/>
              <w:rPr>
                <w:b/>
                <w:sz w:val="20"/>
                <w:szCs w:val="20"/>
              </w:rPr>
            </w:pPr>
            <w:r w:rsidRPr="001024CF">
              <w:rPr>
                <w:b/>
                <w:spacing w:val="-10"/>
                <w:sz w:val="20"/>
                <w:szCs w:val="20"/>
              </w:rPr>
              <w:t>1</w:t>
            </w:r>
          </w:p>
        </w:tc>
        <w:tc>
          <w:tcPr>
            <w:tcW w:w="1680" w:type="dxa"/>
          </w:tcPr>
          <w:p w:rsidR="005B3B2D" w:rsidRPr="001024CF" w:rsidRDefault="002842CE" w:rsidP="001024CF">
            <w:pPr>
              <w:pStyle w:val="NoSpacing"/>
              <w:ind w:left="720" w:right="390"/>
              <w:rPr>
                <w:sz w:val="20"/>
                <w:szCs w:val="20"/>
              </w:rPr>
            </w:pPr>
            <w:r w:rsidRPr="001024CF">
              <w:rPr>
                <w:sz w:val="20"/>
                <w:szCs w:val="20"/>
              </w:rPr>
              <w:t xml:space="preserve">2nd </w:t>
            </w:r>
            <w:r w:rsidRPr="001024CF">
              <w:rPr>
                <w:spacing w:val="-4"/>
                <w:sz w:val="20"/>
                <w:szCs w:val="20"/>
              </w:rPr>
              <w:t>Year</w:t>
            </w:r>
          </w:p>
        </w:tc>
        <w:tc>
          <w:tcPr>
            <w:tcW w:w="960" w:type="dxa"/>
          </w:tcPr>
          <w:p w:rsidR="005B3B2D" w:rsidRPr="001024CF" w:rsidRDefault="002842CE" w:rsidP="001024CF">
            <w:pPr>
              <w:pStyle w:val="NoSpacing"/>
              <w:ind w:left="720" w:right="390"/>
              <w:rPr>
                <w:sz w:val="20"/>
                <w:szCs w:val="20"/>
              </w:rPr>
            </w:pPr>
            <w:r w:rsidRPr="001024CF">
              <w:rPr>
                <w:spacing w:val="-5"/>
                <w:sz w:val="20"/>
                <w:szCs w:val="20"/>
              </w:rPr>
              <w:t>32</w:t>
            </w:r>
          </w:p>
        </w:tc>
        <w:tc>
          <w:tcPr>
            <w:tcW w:w="1255" w:type="dxa"/>
          </w:tcPr>
          <w:p w:rsidR="005B3B2D" w:rsidRPr="001024CF" w:rsidRDefault="002842CE" w:rsidP="001024CF">
            <w:pPr>
              <w:pStyle w:val="NoSpacing"/>
              <w:ind w:left="720" w:right="390"/>
              <w:rPr>
                <w:sz w:val="20"/>
                <w:szCs w:val="20"/>
              </w:rPr>
            </w:pPr>
            <w:r w:rsidRPr="001024CF">
              <w:rPr>
                <w:spacing w:val="-2"/>
                <w:sz w:val="20"/>
                <w:szCs w:val="20"/>
              </w:rPr>
              <w:t>21.33</w:t>
            </w:r>
          </w:p>
        </w:tc>
      </w:tr>
      <w:tr w:rsidR="005B3B2D" w:rsidRPr="001024CF">
        <w:trPr>
          <w:trHeight w:val="287"/>
        </w:trPr>
        <w:tc>
          <w:tcPr>
            <w:tcW w:w="961" w:type="dxa"/>
            <w:shd w:val="clear" w:color="auto" w:fill="CCCCCC"/>
          </w:tcPr>
          <w:p w:rsidR="005B3B2D" w:rsidRPr="001024CF" w:rsidRDefault="002842CE" w:rsidP="001024CF">
            <w:pPr>
              <w:pStyle w:val="NoSpacing"/>
              <w:ind w:left="720" w:right="390"/>
              <w:rPr>
                <w:b/>
                <w:sz w:val="20"/>
                <w:szCs w:val="20"/>
              </w:rPr>
            </w:pPr>
            <w:r w:rsidRPr="001024CF">
              <w:rPr>
                <w:b/>
                <w:spacing w:val="-10"/>
                <w:sz w:val="20"/>
                <w:szCs w:val="20"/>
              </w:rPr>
              <w:t>2</w:t>
            </w:r>
          </w:p>
        </w:tc>
        <w:tc>
          <w:tcPr>
            <w:tcW w:w="1680" w:type="dxa"/>
            <w:shd w:val="clear" w:color="auto" w:fill="CCCCCC"/>
          </w:tcPr>
          <w:p w:rsidR="005B3B2D" w:rsidRPr="001024CF" w:rsidRDefault="002842CE" w:rsidP="001024CF">
            <w:pPr>
              <w:pStyle w:val="NoSpacing"/>
              <w:ind w:left="720" w:right="390"/>
              <w:rPr>
                <w:sz w:val="20"/>
                <w:szCs w:val="20"/>
              </w:rPr>
            </w:pPr>
            <w:r w:rsidRPr="001024CF">
              <w:rPr>
                <w:sz w:val="20"/>
                <w:szCs w:val="20"/>
              </w:rPr>
              <w:t>3rd</w:t>
            </w:r>
            <w:r w:rsidRPr="001024CF">
              <w:rPr>
                <w:spacing w:val="-2"/>
                <w:sz w:val="20"/>
                <w:szCs w:val="20"/>
              </w:rPr>
              <w:t xml:space="preserve"> </w:t>
            </w:r>
            <w:r w:rsidRPr="001024CF">
              <w:rPr>
                <w:spacing w:val="-4"/>
                <w:sz w:val="20"/>
                <w:szCs w:val="20"/>
              </w:rPr>
              <w:t>Year</w:t>
            </w:r>
          </w:p>
        </w:tc>
        <w:tc>
          <w:tcPr>
            <w:tcW w:w="960" w:type="dxa"/>
            <w:shd w:val="clear" w:color="auto" w:fill="CCCCCC"/>
          </w:tcPr>
          <w:p w:rsidR="005B3B2D" w:rsidRPr="001024CF" w:rsidRDefault="002842CE" w:rsidP="001024CF">
            <w:pPr>
              <w:pStyle w:val="NoSpacing"/>
              <w:ind w:left="720" w:right="390"/>
              <w:rPr>
                <w:sz w:val="20"/>
                <w:szCs w:val="20"/>
              </w:rPr>
            </w:pPr>
            <w:r w:rsidRPr="001024CF">
              <w:rPr>
                <w:spacing w:val="-5"/>
                <w:sz w:val="20"/>
                <w:szCs w:val="20"/>
              </w:rPr>
              <w:t>40</w:t>
            </w:r>
          </w:p>
        </w:tc>
        <w:tc>
          <w:tcPr>
            <w:tcW w:w="1255" w:type="dxa"/>
            <w:shd w:val="clear" w:color="auto" w:fill="CCCCCC"/>
          </w:tcPr>
          <w:p w:rsidR="005B3B2D" w:rsidRPr="001024CF" w:rsidRDefault="002842CE" w:rsidP="001024CF">
            <w:pPr>
              <w:pStyle w:val="NoSpacing"/>
              <w:ind w:left="720" w:right="390"/>
              <w:rPr>
                <w:sz w:val="20"/>
                <w:szCs w:val="20"/>
              </w:rPr>
            </w:pPr>
            <w:r w:rsidRPr="001024CF">
              <w:rPr>
                <w:spacing w:val="-2"/>
                <w:sz w:val="20"/>
                <w:szCs w:val="20"/>
              </w:rPr>
              <w:t>26.67</w:t>
            </w:r>
          </w:p>
        </w:tc>
      </w:tr>
      <w:tr w:rsidR="005B3B2D" w:rsidRPr="001024CF">
        <w:trPr>
          <w:trHeight w:val="290"/>
        </w:trPr>
        <w:tc>
          <w:tcPr>
            <w:tcW w:w="961" w:type="dxa"/>
          </w:tcPr>
          <w:p w:rsidR="005B3B2D" w:rsidRPr="001024CF" w:rsidRDefault="002842CE" w:rsidP="001024CF">
            <w:pPr>
              <w:pStyle w:val="NoSpacing"/>
              <w:ind w:left="720" w:right="390"/>
              <w:rPr>
                <w:b/>
                <w:sz w:val="20"/>
                <w:szCs w:val="20"/>
              </w:rPr>
            </w:pPr>
            <w:r w:rsidRPr="001024CF">
              <w:rPr>
                <w:b/>
                <w:spacing w:val="-10"/>
                <w:sz w:val="20"/>
                <w:szCs w:val="20"/>
              </w:rPr>
              <w:t>3</w:t>
            </w:r>
          </w:p>
        </w:tc>
        <w:tc>
          <w:tcPr>
            <w:tcW w:w="1680" w:type="dxa"/>
          </w:tcPr>
          <w:p w:rsidR="005B3B2D" w:rsidRPr="001024CF" w:rsidRDefault="002842CE" w:rsidP="001024CF">
            <w:pPr>
              <w:pStyle w:val="NoSpacing"/>
              <w:ind w:left="720" w:right="390"/>
              <w:rPr>
                <w:sz w:val="20"/>
                <w:szCs w:val="20"/>
              </w:rPr>
            </w:pPr>
            <w:r w:rsidRPr="001024CF">
              <w:rPr>
                <w:sz w:val="20"/>
                <w:szCs w:val="20"/>
              </w:rPr>
              <w:t>4th</w:t>
            </w:r>
            <w:r w:rsidRPr="001024CF">
              <w:rPr>
                <w:spacing w:val="-2"/>
                <w:sz w:val="20"/>
                <w:szCs w:val="20"/>
              </w:rPr>
              <w:t xml:space="preserve"> </w:t>
            </w:r>
            <w:r w:rsidRPr="001024CF">
              <w:rPr>
                <w:spacing w:val="-4"/>
                <w:sz w:val="20"/>
                <w:szCs w:val="20"/>
              </w:rPr>
              <w:t>Year</w:t>
            </w:r>
          </w:p>
        </w:tc>
        <w:tc>
          <w:tcPr>
            <w:tcW w:w="960" w:type="dxa"/>
          </w:tcPr>
          <w:p w:rsidR="005B3B2D" w:rsidRPr="001024CF" w:rsidRDefault="002842CE" w:rsidP="001024CF">
            <w:pPr>
              <w:pStyle w:val="NoSpacing"/>
              <w:ind w:left="720" w:right="390"/>
              <w:rPr>
                <w:sz w:val="20"/>
                <w:szCs w:val="20"/>
              </w:rPr>
            </w:pPr>
            <w:r w:rsidRPr="001024CF">
              <w:rPr>
                <w:spacing w:val="-5"/>
                <w:sz w:val="20"/>
                <w:szCs w:val="20"/>
              </w:rPr>
              <w:t>38</w:t>
            </w:r>
          </w:p>
        </w:tc>
        <w:tc>
          <w:tcPr>
            <w:tcW w:w="1255" w:type="dxa"/>
          </w:tcPr>
          <w:p w:rsidR="005B3B2D" w:rsidRPr="001024CF" w:rsidRDefault="002842CE" w:rsidP="001024CF">
            <w:pPr>
              <w:pStyle w:val="NoSpacing"/>
              <w:ind w:left="720" w:right="390"/>
              <w:rPr>
                <w:sz w:val="20"/>
                <w:szCs w:val="20"/>
              </w:rPr>
            </w:pPr>
            <w:r w:rsidRPr="001024CF">
              <w:rPr>
                <w:spacing w:val="-2"/>
                <w:sz w:val="20"/>
                <w:szCs w:val="20"/>
              </w:rPr>
              <w:t>25.33</w:t>
            </w:r>
          </w:p>
        </w:tc>
      </w:tr>
      <w:tr w:rsidR="005B3B2D" w:rsidRPr="001024CF">
        <w:trPr>
          <w:trHeight w:val="287"/>
        </w:trPr>
        <w:tc>
          <w:tcPr>
            <w:tcW w:w="2641" w:type="dxa"/>
            <w:gridSpan w:val="2"/>
            <w:shd w:val="clear" w:color="auto" w:fill="CCCCCC"/>
          </w:tcPr>
          <w:p w:rsidR="005B3B2D" w:rsidRPr="001024CF" w:rsidRDefault="002842CE" w:rsidP="001024CF">
            <w:pPr>
              <w:pStyle w:val="NoSpacing"/>
              <w:ind w:left="720" w:right="390"/>
              <w:rPr>
                <w:b/>
                <w:sz w:val="20"/>
                <w:szCs w:val="20"/>
              </w:rPr>
            </w:pPr>
            <w:r w:rsidRPr="001024CF">
              <w:rPr>
                <w:b/>
                <w:spacing w:val="-2"/>
                <w:sz w:val="20"/>
                <w:szCs w:val="20"/>
              </w:rPr>
              <w:t>Total</w:t>
            </w:r>
          </w:p>
        </w:tc>
        <w:tc>
          <w:tcPr>
            <w:tcW w:w="960" w:type="dxa"/>
            <w:shd w:val="clear" w:color="auto" w:fill="CCCCCC"/>
          </w:tcPr>
          <w:p w:rsidR="005B3B2D" w:rsidRPr="001024CF" w:rsidRDefault="002842CE" w:rsidP="001024CF">
            <w:pPr>
              <w:pStyle w:val="NoSpacing"/>
              <w:ind w:left="720" w:right="390"/>
              <w:rPr>
                <w:sz w:val="20"/>
                <w:szCs w:val="20"/>
              </w:rPr>
            </w:pPr>
            <w:r w:rsidRPr="001024CF">
              <w:rPr>
                <w:spacing w:val="-5"/>
                <w:sz w:val="20"/>
                <w:szCs w:val="20"/>
              </w:rPr>
              <w:t>150</w:t>
            </w:r>
          </w:p>
        </w:tc>
        <w:tc>
          <w:tcPr>
            <w:tcW w:w="1255" w:type="dxa"/>
            <w:shd w:val="clear" w:color="auto" w:fill="CCCCCC"/>
          </w:tcPr>
          <w:p w:rsidR="005B3B2D" w:rsidRPr="001024CF" w:rsidRDefault="002842CE" w:rsidP="001024CF">
            <w:pPr>
              <w:pStyle w:val="NoSpacing"/>
              <w:ind w:left="720" w:right="390"/>
              <w:rPr>
                <w:sz w:val="20"/>
                <w:szCs w:val="20"/>
              </w:rPr>
            </w:pPr>
            <w:r w:rsidRPr="001024CF">
              <w:rPr>
                <w:spacing w:val="-5"/>
                <w:sz w:val="20"/>
                <w:szCs w:val="20"/>
              </w:rPr>
              <w:t>100</w:t>
            </w:r>
          </w:p>
        </w:tc>
      </w:tr>
    </w:tbl>
    <w:p w:rsidR="005B3B2D" w:rsidRPr="001024CF" w:rsidRDefault="002842CE" w:rsidP="001024CF">
      <w:pPr>
        <w:pStyle w:val="NoSpacing"/>
        <w:ind w:left="720" w:right="390"/>
        <w:rPr>
          <w:sz w:val="20"/>
          <w:szCs w:val="20"/>
        </w:rPr>
      </w:pPr>
      <w:r w:rsidRPr="001024CF">
        <w:rPr>
          <w:sz w:val="20"/>
          <w:szCs w:val="20"/>
        </w:rPr>
        <w:t>The respondents of the study consisted of students from different year levels. The distribution of respondents according to year level ensured balanced representation across the population being studied. The profile of respondents serves as the basis for analyzing the perceptions and responses gathered in the study.</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Profile</w:t>
      </w:r>
      <w:r w:rsidRPr="001024CF">
        <w:rPr>
          <w:i/>
          <w:spacing w:val="-1"/>
          <w:sz w:val="20"/>
          <w:szCs w:val="20"/>
        </w:rPr>
        <w:t xml:space="preserve"> </w:t>
      </w:r>
      <w:r w:rsidRPr="001024CF">
        <w:rPr>
          <w:i/>
          <w:sz w:val="20"/>
          <w:szCs w:val="20"/>
        </w:rPr>
        <w:t>of</w:t>
      </w:r>
      <w:r w:rsidRPr="001024CF">
        <w:rPr>
          <w:i/>
          <w:spacing w:val="-1"/>
          <w:sz w:val="20"/>
          <w:szCs w:val="20"/>
        </w:rPr>
        <w:t xml:space="preserve"> </w:t>
      </w:r>
      <w:r w:rsidRPr="001024CF">
        <w:rPr>
          <w:i/>
          <w:sz w:val="20"/>
          <w:szCs w:val="20"/>
        </w:rPr>
        <w:t>Respondents</w:t>
      </w:r>
      <w:r w:rsidRPr="001024CF">
        <w:rPr>
          <w:i/>
          <w:spacing w:val="-2"/>
          <w:sz w:val="20"/>
          <w:szCs w:val="20"/>
        </w:rPr>
        <w:t xml:space="preserve"> </w:t>
      </w:r>
      <w:r w:rsidRPr="001024CF">
        <w:rPr>
          <w:i/>
          <w:sz w:val="20"/>
          <w:szCs w:val="20"/>
        </w:rPr>
        <w:t>in</w:t>
      </w:r>
      <w:r w:rsidRPr="001024CF">
        <w:rPr>
          <w:i/>
          <w:spacing w:val="-1"/>
          <w:sz w:val="20"/>
          <w:szCs w:val="20"/>
        </w:rPr>
        <w:t xml:space="preserve"> </w:t>
      </w:r>
      <w:r w:rsidRPr="001024CF">
        <w:rPr>
          <w:i/>
          <w:sz w:val="20"/>
          <w:szCs w:val="20"/>
        </w:rPr>
        <w:t>Terms</w:t>
      </w:r>
      <w:r w:rsidRPr="001024CF">
        <w:rPr>
          <w:i/>
          <w:spacing w:val="-2"/>
          <w:sz w:val="20"/>
          <w:szCs w:val="20"/>
        </w:rPr>
        <w:t xml:space="preserve"> </w:t>
      </w:r>
      <w:r w:rsidRPr="001024CF">
        <w:rPr>
          <w:i/>
          <w:sz w:val="20"/>
          <w:szCs w:val="20"/>
        </w:rPr>
        <w:t>of</w:t>
      </w:r>
      <w:r w:rsidRPr="001024CF">
        <w:rPr>
          <w:i/>
          <w:spacing w:val="-1"/>
          <w:sz w:val="20"/>
          <w:szCs w:val="20"/>
        </w:rPr>
        <w:t xml:space="preserve"> </w:t>
      </w:r>
      <w:r w:rsidRPr="001024CF">
        <w:rPr>
          <w:i/>
          <w:sz w:val="20"/>
          <w:szCs w:val="20"/>
        </w:rPr>
        <w:t>Honesty,</w:t>
      </w:r>
      <w:r w:rsidRPr="001024CF">
        <w:rPr>
          <w:i/>
          <w:spacing w:val="-1"/>
          <w:sz w:val="20"/>
          <w:szCs w:val="20"/>
        </w:rPr>
        <w:t xml:space="preserve"> </w:t>
      </w:r>
      <w:r w:rsidRPr="001024CF">
        <w:rPr>
          <w:i/>
          <w:sz w:val="20"/>
          <w:szCs w:val="20"/>
        </w:rPr>
        <w:t>Fairness,</w:t>
      </w:r>
      <w:r w:rsidRPr="001024CF">
        <w:rPr>
          <w:i/>
          <w:spacing w:val="-1"/>
          <w:sz w:val="20"/>
          <w:szCs w:val="20"/>
        </w:rPr>
        <w:t xml:space="preserve"> </w:t>
      </w:r>
      <w:r w:rsidRPr="001024CF">
        <w:rPr>
          <w:i/>
          <w:sz w:val="20"/>
          <w:szCs w:val="20"/>
        </w:rPr>
        <w:t>and</w:t>
      </w:r>
      <w:r w:rsidRPr="001024CF">
        <w:rPr>
          <w:i/>
          <w:spacing w:val="-1"/>
          <w:sz w:val="20"/>
          <w:szCs w:val="20"/>
        </w:rPr>
        <w:t xml:space="preserve"> </w:t>
      </w:r>
      <w:r w:rsidRPr="001024CF">
        <w:rPr>
          <w:i/>
          <w:spacing w:val="-2"/>
          <w:sz w:val="20"/>
          <w:szCs w:val="20"/>
        </w:rPr>
        <w:t>Consistency</w:t>
      </w:r>
    </w:p>
    <w:p w:rsidR="005B3B2D" w:rsidRPr="001024CF" w:rsidRDefault="002842CE" w:rsidP="001024CF">
      <w:pPr>
        <w:pStyle w:val="NoSpacing"/>
        <w:ind w:left="720" w:right="390"/>
        <w:rPr>
          <w:sz w:val="20"/>
          <w:szCs w:val="20"/>
        </w:rPr>
      </w:pPr>
      <w:r w:rsidRPr="001024CF">
        <w:rPr>
          <w:sz w:val="20"/>
          <w:szCs w:val="20"/>
        </w:rPr>
        <w:t xml:space="preserve">The findings revealed that respondents generally expressed positive perceptions regarding honesty, fairness, and consistency within the faculty evaluation system. The indicators obtained high weighted mean scores, suggesting that students perceive the evaluation process as credible and reflective of actual classroom experiences. These findings support the study of </w:t>
      </w:r>
      <w:proofErr w:type="spellStart"/>
      <w:r w:rsidRPr="001024CF">
        <w:rPr>
          <w:sz w:val="20"/>
          <w:szCs w:val="20"/>
        </w:rPr>
        <w:t>Amerstorfer</w:t>
      </w:r>
      <w:proofErr w:type="spellEnd"/>
      <w:r w:rsidRPr="001024CF">
        <w:rPr>
          <w:sz w:val="20"/>
          <w:szCs w:val="20"/>
        </w:rPr>
        <w:t xml:space="preserve"> and </w:t>
      </w:r>
      <w:proofErr w:type="spellStart"/>
      <w:r w:rsidRPr="001024CF">
        <w:rPr>
          <w:sz w:val="20"/>
          <w:szCs w:val="20"/>
        </w:rPr>
        <w:t>Freiin</w:t>
      </w:r>
      <w:proofErr w:type="spellEnd"/>
      <w:r w:rsidRPr="001024CF">
        <w:rPr>
          <w:sz w:val="20"/>
          <w:szCs w:val="20"/>
        </w:rPr>
        <w:t xml:space="preserve"> von </w:t>
      </w:r>
      <w:proofErr w:type="spellStart"/>
      <w:r w:rsidRPr="001024CF">
        <w:rPr>
          <w:sz w:val="20"/>
          <w:szCs w:val="20"/>
        </w:rPr>
        <w:t>Münster-Kistner</w:t>
      </w:r>
      <w:proofErr w:type="spellEnd"/>
      <w:r w:rsidRPr="001024CF">
        <w:rPr>
          <w:sz w:val="20"/>
          <w:szCs w:val="20"/>
        </w:rPr>
        <w:t xml:space="preserve"> (2021), which emphasized</w:t>
      </w:r>
      <w:r w:rsidRPr="001024CF">
        <w:rPr>
          <w:spacing w:val="-6"/>
          <w:sz w:val="20"/>
          <w:szCs w:val="20"/>
        </w:rPr>
        <w:t xml:space="preserve"> </w:t>
      </w:r>
      <w:r w:rsidRPr="001024CF">
        <w:rPr>
          <w:sz w:val="20"/>
          <w:szCs w:val="20"/>
        </w:rPr>
        <w:t>that</w:t>
      </w:r>
      <w:r w:rsidRPr="001024CF">
        <w:rPr>
          <w:spacing w:val="-6"/>
          <w:sz w:val="20"/>
          <w:szCs w:val="20"/>
        </w:rPr>
        <w:t xml:space="preserve"> </w:t>
      </w:r>
      <w:r w:rsidRPr="001024CF">
        <w:rPr>
          <w:sz w:val="20"/>
          <w:szCs w:val="20"/>
        </w:rPr>
        <w:t>trust</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mutual</w:t>
      </w:r>
      <w:r w:rsidRPr="001024CF">
        <w:rPr>
          <w:spacing w:val="-6"/>
          <w:sz w:val="20"/>
          <w:szCs w:val="20"/>
        </w:rPr>
        <w:t xml:space="preserve"> </w:t>
      </w:r>
      <w:r w:rsidRPr="001024CF">
        <w:rPr>
          <w:sz w:val="20"/>
          <w:szCs w:val="20"/>
        </w:rPr>
        <w:t>respect</w:t>
      </w:r>
      <w:r w:rsidRPr="001024CF">
        <w:rPr>
          <w:spacing w:val="-6"/>
          <w:sz w:val="20"/>
          <w:szCs w:val="20"/>
        </w:rPr>
        <w:t xml:space="preserve"> </w:t>
      </w:r>
      <w:r w:rsidRPr="001024CF">
        <w:rPr>
          <w:sz w:val="20"/>
          <w:szCs w:val="20"/>
        </w:rPr>
        <w:t>within</w:t>
      </w:r>
      <w:r w:rsidRPr="001024CF">
        <w:rPr>
          <w:spacing w:val="-6"/>
          <w:sz w:val="20"/>
          <w:szCs w:val="20"/>
        </w:rPr>
        <w:t xml:space="preserve"> </w:t>
      </w:r>
      <w:r w:rsidRPr="001024CF">
        <w:rPr>
          <w:sz w:val="20"/>
          <w:szCs w:val="20"/>
        </w:rPr>
        <w:t>educational</w:t>
      </w:r>
      <w:r w:rsidRPr="001024CF">
        <w:rPr>
          <w:spacing w:val="-6"/>
          <w:sz w:val="20"/>
          <w:szCs w:val="20"/>
        </w:rPr>
        <w:t xml:space="preserve"> </w:t>
      </w:r>
      <w:r w:rsidRPr="001024CF">
        <w:rPr>
          <w:sz w:val="20"/>
          <w:szCs w:val="20"/>
        </w:rPr>
        <w:t>environments</w:t>
      </w:r>
      <w:r w:rsidRPr="001024CF">
        <w:rPr>
          <w:spacing w:val="-6"/>
          <w:sz w:val="20"/>
          <w:szCs w:val="20"/>
        </w:rPr>
        <w:t xml:space="preserve"> </w:t>
      </w:r>
      <w:r w:rsidRPr="001024CF">
        <w:rPr>
          <w:sz w:val="20"/>
          <w:szCs w:val="20"/>
        </w:rPr>
        <w:t>encourage</w:t>
      </w:r>
      <w:r w:rsidRPr="001024CF">
        <w:rPr>
          <w:spacing w:val="-7"/>
          <w:sz w:val="20"/>
          <w:szCs w:val="20"/>
        </w:rPr>
        <w:t xml:space="preserve"> </w:t>
      </w:r>
      <w:r w:rsidRPr="001024CF">
        <w:rPr>
          <w:sz w:val="20"/>
          <w:szCs w:val="20"/>
        </w:rPr>
        <w:t>students</w:t>
      </w:r>
      <w:r w:rsidRPr="001024CF">
        <w:rPr>
          <w:spacing w:val="-6"/>
          <w:sz w:val="20"/>
          <w:szCs w:val="20"/>
        </w:rPr>
        <w:t xml:space="preserve"> </w:t>
      </w:r>
      <w:r w:rsidRPr="001024CF">
        <w:rPr>
          <w:sz w:val="20"/>
          <w:szCs w:val="20"/>
        </w:rPr>
        <w:t>to</w:t>
      </w:r>
      <w:r w:rsidRPr="001024CF">
        <w:rPr>
          <w:spacing w:val="-6"/>
          <w:sz w:val="20"/>
          <w:szCs w:val="20"/>
        </w:rPr>
        <w:t xml:space="preserve"> </w:t>
      </w:r>
      <w:r w:rsidRPr="001024CF">
        <w:rPr>
          <w:sz w:val="20"/>
          <w:szCs w:val="20"/>
        </w:rPr>
        <w:t>provide</w:t>
      </w:r>
      <w:r w:rsidRPr="001024CF">
        <w:rPr>
          <w:spacing w:val="-6"/>
          <w:sz w:val="20"/>
          <w:szCs w:val="20"/>
        </w:rPr>
        <w:t xml:space="preserve"> </w:t>
      </w:r>
      <w:r w:rsidRPr="001024CF">
        <w:rPr>
          <w:sz w:val="20"/>
          <w:szCs w:val="20"/>
        </w:rPr>
        <w:t>honest and constructive feedback. Similarly, Chang (2018) highlighted that students are more likely to participate authentically in evaluation systems when they perceive the process as fair and secure. The positive perceptions regarding honesty, fairness, and consistency suggest that respondents generally view the faculty evaluation process as credible and dependable.</w:t>
      </w:r>
    </w:p>
    <w:p w:rsidR="005B3B2D" w:rsidRPr="001024CF" w:rsidRDefault="005B3B2D" w:rsidP="001024CF">
      <w:pPr>
        <w:pStyle w:val="NoSpacing"/>
        <w:ind w:left="720" w:right="390"/>
        <w:rPr>
          <w:sz w:val="20"/>
          <w:szCs w:val="20"/>
        </w:rPr>
      </w:pPr>
    </w:p>
    <w:tbl>
      <w:tblPr>
        <w:tblW w:w="0" w:type="auto"/>
        <w:tblInd w:w="210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3601"/>
        <w:gridCol w:w="961"/>
        <w:gridCol w:w="1042"/>
        <w:gridCol w:w="2120"/>
      </w:tblGrid>
      <w:tr w:rsidR="005B3B2D" w:rsidRPr="001024CF">
        <w:trPr>
          <w:trHeight w:val="307"/>
        </w:trPr>
        <w:tc>
          <w:tcPr>
            <w:tcW w:w="7724" w:type="dxa"/>
            <w:gridSpan w:val="4"/>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Indicator</w:t>
            </w:r>
            <w:r w:rsidRPr="001024CF">
              <w:rPr>
                <w:b/>
                <w:color w:val="FFFFFF"/>
                <w:sz w:val="20"/>
                <w:szCs w:val="20"/>
              </w:rPr>
              <w:tab/>
            </w:r>
            <w:r w:rsidRPr="001024CF">
              <w:rPr>
                <w:b/>
                <w:color w:val="FFFFFF"/>
                <w:spacing w:val="-4"/>
                <w:sz w:val="20"/>
                <w:szCs w:val="20"/>
              </w:rPr>
              <w:t>Mean</w:t>
            </w:r>
            <w:r w:rsidRPr="001024CF">
              <w:rPr>
                <w:b/>
                <w:color w:val="FFFFFF"/>
                <w:sz w:val="20"/>
                <w:szCs w:val="20"/>
              </w:rPr>
              <w:tab/>
            </w:r>
            <w:r w:rsidRPr="001024CF">
              <w:rPr>
                <w:b/>
                <w:color w:val="FFFFFF"/>
                <w:spacing w:val="-5"/>
                <w:sz w:val="20"/>
                <w:szCs w:val="20"/>
              </w:rPr>
              <w:t>SD</w:t>
            </w:r>
            <w:r w:rsidRPr="001024CF">
              <w:rPr>
                <w:b/>
                <w:color w:val="FFFFFF"/>
                <w:sz w:val="20"/>
                <w:szCs w:val="20"/>
              </w:rPr>
              <w:tab/>
            </w:r>
            <w:r w:rsidRPr="001024CF">
              <w:rPr>
                <w:b/>
                <w:color w:val="FFFFFF"/>
                <w:spacing w:val="-2"/>
                <w:sz w:val="20"/>
                <w:szCs w:val="20"/>
              </w:rPr>
              <w:t>Interpretation</w:t>
            </w:r>
          </w:p>
        </w:tc>
      </w:tr>
      <w:tr w:rsidR="005B3B2D" w:rsidRPr="001024CF">
        <w:trPr>
          <w:trHeight w:val="287"/>
        </w:trPr>
        <w:tc>
          <w:tcPr>
            <w:tcW w:w="3601" w:type="dxa"/>
            <w:tcBorders>
              <w:top w:val="nil"/>
            </w:tcBorders>
            <w:shd w:val="clear" w:color="auto" w:fill="CCCCCC"/>
          </w:tcPr>
          <w:p w:rsidR="005B3B2D" w:rsidRPr="001024CF" w:rsidRDefault="002842CE" w:rsidP="001024CF">
            <w:pPr>
              <w:pStyle w:val="NoSpacing"/>
              <w:ind w:left="720" w:right="390"/>
              <w:rPr>
                <w:b/>
                <w:sz w:val="20"/>
                <w:szCs w:val="20"/>
              </w:rPr>
            </w:pPr>
            <w:r w:rsidRPr="001024CF">
              <w:rPr>
                <w:b/>
                <w:sz w:val="20"/>
                <w:szCs w:val="20"/>
              </w:rPr>
              <w:t>Honesty</w:t>
            </w:r>
            <w:r w:rsidRPr="001024CF">
              <w:rPr>
                <w:b/>
                <w:spacing w:val="-5"/>
                <w:sz w:val="20"/>
                <w:szCs w:val="20"/>
              </w:rPr>
              <w:t xml:space="preserve"> </w:t>
            </w:r>
            <w:r w:rsidRPr="001024CF">
              <w:rPr>
                <w:b/>
                <w:sz w:val="20"/>
                <w:szCs w:val="20"/>
              </w:rPr>
              <w:t>of</w:t>
            </w:r>
            <w:r w:rsidRPr="001024CF">
              <w:rPr>
                <w:b/>
                <w:spacing w:val="-5"/>
                <w:sz w:val="20"/>
                <w:szCs w:val="20"/>
              </w:rPr>
              <w:t xml:space="preserve"> </w:t>
            </w:r>
            <w:r w:rsidRPr="001024CF">
              <w:rPr>
                <w:b/>
                <w:sz w:val="20"/>
                <w:szCs w:val="20"/>
              </w:rPr>
              <w:t>student</w:t>
            </w:r>
            <w:r w:rsidRPr="001024CF">
              <w:rPr>
                <w:b/>
                <w:spacing w:val="-4"/>
                <w:sz w:val="20"/>
                <w:szCs w:val="20"/>
              </w:rPr>
              <w:t xml:space="preserve"> </w:t>
            </w:r>
            <w:r w:rsidRPr="001024CF">
              <w:rPr>
                <w:b/>
                <w:spacing w:val="-2"/>
                <w:sz w:val="20"/>
                <w:szCs w:val="20"/>
              </w:rPr>
              <w:t>responses</w:t>
            </w:r>
          </w:p>
        </w:tc>
        <w:tc>
          <w:tcPr>
            <w:tcW w:w="96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5"/>
                <w:sz w:val="20"/>
                <w:szCs w:val="20"/>
              </w:rPr>
              <w:t>4.7</w:t>
            </w:r>
          </w:p>
        </w:tc>
        <w:tc>
          <w:tcPr>
            <w:tcW w:w="1042"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0.673068</w:t>
            </w:r>
          </w:p>
        </w:tc>
        <w:tc>
          <w:tcPr>
            <w:tcW w:w="2120" w:type="dxa"/>
            <w:tcBorders>
              <w:top w:val="nil"/>
            </w:tcBorders>
            <w:shd w:val="clear" w:color="auto" w:fill="CCCCCC"/>
          </w:tcPr>
          <w:p w:rsidR="005B3B2D" w:rsidRPr="001024CF" w:rsidRDefault="002842CE" w:rsidP="001024CF">
            <w:pPr>
              <w:pStyle w:val="NoSpacing"/>
              <w:ind w:left="720" w:right="390"/>
              <w:rPr>
                <w:sz w:val="20"/>
                <w:szCs w:val="20"/>
              </w:rPr>
            </w:pPr>
            <w:r w:rsidRPr="001024CF">
              <w:rPr>
                <w:sz w:val="20"/>
                <w:szCs w:val="20"/>
              </w:rPr>
              <w:t>Strongly</w:t>
            </w:r>
            <w:r w:rsidRPr="001024CF">
              <w:rPr>
                <w:spacing w:val="-2"/>
                <w:sz w:val="20"/>
                <w:szCs w:val="20"/>
              </w:rPr>
              <w:t xml:space="preserve"> Support</w:t>
            </w:r>
          </w:p>
        </w:tc>
      </w:tr>
      <w:tr w:rsidR="005B3B2D" w:rsidRPr="001024CF">
        <w:trPr>
          <w:trHeight w:val="287"/>
        </w:trPr>
        <w:tc>
          <w:tcPr>
            <w:tcW w:w="3601" w:type="dxa"/>
          </w:tcPr>
          <w:p w:rsidR="005B3B2D" w:rsidRPr="001024CF" w:rsidRDefault="002842CE" w:rsidP="001024CF">
            <w:pPr>
              <w:pStyle w:val="NoSpacing"/>
              <w:ind w:left="720" w:right="390"/>
              <w:rPr>
                <w:b/>
                <w:sz w:val="20"/>
                <w:szCs w:val="20"/>
              </w:rPr>
            </w:pPr>
            <w:r w:rsidRPr="001024CF">
              <w:rPr>
                <w:b/>
                <w:sz w:val="20"/>
                <w:szCs w:val="20"/>
              </w:rPr>
              <w:t>Fairness</w:t>
            </w:r>
            <w:r w:rsidRPr="001024CF">
              <w:rPr>
                <w:b/>
                <w:spacing w:val="-4"/>
                <w:sz w:val="20"/>
                <w:szCs w:val="20"/>
              </w:rPr>
              <w:t xml:space="preserve"> </w:t>
            </w:r>
            <w:r w:rsidRPr="001024CF">
              <w:rPr>
                <w:b/>
                <w:sz w:val="20"/>
                <w:szCs w:val="20"/>
              </w:rPr>
              <w:t>of</w:t>
            </w:r>
            <w:r w:rsidRPr="001024CF">
              <w:rPr>
                <w:b/>
                <w:spacing w:val="-4"/>
                <w:sz w:val="20"/>
                <w:szCs w:val="20"/>
              </w:rPr>
              <w:t xml:space="preserve"> </w:t>
            </w:r>
            <w:r w:rsidRPr="001024CF">
              <w:rPr>
                <w:b/>
                <w:sz w:val="20"/>
                <w:szCs w:val="20"/>
              </w:rPr>
              <w:t>evaluation</w:t>
            </w:r>
            <w:r w:rsidRPr="001024CF">
              <w:rPr>
                <w:b/>
                <w:spacing w:val="-7"/>
                <w:sz w:val="20"/>
                <w:szCs w:val="20"/>
              </w:rPr>
              <w:t xml:space="preserve"> </w:t>
            </w:r>
            <w:r w:rsidRPr="001024CF">
              <w:rPr>
                <w:b/>
                <w:spacing w:val="-2"/>
                <w:sz w:val="20"/>
                <w:szCs w:val="20"/>
              </w:rPr>
              <w:t>criteria</w:t>
            </w:r>
          </w:p>
        </w:tc>
        <w:tc>
          <w:tcPr>
            <w:tcW w:w="961" w:type="dxa"/>
          </w:tcPr>
          <w:p w:rsidR="005B3B2D" w:rsidRPr="001024CF" w:rsidRDefault="002842CE" w:rsidP="001024CF">
            <w:pPr>
              <w:pStyle w:val="NoSpacing"/>
              <w:ind w:left="720" w:right="390"/>
              <w:rPr>
                <w:sz w:val="20"/>
                <w:szCs w:val="20"/>
              </w:rPr>
            </w:pPr>
            <w:r w:rsidRPr="001024CF">
              <w:rPr>
                <w:spacing w:val="-4"/>
                <w:sz w:val="20"/>
                <w:szCs w:val="20"/>
              </w:rPr>
              <w:t>4.42</w:t>
            </w:r>
          </w:p>
        </w:tc>
        <w:tc>
          <w:tcPr>
            <w:tcW w:w="1042" w:type="dxa"/>
          </w:tcPr>
          <w:p w:rsidR="005B3B2D" w:rsidRPr="001024CF" w:rsidRDefault="002842CE" w:rsidP="001024CF">
            <w:pPr>
              <w:pStyle w:val="NoSpacing"/>
              <w:ind w:left="720" w:right="390"/>
              <w:rPr>
                <w:sz w:val="20"/>
                <w:szCs w:val="20"/>
              </w:rPr>
            </w:pPr>
            <w:r w:rsidRPr="001024CF">
              <w:rPr>
                <w:spacing w:val="-2"/>
                <w:sz w:val="20"/>
                <w:szCs w:val="20"/>
              </w:rPr>
              <w:t>0.76210</w:t>
            </w:r>
            <w:r w:rsidRPr="001024CF">
              <w:rPr>
                <w:spacing w:val="-2"/>
                <w:sz w:val="20"/>
                <w:szCs w:val="20"/>
              </w:rPr>
              <w:lastRenderedPageBreak/>
              <w:t>6</w:t>
            </w:r>
          </w:p>
        </w:tc>
        <w:tc>
          <w:tcPr>
            <w:tcW w:w="2120" w:type="dxa"/>
          </w:tcPr>
          <w:p w:rsidR="005B3B2D" w:rsidRPr="001024CF" w:rsidRDefault="002842CE" w:rsidP="001024CF">
            <w:pPr>
              <w:pStyle w:val="NoSpacing"/>
              <w:ind w:left="720" w:right="390"/>
              <w:rPr>
                <w:sz w:val="20"/>
                <w:szCs w:val="20"/>
              </w:rPr>
            </w:pPr>
            <w:r w:rsidRPr="001024CF">
              <w:rPr>
                <w:sz w:val="20"/>
                <w:szCs w:val="20"/>
              </w:rPr>
              <w:lastRenderedPageBreak/>
              <w:t>Strongly</w:t>
            </w:r>
            <w:r w:rsidRPr="001024CF">
              <w:rPr>
                <w:spacing w:val="-2"/>
                <w:sz w:val="20"/>
                <w:szCs w:val="20"/>
              </w:rPr>
              <w:t xml:space="preserve"> Support</w:t>
            </w:r>
          </w:p>
        </w:tc>
      </w:tr>
      <w:tr w:rsidR="005B3B2D" w:rsidRPr="001024CF">
        <w:trPr>
          <w:trHeight w:val="290"/>
        </w:trPr>
        <w:tc>
          <w:tcPr>
            <w:tcW w:w="3601" w:type="dxa"/>
            <w:shd w:val="clear" w:color="auto" w:fill="CCCCCC"/>
          </w:tcPr>
          <w:p w:rsidR="005B3B2D" w:rsidRPr="001024CF" w:rsidRDefault="002842CE" w:rsidP="001024CF">
            <w:pPr>
              <w:pStyle w:val="NoSpacing"/>
              <w:ind w:left="720" w:right="390"/>
              <w:rPr>
                <w:b/>
                <w:sz w:val="20"/>
                <w:szCs w:val="20"/>
              </w:rPr>
            </w:pPr>
            <w:r w:rsidRPr="001024CF">
              <w:rPr>
                <w:b/>
                <w:sz w:val="20"/>
                <w:szCs w:val="20"/>
              </w:rPr>
              <w:lastRenderedPageBreak/>
              <w:t>Consistency</w:t>
            </w:r>
            <w:r w:rsidRPr="001024CF">
              <w:rPr>
                <w:b/>
                <w:spacing w:val="-6"/>
                <w:sz w:val="20"/>
                <w:szCs w:val="20"/>
              </w:rPr>
              <w:t xml:space="preserve"> </w:t>
            </w:r>
            <w:r w:rsidRPr="001024CF">
              <w:rPr>
                <w:b/>
                <w:sz w:val="20"/>
                <w:szCs w:val="20"/>
              </w:rPr>
              <w:t>of</w:t>
            </w:r>
            <w:r w:rsidRPr="001024CF">
              <w:rPr>
                <w:b/>
                <w:spacing w:val="-5"/>
                <w:sz w:val="20"/>
                <w:szCs w:val="20"/>
              </w:rPr>
              <w:t xml:space="preserve"> </w:t>
            </w:r>
            <w:r w:rsidRPr="001024CF">
              <w:rPr>
                <w:b/>
                <w:sz w:val="20"/>
                <w:szCs w:val="20"/>
              </w:rPr>
              <w:t>evaluation</w:t>
            </w:r>
            <w:r w:rsidRPr="001024CF">
              <w:rPr>
                <w:b/>
                <w:spacing w:val="-6"/>
                <w:sz w:val="20"/>
                <w:szCs w:val="20"/>
              </w:rPr>
              <w:t xml:space="preserve"> </w:t>
            </w:r>
            <w:r w:rsidRPr="001024CF">
              <w:rPr>
                <w:b/>
                <w:spacing w:val="-2"/>
                <w:sz w:val="20"/>
                <w:szCs w:val="20"/>
              </w:rPr>
              <w:t>results</w:t>
            </w:r>
          </w:p>
        </w:tc>
        <w:tc>
          <w:tcPr>
            <w:tcW w:w="961" w:type="dxa"/>
            <w:shd w:val="clear" w:color="auto" w:fill="CCCCCC"/>
          </w:tcPr>
          <w:p w:rsidR="005B3B2D" w:rsidRPr="001024CF" w:rsidRDefault="002842CE" w:rsidP="001024CF">
            <w:pPr>
              <w:pStyle w:val="NoSpacing"/>
              <w:ind w:left="720" w:right="390"/>
              <w:rPr>
                <w:sz w:val="20"/>
                <w:szCs w:val="20"/>
              </w:rPr>
            </w:pPr>
            <w:r w:rsidRPr="001024CF">
              <w:rPr>
                <w:spacing w:val="-4"/>
                <w:sz w:val="20"/>
                <w:szCs w:val="20"/>
              </w:rPr>
              <w:t>4.38</w:t>
            </w:r>
          </w:p>
        </w:tc>
        <w:tc>
          <w:tcPr>
            <w:tcW w:w="1042" w:type="dxa"/>
            <w:shd w:val="clear" w:color="auto" w:fill="CCCCCC"/>
          </w:tcPr>
          <w:p w:rsidR="005B3B2D" w:rsidRPr="001024CF" w:rsidRDefault="002842CE" w:rsidP="001024CF">
            <w:pPr>
              <w:pStyle w:val="NoSpacing"/>
              <w:ind w:left="720" w:right="390"/>
              <w:rPr>
                <w:sz w:val="20"/>
                <w:szCs w:val="20"/>
              </w:rPr>
            </w:pPr>
            <w:r w:rsidRPr="001024CF">
              <w:rPr>
                <w:spacing w:val="-2"/>
                <w:sz w:val="20"/>
                <w:szCs w:val="20"/>
              </w:rPr>
              <w:t>0.840821</w:t>
            </w:r>
          </w:p>
        </w:tc>
        <w:tc>
          <w:tcPr>
            <w:tcW w:w="2120" w:type="dxa"/>
            <w:shd w:val="clear" w:color="auto" w:fill="CCCCCC"/>
          </w:tcPr>
          <w:p w:rsidR="005B3B2D" w:rsidRPr="001024CF" w:rsidRDefault="002842CE" w:rsidP="001024CF">
            <w:pPr>
              <w:pStyle w:val="NoSpacing"/>
              <w:ind w:left="720" w:right="390"/>
              <w:rPr>
                <w:sz w:val="20"/>
                <w:szCs w:val="20"/>
              </w:rPr>
            </w:pPr>
            <w:r w:rsidRPr="001024CF">
              <w:rPr>
                <w:sz w:val="20"/>
                <w:szCs w:val="20"/>
              </w:rPr>
              <w:t>Strongly</w:t>
            </w:r>
            <w:r w:rsidRPr="001024CF">
              <w:rPr>
                <w:spacing w:val="-2"/>
                <w:sz w:val="20"/>
                <w:szCs w:val="20"/>
              </w:rPr>
              <w:t xml:space="preserve"> Support</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Honesty received the highest rating among the dimensions, indicating that</w:t>
      </w:r>
      <w:r w:rsidRPr="001024CF">
        <w:rPr>
          <w:spacing w:val="-1"/>
          <w:sz w:val="20"/>
          <w:szCs w:val="20"/>
        </w:rPr>
        <w:t xml:space="preserve"> </w:t>
      </w:r>
      <w:r w:rsidRPr="001024CF">
        <w:rPr>
          <w:sz w:val="20"/>
          <w:szCs w:val="20"/>
        </w:rPr>
        <w:t>respondents believe students answer evaluation forms truthfully. Fairness was also rated positively, suggesting that the criteria used in evaluating faculty performance are considered appropriate and reasonable. Consistency likewise obtained favorable</w:t>
      </w:r>
      <w:r w:rsidRPr="001024CF">
        <w:rPr>
          <w:spacing w:val="-13"/>
          <w:sz w:val="20"/>
          <w:szCs w:val="20"/>
        </w:rPr>
        <w:t xml:space="preserve"> </w:t>
      </w:r>
      <w:r w:rsidRPr="001024CF">
        <w:rPr>
          <w:sz w:val="20"/>
          <w:szCs w:val="20"/>
        </w:rPr>
        <w:t>ratings,</w:t>
      </w:r>
      <w:r w:rsidRPr="001024CF">
        <w:rPr>
          <w:spacing w:val="-12"/>
          <w:sz w:val="20"/>
          <w:szCs w:val="20"/>
        </w:rPr>
        <w:t xml:space="preserve"> </w:t>
      </w:r>
      <w:r w:rsidRPr="001024CF">
        <w:rPr>
          <w:sz w:val="20"/>
          <w:szCs w:val="20"/>
        </w:rPr>
        <w:t>implying</w:t>
      </w:r>
      <w:r w:rsidRPr="001024CF">
        <w:rPr>
          <w:spacing w:val="-12"/>
          <w:sz w:val="20"/>
          <w:szCs w:val="20"/>
        </w:rPr>
        <w:t xml:space="preserve"> </w:t>
      </w:r>
      <w:r w:rsidRPr="001024CF">
        <w:rPr>
          <w:sz w:val="20"/>
          <w:szCs w:val="20"/>
        </w:rPr>
        <w:t>that</w:t>
      </w:r>
      <w:r w:rsidRPr="001024CF">
        <w:rPr>
          <w:spacing w:val="-12"/>
          <w:sz w:val="20"/>
          <w:szCs w:val="20"/>
        </w:rPr>
        <w:t xml:space="preserve"> </w:t>
      </w:r>
      <w:r w:rsidRPr="001024CF">
        <w:rPr>
          <w:sz w:val="20"/>
          <w:szCs w:val="20"/>
        </w:rPr>
        <w:t>evaluation</w:t>
      </w:r>
      <w:r w:rsidRPr="001024CF">
        <w:rPr>
          <w:spacing w:val="-12"/>
          <w:sz w:val="20"/>
          <w:szCs w:val="20"/>
        </w:rPr>
        <w:t xml:space="preserve"> </w:t>
      </w:r>
      <w:r w:rsidRPr="001024CF">
        <w:rPr>
          <w:sz w:val="20"/>
          <w:szCs w:val="20"/>
        </w:rPr>
        <w:t>results</w:t>
      </w:r>
      <w:r w:rsidRPr="001024CF">
        <w:rPr>
          <w:spacing w:val="-12"/>
          <w:sz w:val="20"/>
          <w:szCs w:val="20"/>
        </w:rPr>
        <w:t xml:space="preserve"> </w:t>
      </w:r>
      <w:r w:rsidRPr="001024CF">
        <w:rPr>
          <w:sz w:val="20"/>
          <w:szCs w:val="20"/>
        </w:rPr>
        <w:t>are</w:t>
      </w:r>
      <w:r w:rsidRPr="001024CF">
        <w:rPr>
          <w:spacing w:val="-12"/>
          <w:sz w:val="20"/>
          <w:szCs w:val="20"/>
        </w:rPr>
        <w:t xml:space="preserve"> </w:t>
      </w:r>
      <w:r w:rsidRPr="001024CF">
        <w:rPr>
          <w:sz w:val="20"/>
          <w:szCs w:val="20"/>
        </w:rPr>
        <w:t>perceived</w:t>
      </w:r>
      <w:r w:rsidRPr="001024CF">
        <w:rPr>
          <w:spacing w:val="-10"/>
          <w:sz w:val="20"/>
          <w:szCs w:val="20"/>
        </w:rPr>
        <w:t xml:space="preserve"> </w:t>
      </w:r>
      <w:r w:rsidRPr="001024CF">
        <w:rPr>
          <w:sz w:val="20"/>
          <w:szCs w:val="20"/>
        </w:rPr>
        <w:t>to</w:t>
      </w:r>
      <w:r w:rsidRPr="001024CF">
        <w:rPr>
          <w:spacing w:val="-12"/>
          <w:sz w:val="20"/>
          <w:szCs w:val="20"/>
        </w:rPr>
        <w:t xml:space="preserve"> </w:t>
      </w:r>
      <w:r w:rsidRPr="001024CF">
        <w:rPr>
          <w:sz w:val="20"/>
          <w:szCs w:val="20"/>
        </w:rPr>
        <w:t>remain</w:t>
      </w:r>
      <w:r w:rsidRPr="001024CF">
        <w:rPr>
          <w:spacing w:val="-12"/>
          <w:sz w:val="20"/>
          <w:szCs w:val="20"/>
        </w:rPr>
        <w:t xml:space="preserve"> </w:t>
      </w:r>
      <w:r w:rsidRPr="001024CF">
        <w:rPr>
          <w:sz w:val="20"/>
          <w:szCs w:val="20"/>
        </w:rPr>
        <w:t>stable</w:t>
      </w:r>
      <w:r w:rsidRPr="001024CF">
        <w:rPr>
          <w:spacing w:val="-13"/>
          <w:sz w:val="20"/>
          <w:szCs w:val="20"/>
        </w:rPr>
        <w:t xml:space="preserve"> </w:t>
      </w:r>
      <w:r w:rsidRPr="001024CF">
        <w:rPr>
          <w:sz w:val="20"/>
          <w:szCs w:val="20"/>
        </w:rPr>
        <w:t>and</w:t>
      </w:r>
      <w:r w:rsidRPr="001024CF">
        <w:rPr>
          <w:spacing w:val="-10"/>
          <w:sz w:val="20"/>
          <w:szCs w:val="20"/>
        </w:rPr>
        <w:t xml:space="preserve"> </w:t>
      </w:r>
      <w:r w:rsidRPr="001024CF">
        <w:rPr>
          <w:sz w:val="20"/>
          <w:szCs w:val="20"/>
        </w:rPr>
        <w:t>dependable</w:t>
      </w:r>
      <w:r w:rsidRPr="001024CF">
        <w:rPr>
          <w:spacing w:val="-10"/>
          <w:sz w:val="20"/>
          <w:szCs w:val="20"/>
        </w:rPr>
        <w:t xml:space="preserve"> </w:t>
      </w:r>
      <w:r w:rsidRPr="001024CF">
        <w:rPr>
          <w:sz w:val="20"/>
          <w:szCs w:val="20"/>
        </w:rPr>
        <w:t>across</w:t>
      </w:r>
      <w:r w:rsidRPr="001024CF">
        <w:rPr>
          <w:spacing w:val="-12"/>
          <w:sz w:val="20"/>
          <w:szCs w:val="20"/>
        </w:rPr>
        <w:t xml:space="preserve"> </w:t>
      </w:r>
      <w:r w:rsidRPr="001024CF">
        <w:rPr>
          <w:sz w:val="20"/>
          <w:szCs w:val="20"/>
        </w:rPr>
        <w:t>different situations. These findings suggest that respondents generally trust the reliability and integrity of the faculty evaluation process.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Level</w:t>
      </w:r>
      <w:r w:rsidRPr="001024CF">
        <w:rPr>
          <w:i/>
          <w:spacing w:val="-3"/>
          <w:sz w:val="20"/>
          <w:szCs w:val="20"/>
        </w:rPr>
        <w:t xml:space="preserve"> </w:t>
      </w:r>
      <w:r w:rsidRPr="001024CF">
        <w:rPr>
          <w:i/>
          <w:sz w:val="20"/>
          <w:szCs w:val="20"/>
        </w:rPr>
        <w:t>of</w:t>
      </w:r>
      <w:r w:rsidRPr="001024CF">
        <w:rPr>
          <w:i/>
          <w:spacing w:val="-1"/>
          <w:sz w:val="20"/>
          <w:szCs w:val="20"/>
        </w:rPr>
        <w:t xml:space="preserve"> </w:t>
      </w:r>
      <w:r w:rsidRPr="001024CF">
        <w:rPr>
          <w:i/>
          <w:sz w:val="20"/>
          <w:szCs w:val="20"/>
        </w:rPr>
        <w:t>Student</w:t>
      </w:r>
      <w:r w:rsidRPr="001024CF">
        <w:rPr>
          <w:i/>
          <w:spacing w:val="-1"/>
          <w:sz w:val="20"/>
          <w:szCs w:val="20"/>
        </w:rPr>
        <w:t xml:space="preserve"> </w:t>
      </w:r>
      <w:r w:rsidRPr="001024CF">
        <w:rPr>
          <w:i/>
          <w:sz w:val="20"/>
          <w:szCs w:val="20"/>
        </w:rPr>
        <w:t>Trust</w:t>
      </w:r>
      <w:r w:rsidRPr="001024CF">
        <w:rPr>
          <w:i/>
          <w:spacing w:val="-1"/>
          <w:sz w:val="20"/>
          <w:szCs w:val="20"/>
        </w:rPr>
        <w:t xml:space="preserve"> </w:t>
      </w:r>
      <w:r w:rsidRPr="001024CF">
        <w:rPr>
          <w:i/>
          <w:sz w:val="20"/>
          <w:szCs w:val="20"/>
        </w:rPr>
        <w:t>in</w:t>
      </w:r>
      <w:r w:rsidRPr="001024CF">
        <w:rPr>
          <w:i/>
          <w:spacing w:val="-1"/>
          <w:sz w:val="20"/>
          <w:szCs w:val="20"/>
        </w:rPr>
        <w:t xml:space="preserve"> </w:t>
      </w:r>
      <w:r w:rsidRPr="001024CF">
        <w:rPr>
          <w:i/>
          <w:sz w:val="20"/>
          <w:szCs w:val="20"/>
        </w:rPr>
        <w:t>Faculty</w:t>
      </w:r>
      <w:r w:rsidRPr="001024CF">
        <w:rPr>
          <w:i/>
          <w:spacing w:val="-2"/>
          <w:sz w:val="20"/>
          <w:szCs w:val="20"/>
        </w:rPr>
        <w:t xml:space="preserve"> </w:t>
      </w:r>
      <w:r w:rsidRPr="001024CF">
        <w:rPr>
          <w:i/>
          <w:sz w:val="20"/>
          <w:szCs w:val="20"/>
        </w:rPr>
        <w:t xml:space="preserve">Evaluation </w:t>
      </w:r>
      <w:r w:rsidRPr="001024CF">
        <w:rPr>
          <w:i/>
          <w:spacing w:val="-2"/>
          <w:sz w:val="20"/>
          <w:szCs w:val="20"/>
        </w:rPr>
        <w:t>Outcomes</w:t>
      </w:r>
    </w:p>
    <w:p w:rsidR="005B3B2D" w:rsidRPr="001024CF" w:rsidRDefault="002842CE" w:rsidP="001024CF">
      <w:pPr>
        <w:pStyle w:val="NoSpacing"/>
        <w:ind w:left="720" w:right="390"/>
        <w:rPr>
          <w:sz w:val="20"/>
          <w:szCs w:val="20"/>
        </w:rPr>
      </w:pPr>
      <w:r w:rsidRPr="001024CF">
        <w:rPr>
          <w:sz w:val="20"/>
          <w:szCs w:val="20"/>
        </w:rPr>
        <w:t xml:space="preserve">The level of student trust in faculty evaluation outcomes was assessed through indicators such as </w:t>
      </w:r>
      <w:proofErr w:type="gramStart"/>
      <w:r w:rsidRPr="001024CF">
        <w:rPr>
          <w:sz w:val="20"/>
          <w:szCs w:val="20"/>
        </w:rPr>
        <w:t>perceived</w:t>
      </w:r>
      <w:r w:rsidRPr="001024CF">
        <w:rPr>
          <w:spacing w:val="66"/>
          <w:w w:val="150"/>
          <w:sz w:val="20"/>
          <w:szCs w:val="20"/>
        </w:rPr>
        <w:t xml:space="preserve">  </w:t>
      </w:r>
      <w:r w:rsidRPr="001024CF">
        <w:rPr>
          <w:sz w:val="20"/>
          <w:szCs w:val="20"/>
        </w:rPr>
        <w:t>anonymity</w:t>
      </w:r>
      <w:proofErr w:type="gramEnd"/>
      <w:r w:rsidRPr="001024CF">
        <w:rPr>
          <w:sz w:val="20"/>
          <w:szCs w:val="20"/>
        </w:rPr>
        <w:t>,</w:t>
      </w:r>
      <w:r w:rsidRPr="001024CF">
        <w:rPr>
          <w:spacing w:val="66"/>
          <w:w w:val="150"/>
          <w:sz w:val="20"/>
          <w:szCs w:val="20"/>
        </w:rPr>
        <w:t xml:space="preserve">  </w:t>
      </w:r>
      <w:r w:rsidRPr="001024CF">
        <w:rPr>
          <w:sz w:val="20"/>
          <w:szCs w:val="20"/>
        </w:rPr>
        <w:t>administrative</w:t>
      </w:r>
      <w:r w:rsidRPr="001024CF">
        <w:rPr>
          <w:spacing w:val="66"/>
          <w:w w:val="150"/>
          <w:sz w:val="20"/>
          <w:szCs w:val="20"/>
        </w:rPr>
        <w:t xml:space="preserve">  </w:t>
      </w:r>
      <w:r w:rsidRPr="001024CF">
        <w:rPr>
          <w:sz w:val="20"/>
          <w:szCs w:val="20"/>
        </w:rPr>
        <w:t>integrity,</w:t>
      </w:r>
      <w:r w:rsidRPr="001024CF">
        <w:rPr>
          <w:spacing w:val="66"/>
          <w:w w:val="150"/>
          <w:sz w:val="20"/>
          <w:szCs w:val="20"/>
        </w:rPr>
        <w:t xml:space="preserve">  </w:t>
      </w:r>
      <w:r w:rsidRPr="001024CF">
        <w:rPr>
          <w:sz w:val="20"/>
          <w:szCs w:val="20"/>
        </w:rPr>
        <w:t>and</w:t>
      </w:r>
      <w:r w:rsidRPr="001024CF">
        <w:rPr>
          <w:spacing w:val="67"/>
          <w:w w:val="150"/>
          <w:sz w:val="20"/>
          <w:szCs w:val="20"/>
        </w:rPr>
        <w:t xml:space="preserve">  </w:t>
      </w:r>
      <w:r w:rsidRPr="001024CF">
        <w:rPr>
          <w:sz w:val="20"/>
          <w:szCs w:val="20"/>
        </w:rPr>
        <w:t>confidence</w:t>
      </w:r>
      <w:r w:rsidRPr="001024CF">
        <w:rPr>
          <w:spacing w:val="66"/>
          <w:w w:val="150"/>
          <w:sz w:val="20"/>
          <w:szCs w:val="20"/>
        </w:rPr>
        <w:t xml:space="preserve">  </w:t>
      </w:r>
      <w:r w:rsidRPr="001024CF">
        <w:rPr>
          <w:sz w:val="20"/>
          <w:szCs w:val="20"/>
        </w:rPr>
        <w:t>in</w:t>
      </w:r>
      <w:r w:rsidRPr="001024CF">
        <w:rPr>
          <w:spacing w:val="66"/>
          <w:w w:val="150"/>
          <w:sz w:val="20"/>
          <w:szCs w:val="20"/>
        </w:rPr>
        <w:t xml:space="preserve">  </w:t>
      </w:r>
      <w:r w:rsidRPr="001024CF">
        <w:rPr>
          <w:sz w:val="20"/>
          <w:szCs w:val="20"/>
        </w:rPr>
        <w:t>the</w:t>
      </w:r>
      <w:r w:rsidRPr="001024CF">
        <w:rPr>
          <w:spacing w:val="66"/>
          <w:w w:val="150"/>
          <w:sz w:val="20"/>
          <w:szCs w:val="20"/>
        </w:rPr>
        <w:t xml:space="preserve">  </w:t>
      </w:r>
      <w:r w:rsidRPr="001024CF">
        <w:rPr>
          <w:sz w:val="20"/>
          <w:szCs w:val="20"/>
        </w:rPr>
        <w:t>evaluation</w:t>
      </w:r>
      <w:r w:rsidRPr="001024CF">
        <w:rPr>
          <w:spacing w:val="66"/>
          <w:w w:val="150"/>
          <w:sz w:val="20"/>
          <w:szCs w:val="20"/>
        </w:rPr>
        <w:t xml:space="preserve">  </w:t>
      </w:r>
      <w:r w:rsidRPr="001024CF">
        <w:rPr>
          <w:spacing w:val="-2"/>
          <w:sz w:val="20"/>
          <w:szCs w:val="20"/>
        </w:rPr>
        <w:t>system.</w:t>
      </w:r>
    </w:p>
    <w:p w:rsidR="005B3B2D" w:rsidRPr="001024CF" w:rsidRDefault="005B3B2D" w:rsidP="001024CF">
      <w:pPr>
        <w:pStyle w:val="NoSpacing"/>
        <w:ind w:left="720" w:right="390"/>
        <w:rPr>
          <w:sz w:val="20"/>
          <w:szCs w:val="20"/>
        </w:rPr>
      </w:pPr>
    </w:p>
    <w:tbl>
      <w:tblPr>
        <w:tblW w:w="0" w:type="auto"/>
        <w:tblInd w:w="2271" w:type="dxa"/>
        <w:tblLayout w:type="fixed"/>
        <w:tblCellMar>
          <w:left w:w="0" w:type="dxa"/>
          <w:right w:w="0" w:type="dxa"/>
        </w:tblCellMar>
        <w:tblLook w:val="01E0" w:firstRow="1" w:lastRow="1" w:firstColumn="1" w:lastColumn="1" w:noHBand="0" w:noVBand="0"/>
      </w:tblPr>
      <w:tblGrid>
        <w:gridCol w:w="2960"/>
        <w:gridCol w:w="1042"/>
        <w:gridCol w:w="1042"/>
        <w:gridCol w:w="2341"/>
      </w:tblGrid>
      <w:tr w:rsidR="005B3B2D" w:rsidRPr="001024CF">
        <w:trPr>
          <w:trHeight w:val="307"/>
        </w:trPr>
        <w:tc>
          <w:tcPr>
            <w:tcW w:w="2960"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Dimension</w:t>
            </w:r>
          </w:p>
        </w:tc>
        <w:tc>
          <w:tcPr>
            <w:tcW w:w="1042" w:type="dxa"/>
            <w:shd w:val="clear" w:color="auto" w:fill="000000"/>
          </w:tcPr>
          <w:p w:rsidR="005B3B2D" w:rsidRPr="001024CF" w:rsidRDefault="002842CE" w:rsidP="001024CF">
            <w:pPr>
              <w:pStyle w:val="NoSpacing"/>
              <w:ind w:left="720" w:right="390"/>
              <w:rPr>
                <w:b/>
                <w:sz w:val="20"/>
                <w:szCs w:val="20"/>
              </w:rPr>
            </w:pPr>
            <w:r w:rsidRPr="001024CF">
              <w:rPr>
                <w:b/>
                <w:color w:val="FFFFFF"/>
                <w:spacing w:val="-4"/>
                <w:sz w:val="20"/>
                <w:szCs w:val="20"/>
              </w:rPr>
              <w:t>Mean</w:t>
            </w:r>
          </w:p>
        </w:tc>
        <w:tc>
          <w:tcPr>
            <w:tcW w:w="1042" w:type="dxa"/>
            <w:shd w:val="clear" w:color="auto" w:fill="000000"/>
          </w:tcPr>
          <w:p w:rsidR="005B3B2D" w:rsidRPr="001024CF" w:rsidRDefault="002842CE" w:rsidP="001024CF">
            <w:pPr>
              <w:pStyle w:val="NoSpacing"/>
              <w:ind w:left="720" w:right="390"/>
              <w:rPr>
                <w:b/>
                <w:sz w:val="20"/>
                <w:szCs w:val="20"/>
              </w:rPr>
            </w:pPr>
            <w:r w:rsidRPr="001024CF">
              <w:rPr>
                <w:b/>
                <w:color w:val="FFFFFF"/>
                <w:spacing w:val="-5"/>
                <w:sz w:val="20"/>
                <w:szCs w:val="20"/>
              </w:rPr>
              <w:t>SD</w:t>
            </w:r>
          </w:p>
        </w:tc>
        <w:tc>
          <w:tcPr>
            <w:tcW w:w="2341"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Interpretation</w:t>
            </w:r>
          </w:p>
        </w:tc>
      </w:tr>
      <w:tr w:rsidR="005B3B2D" w:rsidRPr="001024CF">
        <w:trPr>
          <w:trHeight w:val="287"/>
        </w:trPr>
        <w:tc>
          <w:tcPr>
            <w:tcW w:w="2960"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b/>
                <w:sz w:val="20"/>
                <w:szCs w:val="20"/>
              </w:rPr>
            </w:pPr>
            <w:r w:rsidRPr="001024CF">
              <w:rPr>
                <w:b/>
                <w:sz w:val="20"/>
                <w:szCs w:val="20"/>
              </w:rPr>
              <w:t>Overall</w:t>
            </w:r>
            <w:r w:rsidRPr="001024CF">
              <w:rPr>
                <w:b/>
                <w:spacing w:val="-5"/>
                <w:sz w:val="20"/>
                <w:szCs w:val="20"/>
              </w:rPr>
              <w:t xml:space="preserve"> </w:t>
            </w:r>
            <w:r w:rsidRPr="001024CF">
              <w:rPr>
                <w:b/>
                <w:sz w:val="20"/>
                <w:szCs w:val="20"/>
              </w:rPr>
              <w:t>Student</w:t>
            </w:r>
            <w:r w:rsidRPr="001024CF">
              <w:rPr>
                <w:b/>
                <w:spacing w:val="-4"/>
                <w:sz w:val="20"/>
                <w:szCs w:val="20"/>
              </w:rPr>
              <w:t xml:space="preserve"> </w:t>
            </w:r>
            <w:r w:rsidRPr="001024CF">
              <w:rPr>
                <w:b/>
                <w:spacing w:val="-2"/>
                <w:sz w:val="20"/>
                <w:szCs w:val="20"/>
              </w:rPr>
              <w:t>Trust</w:t>
            </w:r>
          </w:p>
        </w:tc>
        <w:tc>
          <w:tcPr>
            <w:tcW w:w="1042"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3.910926</w:t>
            </w:r>
          </w:p>
        </w:tc>
        <w:tc>
          <w:tcPr>
            <w:tcW w:w="1042"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0.923134</w:t>
            </w:r>
          </w:p>
        </w:tc>
        <w:tc>
          <w:tcPr>
            <w:tcW w:w="2341"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Support</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Results showed that respondents generally supported the effectiveness and credibility of the evaluation system.</w:t>
      </w:r>
      <w:r w:rsidRPr="001024CF">
        <w:rPr>
          <w:spacing w:val="-1"/>
          <w:sz w:val="20"/>
          <w:szCs w:val="20"/>
        </w:rPr>
        <w:t xml:space="preserve"> </w:t>
      </w:r>
      <w:r w:rsidRPr="001024CF">
        <w:rPr>
          <w:sz w:val="20"/>
          <w:szCs w:val="20"/>
        </w:rPr>
        <w:t>Confidence</w:t>
      </w:r>
      <w:r w:rsidRPr="001024CF">
        <w:rPr>
          <w:spacing w:val="-2"/>
          <w:sz w:val="20"/>
          <w:szCs w:val="20"/>
        </w:rPr>
        <w:t xml:space="preserve"> </w:t>
      </w:r>
      <w:r w:rsidRPr="001024CF">
        <w:rPr>
          <w:sz w:val="20"/>
          <w:szCs w:val="20"/>
        </w:rPr>
        <w:t>in</w:t>
      </w:r>
      <w:r w:rsidRPr="001024CF">
        <w:rPr>
          <w:spacing w:val="-1"/>
          <w:sz w:val="20"/>
          <w:szCs w:val="20"/>
        </w:rPr>
        <w:t xml:space="preserve"> </w:t>
      </w:r>
      <w:r w:rsidRPr="001024CF">
        <w:rPr>
          <w:sz w:val="20"/>
          <w:szCs w:val="20"/>
        </w:rPr>
        <w:t>the</w:t>
      </w:r>
      <w:r w:rsidRPr="001024CF">
        <w:rPr>
          <w:spacing w:val="-2"/>
          <w:sz w:val="20"/>
          <w:szCs w:val="20"/>
        </w:rPr>
        <w:t xml:space="preserve"> </w:t>
      </w:r>
      <w:r w:rsidRPr="001024CF">
        <w:rPr>
          <w:sz w:val="20"/>
          <w:szCs w:val="20"/>
        </w:rPr>
        <w:t>evaluation</w:t>
      </w:r>
      <w:r w:rsidRPr="001024CF">
        <w:rPr>
          <w:spacing w:val="-1"/>
          <w:sz w:val="20"/>
          <w:szCs w:val="20"/>
        </w:rPr>
        <w:t xml:space="preserve"> </w:t>
      </w:r>
      <w:r w:rsidRPr="001024CF">
        <w:rPr>
          <w:sz w:val="20"/>
          <w:szCs w:val="20"/>
        </w:rPr>
        <w:t>system</w:t>
      </w:r>
      <w:r w:rsidRPr="001024CF">
        <w:rPr>
          <w:spacing w:val="-1"/>
          <w:sz w:val="20"/>
          <w:szCs w:val="20"/>
        </w:rPr>
        <w:t xml:space="preserve"> </w:t>
      </w:r>
      <w:r w:rsidRPr="001024CF">
        <w:rPr>
          <w:sz w:val="20"/>
          <w:szCs w:val="20"/>
        </w:rPr>
        <w:t>obtained</w:t>
      </w:r>
      <w:r w:rsidRPr="001024CF">
        <w:rPr>
          <w:spacing w:val="-1"/>
          <w:sz w:val="20"/>
          <w:szCs w:val="20"/>
        </w:rPr>
        <w:t xml:space="preserve"> </w:t>
      </w:r>
      <w:r w:rsidRPr="001024CF">
        <w:rPr>
          <w:sz w:val="20"/>
          <w:szCs w:val="20"/>
        </w:rPr>
        <w:t>the</w:t>
      </w:r>
      <w:r w:rsidRPr="001024CF">
        <w:rPr>
          <w:spacing w:val="-2"/>
          <w:sz w:val="20"/>
          <w:szCs w:val="20"/>
        </w:rPr>
        <w:t xml:space="preserve"> </w:t>
      </w:r>
      <w:r w:rsidRPr="001024CF">
        <w:rPr>
          <w:sz w:val="20"/>
          <w:szCs w:val="20"/>
        </w:rPr>
        <w:t>highest</w:t>
      </w:r>
      <w:r w:rsidRPr="001024CF">
        <w:rPr>
          <w:spacing w:val="-1"/>
          <w:sz w:val="20"/>
          <w:szCs w:val="20"/>
        </w:rPr>
        <w:t xml:space="preserve"> </w:t>
      </w:r>
      <w:r w:rsidRPr="001024CF">
        <w:rPr>
          <w:sz w:val="20"/>
          <w:szCs w:val="20"/>
        </w:rPr>
        <w:t>rating</w:t>
      </w:r>
      <w:r w:rsidRPr="001024CF">
        <w:rPr>
          <w:spacing w:val="-1"/>
          <w:sz w:val="20"/>
          <w:szCs w:val="20"/>
        </w:rPr>
        <w:t xml:space="preserve"> </w:t>
      </w:r>
      <w:r w:rsidRPr="001024CF">
        <w:rPr>
          <w:sz w:val="20"/>
          <w:szCs w:val="20"/>
        </w:rPr>
        <w:t>among</w:t>
      </w:r>
      <w:r w:rsidRPr="001024CF">
        <w:rPr>
          <w:spacing w:val="-1"/>
          <w:sz w:val="20"/>
          <w:szCs w:val="20"/>
        </w:rPr>
        <w:t xml:space="preserve"> </w:t>
      </w:r>
      <w:r w:rsidRPr="001024CF">
        <w:rPr>
          <w:sz w:val="20"/>
          <w:szCs w:val="20"/>
        </w:rPr>
        <w:t>the</w:t>
      </w:r>
      <w:r w:rsidRPr="001024CF">
        <w:rPr>
          <w:spacing w:val="-2"/>
          <w:sz w:val="20"/>
          <w:szCs w:val="20"/>
        </w:rPr>
        <w:t xml:space="preserve"> </w:t>
      </w:r>
      <w:r w:rsidRPr="001024CF">
        <w:rPr>
          <w:sz w:val="20"/>
          <w:szCs w:val="20"/>
        </w:rPr>
        <w:t>dimensions,</w:t>
      </w:r>
      <w:r w:rsidRPr="001024CF">
        <w:rPr>
          <w:spacing w:val="-3"/>
          <w:sz w:val="20"/>
          <w:szCs w:val="20"/>
        </w:rPr>
        <w:t xml:space="preserve"> </w:t>
      </w:r>
      <w:r w:rsidRPr="001024CF">
        <w:rPr>
          <w:sz w:val="20"/>
          <w:szCs w:val="20"/>
        </w:rPr>
        <w:t>suggesting</w:t>
      </w:r>
      <w:r w:rsidRPr="001024CF">
        <w:rPr>
          <w:spacing w:val="-1"/>
          <w:sz w:val="20"/>
          <w:szCs w:val="20"/>
        </w:rPr>
        <w:t xml:space="preserve"> </w:t>
      </w:r>
      <w:r w:rsidRPr="001024CF">
        <w:rPr>
          <w:sz w:val="20"/>
          <w:szCs w:val="20"/>
        </w:rPr>
        <w:t>that students believe the evaluation process functions appropriately and contributes to improving teaching performance. Administrative integrity was likewise rated positively, indicating that respondents perceive the administration as responsible for handling evaluation results.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sz w:val="20"/>
          <w:szCs w:val="20"/>
        </w:rPr>
      </w:pPr>
      <w:r w:rsidRPr="001024CF">
        <w:rPr>
          <w:sz w:val="20"/>
          <w:szCs w:val="20"/>
        </w:rPr>
        <w:lastRenderedPageBreak/>
        <w:t>Perceived anonymity, while still positively rated, showed comparatively lower scores, suggesting that some students may still have concerns regarding the confidentiality of their responses.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The findings align with Medina et al. (2019), who emphasized that transparent implementation and reporting of evaluation outcomes strengthen student confidence in evaluation systems. Likewise, Trejo and Ginsberg</w:t>
      </w:r>
      <w:r w:rsidRPr="001024CF">
        <w:rPr>
          <w:spacing w:val="-6"/>
          <w:sz w:val="20"/>
          <w:szCs w:val="20"/>
        </w:rPr>
        <w:t xml:space="preserve"> </w:t>
      </w:r>
      <w:r w:rsidRPr="001024CF">
        <w:rPr>
          <w:sz w:val="20"/>
          <w:szCs w:val="20"/>
        </w:rPr>
        <w:t>(2023)</w:t>
      </w:r>
      <w:r w:rsidRPr="001024CF">
        <w:rPr>
          <w:spacing w:val="-6"/>
          <w:sz w:val="20"/>
          <w:szCs w:val="20"/>
        </w:rPr>
        <w:t xml:space="preserve"> </w:t>
      </w:r>
      <w:r w:rsidRPr="001024CF">
        <w:rPr>
          <w:sz w:val="20"/>
          <w:szCs w:val="20"/>
        </w:rPr>
        <w:t>noted</w:t>
      </w:r>
      <w:r w:rsidRPr="001024CF">
        <w:rPr>
          <w:spacing w:val="-5"/>
          <w:sz w:val="20"/>
          <w:szCs w:val="20"/>
        </w:rPr>
        <w:t xml:space="preserve"> </w:t>
      </w:r>
      <w:r w:rsidRPr="001024CF">
        <w:rPr>
          <w:sz w:val="20"/>
          <w:szCs w:val="20"/>
        </w:rPr>
        <w:t>that</w:t>
      </w:r>
      <w:r w:rsidRPr="001024CF">
        <w:rPr>
          <w:spacing w:val="-4"/>
          <w:sz w:val="20"/>
          <w:szCs w:val="20"/>
        </w:rPr>
        <w:t xml:space="preserve"> </w:t>
      </w:r>
      <w:r w:rsidRPr="001024CF">
        <w:rPr>
          <w:sz w:val="20"/>
          <w:szCs w:val="20"/>
        </w:rPr>
        <w:t>students</w:t>
      </w:r>
      <w:r w:rsidRPr="001024CF">
        <w:rPr>
          <w:spacing w:val="-4"/>
          <w:sz w:val="20"/>
          <w:szCs w:val="20"/>
        </w:rPr>
        <w:t xml:space="preserve"> </w:t>
      </w:r>
      <w:r w:rsidRPr="001024CF">
        <w:rPr>
          <w:sz w:val="20"/>
          <w:szCs w:val="20"/>
        </w:rPr>
        <w:t>are</w:t>
      </w:r>
      <w:r w:rsidRPr="001024CF">
        <w:rPr>
          <w:spacing w:val="-7"/>
          <w:sz w:val="20"/>
          <w:szCs w:val="20"/>
        </w:rPr>
        <w:t xml:space="preserve"> </w:t>
      </w:r>
      <w:r w:rsidRPr="001024CF">
        <w:rPr>
          <w:sz w:val="20"/>
          <w:szCs w:val="20"/>
        </w:rPr>
        <w:t>more</w:t>
      </w:r>
      <w:r w:rsidRPr="001024CF">
        <w:rPr>
          <w:spacing w:val="-6"/>
          <w:sz w:val="20"/>
          <w:szCs w:val="20"/>
        </w:rPr>
        <w:t xml:space="preserve"> </w:t>
      </w:r>
      <w:r w:rsidRPr="001024CF">
        <w:rPr>
          <w:sz w:val="20"/>
          <w:szCs w:val="20"/>
        </w:rPr>
        <w:t>likely</w:t>
      </w:r>
      <w:r w:rsidRPr="001024CF">
        <w:rPr>
          <w:spacing w:val="-5"/>
          <w:sz w:val="20"/>
          <w:szCs w:val="20"/>
        </w:rPr>
        <w:t xml:space="preserve"> </w:t>
      </w:r>
      <w:r w:rsidRPr="001024CF">
        <w:rPr>
          <w:sz w:val="20"/>
          <w:szCs w:val="20"/>
        </w:rPr>
        <w:t>to</w:t>
      </w:r>
      <w:r w:rsidRPr="001024CF">
        <w:rPr>
          <w:spacing w:val="-5"/>
          <w:sz w:val="20"/>
          <w:szCs w:val="20"/>
        </w:rPr>
        <w:t xml:space="preserve"> </w:t>
      </w:r>
      <w:r w:rsidRPr="001024CF">
        <w:rPr>
          <w:sz w:val="20"/>
          <w:szCs w:val="20"/>
        </w:rPr>
        <w:t>trust</w:t>
      </w:r>
      <w:r w:rsidRPr="001024CF">
        <w:rPr>
          <w:spacing w:val="-4"/>
          <w:sz w:val="20"/>
          <w:szCs w:val="20"/>
        </w:rPr>
        <w:t xml:space="preserve"> </w:t>
      </w:r>
      <w:r w:rsidRPr="001024CF">
        <w:rPr>
          <w:sz w:val="20"/>
          <w:szCs w:val="20"/>
        </w:rPr>
        <w:t>evaluation</w:t>
      </w:r>
      <w:r w:rsidRPr="001024CF">
        <w:rPr>
          <w:spacing w:val="-4"/>
          <w:sz w:val="20"/>
          <w:szCs w:val="20"/>
        </w:rPr>
        <w:t xml:space="preserve"> </w:t>
      </w:r>
      <w:r w:rsidRPr="001024CF">
        <w:rPr>
          <w:sz w:val="20"/>
          <w:szCs w:val="20"/>
        </w:rPr>
        <w:t>processes</w:t>
      </w:r>
      <w:r w:rsidRPr="001024CF">
        <w:rPr>
          <w:spacing w:val="-5"/>
          <w:sz w:val="20"/>
          <w:szCs w:val="20"/>
        </w:rPr>
        <w:t xml:space="preserve"> </w:t>
      </w:r>
      <w:r w:rsidRPr="001024CF">
        <w:rPr>
          <w:sz w:val="20"/>
          <w:szCs w:val="20"/>
        </w:rPr>
        <w:t>when</w:t>
      </w:r>
      <w:r w:rsidRPr="001024CF">
        <w:rPr>
          <w:spacing w:val="-5"/>
          <w:sz w:val="20"/>
          <w:szCs w:val="20"/>
        </w:rPr>
        <w:t xml:space="preserve"> </w:t>
      </w:r>
      <w:r w:rsidRPr="001024CF">
        <w:rPr>
          <w:sz w:val="20"/>
          <w:szCs w:val="20"/>
        </w:rPr>
        <w:t>they</w:t>
      </w:r>
      <w:r w:rsidRPr="001024CF">
        <w:rPr>
          <w:spacing w:val="-5"/>
          <w:sz w:val="20"/>
          <w:szCs w:val="20"/>
        </w:rPr>
        <w:t xml:space="preserve"> </w:t>
      </w:r>
      <w:r w:rsidRPr="001024CF">
        <w:rPr>
          <w:sz w:val="20"/>
          <w:szCs w:val="20"/>
        </w:rPr>
        <w:t>observe</w:t>
      </w:r>
      <w:r w:rsidRPr="001024CF">
        <w:rPr>
          <w:spacing w:val="-4"/>
          <w:sz w:val="20"/>
          <w:szCs w:val="20"/>
        </w:rPr>
        <w:t xml:space="preserve"> </w:t>
      </w:r>
      <w:r w:rsidRPr="001024CF">
        <w:rPr>
          <w:sz w:val="20"/>
          <w:szCs w:val="20"/>
        </w:rPr>
        <w:t xml:space="preserve">meaningful improvements in teaching practices and faculty engagement. The comparatively lower ratings for perceived anonymity may also support the findings of </w:t>
      </w:r>
      <w:proofErr w:type="spellStart"/>
      <w:r w:rsidRPr="001024CF">
        <w:rPr>
          <w:sz w:val="20"/>
          <w:szCs w:val="20"/>
        </w:rPr>
        <w:t>Quansah</w:t>
      </w:r>
      <w:proofErr w:type="spellEnd"/>
      <w:r w:rsidRPr="001024CF">
        <w:rPr>
          <w:sz w:val="20"/>
          <w:szCs w:val="20"/>
        </w:rPr>
        <w:t xml:space="preserve"> et al. (2024), which suggest that concerns regarding psychological</w:t>
      </w:r>
      <w:r w:rsidRPr="001024CF">
        <w:rPr>
          <w:spacing w:val="-4"/>
          <w:sz w:val="20"/>
          <w:szCs w:val="20"/>
        </w:rPr>
        <w:t xml:space="preserve"> </w:t>
      </w:r>
      <w:r w:rsidRPr="001024CF">
        <w:rPr>
          <w:sz w:val="20"/>
          <w:szCs w:val="20"/>
        </w:rPr>
        <w:t>safety</w:t>
      </w:r>
      <w:r w:rsidRPr="001024CF">
        <w:rPr>
          <w:spacing w:val="-4"/>
          <w:sz w:val="20"/>
          <w:szCs w:val="20"/>
        </w:rPr>
        <w:t xml:space="preserve"> </w:t>
      </w:r>
      <w:r w:rsidRPr="001024CF">
        <w:rPr>
          <w:sz w:val="20"/>
          <w:szCs w:val="20"/>
        </w:rPr>
        <w:t>may</w:t>
      </w:r>
      <w:r w:rsidRPr="001024CF">
        <w:rPr>
          <w:spacing w:val="-2"/>
          <w:sz w:val="20"/>
          <w:szCs w:val="20"/>
        </w:rPr>
        <w:t xml:space="preserve"> </w:t>
      </w:r>
      <w:r w:rsidRPr="001024CF">
        <w:rPr>
          <w:sz w:val="20"/>
          <w:szCs w:val="20"/>
        </w:rPr>
        <w:t>influence</w:t>
      </w:r>
      <w:r w:rsidRPr="001024CF">
        <w:rPr>
          <w:spacing w:val="-5"/>
          <w:sz w:val="20"/>
          <w:szCs w:val="20"/>
        </w:rPr>
        <w:t xml:space="preserve"> </w:t>
      </w:r>
      <w:r w:rsidRPr="001024CF">
        <w:rPr>
          <w:sz w:val="20"/>
          <w:szCs w:val="20"/>
        </w:rPr>
        <w:t>students’</w:t>
      </w:r>
      <w:r w:rsidRPr="001024CF">
        <w:rPr>
          <w:spacing w:val="-4"/>
          <w:sz w:val="20"/>
          <w:szCs w:val="20"/>
        </w:rPr>
        <w:t xml:space="preserve"> </w:t>
      </w:r>
      <w:r w:rsidRPr="001024CF">
        <w:rPr>
          <w:sz w:val="20"/>
          <w:szCs w:val="20"/>
        </w:rPr>
        <w:t>willingness</w:t>
      </w:r>
      <w:r w:rsidRPr="001024CF">
        <w:rPr>
          <w:spacing w:val="-5"/>
          <w:sz w:val="20"/>
          <w:szCs w:val="20"/>
        </w:rPr>
        <w:t xml:space="preserve"> </w:t>
      </w:r>
      <w:r w:rsidRPr="001024CF">
        <w:rPr>
          <w:sz w:val="20"/>
          <w:szCs w:val="20"/>
        </w:rPr>
        <w:t>to</w:t>
      </w:r>
      <w:r w:rsidRPr="001024CF">
        <w:rPr>
          <w:spacing w:val="-4"/>
          <w:sz w:val="20"/>
          <w:szCs w:val="20"/>
        </w:rPr>
        <w:t xml:space="preserve"> </w:t>
      </w:r>
      <w:r w:rsidRPr="001024CF">
        <w:rPr>
          <w:sz w:val="20"/>
          <w:szCs w:val="20"/>
        </w:rPr>
        <w:t>communicate</w:t>
      </w:r>
      <w:r w:rsidRPr="001024CF">
        <w:rPr>
          <w:spacing w:val="-4"/>
          <w:sz w:val="20"/>
          <w:szCs w:val="20"/>
        </w:rPr>
        <w:t xml:space="preserve"> </w:t>
      </w:r>
      <w:r w:rsidRPr="001024CF">
        <w:rPr>
          <w:sz w:val="20"/>
          <w:szCs w:val="20"/>
        </w:rPr>
        <w:t>openly.</w:t>
      </w:r>
      <w:r w:rsidRPr="001024CF">
        <w:rPr>
          <w:spacing w:val="-2"/>
          <w:sz w:val="20"/>
          <w:szCs w:val="20"/>
        </w:rPr>
        <w:t xml:space="preserve"> </w:t>
      </w:r>
      <w:r w:rsidRPr="001024CF">
        <w:rPr>
          <w:sz w:val="20"/>
          <w:szCs w:val="20"/>
        </w:rPr>
        <w:t>Overall,</w:t>
      </w:r>
      <w:r w:rsidRPr="001024CF">
        <w:rPr>
          <w:spacing w:val="-4"/>
          <w:sz w:val="20"/>
          <w:szCs w:val="20"/>
        </w:rPr>
        <w:t xml:space="preserve"> </w:t>
      </w:r>
      <w:r w:rsidRPr="001024CF">
        <w:rPr>
          <w:sz w:val="20"/>
          <w:szCs w:val="20"/>
        </w:rPr>
        <w:t>the</w:t>
      </w:r>
      <w:r w:rsidRPr="001024CF">
        <w:rPr>
          <w:spacing w:val="-4"/>
          <w:sz w:val="20"/>
          <w:szCs w:val="20"/>
        </w:rPr>
        <w:t xml:space="preserve"> </w:t>
      </w:r>
      <w:r w:rsidRPr="001024CF">
        <w:rPr>
          <w:sz w:val="20"/>
          <w:szCs w:val="20"/>
        </w:rPr>
        <w:t>findings</w:t>
      </w:r>
      <w:r w:rsidRPr="001024CF">
        <w:rPr>
          <w:spacing w:val="-5"/>
          <w:sz w:val="20"/>
          <w:szCs w:val="20"/>
        </w:rPr>
        <w:t xml:space="preserve"> </w:t>
      </w:r>
      <w:r w:rsidRPr="001024CF">
        <w:rPr>
          <w:sz w:val="20"/>
          <w:szCs w:val="20"/>
        </w:rPr>
        <w:t>indicate that students demonstrate a favorable level of trust in the faculty evaluation system.</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Level</w:t>
      </w:r>
      <w:r w:rsidRPr="001024CF">
        <w:rPr>
          <w:i/>
          <w:spacing w:val="-1"/>
          <w:sz w:val="20"/>
          <w:szCs w:val="20"/>
        </w:rPr>
        <w:t xml:space="preserve"> </w:t>
      </w:r>
      <w:r w:rsidRPr="001024CF">
        <w:rPr>
          <w:i/>
          <w:sz w:val="20"/>
          <w:szCs w:val="20"/>
        </w:rPr>
        <w:t>of</w:t>
      </w:r>
      <w:r w:rsidRPr="001024CF">
        <w:rPr>
          <w:i/>
          <w:spacing w:val="-1"/>
          <w:sz w:val="20"/>
          <w:szCs w:val="20"/>
        </w:rPr>
        <w:t xml:space="preserve"> </w:t>
      </w:r>
      <w:r w:rsidRPr="001024CF">
        <w:rPr>
          <w:i/>
          <w:sz w:val="20"/>
          <w:szCs w:val="20"/>
        </w:rPr>
        <w:t>Perceived</w:t>
      </w:r>
      <w:r w:rsidRPr="001024CF">
        <w:rPr>
          <w:i/>
          <w:spacing w:val="-1"/>
          <w:sz w:val="20"/>
          <w:szCs w:val="20"/>
        </w:rPr>
        <w:t xml:space="preserve"> </w:t>
      </w:r>
      <w:r w:rsidRPr="001024CF">
        <w:rPr>
          <w:i/>
          <w:sz w:val="20"/>
          <w:szCs w:val="20"/>
        </w:rPr>
        <w:t>Authenticity</w:t>
      </w:r>
      <w:r w:rsidRPr="001024CF">
        <w:rPr>
          <w:i/>
          <w:spacing w:val="-1"/>
          <w:sz w:val="20"/>
          <w:szCs w:val="20"/>
        </w:rPr>
        <w:t xml:space="preserve"> </w:t>
      </w:r>
      <w:r w:rsidRPr="001024CF">
        <w:rPr>
          <w:i/>
          <w:sz w:val="20"/>
          <w:szCs w:val="20"/>
        </w:rPr>
        <w:t>of</w:t>
      </w:r>
      <w:r w:rsidRPr="001024CF">
        <w:rPr>
          <w:i/>
          <w:spacing w:val="-2"/>
          <w:sz w:val="20"/>
          <w:szCs w:val="20"/>
        </w:rPr>
        <w:t xml:space="preserve"> </w:t>
      </w:r>
      <w:r w:rsidRPr="001024CF">
        <w:rPr>
          <w:i/>
          <w:sz w:val="20"/>
          <w:szCs w:val="20"/>
        </w:rPr>
        <w:t>Faculty</w:t>
      </w:r>
      <w:r w:rsidRPr="001024CF">
        <w:rPr>
          <w:i/>
          <w:spacing w:val="-1"/>
          <w:sz w:val="20"/>
          <w:szCs w:val="20"/>
        </w:rPr>
        <w:t xml:space="preserve"> </w:t>
      </w:r>
      <w:r w:rsidRPr="001024CF">
        <w:rPr>
          <w:i/>
          <w:sz w:val="20"/>
          <w:szCs w:val="20"/>
        </w:rPr>
        <w:t>Evaluation</w:t>
      </w:r>
      <w:r w:rsidRPr="001024CF">
        <w:rPr>
          <w:i/>
          <w:spacing w:val="-1"/>
          <w:sz w:val="20"/>
          <w:szCs w:val="20"/>
        </w:rPr>
        <w:t xml:space="preserve"> </w:t>
      </w:r>
      <w:r w:rsidRPr="001024CF">
        <w:rPr>
          <w:i/>
          <w:spacing w:val="-2"/>
          <w:sz w:val="20"/>
          <w:szCs w:val="20"/>
        </w:rPr>
        <w:t>Outcomes</w:t>
      </w:r>
    </w:p>
    <w:p w:rsidR="005B3B2D" w:rsidRPr="001024CF" w:rsidRDefault="002842CE" w:rsidP="001024CF">
      <w:pPr>
        <w:pStyle w:val="NoSpacing"/>
        <w:ind w:left="720" w:right="390"/>
        <w:rPr>
          <w:sz w:val="20"/>
          <w:szCs w:val="20"/>
        </w:rPr>
      </w:pPr>
      <w:r w:rsidRPr="001024CF">
        <w:rPr>
          <w:sz w:val="20"/>
          <w:szCs w:val="20"/>
        </w:rPr>
        <w:t>The level of perceived authenticity was examined based on respondents’ perceptions regarding the credibility and genuineness of faculty evaluation outcomes. The results revealed that respondents strongly supported the authenticity of evaluation outcomes.</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pPr>
    </w:p>
    <w:tbl>
      <w:tblPr>
        <w:tblW w:w="0" w:type="auto"/>
        <w:tblInd w:w="2067" w:type="dxa"/>
        <w:tblLayout w:type="fixed"/>
        <w:tblCellMar>
          <w:left w:w="0" w:type="dxa"/>
          <w:right w:w="0" w:type="dxa"/>
        </w:tblCellMar>
        <w:tblLook w:val="01E0" w:firstRow="1" w:lastRow="1" w:firstColumn="1" w:lastColumn="1" w:noHBand="0" w:noVBand="0"/>
      </w:tblPr>
      <w:tblGrid>
        <w:gridCol w:w="3541"/>
        <w:gridCol w:w="1042"/>
        <w:gridCol w:w="1039"/>
        <w:gridCol w:w="2160"/>
      </w:tblGrid>
      <w:tr w:rsidR="005B3B2D" w:rsidRPr="001024CF">
        <w:trPr>
          <w:trHeight w:val="307"/>
        </w:trPr>
        <w:tc>
          <w:tcPr>
            <w:tcW w:w="3541"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Dimension</w:t>
            </w:r>
          </w:p>
        </w:tc>
        <w:tc>
          <w:tcPr>
            <w:tcW w:w="1042" w:type="dxa"/>
            <w:shd w:val="clear" w:color="auto" w:fill="000000"/>
          </w:tcPr>
          <w:p w:rsidR="005B3B2D" w:rsidRPr="001024CF" w:rsidRDefault="002842CE" w:rsidP="001024CF">
            <w:pPr>
              <w:pStyle w:val="NoSpacing"/>
              <w:ind w:left="720" w:right="390"/>
              <w:rPr>
                <w:b/>
                <w:sz w:val="20"/>
                <w:szCs w:val="20"/>
              </w:rPr>
            </w:pPr>
            <w:r w:rsidRPr="001024CF">
              <w:rPr>
                <w:b/>
                <w:color w:val="FFFFFF"/>
                <w:spacing w:val="-4"/>
                <w:sz w:val="20"/>
                <w:szCs w:val="20"/>
              </w:rPr>
              <w:t>Mean</w:t>
            </w:r>
          </w:p>
        </w:tc>
        <w:tc>
          <w:tcPr>
            <w:tcW w:w="1039" w:type="dxa"/>
            <w:shd w:val="clear" w:color="auto" w:fill="000000"/>
          </w:tcPr>
          <w:p w:rsidR="005B3B2D" w:rsidRPr="001024CF" w:rsidRDefault="002842CE" w:rsidP="001024CF">
            <w:pPr>
              <w:pStyle w:val="NoSpacing"/>
              <w:ind w:left="720" w:right="390"/>
              <w:rPr>
                <w:b/>
                <w:sz w:val="20"/>
                <w:szCs w:val="20"/>
              </w:rPr>
            </w:pPr>
            <w:r w:rsidRPr="001024CF">
              <w:rPr>
                <w:b/>
                <w:color w:val="FFFFFF"/>
                <w:spacing w:val="-5"/>
                <w:sz w:val="20"/>
                <w:szCs w:val="20"/>
              </w:rPr>
              <w:t>SD</w:t>
            </w:r>
          </w:p>
        </w:tc>
        <w:tc>
          <w:tcPr>
            <w:tcW w:w="2160"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Interpretation</w:t>
            </w:r>
          </w:p>
        </w:tc>
      </w:tr>
      <w:tr w:rsidR="005B3B2D" w:rsidRPr="001024CF">
        <w:trPr>
          <w:trHeight w:val="287"/>
        </w:trPr>
        <w:tc>
          <w:tcPr>
            <w:tcW w:w="3541"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b/>
                <w:sz w:val="20"/>
                <w:szCs w:val="20"/>
              </w:rPr>
            </w:pPr>
            <w:r w:rsidRPr="001024CF">
              <w:rPr>
                <w:b/>
                <w:sz w:val="20"/>
                <w:szCs w:val="20"/>
              </w:rPr>
              <w:t>Overall</w:t>
            </w:r>
            <w:r w:rsidRPr="001024CF">
              <w:rPr>
                <w:b/>
                <w:spacing w:val="-5"/>
                <w:sz w:val="20"/>
                <w:szCs w:val="20"/>
              </w:rPr>
              <w:t xml:space="preserve"> </w:t>
            </w:r>
            <w:r w:rsidRPr="001024CF">
              <w:rPr>
                <w:b/>
                <w:sz w:val="20"/>
                <w:szCs w:val="20"/>
              </w:rPr>
              <w:t>Perceived</w:t>
            </w:r>
            <w:r w:rsidRPr="001024CF">
              <w:rPr>
                <w:b/>
                <w:spacing w:val="-5"/>
                <w:sz w:val="20"/>
                <w:szCs w:val="20"/>
              </w:rPr>
              <w:t xml:space="preserve"> </w:t>
            </w:r>
            <w:r w:rsidRPr="001024CF">
              <w:rPr>
                <w:b/>
                <w:spacing w:val="-2"/>
                <w:sz w:val="20"/>
                <w:szCs w:val="20"/>
              </w:rPr>
              <w:t>Authenticity</w:t>
            </w:r>
          </w:p>
        </w:tc>
        <w:tc>
          <w:tcPr>
            <w:tcW w:w="1042"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4.393333</w:t>
            </w:r>
          </w:p>
        </w:tc>
        <w:tc>
          <w:tcPr>
            <w:tcW w:w="1039"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0.712695</w:t>
            </w:r>
          </w:p>
        </w:tc>
        <w:tc>
          <w:tcPr>
            <w:tcW w:w="2160"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z w:val="20"/>
                <w:szCs w:val="20"/>
              </w:rPr>
              <w:t>Strongly</w:t>
            </w:r>
            <w:r w:rsidRPr="001024CF">
              <w:rPr>
                <w:spacing w:val="-2"/>
                <w:sz w:val="20"/>
                <w:szCs w:val="20"/>
              </w:rPr>
              <w:t xml:space="preserve"> Support</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These</w:t>
      </w:r>
      <w:r w:rsidRPr="001024CF">
        <w:rPr>
          <w:spacing w:val="-14"/>
          <w:sz w:val="20"/>
          <w:szCs w:val="20"/>
        </w:rPr>
        <w:t xml:space="preserve"> </w:t>
      </w:r>
      <w:r w:rsidRPr="001024CF">
        <w:rPr>
          <w:sz w:val="20"/>
          <w:szCs w:val="20"/>
        </w:rPr>
        <w:t>findings</w:t>
      </w:r>
      <w:r w:rsidRPr="001024CF">
        <w:rPr>
          <w:spacing w:val="-13"/>
          <w:sz w:val="20"/>
          <w:szCs w:val="20"/>
        </w:rPr>
        <w:t xml:space="preserve"> </w:t>
      </w:r>
      <w:r w:rsidRPr="001024CF">
        <w:rPr>
          <w:sz w:val="20"/>
          <w:szCs w:val="20"/>
        </w:rPr>
        <w:t>support</w:t>
      </w:r>
      <w:r w:rsidRPr="001024CF">
        <w:rPr>
          <w:spacing w:val="-13"/>
          <w:sz w:val="20"/>
          <w:szCs w:val="20"/>
        </w:rPr>
        <w:t xml:space="preserve"> </w:t>
      </w:r>
      <w:r w:rsidRPr="001024CF">
        <w:rPr>
          <w:sz w:val="20"/>
          <w:szCs w:val="20"/>
        </w:rPr>
        <w:t>the</w:t>
      </w:r>
      <w:r w:rsidRPr="001024CF">
        <w:rPr>
          <w:spacing w:val="-14"/>
          <w:sz w:val="20"/>
          <w:szCs w:val="20"/>
        </w:rPr>
        <w:t xml:space="preserve"> </w:t>
      </w:r>
      <w:r w:rsidRPr="001024CF">
        <w:rPr>
          <w:sz w:val="20"/>
          <w:szCs w:val="20"/>
        </w:rPr>
        <w:t>study</w:t>
      </w:r>
      <w:r w:rsidRPr="001024CF">
        <w:rPr>
          <w:spacing w:val="-13"/>
          <w:sz w:val="20"/>
          <w:szCs w:val="20"/>
        </w:rPr>
        <w:t xml:space="preserve"> </w:t>
      </w:r>
      <w:r w:rsidRPr="001024CF">
        <w:rPr>
          <w:sz w:val="20"/>
          <w:szCs w:val="20"/>
        </w:rPr>
        <w:t>of</w:t>
      </w:r>
      <w:r w:rsidRPr="001024CF">
        <w:rPr>
          <w:spacing w:val="-14"/>
          <w:sz w:val="20"/>
          <w:szCs w:val="20"/>
        </w:rPr>
        <w:t xml:space="preserve"> </w:t>
      </w:r>
      <w:proofErr w:type="spellStart"/>
      <w:r w:rsidRPr="001024CF">
        <w:rPr>
          <w:sz w:val="20"/>
          <w:szCs w:val="20"/>
        </w:rPr>
        <w:t>Hohrath</w:t>
      </w:r>
      <w:proofErr w:type="spellEnd"/>
      <w:r w:rsidRPr="001024CF">
        <w:rPr>
          <w:spacing w:val="-13"/>
          <w:sz w:val="20"/>
          <w:szCs w:val="20"/>
        </w:rPr>
        <w:t xml:space="preserve"> </w:t>
      </w:r>
      <w:r w:rsidRPr="001024CF">
        <w:rPr>
          <w:sz w:val="20"/>
          <w:szCs w:val="20"/>
        </w:rPr>
        <w:t>et</w:t>
      </w:r>
      <w:r w:rsidRPr="001024CF">
        <w:rPr>
          <w:spacing w:val="-13"/>
          <w:sz w:val="20"/>
          <w:szCs w:val="20"/>
        </w:rPr>
        <w:t xml:space="preserve"> </w:t>
      </w:r>
      <w:r w:rsidRPr="001024CF">
        <w:rPr>
          <w:sz w:val="20"/>
          <w:szCs w:val="20"/>
        </w:rPr>
        <w:t>al.</w:t>
      </w:r>
      <w:r w:rsidRPr="001024CF">
        <w:rPr>
          <w:spacing w:val="-13"/>
          <w:sz w:val="20"/>
          <w:szCs w:val="20"/>
        </w:rPr>
        <w:t xml:space="preserve"> </w:t>
      </w:r>
      <w:r w:rsidRPr="001024CF">
        <w:rPr>
          <w:sz w:val="20"/>
          <w:szCs w:val="20"/>
        </w:rPr>
        <w:t>(2024),</w:t>
      </w:r>
      <w:r w:rsidRPr="001024CF">
        <w:rPr>
          <w:spacing w:val="-14"/>
          <w:sz w:val="20"/>
          <w:szCs w:val="20"/>
        </w:rPr>
        <w:t xml:space="preserve"> </w:t>
      </w:r>
      <w:r w:rsidRPr="001024CF">
        <w:rPr>
          <w:sz w:val="20"/>
          <w:szCs w:val="20"/>
        </w:rPr>
        <w:t>which</w:t>
      </w:r>
      <w:r w:rsidRPr="001024CF">
        <w:rPr>
          <w:spacing w:val="-13"/>
          <w:sz w:val="20"/>
          <w:szCs w:val="20"/>
        </w:rPr>
        <w:t xml:space="preserve"> </w:t>
      </w:r>
      <w:r w:rsidRPr="001024CF">
        <w:rPr>
          <w:sz w:val="20"/>
          <w:szCs w:val="20"/>
        </w:rPr>
        <w:t>emphasized</w:t>
      </w:r>
      <w:r w:rsidRPr="001024CF">
        <w:rPr>
          <w:spacing w:val="-11"/>
          <w:sz w:val="20"/>
          <w:szCs w:val="20"/>
        </w:rPr>
        <w:t xml:space="preserve"> </w:t>
      </w:r>
      <w:r w:rsidRPr="001024CF">
        <w:rPr>
          <w:sz w:val="20"/>
          <w:szCs w:val="20"/>
        </w:rPr>
        <w:t>that</w:t>
      </w:r>
      <w:r w:rsidRPr="001024CF">
        <w:rPr>
          <w:spacing w:val="-13"/>
          <w:sz w:val="20"/>
          <w:szCs w:val="20"/>
        </w:rPr>
        <w:t xml:space="preserve"> </w:t>
      </w:r>
      <w:r w:rsidRPr="001024CF">
        <w:rPr>
          <w:sz w:val="20"/>
          <w:szCs w:val="20"/>
        </w:rPr>
        <w:t>students</w:t>
      </w:r>
      <w:r w:rsidRPr="001024CF">
        <w:rPr>
          <w:spacing w:val="-13"/>
          <w:sz w:val="20"/>
          <w:szCs w:val="20"/>
        </w:rPr>
        <w:t xml:space="preserve"> </w:t>
      </w:r>
      <w:r w:rsidRPr="001024CF">
        <w:rPr>
          <w:sz w:val="20"/>
          <w:szCs w:val="20"/>
        </w:rPr>
        <w:t>are</w:t>
      </w:r>
      <w:r w:rsidRPr="001024CF">
        <w:rPr>
          <w:spacing w:val="-15"/>
          <w:sz w:val="20"/>
          <w:szCs w:val="20"/>
        </w:rPr>
        <w:t xml:space="preserve"> </w:t>
      </w:r>
      <w:r w:rsidRPr="001024CF">
        <w:rPr>
          <w:sz w:val="20"/>
          <w:szCs w:val="20"/>
        </w:rPr>
        <w:t>more</w:t>
      </w:r>
      <w:r w:rsidRPr="001024CF">
        <w:rPr>
          <w:spacing w:val="-14"/>
          <w:sz w:val="20"/>
          <w:szCs w:val="20"/>
        </w:rPr>
        <w:t xml:space="preserve"> </w:t>
      </w:r>
      <w:r w:rsidRPr="001024CF">
        <w:rPr>
          <w:sz w:val="20"/>
          <w:szCs w:val="20"/>
        </w:rPr>
        <w:t>likely to engage</w:t>
      </w:r>
      <w:r w:rsidRPr="001024CF">
        <w:rPr>
          <w:spacing w:val="-1"/>
          <w:sz w:val="20"/>
          <w:szCs w:val="20"/>
        </w:rPr>
        <w:t xml:space="preserve"> </w:t>
      </w:r>
      <w:r w:rsidRPr="001024CF">
        <w:rPr>
          <w:sz w:val="20"/>
          <w:szCs w:val="20"/>
        </w:rPr>
        <w:t>positively in institutional processes</w:t>
      </w:r>
      <w:r w:rsidRPr="001024CF">
        <w:rPr>
          <w:spacing w:val="-1"/>
          <w:sz w:val="20"/>
          <w:szCs w:val="20"/>
        </w:rPr>
        <w:t xml:space="preserve"> </w:t>
      </w:r>
      <w:r w:rsidRPr="001024CF">
        <w:rPr>
          <w:sz w:val="20"/>
          <w:szCs w:val="20"/>
        </w:rPr>
        <w:t>when they</w:t>
      </w:r>
      <w:r w:rsidRPr="001024CF">
        <w:rPr>
          <w:spacing w:val="-1"/>
          <w:sz w:val="20"/>
          <w:szCs w:val="20"/>
        </w:rPr>
        <w:t xml:space="preserve"> </w:t>
      </w:r>
      <w:r w:rsidRPr="001024CF">
        <w:rPr>
          <w:sz w:val="20"/>
          <w:szCs w:val="20"/>
        </w:rPr>
        <w:t>perceive</w:t>
      </w:r>
      <w:r w:rsidRPr="001024CF">
        <w:rPr>
          <w:spacing w:val="-1"/>
          <w:sz w:val="20"/>
          <w:szCs w:val="20"/>
        </w:rPr>
        <w:t xml:space="preserve"> </w:t>
      </w:r>
      <w:r w:rsidRPr="001024CF">
        <w:rPr>
          <w:sz w:val="20"/>
          <w:szCs w:val="20"/>
        </w:rPr>
        <w:t>them as authentic</w:t>
      </w:r>
      <w:r w:rsidRPr="001024CF">
        <w:rPr>
          <w:spacing w:val="-1"/>
          <w:sz w:val="20"/>
          <w:szCs w:val="20"/>
        </w:rPr>
        <w:t xml:space="preserve"> </w:t>
      </w:r>
      <w:r w:rsidRPr="001024CF">
        <w:rPr>
          <w:sz w:val="20"/>
          <w:szCs w:val="20"/>
        </w:rPr>
        <w:t>and meaningful reflections of real experiences. Similarly, Graham et al. (2026) found that perceived authenticity and instructor credibility significantly influence students’ willingness to participate meaningfully in evaluations.</w:t>
      </w:r>
    </w:p>
    <w:p w:rsidR="005B3B2D" w:rsidRPr="001024CF" w:rsidRDefault="002842CE" w:rsidP="001024CF">
      <w:pPr>
        <w:pStyle w:val="NoSpacing"/>
        <w:ind w:left="720" w:right="390"/>
        <w:rPr>
          <w:sz w:val="20"/>
          <w:szCs w:val="20"/>
        </w:rPr>
      </w:pPr>
      <w:r w:rsidRPr="001024CF">
        <w:rPr>
          <w:sz w:val="20"/>
          <w:szCs w:val="20"/>
        </w:rPr>
        <w:t xml:space="preserve">The positive perceptions regarding authenticity imply that respondents generally believe the evaluation process accurately reflects actual teaching performance. Indicators related to honest student responses and accurate reflection of teaching performance received high weighted mean scores. These findings imply that students generally perceive faculty evaluation outcomes as authentic and representative of actual teaching </w:t>
      </w:r>
      <w:r w:rsidRPr="001024CF">
        <w:rPr>
          <w:spacing w:val="-2"/>
          <w:sz w:val="20"/>
          <w:szCs w:val="20"/>
        </w:rPr>
        <w:t>effectiveness.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Relationship</w:t>
      </w:r>
      <w:r w:rsidRPr="001024CF">
        <w:rPr>
          <w:i/>
          <w:spacing w:val="-2"/>
          <w:sz w:val="20"/>
          <w:szCs w:val="20"/>
        </w:rPr>
        <w:t xml:space="preserve"> </w:t>
      </w:r>
      <w:proofErr w:type="gramStart"/>
      <w:r w:rsidRPr="001024CF">
        <w:rPr>
          <w:i/>
          <w:sz w:val="20"/>
          <w:szCs w:val="20"/>
        </w:rPr>
        <w:t>Between</w:t>
      </w:r>
      <w:proofErr w:type="gramEnd"/>
      <w:r w:rsidRPr="001024CF">
        <w:rPr>
          <w:i/>
          <w:spacing w:val="-1"/>
          <w:sz w:val="20"/>
          <w:szCs w:val="20"/>
        </w:rPr>
        <w:t xml:space="preserve"> </w:t>
      </w:r>
      <w:r w:rsidRPr="001024CF">
        <w:rPr>
          <w:i/>
          <w:sz w:val="20"/>
          <w:szCs w:val="20"/>
        </w:rPr>
        <w:t>Perceived</w:t>
      </w:r>
      <w:r w:rsidRPr="001024CF">
        <w:rPr>
          <w:i/>
          <w:spacing w:val="-1"/>
          <w:sz w:val="20"/>
          <w:szCs w:val="20"/>
        </w:rPr>
        <w:t xml:space="preserve"> </w:t>
      </w:r>
      <w:r w:rsidRPr="001024CF">
        <w:rPr>
          <w:i/>
          <w:sz w:val="20"/>
          <w:szCs w:val="20"/>
        </w:rPr>
        <w:t>Authenticity</w:t>
      </w:r>
      <w:r w:rsidRPr="001024CF">
        <w:rPr>
          <w:i/>
          <w:spacing w:val="-2"/>
          <w:sz w:val="20"/>
          <w:szCs w:val="20"/>
        </w:rPr>
        <w:t xml:space="preserve"> </w:t>
      </w:r>
      <w:r w:rsidRPr="001024CF">
        <w:rPr>
          <w:i/>
          <w:sz w:val="20"/>
          <w:szCs w:val="20"/>
        </w:rPr>
        <w:t>and</w:t>
      </w:r>
      <w:r w:rsidRPr="001024CF">
        <w:rPr>
          <w:i/>
          <w:spacing w:val="-1"/>
          <w:sz w:val="20"/>
          <w:szCs w:val="20"/>
        </w:rPr>
        <w:t xml:space="preserve"> </w:t>
      </w:r>
      <w:r w:rsidRPr="001024CF">
        <w:rPr>
          <w:i/>
          <w:sz w:val="20"/>
          <w:szCs w:val="20"/>
        </w:rPr>
        <w:t>Student</w:t>
      </w:r>
      <w:r w:rsidRPr="001024CF">
        <w:rPr>
          <w:i/>
          <w:spacing w:val="-1"/>
          <w:sz w:val="20"/>
          <w:szCs w:val="20"/>
        </w:rPr>
        <w:t xml:space="preserve"> </w:t>
      </w:r>
      <w:r w:rsidRPr="001024CF">
        <w:rPr>
          <w:i/>
          <w:spacing w:val="-2"/>
          <w:sz w:val="20"/>
          <w:szCs w:val="20"/>
        </w:rPr>
        <w:t>Trust</w:t>
      </w:r>
    </w:p>
    <w:p w:rsidR="005B3B2D" w:rsidRPr="001024CF" w:rsidRDefault="002842CE" w:rsidP="001024CF">
      <w:pPr>
        <w:pStyle w:val="NoSpacing"/>
        <w:ind w:left="720" w:right="390"/>
        <w:rPr>
          <w:sz w:val="20"/>
          <w:szCs w:val="20"/>
        </w:rPr>
      </w:pPr>
      <w:r w:rsidRPr="001024CF">
        <w:rPr>
          <w:sz w:val="20"/>
          <w:szCs w:val="20"/>
        </w:rPr>
        <w:t>Spearman's rank-order correlation analysis was conducted to determine the relationship between perceived authenticity and student trust. The results indicated a statistically significant positive relationship between</w:t>
      </w:r>
      <w:r w:rsidRPr="001024CF">
        <w:rPr>
          <w:spacing w:val="-8"/>
          <w:sz w:val="20"/>
          <w:szCs w:val="20"/>
        </w:rPr>
        <w:t xml:space="preserve"> </w:t>
      </w:r>
      <w:r w:rsidRPr="001024CF">
        <w:rPr>
          <w:sz w:val="20"/>
          <w:szCs w:val="20"/>
        </w:rPr>
        <w:t>the</w:t>
      </w:r>
      <w:r w:rsidRPr="001024CF">
        <w:rPr>
          <w:spacing w:val="-9"/>
          <w:sz w:val="20"/>
          <w:szCs w:val="20"/>
        </w:rPr>
        <w:t xml:space="preserve"> </w:t>
      </w:r>
      <w:r w:rsidRPr="001024CF">
        <w:rPr>
          <w:sz w:val="20"/>
          <w:szCs w:val="20"/>
        </w:rPr>
        <w:t>two</w:t>
      </w:r>
      <w:r w:rsidRPr="001024CF">
        <w:rPr>
          <w:spacing w:val="-8"/>
          <w:sz w:val="20"/>
          <w:szCs w:val="20"/>
        </w:rPr>
        <w:t xml:space="preserve"> </w:t>
      </w:r>
      <w:r w:rsidRPr="001024CF">
        <w:rPr>
          <w:sz w:val="20"/>
          <w:szCs w:val="20"/>
        </w:rPr>
        <w:t>variables.</w:t>
      </w:r>
      <w:r w:rsidRPr="001024CF">
        <w:rPr>
          <w:spacing w:val="-8"/>
          <w:sz w:val="20"/>
          <w:szCs w:val="20"/>
        </w:rPr>
        <w:t xml:space="preserve"> </w:t>
      </w:r>
      <w:r w:rsidRPr="001024CF">
        <w:rPr>
          <w:sz w:val="20"/>
          <w:szCs w:val="20"/>
        </w:rPr>
        <w:t>This</w:t>
      </w:r>
      <w:r w:rsidRPr="001024CF">
        <w:rPr>
          <w:spacing w:val="-8"/>
          <w:sz w:val="20"/>
          <w:szCs w:val="20"/>
        </w:rPr>
        <w:t xml:space="preserve"> </w:t>
      </w:r>
      <w:r w:rsidRPr="001024CF">
        <w:rPr>
          <w:sz w:val="20"/>
          <w:szCs w:val="20"/>
        </w:rPr>
        <w:t>suggests</w:t>
      </w:r>
      <w:r w:rsidRPr="001024CF">
        <w:rPr>
          <w:spacing w:val="-10"/>
          <w:sz w:val="20"/>
          <w:szCs w:val="20"/>
        </w:rPr>
        <w:t xml:space="preserve"> </w:t>
      </w:r>
      <w:r w:rsidRPr="001024CF">
        <w:rPr>
          <w:sz w:val="20"/>
          <w:szCs w:val="20"/>
        </w:rPr>
        <w:t>that</w:t>
      </w:r>
      <w:r w:rsidRPr="001024CF">
        <w:rPr>
          <w:spacing w:val="-8"/>
          <w:sz w:val="20"/>
          <w:szCs w:val="20"/>
        </w:rPr>
        <w:t xml:space="preserve"> </w:t>
      </w:r>
      <w:r w:rsidRPr="001024CF">
        <w:rPr>
          <w:sz w:val="20"/>
          <w:szCs w:val="20"/>
        </w:rPr>
        <w:t>as</w:t>
      </w:r>
      <w:r w:rsidRPr="001024CF">
        <w:rPr>
          <w:spacing w:val="-8"/>
          <w:sz w:val="20"/>
          <w:szCs w:val="20"/>
        </w:rPr>
        <w:t xml:space="preserve"> </w:t>
      </w:r>
      <w:r w:rsidRPr="001024CF">
        <w:rPr>
          <w:sz w:val="20"/>
          <w:szCs w:val="20"/>
        </w:rPr>
        <w:t>students</w:t>
      </w:r>
      <w:r w:rsidRPr="001024CF">
        <w:rPr>
          <w:spacing w:val="-8"/>
          <w:sz w:val="20"/>
          <w:szCs w:val="20"/>
        </w:rPr>
        <w:t xml:space="preserve"> </w:t>
      </w:r>
      <w:r w:rsidRPr="001024CF">
        <w:rPr>
          <w:sz w:val="20"/>
          <w:szCs w:val="20"/>
        </w:rPr>
        <w:t>perceive</w:t>
      </w:r>
      <w:r w:rsidRPr="001024CF">
        <w:rPr>
          <w:spacing w:val="-9"/>
          <w:sz w:val="20"/>
          <w:szCs w:val="20"/>
        </w:rPr>
        <w:t xml:space="preserve"> </w:t>
      </w:r>
      <w:r w:rsidRPr="001024CF">
        <w:rPr>
          <w:sz w:val="20"/>
          <w:szCs w:val="20"/>
        </w:rPr>
        <w:t>evaluation</w:t>
      </w:r>
      <w:r w:rsidRPr="001024CF">
        <w:rPr>
          <w:spacing w:val="-8"/>
          <w:sz w:val="20"/>
          <w:szCs w:val="20"/>
        </w:rPr>
        <w:t xml:space="preserve"> </w:t>
      </w:r>
      <w:r w:rsidRPr="001024CF">
        <w:rPr>
          <w:sz w:val="20"/>
          <w:szCs w:val="20"/>
        </w:rPr>
        <w:t>outcomes</w:t>
      </w:r>
      <w:r w:rsidRPr="001024CF">
        <w:rPr>
          <w:spacing w:val="-8"/>
          <w:sz w:val="20"/>
          <w:szCs w:val="20"/>
        </w:rPr>
        <w:t xml:space="preserve"> </w:t>
      </w:r>
      <w:r w:rsidRPr="001024CF">
        <w:rPr>
          <w:sz w:val="20"/>
          <w:szCs w:val="20"/>
        </w:rPr>
        <w:t>to</w:t>
      </w:r>
      <w:r w:rsidRPr="001024CF">
        <w:rPr>
          <w:spacing w:val="-8"/>
          <w:sz w:val="20"/>
          <w:szCs w:val="20"/>
        </w:rPr>
        <w:t xml:space="preserve"> </w:t>
      </w:r>
      <w:r w:rsidRPr="001024CF">
        <w:rPr>
          <w:sz w:val="20"/>
          <w:szCs w:val="20"/>
        </w:rPr>
        <w:t>be</w:t>
      </w:r>
      <w:r w:rsidRPr="001024CF">
        <w:rPr>
          <w:spacing w:val="-9"/>
          <w:sz w:val="20"/>
          <w:szCs w:val="20"/>
        </w:rPr>
        <w:t xml:space="preserve"> </w:t>
      </w:r>
      <w:r w:rsidRPr="001024CF">
        <w:rPr>
          <w:sz w:val="20"/>
          <w:szCs w:val="20"/>
        </w:rPr>
        <w:t>more</w:t>
      </w:r>
      <w:r w:rsidRPr="001024CF">
        <w:rPr>
          <w:spacing w:val="-9"/>
          <w:sz w:val="20"/>
          <w:szCs w:val="20"/>
        </w:rPr>
        <w:t xml:space="preserve"> </w:t>
      </w:r>
      <w:r w:rsidRPr="001024CF">
        <w:rPr>
          <w:sz w:val="20"/>
          <w:szCs w:val="20"/>
        </w:rPr>
        <w:t>authentic</w:t>
      </w:r>
      <w:r w:rsidRPr="001024CF">
        <w:rPr>
          <w:spacing w:val="-9"/>
          <w:sz w:val="20"/>
          <w:szCs w:val="20"/>
        </w:rPr>
        <w:t xml:space="preserve"> </w:t>
      </w:r>
      <w:r w:rsidRPr="001024CF">
        <w:rPr>
          <w:sz w:val="20"/>
          <w:szCs w:val="20"/>
        </w:rPr>
        <w:t xml:space="preserve">and </w:t>
      </w:r>
      <w:proofErr w:type="gramStart"/>
      <w:r w:rsidRPr="001024CF">
        <w:rPr>
          <w:sz w:val="20"/>
          <w:szCs w:val="20"/>
        </w:rPr>
        <w:t>credible,</w:t>
      </w:r>
      <w:proofErr w:type="gramEnd"/>
      <w:r w:rsidRPr="001024CF">
        <w:rPr>
          <w:sz w:val="20"/>
          <w:szCs w:val="20"/>
        </w:rPr>
        <w:t xml:space="preserve"> their level of trust in the evaluation system also increases.</w:t>
      </w:r>
    </w:p>
    <w:p w:rsidR="005B3B2D" w:rsidRPr="001024CF" w:rsidRDefault="005B3B2D" w:rsidP="001024CF">
      <w:pPr>
        <w:pStyle w:val="NoSpacing"/>
        <w:ind w:left="720" w:right="390"/>
        <w:rPr>
          <w:sz w:val="20"/>
          <w:szCs w:val="20"/>
        </w:rPr>
      </w:pPr>
    </w:p>
    <w:tbl>
      <w:tblPr>
        <w:tblW w:w="0" w:type="auto"/>
        <w:tblInd w:w="1527" w:type="dxa"/>
        <w:tblLayout w:type="fixed"/>
        <w:tblCellMar>
          <w:left w:w="0" w:type="dxa"/>
          <w:right w:w="0" w:type="dxa"/>
        </w:tblCellMar>
        <w:tblLook w:val="01E0" w:firstRow="1" w:lastRow="1" w:firstColumn="1" w:lastColumn="1" w:noHBand="0" w:noVBand="0"/>
      </w:tblPr>
      <w:tblGrid>
        <w:gridCol w:w="3257"/>
        <w:gridCol w:w="2410"/>
        <w:gridCol w:w="1370"/>
        <w:gridCol w:w="1819"/>
      </w:tblGrid>
      <w:tr w:rsidR="005B3B2D" w:rsidRPr="001024CF">
        <w:trPr>
          <w:trHeight w:val="307"/>
        </w:trPr>
        <w:tc>
          <w:tcPr>
            <w:tcW w:w="3257"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Variables</w:t>
            </w:r>
          </w:p>
        </w:tc>
        <w:tc>
          <w:tcPr>
            <w:tcW w:w="2410" w:type="dxa"/>
            <w:shd w:val="clear" w:color="auto" w:fill="000000"/>
          </w:tcPr>
          <w:p w:rsidR="005B3B2D" w:rsidRPr="001024CF" w:rsidRDefault="002842CE" w:rsidP="001024CF">
            <w:pPr>
              <w:pStyle w:val="NoSpacing"/>
              <w:ind w:left="720" w:right="390"/>
              <w:rPr>
                <w:b/>
                <w:sz w:val="20"/>
                <w:szCs w:val="20"/>
              </w:rPr>
            </w:pPr>
            <w:r w:rsidRPr="001024CF">
              <w:rPr>
                <w:b/>
                <w:color w:val="FFFFFF"/>
                <w:spacing w:val="-4"/>
                <w:sz w:val="20"/>
                <w:szCs w:val="20"/>
              </w:rPr>
              <w:t>Test</w:t>
            </w:r>
          </w:p>
        </w:tc>
        <w:tc>
          <w:tcPr>
            <w:tcW w:w="1370" w:type="dxa"/>
            <w:shd w:val="clear" w:color="auto" w:fill="000000"/>
          </w:tcPr>
          <w:p w:rsidR="005B3B2D" w:rsidRPr="001024CF" w:rsidRDefault="002842CE" w:rsidP="001024CF">
            <w:pPr>
              <w:pStyle w:val="NoSpacing"/>
              <w:ind w:left="720" w:right="390"/>
              <w:rPr>
                <w:b/>
                <w:sz w:val="20"/>
                <w:szCs w:val="20"/>
              </w:rPr>
            </w:pPr>
            <w:r w:rsidRPr="001024CF">
              <w:rPr>
                <w:b/>
                <w:color w:val="FFFFFF"/>
                <w:spacing w:val="-10"/>
                <w:sz w:val="20"/>
                <w:szCs w:val="20"/>
              </w:rPr>
              <w:t>r</w:t>
            </w:r>
          </w:p>
        </w:tc>
        <w:tc>
          <w:tcPr>
            <w:tcW w:w="1819" w:type="dxa"/>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p_value</w:t>
            </w:r>
            <w:proofErr w:type="spellEnd"/>
          </w:p>
        </w:tc>
      </w:tr>
      <w:tr w:rsidR="005B3B2D" w:rsidRPr="001024CF">
        <w:trPr>
          <w:trHeight w:val="287"/>
        </w:trPr>
        <w:tc>
          <w:tcPr>
            <w:tcW w:w="3257"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b/>
                <w:sz w:val="20"/>
                <w:szCs w:val="20"/>
              </w:rPr>
            </w:pPr>
            <w:proofErr w:type="spellStart"/>
            <w:r w:rsidRPr="001024CF">
              <w:rPr>
                <w:b/>
                <w:sz w:val="20"/>
                <w:szCs w:val="20"/>
              </w:rPr>
              <w:t>Auth_Overall</w:t>
            </w:r>
            <w:proofErr w:type="spellEnd"/>
            <w:r w:rsidRPr="001024CF">
              <w:rPr>
                <w:b/>
                <w:spacing w:val="-5"/>
                <w:sz w:val="20"/>
                <w:szCs w:val="20"/>
              </w:rPr>
              <w:t xml:space="preserve"> </w:t>
            </w:r>
            <w:proofErr w:type="spellStart"/>
            <w:r w:rsidRPr="001024CF">
              <w:rPr>
                <w:b/>
                <w:sz w:val="20"/>
                <w:szCs w:val="20"/>
              </w:rPr>
              <w:t>vs</w:t>
            </w:r>
            <w:proofErr w:type="spellEnd"/>
            <w:r w:rsidRPr="001024CF">
              <w:rPr>
                <w:b/>
                <w:spacing w:val="-5"/>
                <w:sz w:val="20"/>
                <w:szCs w:val="20"/>
              </w:rPr>
              <w:t xml:space="preserve"> </w:t>
            </w:r>
            <w:proofErr w:type="spellStart"/>
            <w:r w:rsidRPr="001024CF">
              <w:rPr>
                <w:b/>
                <w:spacing w:val="-2"/>
                <w:sz w:val="20"/>
                <w:szCs w:val="20"/>
              </w:rPr>
              <w:t>Trust_Overall</w:t>
            </w:r>
            <w:proofErr w:type="spellEnd"/>
          </w:p>
        </w:tc>
        <w:tc>
          <w:tcPr>
            <w:tcW w:w="2410"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z w:val="20"/>
                <w:szCs w:val="20"/>
              </w:rPr>
              <w:t>Spearman</w:t>
            </w:r>
            <w:r w:rsidRPr="001024CF">
              <w:rPr>
                <w:spacing w:val="-4"/>
                <w:sz w:val="20"/>
                <w:szCs w:val="20"/>
              </w:rPr>
              <w:t xml:space="preserve"> </w:t>
            </w:r>
            <w:r w:rsidRPr="001024CF">
              <w:rPr>
                <w:spacing w:val="-2"/>
                <w:sz w:val="20"/>
                <w:szCs w:val="20"/>
              </w:rPr>
              <w:t>correlation</w:t>
            </w:r>
          </w:p>
        </w:tc>
        <w:tc>
          <w:tcPr>
            <w:tcW w:w="1370"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0.623501605</w:t>
            </w:r>
          </w:p>
        </w:tc>
        <w:tc>
          <w:tcPr>
            <w:tcW w:w="1819"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1.57315E-</w:t>
            </w:r>
            <w:r w:rsidRPr="001024CF">
              <w:rPr>
                <w:spacing w:val="-5"/>
                <w:sz w:val="20"/>
                <w:szCs w:val="20"/>
              </w:rPr>
              <w:t>17</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The significant positive relationship between perceived authenticity and student trust supports the findings of Zhang et al. (2025), who emphasized that student trust is strongly influenced by the perceived credibility</w:t>
      </w:r>
      <w:r w:rsidRPr="001024CF">
        <w:rPr>
          <w:spacing w:val="-2"/>
          <w:sz w:val="20"/>
          <w:szCs w:val="20"/>
        </w:rPr>
        <w:t xml:space="preserve"> </w:t>
      </w:r>
      <w:r w:rsidRPr="001024CF">
        <w:rPr>
          <w:sz w:val="20"/>
          <w:szCs w:val="20"/>
        </w:rPr>
        <w:t>and</w:t>
      </w:r>
      <w:r w:rsidRPr="001024CF">
        <w:rPr>
          <w:spacing w:val="-2"/>
          <w:sz w:val="20"/>
          <w:szCs w:val="20"/>
        </w:rPr>
        <w:t xml:space="preserve"> </w:t>
      </w:r>
      <w:r w:rsidRPr="001024CF">
        <w:rPr>
          <w:sz w:val="20"/>
          <w:szCs w:val="20"/>
        </w:rPr>
        <w:t>authenticity</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evaluation</w:t>
      </w:r>
      <w:r w:rsidRPr="001024CF">
        <w:rPr>
          <w:spacing w:val="-2"/>
          <w:sz w:val="20"/>
          <w:szCs w:val="20"/>
        </w:rPr>
        <w:t xml:space="preserve"> </w:t>
      </w:r>
      <w:r w:rsidRPr="001024CF">
        <w:rPr>
          <w:sz w:val="20"/>
          <w:szCs w:val="20"/>
        </w:rPr>
        <w:t>processes.</w:t>
      </w:r>
      <w:r w:rsidRPr="001024CF">
        <w:rPr>
          <w:spacing w:val="-2"/>
          <w:sz w:val="20"/>
          <w:szCs w:val="20"/>
        </w:rPr>
        <w:t xml:space="preserve"> </w:t>
      </w:r>
      <w:r w:rsidRPr="001024CF">
        <w:rPr>
          <w:sz w:val="20"/>
          <w:szCs w:val="20"/>
        </w:rPr>
        <w:t>This</w:t>
      </w:r>
      <w:r w:rsidRPr="001024CF">
        <w:rPr>
          <w:spacing w:val="-2"/>
          <w:sz w:val="20"/>
          <w:szCs w:val="20"/>
        </w:rPr>
        <w:t xml:space="preserve"> </w:t>
      </w:r>
      <w:r w:rsidRPr="001024CF">
        <w:rPr>
          <w:sz w:val="20"/>
          <w:szCs w:val="20"/>
        </w:rPr>
        <w:t>also</w:t>
      </w:r>
      <w:r w:rsidRPr="001024CF">
        <w:rPr>
          <w:spacing w:val="-2"/>
          <w:sz w:val="20"/>
          <w:szCs w:val="20"/>
        </w:rPr>
        <w:t xml:space="preserve"> </w:t>
      </w:r>
      <w:r w:rsidRPr="001024CF">
        <w:rPr>
          <w:sz w:val="20"/>
          <w:szCs w:val="20"/>
        </w:rPr>
        <w:t>aligns</w:t>
      </w:r>
      <w:r w:rsidRPr="001024CF">
        <w:rPr>
          <w:spacing w:val="-3"/>
          <w:sz w:val="20"/>
          <w:szCs w:val="20"/>
        </w:rPr>
        <w:t xml:space="preserve"> </w:t>
      </w:r>
      <w:r w:rsidRPr="001024CF">
        <w:rPr>
          <w:sz w:val="20"/>
          <w:szCs w:val="20"/>
        </w:rPr>
        <w:t>with</w:t>
      </w:r>
      <w:r w:rsidRPr="001024CF">
        <w:rPr>
          <w:spacing w:val="-2"/>
          <w:sz w:val="20"/>
          <w:szCs w:val="20"/>
        </w:rPr>
        <w:t xml:space="preserve"> </w:t>
      </w:r>
      <w:proofErr w:type="spellStart"/>
      <w:r w:rsidRPr="001024CF">
        <w:rPr>
          <w:sz w:val="20"/>
          <w:szCs w:val="20"/>
        </w:rPr>
        <w:t>Kloker</w:t>
      </w:r>
      <w:proofErr w:type="spellEnd"/>
      <w:r w:rsidRPr="001024CF">
        <w:rPr>
          <w:sz w:val="20"/>
          <w:szCs w:val="20"/>
        </w:rPr>
        <w:t>,</w:t>
      </w:r>
      <w:r w:rsidRPr="001024CF">
        <w:rPr>
          <w:spacing w:val="-2"/>
          <w:sz w:val="20"/>
          <w:szCs w:val="20"/>
        </w:rPr>
        <w:t xml:space="preserve"> </w:t>
      </w:r>
      <w:proofErr w:type="spellStart"/>
      <w:r w:rsidRPr="001024CF">
        <w:rPr>
          <w:sz w:val="20"/>
          <w:szCs w:val="20"/>
        </w:rPr>
        <w:t>Bazanya</w:t>
      </w:r>
      <w:proofErr w:type="spellEnd"/>
      <w:r w:rsidRPr="001024CF">
        <w:rPr>
          <w:sz w:val="20"/>
          <w:szCs w:val="20"/>
        </w:rPr>
        <w:t>, and</w:t>
      </w:r>
      <w:r w:rsidRPr="001024CF">
        <w:rPr>
          <w:spacing w:val="-2"/>
          <w:sz w:val="20"/>
          <w:szCs w:val="20"/>
        </w:rPr>
        <w:t xml:space="preserve"> </w:t>
      </w:r>
      <w:proofErr w:type="spellStart"/>
      <w:r w:rsidRPr="001024CF">
        <w:rPr>
          <w:sz w:val="20"/>
          <w:szCs w:val="20"/>
        </w:rPr>
        <w:t>Kateete</w:t>
      </w:r>
      <w:proofErr w:type="spellEnd"/>
      <w:r w:rsidRPr="001024CF">
        <w:rPr>
          <w:spacing w:val="-2"/>
          <w:sz w:val="20"/>
          <w:szCs w:val="20"/>
        </w:rPr>
        <w:t xml:space="preserve"> </w:t>
      </w:r>
      <w:r w:rsidRPr="001024CF">
        <w:rPr>
          <w:sz w:val="20"/>
          <w:szCs w:val="20"/>
        </w:rPr>
        <w:t>(2024), who</w:t>
      </w:r>
      <w:r w:rsidRPr="001024CF">
        <w:rPr>
          <w:spacing w:val="-1"/>
          <w:sz w:val="20"/>
          <w:szCs w:val="20"/>
        </w:rPr>
        <w:t xml:space="preserve"> </w:t>
      </w:r>
      <w:r w:rsidRPr="001024CF">
        <w:rPr>
          <w:sz w:val="20"/>
          <w:szCs w:val="20"/>
        </w:rPr>
        <w:t>identified transparency as one</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z w:val="20"/>
          <w:szCs w:val="20"/>
        </w:rPr>
        <w:t>strongest predictors of</w:t>
      </w:r>
      <w:r w:rsidRPr="001024CF">
        <w:rPr>
          <w:spacing w:val="-1"/>
          <w:sz w:val="20"/>
          <w:szCs w:val="20"/>
        </w:rPr>
        <w:t xml:space="preserve"> </w:t>
      </w:r>
      <w:r w:rsidRPr="001024CF">
        <w:rPr>
          <w:sz w:val="20"/>
          <w:szCs w:val="20"/>
        </w:rPr>
        <w:t>trust within lecturer-student relationships. The findings suggest that students are more likely to trust evaluation outcomes when they perceive the process as genuine,</w:t>
      </w:r>
      <w:r w:rsidRPr="001024CF">
        <w:rPr>
          <w:spacing w:val="-11"/>
          <w:sz w:val="20"/>
          <w:szCs w:val="20"/>
        </w:rPr>
        <w:t xml:space="preserve"> </w:t>
      </w:r>
      <w:r w:rsidRPr="001024CF">
        <w:rPr>
          <w:sz w:val="20"/>
          <w:szCs w:val="20"/>
        </w:rPr>
        <w:t>transparent,</w:t>
      </w:r>
      <w:r w:rsidRPr="001024CF">
        <w:rPr>
          <w:spacing w:val="-10"/>
          <w:sz w:val="20"/>
          <w:szCs w:val="20"/>
        </w:rPr>
        <w:t xml:space="preserve"> </w:t>
      </w:r>
      <w:r w:rsidRPr="001024CF">
        <w:rPr>
          <w:sz w:val="20"/>
          <w:szCs w:val="20"/>
        </w:rPr>
        <w:t>and</w:t>
      </w:r>
      <w:r w:rsidRPr="001024CF">
        <w:rPr>
          <w:spacing w:val="-8"/>
          <w:sz w:val="20"/>
          <w:szCs w:val="20"/>
        </w:rPr>
        <w:t xml:space="preserve"> </w:t>
      </w:r>
      <w:r w:rsidRPr="001024CF">
        <w:rPr>
          <w:sz w:val="20"/>
          <w:szCs w:val="20"/>
        </w:rPr>
        <w:t>reflective</w:t>
      </w:r>
      <w:r w:rsidRPr="001024CF">
        <w:rPr>
          <w:spacing w:val="-12"/>
          <w:sz w:val="20"/>
          <w:szCs w:val="20"/>
        </w:rPr>
        <w:t xml:space="preserve"> </w:t>
      </w:r>
      <w:r w:rsidRPr="001024CF">
        <w:rPr>
          <w:sz w:val="20"/>
          <w:szCs w:val="20"/>
        </w:rPr>
        <w:t>of</w:t>
      </w:r>
      <w:r w:rsidRPr="001024CF">
        <w:rPr>
          <w:spacing w:val="-11"/>
          <w:sz w:val="20"/>
          <w:szCs w:val="20"/>
        </w:rPr>
        <w:t xml:space="preserve"> </w:t>
      </w:r>
      <w:r w:rsidRPr="001024CF">
        <w:rPr>
          <w:sz w:val="20"/>
          <w:szCs w:val="20"/>
        </w:rPr>
        <w:t>actual</w:t>
      </w:r>
      <w:r w:rsidRPr="001024CF">
        <w:rPr>
          <w:spacing w:val="-11"/>
          <w:sz w:val="20"/>
          <w:szCs w:val="20"/>
        </w:rPr>
        <w:t xml:space="preserve"> </w:t>
      </w:r>
      <w:r w:rsidRPr="001024CF">
        <w:rPr>
          <w:sz w:val="20"/>
          <w:szCs w:val="20"/>
        </w:rPr>
        <w:t>instructional</w:t>
      </w:r>
      <w:r w:rsidRPr="001024CF">
        <w:rPr>
          <w:spacing w:val="-10"/>
          <w:sz w:val="20"/>
          <w:szCs w:val="20"/>
        </w:rPr>
        <w:t xml:space="preserve"> </w:t>
      </w:r>
      <w:r w:rsidRPr="001024CF">
        <w:rPr>
          <w:sz w:val="20"/>
          <w:szCs w:val="20"/>
        </w:rPr>
        <w:t>performance.</w:t>
      </w:r>
      <w:r w:rsidRPr="001024CF">
        <w:rPr>
          <w:spacing w:val="-8"/>
          <w:sz w:val="20"/>
          <w:szCs w:val="20"/>
        </w:rPr>
        <w:t xml:space="preserve"> </w:t>
      </w:r>
      <w:r w:rsidRPr="001024CF">
        <w:rPr>
          <w:sz w:val="20"/>
          <w:szCs w:val="20"/>
        </w:rPr>
        <w:t>The</w:t>
      </w:r>
      <w:r w:rsidRPr="001024CF">
        <w:rPr>
          <w:spacing w:val="-9"/>
          <w:sz w:val="20"/>
          <w:szCs w:val="20"/>
        </w:rPr>
        <w:t xml:space="preserve"> </w:t>
      </w:r>
      <w:r w:rsidRPr="001024CF">
        <w:rPr>
          <w:sz w:val="20"/>
          <w:szCs w:val="20"/>
        </w:rPr>
        <w:t>positive</w:t>
      </w:r>
      <w:r w:rsidRPr="001024CF">
        <w:rPr>
          <w:spacing w:val="-12"/>
          <w:sz w:val="20"/>
          <w:szCs w:val="20"/>
        </w:rPr>
        <w:t xml:space="preserve"> </w:t>
      </w:r>
      <w:r w:rsidRPr="001024CF">
        <w:rPr>
          <w:sz w:val="20"/>
          <w:szCs w:val="20"/>
        </w:rPr>
        <w:t>relationship</w:t>
      </w:r>
      <w:r w:rsidRPr="001024CF">
        <w:rPr>
          <w:spacing w:val="-10"/>
          <w:sz w:val="20"/>
          <w:szCs w:val="20"/>
        </w:rPr>
        <w:t xml:space="preserve"> </w:t>
      </w:r>
      <w:r w:rsidRPr="001024CF">
        <w:rPr>
          <w:sz w:val="20"/>
          <w:szCs w:val="20"/>
        </w:rPr>
        <w:t>further</w:t>
      </w:r>
      <w:r w:rsidRPr="001024CF">
        <w:rPr>
          <w:spacing w:val="-12"/>
          <w:sz w:val="20"/>
          <w:szCs w:val="20"/>
        </w:rPr>
        <w:t xml:space="preserve"> </w:t>
      </w:r>
      <w:r w:rsidRPr="001024CF">
        <w:rPr>
          <w:sz w:val="20"/>
          <w:szCs w:val="20"/>
        </w:rPr>
        <w:t>implies that strengthening the</w:t>
      </w:r>
      <w:r w:rsidRPr="001024CF">
        <w:rPr>
          <w:spacing w:val="-1"/>
          <w:sz w:val="20"/>
          <w:szCs w:val="20"/>
        </w:rPr>
        <w:t xml:space="preserve"> </w:t>
      </w:r>
      <w:r w:rsidRPr="001024CF">
        <w:rPr>
          <w:sz w:val="20"/>
          <w:szCs w:val="20"/>
        </w:rPr>
        <w:t>authenticity and transparency of</w:t>
      </w:r>
      <w:r w:rsidRPr="001024CF">
        <w:rPr>
          <w:spacing w:val="-1"/>
          <w:sz w:val="20"/>
          <w:szCs w:val="20"/>
        </w:rPr>
        <w:t xml:space="preserve"> </w:t>
      </w:r>
      <w:r w:rsidRPr="001024CF">
        <w:rPr>
          <w:sz w:val="20"/>
          <w:szCs w:val="20"/>
        </w:rPr>
        <w:t>evaluation systems may</w:t>
      </w:r>
      <w:r w:rsidRPr="001024CF">
        <w:rPr>
          <w:spacing w:val="-1"/>
          <w:sz w:val="20"/>
          <w:szCs w:val="20"/>
        </w:rPr>
        <w:t xml:space="preserve"> </w:t>
      </w:r>
      <w:r w:rsidRPr="001024CF">
        <w:rPr>
          <w:sz w:val="20"/>
          <w:szCs w:val="20"/>
        </w:rPr>
        <w:t>contribute</w:t>
      </w:r>
      <w:r w:rsidRPr="001024CF">
        <w:rPr>
          <w:spacing w:val="-1"/>
          <w:sz w:val="20"/>
          <w:szCs w:val="20"/>
        </w:rPr>
        <w:t xml:space="preserve"> </w:t>
      </w:r>
      <w:r w:rsidRPr="001024CF">
        <w:rPr>
          <w:sz w:val="20"/>
          <w:szCs w:val="20"/>
        </w:rPr>
        <w:t>to improving</w:t>
      </w:r>
      <w:r w:rsidRPr="001024CF">
        <w:rPr>
          <w:spacing w:val="-1"/>
          <w:sz w:val="20"/>
          <w:szCs w:val="20"/>
        </w:rPr>
        <w:t xml:space="preserve"> </w:t>
      </w:r>
      <w:r w:rsidRPr="001024CF">
        <w:rPr>
          <w:sz w:val="20"/>
          <w:szCs w:val="20"/>
        </w:rPr>
        <w:t>student confidence and trust.</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i/>
          <w:sz w:val="20"/>
          <w:szCs w:val="20"/>
        </w:rPr>
      </w:pPr>
      <w:r w:rsidRPr="001024CF">
        <w:rPr>
          <w:i/>
          <w:sz w:val="20"/>
          <w:szCs w:val="20"/>
        </w:rPr>
        <w:lastRenderedPageBreak/>
        <w:t>Influence</w:t>
      </w:r>
      <w:r w:rsidRPr="001024CF">
        <w:rPr>
          <w:i/>
          <w:spacing w:val="-2"/>
          <w:sz w:val="20"/>
          <w:szCs w:val="20"/>
        </w:rPr>
        <w:t xml:space="preserve"> </w:t>
      </w:r>
      <w:r w:rsidRPr="001024CF">
        <w:rPr>
          <w:i/>
          <w:sz w:val="20"/>
          <w:szCs w:val="20"/>
        </w:rPr>
        <w:t>of Perceived</w:t>
      </w:r>
      <w:r w:rsidRPr="001024CF">
        <w:rPr>
          <w:i/>
          <w:spacing w:val="-1"/>
          <w:sz w:val="20"/>
          <w:szCs w:val="20"/>
        </w:rPr>
        <w:t xml:space="preserve"> </w:t>
      </w:r>
      <w:r w:rsidRPr="001024CF">
        <w:rPr>
          <w:i/>
          <w:sz w:val="20"/>
          <w:szCs w:val="20"/>
        </w:rPr>
        <w:t>Authenticity on</w:t>
      </w:r>
      <w:r w:rsidRPr="001024CF">
        <w:rPr>
          <w:i/>
          <w:spacing w:val="-1"/>
          <w:sz w:val="20"/>
          <w:szCs w:val="20"/>
        </w:rPr>
        <w:t xml:space="preserve"> </w:t>
      </w:r>
      <w:r w:rsidRPr="001024CF">
        <w:rPr>
          <w:i/>
          <w:sz w:val="20"/>
          <w:szCs w:val="20"/>
        </w:rPr>
        <w:t xml:space="preserve">Student </w:t>
      </w:r>
      <w:r w:rsidRPr="001024CF">
        <w:rPr>
          <w:i/>
          <w:spacing w:val="-4"/>
          <w:sz w:val="20"/>
          <w:szCs w:val="20"/>
        </w:rPr>
        <w:t>Trust</w:t>
      </w:r>
    </w:p>
    <w:p w:rsidR="005B3B2D" w:rsidRPr="001024CF" w:rsidRDefault="002842CE" w:rsidP="001024CF">
      <w:pPr>
        <w:pStyle w:val="NoSpacing"/>
        <w:ind w:left="720" w:right="390"/>
        <w:rPr>
          <w:sz w:val="20"/>
          <w:szCs w:val="20"/>
        </w:rPr>
      </w:pPr>
      <w:r w:rsidRPr="001024CF">
        <w:rPr>
          <w:sz w:val="20"/>
          <w:szCs w:val="20"/>
        </w:rPr>
        <w:t>Simple linear regression analysis was performed to determine whether perceived authenticity significantly predicts student trust. The analysis showed that perceived authenticity significantly influences student trust.</w:t>
      </w:r>
    </w:p>
    <w:p w:rsidR="005B3B2D" w:rsidRPr="001024CF" w:rsidRDefault="002842CE" w:rsidP="001024CF">
      <w:pPr>
        <w:pStyle w:val="NoSpacing"/>
        <w:ind w:left="720" w:right="390"/>
        <w:rPr>
          <w:sz w:val="20"/>
          <w:szCs w:val="20"/>
        </w:rPr>
      </w:pPr>
      <w:r w:rsidRPr="001024CF">
        <w:rPr>
          <w:sz w:val="20"/>
          <w:szCs w:val="20"/>
        </w:rPr>
        <w:t>The regression model demonstrated that increases in perceived authenticity correspond to increases in the level of student trust toward faculty evaluation outcomes.</w:t>
      </w:r>
    </w:p>
    <w:p w:rsidR="005B3B2D" w:rsidRPr="001024CF" w:rsidRDefault="005B3B2D" w:rsidP="001024CF">
      <w:pPr>
        <w:pStyle w:val="NoSpacing"/>
        <w:ind w:left="720" w:right="390"/>
        <w:rPr>
          <w:sz w:val="20"/>
          <w:szCs w:val="20"/>
        </w:rPr>
      </w:pPr>
    </w:p>
    <w:tbl>
      <w:tblPr>
        <w:tblW w:w="0" w:type="auto"/>
        <w:tblInd w:w="146" w:type="dxa"/>
        <w:tblLayout w:type="fixed"/>
        <w:tblCellMar>
          <w:left w:w="0" w:type="dxa"/>
          <w:right w:w="0" w:type="dxa"/>
        </w:tblCellMar>
        <w:tblLook w:val="01E0" w:firstRow="1" w:lastRow="1" w:firstColumn="1" w:lastColumn="1" w:noHBand="0" w:noVBand="0"/>
      </w:tblPr>
      <w:tblGrid>
        <w:gridCol w:w="1983"/>
        <w:gridCol w:w="1770"/>
        <w:gridCol w:w="1263"/>
        <w:gridCol w:w="1374"/>
        <w:gridCol w:w="1431"/>
        <w:gridCol w:w="1372"/>
        <w:gridCol w:w="1167"/>
        <w:gridCol w:w="1278"/>
      </w:tblGrid>
      <w:tr w:rsidR="005B3B2D" w:rsidRPr="001024CF">
        <w:trPr>
          <w:trHeight w:val="367"/>
        </w:trPr>
        <w:tc>
          <w:tcPr>
            <w:tcW w:w="1983"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Model</w:t>
            </w:r>
          </w:p>
        </w:tc>
        <w:tc>
          <w:tcPr>
            <w:tcW w:w="1770" w:type="dxa"/>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B_Auth_Overall</w:t>
            </w:r>
            <w:proofErr w:type="spellEnd"/>
          </w:p>
        </w:tc>
        <w:tc>
          <w:tcPr>
            <w:tcW w:w="1263" w:type="dxa"/>
            <w:shd w:val="clear" w:color="auto" w:fill="000000"/>
          </w:tcPr>
          <w:p w:rsidR="005B3B2D" w:rsidRPr="001024CF" w:rsidRDefault="002842CE" w:rsidP="001024CF">
            <w:pPr>
              <w:pStyle w:val="NoSpacing"/>
              <w:ind w:left="720" w:right="390"/>
              <w:rPr>
                <w:b/>
                <w:sz w:val="20"/>
                <w:szCs w:val="20"/>
              </w:rPr>
            </w:pPr>
            <w:r w:rsidRPr="001024CF">
              <w:rPr>
                <w:b/>
                <w:color w:val="FFFFFF"/>
                <w:spacing w:val="-5"/>
                <w:sz w:val="20"/>
                <w:szCs w:val="20"/>
              </w:rPr>
              <w:t>SE</w:t>
            </w:r>
          </w:p>
        </w:tc>
        <w:tc>
          <w:tcPr>
            <w:tcW w:w="1374" w:type="dxa"/>
            <w:shd w:val="clear" w:color="auto" w:fill="000000"/>
          </w:tcPr>
          <w:p w:rsidR="005B3B2D" w:rsidRPr="001024CF" w:rsidRDefault="002842CE" w:rsidP="001024CF">
            <w:pPr>
              <w:pStyle w:val="NoSpacing"/>
              <w:ind w:left="720" w:right="390"/>
              <w:rPr>
                <w:b/>
                <w:sz w:val="20"/>
                <w:szCs w:val="20"/>
              </w:rPr>
            </w:pPr>
            <w:r w:rsidRPr="001024CF">
              <w:rPr>
                <w:b/>
                <w:color w:val="FFFFFF"/>
                <w:spacing w:val="-10"/>
                <w:sz w:val="20"/>
                <w:szCs w:val="20"/>
              </w:rPr>
              <w:t>t</w:t>
            </w:r>
          </w:p>
        </w:tc>
        <w:tc>
          <w:tcPr>
            <w:tcW w:w="1431" w:type="dxa"/>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p_value</w:t>
            </w:r>
            <w:proofErr w:type="spellEnd"/>
          </w:p>
        </w:tc>
        <w:tc>
          <w:tcPr>
            <w:tcW w:w="1372" w:type="dxa"/>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R_squared</w:t>
            </w:r>
            <w:proofErr w:type="spellEnd"/>
          </w:p>
        </w:tc>
        <w:tc>
          <w:tcPr>
            <w:tcW w:w="1167" w:type="dxa"/>
            <w:shd w:val="clear" w:color="auto" w:fill="000000"/>
          </w:tcPr>
          <w:p w:rsidR="005B3B2D" w:rsidRPr="001024CF" w:rsidRDefault="002842CE" w:rsidP="001024CF">
            <w:pPr>
              <w:pStyle w:val="NoSpacing"/>
              <w:ind w:left="720" w:right="390"/>
              <w:rPr>
                <w:b/>
                <w:sz w:val="20"/>
                <w:szCs w:val="20"/>
              </w:rPr>
            </w:pPr>
            <w:r w:rsidRPr="001024CF">
              <w:rPr>
                <w:b/>
                <w:color w:val="FFFFFF"/>
                <w:spacing w:val="-10"/>
                <w:sz w:val="20"/>
                <w:szCs w:val="20"/>
              </w:rPr>
              <w:t>F</w:t>
            </w:r>
          </w:p>
        </w:tc>
        <w:tc>
          <w:tcPr>
            <w:tcW w:w="1278" w:type="dxa"/>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Model_p</w:t>
            </w:r>
            <w:proofErr w:type="spellEnd"/>
          </w:p>
        </w:tc>
      </w:tr>
      <w:tr w:rsidR="005B3B2D" w:rsidRPr="001024CF">
        <w:trPr>
          <w:trHeight w:val="460"/>
        </w:trPr>
        <w:tc>
          <w:tcPr>
            <w:tcW w:w="1983"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b/>
                <w:sz w:val="20"/>
                <w:szCs w:val="20"/>
              </w:rPr>
            </w:pPr>
            <w:proofErr w:type="spellStart"/>
            <w:r w:rsidRPr="001024CF">
              <w:rPr>
                <w:b/>
                <w:sz w:val="20"/>
                <w:szCs w:val="20"/>
              </w:rPr>
              <w:t>Trust_Overall</w:t>
            </w:r>
            <w:proofErr w:type="spellEnd"/>
            <w:r w:rsidRPr="001024CF">
              <w:rPr>
                <w:b/>
                <w:spacing w:val="-13"/>
                <w:sz w:val="20"/>
                <w:szCs w:val="20"/>
              </w:rPr>
              <w:t xml:space="preserve"> </w:t>
            </w:r>
            <w:r w:rsidRPr="001024CF">
              <w:rPr>
                <w:b/>
                <w:sz w:val="20"/>
                <w:szCs w:val="20"/>
              </w:rPr>
              <w:t xml:space="preserve">~ </w:t>
            </w:r>
            <w:proofErr w:type="spellStart"/>
            <w:r w:rsidRPr="001024CF">
              <w:rPr>
                <w:b/>
                <w:spacing w:val="-2"/>
                <w:sz w:val="20"/>
                <w:szCs w:val="20"/>
              </w:rPr>
              <w:t>Auth_Overall</w:t>
            </w:r>
            <w:proofErr w:type="spellEnd"/>
          </w:p>
        </w:tc>
        <w:tc>
          <w:tcPr>
            <w:tcW w:w="1770"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0.814025017</w:t>
            </w:r>
          </w:p>
        </w:tc>
        <w:tc>
          <w:tcPr>
            <w:tcW w:w="1263"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0.08281744</w:t>
            </w:r>
          </w:p>
        </w:tc>
        <w:tc>
          <w:tcPr>
            <w:tcW w:w="1374"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9.829149712</w:t>
            </w:r>
          </w:p>
        </w:tc>
        <w:tc>
          <w:tcPr>
            <w:tcW w:w="1431"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7.33598E-</w:t>
            </w:r>
            <w:r w:rsidRPr="001024CF">
              <w:rPr>
                <w:spacing w:val="-5"/>
                <w:sz w:val="20"/>
                <w:szCs w:val="20"/>
              </w:rPr>
              <w:t>18</w:t>
            </w:r>
          </w:p>
        </w:tc>
        <w:tc>
          <w:tcPr>
            <w:tcW w:w="1372"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0.394960637</w:t>
            </w:r>
          </w:p>
        </w:tc>
        <w:tc>
          <w:tcPr>
            <w:tcW w:w="1167"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96.6121841</w:t>
            </w:r>
          </w:p>
        </w:tc>
        <w:tc>
          <w:tcPr>
            <w:tcW w:w="1278"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7.33598E-</w:t>
            </w:r>
            <w:r w:rsidRPr="001024CF">
              <w:rPr>
                <w:spacing w:val="-5"/>
                <w:sz w:val="20"/>
                <w:szCs w:val="20"/>
              </w:rPr>
              <w:t>18</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The</w:t>
      </w:r>
      <w:r w:rsidRPr="001024CF">
        <w:rPr>
          <w:spacing w:val="-12"/>
          <w:sz w:val="20"/>
          <w:szCs w:val="20"/>
        </w:rPr>
        <w:t xml:space="preserve"> </w:t>
      </w:r>
      <w:r w:rsidRPr="001024CF">
        <w:rPr>
          <w:sz w:val="20"/>
          <w:szCs w:val="20"/>
        </w:rPr>
        <w:t>findings</w:t>
      </w:r>
      <w:r w:rsidRPr="001024CF">
        <w:rPr>
          <w:spacing w:val="-10"/>
          <w:sz w:val="20"/>
          <w:szCs w:val="20"/>
        </w:rPr>
        <w:t xml:space="preserve"> </w:t>
      </w:r>
      <w:r w:rsidRPr="001024CF">
        <w:rPr>
          <w:sz w:val="20"/>
          <w:szCs w:val="20"/>
        </w:rPr>
        <w:t>further</w:t>
      </w:r>
      <w:r w:rsidRPr="001024CF">
        <w:rPr>
          <w:spacing w:val="-12"/>
          <w:sz w:val="20"/>
          <w:szCs w:val="20"/>
        </w:rPr>
        <w:t xml:space="preserve"> </w:t>
      </w:r>
      <w:r w:rsidRPr="001024CF">
        <w:rPr>
          <w:sz w:val="20"/>
          <w:szCs w:val="20"/>
        </w:rPr>
        <w:t>support</w:t>
      </w:r>
      <w:r w:rsidRPr="001024CF">
        <w:rPr>
          <w:spacing w:val="-11"/>
          <w:sz w:val="20"/>
          <w:szCs w:val="20"/>
        </w:rPr>
        <w:t xml:space="preserve"> </w:t>
      </w:r>
      <w:r w:rsidRPr="001024CF">
        <w:rPr>
          <w:sz w:val="20"/>
          <w:szCs w:val="20"/>
        </w:rPr>
        <w:t>the</w:t>
      </w:r>
      <w:r w:rsidRPr="001024CF">
        <w:rPr>
          <w:spacing w:val="-11"/>
          <w:sz w:val="20"/>
          <w:szCs w:val="20"/>
        </w:rPr>
        <w:t xml:space="preserve"> </w:t>
      </w:r>
      <w:r w:rsidRPr="001024CF">
        <w:rPr>
          <w:sz w:val="20"/>
          <w:szCs w:val="20"/>
        </w:rPr>
        <w:t>conclusions</w:t>
      </w:r>
      <w:r w:rsidRPr="001024CF">
        <w:rPr>
          <w:spacing w:val="-10"/>
          <w:sz w:val="20"/>
          <w:szCs w:val="20"/>
        </w:rPr>
        <w:t xml:space="preserve"> </w:t>
      </w:r>
      <w:r w:rsidRPr="001024CF">
        <w:rPr>
          <w:sz w:val="20"/>
          <w:szCs w:val="20"/>
        </w:rPr>
        <w:t>of</w:t>
      </w:r>
      <w:r w:rsidRPr="001024CF">
        <w:rPr>
          <w:spacing w:val="-11"/>
          <w:sz w:val="20"/>
          <w:szCs w:val="20"/>
        </w:rPr>
        <w:t xml:space="preserve"> </w:t>
      </w:r>
      <w:r w:rsidRPr="001024CF">
        <w:rPr>
          <w:sz w:val="20"/>
          <w:szCs w:val="20"/>
        </w:rPr>
        <w:t>Springer</w:t>
      </w:r>
      <w:r w:rsidRPr="001024CF">
        <w:rPr>
          <w:spacing w:val="-11"/>
          <w:sz w:val="20"/>
          <w:szCs w:val="20"/>
        </w:rPr>
        <w:t xml:space="preserve"> </w:t>
      </w:r>
      <w:r w:rsidRPr="001024CF">
        <w:rPr>
          <w:sz w:val="20"/>
          <w:szCs w:val="20"/>
        </w:rPr>
        <w:t>Nature</w:t>
      </w:r>
      <w:r w:rsidRPr="001024CF">
        <w:rPr>
          <w:spacing w:val="-12"/>
          <w:sz w:val="20"/>
          <w:szCs w:val="20"/>
        </w:rPr>
        <w:t xml:space="preserve"> </w:t>
      </w:r>
      <w:r w:rsidRPr="001024CF">
        <w:rPr>
          <w:sz w:val="20"/>
          <w:szCs w:val="20"/>
        </w:rPr>
        <w:t>(2024),</w:t>
      </w:r>
      <w:r w:rsidRPr="001024CF">
        <w:rPr>
          <w:spacing w:val="-11"/>
          <w:sz w:val="20"/>
          <w:szCs w:val="20"/>
        </w:rPr>
        <w:t xml:space="preserve"> </w:t>
      </w:r>
      <w:r w:rsidRPr="001024CF">
        <w:rPr>
          <w:sz w:val="20"/>
          <w:szCs w:val="20"/>
        </w:rPr>
        <w:t>which</w:t>
      </w:r>
      <w:r w:rsidRPr="001024CF">
        <w:rPr>
          <w:spacing w:val="-11"/>
          <w:sz w:val="20"/>
          <w:szCs w:val="20"/>
        </w:rPr>
        <w:t xml:space="preserve"> </w:t>
      </w:r>
      <w:r w:rsidRPr="001024CF">
        <w:rPr>
          <w:sz w:val="20"/>
          <w:szCs w:val="20"/>
        </w:rPr>
        <w:t>highlighted</w:t>
      </w:r>
      <w:r w:rsidRPr="001024CF">
        <w:rPr>
          <w:spacing w:val="-11"/>
          <w:sz w:val="20"/>
          <w:szCs w:val="20"/>
        </w:rPr>
        <w:t xml:space="preserve"> </w:t>
      </w:r>
      <w:r w:rsidRPr="001024CF">
        <w:rPr>
          <w:sz w:val="20"/>
          <w:szCs w:val="20"/>
        </w:rPr>
        <w:t>that</w:t>
      </w:r>
      <w:r w:rsidRPr="001024CF">
        <w:rPr>
          <w:spacing w:val="-11"/>
          <w:sz w:val="20"/>
          <w:szCs w:val="20"/>
        </w:rPr>
        <w:t xml:space="preserve"> </w:t>
      </w:r>
      <w:r w:rsidRPr="001024CF">
        <w:rPr>
          <w:sz w:val="20"/>
          <w:szCs w:val="20"/>
        </w:rPr>
        <w:t xml:space="preserve">instructor authenticity directly increases student engagement and participation in evaluative activities. Likewise, </w:t>
      </w:r>
      <w:proofErr w:type="spellStart"/>
      <w:r w:rsidRPr="001024CF">
        <w:rPr>
          <w:sz w:val="20"/>
          <w:szCs w:val="20"/>
        </w:rPr>
        <w:t>Alsharefeen</w:t>
      </w:r>
      <w:proofErr w:type="spellEnd"/>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Al-</w:t>
      </w:r>
      <w:proofErr w:type="spellStart"/>
      <w:r w:rsidRPr="001024CF">
        <w:rPr>
          <w:sz w:val="20"/>
          <w:szCs w:val="20"/>
        </w:rPr>
        <w:t>Deaibes</w:t>
      </w:r>
      <w:proofErr w:type="spellEnd"/>
      <w:r w:rsidRPr="001024CF">
        <w:rPr>
          <w:spacing w:val="-6"/>
          <w:sz w:val="20"/>
          <w:szCs w:val="20"/>
        </w:rPr>
        <w:t xml:space="preserve"> </w:t>
      </w:r>
      <w:r w:rsidRPr="001024CF">
        <w:rPr>
          <w:sz w:val="20"/>
          <w:szCs w:val="20"/>
        </w:rPr>
        <w:t>(2025)</w:t>
      </w:r>
      <w:r w:rsidRPr="001024CF">
        <w:rPr>
          <w:spacing w:val="-7"/>
          <w:sz w:val="20"/>
          <w:szCs w:val="20"/>
        </w:rPr>
        <w:t xml:space="preserve"> </w:t>
      </w:r>
      <w:r w:rsidRPr="001024CF">
        <w:rPr>
          <w:sz w:val="20"/>
          <w:szCs w:val="20"/>
        </w:rPr>
        <w:t>emphasized</w:t>
      </w:r>
      <w:r w:rsidRPr="001024CF">
        <w:rPr>
          <w:spacing w:val="-5"/>
          <w:sz w:val="20"/>
          <w:szCs w:val="20"/>
        </w:rPr>
        <w:t xml:space="preserve"> </w:t>
      </w:r>
      <w:r w:rsidRPr="001024CF">
        <w:rPr>
          <w:sz w:val="20"/>
          <w:szCs w:val="20"/>
        </w:rPr>
        <w:t>that</w:t>
      </w:r>
      <w:r w:rsidRPr="001024CF">
        <w:rPr>
          <w:spacing w:val="-6"/>
          <w:sz w:val="20"/>
          <w:szCs w:val="20"/>
        </w:rPr>
        <w:t xml:space="preserve"> </w:t>
      </w:r>
      <w:r w:rsidRPr="001024CF">
        <w:rPr>
          <w:sz w:val="20"/>
          <w:szCs w:val="20"/>
        </w:rPr>
        <w:t>evaluation</w:t>
      </w:r>
      <w:r w:rsidRPr="001024CF">
        <w:rPr>
          <w:spacing w:val="-5"/>
          <w:sz w:val="20"/>
          <w:szCs w:val="20"/>
        </w:rPr>
        <w:t xml:space="preserve"> </w:t>
      </w:r>
      <w:r w:rsidRPr="001024CF">
        <w:rPr>
          <w:sz w:val="20"/>
          <w:szCs w:val="20"/>
        </w:rPr>
        <w:t>systems</w:t>
      </w:r>
      <w:r w:rsidRPr="001024CF">
        <w:rPr>
          <w:spacing w:val="-5"/>
          <w:sz w:val="20"/>
          <w:szCs w:val="20"/>
        </w:rPr>
        <w:t xml:space="preserve"> </w:t>
      </w:r>
      <w:r w:rsidRPr="001024CF">
        <w:rPr>
          <w:sz w:val="20"/>
          <w:szCs w:val="20"/>
        </w:rPr>
        <w:t>become</w:t>
      </w:r>
      <w:r w:rsidRPr="001024CF">
        <w:rPr>
          <w:spacing w:val="-6"/>
          <w:sz w:val="20"/>
          <w:szCs w:val="20"/>
        </w:rPr>
        <w:t xml:space="preserve"> </w:t>
      </w:r>
      <w:r w:rsidRPr="001024CF">
        <w:rPr>
          <w:sz w:val="20"/>
          <w:szCs w:val="20"/>
        </w:rPr>
        <w:t>more</w:t>
      </w:r>
      <w:r w:rsidRPr="001024CF">
        <w:rPr>
          <w:spacing w:val="-7"/>
          <w:sz w:val="20"/>
          <w:szCs w:val="20"/>
        </w:rPr>
        <w:t xml:space="preserve"> </w:t>
      </w:r>
      <w:r w:rsidRPr="001024CF">
        <w:rPr>
          <w:sz w:val="20"/>
          <w:szCs w:val="20"/>
        </w:rPr>
        <w:t>meaningful</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effective when they balance institutional accountability with authenticity and professional credibility. The significant influence</w:t>
      </w:r>
      <w:r w:rsidRPr="001024CF">
        <w:rPr>
          <w:spacing w:val="-15"/>
          <w:sz w:val="20"/>
          <w:szCs w:val="20"/>
        </w:rPr>
        <w:t xml:space="preserve"> </w:t>
      </w:r>
      <w:r w:rsidRPr="001024CF">
        <w:rPr>
          <w:sz w:val="20"/>
          <w:szCs w:val="20"/>
        </w:rPr>
        <w:t>of</w:t>
      </w:r>
      <w:r w:rsidRPr="001024CF">
        <w:rPr>
          <w:spacing w:val="-15"/>
          <w:sz w:val="20"/>
          <w:szCs w:val="20"/>
        </w:rPr>
        <w:t xml:space="preserve"> </w:t>
      </w:r>
      <w:r w:rsidRPr="001024CF">
        <w:rPr>
          <w:sz w:val="20"/>
          <w:szCs w:val="20"/>
        </w:rPr>
        <w:t>perceived</w:t>
      </w:r>
      <w:r w:rsidRPr="001024CF">
        <w:rPr>
          <w:spacing w:val="-14"/>
          <w:sz w:val="20"/>
          <w:szCs w:val="20"/>
        </w:rPr>
        <w:t xml:space="preserve"> </w:t>
      </w:r>
      <w:r w:rsidRPr="001024CF">
        <w:rPr>
          <w:sz w:val="20"/>
          <w:szCs w:val="20"/>
        </w:rPr>
        <w:t>authenticity</w:t>
      </w:r>
      <w:r w:rsidRPr="001024CF">
        <w:rPr>
          <w:spacing w:val="-14"/>
          <w:sz w:val="20"/>
          <w:szCs w:val="20"/>
        </w:rPr>
        <w:t xml:space="preserve"> </w:t>
      </w:r>
      <w:r w:rsidRPr="001024CF">
        <w:rPr>
          <w:sz w:val="20"/>
          <w:szCs w:val="20"/>
        </w:rPr>
        <w:t>on</w:t>
      </w:r>
      <w:r w:rsidRPr="001024CF">
        <w:rPr>
          <w:spacing w:val="-14"/>
          <w:sz w:val="20"/>
          <w:szCs w:val="20"/>
        </w:rPr>
        <w:t xml:space="preserve"> </w:t>
      </w:r>
      <w:r w:rsidRPr="001024CF">
        <w:rPr>
          <w:sz w:val="20"/>
          <w:szCs w:val="20"/>
        </w:rPr>
        <w:t>student</w:t>
      </w:r>
      <w:r w:rsidRPr="001024CF">
        <w:rPr>
          <w:spacing w:val="-14"/>
          <w:sz w:val="20"/>
          <w:szCs w:val="20"/>
        </w:rPr>
        <w:t xml:space="preserve"> </w:t>
      </w:r>
      <w:r w:rsidRPr="001024CF">
        <w:rPr>
          <w:sz w:val="20"/>
          <w:szCs w:val="20"/>
        </w:rPr>
        <w:t>trust</w:t>
      </w:r>
      <w:r w:rsidRPr="001024CF">
        <w:rPr>
          <w:spacing w:val="-14"/>
          <w:sz w:val="20"/>
          <w:szCs w:val="20"/>
        </w:rPr>
        <w:t xml:space="preserve"> </w:t>
      </w:r>
      <w:r w:rsidRPr="001024CF">
        <w:rPr>
          <w:sz w:val="20"/>
          <w:szCs w:val="20"/>
        </w:rPr>
        <w:t>indicates</w:t>
      </w:r>
      <w:r w:rsidRPr="001024CF">
        <w:rPr>
          <w:spacing w:val="-15"/>
          <w:sz w:val="20"/>
          <w:szCs w:val="20"/>
        </w:rPr>
        <w:t xml:space="preserve"> </w:t>
      </w:r>
      <w:r w:rsidRPr="001024CF">
        <w:rPr>
          <w:sz w:val="20"/>
          <w:szCs w:val="20"/>
        </w:rPr>
        <w:t>that</w:t>
      </w:r>
      <w:r w:rsidRPr="001024CF">
        <w:rPr>
          <w:spacing w:val="-14"/>
          <w:sz w:val="20"/>
          <w:szCs w:val="20"/>
        </w:rPr>
        <w:t xml:space="preserve"> </w:t>
      </w:r>
      <w:r w:rsidRPr="001024CF">
        <w:rPr>
          <w:sz w:val="20"/>
          <w:szCs w:val="20"/>
        </w:rPr>
        <w:t>maintaining</w:t>
      </w:r>
      <w:r w:rsidRPr="001024CF">
        <w:rPr>
          <w:spacing w:val="-14"/>
          <w:sz w:val="20"/>
          <w:szCs w:val="20"/>
        </w:rPr>
        <w:t xml:space="preserve"> </w:t>
      </w:r>
      <w:r w:rsidRPr="001024CF">
        <w:rPr>
          <w:sz w:val="20"/>
          <w:szCs w:val="20"/>
        </w:rPr>
        <w:t>transparent</w:t>
      </w:r>
      <w:r w:rsidRPr="001024CF">
        <w:rPr>
          <w:spacing w:val="-14"/>
          <w:sz w:val="20"/>
          <w:szCs w:val="20"/>
        </w:rPr>
        <w:t xml:space="preserve"> </w:t>
      </w:r>
      <w:r w:rsidRPr="001024CF">
        <w:rPr>
          <w:sz w:val="20"/>
          <w:szCs w:val="20"/>
        </w:rPr>
        <w:t>and</w:t>
      </w:r>
      <w:r w:rsidRPr="001024CF">
        <w:rPr>
          <w:spacing w:val="-12"/>
          <w:sz w:val="20"/>
          <w:szCs w:val="20"/>
        </w:rPr>
        <w:t xml:space="preserve"> </w:t>
      </w:r>
      <w:r w:rsidRPr="001024CF">
        <w:rPr>
          <w:sz w:val="20"/>
          <w:szCs w:val="20"/>
        </w:rPr>
        <w:t>credible</w:t>
      </w:r>
      <w:r w:rsidRPr="001024CF">
        <w:rPr>
          <w:spacing w:val="-13"/>
          <w:sz w:val="20"/>
          <w:szCs w:val="20"/>
        </w:rPr>
        <w:t xml:space="preserve"> </w:t>
      </w:r>
      <w:r w:rsidRPr="001024CF">
        <w:rPr>
          <w:sz w:val="20"/>
          <w:szCs w:val="20"/>
        </w:rPr>
        <w:t>evaluation practices is essential for strengthening students’ confidence in institutional systems.</w:t>
      </w:r>
    </w:p>
    <w:p w:rsidR="005B3B2D" w:rsidRPr="001024CF" w:rsidRDefault="002842CE" w:rsidP="001024CF">
      <w:pPr>
        <w:pStyle w:val="NoSpacing"/>
        <w:ind w:left="720" w:right="390"/>
        <w:rPr>
          <w:sz w:val="20"/>
          <w:szCs w:val="20"/>
        </w:rPr>
      </w:pPr>
      <w:r w:rsidRPr="001024CF">
        <w:rPr>
          <w:sz w:val="20"/>
          <w:szCs w:val="20"/>
        </w:rPr>
        <w:t>The model further indicates that perceived authenticity explains a substantial portion of the variance in student</w:t>
      </w:r>
      <w:r w:rsidRPr="001024CF">
        <w:rPr>
          <w:spacing w:val="40"/>
          <w:sz w:val="20"/>
          <w:szCs w:val="20"/>
        </w:rPr>
        <w:t xml:space="preserve"> </w:t>
      </w:r>
      <w:r w:rsidRPr="001024CF">
        <w:rPr>
          <w:sz w:val="20"/>
          <w:szCs w:val="20"/>
        </w:rPr>
        <w:t>trust,</w:t>
      </w:r>
      <w:r w:rsidRPr="001024CF">
        <w:rPr>
          <w:spacing w:val="40"/>
          <w:sz w:val="20"/>
          <w:szCs w:val="20"/>
        </w:rPr>
        <w:t xml:space="preserve"> </w:t>
      </w:r>
      <w:r w:rsidRPr="001024CF">
        <w:rPr>
          <w:sz w:val="20"/>
          <w:szCs w:val="20"/>
        </w:rPr>
        <w:t>emphasizing</w:t>
      </w:r>
      <w:r w:rsidRPr="001024CF">
        <w:rPr>
          <w:spacing w:val="40"/>
          <w:sz w:val="20"/>
          <w:szCs w:val="20"/>
        </w:rPr>
        <w:t xml:space="preserve"> </w:t>
      </w:r>
      <w:r w:rsidRPr="001024CF">
        <w:rPr>
          <w:sz w:val="20"/>
          <w:szCs w:val="20"/>
        </w:rPr>
        <w:t>the</w:t>
      </w:r>
      <w:r w:rsidRPr="001024CF">
        <w:rPr>
          <w:spacing w:val="40"/>
          <w:sz w:val="20"/>
          <w:szCs w:val="20"/>
        </w:rPr>
        <w:t xml:space="preserve"> </w:t>
      </w:r>
      <w:r w:rsidRPr="001024CF">
        <w:rPr>
          <w:sz w:val="20"/>
          <w:szCs w:val="20"/>
        </w:rPr>
        <w:t>importance</w:t>
      </w:r>
      <w:r w:rsidRPr="001024CF">
        <w:rPr>
          <w:spacing w:val="40"/>
          <w:sz w:val="20"/>
          <w:szCs w:val="20"/>
        </w:rPr>
        <w:t xml:space="preserve"> </w:t>
      </w:r>
      <w:r w:rsidRPr="001024CF">
        <w:rPr>
          <w:sz w:val="20"/>
          <w:szCs w:val="20"/>
        </w:rPr>
        <w:t>of</w:t>
      </w:r>
      <w:r w:rsidRPr="001024CF">
        <w:rPr>
          <w:spacing w:val="40"/>
          <w:sz w:val="20"/>
          <w:szCs w:val="20"/>
        </w:rPr>
        <w:t xml:space="preserve"> </w:t>
      </w:r>
      <w:r w:rsidRPr="001024CF">
        <w:rPr>
          <w:sz w:val="20"/>
          <w:szCs w:val="20"/>
        </w:rPr>
        <w:t>credibility</w:t>
      </w:r>
      <w:r w:rsidRPr="001024CF">
        <w:rPr>
          <w:spacing w:val="40"/>
          <w:sz w:val="20"/>
          <w:szCs w:val="20"/>
        </w:rPr>
        <w:t xml:space="preserve"> </w:t>
      </w:r>
      <w:r w:rsidRPr="001024CF">
        <w:rPr>
          <w:sz w:val="20"/>
          <w:szCs w:val="20"/>
        </w:rPr>
        <w:t>and</w:t>
      </w:r>
      <w:r w:rsidRPr="001024CF">
        <w:rPr>
          <w:spacing w:val="40"/>
          <w:sz w:val="20"/>
          <w:szCs w:val="20"/>
        </w:rPr>
        <w:t xml:space="preserve"> </w:t>
      </w:r>
      <w:r w:rsidRPr="001024CF">
        <w:rPr>
          <w:sz w:val="20"/>
          <w:szCs w:val="20"/>
        </w:rPr>
        <w:t>transparency</w:t>
      </w:r>
      <w:r w:rsidRPr="001024CF">
        <w:rPr>
          <w:spacing w:val="40"/>
          <w:sz w:val="20"/>
          <w:szCs w:val="20"/>
        </w:rPr>
        <w:t xml:space="preserve"> </w:t>
      </w:r>
      <w:r w:rsidRPr="001024CF">
        <w:rPr>
          <w:sz w:val="20"/>
          <w:szCs w:val="20"/>
        </w:rPr>
        <w:t>within</w:t>
      </w:r>
      <w:r w:rsidRPr="001024CF">
        <w:rPr>
          <w:spacing w:val="40"/>
          <w:sz w:val="20"/>
          <w:szCs w:val="20"/>
        </w:rPr>
        <w:t xml:space="preserve"> </w:t>
      </w:r>
      <w:r w:rsidRPr="001024CF">
        <w:rPr>
          <w:sz w:val="20"/>
          <w:szCs w:val="20"/>
        </w:rPr>
        <w:t>evaluation</w:t>
      </w:r>
      <w:r w:rsidRPr="001024CF">
        <w:rPr>
          <w:spacing w:val="40"/>
          <w:sz w:val="20"/>
          <w:szCs w:val="20"/>
        </w:rPr>
        <w:t xml:space="preserve"> </w:t>
      </w:r>
      <w:r w:rsidRPr="001024CF">
        <w:rPr>
          <w:sz w:val="20"/>
          <w:szCs w:val="20"/>
        </w:rPr>
        <w:t>systems.</w:t>
      </w:r>
      <w:r w:rsidRPr="001024CF">
        <w:rPr>
          <w:spacing w:val="80"/>
          <w:sz w:val="20"/>
          <w:szCs w:val="20"/>
        </w:rPr>
        <w:t xml:space="preserve"> </w:t>
      </w:r>
      <w:r w:rsidRPr="001024CF">
        <w:rPr>
          <w:sz w:val="20"/>
          <w:szCs w:val="20"/>
        </w:rPr>
        <w:t>These</w:t>
      </w:r>
      <w:r w:rsidRPr="001024CF">
        <w:rPr>
          <w:spacing w:val="-6"/>
          <w:sz w:val="20"/>
          <w:szCs w:val="20"/>
        </w:rPr>
        <w:t xml:space="preserve"> </w:t>
      </w:r>
      <w:r w:rsidRPr="001024CF">
        <w:rPr>
          <w:sz w:val="20"/>
          <w:szCs w:val="20"/>
        </w:rPr>
        <w:t>findings</w:t>
      </w:r>
      <w:r w:rsidRPr="001024CF">
        <w:rPr>
          <w:spacing w:val="-4"/>
          <w:sz w:val="20"/>
          <w:szCs w:val="20"/>
        </w:rPr>
        <w:t xml:space="preserve"> </w:t>
      </w:r>
      <w:r w:rsidRPr="001024CF">
        <w:rPr>
          <w:sz w:val="20"/>
          <w:szCs w:val="20"/>
        </w:rPr>
        <w:t>support</w:t>
      </w:r>
      <w:r w:rsidRPr="001024CF">
        <w:rPr>
          <w:spacing w:val="-5"/>
          <w:sz w:val="20"/>
          <w:szCs w:val="20"/>
        </w:rPr>
        <w:t xml:space="preserve"> </w:t>
      </w:r>
      <w:r w:rsidRPr="001024CF">
        <w:rPr>
          <w:sz w:val="20"/>
          <w:szCs w:val="20"/>
        </w:rPr>
        <w:t>the</w:t>
      </w:r>
      <w:r w:rsidRPr="001024CF">
        <w:rPr>
          <w:spacing w:val="-5"/>
          <w:sz w:val="20"/>
          <w:szCs w:val="20"/>
        </w:rPr>
        <w:t xml:space="preserve"> </w:t>
      </w:r>
      <w:r w:rsidRPr="001024CF">
        <w:rPr>
          <w:sz w:val="20"/>
          <w:szCs w:val="20"/>
        </w:rPr>
        <w:t>idea</w:t>
      </w:r>
      <w:r w:rsidRPr="001024CF">
        <w:rPr>
          <w:spacing w:val="-4"/>
          <w:sz w:val="20"/>
          <w:szCs w:val="20"/>
        </w:rPr>
        <w:t xml:space="preserve"> </w:t>
      </w:r>
      <w:r w:rsidRPr="001024CF">
        <w:rPr>
          <w:sz w:val="20"/>
          <w:szCs w:val="20"/>
        </w:rPr>
        <w:t>that</w:t>
      </w:r>
      <w:r w:rsidRPr="001024CF">
        <w:rPr>
          <w:spacing w:val="-5"/>
          <w:sz w:val="20"/>
          <w:szCs w:val="20"/>
        </w:rPr>
        <w:t xml:space="preserve"> </w:t>
      </w:r>
      <w:r w:rsidRPr="001024CF">
        <w:rPr>
          <w:sz w:val="20"/>
          <w:szCs w:val="20"/>
        </w:rPr>
        <w:t>students</w:t>
      </w:r>
      <w:r w:rsidRPr="001024CF">
        <w:rPr>
          <w:spacing w:val="-4"/>
          <w:sz w:val="20"/>
          <w:szCs w:val="20"/>
        </w:rPr>
        <w:t xml:space="preserve"> </w:t>
      </w:r>
      <w:r w:rsidRPr="001024CF">
        <w:rPr>
          <w:sz w:val="20"/>
          <w:szCs w:val="20"/>
        </w:rPr>
        <w:t>are</w:t>
      </w:r>
      <w:r w:rsidRPr="001024CF">
        <w:rPr>
          <w:spacing w:val="-4"/>
          <w:sz w:val="20"/>
          <w:szCs w:val="20"/>
        </w:rPr>
        <w:t xml:space="preserve"> </w:t>
      </w:r>
      <w:r w:rsidRPr="001024CF">
        <w:rPr>
          <w:sz w:val="20"/>
          <w:szCs w:val="20"/>
        </w:rPr>
        <w:t>more</w:t>
      </w:r>
      <w:r w:rsidRPr="001024CF">
        <w:rPr>
          <w:spacing w:val="-6"/>
          <w:sz w:val="20"/>
          <w:szCs w:val="20"/>
        </w:rPr>
        <w:t xml:space="preserve"> </w:t>
      </w:r>
      <w:r w:rsidRPr="001024CF">
        <w:rPr>
          <w:sz w:val="20"/>
          <w:szCs w:val="20"/>
        </w:rPr>
        <w:t>likely</w:t>
      </w:r>
      <w:r w:rsidRPr="001024CF">
        <w:rPr>
          <w:spacing w:val="-4"/>
          <w:sz w:val="20"/>
          <w:szCs w:val="20"/>
        </w:rPr>
        <w:t xml:space="preserve"> </w:t>
      </w:r>
      <w:r w:rsidRPr="001024CF">
        <w:rPr>
          <w:sz w:val="20"/>
          <w:szCs w:val="20"/>
        </w:rPr>
        <w:t>to</w:t>
      </w:r>
      <w:r w:rsidRPr="001024CF">
        <w:rPr>
          <w:spacing w:val="-4"/>
          <w:sz w:val="20"/>
          <w:szCs w:val="20"/>
        </w:rPr>
        <w:t xml:space="preserve"> </w:t>
      </w:r>
      <w:r w:rsidRPr="001024CF">
        <w:rPr>
          <w:sz w:val="20"/>
          <w:szCs w:val="20"/>
        </w:rPr>
        <w:t>trust</w:t>
      </w:r>
      <w:r w:rsidRPr="001024CF">
        <w:rPr>
          <w:spacing w:val="-2"/>
          <w:sz w:val="20"/>
          <w:szCs w:val="20"/>
        </w:rPr>
        <w:t xml:space="preserve"> </w:t>
      </w:r>
      <w:r w:rsidRPr="001024CF">
        <w:rPr>
          <w:sz w:val="20"/>
          <w:szCs w:val="20"/>
        </w:rPr>
        <w:t>evaluation</w:t>
      </w:r>
      <w:r w:rsidRPr="001024CF">
        <w:rPr>
          <w:spacing w:val="-4"/>
          <w:sz w:val="20"/>
          <w:szCs w:val="20"/>
        </w:rPr>
        <w:t xml:space="preserve"> </w:t>
      </w:r>
      <w:r w:rsidRPr="001024CF">
        <w:rPr>
          <w:sz w:val="20"/>
          <w:szCs w:val="20"/>
        </w:rPr>
        <w:t>outcomes</w:t>
      </w:r>
      <w:r w:rsidRPr="001024CF">
        <w:rPr>
          <w:spacing w:val="-5"/>
          <w:sz w:val="20"/>
          <w:szCs w:val="20"/>
        </w:rPr>
        <w:t xml:space="preserve"> </w:t>
      </w:r>
      <w:r w:rsidRPr="001024CF">
        <w:rPr>
          <w:sz w:val="20"/>
          <w:szCs w:val="20"/>
        </w:rPr>
        <w:t>when</w:t>
      </w:r>
      <w:r w:rsidRPr="001024CF">
        <w:rPr>
          <w:spacing w:val="-3"/>
          <w:sz w:val="20"/>
          <w:szCs w:val="20"/>
        </w:rPr>
        <w:t xml:space="preserve"> </w:t>
      </w:r>
      <w:r w:rsidRPr="001024CF">
        <w:rPr>
          <w:sz w:val="20"/>
          <w:szCs w:val="20"/>
        </w:rPr>
        <w:t>they</w:t>
      </w:r>
      <w:r w:rsidRPr="001024CF">
        <w:rPr>
          <w:spacing w:val="-2"/>
          <w:sz w:val="20"/>
          <w:szCs w:val="20"/>
        </w:rPr>
        <w:t xml:space="preserve"> </w:t>
      </w:r>
      <w:r w:rsidRPr="001024CF">
        <w:rPr>
          <w:sz w:val="20"/>
          <w:szCs w:val="20"/>
        </w:rPr>
        <w:t>believe</w:t>
      </w:r>
      <w:r w:rsidRPr="001024CF">
        <w:rPr>
          <w:spacing w:val="-6"/>
          <w:sz w:val="20"/>
          <w:szCs w:val="20"/>
        </w:rPr>
        <w:t xml:space="preserve"> </w:t>
      </w:r>
      <w:r w:rsidRPr="001024CF">
        <w:rPr>
          <w:sz w:val="20"/>
          <w:szCs w:val="20"/>
        </w:rPr>
        <w:t>the evaluation process accurately reflects genuine teaching performance.</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Differences</w:t>
      </w:r>
      <w:r w:rsidRPr="001024CF">
        <w:rPr>
          <w:i/>
          <w:spacing w:val="-2"/>
          <w:sz w:val="20"/>
          <w:szCs w:val="20"/>
        </w:rPr>
        <w:t xml:space="preserve"> </w:t>
      </w:r>
      <w:r w:rsidRPr="001024CF">
        <w:rPr>
          <w:i/>
          <w:sz w:val="20"/>
          <w:szCs w:val="20"/>
        </w:rPr>
        <w:t>in</w:t>
      </w:r>
      <w:r w:rsidRPr="001024CF">
        <w:rPr>
          <w:i/>
          <w:spacing w:val="-1"/>
          <w:sz w:val="20"/>
          <w:szCs w:val="20"/>
        </w:rPr>
        <w:t xml:space="preserve"> </w:t>
      </w:r>
      <w:r w:rsidRPr="001024CF">
        <w:rPr>
          <w:i/>
          <w:sz w:val="20"/>
          <w:szCs w:val="20"/>
        </w:rPr>
        <w:t>Perceived</w:t>
      </w:r>
      <w:r w:rsidRPr="001024CF">
        <w:rPr>
          <w:i/>
          <w:spacing w:val="-1"/>
          <w:sz w:val="20"/>
          <w:szCs w:val="20"/>
        </w:rPr>
        <w:t xml:space="preserve"> </w:t>
      </w:r>
      <w:r w:rsidRPr="001024CF">
        <w:rPr>
          <w:i/>
          <w:sz w:val="20"/>
          <w:szCs w:val="20"/>
        </w:rPr>
        <w:t>Authenticity</w:t>
      </w:r>
      <w:r w:rsidRPr="001024CF">
        <w:rPr>
          <w:i/>
          <w:spacing w:val="-1"/>
          <w:sz w:val="20"/>
          <w:szCs w:val="20"/>
        </w:rPr>
        <w:t xml:space="preserve"> </w:t>
      </w:r>
      <w:r w:rsidRPr="001024CF">
        <w:rPr>
          <w:i/>
          <w:sz w:val="20"/>
          <w:szCs w:val="20"/>
        </w:rPr>
        <w:t>and</w:t>
      </w:r>
      <w:r w:rsidRPr="001024CF">
        <w:rPr>
          <w:i/>
          <w:spacing w:val="-1"/>
          <w:sz w:val="20"/>
          <w:szCs w:val="20"/>
        </w:rPr>
        <w:t xml:space="preserve"> </w:t>
      </w:r>
      <w:r w:rsidRPr="001024CF">
        <w:rPr>
          <w:i/>
          <w:sz w:val="20"/>
          <w:szCs w:val="20"/>
        </w:rPr>
        <w:t>Student</w:t>
      </w:r>
      <w:r w:rsidRPr="001024CF">
        <w:rPr>
          <w:i/>
          <w:spacing w:val="-1"/>
          <w:sz w:val="20"/>
          <w:szCs w:val="20"/>
        </w:rPr>
        <w:t xml:space="preserve"> </w:t>
      </w:r>
      <w:r w:rsidRPr="001024CF">
        <w:rPr>
          <w:i/>
          <w:sz w:val="20"/>
          <w:szCs w:val="20"/>
        </w:rPr>
        <w:t>Trust</w:t>
      </w:r>
      <w:r w:rsidRPr="001024CF">
        <w:rPr>
          <w:i/>
          <w:spacing w:val="-1"/>
          <w:sz w:val="20"/>
          <w:szCs w:val="20"/>
        </w:rPr>
        <w:t xml:space="preserve"> </w:t>
      </w:r>
      <w:r w:rsidRPr="001024CF">
        <w:rPr>
          <w:i/>
          <w:sz w:val="20"/>
          <w:szCs w:val="20"/>
        </w:rPr>
        <w:t>According</w:t>
      </w:r>
      <w:r w:rsidRPr="001024CF">
        <w:rPr>
          <w:i/>
          <w:spacing w:val="-2"/>
          <w:sz w:val="20"/>
          <w:szCs w:val="20"/>
        </w:rPr>
        <w:t xml:space="preserve"> </w:t>
      </w:r>
      <w:r w:rsidRPr="001024CF">
        <w:rPr>
          <w:i/>
          <w:sz w:val="20"/>
          <w:szCs w:val="20"/>
        </w:rPr>
        <w:t>to</w:t>
      </w:r>
      <w:r w:rsidRPr="001024CF">
        <w:rPr>
          <w:i/>
          <w:spacing w:val="-1"/>
          <w:sz w:val="20"/>
          <w:szCs w:val="20"/>
        </w:rPr>
        <w:t xml:space="preserve"> </w:t>
      </w:r>
      <w:r w:rsidRPr="001024CF">
        <w:rPr>
          <w:i/>
          <w:sz w:val="20"/>
          <w:szCs w:val="20"/>
        </w:rPr>
        <w:t>Year</w:t>
      </w:r>
      <w:r w:rsidRPr="001024CF">
        <w:rPr>
          <w:i/>
          <w:spacing w:val="-1"/>
          <w:sz w:val="20"/>
          <w:szCs w:val="20"/>
        </w:rPr>
        <w:t xml:space="preserve"> </w:t>
      </w:r>
      <w:r w:rsidRPr="001024CF">
        <w:rPr>
          <w:i/>
          <w:spacing w:val="-2"/>
          <w:sz w:val="20"/>
          <w:szCs w:val="20"/>
        </w:rPr>
        <w:t>Level</w:t>
      </w:r>
    </w:p>
    <w:p w:rsidR="005B3B2D" w:rsidRPr="001024CF" w:rsidRDefault="005B3B2D" w:rsidP="001024CF">
      <w:pPr>
        <w:pStyle w:val="NoSpacing"/>
        <w:ind w:left="720" w:right="390"/>
        <w:rPr>
          <w:i/>
          <w:sz w:val="20"/>
          <w:szCs w:val="20"/>
        </w:rPr>
      </w:pPr>
    </w:p>
    <w:tbl>
      <w:tblPr>
        <w:tblW w:w="0" w:type="auto"/>
        <w:tblInd w:w="61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076"/>
        <w:gridCol w:w="2691"/>
        <w:gridCol w:w="2098"/>
        <w:gridCol w:w="1993"/>
        <w:gridCol w:w="1822"/>
      </w:tblGrid>
      <w:tr w:rsidR="005B3B2D" w:rsidRPr="001024CF">
        <w:trPr>
          <w:trHeight w:val="331"/>
        </w:trPr>
        <w:tc>
          <w:tcPr>
            <w:tcW w:w="2076"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Variable</w:t>
            </w:r>
          </w:p>
        </w:tc>
        <w:tc>
          <w:tcPr>
            <w:tcW w:w="2691"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ANOVA_F</w:t>
            </w:r>
          </w:p>
        </w:tc>
        <w:tc>
          <w:tcPr>
            <w:tcW w:w="2098"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ANOVA_p</w:t>
            </w:r>
            <w:proofErr w:type="spellEnd"/>
          </w:p>
        </w:tc>
        <w:tc>
          <w:tcPr>
            <w:tcW w:w="1993"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Kruskal_H</w:t>
            </w:r>
            <w:proofErr w:type="spellEnd"/>
          </w:p>
        </w:tc>
        <w:tc>
          <w:tcPr>
            <w:tcW w:w="1822"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Kruskal_p</w:t>
            </w:r>
            <w:proofErr w:type="spellEnd"/>
          </w:p>
        </w:tc>
      </w:tr>
      <w:tr w:rsidR="005B3B2D" w:rsidRPr="001024CF">
        <w:trPr>
          <w:trHeight w:val="311"/>
        </w:trPr>
        <w:tc>
          <w:tcPr>
            <w:tcW w:w="2076" w:type="dxa"/>
            <w:tcBorders>
              <w:top w:val="nil"/>
            </w:tcBorders>
            <w:shd w:val="clear" w:color="auto" w:fill="CCCCCC"/>
          </w:tcPr>
          <w:p w:rsidR="005B3B2D" w:rsidRPr="001024CF" w:rsidRDefault="002842CE" w:rsidP="001024CF">
            <w:pPr>
              <w:pStyle w:val="NoSpacing"/>
              <w:ind w:left="720" w:right="390"/>
              <w:rPr>
                <w:b/>
                <w:sz w:val="20"/>
                <w:szCs w:val="20"/>
              </w:rPr>
            </w:pPr>
            <w:proofErr w:type="spellStart"/>
            <w:r w:rsidRPr="001024CF">
              <w:rPr>
                <w:b/>
                <w:spacing w:val="-2"/>
                <w:sz w:val="20"/>
                <w:szCs w:val="20"/>
              </w:rPr>
              <w:t>Trust_Overall</w:t>
            </w:r>
            <w:proofErr w:type="spellEnd"/>
          </w:p>
        </w:tc>
        <w:tc>
          <w:tcPr>
            <w:tcW w:w="269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0.496396844</w:t>
            </w:r>
          </w:p>
        </w:tc>
        <w:tc>
          <w:tcPr>
            <w:tcW w:w="2098"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0.685342799</w:t>
            </w:r>
          </w:p>
        </w:tc>
        <w:tc>
          <w:tcPr>
            <w:tcW w:w="1993"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1.263176909</w:t>
            </w:r>
          </w:p>
        </w:tc>
        <w:tc>
          <w:tcPr>
            <w:tcW w:w="1822"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0.737895092</w:t>
            </w:r>
          </w:p>
        </w:tc>
      </w:tr>
      <w:tr w:rsidR="005B3B2D" w:rsidRPr="001024CF">
        <w:trPr>
          <w:trHeight w:val="312"/>
        </w:trPr>
        <w:tc>
          <w:tcPr>
            <w:tcW w:w="2076" w:type="dxa"/>
          </w:tcPr>
          <w:p w:rsidR="005B3B2D" w:rsidRPr="001024CF" w:rsidRDefault="002842CE" w:rsidP="001024CF">
            <w:pPr>
              <w:pStyle w:val="NoSpacing"/>
              <w:ind w:left="720" w:right="390"/>
              <w:rPr>
                <w:b/>
                <w:sz w:val="20"/>
                <w:szCs w:val="20"/>
              </w:rPr>
            </w:pPr>
            <w:proofErr w:type="spellStart"/>
            <w:r w:rsidRPr="001024CF">
              <w:rPr>
                <w:b/>
                <w:spacing w:val="-2"/>
                <w:sz w:val="20"/>
                <w:szCs w:val="20"/>
              </w:rPr>
              <w:t>Auth_Overall</w:t>
            </w:r>
            <w:proofErr w:type="spellEnd"/>
          </w:p>
        </w:tc>
        <w:tc>
          <w:tcPr>
            <w:tcW w:w="2691" w:type="dxa"/>
          </w:tcPr>
          <w:p w:rsidR="005B3B2D" w:rsidRPr="001024CF" w:rsidRDefault="002842CE" w:rsidP="001024CF">
            <w:pPr>
              <w:pStyle w:val="NoSpacing"/>
              <w:ind w:left="720" w:right="390"/>
              <w:rPr>
                <w:sz w:val="20"/>
                <w:szCs w:val="20"/>
              </w:rPr>
            </w:pPr>
            <w:r w:rsidRPr="001024CF">
              <w:rPr>
                <w:spacing w:val="-2"/>
                <w:sz w:val="20"/>
                <w:szCs w:val="20"/>
              </w:rPr>
              <w:t>0.371178869</w:t>
            </w:r>
          </w:p>
        </w:tc>
        <w:tc>
          <w:tcPr>
            <w:tcW w:w="2098" w:type="dxa"/>
          </w:tcPr>
          <w:p w:rsidR="005B3B2D" w:rsidRPr="001024CF" w:rsidRDefault="002842CE" w:rsidP="001024CF">
            <w:pPr>
              <w:pStyle w:val="NoSpacing"/>
              <w:ind w:left="720" w:right="390"/>
              <w:rPr>
                <w:sz w:val="20"/>
                <w:szCs w:val="20"/>
              </w:rPr>
            </w:pPr>
            <w:r w:rsidRPr="001024CF">
              <w:rPr>
                <w:spacing w:val="-2"/>
                <w:sz w:val="20"/>
                <w:szCs w:val="20"/>
              </w:rPr>
              <w:t>0.77391329</w:t>
            </w:r>
          </w:p>
        </w:tc>
        <w:tc>
          <w:tcPr>
            <w:tcW w:w="1993" w:type="dxa"/>
          </w:tcPr>
          <w:p w:rsidR="005B3B2D" w:rsidRPr="001024CF" w:rsidRDefault="002842CE" w:rsidP="001024CF">
            <w:pPr>
              <w:pStyle w:val="NoSpacing"/>
              <w:ind w:left="720" w:right="390"/>
              <w:rPr>
                <w:sz w:val="20"/>
                <w:szCs w:val="20"/>
              </w:rPr>
            </w:pPr>
            <w:r w:rsidRPr="001024CF">
              <w:rPr>
                <w:spacing w:val="-2"/>
                <w:sz w:val="20"/>
                <w:szCs w:val="20"/>
              </w:rPr>
              <w:t>0.086679391</w:t>
            </w:r>
          </w:p>
        </w:tc>
        <w:tc>
          <w:tcPr>
            <w:tcW w:w="1822" w:type="dxa"/>
          </w:tcPr>
          <w:p w:rsidR="005B3B2D" w:rsidRPr="001024CF" w:rsidRDefault="002842CE" w:rsidP="001024CF">
            <w:pPr>
              <w:pStyle w:val="NoSpacing"/>
              <w:ind w:left="720" w:right="390"/>
              <w:rPr>
                <w:sz w:val="20"/>
                <w:szCs w:val="20"/>
              </w:rPr>
            </w:pPr>
            <w:r w:rsidRPr="001024CF">
              <w:rPr>
                <w:spacing w:val="-2"/>
                <w:sz w:val="20"/>
                <w:szCs w:val="20"/>
              </w:rPr>
              <w:t>0.993386562</w:t>
            </w:r>
          </w:p>
        </w:tc>
      </w:tr>
    </w:tbl>
    <w:p w:rsidR="005B3B2D" w:rsidRPr="001024CF" w:rsidRDefault="005B3B2D" w:rsidP="001024CF">
      <w:pPr>
        <w:pStyle w:val="NoSpacing"/>
        <w:ind w:left="720" w:right="390"/>
        <w:rPr>
          <w:i/>
          <w:sz w:val="20"/>
          <w:szCs w:val="20"/>
        </w:rPr>
      </w:pPr>
    </w:p>
    <w:p w:rsidR="005B3B2D" w:rsidRPr="001024CF" w:rsidRDefault="002842CE" w:rsidP="001024CF">
      <w:pPr>
        <w:pStyle w:val="NoSpacing"/>
        <w:ind w:left="720" w:right="390"/>
        <w:rPr>
          <w:sz w:val="20"/>
          <w:szCs w:val="20"/>
        </w:rPr>
      </w:pPr>
      <w:r w:rsidRPr="001024CF">
        <w:rPr>
          <w:sz w:val="20"/>
          <w:szCs w:val="20"/>
        </w:rPr>
        <w:t xml:space="preserve">One-Way ANOVA and </w:t>
      </w:r>
      <w:proofErr w:type="spellStart"/>
      <w:r w:rsidRPr="001024CF">
        <w:rPr>
          <w:sz w:val="20"/>
          <w:szCs w:val="20"/>
        </w:rPr>
        <w:t>Kruskal</w:t>
      </w:r>
      <w:proofErr w:type="spellEnd"/>
      <w:r w:rsidRPr="001024CF">
        <w:rPr>
          <w:sz w:val="20"/>
          <w:szCs w:val="20"/>
        </w:rPr>
        <w:t>-Wallis tests were conducted to determine whether significant differences exist in perceived</w:t>
      </w:r>
      <w:r w:rsidRPr="001024CF">
        <w:rPr>
          <w:spacing w:val="-1"/>
          <w:sz w:val="20"/>
          <w:szCs w:val="20"/>
        </w:rPr>
        <w:t xml:space="preserve"> </w:t>
      </w:r>
      <w:r w:rsidRPr="001024CF">
        <w:rPr>
          <w:sz w:val="20"/>
          <w:szCs w:val="20"/>
        </w:rPr>
        <w:t>authenticity and student trust across</w:t>
      </w:r>
      <w:r w:rsidRPr="001024CF">
        <w:rPr>
          <w:spacing w:val="-1"/>
          <w:sz w:val="20"/>
          <w:szCs w:val="20"/>
        </w:rPr>
        <w:t xml:space="preserve"> </w:t>
      </w:r>
      <w:r w:rsidRPr="001024CF">
        <w:rPr>
          <w:sz w:val="20"/>
          <w:szCs w:val="20"/>
        </w:rPr>
        <w:t>year</w:t>
      </w:r>
      <w:r w:rsidRPr="001024CF">
        <w:rPr>
          <w:spacing w:val="-1"/>
          <w:sz w:val="20"/>
          <w:szCs w:val="20"/>
        </w:rPr>
        <w:t xml:space="preserve"> </w:t>
      </w:r>
      <w:r w:rsidRPr="001024CF">
        <w:rPr>
          <w:sz w:val="20"/>
          <w:szCs w:val="20"/>
        </w:rPr>
        <w:t>levels. The findings indicated that there were no statistically significant differences among respondents from different year levels. This suggests that perceptions regarding authenticity and trust remain relatively consistent regardless of academic level.</w:t>
      </w:r>
    </w:p>
    <w:p w:rsidR="005B3B2D" w:rsidRPr="001024CF" w:rsidRDefault="002842CE" w:rsidP="001024CF">
      <w:pPr>
        <w:pStyle w:val="NoSpacing"/>
        <w:ind w:left="720" w:right="390"/>
        <w:rPr>
          <w:sz w:val="20"/>
          <w:szCs w:val="20"/>
        </w:rPr>
      </w:pPr>
      <w:r w:rsidRPr="001024CF">
        <w:rPr>
          <w:sz w:val="20"/>
          <w:szCs w:val="20"/>
        </w:rPr>
        <w:t>The</w:t>
      </w:r>
      <w:r w:rsidRPr="001024CF">
        <w:rPr>
          <w:spacing w:val="-1"/>
          <w:sz w:val="20"/>
          <w:szCs w:val="20"/>
        </w:rPr>
        <w:t xml:space="preserve"> </w:t>
      </w:r>
      <w:r w:rsidRPr="001024CF">
        <w:rPr>
          <w:sz w:val="20"/>
          <w:szCs w:val="20"/>
        </w:rPr>
        <w:t>consistency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perceptions</w:t>
      </w:r>
      <w:r w:rsidRPr="001024CF">
        <w:rPr>
          <w:spacing w:val="-1"/>
          <w:sz w:val="20"/>
          <w:szCs w:val="20"/>
        </w:rPr>
        <w:t xml:space="preserve"> </w:t>
      </w:r>
      <w:r w:rsidRPr="001024CF">
        <w:rPr>
          <w:sz w:val="20"/>
          <w:szCs w:val="20"/>
        </w:rPr>
        <w:t>across</w:t>
      </w:r>
      <w:r w:rsidRPr="001024CF">
        <w:rPr>
          <w:spacing w:val="-1"/>
          <w:sz w:val="20"/>
          <w:szCs w:val="20"/>
        </w:rPr>
        <w:t xml:space="preserve"> </w:t>
      </w:r>
      <w:r w:rsidRPr="001024CF">
        <w:rPr>
          <w:sz w:val="20"/>
          <w:szCs w:val="20"/>
        </w:rPr>
        <w:t>year</w:t>
      </w:r>
      <w:r w:rsidRPr="001024CF">
        <w:rPr>
          <w:spacing w:val="-1"/>
          <w:sz w:val="20"/>
          <w:szCs w:val="20"/>
        </w:rPr>
        <w:t xml:space="preserve"> </w:t>
      </w:r>
      <w:r w:rsidRPr="001024CF">
        <w:rPr>
          <w:sz w:val="20"/>
          <w:szCs w:val="20"/>
        </w:rPr>
        <w:t>levels implies</w:t>
      </w:r>
      <w:r w:rsidRPr="001024CF">
        <w:rPr>
          <w:spacing w:val="-1"/>
          <w:sz w:val="20"/>
          <w:szCs w:val="20"/>
        </w:rPr>
        <w:t xml:space="preserve"> </w:t>
      </w:r>
      <w:r w:rsidRPr="001024CF">
        <w:rPr>
          <w:sz w:val="20"/>
          <w:szCs w:val="20"/>
        </w:rPr>
        <w:t>that</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z w:val="20"/>
          <w:szCs w:val="20"/>
        </w:rPr>
        <w:t>evaluation</w:t>
      </w:r>
      <w:r w:rsidRPr="001024CF">
        <w:rPr>
          <w:spacing w:val="-1"/>
          <w:sz w:val="20"/>
          <w:szCs w:val="20"/>
        </w:rPr>
        <w:t xml:space="preserve"> </w:t>
      </w:r>
      <w:r w:rsidRPr="001024CF">
        <w:rPr>
          <w:sz w:val="20"/>
          <w:szCs w:val="20"/>
        </w:rPr>
        <w:t>system</w:t>
      </w:r>
      <w:r w:rsidRPr="001024CF">
        <w:rPr>
          <w:spacing w:val="-1"/>
          <w:sz w:val="20"/>
          <w:szCs w:val="20"/>
        </w:rPr>
        <w:t xml:space="preserve"> </w:t>
      </w:r>
      <w:r w:rsidRPr="001024CF">
        <w:rPr>
          <w:sz w:val="20"/>
          <w:szCs w:val="20"/>
        </w:rPr>
        <w:t>is</w:t>
      </w:r>
      <w:r w:rsidRPr="001024CF">
        <w:rPr>
          <w:spacing w:val="-1"/>
          <w:sz w:val="20"/>
          <w:szCs w:val="20"/>
        </w:rPr>
        <w:t xml:space="preserve"> </w:t>
      </w:r>
      <w:r w:rsidRPr="001024CF">
        <w:rPr>
          <w:sz w:val="20"/>
          <w:szCs w:val="20"/>
        </w:rPr>
        <w:t>viewed</w:t>
      </w:r>
      <w:r w:rsidRPr="001024CF">
        <w:rPr>
          <w:spacing w:val="-1"/>
          <w:sz w:val="20"/>
          <w:szCs w:val="20"/>
        </w:rPr>
        <w:t xml:space="preserve"> </w:t>
      </w:r>
      <w:r w:rsidRPr="001024CF">
        <w:rPr>
          <w:sz w:val="20"/>
          <w:szCs w:val="20"/>
        </w:rPr>
        <w:t>similarly by</w:t>
      </w:r>
      <w:r w:rsidRPr="001024CF">
        <w:rPr>
          <w:spacing w:val="-11"/>
          <w:sz w:val="20"/>
          <w:szCs w:val="20"/>
        </w:rPr>
        <w:t xml:space="preserve"> </w:t>
      </w:r>
      <w:r w:rsidRPr="001024CF">
        <w:rPr>
          <w:sz w:val="20"/>
          <w:szCs w:val="20"/>
        </w:rPr>
        <w:t>students</w:t>
      </w:r>
      <w:r w:rsidRPr="001024CF">
        <w:rPr>
          <w:spacing w:val="-10"/>
          <w:sz w:val="20"/>
          <w:szCs w:val="20"/>
        </w:rPr>
        <w:t xml:space="preserve"> </w:t>
      </w:r>
      <w:r w:rsidRPr="001024CF">
        <w:rPr>
          <w:sz w:val="20"/>
          <w:szCs w:val="20"/>
        </w:rPr>
        <w:t>throughout</w:t>
      </w:r>
      <w:r w:rsidRPr="001024CF">
        <w:rPr>
          <w:spacing w:val="-10"/>
          <w:sz w:val="20"/>
          <w:szCs w:val="20"/>
        </w:rPr>
        <w:t xml:space="preserve"> </w:t>
      </w:r>
      <w:r w:rsidRPr="001024CF">
        <w:rPr>
          <w:sz w:val="20"/>
          <w:szCs w:val="20"/>
        </w:rPr>
        <w:t>the</w:t>
      </w:r>
      <w:r w:rsidRPr="001024CF">
        <w:rPr>
          <w:spacing w:val="-11"/>
          <w:sz w:val="20"/>
          <w:szCs w:val="20"/>
        </w:rPr>
        <w:t xml:space="preserve"> </w:t>
      </w:r>
      <w:r w:rsidRPr="001024CF">
        <w:rPr>
          <w:sz w:val="20"/>
          <w:szCs w:val="20"/>
        </w:rPr>
        <w:t>academic</w:t>
      </w:r>
      <w:r w:rsidRPr="001024CF">
        <w:rPr>
          <w:spacing w:val="-11"/>
          <w:sz w:val="20"/>
          <w:szCs w:val="20"/>
        </w:rPr>
        <w:t xml:space="preserve"> </w:t>
      </w:r>
      <w:r w:rsidRPr="001024CF">
        <w:rPr>
          <w:sz w:val="20"/>
          <w:szCs w:val="20"/>
        </w:rPr>
        <w:t>program.</w:t>
      </w:r>
      <w:r w:rsidRPr="001024CF">
        <w:rPr>
          <w:spacing w:val="-6"/>
          <w:sz w:val="20"/>
          <w:szCs w:val="20"/>
        </w:rPr>
        <w:t xml:space="preserve"> </w:t>
      </w:r>
      <w:r w:rsidRPr="001024CF">
        <w:rPr>
          <w:sz w:val="20"/>
          <w:szCs w:val="20"/>
        </w:rPr>
        <w:t>The</w:t>
      </w:r>
      <w:r w:rsidRPr="001024CF">
        <w:rPr>
          <w:spacing w:val="-10"/>
          <w:sz w:val="20"/>
          <w:szCs w:val="20"/>
        </w:rPr>
        <w:t xml:space="preserve"> </w:t>
      </w:r>
      <w:r w:rsidRPr="001024CF">
        <w:rPr>
          <w:sz w:val="20"/>
          <w:szCs w:val="20"/>
        </w:rPr>
        <w:t>absence</w:t>
      </w:r>
      <w:r w:rsidRPr="001024CF">
        <w:rPr>
          <w:spacing w:val="-11"/>
          <w:sz w:val="20"/>
          <w:szCs w:val="20"/>
        </w:rPr>
        <w:t xml:space="preserve"> </w:t>
      </w:r>
      <w:r w:rsidRPr="001024CF">
        <w:rPr>
          <w:sz w:val="20"/>
          <w:szCs w:val="20"/>
        </w:rPr>
        <w:t>of</w:t>
      </w:r>
      <w:r w:rsidRPr="001024CF">
        <w:rPr>
          <w:spacing w:val="-9"/>
          <w:sz w:val="20"/>
          <w:szCs w:val="20"/>
        </w:rPr>
        <w:t xml:space="preserve"> </w:t>
      </w:r>
      <w:r w:rsidRPr="001024CF">
        <w:rPr>
          <w:sz w:val="20"/>
          <w:szCs w:val="20"/>
        </w:rPr>
        <w:t>significant</w:t>
      </w:r>
      <w:r w:rsidRPr="001024CF">
        <w:rPr>
          <w:spacing w:val="-10"/>
          <w:sz w:val="20"/>
          <w:szCs w:val="20"/>
        </w:rPr>
        <w:t xml:space="preserve"> </w:t>
      </w:r>
      <w:r w:rsidRPr="001024CF">
        <w:rPr>
          <w:sz w:val="20"/>
          <w:szCs w:val="20"/>
        </w:rPr>
        <w:t>differences</w:t>
      </w:r>
      <w:r w:rsidRPr="001024CF">
        <w:rPr>
          <w:spacing w:val="-8"/>
          <w:sz w:val="20"/>
          <w:szCs w:val="20"/>
        </w:rPr>
        <w:t xml:space="preserve"> </w:t>
      </w:r>
      <w:r w:rsidRPr="001024CF">
        <w:rPr>
          <w:sz w:val="20"/>
          <w:szCs w:val="20"/>
        </w:rPr>
        <w:t>across</w:t>
      </w:r>
      <w:r w:rsidRPr="001024CF">
        <w:rPr>
          <w:spacing w:val="-11"/>
          <w:sz w:val="20"/>
          <w:szCs w:val="20"/>
        </w:rPr>
        <w:t xml:space="preserve"> </w:t>
      </w:r>
      <w:r w:rsidRPr="001024CF">
        <w:rPr>
          <w:sz w:val="20"/>
          <w:szCs w:val="20"/>
        </w:rPr>
        <w:t>year</w:t>
      </w:r>
      <w:r w:rsidRPr="001024CF">
        <w:rPr>
          <w:spacing w:val="-11"/>
          <w:sz w:val="20"/>
          <w:szCs w:val="20"/>
        </w:rPr>
        <w:t xml:space="preserve"> </w:t>
      </w:r>
      <w:r w:rsidRPr="001024CF">
        <w:rPr>
          <w:sz w:val="20"/>
          <w:szCs w:val="20"/>
        </w:rPr>
        <w:t>levels</w:t>
      </w:r>
      <w:r w:rsidRPr="001024CF">
        <w:rPr>
          <w:spacing w:val="-10"/>
          <w:sz w:val="20"/>
          <w:szCs w:val="20"/>
        </w:rPr>
        <w:t xml:space="preserve"> </w:t>
      </w:r>
      <w:r w:rsidRPr="001024CF">
        <w:rPr>
          <w:sz w:val="20"/>
          <w:szCs w:val="20"/>
        </w:rPr>
        <w:t>suggests that perceptions regarding authenticity and trust remain consistent regardless of students’ academic standing. This finding may indicate that the faculty evaluation system is experienced similarly throughout the BSIT program. The consistency of perceptions also supports the idea presented by Gutierrez (2023) that effective evaluation systems establish stable and reliable standards across institutional contexts.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Sub-analysis</w:t>
      </w:r>
      <w:r w:rsidRPr="001024CF">
        <w:rPr>
          <w:i/>
          <w:spacing w:val="-7"/>
          <w:sz w:val="20"/>
          <w:szCs w:val="20"/>
        </w:rPr>
        <w:t xml:space="preserve"> </w:t>
      </w:r>
      <w:proofErr w:type="gramStart"/>
      <w:r w:rsidRPr="001024CF">
        <w:rPr>
          <w:i/>
          <w:sz w:val="20"/>
          <w:szCs w:val="20"/>
        </w:rPr>
        <w:t>Between</w:t>
      </w:r>
      <w:proofErr w:type="gramEnd"/>
      <w:r w:rsidRPr="001024CF">
        <w:rPr>
          <w:i/>
          <w:spacing w:val="-3"/>
          <w:sz w:val="20"/>
          <w:szCs w:val="20"/>
        </w:rPr>
        <w:t xml:space="preserve"> </w:t>
      </w:r>
      <w:r w:rsidRPr="001024CF">
        <w:rPr>
          <w:i/>
          <w:sz w:val="20"/>
          <w:szCs w:val="20"/>
        </w:rPr>
        <w:t>Major</w:t>
      </w:r>
      <w:r w:rsidRPr="001024CF">
        <w:rPr>
          <w:i/>
          <w:spacing w:val="-4"/>
          <w:sz w:val="20"/>
          <w:szCs w:val="20"/>
        </w:rPr>
        <w:t xml:space="preserve"> </w:t>
      </w:r>
      <w:r w:rsidRPr="001024CF">
        <w:rPr>
          <w:i/>
          <w:sz w:val="20"/>
          <w:szCs w:val="20"/>
        </w:rPr>
        <w:t>and</w:t>
      </w:r>
      <w:r w:rsidRPr="001024CF">
        <w:rPr>
          <w:i/>
          <w:spacing w:val="-3"/>
          <w:sz w:val="20"/>
          <w:szCs w:val="20"/>
        </w:rPr>
        <w:t xml:space="preserve"> </w:t>
      </w:r>
      <w:r w:rsidRPr="001024CF">
        <w:rPr>
          <w:i/>
          <w:sz w:val="20"/>
          <w:szCs w:val="20"/>
        </w:rPr>
        <w:t>Minor</w:t>
      </w:r>
      <w:r w:rsidRPr="001024CF">
        <w:rPr>
          <w:i/>
          <w:spacing w:val="-4"/>
          <w:sz w:val="20"/>
          <w:szCs w:val="20"/>
        </w:rPr>
        <w:t xml:space="preserve"> </w:t>
      </w:r>
      <w:r w:rsidRPr="001024CF">
        <w:rPr>
          <w:i/>
          <w:spacing w:val="-2"/>
          <w:sz w:val="20"/>
          <w:szCs w:val="20"/>
        </w:rPr>
        <w:t>Subjects</w:t>
      </w:r>
    </w:p>
    <w:p w:rsidR="005B3B2D" w:rsidRPr="001024CF" w:rsidRDefault="002842CE" w:rsidP="001024CF">
      <w:pPr>
        <w:pStyle w:val="NoSpacing"/>
        <w:ind w:left="720" w:right="390"/>
        <w:rPr>
          <w:sz w:val="20"/>
          <w:szCs w:val="20"/>
        </w:rPr>
      </w:pPr>
      <w:r w:rsidRPr="001024CF">
        <w:rPr>
          <w:sz w:val="20"/>
          <w:szCs w:val="20"/>
        </w:rPr>
        <w:t>A</w:t>
      </w:r>
      <w:r w:rsidRPr="001024CF">
        <w:rPr>
          <w:spacing w:val="-7"/>
          <w:sz w:val="20"/>
          <w:szCs w:val="20"/>
        </w:rPr>
        <w:t xml:space="preserve"> </w:t>
      </w:r>
      <w:r w:rsidRPr="001024CF">
        <w:rPr>
          <w:sz w:val="20"/>
          <w:szCs w:val="20"/>
        </w:rPr>
        <w:t>sub-analysis</w:t>
      </w:r>
      <w:r w:rsidRPr="001024CF">
        <w:rPr>
          <w:spacing w:val="-7"/>
          <w:sz w:val="20"/>
          <w:szCs w:val="20"/>
        </w:rPr>
        <w:t xml:space="preserve"> </w:t>
      </w:r>
      <w:r w:rsidRPr="001024CF">
        <w:rPr>
          <w:sz w:val="20"/>
          <w:szCs w:val="20"/>
        </w:rPr>
        <w:t>was</w:t>
      </w:r>
      <w:r w:rsidRPr="001024CF">
        <w:rPr>
          <w:spacing w:val="-7"/>
          <w:sz w:val="20"/>
          <w:szCs w:val="20"/>
        </w:rPr>
        <w:t xml:space="preserve"> </w:t>
      </w:r>
      <w:r w:rsidRPr="001024CF">
        <w:rPr>
          <w:sz w:val="20"/>
          <w:szCs w:val="20"/>
        </w:rPr>
        <w:t>conducted</w:t>
      </w:r>
      <w:r w:rsidRPr="001024CF">
        <w:rPr>
          <w:spacing w:val="-7"/>
          <w:sz w:val="20"/>
          <w:szCs w:val="20"/>
        </w:rPr>
        <w:t xml:space="preserve"> </w:t>
      </w:r>
      <w:r w:rsidRPr="001024CF">
        <w:rPr>
          <w:sz w:val="20"/>
          <w:szCs w:val="20"/>
        </w:rPr>
        <w:t>to</w:t>
      </w:r>
      <w:r w:rsidRPr="001024CF">
        <w:rPr>
          <w:spacing w:val="-6"/>
          <w:sz w:val="20"/>
          <w:szCs w:val="20"/>
        </w:rPr>
        <w:t xml:space="preserve"> </w:t>
      </w:r>
      <w:r w:rsidRPr="001024CF">
        <w:rPr>
          <w:sz w:val="20"/>
          <w:szCs w:val="20"/>
        </w:rPr>
        <w:t>compare</w:t>
      </w:r>
      <w:r w:rsidRPr="001024CF">
        <w:rPr>
          <w:spacing w:val="-8"/>
          <w:sz w:val="20"/>
          <w:szCs w:val="20"/>
        </w:rPr>
        <w:t xml:space="preserve"> </w:t>
      </w:r>
      <w:r w:rsidRPr="001024CF">
        <w:rPr>
          <w:sz w:val="20"/>
          <w:szCs w:val="20"/>
        </w:rPr>
        <w:t>respondents’</w:t>
      </w:r>
      <w:r w:rsidRPr="001024CF">
        <w:rPr>
          <w:spacing w:val="-7"/>
          <w:sz w:val="20"/>
          <w:szCs w:val="20"/>
        </w:rPr>
        <w:t xml:space="preserve"> </w:t>
      </w:r>
      <w:r w:rsidRPr="001024CF">
        <w:rPr>
          <w:sz w:val="20"/>
          <w:szCs w:val="20"/>
        </w:rPr>
        <w:t>perceptions</w:t>
      </w:r>
      <w:r w:rsidRPr="001024CF">
        <w:rPr>
          <w:spacing w:val="-7"/>
          <w:sz w:val="20"/>
          <w:szCs w:val="20"/>
        </w:rPr>
        <w:t xml:space="preserve"> </w:t>
      </w:r>
      <w:r w:rsidRPr="001024CF">
        <w:rPr>
          <w:sz w:val="20"/>
          <w:szCs w:val="20"/>
        </w:rPr>
        <w:t>regarding</w:t>
      </w:r>
      <w:r w:rsidRPr="001024CF">
        <w:rPr>
          <w:spacing w:val="-6"/>
          <w:sz w:val="20"/>
          <w:szCs w:val="20"/>
        </w:rPr>
        <w:t xml:space="preserve"> </w:t>
      </w:r>
      <w:r w:rsidRPr="001024CF">
        <w:rPr>
          <w:sz w:val="20"/>
          <w:szCs w:val="20"/>
        </w:rPr>
        <w:t>major</w:t>
      </w:r>
      <w:r w:rsidRPr="001024CF">
        <w:rPr>
          <w:spacing w:val="-8"/>
          <w:sz w:val="20"/>
          <w:szCs w:val="20"/>
        </w:rPr>
        <w:t xml:space="preserve"> </w:t>
      </w:r>
      <w:r w:rsidRPr="001024CF">
        <w:rPr>
          <w:sz w:val="20"/>
          <w:szCs w:val="20"/>
        </w:rPr>
        <w:t>and</w:t>
      </w:r>
      <w:r w:rsidRPr="001024CF">
        <w:rPr>
          <w:spacing w:val="-7"/>
          <w:sz w:val="20"/>
          <w:szCs w:val="20"/>
        </w:rPr>
        <w:t xml:space="preserve"> </w:t>
      </w:r>
      <w:r w:rsidRPr="001024CF">
        <w:rPr>
          <w:sz w:val="20"/>
          <w:szCs w:val="20"/>
        </w:rPr>
        <w:t>minor</w:t>
      </w:r>
      <w:r w:rsidRPr="001024CF">
        <w:rPr>
          <w:spacing w:val="-8"/>
          <w:sz w:val="20"/>
          <w:szCs w:val="20"/>
        </w:rPr>
        <w:t xml:space="preserve"> </w:t>
      </w:r>
      <w:r w:rsidRPr="001024CF">
        <w:rPr>
          <w:sz w:val="20"/>
          <w:szCs w:val="20"/>
        </w:rPr>
        <w:t>subjects. The results showed only minimal differences between the two categories. Statistical testing indicated that the observed differences were not statistically significant. The minimal differences observed between major and minor</w:t>
      </w:r>
      <w:r w:rsidRPr="001024CF">
        <w:rPr>
          <w:spacing w:val="-7"/>
          <w:sz w:val="20"/>
          <w:szCs w:val="20"/>
        </w:rPr>
        <w:t xml:space="preserve"> </w:t>
      </w:r>
      <w:r w:rsidRPr="001024CF">
        <w:rPr>
          <w:sz w:val="20"/>
          <w:szCs w:val="20"/>
        </w:rPr>
        <w:t>subjects</w:t>
      </w:r>
      <w:r w:rsidRPr="001024CF">
        <w:rPr>
          <w:spacing w:val="-5"/>
          <w:sz w:val="20"/>
          <w:szCs w:val="20"/>
        </w:rPr>
        <w:t xml:space="preserve"> </w:t>
      </w:r>
      <w:r w:rsidRPr="001024CF">
        <w:rPr>
          <w:sz w:val="20"/>
          <w:szCs w:val="20"/>
        </w:rPr>
        <w:t>suggest</w:t>
      </w:r>
      <w:r w:rsidRPr="001024CF">
        <w:rPr>
          <w:spacing w:val="-5"/>
          <w:sz w:val="20"/>
          <w:szCs w:val="20"/>
        </w:rPr>
        <w:t xml:space="preserve"> </w:t>
      </w:r>
      <w:r w:rsidRPr="001024CF">
        <w:rPr>
          <w:sz w:val="20"/>
          <w:szCs w:val="20"/>
        </w:rPr>
        <w:t>that</w:t>
      </w:r>
      <w:r w:rsidRPr="001024CF">
        <w:rPr>
          <w:spacing w:val="-6"/>
          <w:sz w:val="20"/>
          <w:szCs w:val="20"/>
        </w:rPr>
        <w:t xml:space="preserve"> </w:t>
      </w:r>
      <w:r w:rsidRPr="001024CF">
        <w:rPr>
          <w:sz w:val="20"/>
          <w:szCs w:val="20"/>
        </w:rPr>
        <w:t>students</w:t>
      </w:r>
      <w:r w:rsidRPr="001024CF">
        <w:rPr>
          <w:spacing w:val="-5"/>
          <w:sz w:val="20"/>
          <w:szCs w:val="20"/>
        </w:rPr>
        <w:t xml:space="preserve"> </w:t>
      </w:r>
      <w:r w:rsidRPr="001024CF">
        <w:rPr>
          <w:sz w:val="20"/>
          <w:szCs w:val="20"/>
        </w:rPr>
        <w:t>generally</w:t>
      </w:r>
      <w:r w:rsidRPr="001024CF">
        <w:rPr>
          <w:spacing w:val="-6"/>
          <w:sz w:val="20"/>
          <w:szCs w:val="20"/>
        </w:rPr>
        <w:t xml:space="preserve"> </w:t>
      </w:r>
      <w:r w:rsidRPr="001024CF">
        <w:rPr>
          <w:sz w:val="20"/>
          <w:szCs w:val="20"/>
        </w:rPr>
        <w:t>apply</w:t>
      </w:r>
      <w:r w:rsidRPr="001024CF">
        <w:rPr>
          <w:spacing w:val="-6"/>
          <w:sz w:val="20"/>
          <w:szCs w:val="20"/>
        </w:rPr>
        <w:t xml:space="preserve"> </w:t>
      </w:r>
      <w:r w:rsidRPr="001024CF">
        <w:rPr>
          <w:sz w:val="20"/>
          <w:szCs w:val="20"/>
        </w:rPr>
        <w:t>similar</w:t>
      </w:r>
      <w:r w:rsidRPr="001024CF">
        <w:rPr>
          <w:spacing w:val="-7"/>
          <w:sz w:val="20"/>
          <w:szCs w:val="20"/>
        </w:rPr>
        <w:t xml:space="preserve"> </w:t>
      </w:r>
      <w:r w:rsidRPr="001024CF">
        <w:rPr>
          <w:sz w:val="20"/>
          <w:szCs w:val="20"/>
        </w:rPr>
        <w:t>standards</w:t>
      </w:r>
      <w:r w:rsidRPr="001024CF">
        <w:rPr>
          <w:spacing w:val="-6"/>
          <w:sz w:val="20"/>
          <w:szCs w:val="20"/>
        </w:rPr>
        <w:t xml:space="preserve"> </w:t>
      </w:r>
      <w:r w:rsidRPr="001024CF">
        <w:rPr>
          <w:sz w:val="20"/>
          <w:szCs w:val="20"/>
        </w:rPr>
        <w:t>and</w:t>
      </w:r>
      <w:r w:rsidRPr="001024CF">
        <w:rPr>
          <w:spacing w:val="-3"/>
          <w:sz w:val="20"/>
          <w:szCs w:val="20"/>
        </w:rPr>
        <w:t xml:space="preserve"> </w:t>
      </w:r>
      <w:r w:rsidRPr="001024CF">
        <w:rPr>
          <w:sz w:val="20"/>
          <w:szCs w:val="20"/>
        </w:rPr>
        <w:t>expectations</w:t>
      </w:r>
      <w:r w:rsidRPr="001024CF">
        <w:rPr>
          <w:spacing w:val="-5"/>
          <w:sz w:val="20"/>
          <w:szCs w:val="20"/>
        </w:rPr>
        <w:t xml:space="preserve"> </w:t>
      </w:r>
      <w:r w:rsidRPr="001024CF">
        <w:rPr>
          <w:sz w:val="20"/>
          <w:szCs w:val="20"/>
        </w:rPr>
        <w:t>when</w:t>
      </w:r>
      <w:r w:rsidRPr="001024CF">
        <w:rPr>
          <w:spacing w:val="-3"/>
          <w:sz w:val="20"/>
          <w:szCs w:val="20"/>
        </w:rPr>
        <w:t xml:space="preserve"> </w:t>
      </w:r>
      <w:r w:rsidRPr="001024CF">
        <w:rPr>
          <w:sz w:val="20"/>
          <w:szCs w:val="20"/>
        </w:rPr>
        <w:t>evaluating</w:t>
      </w:r>
      <w:r w:rsidRPr="001024CF">
        <w:rPr>
          <w:spacing w:val="-5"/>
          <w:sz w:val="20"/>
          <w:szCs w:val="20"/>
        </w:rPr>
        <w:t xml:space="preserve"> </w:t>
      </w:r>
      <w:r w:rsidRPr="001024CF">
        <w:rPr>
          <w:sz w:val="20"/>
          <w:szCs w:val="20"/>
        </w:rPr>
        <w:t>faculty performance across subject types.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 xml:space="preserve">This finding may imply that perceptions of authenticity and trust are shaped more by the overall evaluation process than by subject classification itself. The results also align with </w:t>
      </w:r>
      <w:proofErr w:type="spellStart"/>
      <w:r w:rsidRPr="001024CF">
        <w:rPr>
          <w:sz w:val="20"/>
          <w:szCs w:val="20"/>
        </w:rPr>
        <w:t>Tatari</w:t>
      </w:r>
      <w:proofErr w:type="spellEnd"/>
      <w:r w:rsidRPr="001024CF">
        <w:rPr>
          <w:sz w:val="20"/>
          <w:szCs w:val="20"/>
        </w:rPr>
        <w:t xml:space="preserve"> et al. (2025), who emphasized</w:t>
      </w:r>
      <w:r w:rsidRPr="001024CF">
        <w:rPr>
          <w:spacing w:val="-15"/>
          <w:sz w:val="20"/>
          <w:szCs w:val="20"/>
        </w:rPr>
        <w:t xml:space="preserve"> </w:t>
      </w:r>
      <w:r w:rsidRPr="001024CF">
        <w:rPr>
          <w:sz w:val="20"/>
          <w:szCs w:val="20"/>
        </w:rPr>
        <w:t>that</w:t>
      </w:r>
      <w:r w:rsidRPr="001024CF">
        <w:rPr>
          <w:spacing w:val="-15"/>
          <w:sz w:val="20"/>
          <w:szCs w:val="20"/>
        </w:rPr>
        <w:t xml:space="preserve"> </w:t>
      </w:r>
      <w:r w:rsidRPr="001024CF">
        <w:rPr>
          <w:sz w:val="20"/>
          <w:szCs w:val="20"/>
        </w:rPr>
        <w:t>holistic</w:t>
      </w:r>
      <w:r w:rsidRPr="001024CF">
        <w:rPr>
          <w:spacing w:val="-15"/>
          <w:sz w:val="20"/>
          <w:szCs w:val="20"/>
        </w:rPr>
        <w:t xml:space="preserve"> </w:t>
      </w:r>
      <w:r w:rsidRPr="001024CF">
        <w:rPr>
          <w:sz w:val="20"/>
          <w:szCs w:val="20"/>
        </w:rPr>
        <w:t>and</w:t>
      </w:r>
      <w:r w:rsidRPr="001024CF">
        <w:rPr>
          <w:spacing w:val="-15"/>
          <w:sz w:val="20"/>
          <w:szCs w:val="20"/>
        </w:rPr>
        <w:t xml:space="preserve"> </w:t>
      </w:r>
      <w:r w:rsidRPr="001024CF">
        <w:rPr>
          <w:sz w:val="20"/>
          <w:szCs w:val="20"/>
        </w:rPr>
        <w:t>transparent</w:t>
      </w:r>
      <w:r w:rsidRPr="001024CF">
        <w:rPr>
          <w:spacing w:val="-15"/>
          <w:sz w:val="20"/>
          <w:szCs w:val="20"/>
        </w:rPr>
        <w:t xml:space="preserve"> </w:t>
      </w:r>
      <w:r w:rsidRPr="001024CF">
        <w:rPr>
          <w:sz w:val="20"/>
          <w:szCs w:val="20"/>
        </w:rPr>
        <w:t>evaluation</w:t>
      </w:r>
      <w:r w:rsidRPr="001024CF">
        <w:rPr>
          <w:spacing w:val="-15"/>
          <w:sz w:val="20"/>
          <w:szCs w:val="20"/>
        </w:rPr>
        <w:t xml:space="preserve"> </w:t>
      </w:r>
      <w:r w:rsidRPr="001024CF">
        <w:rPr>
          <w:sz w:val="20"/>
          <w:szCs w:val="20"/>
        </w:rPr>
        <w:t>systems</w:t>
      </w:r>
      <w:r w:rsidRPr="001024CF">
        <w:rPr>
          <w:spacing w:val="-15"/>
          <w:sz w:val="20"/>
          <w:szCs w:val="20"/>
        </w:rPr>
        <w:t xml:space="preserve"> </w:t>
      </w:r>
      <w:r w:rsidRPr="001024CF">
        <w:rPr>
          <w:sz w:val="20"/>
          <w:szCs w:val="20"/>
        </w:rPr>
        <w:t>encourage</w:t>
      </w:r>
      <w:r w:rsidRPr="001024CF">
        <w:rPr>
          <w:spacing w:val="-15"/>
          <w:sz w:val="20"/>
          <w:szCs w:val="20"/>
        </w:rPr>
        <w:t xml:space="preserve"> </w:t>
      </w:r>
      <w:r w:rsidRPr="001024CF">
        <w:rPr>
          <w:sz w:val="20"/>
          <w:szCs w:val="20"/>
        </w:rPr>
        <w:t>more</w:t>
      </w:r>
      <w:r w:rsidRPr="001024CF">
        <w:rPr>
          <w:spacing w:val="-13"/>
          <w:sz w:val="20"/>
          <w:szCs w:val="20"/>
        </w:rPr>
        <w:t xml:space="preserve"> </w:t>
      </w:r>
      <w:r w:rsidRPr="001024CF">
        <w:rPr>
          <w:sz w:val="20"/>
          <w:szCs w:val="20"/>
        </w:rPr>
        <w:t>balanced</w:t>
      </w:r>
      <w:r w:rsidRPr="001024CF">
        <w:rPr>
          <w:spacing w:val="-13"/>
          <w:sz w:val="20"/>
          <w:szCs w:val="20"/>
        </w:rPr>
        <w:t xml:space="preserve"> </w:t>
      </w:r>
      <w:r w:rsidRPr="001024CF">
        <w:rPr>
          <w:sz w:val="20"/>
          <w:szCs w:val="20"/>
        </w:rPr>
        <w:t>and</w:t>
      </w:r>
      <w:r w:rsidRPr="001024CF">
        <w:rPr>
          <w:spacing w:val="-15"/>
          <w:sz w:val="20"/>
          <w:szCs w:val="20"/>
        </w:rPr>
        <w:t xml:space="preserve"> </w:t>
      </w:r>
      <w:r w:rsidRPr="001024CF">
        <w:rPr>
          <w:sz w:val="20"/>
          <w:szCs w:val="20"/>
        </w:rPr>
        <w:t>consistent</w:t>
      </w:r>
      <w:r w:rsidRPr="001024CF">
        <w:rPr>
          <w:spacing w:val="-15"/>
          <w:sz w:val="20"/>
          <w:szCs w:val="20"/>
        </w:rPr>
        <w:t xml:space="preserve"> </w:t>
      </w:r>
      <w:r w:rsidRPr="001024CF">
        <w:rPr>
          <w:sz w:val="20"/>
          <w:szCs w:val="20"/>
        </w:rPr>
        <w:t>perceptions of instructional effectiveness.</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pPr>
    </w:p>
    <w:tbl>
      <w:tblPr>
        <w:tblW w:w="0" w:type="auto"/>
        <w:tblInd w:w="277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722"/>
        <w:gridCol w:w="1121"/>
        <w:gridCol w:w="1118"/>
        <w:gridCol w:w="1402"/>
      </w:tblGrid>
      <w:tr w:rsidR="005B3B2D" w:rsidRPr="001024CF">
        <w:trPr>
          <w:trHeight w:val="307"/>
        </w:trPr>
        <w:tc>
          <w:tcPr>
            <w:tcW w:w="2722"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Composite</w:t>
            </w:r>
          </w:p>
        </w:tc>
        <w:tc>
          <w:tcPr>
            <w:tcW w:w="1121"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Count</w:t>
            </w:r>
          </w:p>
        </w:tc>
        <w:tc>
          <w:tcPr>
            <w:tcW w:w="1118"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4"/>
                <w:sz w:val="20"/>
                <w:szCs w:val="20"/>
              </w:rPr>
              <w:t>Mean</w:t>
            </w:r>
          </w:p>
        </w:tc>
        <w:tc>
          <w:tcPr>
            <w:tcW w:w="1402"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5"/>
                <w:sz w:val="20"/>
                <w:szCs w:val="20"/>
              </w:rPr>
              <w:t>SD</w:t>
            </w:r>
          </w:p>
        </w:tc>
      </w:tr>
      <w:tr w:rsidR="005B3B2D" w:rsidRPr="001024CF">
        <w:trPr>
          <w:trHeight w:val="287"/>
        </w:trPr>
        <w:tc>
          <w:tcPr>
            <w:tcW w:w="2722" w:type="dxa"/>
            <w:tcBorders>
              <w:top w:val="nil"/>
            </w:tcBorders>
            <w:shd w:val="clear" w:color="auto" w:fill="CCCCCC"/>
          </w:tcPr>
          <w:p w:rsidR="005B3B2D" w:rsidRPr="001024CF" w:rsidRDefault="002842CE" w:rsidP="001024CF">
            <w:pPr>
              <w:pStyle w:val="NoSpacing"/>
              <w:ind w:left="720" w:right="390"/>
              <w:rPr>
                <w:b/>
                <w:sz w:val="20"/>
                <w:szCs w:val="20"/>
              </w:rPr>
            </w:pPr>
            <w:proofErr w:type="spellStart"/>
            <w:r w:rsidRPr="001024CF">
              <w:rPr>
                <w:b/>
                <w:spacing w:val="-2"/>
                <w:sz w:val="20"/>
                <w:szCs w:val="20"/>
              </w:rPr>
              <w:t>Major_SubAnalysis_Score</w:t>
            </w:r>
            <w:proofErr w:type="spellEnd"/>
          </w:p>
        </w:tc>
        <w:tc>
          <w:tcPr>
            <w:tcW w:w="112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5"/>
                <w:sz w:val="20"/>
                <w:szCs w:val="20"/>
              </w:rPr>
              <w:t>150</w:t>
            </w:r>
          </w:p>
        </w:tc>
        <w:tc>
          <w:tcPr>
            <w:tcW w:w="1118"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4"/>
                <w:sz w:val="20"/>
                <w:szCs w:val="20"/>
              </w:rPr>
              <w:t>3.83</w:t>
            </w:r>
          </w:p>
        </w:tc>
        <w:tc>
          <w:tcPr>
            <w:tcW w:w="1402"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0.86569598</w:t>
            </w:r>
          </w:p>
        </w:tc>
      </w:tr>
      <w:tr w:rsidR="005B3B2D" w:rsidRPr="001024CF">
        <w:trPr>
          <w:trHeight w:val="290"/>
        </w:trPr>
        <w:tc>
          <w:tcPr>
            <w:tcW w:w="2722" w:type="dxa"/>
          </w:tcPr>
          <w:p w:rsidR="005B3B2D" w:rsidRPr="001024CF" w:rsidRDefault="002842CE" w:rsidP="001024CF">
            <w:pPr>
              <w:pStyle w:val="NoSpacing"/>
              <w:ind w:left="720" w:right="390"/>
              <w:rPr>
                <w:b/>
                <w:sz w:val="20"/>
                <w:szCs w:val="20"/>
              </w:rPr>
            </w:pPr>
            <w:proofErr w:type="spellStart"/>
            <w:r w:rsidRPr="001024CF">
              <w:rPr>
                <w:b/>
                <w:spacing w:val="-2"/>
                <w:sz w:val="20"/>
                <w:szCs w:val="20"/>
              </w:rPr>
              <w:t>Minor_SubAnalysis_Score</w:t>
            </w:r>
            <w:proofErr w:type="spellEnd"/>
          </w:p>
        </w:tc>
        <w:tc>
          <w:tcPr>
            <w:tcW w:w="1121" w:type="dxa"/>
          </w:tcPr>
          <w:p w:rsidR="005B3B2D" w:rsidRPr="001024CF" w:rsidRDefault="002842CE" w:rsidP="001024CF">
            <w:pPr>
              <w:pStyle w:val="NoSpacing"/>
              <w:ind w:left="720" w:right="390"/>
              <w:rPr>
                <w:sz w:val="20"/>
                <w:szCs w:val="20"/>
              </w:rPr>
            </w:pPr>
            <w:r w:rsidRPr="001024CF">
              <w:rPr>
                <w:spacing w:val="-5"/>
                <w:sz w:val="20"/>
                <w:szCs w:val="20"/>
              </w:rPr>
              <w:t>150</w:t>
            </w:r>
          </w:p>
        </w:tc>
        <w:tc>
          <w:tcPr>
            <w:tcW w:w="1118" w:type="dxa"/>
          </w:tcPr>
          <w:p w:rsidR="005B3B2D" w:rsidRPr="001024CF" w:rsidRDefault="002842CE" w:rsidP="001024CF">
            <w:pPr>
              <w:pStyle w:val="NoSpacing"/>
              <w:ind w:left="720" w:right="390"/>
              <w:rPr>
                <w:sz w:val="20"/>
                <w:szCs w:val="20"/>
              </w:rPr>
            </w:pPr>
            <w:r w:rsidRPr="001024CF">
              <w:rPr>
                <w:spacing w:val="-2"/>
                <w:sz w:val="20"/>
                <w:szCs w:val="20"/>
              </w:rPr>
              <w:t>3.775</w:t>
            </w:r>
          </w:p>
        </w:tc>
        <w:tc>
          <w:tcPr>
            <w:tcW w:w="1402" w:type="dxa"/>
          </w:tcPr>
          <w:p w:rsidR="005B3B2D" w:rsidRPr="001024CF" w:rsidRDefault="002842CE" w:rsidP="001024CF">
            <w:pPr>
              <w:pStyle w:val="NoSpacing"/>
              <w:ind w:left="720" w:right="390"/>
              <w:rPr>
                <w:sz w:val="20"/>
                <w:szCs w:val="20"/>
              </w:rPr>
            </w:pPr>
            <w:r w:rsidRPr="001024CF">
              <w:rPr>
                <w:spacing w:val="-2"/>
                <w:sz w:val="20"/>
                <w:szCs w:val="20"/>
              </w:rPr>
              <w:t>0.891679473</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Correlation</w:t>
      </w:r>
      <w:r w:rsidRPr="001024CF">
        <w:rPr>
          <w:spacing w:val="-5"/>
          <w:sz w:val="20"/>
          <w:szCs w:val="20"/>
        </w:rPr>
        <w:t xml:space="preserve"> </w:t>
      </w:r>
      <w:r w:rsidRPr="001024CF">
        <w:rPr>
          <w:sz w:val="20"/>
          <w:szCs w:val="20"/>
        </w:rPr>
        <w:t>analyses</w:t>
      </w:r>
      <w:r w:rsidRPr="001024CF">
        <w:rPr>
          <w:spacing w:val="-5"/>
          <w:sz w:val="20"/>
          <w:szCs w:val="20"/>
        </w:rPr>
        <w:t xml:space="preserve"> </w:t>
      </w:r>
      <w:r w:rsidRPr="001024CF">
        <w:rPr>
          <w:sz w:val="20"/>
          <w:szCs w:val="20"/>
        </w:rPr>
        <w:t>further</w:t>
      </w:r>
      <w:r w:rsidRPr="001024CF">
        <w:rPr>
          <w:spacing w:val="-7"/>
          <w:sz w:val="20"/>
          <w:szCs w:val="20"/>
        </w:rPr>
        <w:t xml:space="preserve"> </w:t>
      </w:r>
      <w:r w:rsidRPr="001024CF">
        <w:rPr>
          <w:sz w:val="20"/>
          <w:szCs w:val="20"/>
        </w:rPr>
        <w:t>revealed</w:t>
      </w:r>
      <w:r w:rsidRPr="001024CF">
        <w:rPr>
          <w:spacing w:val="-6"/>
          <w:sz w:val="20"/>
          <w:szCs w:val="20"/>
        </w:rPr>
        <w:t xml:space="preserve"> </w:t>
      </w:r>
      <w:r w:rsidRPr="001024CF">
        <w:rPr>
          <w:sz w:val="20"/>
          <w:szCs w:val="20"/>
        </w:rPr>
        <w:t>positive</w:t>
      </w:r>
      <w:r w:rsidRPr="001024CF">
        <w:rPr>
          <w:spacing w:val="-7"/>
          <w:sz w:val="20"/>
          <w:szCs w:val="20"/>
        </w:rPr>
        <w:t xml:space="preserve"> </w:t>
      </w:r>
      <w:r w:rsidRPr="001024CF">
        <w:rPr>
          <w:sz w:val="20"/>
          <w:szCs w:val="20"/>
        </w:rPr>
        <w:t>associations</w:t>
      </w:r>
      <w:r w:rsidRPr="001024CF">
        <w:rPr>
          <w:spacing w:val="-5"/>
          <w:sz w:val="20"/>
          <w:szCs w:val="20"/>
        </w:rPr>
        <w:t xml:space="preserve"> </w:t>
      </w:r>
      <w:r w:rsidRPr="001024CF">
        <w:rPr>
          <w:sz w:val="20"/>
          <w:szCs w:val="20"/>
        </w:rPr>
        <w:t>between</w:t>
      </w:r>
      <w:r w:rsidRPr="001024CF">
        <w:rPr>
          <w:spacing w:val="-6"/>
          <w:sz w:val="20"/>
          <w:szCs w:val="20"/>
        </w:rPr>
        <w:t xml:space="preserve"> </w:t>
      </w:r>
      <w:r w:rsidRPr="001024CF">
        <w:rPr>
          <w:sz w:val="20"/>
          <w:szCs w:val="20"/>
        </w:rPr>
        <w:t>major</w:t>
      </w:r>
      <w:r w:rsidRPr="001024CF">
        <w:rPr>
          <w:spacing w:val="-4"/>
          <w:sz w:val="20"/>
          <w:szCs w:val="20"/>
        </w:rPr>
        <w:t xml:space="preserve"> </w:t>
      </w:r>
      <w:r w:rsidRPr="001024CF">
        <w:rPr>
          <w:sz w:val="20"/>
          <w:szCs w:val="20"/>
        </w:rPr>
        <w:t>and</w:t>
      </w:r>
      <w:r w:rsidRPr="001024CF">
        <w:rPr>
          <w:spacing w:val="-6"/>
          <w:sz w:val="20"/>
          <w:szCs w:val="20"/>
        </w:rPr>
        <w:t xml:space="preserve"> </w:t>
      </w:r>
      <w:r w:rsidRPr="001024CF">
        <w:rPr>
          <w:sz w:val="20"/>
          <w:szCs w:val="20"/>
        </w:rPr>
        <w:t>minor</w:t>
      </w:r>
      <w:r w:rsidRPr="001024CF">
        <w:rPr>
          <w:spacing w:val="-7"/>
          <w:sz w:val="20"/>
          <w:szCs w:val="20"/>
        </w:rPr>
        <w:t xml:space="preserve"> </w:t>
      </w:r>
      <w:r w:rsidRPr="001024CF">
        <w:rPr>
          <w:sz w:val="20"/>
          <w:szCs w:val="20"/>
        </w:rPr>
        <w:t>subject</w:t>
      </w:r>
      <w:r w:rsidRPr="001024CF">
        <w:rPr>
          <w:spacing w:val="-5"/>
          <w:sz w:val="20"/>
          <w:szCs w:val="20"/>
        </w:rPr>
        <w:t xml:space="preserve"> </w:t>
      </w:r>
      <w:r w:rsidRPr="001024CF">
        <w:rPr>
          <w:sz w:val="20"/>
          <w:szCs w:val="20"/>
        </w:rPr>
        <w:t>evaluations and the main study variables.</w:t>
      </w:r>
    </w:p>
    <w:p w:rsidR="005B3B2D" w:rsidRPr="001024CF" w:rsidRDefault="005B3B2D" w:rsidP="001024CF">
      <w:pPr>
        <w:pStyle w:val="NoSpacing"/>
        <w:ind w:left="720" w:right="390"/>
        <w:rPr>
          <w:sz w:val="20"/>
          <w:szCs w:val="20"/>
        </w:rPr>
      </w:pPr>
    </w:p>
    <w:tbl>
      <w:tblPr>
        <w:tblW w:w="0" w:type="auto"/>
        <w:tblInd w:w="201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722"/>
        <w:gridCol w:w="1721"/>
        <w:gridCol w:w="1838"/>
        <w:gridCol w:w="1601"/>
      </w:tblGrid>
      <w:tr w:rsidR="005B3B2D" w:rsidRPr="001024CF">
        <w:trPr>
          <w:trHeight w:val="307"/>
        </w:trPr>
        <w:tc>
          <w:tcPr>
            <w:tcW w:w="2722"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SubScore</w:t>
            </w:r>
            <w:proofErr w:type="spellEnd"/>
          </w:p>
        </w:tc>
        <w:tc>
          <w:tcPr>
            <w:tcW w:w="1721"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4"/>
                <w:sz w:val="20"/>
                <w:szCs w:val="20"/>
              </w:rPr>
              <w:t>With</w:t>
            </w:r>
          </w:p>
        </w:tc>
        <w:tc>
          <w:tcPr>
            <w:tcW w:w="1838"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Spearman_r</w:t>
            </w:r>
            <w:proofErr w:type="spellEnd"/>
          </w:p>
        </w:tc>
        <w:tc>
          <w:tcPr>
            <w:tcW w:w="1601"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proofErr w:type="spellStart"/>
            <w:r w:rsidRPr="001024CF">
              <w:rPr>
                <w:b/>
                <w:color w:val="FFFFFF"/>
                <w:spacing w:val="-2"/>
                <w:sz w:val="20"/>
                <w:szCs w:val="20"/>
              </w:rPr>
              <w:t>p_value</w:t>
            </w:r>
            <w:proofErr w:type="spellEnd"/>
          </w:p>
        </w:tc>
      </w:tr>
      <w:tr w:rsidR="005B3B2D" w:rsidRPr="001024CF">
        <w:trPr>
          <w:trHeight w:val="288"/>
        </w:trPr>
        <w:tc>
          <w:tcPr>
            <w:tcW w:w="2722" w:type="dxa"/>
            <w:tcBorders>
              <w:top w:val="nil"/>
            </w:tcBorders>
            <w:shd w:val="clear" w:color="auto" w:fill="CCCCCC"/>
          </w:tcPr>
          <w:p w:rsidR="005B3B2D" w:rsidRPr="001024CF" w:rsidRDefault="002842CE" w:rsidP="001024CF">
            <w:pPr>
              <w:pStyle w:val="NoSpacing"/>
              <w:ind w:left="720" w:right="390"/>
              <w:rPr>
                <w:b/>
                <w:sz w:val="20"/>
                <w:szCs w:val="20"/>
              </w:rPr>
            </w:pPr>
            <w:proofErr w:type="spellStart"/>
            <w:r w:rsidRPr="001024CF">
              <w:rPr>
                <w:b/>
                <w:spacing w:val="-2"/>
                <w:sz w:val="20"/>
                <w:szCs w:val="20"/>
              </w:rPr>
              <w:t>Major_SubAnalysis_Score</w:t>
            </w:r>
            <w:proofErr w:type="spellEnd"/>
          </w:p>
        </w:tc>
        <w:tc>
          <w:tcPr>
            <w:tcW w:w="1721" w:type="dxa"/>
            <w:tcBorders>
              <w:top w:val="nil"/>
            </w:tcBorders>
            <w:shd w:val="clear" w:color="auto" w:fill="CCCCCC"/>
          </w:tcPr>
          <w:p w:rsidR="005B3B2D" w:rsidRPr="001024CF" w:rsidRDefault="002842CE" w:rsidP="001024CF">
            <w:pPr>
              <w:pStyle w:val="NoSpacing"/>
              <w:ind w:left="720" w:right="390"/>
              <w:rPr>
                <w:sz w:val="20"/>
                <w:szCs w:val="20"/>
              </w:rPr>
            </w:pPr>
            <w:proofErr w:type="spellStart"/>
            <w:r w:rsidRPr="001024CF">
              <w:rPr>
                <w:spacing w:val="-2"/>
                <w:sz w:val="20"/>
                <w:szCs w:val="20"/>
              </w:rPr>
              <w:t>Trust_Overall</w:t>
            </w:r>
            <w:proofErr w:type="spellEnd"/>
          </w:p>
        </w:tc>
        <w:tc>
          <w:tcPr>
            <w:tcW w:w="1838"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0.67343938</w:t>
            </w:r>
          </w:p>
        </w:tc>
        <w:tc>
          <w:tcPr>
            <w:tcW w:w="160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3.67127E-</w:t>
            </w:r>
            <w:r w:rsidRPr="001024CF">
              <w:rPr>
                <w:spacing w:val="-5"/>
                <w:sz w:val="20"/>
                <w:szCs w:val="20"/>
              </w:rPr>
              <w:t>21</w:t>
            </w:r>
          </w:p>
        </w:tc>
      </w:tr>
      <w:tr w:rsidR="005B3B2D" w:rsidRPr="001024CF">
        <w:trPr>
          <w:trHeight w:val="287"/>
        </w:trPr>
        <w:tc>
          <w:tcPr>
            <w:tcW w:w="2722" w:type="dxa"/>
          </w:tcPr>
          <w:p w:rsidR="005B3B2D" w:rsidRPr="001024CF" w:rsidRDefault="002842CE" w:rsidP="001024CF">
            <w:pPr>
              <w:pStyle w:val="NoSpacing"/>
              <w:ind w:left="720" w:right="390"/>
              <w:rPr>
                <w:b/>
                <w:sz w:val="20"/>
                <w:szCs w:val="20"/>
              </w:rPr>
            </w:pPr>
            <w:proofErr w:type="spellStart"/>
            <w:r w:rsidRPr="001024CF">
              <w:rPr>
                <w:b/>
                <w:spacing w:val="-2"/>
                <w:sz w:val="20"/>
                <w:szCs w:val="20"/>
              </w:rPr>
              <w:t>Major_SubAnalysis_Score</w:t>
            </w:r>
            <w:proofErr w:type="spellEnd"/>
          </w:p>
        </w:tc>
        <w:tc>
          <w:tcPr>
            <w:tcW w:w="1721" w:type="dxa"/>
          </w:tcPr>
          <w:p w:rsidR="005B3B2D" w:rsidRPr="001024CF" w:rsidRDefault="002842CE" w:rsidP="001024CF">
            <w:pPr>
              <w:pStyle w:val="NoSpacing"/>
              <w:ind w:left="720" w:right="390"/>
              <w:rPr>
                <w:sz w:val="20"/>
                <w:szCs w:val="20"/>
              </w:rPr>
            </w:pPr>
            <w:proofErr w:type="spellStart"/>
            <w:r w:rsidRPr="001024CF">
              <w:rPr>
                <w:spacing w:val="-2"/>
                <w:sz w:val="20"/>
                <w:szCs w:val="20"/>
              </w:rPr>
              <w:t>Auth_Overall</w:t>
            </w:r>
            <w:proofErr w:type="spellEnd"/>
          </w:p>
        </w:tc>
        <w:tc>
          <w:tcPr>
            <w:tcW w:w="1838" w:type="dxa"/>
          </w:tcPr>
          <w:p w:rsidR="005B3B2D" w:rsidRPr="001024CF" w:rsidRDefault="002842CE" w:rsidP="001024CF">
            <w:pPr>
              <w:pStyle w:val="NoSpacing"/>
              <w:ind w:left="720" w:right="390"/>
              <w:rPr>
                <w:sz w:val="20"/>
                <w:szCs w:val="20"/>
              </w:rPr>
            </w:pPr>
            <w:r w:rsidRPr="001024CF">
              <w:rPr>
                <w:spacing w:val="-2"/>
                <w:sz w:val="20"/>
                <w:szCs w:val="20"/>
              </w:rPr>
              <w:t>0.5270104</w:t>
            </w:r>
          </w:p>
        </w:tc>
        <w:tc>
          <w:tcPr>
            <w:tcW w:w="1601" w:type="dxa"/>
          </w:tcPr>
          <w:p w:rsidR="005B3B2D" w:rsidRPr="001024CF" w:rsidRDefault="002842CE" w:rsidP="001024CF">
            <w:pPr>
              <w:pStyle w:val="NoSpacing"/>
              <w:ind w:left="720" w:right="390"/>
              <w:rPr>
                <w:sz w:val="20"/>
                <w:szCs w:val="20"/>
              </w:rPr>
            </w:pPr>
            <w:r w:rsidRPr="001024CF">
              <w:rPr>
                <w:spacing w:val="-2"/>
                <w:sz w:val="20"/>
                <w:szCs w:val="20"/>
              </w:rPr>
              <w:t>4.26923E-</w:t>
            </w:r>
            <w:r w:rsidRPr="001024CF">
              <w:rPr>
                <w:spacing w:val="-5"/>
                <w:sz w:val="20"/>
                <w:szCs w:val="20"/>
              </w:rPr>
              <w:t>12</w:t>
            </w:r>
          </w:p>
        </w:tc>
      </w:tr>
      <w:tr w:rsidR="005B3B2D" w:rsidRPr="001024CF">
        <w:trPr>
          <w:trHeight w:val="287"/>
        </w:trPr>
        <w:tc>
          <w:tcPr>
            <w:tcW w:w="2722" w:type="dxa"/>
            <w:shd w:val="clear" w:color="auto" w:fill="CCCCCC"/>
          </w:tcPr>
          <w:p w:rsidR="005B3B2D" w:rsidRPr="001024CF" w:rsidRDefault="002842CE" w:rsidP="001024CF">
            <w:pPr>
              <w:pStyle w:val="NoSpacing"/>
              <w:ind w:left="720" w:right="390"/>
              <w:rPr>
                <w:b/>
                <w:sz w:val="20"/>
                <w:szCs w:val="20"/>
              </w:rPr>
            </w:pPr>
            <w:proofErr w:type="spellStart"/>
            <w:r w:rsidRPr="001024CF">
              <w:rPr>
                <w:b/>
                <w:spacing w:val="-2"/>
                <w:sz w:val="20"/>
                <w:szCs w:val="20"/>
              </w:rPr>
              <w:t>Minor_SubAnalysis_Score</w:t>
            </w:r>
            <w:proofErr w:type="spellEnd"/>
          </w:p>
        </w:tc>
        <w:tc>
          <w:tcPr>
            <w:tcW w:w="1721" w:type="dxa"/>
            <w:shd w:val="clear" w:color="auto" w:fill="CCCCCC"/>
          </w:tcPr>
          <w:p w:rsidR="005B3B2D" w:rsidRPr="001024CF" w:rsidRDefault="002842CE" w:rsidP="001024CF">
            <w:pPr>
              <w:pStyle w:val="NoSpacing"/>
              <w:ind w:left="720" w:right="390"/>
              <w:rPr>
                <w:sz w:val="20"/>
                <w:szCs w:val="20"/>
              </w:rPr>
            </w:pPr>
            <w:proofErr w:type="spellStart"/>
            <w:r w:rsidRPr="001024CF">
              <w:rPr>
                <w:spacing w:val="-2"/>
                <w:sz w:val="20"/>
                <w:szCs w:val="20"/>
              </w:rPr>
              <w:t>Trust_Overall</w:t>
            </w:r>
            <w:proofErr w:type="spellEnd"/>
          </w:p>
        </w:tc>
        <w:tc>
          <w:tcPr>
            <w:tcW w:w="1838" w:type="dxa"/>
            <w:shd w:val="clear" w:color="auto" w:fill="CCCCCC"/>
          </w:tcPr>
          <w:p w:rsidR="005B3B2D" w:rsidRPr="001024CF" w:rsidRDefault="002842CE" w:rsidP="001024CF">
            <w:pPr>
              <w:pStyle w:val="NoSpacing"/>
              <w:ind w:left="720" w:right="390"/>
              <w:rPr>
                <w:sz w:val="20"/>
                <w:szCs w:val="20"/>
              </w:rPr>
            </w:pPr>
            <w:r w:rsidRPr="001024CF">
              <w:rPr>
                <w:spacing w:val="-2"/>
                <w:sz w:val="20"/>
                <w:szCs w:val="20"/>
              </w:rPr>
              <w:t>0.634860252</w:t>
            </w:r>
          </w:p>
        </w:tc>
        <w:tc>
          <w:tcPr>
            <w:tcW w:w="1601" w:type="dxa"/>
            <w:shd w:val="clear" w:color="auto" w:fill="CCCCCC"/>
          </w:tcPr>
          <w:p w:rsidR="005B3B2D" w:rsidRPr="001024CF" w:rsidRDefault="002842CE" w:rsidP="001024CF">
            <w:pPr>
              <w:pStyle w:val="NoSpacing"/>
              <w:ind w:left="720" w:right="390"/>
              <w:rPr>
                <w:sz w:val="20"/>
                <w:szCs w:val="20"/>
              </w:rPr>
            </w:pPr>
            <w:r w:rsidRPr="001024CF">
              <w:rPr>
                <w:spacing w:val="-2"/>
                <w:sz w:val="20"/>
                <w:szCs w:val="20"/>
              </w:rPr>
              <w:t>2.6838E-</w:t>
            </w:r>
            <w:r w:rsidRPr="001024CF">
              <w:rPr>
                <w:spacing w:val="-5"/>
                <w:sz w:val="20"/>
                <w:szCs w:val="20"/>
              </w:rPr>
              <w:t>18</w:t>
            </w:r>
          </w:p>
        </w:tc>
      </w:tr>
      <w:tr w:rsidR="005B3B2D" w:rsidRPr="001024CF">
        <w:trPr>
          <w:trHeight w:val="290"/>
        </w:trPr>
        <w:tc>
          <w:tcPr>
            <w:tcW w:w="2722" w:type="dxa"/>
          </w:tcPr>
          <w:p w:rsidR="005B3B2D" w:rsidRPr="001024CF" w:rsidRDefault="002842CE" w:rsidP="001024CF">
            <w:pPr>
              <w:pStyle w:val="NoSpacing"/>
              <w:ind w:left="720" w:right="390"/>
              <w:rPr>
                <w:b/>
                <w:sz w:val="20"/>
                <w:szCs w:val="20"/>
              </w:rPr>
            </w:pPr>
            <w:proofErr w:type="spellStart"/>
            <w:r w:rsidRPr="001024CF">
              <w:rPr>
                <w:b/>
                <w:spacing w:val="-2"/>
                <w:sz w:val="20"/>
                <w:szCs w:val="20"/>
              </w:rPr>
              <w:t>Minor_SubAnalysis_Score</w:t>
            </w:r>
            <w:proofErr w:type="spellEnd"/>
          </w:p>
        </w:tc>
        <w:tc>
          <w:tcPr>
            <w:tcW w:w="1721" w:type="dxa"/>
          </w:tcPr>
          <w:p w:rsidR="005B3B2D" w:rsidRPr="001024CF" w:rsidRDefault="002842CE" w:rsidP="001024CF">
            <w:pPr>
              <w:pStyle w:val="NoSpacing"/>
              <w:ind w:left="720" w:right="390"/>
              <w:rPr>
                <w:sz w:val="20"/>
                <w:szCs w:val="20"/>
              </w:rPr>
            </w:pPr>
            <w:proofErr w:type="spellStart"/>
            <w:r w:rsidRPr="001024CF">
              <w:rPr>
                <w:spacing w:val="-2"/>
                <w:sz w:val="20"/>
                <w:szCs w:val="20"/>
              </w:rPr>
              <w:t>Auth_Overall</w:t>
            </w:r>
            <w:proofErr w:type="spellEnd"/>
          </w:p>
        </w:tc>
        <w:tc>
          <w:tcPr>
            <w:tcW w:w="1838" w:type="dxa"/>
          </w:tcPr>
          <w:p w:rsidR="005B3B2D" w:rsidRPr="001024CF" w:rsidRDefault="002842CE" w:rsidP="001024CF">
            <w:pPr>
              <w:pStyle w:val="NoSpacing"/>
              <w:ind w:left="720" w:right="390"/>
              <w:rPr>
                <w:sz w:val="20"/>
                <w:szCs w:val="20"/>
              </w:rPr>
            </w:pPr>
            <w:r w:rsidRPr="001024CF">
              <w:rPr>
                <w:spacing w:val="-2"/>
                <w:sz w:val="20"/>
                <w:szCs w:val="20"/>
              </w:rPr>
              <w:t>0.467926743</w:t>
            </w:r>
          </w:p>
        </w:tc>
        <w:tc>
          <w:tcPr>
            <w:tcW w:w="1601" w:type="dxa"/>
          </w:tcPr>
          <w:p w:rsidR="005B3B2D" w:rsidRPr="001024CF" w:rsidRDefault="002842CE" w:rsidP="001024CF">
            <w:pPr>
              <w:pStyle w:val="NoSpacing"/>
              <w:ind w:left="720" w:right="390"/>
              <w:rPr>
                <w:sz w:val="20"/>
                <w:szCs w:val="20"/>
              </w:rPr>
            </w:pPr>
            <w:r w:rsidRPr="001024CF">
              <w:rPr>
                <w:spacing w:val="-2"/>
                <w:sz w:val="20"/>
                <w:szCs w:val="20"/>
              </w:rPr>
              <w:t>1.5636E-</w:t>
            </w:r>
            <w:r w:rsidRPr="001024CF">
              <w:rPr>
                <w:spacing w:val="-5"/>
                <w:sz w:val="20"/>
                <w:szCs w:val="20"/>
              </w:rPr>
              <w:t>09</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pacing w:val="-2"/>
          <w:sz w:val="20"/>
          <w:szCs w:val="20"/>
        </w:rPr>
        <w:t>These</w:t>
      </w:r>
      <w:r w:rsidRPr="001024CF">
        <w:rPr>
          <w:spacing w:val="-7"/>
          <w:sz w:val="20"/>
          <w:szCs w:val="20"/>
        </w:rPr>
        <w:t xml:space="preserve"> </w:t>
      </w:r>
      <w:r w:rsidRPr="001024CF">
        <w:rPr>
          <w:spacing w:val="-2"/>
          <w:sz w:val="20"/>
          <w:szCs w:val="20"/>
        </w:rPr>
        <w:t>findings</w:t>
      </w:r>
      <w:r w:rsidRPr="001024CF">
        <w:rPr>
          <w:spacing w:val="-3"/>
          <w:sz w:val="20"/>
          <w:szCs w:val="20"/>
        </w:rPr>
        <w:t xml:space="preserve"> </w:t>
      </w:r>
      <w:r w:rsidRPr="001024CF">
        <w:rPr>
          <w:spacing w:val="-2"/>
          <w:sz w:val="20"/>
          <w:szCs w:val="20"/>
        </w:rPr>
        <w:t>suggest that</w:t>
      </w:r>
      <w:r w:rsidRPr="001024CF">
        <w:rPr>
          <w:spacing w:val="-3"/>
          <w:sz w:val="20"/>
          <w:szCs w:val="20"/>
        </w:rPr>
        <w:t xml:space="preserve"> </w:t>
      </w:r>
      <w:r w:rsidRPr="001024CF">
        <w:rPr>
          <w:spacing w:val="-2"/>
          <w:sz w:val="20"/>
          <w:szCs w:val="20"/>
        </w:rPr>
        <w:t>perceptions</w:t>
      </w:r>
      <w:r w:rsidRPr="001024CF">
        <w:rPr>
          <w:spacing w:val="-4"/>
          <w:sz w:val="20"/>
          <w:szCs w:val="20"/>
        </w:rPr>
        <w:t xml:space="preserve"> </w:t>
      </w:r>
      <w:r w:rsidRPr="001024CF">
        <w:rPr>
          <w:spacing w:val="-2"/>
          <w:sz w:val="20"/>
          <w:szCs w:val="20"/>
        </w:rPr>
        <w:t>related</w:t>
      </w:r>
      <w:r w:rsidRPr="001024CF">
        <w:rPr>
          <w:spacing w:val="-3"/>
          <w:sz w:val="20"/>
          <w:szCs w:val="20"/>
        </w:rPr>
        <w:t xml:space="preserve"> </w:t>
      </w:r>
      <w:r w:rsidRPr="001024CF">
        <w:rPr>
          <w:spacing w:val="-2"/>
          <w:sz w:val="20"/>
          <w:szCs w:val="20"/>
        </w:rPr>
        <w:t>to</w:t>
      </w:r>
      <w:r w:rsidRPr="001024CF">
        <w:rPr>
          <w:spacing w:val="-3"/>
          <w:sz w:val="20"/>
          <w:szCs w:val="20"/>
        </w:rPr>
        <w:t xml:space="preserve"> </w:t>
      </w:r>
      <w:r w:rsidRPr="001024CF">
        <w:rPr>
          <w:spacing w:val="-2"/>
          <w:sz w:val="20"/>
          <w:szCs w:val="20"/>
        </w:rPr>
        <w:t>subject type</w:t>
      </w:r>
      <w:r w:rsidRPr="001024CF">
        <w:rPr>
          <w:spacing w:val="-4"/>
          <w:sz w:val="20"/>
          <w:szCs w:val="20"/>
        </w:rPr>
        <w:t xml:space="preserve"> </w:t>
      </w:r>
      <w:r w:rsidRPr="001024CF">
        <w:rPr>
          <w:spacing w:val="-2"/>
          <w:sz w:val="20"/>
          <w:szCs w:val="20"/>
        </w:rPr>
        <w:t>are</w:t>
      </w:r>
      <w:r w:rsidRPr="001024CF">
        <w:rPr>
          <w:spacing w:val="-6"/>
          <w:sz w:val="20"/>
          <w:szCs w:val="20"/>
        </w:rPr>
        <w:t xml:space="preserve"> </w:t>
      </w:r>
      <w:r w:rsidRPr="001024CF">
        <w:rPr>
          <w:spacing w:val="-2"/>
          <w:sz w:val="20"/>
          <w:szCs w:val="20"/>
        </w:rPr>
        <w:t>generally</w:t>
      </w:r>
      <w:r w:rsidRPr="001024CF">
        <w:rPr>
          <w:sz w:val="20"/>
          <w:szCs w:val="20"/>
        </w:rPr>
        <w:t xml:space="preserve"> </w:t>
      </w:r>
      <w:r w:rsidRPr="001024CF">
        <w:rPr>
          <w:spacing w:val="-2"/>
          <w:sz w:val="20"/>
          <w:szCs w:val="20"/>
        </w:rPr>
        <w:t>aligned</w:t>
      </w:r>
      <w:r w:rsidRPr="001024CF">
        <w:rPr>
          <w:spacing w:val="-4"/>
          <w:sz w:val="20"/>
          <w:szCs w:val="20"/>
        </w:rPr>
        <w:t xml:space="preserve"> </w:t>
      </w:r>
      <w:r w:rsidRPr="001024CF">
        <w:rPr>
          <w:spacing w:val="-2"/>
          <w:sz w:val="20"/>
          <w:szCs w:val="20"/>
        </w:rPr>
        <w:t>with</w:t>
      </w:r>
      <w:r w:rsidRPr="001024CF">
        <w:rPr>
          <w:spacing w:val="-3"/>
          <w:sz w:val="20"/>
          <w:szCs w:val="20"/>
        </w:rPr>
        <w:t xml:space="preserve"> </w:t>
      </w:r>
      <w:r w:rsidRPr="001024CF">
        <w:rPr>
          <w:spacing w:val="-2"/>
          <w:sz w:val="20"/>
          <w:szCs w:val="20"/>
        </w:rPr>
        <w:t>students’</w:t>
      </w:r>
      <w:r w:rsidRPr="001024CF">
        <w:rPr>
          <w:spacing w:val="-3"/>
          <w:sz w:val="20"/>
          <w:szCs w:val="20"/>
        </w:rPr>
        <w:t xml:space="preserve"> </w:t>
      </w:r>
      <w:r w:rsidRPr="001024CF">
        <w:rPr>
          <w:spacing w:val="-2"/>
          <w:sz w:val="20"/>
          <w:szCs w:val="20"/>
        </w:rPr>
        <w:t>overall</w:t>
      </w:r>
    </w:p>
    <w:p w:rsidR="005B3B2D" w:rsidRPr="001024CF" w:rsidRDefault="002842CE" w:rsidP="001024CF">
      <w:pPr>
        <w:pStyle w:val="NoSpacing"/>
        <w:ind w:left="720" w:right="390"/>
        <w:rPr>
          <w:sz w:val="20"/>
          <w:szCs w:val="20"/>
        </w:rPr>
      </w:pPr>
      <w:proofErr w:type="gramStart"/>
      <w:r w:rsidRPr="001024CF">
        <w:rPr>
          <w:sz w:val="20"/>
          <w:szCs w:val="20"/>
        </w:rPr>
        <w:t>trust</w:t>
      </w:r>
      <w:proofErr w:type="gramEnd"/>
      <w:r w:rsidRPr="001024CF">
        <w:rPr>
          <w:spacing w:val="-4"/>
          <w:sz w:val="20"/>
          <w:szCs w:val="20"/>
        </w:rPr>
        <w:t xml:space="preserve"> </w:t>
      </w:r>
      <w:r w:rsidRPr="001024CF">
        <w:rPr>
          <w:sz w:val="20"/>
          <w:szCs w:val="20"/>
        </w:rPr>
        <w:t>and</w:t>
      </w:r>
      <w:r w:rsidRPr="001024CF">
        <w:rPr>
          <w:spacing w:val="-1"/>
          <w:sz w:val="20"/>
          <w:szCs w:val="20"/>
        </w:rPr>
        <w:t xml:space="preserve"> </w:t>
      </w:r>
      <w:r w:rsidRPr="001024CF">
        <w:rPr>
          <w:sz w:val="20"/>
          <w:szCs w:val="20"/>
        </w:rPr>
        <w:t>perceived</w:t>
      </w:r>
      <w:r w:rsidRPr="001024CF">
        <w:rPr>
          <w:spacing w:val="-1"/>
          <w:sz w:val="20"/>
          <w:szCs w:val="20"/>
        </w:rPr>
        <w:t xml:space="preserve"> </w:t>
      </w:r>
      <w:r w:rsidRPr="001024CF">
        <w:rPr>
          <w:sz w:val="20"/>
          <w:szCs w:val="20"/>
        </w:rPr>
        <w:t>authenticity</w:t>
      </w:r>
      <w:r w:rsidRPr="001024CF">
        <w:rPr>
          <w:spacing w:val="-2"/>
          <w:sz w:val="20"/>
          <w:szCs w:val="20"/>
        </w:rPr>
        <w:t xml:space="preserve"> </w:t>
      </w:r>
      <w:r w:rsidRPr="001024CF">
        <w:rPr>
          <w:sz w:val="20"/>
          <w:szCs w:val="20"/>
        </w:rPr>
        <w:t>regarding</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z w:val="20"/>
          <w:szCs w:val="20"/>
        </w:rPr>
        <w:t>evaluation</w:t>
      </w:r>
      <w:r w:rsidRPr="001024CF">
        <w:rPr>
          <w:spacing w:val="-1"/>
          <w:sz w:val="20"/>
          <w:szCs w:val="20"/>
        </w:rPr>
        <w:t xml:space="preserve"> </w:t>
      </w:r>
      <w:r w:rsidRPr="001024CF">
        <w:rPr>
          <w:spacing w:val="-2"/>
          <w:sz w:val="20"/>
          <w:szCs w:val="20"/>
        </w:rPr>
        <w:t>system.</w:t>
      </w:r>
    </w:p>
    <w:p w:rsidR="005B3B2D" w:rsidRPr="001024CF" w:rsidRDefault="005B3B2D" w:rsidP="001024CF">
      <w:pPr>
        <w:pStyle w:val="NoSpacing"/>
        <w:ind w:left="720" w:right="390"/>
        <w:rPr>
          <w:sz w:val="20"/>
          <w:szCs w:val="20"/>
        </w:rPr>
      </w:pPr>
    </w:p>
    <w:tbl>
      <w:tblPr>
        <w:tblW w:w="0" w:type="auto"/>
        <w:tblInd w:w="164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4107"/>
        <w:gridCol w:w="1260"/>
        <w:gridCol w:w="1641"/>
        <w:gridCol w:w="1634"/>
      </w:tblGrid>
      <w:tr w:rsidR="005B3B2D" w:rsidRPr="001024CF">
        <w:trPr>
          <w:trHeight w:val="309"/>
        </w:trPr>
        <w:tc>
          <w:tcPr>
            <w:tcW w:w="4107" w:type="dxa"/>
            <w:tcBorders>
              <w:top w:val="nil"/>
              <w:left w:val="nil"/>
              <w:bottom w:val="nil"/>
              <w:right w:val="nil"/>
            </w:tcBorders>
            <w:shd w:val="clear" w:color="auto" w:fill="000000"/>
          </w:tcPr>
          <w:p w:rsidR="005B3B2D" w:rsidRPr="001024CF" w:rsidRDefault="002842CE" w:rsidP="001024CF">
            <w:pPr>
              <w:pStyle w:val="NoSpacing"/>
              <w:ind w:left="720" w:right="390"/>
              <w:rPr>
                <w:sz w:val="20"/>
                <w:szCs w:val="20"/>
              </w:rPr>
            </w:pPr>
            <w:r w:rsidRPr="001024CF">
              <w:rPr>
                <w:color w:val="FFFFFF"/>
                <w:spacing w:val="-4"/>
                <w:sz w:val="20"/>
                <w:szCs w:val="20"/>
              </w:rPr>
              <w:t>Test</w:t>
            </w:r>
          </w:p>
        </w:tc>
        <w:tc>
          <w:tcPr>
            <w:tcW w:w="1260" w:type="dxa"/>
            <w:tcBorders>
              <w:top w:val="nil"/>
              <w:left w:val="nil"/>
              <w:bottom w:val="nil"/>
              <w:right w:val="nil"/>
            </w:tcBorders>
            <w:shd w:val="clear" w:color="auto" w:fill="000000"/>
          </w:tcPr>
          <w:p w:rsidR="005B3B2D" w:rsidRPr="001024CF" w:rsidRDefault="002842CE" w:rsidP="001024CF">
            <w:pPr>
              <w:pStyle w:val="NoSpacing"/>
              <w:ind w:left="720" w:right="390"/>
              <w:rPr>
                <w:sz w:val="20"/>
                <w:szCs w:val="20"/>
              </w:rPr>
            </w:pPr>
            <w:r w:rsidRPr="001024CF">
              <w:rPr>
                <w:color w:val="FFFFFF"/>
                <w:spacing w:val="-5"/>
                <w:sz w:val="20"/>
                <w:szCs w:val="20"/>
              </w:rPr>
              <w:t>W/t</w:t>
            </w:r>
          </w:p>
        </w:tc>
        <w:tc>
          <w:tcPr>
            <w:tcW w:w="1641" w:type="dxa"/>
            <w:tcBorders>
              <w:top w:val="nil"/>
              <w:left w:val="nil"/>
              <w:bottom w:val="nil"/>
              <w:right w:val="nil"/>
            </w:tcBorders>
            <w:shd w:val="clear" w:color="auto" w:fill="000000"/>
          </w:tcPr>
          <w:p w:rsidR="005B3B2D" w:rsidRPr="001024CF" w:rsidRDefault="002842CE" w:rsidP="001024CF">
            <w:pPr>
              <w:pStyle w:val="NoSpacing"/>
              <w:ind w:left="720" w:right="390"/>
              <w:rPr>
                <w:sz w:val="20"/>
                <w:szCs w:val="20"/>
              </w:rPr>
            </w:pPr>
            <w:proofErr w:type="spellStart"/>
            <w:r w:rsidRPr="001024CF">
              <w:rPr>
                <w:color w:val="FFFFFF"/>
                <w:spacing w:val="-2"/>
                <w:sz w:val="20"/>
                <w:szCs w:val="20"/>
              </w:rPr>
              <w:t>p_value</w:t>
            </w:r>
            <w:proofErr w:type="spellEnd"/>
          </w:p>
        </w:tc>
        <w:tc>
          <w:tcPr>
            <w:tcW w:w="1634" w:type="dxa"/>
            <w:tcBorders>
              <w:top w:val="nil"/>
              <w:left w:val="nil"/>
              <w:bottom w:val="nil"/>
              <w:right w:val="nil"/>
            </w:tcBorders>
            <w:shd w:val="clear" w:color="auto" w:fill="000000"/>
          </w:tcPr>
          <w:p w:rsidR="005B3B2D" w:rsidRPr="001024CF" w:rsidRDefault="002842CE" w:rsidP="001024CF">
            <w:pPr>
              <w:pStyle w:val="NoSpacing"/>
              <w:ind w:left="720" w:right="390"/>
              <w:rPr>
                <w:sz w:val="20"/>
                <w:szCs w:val="20"/>
              </w:rPr>
            </w:pPr>
            <w:r w:rsidRPr="001024CF">
              <w:rPr>
                <w:color w:val="FFFFFF"/>
                <w:spacing w:val="-2"/>
                <w:sz w:val="20"/>
                <w:szCs w:val="20"/>
              </w:rPr>
              <w:t>Interpretation</w:t>
            </w:r>
          </w:p>
        </w:tc>
      </w:tr>
      <w:tr w:rsidR="005B3B2D" w:rsidRPr="001024CF">
        <w:trPr>
          <w:trHeight w:val="287"/>
        </w:trPr>
        <w:tc>
          <w:tcPr>
            <w:tcW w:w="4107" w:type="dxa"/>
            <w:tcBorders>
              <w:top w:val="nil"/>
            </w:tcBorders>
            <w:shd w:val="clear" w:color="auto" w:fill="CCCCCC"/>
          </w:tcPr>
          <w:p w:rsidR="005B3B2D" w:rsidRPr="001024CF" w:rsidRDefault="002842CE" w:rsidP="001024CF">
            <w:pPr>
              <w:pStyle w:val="NoSpacing"/>
              <w:ind w:left="720" w:right="390"/>
              <w:rPr>
                <w:b/>
                <w:sz w:val="20"/>
                <w:szCs w:val="20"/>
              </w:rPr>
            </w:pPr>
            <w:r w:rsidRPr="001024CF">
              <w:rPr>
                <w:b/>
                <w:sz w:val="20"/>
                <w:szCs w:val="20"/>
              </w:rPr>
              <w:t>Wilcoxon</w:t>
            </w:r>
            <w:r w:rsidRPr="001024CF">
              <w:rPr>
                <w:b/>
                <w:spacing w:val="-8"/>
                <w:sz w:val="20"/>
                <w:szCs w:val="20"/>
              </w:rPr>
              <w:t xml:space="preserve"> </w:t>
            </w:r>
            <w:r w:rsidRPr="001024CF">
              <w:rPr>
                <w:b/>
                <w:sz w:val="20"/>
                <w:szCs w:val="20"/>
              </w:rPr>
              <w:t>signed-rank</w:t>
            </w:r>
            <w:r w:rsidRPr="001024CF">
              <w:rPr>
                <w:b/>
                <w:spacing w:val="-6"/>
                <w:sz w:val="20"/>
                <w:szCs w:val="20"/>
              </w:rPr>
              <w:t xml:space="preserve"> </w:t>
            </w:r>
            <w:r w:rsidRPr="001024CF">
              <w:rPr>
                <w:b/>
                <w:sz w:val="20"/>
                <w:szCs w:val="20"/>
              </w:rPr>
              <w:t>(Major</w:t>
            </w:r>
            <w:r w:rsidRPr="001024CF">
              <w:rPr>
                <w:b/>
                <w:spacing w:val="-5"/>
                <w:sz w:val="20"/>
                <w:szCs w:val="20"/>
              </w:rPr>
              <w:t xml:space="preserve"> </w:t>
            </w:r>
            <w:proofErr w:type="spellStart"/>
            <w:r w:rsidRPr="001024CF">
              <w:rPr>
                <w:b/>
                <w:sz w:val="20"/>
                <w:szCs w:val="20"/>
              </w:rPr>
              <w:t>vs</w:t>
            </w:r>
            <w:proofErr w:type="spellEnd"/>
            <w:r w:rsidRPr="001024CF">
              <w:rPr>
                <w:b/>
                <w:spacing w:val="-5"/>
                <w:sz w:val="20"/>
                <w:szCs w:val="20"/>
              </w:rPr>
              <w:t xml:space="preserve"> </w:t>
            </w:r>
            <w:r w:rsidRPr="001024CF">
              <w:rPr>
                <w:b/>
                <w:spacing w:val="-2"/>
                <w:sz w:val="20"/>
                <w:szCs w:val="20"/>
              </w:rPr>
              <w:t>Minor)</w:t>
            </w:r>
          </w:p>
        </w:tc>
        <w:tc>
          <w:tcPr>
            <w:tcW w:w="1260"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578.5</w:t>
            </w:r>
          </w:p>
        </w:tc>
        <w:tc>
          <w:tcPr>
            <w:tcW w:w="164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0.064659297</w:t>
            </w:r>
          </w:p>
        </w:tc>
        <w:tc>
          <w:tcPr>
            <w:tcW w:w="1634" w:type="dxa"/>
            <w:tcBorders>
              <w:top w:val="nil"/>
            </w:tcBorders>
            <w:shd w:val="clear" w:color="auto" w:fill="CCCCCC"/>
          </w:tcPr>
          <w:p w:rsidR="005B3B2D" w:rsidRPr="001024CF" w:rsidRDefault="002842CE" w:rsidP="001024CF">
            <w:pPr>
              <w:pStyle w:val="NoSpacing"/>
              <w:ind w:left="720" w:right="390"/>
              <w:rPr>
                <w:sz w:val="20"/>
                <w:szCs w:val="20"/>
              </w:rPr>
            </w:pPr>
            <w:r w:rsidRPr="001024CF">
              <w:rPr>
                <w:sz w:val="20"/>
                <w:szCs w:val="20"/>
              </w:rPr>
              <w:t>Not</w:t>
            </w:r>
            <w:r w:rsidRPr="001024CF">
              <w:rPr>
                <w:spacing w:val="-1"/>
                <w:sz w:val="20"/>
                <w:szCs w:val="20"/>
              </w:rPr>
              <w:t xml:space="preserve"> </w:t>
            </w:r>
            <w:r w:rsidRPr="001024CF">
              <w:rPr>
                <w:spacing w:val="-2"/>
                <w:sz w:val="20"/>
                <w:szCs w:val="20"/>
              </w:rPr>
              <w:t>Significant</w:t>
            </w:r>
          </w:p>
        </w:tc>
      </w:tr>
      <w:tr w:rsidR="005B3B2D" w:rsidRPr="001024CF">
        <w:trPr>
          <w:trHeight w:val="287"/>
        </w:trPr>
        <w:tc>
          <w:tcPr>
            <w:tcW w:w="4107" w:type="dxa"/>
          </w:tcPr>
          <w:p w:rsidR="005B3B2D" w:rsidRPr="001024CF" w:rsidRDefault="002842CE" w:rsidP="001024CF">
            <w:pPr>
              <w:pStyle w:val="NoSpacing"/>
              <w:ind w:left="720" w:right="390"/>
              <w:rPr>
                <w:b/>
                <w:sz w:val="20"/>
                <w:szCs w:val="20"/>
              </w:rPr>
            </w:pPr>
            <w:r w:rsidRPr="001024CF">
              <w:rPr>
                <w:b/>
                <w:sz w:val="20"/>
                <w:szCs w:val="20"/>
              </w:rPr>
              <w:t>Paired</w:t>
            </w:r>
            <w:r w:rsidRPr="001024CF">
              <w:rPr>
                <w:b/>
                <w:spacing w:val="-6"/>
                <w:sz w:val="20"/>
                <w:szCs w:val="20"/>
              </w:rPr>
              <w:t xml:space="preserve"> </w:t>
            </w:r>
            <w:r w:rsidRPr="001024CF">
              <w:rPr>
                <w:b/>
                <w:sz w:val="20"/>
                <w:szCs w:val="20"/>
              </w:rPr>
              <w:t>t-test</w:t>
            </w:r>
            <w:r w:rsidRPr="001024CF">
              <w:rPr>
                <w:b/>
                <w:spacing w:val="-3"/>
                <w:sz w:val="20"/>
                <w:szCs w:val="20"/>
              </w:rPr>
              <w:t xml:space="preserve"> </w:t>
            </w:r>
            <w:r w:rsidRPr="001024CF">
              <w:rPr>
                <w:b/>
                <w:sz w:val="20"/>
                <w:szCs w:val="20"/>
              </w:rPr>
              <w:t>(Major</w:t>
            </w:r>
            <w:r w:rsidRPr="001024CF">
              <w:rPr>
                <w:b/>
                <w:spacing w:val="-3"/>
                <w:sz w:val="20"/>
                <w:szCs w:val="20"/>
              </w:rPr>
              <w:t xml:space="preserve"> </w:t>
            </w:r>
            <w:proofErr w:type="spellStart"/>
            <w:r w:rsidRPr="001024CF">
              <w:rPr>
                <w:b/>
                <w:sz w:val="20"/>
                <w:szCs w:val="20"/>
              </w:rPr>
              <w:t>vs</w:t>
            </w:r>
            <w:proofErr w:type="spellEnd"/>
            <w:r w:rsidRPr="001024CF">
              <w:rPr>
                <w:b/>
                <w:spacing w:val="-2"/>
                <w:sz w:val="20"/>
                <w:szCs w:val="20"/>
              </w:rPr>
              <w:t xml:space="preserve"> Minor)</w:t>
            </w:r>
          </w:p>
        </w:tc>
        <w:tc>
          <w:tcPr>
            <w:tcW w:w="1260" w:type="dxa"/>
          </w:tcPr>
          <w:p w:rsidR="005B3B2D" w:rsidRPr="001024CF" w:rsidRDefault="002842CE" w:rsidP="001024CF">
            <w:pPr>
              <w:pStyle w:val="NoSpacing"/>
              <w:ind w:left="720" w:right="390"/>
              <w:rPr>
                <w:sz w:val="20"/>
                <w:szCs w:val="20"/>
              </w:rPr>
            </w:pPr>
            <w:r w:rsidRPr="001024CF">
              <w:rPr>
                <w:spacing w:val="-2"/>
                <w:sz w:val="20"/>
                <w:szCs w:val="20"/>
              </w:rPr>
              <w:t>1.91902176</w:t>
            </w:r>
          </w:p>
        </w:tc>
        <w:tc>
          <w:tcPr>
            <w:tcW w:w="1641" w:type="dxa"/>
          </w:tcPr>
          <w:p w:rsidR="005B3B2D" w:rsidRPr="001024CF" w:rsidRDefault="002842CE" w:rsidP="001024CF">
            <w:pPr>
              <w:pStyle w:val="NoSpacing"/>
              <w:ind w:left="720" w:right="390"/>
              <w:rPr>
                <w:sz w:val="20"/>
                <w:szCs w:val="20"/>
              </w:rPr>
            </w:pPr>
            <w:r w:rsidRPr="001024CF">
              <w:rPr>
                <w:spacing w:val="-2"/>
                <w:sz w:val="20"/>
                <w:szCs w:val="20"/>
              </w:rPr>
              <w:t>0.05689333</w:t>
            </w:r>
          </w:p>
        </w:tc>
        <w:tc>
          <w:tcPr>
            <w:tcW w:w="1634" w:type="dxa"/>
          </w:tcPr>
          <w:p w:rsidR="005B3B2D" w:rsidRPr="001024CF" w:rsidRDefault="002842CE" w:rsidP="001024CF">
            <w:pPr>
              <w:pStyle w:val="NoSpacing"/>
              <w:ind w:left="720" w:right="390"/>
              <w:rPr>
                <w:sz w:val="20"/>
                <w:szCs w:val="20"/>
              </w:rPr>
            </w:pPr>
            <w:r w:rsidRPr="001024CF">
              <w:rPr>
                <w:sz w:val="20"/>
                <w:szCs w:val="20"/>
              </w:rPr>
              <w:t>Not</w:t>
            </w:r>
            <w:r w:rsidRPr="001024CF">
              <w:rPr>
                <w:spacing w:val="-1"/>
                <w:sz w:val="20"/>
                <w:szCs w:val="20"/>
              </w:rPr>
              <w:t xml:space="preserve"> </w:t>
            </w:r>
            <w:r w:rsidRPr="001024CF">
              <w:rPr>
                <w:spacing w:val="-2"/>
                <w:sz w:val="20"/>
                <w:szCs w:val="20"/>
              </w:rPr>
              <w:t>Significant</w:t>
            </w:r>
          </w:p>
        </w:tc>
      </w:tr>
    </w:tbl>
    <w:p w:rsidR="005B3B2D" w:rsidRPr="001024CF" w:rsidRDefault="002842CE" w:rsidP="001024CF">
      <w:pPr>
        <w:pStyle w:val="NoSpacing"/>
        <w:ind w:left="720" w:right="390"/>
        <w:rPr>
          <w:sz w:val="20"/>
          <w:szCs w:val="20"/>
        </w:rPr>
      </w:pPr>
      <w:r w:rsidRPr="001024CF">
        <w:rPr>
          <w:sz w:val="20"/>
          <w:szCs w:val="20"/>
        </w:rPr>
        <w:t>Summary</w:t>
      </w:r>
      <w:r w:rsidRPr="001024CF">
        <w:rPr>
          <w:spacing w:val="-1"/>
          <w:sz w:val="20"/>
          <w:szCs w:val="20"/>
        </w:rPr>
        <w:t xml:space="preserve"> </w:t>
      </w:r>
      <w:r w:rsidRPr="001024CF">
        <w:rPr>
          <w:sz w:val="20"/>
          <w:szCs w:val="20"/>
        </w:rPr>
        <w:t xml:space="preserve">of </w:t>
      </w:r>
      <w:r w:rsidRPr="001024CF">
        <w:rPr>
          <w:spacing w:val="-2"/>
          <w:sz w:val="20"/>
          <w:szCs w:val="20"/>
        </w:rPr>
        <w:t>Findings</w:t>
      </w:r>
    </w:p>
    <w:p w:rsidR="005B3B2D" w:rsidRPr="001024CF" w:rsidRDefault="002842CE" w:rsidP="001024CF">
      <w:pPr>
        <w:pStyle w:val="NoSpacing"/>
        <w:ind w:left="720" w:right="390"/>
        <w:rPr>
          <w:sz w:val="20"/>
          <w:szCs w:val="20"/>
        </w:rPr>
      </w:pPr>
      <w:r w:rsidRPr="001024CF">
        <w:rPr>
          <w:sz w:val="20"/>
          <w:szCs w:val="20"/>
        </w:rPr>
        <w:t>The study revealed that students generally perceive the faculty evaluation system as fair, consistent, authentic, and trustworthy. Respondents expressed positive perceptions regarding honesty, credibility, and administrative integrity within the evaluation process.</w:t>
      </w:r>
    </w:p>
    <w:p w:rsidR="005B3B2D" w:rsidRPr="001024CF" w:rsidRDefault="002842CE" w:rsidP="001024CF">
      <w:pPr>
        <w:pStyle w:val="NoSpacing"/>
        <w:ind w:left="720" w:right="390"/>
        <w:rPr>
          <w:sz w:val="20"/>
          <w:szCs w:val="20"/>
        </w:rPr>
      </w:pPr>
      <w:r w:rsidRPr="001024CF">
        <w:rPr>
          <w:sz w:val="20"/>
          <w:szCs w:val="20"/>
        </w:rPr>
        <w:t>Inferential statistical results showed that perceived authenticity has a significant positive relationship with student trust and also serves as a significant predictor of student trust in faculty evaluation outcomes. No significant differences were found in perceptions of authenticity and trust when respondents were grouped according to year level, indicating that perceptions remain consistent across academic levels.</w:t>
      </w:r>
    </w:p>
    <w:p w:rsidR="005B3B2D" w:rsidRPr="001024CF" w:rsidRDefault="002842CE" w:rsidP="001024CF">
      <w:pPr>
        <w:pStyle w:val="NoSpacing"/>
        <w:ind w:left="720" w:right="390"/>
        <w:rPr>
          <w:sz w:val="20"/>
          <w:szCs w:val="20"/>
        </w:rPr>
      </w:pPr>
      <w:r w:rsidRPr="001024CF">
        <w:rPr>
          <w:sz w:val="20"/>
          <w:szCs w:val="20"/>
        </w:rPr>
        <w:t xml:space="preserve">Additionally, the sub-analysis between major and minor subjects showed no significant differences, suggesting that students evaluate both subject types in a similar and consistent manner. Overall, the findings indicate that strengthening transparency, credibility, and </w:t>
      </w:r>
      <w:r w:rsidRPr="001024CF">
        <w:rPr>
          <w:sz w:val="20"/>
          <w:szCs w:val="20"/>
        </w:rPr>
        <w:lastRenderedPageBreak/>
        <w:t>authenticity within faculty evaluation systems may enhance student trust and confidence in the evaluation process.</w:t>
      </w:r>
    </w:p>
    <w:p w:rsidR="005B3B2D" w:rsidRPr="001024CF" w:rsidRDefault="00C673A2" w:rsidP="001024CF">
      <w:pPr>
        <w:pStyle w:val="NoSpacing"/>
        <w:ind w:left="720" w:right="390"/>
        <w:rPr>
          <w:sz w:val="20"/>
          <w:szCs w:val="20"/>
        </w:rPr>
      </w:pPr>
      <w:r>
        <w:rPr>
          <w:spacing w:val="-2"/>
          <w:sz w:val="20"/>
          <w:szCs w:val="20"/>
        </w:rPr>
        <w:br/>
      </w:r>
      <w:r w:rsidR="002842CE" w:rsidRPr="001024CF">
        <w:rPr>
          <w:spacing w:val="-2"/>
          <w:sz w:val="20"/>
          <w:szCs w:val="20"/>
        </w:rPr>
        <w:t>CONCLUSION</w:t>
      </w:r>
    </w:p>
    <w:p w:rsidR="005B3B2D" w:rsidRPr="001024CF" w:rsidRDefault="002842CE" w:rsidP="001024CF">
      <w:pPr>
        <w:pStyle w:val="NoSpacing"/>
        <w:ind w:left="720" w:right="390"/>
        <w:rPr>
          <w:sz w:val="20"/>
          <w:szCs w:val="20"/>
        </w:rPr>
      </w:pPr>
      <w:r w:rsidRPr="001024CF">
        <w:rPr>
          <w:sz w:val="20"/>
          <w:szCs w:val="20"/>
        </w:rPr>
        <w:t>This</w:t>
      </w:r>
      <w:r w:rsidRPr="001024CF">
        <w:rPr>
          <w:spacing w:val="-14"/>
          <w:sz w:val="20"/>
          <w:szCs w:val="20"/>
        </w:rPr>
        <w:t xml:space="preserve"> </w:t>
      </w:r>
      <w:r w:rsidRPr="001024CF">
        <w:rPr>
          <w:sz w:val="20"/>
          <w:szCs w:val="20"/>
        </w:rPr>
        <w:t>study</w:t>
      </w:r>
      <w:r w:rsidRPr="001024CF">
        <w:rPr>
          <w:spacing w:val="-14"/>
          <w:sz w:val="20"/>
          <w:szCs w:val="20"/>
        </w:rPr>
        <w:t xml:space="preserve"> </w:t>
      </w:r>
      <w:r w:rsidRPr="001024CF">
        <w:rPr>
          <w:sz w:val="20"/>
          <w:szCs w:val="20"/>
        </w:rPr>
        <w:t>aimed</w:t>
      </w:r>
      <w:r w:rsidRPr="001024CF">
        <w:rPr>
          <w:spacing w:val="-14"/>
          <w:sz w:val="20"/>
          <w:szCs w:val="20"/>
        </w:rPr>
        <w:t xml:space="preserve"> </w:t>
      </w:r>
      <w:r w:rsidRPr="001024CF">
        <w:rPr>
          <w:sz w:val="20"/>
          <w:szCs w:val="20"/>
        </w:rPr>
        <w:t>to</w:t>
      </w:r>
      <w:r w:rsidRPr="001024CF">
        <w:rPr>
          <w:spacing w:val="-14"/>
          <w:sz w:val="20"/>
          <w:szCs w:val="20"/>
        </w:rPr>
        <w:t xml:space="preserve"> </w:t>
      </w:r>
      <w:r w:rsidRPr="001024CF">
        <w:rPr>
          <w:sz w:val="20"/>
          <w:szCs w:val="20"/>
        </w:rPr>
        <w:t>examine</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perceived</w:t>
      </w:r>
      <w:r w:rsidRPr="001024CF">
        <w:rPr>
          <w:spacing w:val="-13"/>
          <w:sz w:val="20"/>
          <w:szCs w:val="20"/>
        </w:rPr>
        <w:t xml:space="preserve"> </w:t>
      </w:r>
      <w:r w:rsidRPr="001024CF">
        <w:rPr>
          <w:sz w:val="20"/>
          <w:szCs w:val="20"/>
        </w:rPr>
        <w:t>authenticity</w:t>
      </w:r>
      <w:r w:rsidRPr="001024CF">
        <w:rPr>
          <w:spacing w:val="-14"/>
          <w:sz w:val="20"/>
          <w:szCs w:val="20"/>
        </w:rPr>
        <w:t xml:space="preserve"> </w:t>
      </w:r>
      <w:r w:rsidRPr="001024CF">
        <w:rPr>
          <w:sz w:val="20"/>
          <w:szCs w:val="20"/>
        </w:rPr>
        <w:t>of</w:t>
      </w:r>
      <w:r w:rsidRPr="001024CF">
        <w:rPr>
          <w:spacing w:val="-15"/>
          <w:sz w:val="20"/>
          <w:szCs w:val="20"/>
        </w:rPr>
        <w:t xml:space="preserve"> </w:t>
      </w:r>
      <w:r w:rsidRPr="001024CF">
        <w:rPr>
          <w:sz w:val="20"/>
          <w:szCs w:val="20"/>
        </w:rPr>
        <w:t>faculty</w:t>
      </w:r>
      <w:r w:rsidRPr="001024CF">
        <w:rPr>
          <w:spacing w:val="-14"/>
          <w:sz w:val="20"/>
          <w:szCs w:val="20"/>
        </w:rPr>
        <w:t xml:space="preserve"> </w:t>
      </w:r>
      <w:r w:rsidRPr="001024CF">
        <w:rPr>
          <w:sz w:val="20"/>
          <w:szCs w:val="20"/>
        </w:rPr>
        <w:t>evaluations</w:t>
      </w:r>
      <w:r w:rsidRPr="001024CF">
        <w:rPr>
          <w:spacing w:val="-14"/>
          <w:sz w:val="20"/>
          <w:szCs w:val="20"/>
        </w:rPr>
        <w:t xml:space="preserve"> </w:t>
      </w:r>
      <w:r w:rsidRPr="001024CF">
        <w:rPr>
          <w:sz w:val="20"/>
          <w:szCs w:val="20"/>
        </w:rPr>
        <w:t>and</w:t>
      </w:r>
      <w:r w:rsidRPr="001024CF">
        <w:rPr>
          <w:spacing w:val="-14"/>
          <w:sz w:val="20"/>
          <w:szCs w:val="20"/>
        </w:rPr>
        <w:t xml:space="preserve"> </w:t>
      </w:r>
      <w:r w:rsidRPr="001024CF">
        <w:rPr>
          <w:sz w:val="20"/>
          <w:szCs w:val="20"/>
        </w:rPr>
        <w:t>its</w:t>
      </w:r>
      <w:r w:rsidRPr="001024CF">
        <w:rPr>
          <w:spacing w:val="-14"/>
          <w:sz w:val="20"/>
          <w:szCs w:val="20"/>
        </w:rPr>
        <w:t xml:space="preserve"> </w:t>
      </w:r>
      <w:r w:rsidRPr="001024CF">
        <w:rPr>
          <w:sz w:val="20"/>
          <w:szCs w:val="20"/>
        </w:rPr>
        <w:t>influence</w:t>
      </w:r>
      <w:r w:rsidRPr="001024CF">
        <w:rPr>
          <w:spacing w:val="-13"/>
          <w:sz w:val="20"/>
          <w:szCs w:val="20"/>
        </w:rPr>
        <w:t xml:space="preserve"> </w:t>
      </w:r>
      <w:r w:rsidRPr="001024CF">
        <w:rPr>
          <w:sz w:val="20"/>
          <w:szCs w:val="20"/>
        </w:rPr>
        <w:t>on</w:t>
      </w:r>
      <w:r w:rsidRPr="001024CF">
        <w:rPr>
          <w:spacing w:val="-14"/>
          <w:sz w:val="20"/>
          <w:szCs w:val="20"/>
        </w:rPr>
        <w:t xml:space="preserve"> </w:t>
      </w:r>
      <w:r w:rsidRPr="001024CF">
        <w:rPr>
          <w:sz w:val="20"/>
          <w:szCs w:val="20"/>
        </w:rPr>
        <w:t>student trust</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evaluation</w:t>
      </w:r>
      <w:r w:rsidRPr="001024CF">
        <w:rPr>
          <w:spacing w:val="-3"/>
          <w:sz w:val="20"/>
          <w:szCs w:val="20"/>
        </w:rPr>
        <w:t xml:space="preserve"> </w:t>
      </w:r>
      <w:r w:rsidRPr="001024CF">
        <w:rPr>
          <w:sz w:val="20"/>
          <w:szCs w:val="20"/>
        </w:rPr>
        <w:t>outcomes</w:t>
      </w:r>
      <w:r w:rsidRPr="001024CF">
        <w:rPr>
          <w:spacing w:val="-4"/>
          <w:sz w:val="20"/>
          <w:szCs w:val="20"/>
        </w:rPr>
        <w:t xml:space="preserve"> </w:t>
      </w:r>
      <w:r w:rsidRPr="001024CF">
        <w:rPr>
          <w:sz w:val="20"/>
          <w:szCs w:val="20"/>
        </w:rPr>
        <w:t>among</w:t>
      </w:r>
      <w:r w:rsidRPr="001024CF">
        <w:rPr>
          <w:spacing w:val="-3"/>
          <w:sz w:val="20"/>
          <w:szCs w:val="20"/>
        </w:rPr>
        <w:t xml:space="preserve"> </w:t>
      </w:r>
      <w:r w:rsidRPr="001024CF">
        <w:rPr>
          <w:sz w:val="20"/>
          <w:szCs w:val="20"/>
        </w:rPr>
        <w:t>Bachelor</w:t>
      </w:r>
      <w:r w:rsidRPr="001024CF">
        <w:rPr>
          <w:spacing w:val="-3"/>
          <w:sz w:val="20"/>
          <w:szCs w:val="20"/>
        </w:rPr>
        <w:t xml:space="preserve"> </w:t>
      </w:r>
      <w:r w:rsidRPr="001024CF">
        <w:rPr>
          <w:sz w:val="20"/>
          <w:szCs w:val="20"/>
        </w:rPr>
        <w:t>of</w:t>
      </w:r>
      <w:r w:rsidRPr="001024CF">
        <w:rPr>
          <w:spacing w:val="-2"/>
          <w:sz w:val="20"/>
          <w:szCs w:val="20"/>
        </w:rPr>
        <w:t xml:space="preserve"> </w:t>
      </w:r>
      <w:r w:rsidRPr="001024CF">
        <w:rPr>
          <w:sz w:val="20"/>
          <w:szCs w:val="20"/>
        </w:rPr>
        <w:t>Science</w:t>
      </w:r>
      <w:r w:rsidRPr="001024CF">
        <w:rPr>
          <w:spacing w:val="-4"/>
          <w:sz w:val="20"/>
          <w:szCs w:val="20"/>
        </w:rPr>
        <w:t xml:space="preserve"> </w:t>
      </w:r>
      <w:r w:rsidRPr="001024CF">
        <w:rPr>
          <w:sz w:val="20"/>
          <w:szCs w:val="20"/>
        </w:rPr>
        <w:t>in</w:t>
      </w:r>
      <w:r w:rsidRPr="001024CF">
        <w:rPr>
          <w:spacing w:val="-1"/>
          <w:sz w:val="20"/>
          <w:szCs w:val="20"/>
        </w:rPr>
        <w:t xml:space="preserve"> </w:t>
      </w:r>
      <w:r w:rsidRPr="001024CF">
        <w:rPr>
          <w:sz w:val="20"/>
          <w:szCs w:val="20"/>
        </w:rPr>
        <w:t>Information</w:t>
      </w:r>
      <w:r w:rsidRPr="001024CF">
        <w:rPr>
          <w:spacing w:val="-3"/>
          <w:sz w:val="20"/>
          <w:szCs w:val="20"/>
        </w:rPr>
        <w:t xml:space="preserve"> </w:t>
      </w:r>
      <w:r w:rsidRPr="001024CF">
        <w:rPr>
          <w:sz w:val="20"/>
          <w:szCs w:val="20"/>
        </w:rPr>
        <w:t>Technology</w:t>
      </w:r>
      <w:r w:rsidRPr="001024CF">
        <w:rPr>
          <w:spacing w:val="-3"/>
          <w:sz w:val="20"/>
          <w:szCs w:val="20"/>
        </w:rPr>
        <w:t xml:space="preserve"> </w:t>
      </w:r>
      <w:r w:rsidRPr="001024CF">
        <w:rPr>
          <w:sz w:val="20"/>
          <w:szCs w:val="20"/>
        </w:rPr>
        <w:t>(BSIT)</w:t>
      </w:r>
      <w:r w:rsidRPr="001024CF">
        <w:rPr>
          <w:spacing w:val="-3"/>
          <w:sz w:val="20"/>
          <w:szCs w:val="20"/>
        </w:rPr>
        <w:t xml:space="preserve"> </w:t>
      </w:r>
      <w:r w:rsidRPr="001024CF">
        <w:rPr>
          <w:sz w:val="20"/>
          <w:szCs w:val="20"/>
        </w:rPr>
        <w:t>students</w:t>
      </w:r>
      <w:r w:rsidRPr="001024CF">
        <w:rPr>
          <w:spacing w:val="-4"/>
          <w:sz w:val="20"/>
          <w:szCs w:val="20"/>
        </w:rPr>
        <w:t xml:space="preserve"> </w:t>
      </w:r>
      <w:r w:rsidRPr="001024CF">
        <w:rPr>
          <w:sz w:val="20"/>
          <w:szCs w:val="20"/>
        </w:rPr>
        <w:t>at</w:t>
      </w:r>
      <w:r w:rsidRPr="001024CF">
        <w:rPr>
          <w:spacing w:val="-3"/>
          <w:sz w:val="20"/>
          <w:szCs w:val="20"/>
        </w:rPr>
        <w:t xml:space="preserve"> </w:t>
      </w:r>
      <w:r w:rsidRPr="001024CF">
        <w:rPr>
          <w:sz w:val="20"/>
          <w:szCs w:val="20"/>
        </w:rPr>
        <w:t>Quezon City</w:t>
      </w:r>
      <w:r w:rsidRPr="001024CF">
        <w:rPr>
          <w:spacing w:val="-15"/>
          <w:sz w:val="20"/>
          <w:szCs w:val="20"/>
        </w:rPr>
        <w:t xml:space="preserve"> </w:t>
      </w:r>
      <w:r w:rsidRPr="001024CF">
        <w:rPr>
          <w:sz w:val="20"/>
          <w:szCs w:val="20"/>
        </w:rPr>
        <w:t>University.</w:t>
      </w:r>
      <w:r w:rsidRPr="001024CF">
        <w:rPr>
          <w:spacing w:val="-15"/>
          <w:sz w:val="20"/>
          <w:szCs w:val="20"/>
        </w:rPr>
        <w:t xml:space="preserve"> </w:t>
      </w:r>
      <w:r w:rsidRPr="001024CF">
        <w:rPr>
          <w:sz w:val="20"/>
          <w:szCs w:val="20"/>
        </w:rPr>
        <w:t>Specifically,</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study</w:t>
      </w:r>
      <w:r w:rsidRPr="001024CF">
        <w:rPr>
          <w:spacing w:val="-15"/>
          <w:sz w:val="20"/>
          <w:szCs w:val="20"/>
        </w:rPr>
        <w:t xml:space="preserve"> </w:t>
      </w:r>
      <w:r w:rsidRPr="001024CF">
        <w:rPr>
          <w:sz w:val="20"/>
          <w:szCs w:val="20"/>
        </w:rPr>
        <w:t>sought</w:t>
      </w:r>
      <w:r w:rsidRPr="001024CF">
        <w:rPr>
          <w:spacing w:val="-15"/>
          <w:sz w:val="20"/>
          <w:szCs w:val="20"/>
        </w:rPr>
        <w:t xml:space="preserve"> </w:t>
      </w:r>
      <w:r w:rsidRPr="001024CF">
        <w:rPr>
          <w:sz w:val="20"/>
          <w:szCs w:val="20"/>
        </w:rPr>
        <w:t>to</w:t>
      </w:r>
      <w:r w:rsidRPr="001024CF">
        <w:rPr>
          <w:spacing w:val="-15"/>
          <w:sz w:val="20"/>
          <w:szCs w:val="20"/>
        </w:rPr>
        <w:t xml:space="preserve"> </w:t>
      </w:r>
      <w:r w:rsidRPr="001024CF">
        <w:rPr>
          <w:sz w:val="20"/>
          <w:szCs w:val="20"/>
        </w:rPr>
        <w:t>determine</w:t>
      </w:r>
      <w:r w:rsidRPr="001024CF">
        <w:rPr>
          <w:spacing w:val="-15"/>
          <w:sz w:val="20"/>
          <w:szCs w:val="20"/>
        </w:rPr>
        <w:t xml:space="preserve"> </w:t>
      </w:r>
      <w:r w:rsidRPr="001024CF">
        <w:rPr>
          <w:sz w:val="20"/>
          <w:szCs w:val="20"/>
        </w:rPr>
        <w:t>students’</w:t>
      </w:r>
      <w:r w:rsidRPr="001024CF">
        <w:rPr>
          <w:spacing w:val="-15"/>
          <w:sz w:val="20"/>
          <w:szCs w:val="20"/>
        </w:rPr>
        <w:t xml:space="preserve"> </w:t>
      </w:r>
      <w:r w:rsidRPr="001024CF">
        <w:rPr>
          <w:sz w:val="20"/>
          <w:szCs w:val="20"/>
        </w:rPr>
        <w:t>perceptions</w:t>
      </w:r>
      <w:r w:rsidRPr="001024CF">
        <w:rPr>
          <w:spacing w:val="-15"/>
          <w:sz w:val="20"/>
          <w:szCs w:val="20"/>
        </w:rPr>
        <w:t xml:space="preserve"> </w:t>
      </w:r>
      <w:r w:rsidRPr="001024CF">
        <w:rPr>
          <w:sz w:val="20"/>
          <w:szCs w:val="20"/>
        </w:rPr>
        <w:t>regarding</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honesty,</w:t>
      </w:r>
      <w:r w:rsidRPr="001024CF">
        <w:rPr>
          <w:spacing w:val="-15"/>
          <w:sz w:val="20"/>
          <w:szCs w:val="20"/>
        </w:rPr>
        <w:t xml:space="preserve"> </w:t>
      </w:r>
      <w:r w:rsidRPr="001024CF">
        <w:rPr>
          <w:sz w:val="20"/>
          <w:szCs w:val="20"/>
        </w:rPr>
        <w:t>fairness, consistency, credibility, and overall effectiveness of the faculty evaluation system, as well as to identify the relationship between perceived authenticity and student trust in</w:t>
      </w:r>
      <w:r w:rsidRPr="001024CF">
        <w:rPr>
          <w:spacing w:val="-1"/>
          <w:sz w:val="20"/>
          <w:szCs w:val="20"/>
        </w:rPr>
        <w:t xml:space="preserve"> </w:t>
      </w:r>
      <w:r w:rsidRPr="001024CF">
        <w:rPr>
          <w:sz w:val="20"/>
          <w:szCs w:val="20"/>
        </w:rPr>
        <w:t>evaluation outcomes. The findings</w:t>
      </w:r>
      <w:r w:rsidRPr="001024CF">
        <w:rPr>
          <w:spacing w:val="-1"/>
          <w:sz w:val="20"/>
          <w:szCs w:val="20"/>
        </w:rPr>
        <w:t xml:space="preserve"> </w:t>
      </w:r>
      <w:r w:rsidRPr="001024CF">
        <w:rPr>
          <w:sz w:val="20"/>
          <w:szCs w:val="20"/>
        </w:rPr>
        <w:t>of the study revealed</w:t>
      </w:r>
      <w:r w:rsidRPr="001024CF">
        <w:rPr>
          <w:spacing w:val="-15"/>
          <w:sz w:val="20"/>
          <w:szCs w:val="20"/>
        </w:rPr>
        <w:t xml:space="preserve"> </w:t>
      </w:r>
      <w:r w:rsidRPr="001024CF">
        <w:rPr>
          <w:sz w:val="20"/>
          <w:szCs w:val="20"/>
        </w:rPr>
        <w:t>that</w:t>
      </w:r>
      <w:r w:rsidRPr="001024CF">
        <w:rPr>
          <w:spacing w:val="-15"/>
          <w:sz w:val="20"/>
          <w:szCs w:val="20"/>
        </w:rPr>
        <w:t xml:space="preserve"> </w:t>
      </w:r>
      <w:r w:rsidRPr="001024CF">
        <w:rPr>
          <w:sz w:val="20"/>
          <w:szCs w:val="20"/>
        </w:rPr>
        <w:t>students</w:t>
      </w:r>
      <w:r w:rsidRPr="001024CF">
        <w:rPr>
          <w:spacing w:val="-15"/>
          <w:sz w:val="20"/>
          <w:szCs w:val="20"/>
        </w:rPr>
        <w:t xml:space="preserve"> </w:t>
      </w:r>
      <w:r w:rsidRPr="001024CF">
        <w:rPr>
          <w:sz w:val="20"/>
          <w:szCs w:val="20"/>
        </w:rPr>
        <w:t>generally</w:t>
      </w:r>
      <w:r w:rsidRPr="001024CF">
        <w:rPr>
          <w:spacing w:val="-15"/>
          <w:sz w:val="20"/>
          <w:szCs w:val="20"/>
        </w:rPr>
        <w:t xml:space="preserve"> </w:t>
      </w:r>
      <w:r w:rsidRPr="001024CF">
        <w:rPr>
          <w:sz w:val="20"/>
          <w:szCs w:val="20"/>
        </w:rPr>
        <w:t>perceive</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faculty</w:t>
      </w:r>
      <w:r w:rsidRPr="001024CF">
        <w:rPr>
          <w:spacing w:val="-15"/>
          <w:sz w:val="20"/>
          <w:szCs w:val="20"/>
        </w:rPr>
        <w:t xml:space="preserve"> </w:t>
      </w:r>
      <w:r w:rsidRPr="001024CF">
        <w:rPr>
          <w:sz w:val="20"/>
          <w:szCs w:val="20"/>
        </w:rPr>
        <w:t>evaluation</w:t>
      </w:r>
      <w:r w:rsidRPr="001024CF">
        <w:rPr>
          <w:spacing w:val="-15"/>
          <w:sz w:val="20"/>
          <w:szCs w:val="20"/>
        </w:rPr>
        <w:t xml:space="preserve"> </w:t>
      </w:r>
      <w:r w:rsidRPr="001024CF">
        <w:rPr>
          <w:sz w:val="20"/>
          <w:szCs w:val="20"/>
        </w:rPr>
        <w:t>system</w:t>
      </w:r>
      <w:r w:rsidRPr="001024CF">
        <w:rPr>
          <w:spacing w:val="-15"/>
          <w:sz w:val="20"/>
          <w:szCs w:val="20"/>
        </w:rPr>
        <w:t xml:space="preserve"> </w:t>
      </w:r>
      <w:r w:rsidRPr="001024CF">
        <w:rPr>
          <w:sz w:val="20"/>
          <w:szCs w:val="20"/>
        </w:rPr>
        <w:t>as</w:t>
      </w:r>
      <w:r w:rsidRPr="001024CF">
        <w:rPr>
          <w:spacing w:val="-15"/>
          <w:sz w:val="20"/>
          <w:szCs w:val="20"/>
        </w:rPr>
        <w:t xml:space="preserve"> </w:t>
      </w:r>
      <w:r w:rsidRPr="001024CF">
        <w:rPr>
          <w:sz w:val="20"/>
          <w:szCs w:val="20"/>
        </w:rPr>
        <w:t>authentic,</w:t>
      </w:r>
      <w:r w:rsidRPr="001024CF">
        <w:rPr>
          <w:spacing w:val="-15"/>
          <w:sz w:val="20"/>
          <w:szCs w:val="20"/>
        </w:rPr>
        <w:t xml:space="preserve"> </w:t>
      </w:r>
      <w:r w:rsidRPr="001024CF">
        <w:rPr>
          <w:sz w:val="20"/>
          <w:szCs w:val="20"/>
        </w:rPr>
        <w:t>credible,</w:t>
      </w:r>
      <w:r w:rsidRPr="001024CF">
        <w:rPr>
          <w:spacing w:val="-13"/>
          <w:sz w:val="20"/>
          <w:szCs w:val="20"/>
        </w:rPr>
        <w:t xml:space="preserve"> </w:t>
      </w:r>
      <w:r w:rsidRPr="001024CF">
        <w:rPr>
          <w:sz w:val="20"/>
          <w:szCs w:val="20"/>
        </w:rPr>
        <w:t>fair,</w:t>
      </w:r>
      <w:r w:rsidRPr="001024CF">
        <w:rPr>
          <w:spacing w:val="-13"/>
          <w:sz w:val="20"/>
          <w:szCs w:val="20"/>
        </w:rPr>
        <w:t xml:space="preserve"> </w:t>
      </w:r>
      <w:r w:rsidRPr="001024CF">
        <w:rPr>
          <w:sz w:val="20"/>
          <w:szCs w:val="20"/>
        </w:rPr>
        <w:t>and</w:t>
      </w:r>
      <w:r w:rsidRPr="001024CF">
        <w:rPr>
          <w:spacing w:val="-13"/>
          <w:sz w:val="20"/>
          <w:szCs w:val="20"/>
        </w:rPr>
        <w:t xml:space="preserve"> </w:t>
      </w:r>
      <w:r w:rsidRPr="001024CF">
        <w:rPr>
          <w:sz w:val="20"/>
          <w:szCs w:val="20"/>
        </w:rPr>
        <w:t>consistent. Respondents</w:t>
      </w:r>
      <w:r w:rsidRPr="001024CF">
        <w:rPr>
          <w:spacing w:val="-15"/>
          <w:sz w:val="20"/>
          <w:szCs w:val="20"/>
        </w:rPr>
        <w:t xml:space="preserve"> </w:t>
      </w:r>
      <w:r w:rsidRPr="001024CF">
        <w:rPr>
          <w:sz w:val="20"/>
          <w:szCs w:val="20"/>
        </w:rPr>
        <w:t>demonstrated</w:t>
      </w:r>
      <w:r w:rsidRPr="001024CF">
        <w:rPr>
          <w:spacing w:val="-15"/>
          <w:sz w:val="20"/>
          <w:szCs w:val="20"/>
        </w:rPr>
        <w:t xml:space="preserve"> </w:t>
      </w:r>
      <w:r w:rsidRPr="001024CF">
        <w:rPr>
          <w:sz w:val="20"/>
          <w:szCs w:val="20"/>
        </w:rPr>
        <w:t>favorable</w:t>
      </w:r>
      <w:r w:rsidRPr="001024CF">
        <w:rPr>
          <w:spacing w:val="-15"/>
          <w:sz w:val="20"/>
          <w:szCs w:val="20"/>
        </w:rPr>
        <w:t xml:space="preserve"> </w:t>
      </w:r>
      <w:r w:rsidRPr="001024CF">
        <w:rPr>
          <w:sz w:val="20"/>
          <w:szCs w:val="20"/>
        </w:rPr>
        <w:t>perceptions</w:t>
      </w:r>
      <w:r w:rsidRPr="001024CF">
        <w:rPr>
          <w:spacing w:val="-15"/>
          <w:sz w:val="20"/>
          <w:szCs w:val="20"/>
        </w:rPr>
        <w:t xml:space="preserve"> </w:t>
      </w:r>
      <w:r w:rsidRPr="001024CF">
        <w:rPr>
          <w:sz w:val="20"/>
          <w:szCs w:val="20"/>
        </w:rPr>
        <w:t>regarding</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honesty</w:t>
      </w:r>
      <w:r w:rsidRPr="001024CF">
        <w:rPr>
          <w:spacing w:val="-15"/>
          <w:sz w:val="20"/>
          <w:szCs w:val="20"/>
        </w:rPr>
        <w:t xml:space="preserve"> </w:t>
      </w:r>
      <w:r w:rsidRPr="001024CF">
        <w:rPr>
          <w:sz w:val="20"/>
          <w:szCs w:val="20"/>
        </w:rPr>
        <w:t>of</w:t>
      </w:r>
      <w:r w:rsidRPr="001024CF">
        <w:rPr>
          <w:spacing w:val="-15"/>
          <w:sz w:val="20"/>
          <w:szCs w:val="20"/>
        </w:rPr>
        <w:t xml:space="preserve"> </w:t>
      </w:r>
      <w:r w:rsidRPr="001024CF">
        <w:rPr>
          <w:sz w:val="20"/>
          <w:szCs w:val="20"/>
        </w:rPr>
        <w:t>student</w:t>
      </w:r>
      <w:r w:rsidRPr="001024CF">
        <w:rPr>
          <w:spacing w:val="-15"/>
          <w:sz w:val="20"/>
          <w:szCs w:val="20"/>
        </w:rPr>
        <w:t xml:space="preserve"> </w:t>
      </w:r>
      <w:r w:rsidRPr="001024CF">
        <w:rPr>
          <w:sz w:val="20"/>
          <w:szCs w:val="20"/>
        </w:rPr>
        <w:t>responses,</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appropriateness of evaluation criteria, and the reliability of evaluation results. These findings indicate that students believe the evaluation process can reflect actual classroom experiences and instructional performance. Furthermore, the study established that students possess a positive level of trust in the faculty evaluation system, particularly in terms of administrative integrity and confidence in the overall evaluation process.</w:t>
      </w:r>
    </w:p>
    <w:p w:rsidR="005B3B2D" w:rsidRPr="001024CF" w:rsidRDefault="002842CE" w:rsidP="001024CF">
      <w:pPr>
        <w:pStyle w:val="NoSpacing"/>
        <w:ind w:left="720" w:right="390"/>
        <w:rPr>
          <w:sz w:val="20"/>
          <w:szCs w:val="20"/>
        </w:rPr>
      </w:pPr>
      <w:r w:rsidRPr="001024CF">
        <w:rPr>
          <w:sz w:val="20"/>
          <w:szCs w:val="20"/>
        </w:rPr>
        <w:t>The study further confirmed that perceived authenticity and student trust are significantly related. Students were more likely to trust the evaluation system when they perceived the process as transparent, meaningful, and representative of genuine teaching performance. Moreover, perceived authenticity was found to significantly influence student trust, emphasizing that the credibility and fairness of the evaluation system play an important role in shaping students’ confidence in institutional processes. These findings suggest that maintaining</w:t>
      </w:r>
      <w:r w:rsidRPr="001024CF">
        <w:rPr>
          <w:spacing w:val="-15"/>
          <w:sz w:val="20"/>
          <w:szCs w:val="20"/>
        </w:rPr>
        <w:t xml:space="preserve"> </w:t>
      </w:r>
      <w:r w:rsidRPr="001024CF">
        <w:rPr>
          <w:sz w:val="20"/>
          <w:szCs w:val="20"/>
        </w:rPr>
        <w:t>transparency,</w:t>
      </w:r>
      <w:r w:rsidRPr="001024CF">
        <w:rPr>
          <w:spacing w:val="-15"/>
          <w:sz w:val="20"/>
          <w:szCs w:val="20"/>
        </w:rPr>
        <w:t xml:space="preserve"> </w:t>
      </w:r>
      <w:r w:rsidRPr="001024CF">
        <w:rPr>
          <w:sz w:val="20"/>
          <w:szCs w:val="20"/>
        </w:rPr>
        <w:t>consistency,</w:t>
      </w:r>
      <w:r w:rsidRPr="001024CF">
        <w:rPr>
          <w:spacing w:val="-15"/>
          <w:sz w:val="20"/>
          <w:szCs w:val="20"/>
        </w:rPr>
        <w:t xml:space="preserve"> </w:t>
      </w:r>
      <w:r w:rsidRPr="001024CF">
        <w:rPr>
          <w:sz w:val="20"/>
          <w:szCs w:val="20"/>
        </w:rPr>
        <w:t>and</w:t>
      </w:r>
      <w:r w:rsidRPr="001024CF">
        <w:rPr>
          <w:spacing w:val="-15"/>
          <w:sz w:val="20"/>
          <w:szCs w:val="20"/>
        </w:rPr>
        <w:t xml:space="preserve"> </w:t>
      </w:r>
      <w:r w:rsidRPr="001024CF">
        <w:rPr>
          <w:sz w:val="20"/>
          <w:szCs w:val="20"/>
        </w:rPr>
        <w:t>authenticity</w:t>
      </w:r>
      <w:r w:rsidRPr="001024CF">
        <w:rPr>
          <w:spacing w:val="-15"/>
          <w:sz w:val="20"/>
          <w:szCs w:val="20"/>
        </w:rPr>
        <w:t xml:space="preserve"> </w:t>
      </w:r>
      <w:r w:rsidRPr="001024CF">
        <w:rPr>
          <w:sz w:val="20"/>
          <w:szCs w:val="20"/>
        </w:rPr>
        <w:t>within</w:t>
      </w:r>
      <w:r w:rsidRPr="001024CF">
        <w:rPr>
          <w:spacing w:val="-15"/>
          <w:sz w:val="20"/>
          <w:szCs w:val="20"/>
        </w:rPr>
        <w:t xml:space="preserve"> </w:t>
      </w:r>
      <w:r w:rsidRPr="001024CF">
        <w:rPr>
          <w:sz w:val="20"/>
          <w:szCs w:val="20"/>
        </w:rPr>
        <w:t>faculty</w:t>
      </w:r>
      <w:r w:rsidRPr="001024CF">
        <w:rPr>
          <w:spacing w:val="-15"/>
          <w:sz w:val="20"/>
          <w:szCs w:val="20"/>
        </w:rPr>
        <w:t xml:space="preserve"> </w:t>
      </w:r>
      <w:r w:rsidRPr="001024CF">
        <w:rPr>
          <w:sz w:val="20"/>
          <w:szCs w:val="20"/>
        </w:rPr>
        <w:t>evaluations</w:t>
      </w:r>
      <w:r w:rsidRPr="001024CF">
        <w:rPr>
          <w:spacing w:val="-15"/>
          <w:sz w:val="20"/>
          <w:szCs w:val="20"/>
        </w:rPr>
        <w:t xml:space="preserve"> </w:t>
      </w:r>
      <w:r w:rsidRPr="001024CF">
        <w:rPr>
          <w:sz w:val="20"/>
          <w:szCs w:val="20"/>
        </w:rPr>
        <w:t>contributes</w:t>
      </w:r>
      <w:r w:rsidRPr="001024CF">
        <w:rPr>
          <w:spacing w:val="-15"/>
          <w:sz w:val="20"/>
          <w:szCs w:val="20"/>
        </w:rPr>
        <w:t xml:space="preserve"> </w:t>
      </w:r>
      <w:r w:rsidRPr="001024CF">
        <w:rPr>
          <w:sz w:val="20"/>
          <w:szCs w:val="20"/>
        </w:rPr>
        <w:t>to</w:t>
      </w:r>
      <w:r w:rsidRPr="001024CF">
        <w:rPr>
          <w:spacing w:val="-15"/>
          <w:sz w:val="20"/>
          <w:szCs w:val="20"/>
        </w:rPr>
        <w:t xml:space="preserve"> </w:t>
      </w:r>
      <w:r w:rsidRPr="001024CF">
        <w:rPr>
          <w:sz w:val="20"/>
          <w:szCs w:val="20"/>
        </w:rPr>
        <w:t>stronger</w:t>
      </w:r>
      <w:r w:rsidRPr="001024CF">
        <w:rPr>
          <w:spacing w:val="-15"/>
          <w:sz w:val="20"/>
          <w:szCs w:val="20"/>
        </w:rPr>
        <w:t xml:space="preserve"> </w:t>
      </w:r>
      <w:r w:rsidRPr="001024CF">
        <w:rPr>
          <w:sz w:val="20"/>
          <w:szCs w:val="20"/>
        </w:rPr>
        <w:t>student participation and more reliable evaluation outcomes.</w:t>
      </w:r>
    </w:p>
    <w:p w:rsidR="005B3B2D" w:rsidRPr="001024CF" w:rsidRDefault="002842CE" w:rsidP="001024CF">
      <w:pPr>
        <w:pStyle w:val="NoSpacing"/>
        <w:ind w:left="720" w:right="390"/>
        <w:rPr>
          <w:sz w:val="20"/>
          <w:szCs w:val="20"/>
        </w:rPr>
      </w:pPr>
      <w:r w:rsidRPr="001024CF">
        <w:rPr>
          <w:sz w:val="20"/>
          <w:szCs w:val="20"/>
        </w:rPr>
        <w:t>In</w:t>
      </w:r>
      <w:r w:rsidRPr="001024CF">
        <w:rPr>
          <w:spacing w:val="-6"/>
          <w:sz w:val="20"/>
          <w:szCs w:val="20"/>
        </w:rPr>
        <w:t xml:space="preserve"> </w:t>
      </w:r>
      <w:r w:rsidRPr="001024CF">
        <w:rPr>
          <w:sz w:val="20"/>
          <w:szCs w:val="20"/>
        </w:rPr>
        <w:t>terms</w:t>
      </w:r>
      <w:r w:rsidRPr="001024CF">
        <w:rPr>
          <w:spacing w:val="-6"/>
          <w:sz w:val="20"/>
          <w:szCs w:val="20"/>
        </w:rPr>
        <w:t xml:space="preserve"> </w:t>
      </w:r>
      <w:r w:rsidRPr="001024CF">
        <w:rPr>
          <w:sz w:val="20"/>
          <w:szCs w:val="20"/>
        </w:rPr>
        <w:t>of</w:t>
      </w:r>
      <w:r w:rsidRPr="001024CF">
        <w:rPr>
          <w:spacing w:val="-6"/>
          <w:sz w:val="20"/>
          <w:szCs w:val="20"/>
        </w:rPr>
        <w:t xml:space="preserve"> </w:t>
      </w:r>
      <w:r w:rsidRPr="001024CF">
        <w:rPr>
          <w:sz w:val="20"/>
          <w:szCs w:val="20"/>
        </w:rPr>
        <w:t>group</w:t>
      </w:r>
      <w:r w:rsidRPr="001024CF">
        <w:rPr>
          <w:spacing w:val="-6"/>
          <w:sz w:val="20"/>
          <w:szCs w:val="20"/>
        </w:rPr>
        <w:t xml:space="preserve"> </w:t>
      </w:r>
      <w:r w:rsidRPr="001024CF">
        <w:rPr>
          <w:sz w:val="20"/>
          <w:szCs w:val="20"/>
        </w:rPr>
        <w:t>comparisons,</w:t>
      </w:r>
      <w:r w:rsidRPr="001024CF">
        <w:rPr>
          <w:spacing w:val="-6"/>
          <w:sz w:val="20"/>
          <w:szCs w:val="20"/>
        </w:rPr>
        <w:t xml:space="preserve"> </w:t>
      </w:r>
      <w:r w:rsidRPr="001024CF">
        <w:rPr>
          <w:sz w:val="20"/>
          <w:szCs w:val="20"/>
        </w:rPr>
        <w:t>the</w:t>
      </w:r>
      <w:r w:rsidRPr="001024CF">
        <w:rPr>
          <w:spacing w:val="-6"/>
          <w:sz w:val="20"/>
          <w:szCs w:val="20"/>
        </w:rPr>
        <w:t xml:space="preserve"> </w:t>
      </w:r>
      <w:r w:rsidRPr="001024CF">
        <w:rPr>
          <w:sz w:val="20"/>
          <w:szCs w:val="20"/>
        </w:rPr>
        <w:t>findings</w:t>
      </w:r>
      <w:r w:rsidRPr="001024CF">
        <w:rPr>
          <w:spacing w:val="-5"/>
          <w:sz w:val="20"/>
          <w:szCs w:val="20"/>
        </w:rPr>
        <w:t xml:space="preserve"> </w:t>
      </w:r>
      <w:r w:rsidRPr="001024CF">
        <w:rPr>
          <w:sz w:val="20"/>
          <w:szCs w:val="20"/>
        </w:rPr>
        <w:t>revealed</w:t>
      </w:r>
      <w:r w:rsidRPr="001024CF">
        <w:rPr>
          <w:spacing w:val="-6"/>
          <w:sz w:val="20"/>
          <w:szCs w:val="20"/>
        </w:rPr>
        <w:t xml:space="preserve"> </w:t>
      </w:r>
      <w:r w:rsidRPr="001024CF">
        <w:rPr>
          <w:sz w:val="20"/>
          <w:szCs w:val="20"/>
        </w:rPr>
        <w:t>no</w:t>
      </w:r>
      <w:r w:rsidRPr="001024CF">
        <w:rPr>
          <w:spacing w:val="-6"/>
          <w:sz w:val="20"/>
          <w:szCs w:val="20"/>
        </w:rPr>
        <w:t xml:space="preserve"> </w:t>
      </w:r>
      <w:r w:rsidRPr="001024CF">
        <w:rPr>
          <w:sz w:val="20"/>
          <w:szCs w:val="20"/>
        </w:rPr>
        <w:t>significant</w:t>
      </w:r>
      <w:r w:rsidRPr="001024CF">
        <w:rPr>
          <w:spacing w:val="-5"/>
          <w:sz w:val="20"/>
          <w:szCs w:val="20"/>
        </w:rPr>
        <w:t xml:space="preserve"> </w:t>
      </w:r>
      <w:r w:rsidRPr="001024CF">
        <w:rPr>
          <w:sz w:val="20"/>
          <w:szCs w:val="20"/>
        </w:rPr>
        <w:t>differences</w:t>
      </w:r>
      <w:r w:rsidRPr="001024CF">
        <w:rPr>
          <w:spacing w:val="-6"/>
          <w:sz w:val="20"/>
          <w:szCs w:val="20"/>
        </w:rPr>
        <w:t xml:space="preserve"> </w:t>
      </w:r>
      <w:r w:rsidRPr="001024CF">
        <w:rPr>
          <w:sz w:val="20"/>
          <w:szCs w:val="20"/>
        </w:rPr>
        <w:t>in</w:t>
      </w:r>
      <w:r w:rsidRPr="001024CF">
        <w:rPr>
          <w:spacing w:val="-5"/>
          <w:sz w:val="20"/>
          <w:szCs w:val="20"/>
        </w:rPr>
        <w:t xml:space="preserve"> </w:t>
      </w:r>
      <w:r w:rsidRPr="001024CF">
        <w:rPr>
          <w:sz w:val="20"/>
          <w:szCs w:val="20"/>
        </w:rPr>
        <w:t>perceived</w:t>
      </w:r>
      <w:r w:rsidRPr="001024CF">
        <w:rPr>
          <w:spacing w:val="-6"/>
          <w:sz w:val="20"/>
          <w:szCs w:val="20"/>
        </w:rPr>
        <w:t xml:space="preserve"> </w:t>
      </w:r>
      <w:r w:rsidRPr="001024CF">
        <w:rPr>
          <w:sz w:val="20"/>
          <w:szCs w:val="20"/>
        </w:rPr>
        <w:t>authenticity and student trust when respondents were grouped according to year level. This indicates that students across different</w:t>
      </w:r>
      <w:r w:rsidRPr="001024CF">
        <w:rPr>
          <w:spacing w:val="-11"/>
          <w:sz w:val="20"/>
          <w:szCs w:val="20"/>
        </w:rPr>
        <w:t xml:space="preserve"> </w:t>
      </w:r>
      <w:r w:rsidRPr="001024CF">
        <w:rPr>
          <w:sz w:val="20"/>
          <w:szCs w:val="20"/>
        </w:rPr>
        <w:t>academic</w:t>
      </w:r>
      <w:r w:rsidRPr="001024CF">
        <w:rPr>
          <w:spacing w:val="-13"/>
          <w:sz w:val="20"/>
          <w:szCs w:val="20"/>
        </w:rPr>
        <w:t xml:space="preserve"> </w:t>
      </w:r>
      <w:r w:rsidRPr="001024CF">
        <w:rPr>
          <w:sz w:val="20"/>
          <w:szCs w:val="20"/>
        </w:rPr>
        <w:t>levels</w:t>
      </w:r>
      <w:r w:rsidRPr="001024CF">
        <w:rPr>
          <w:spacing w:val="-9"/>
          <w:sz w:val="20"/>
          <w:szCs w:val="20"/>
        </w:rPr>
        <w:t xml:space="preserve"> </w:t>
      </w:r>
      <w:r w:rsidRPr="001024CF">
        <w:rPr>
          <w:sz w:val="20"/>
          <w:szCs w:val="20"/>
        </w:rPr>
        <w:t>generally</w:t>
      </w:r>
      <w:r w:rsidRPr="001024CF">
        <w:rPr>
          <w:spacing w:val="-12"/>
          <w:sz w:val="20"/>
          <w:szCs w:val="20"/>
        </w:rPr>
        <w:t xml:space="preserve"> </w:t>
      </w:r>
      <w:r w:rsidRPr="001024CF">
        <w:rPr>
          <w:sz w:val="20"/>
          <w:szCs w:val="20"/>
        </w:rPr>
        <w:t>share</w:t>
      </w:r>
      <w:r w:rsidRPr="001024CF">
        <w:rPr>
          <w:spacing w:val="-11"/>
          <w:sz w:val="20"/>
          <w:szCs w:val="20"/>
        </w:rPr>
        <w:t xml:space="preserve"> </w:t>
      </w:r>
      <w:r w:rsidRPr="001024CF">
        <w:rPr>
          <w:sz w:val="20"/>
          <w:szCs w:val="20"/>
        </w:rPr>
        <w:t>similar</w:t>
      </w:r>
      <w:r w:rsidRPr="001024CF">
        <w:rPr>
          <w:spacing w:val="-12"/>
          <w:sz w:val="20"/>
          <w:szCs w:val="20"/>
        </w:rPr>
        <w:t xml:space="preserve"> </w:t>
      </w:r>
      <w:r w:rsidRPr="001024CF">
        <w:rPr>
          <w:sz w:val="20"/>
          <w:szCs w:val="20"/>
        </w:rPr>
        <w:t>perceptions</w:t>
      </w:r>
      <w:r w:rsidRPr="001024CF">
        <w:rPr>
          <w:spacing w:val="-11"/>
          <w:sz w:val="20"/>
          <w:szCs w:val="20"/>
        </w:rPr>
        <w:t xml:space="preserve"> </w:t>
      </w:r>
      <w:r w:rsidRPr="001024CF">
        <w:rPr>
          <w:sz w:val="20"/>
          <w:szCs w:val="20"/>
        </w:rPr>
        <w:t>regarding</w:t>
      </w:r>
      <w:r w:rsidRPr="001024CF">
        <w:rPr>
          <w:spacing w:val="-12"/>
          <w:sz w:val="20"/>
          <w:szCs w:val="20"/>
        </w:rPr>
        <w:t xml:space="preserve"> </w:t>
      </w:r>
      <w:r w:rsidRPr="001024CF">
        <w:rPr>
          <w:sz w:val="20"/>
          <w:szCs w:val="20"/>
        </w:rPr>
        <w:t>the</w:t>
      </w:r>
      <w:r w:rsidRPr="001024CF">
        <w:rPr>
          <w:spacing w:val="-12"/>
          <w:sz w:val="20"/>
          <w:szCs w:val="20"/>
        </w:rPr>
        <w:t xml:space="preserve"> </w:t>
      </w:r>
      <w:r w:rsidRPr="001024CF">
        <w:rPr>
          <w:sz w:val="20"/>
          <w:szCs w:val="20"/>
        </w:rPr>
        <w:t>faculty</w:t>
      </w:r>
      <w:r w:rsidRPr="001024CF">
        <w:rPr>
          <w:spacing w:val="-12"/>
          <w:sz w:val="20"/>
          <w:szCs w:val="20"/>
        </w:rPr>
        <w:t xml:space="preserve"> </w:t>
      </w:r>
      <w:r w:rsidRPr="001024CF">
        <w:rPr>
          <w:sz w:val="20"/>
          <w:szCs w:val="20"/>
        </w:rPr>
        <w:t>evaluation</w:t>
      </w:r>
      <w:r w:rsidRPr="001024CF">
        <w:rPr>
          <w:spacing w:val="-11"/>
          <w:sz w:val="20"/>
          <w:szCs w:val="20"/>
        </w:rPr>
        <w:t xml:space="preserve"> </w:t>
      </w:r>
      <w:r w:rsidRPr="001024CF">
        <w:rPr>
          <w:sz w:val="20"/>
          <w:szCs w:val="20"/>
        </w:rPr>
        <w:t>process.</w:t>
      </w:r>
      <w:r w:rsidRPr="001024CF">
        <w:rPr>
          <w:spacing w:val="-11"/>
          <w:sz w:val="20"/>
          <w:szCs w:val="20"/>
        </w:rPr>
        <w:t xml:space="preserve"> </w:t>
      </w:r>
      <w:r w:rsidRPr="001024CF">
        <w:rPr>
          <w:sz w:val="20"/>
          <w:szCs w:val="20"/>
        </w:rPr>
        <w:t>Similarly, the comparative sub-analysis between major and minor subjects showed only minimal differences in students’ perceptions, suggesting that respondents evaluate faculty members using relatively consistent standards regardless of subject classification. These findings imply that students prioritize the overall credibility and effectiveness of the evaluation system rather than the nature of the subject itself.</w:t>
      </w:r>
    </w:p>
    <w:p w:rsidR="005B3B2D" w:rsidRPr="001024CF" w:rsidRDefault="002842CE" w:rsidP="001024CF">
      <w:pPr>
        <w:pStyle w:val="NoSpacing"/>
        <w:ind w:left="720" w:right="390"/>
        <w:rPr>
          <w:sz w:val="20"/>
          <w:szCs w:val="20"/>
        </w:rPr>
      </w:pPr>
      <w:r w:rsidRPr="001024CF">
        <w:rPr>
          <w:sz w:val="20"/>
          <w:szCs w:val="20"/>
        </w:rPr>
        <w:t>The study also highlights the importance of institutional responsiveness in strengthening the effectiveness of faculty evaluations. Students are more likely to view evaluation systems as meaningful when they observe that their feedback contributes to visible improvements in teaching practices, classroom management, and faculty-student interaction. This suggests that faculty evaluations should not merely function as administrative requirements, but rather as collaborative mechanisms for continuous instructional improvement and institutional development.</w:t>
      </w:r>
    </w:p>
    <w:p w:rsidR="005B3B2D" w:rsidRPr="001024CF" w:rsidRDefault="002842CE" w:rsidP="001024CF">
      <w:pPr>
        <w:pStyle w:val="NoSpacing"/>
        <w:ind w:left="720" w:right="390"/>
        <w:rPr>
          <w:sz w:val="20"/>
          <w:szCs w:val="20"/>
        </w:rPr>
      </w:pPr>
      <w:r w:rsidRPr="001024CF">
        <w:rPr>
          <w:sz w:val="20"/>
          <w:szCs w:val="20"/>
        </w:rPr>
        <w:t>Overall, the study established that trust, authenticity, transparency, fairness, and institutional accountability are interconnected factors that influence the credibility and effectiveness of faculty evaluation systems.</w:t>
      </w:r>
      <w:r w:rsidRPr="001024CF">
        <w:rPr>
          <w:spacing w:val="-5"/>
          <w:sz w:val="20"/>
          <w:szCs w:val="20"/>
        </w:rPr>
        <w:t xml:space="preserve"> </w:t>
      </w:r>
      <w:r w:rsidRPr="001024CF">
        <w:rPr>
          <w:sz w:val="20"/>
          <w:szCs w:val="20"/>
        </w:rPr>
        <w:t>The</w:t>
      </w:r>
      <w:r w:rsidRPr="001024CF">
        <w:rPr>
          <w:spacing w:val="-7"/>
          <w:sz w:val="20"/>
          <w:szCs w:val="20"/>
        </w:rPr>
        <w:t xml:space="preserve"> </w:t>
      </w:r>
      <w:r w:rsidRPr="001024CF">
        <w:rPr>
          <w:sz w:val="20"/>
          <w:szCs w:val="20"/>
        </w:rPr>
        <w:t>findings</w:t>
      </w:r>
      <w:r w:rsidRPr="001024CF">
        <w:rPr>
          <w:spacing w:val="-5"/>
          <w:sz w:val="20"/>
          <w:szCs w:val="20"/>
        </w:rPr>
        <w:t xml:space="preserve"> </w:t>
      </w:r>
      <w:r w:rsidRPr="001024CF">
        <w:rPr>
          <w:sz w:val="20"/>
          <w:szCs w:val="20"/>
        </w:rPr>
        <w:t>contribute</w:t>
      </w:r>
      <w:r w:rsidRPr="001024CF">
        <w:rPr>
          <w:spacing w:val="-7"/>
          <w:sz w:val="20"/>
          <w:szCs w:val="20"/>
        </w:rPr>
        <w:t xml:space="preserve"> </w:t>
      </w:r>
      <w:r w:rsidRPr="001024CF">
        <w:rPr>
          <w:sz w:val="20"/>
          <w:szCs w:val="20"/>
        </w:rPr>
        <w:t>to</w:t>
      </w:r>
      <w:r w:rsidRPr="001024CF">
        <w:rPr>
          <w:spacing w:val="-5"/>
          <w:sz w:val="20"/>
          <w:szCs w:val="20"/>
        </w:rPr>
        <w:t xml:space="preserve"> </w:t>
      </w:r>
      <w:r w:rsidRPr="001024CF">
        <w:rPr>
          <w:sz w:val="20"/>
          <w:szCs w:val="20"/>
        </w:rPr>
        <w:t>a</w:t>
      </w:r>
      <w:r w:rsidRPr="001024CF">
        <w:rPr>
          <w:spacing w:val="-7"/>
          <w:sz w:val="20"/>
          <w:szCs w:val="20"/>
        </w:rPr>
        <w:t xml:space="preserve"> </w:t>
      </w:r>
      <w:r w:rsidRPr="001024CF">
        <w:rPr>
          <w:sz w:val="20"/>
          <w:szCs w:val="20"/>
        </w:rPr>
        <w:t>deeper</w:t>
      </w:r>
      <w:r w:rsidRPr="001024CF">
        <w:rPr>
          <w:spacing w:val="-5"/>
          <w:sz w:val="20"/>
          <w:szCs w:val="20"/>
        </w:rPr>
        <w:t xml:space="preserve"> </w:t>
      </w:r>
      <w:r w:rsidRPr="001024CF">
        <w:rPr>
          <w:sz w:val="20"/>
          <w:szCs w:val="20"/>
        </w:rPr>
        <w:t>understanding</w:t>
      </w:r>
      <w:r w:rsidRPr="001024CF">
        <w:rPr>
          <w:spacing w:val="-6"/>
          <w:sz w:val="20"/>
          <w:szCs w:val="20"/>
        </w:rPr>
        <w:t xml:space="preserve"> </w:t>
      </w:r>
      <w:r w:rsidRPr="001024CF">
        <w:rPr>
          <w:sz w:val="20"/>
          <w:szCs w:val="20"/>
        </w:rPr>
        <w:t>of</w:t>
      </w:r>
      <w:r w:rsidRPr="001024CF">
        <w:rPr>
          <w:spacing w:val="-7"/>
          <w:sz w:val="20"/>
          <w:szCs w:val="20"/>
        </w:rPr>
        <w:t xml:space="preserve"> </w:t>
      </w:r>
      <w:r w:rsidRPr="001024CF">
        <w:rPr>
          <w:sz w:val="20"/>
          <w:szCs w:val="20"/>
        </w:rPr>
        <w:t>how</w:t>
      </w:r>
      <w:r w:rsidRPr="001024CF">
        <w:rPr>
          <w:spacing w:val="-6"/>
          <w:sz w:val="20"/>
          <w:szCs w:val="20"/>
        </w:rPr>
        <w:t xml:space="preserve"> </w:t>
      </w:r>
      <w:r w:rsidRPr="001024CF">
        <w:rPr>
          <w:sz w:val="20"/>
          <w:szCs w:val="20"/>
        </w:rPr>
        <w:t>BSIT</w:t>
      </w:r>
      <w:r w:rsidRPr="001024CF">
        <w:rPr>
          <w:spacing w:val="-6"/>
          <w:sz w:val="20"/>
          <w:szCs w:val="20"/>
        </w:rPr>
        <w:t xml:space="preserve"> </w:t>
      </w:r>
      <w:r w:rsidRPr="001024CF">
        <w:rPr>
          <w:sz w:val="20"/>
          <w:szCs w:val="20"/>
        </w:rPr>
        <w:t>students</w:t>
      </w:r>
      <w:r w:rsidRPr="001024CF">
        <w:rPr>
          <w:spacing w:val="-5"/>
          <w:sz w:val="20"/>
          <w:szCs w:val="20"/>
        </w:rPr>
        <w:t xml:space="preserve"> </w:t>
      </w:r>
      <w:r w:rsidRPr="001024CF">
        <w:rPr>
          <w:sz w:val="20"/>
          <w:szCs w:val="20"/>
        </w:rPr>
        <w:t>perceive</w:t>
      </w:r>
      <w:r w:rsidRPr="001024CF">
        <w:rPr>
          <w:spacing w:val="-7"/>
          <w:sz w:val="20"/>
          <w:szCs w:val="20"/>
        </w:rPr>
        <w:t xml:space="preserve"> </w:t>
      </w:r>
      <w:r w:rsidRPr="001024CF">
        <w:rPr>
          <w:sz w:val="20"/>
          <w:szCs w:val="20"/>
        </w:rPr>
        <w:t>evaluation</w:t>
      </w:r>
      <w:r w:rsidRPr="001024CF">
        <w:rPr>
          <w:spacing w:val="-3"/>
          <w:sz w:val="20"/>
          <w:szCs w:val="20"/>
        </w:rPr>
        <w:t xml:space="preserve"> </w:t>
      </w:r>
      <w:r w:rsidRPr="001024CF">
        <w:rPr>
          <w:sz w:val="20"/>
          <w:szCs w:val="20"/>
        </w:rPr>
        <w:t>processes and</w:t>
      </w:r>
      <w:r w:rsidRPr="001024CF">
        <w:rPr>
          <w:spacing w:val="-14"/>
          <w:sz w:val="20"/>
          <w:szCs w:val="20"/>
        </w:rPr>
        <w:t xml:space="preserve"> </w:t>
      </w:r>
      <w:r w:rsidRPr="001024CF">
        <w:rPr>
          <w:sz w:val="20"/>
          <w:szCs w:val="20"/>
        </w:rPr>
        <w:t>how</w:t>
      </w:r>
      <w:r w:rsidRPr="001024CF">
        <w:rPr>
          <w:spacing w:val="-15"/>
          <w:sz w:val="20"/>
          <w:szCs w:val="20"/>
        </w:rPr>
        <w:t xml:space="preserve"> </w:t>
      </w:r>
      <w:r w:rsidRPr="001024CF">
        <w:rPr>
          <w:sz w:val="20"/>
          <w:szCs w:val="20"/>
        </w:rPr>
        <w:t>these</w:t>
      </w:r>
      <w:r w:rsidRPr="001024CF">
        <w:rPr>
          <w:spacing w:val="-13"/>
          <w:sz w:val="20"/>
          <w:szCs w:val="20"/>
        </w:rPr>
        <w:t xml:space="preserve"> </w:t>
      </w:r>
      <w:r w:rsidRPr="001024CF">
        <w:rPr>
          <w:sz w:val="20"/>
          <w:szCs w:val="20"/>
        </w:rPr>
        <w:t>perceptions</w:t>
      </w:r>
      <w:r w:rsidRPr="001024CF">
        <w:rPr>
          <w:spacing w:val="-14"/>
          <w:sz w:val="20"/>
          <w:szCs w:val="20"/>
        </w:rPr>
        <w:t xml:space="preserve"> </w:t>
      </w:r>
      <w:r w:rsidRPr="001024CF">
        <w:rPr>
          <w:sz w:val="20"/>
          <w:szCs w:val="20"/>
        </w:rPr>
        <w:t>shape</w:t>
      </w:r>
      <w:r w:rsidRPr="001024CF">
        <w:rPr>
          <w:spacing w:val="-15"/>
          <w:sz w:val="20"/>
          <w:szCs w:val="20"/>
        </w:rPr>
        <w:t xml:space="preserve"> </w:t>
      </w:r>
      <w:r w:rsidRPr="001024CF">
        <w:rPr>
          <w:sz w:val="20"/>
          <w:szCs w:val="20"/>
        </w:rPr>
        <w:t>their</w:t>
      </w:r>
      <w:r w:rsidRPr="001024CF">
        <w:rPr>
          <w:spacing w:val="-15"/>
          <w:sz w:val="20"/>
          <w:szCs w:val="20"/>
        </w:rPr>
        <w:t xml:space="preserve"> </w:t>
      </w:r>
      <w:r w:rsidRPr="001024CF">
        <w:rPr>
          <w:sz w:val="20"/>
          <w:szCs w:val="20"/>
        </w:rPr>
        <w:t>trust</w:t>
      </w:r>
      <w:r w:rsidRPr="001024CF">
        <w:rPr>
          <w:spacing w:val="-14"/>
          <w:sz w:val="20"/>
          <w:szCs w:val="20"/>
        </w:rPr>
        <w:t xml:space="preserve"> </w:t>
      </w:r>
      <w:r w:rsidRPr="001024CF">
        <w:rPr>
          <w:sz w:val="20"/>
          <w:szCs w:val="20"/>
        </w:rPr>
        <w:t>in</w:t>
      </w:r>
      <w:r w:rsidRPr="001024CF">
        <w:rPr>
          <w:spacing w:val="-14"/>
          <w:sz w:val="20"/>
          <w:szCs w:val="20"/>
        </w:rPr>
        <w:t xml:space="preserve"> </w:t>
      </w:r>
      <w:r w:rsidRPr="001024CF">
        <w:rPr>
          <w:sz w:val="20"/>
          <w:szCs w:val="20"/>
        </w:rPr>
        <w:t>evaluation</w:t>
      </w:r>
      <w:r w:rsidRPr="001024CF">
        <w:rPr>
          <w:spacing w:val="-14"/>
          <w:sz w:val="20"/>
          <w:szCs w:val="20"/>
        </w:rPr>
        <w:t xml:space="preserve"> </w:t>
      </w:r>
      <w:r w:rsidRPr="001024CF">
        <w:rPr>
          <w:sz w:val="20"/>
          <w:szCs w:val="20"/>
        </w:rPr>
        <w:t>outcomes.</w:t>
      </w:r>
      <w:r w:rsidRPr="001024CF">
        <w:rPr>
          <w:spacing w:val="-14"/>
          <w:sz w:val="20"/>
          <w:szCs w:val="20"/>
        </w:rPr>
        <w:t xml:space="preserve"> </w:t>
      </w:r>
      <w:r w:rsidRPr="001024CF">
        <w:rPr>
          <w:sz w:val="20"/>
          <w:szCs w:val="20"/>
        </w:rPr>
        <w:t>Furthermore,</w:t>
      </w:r>
      <w:r w:rsidRPr="001024CF">
        <w:rPr>
          <w:spacing w:val="-14"/>
          <w:sz w:val="20"/>
          <w:szCs w:val="20"/>
        </w:rPr>
        <w:t xml:space="preserve"> </w:t>
      </w:r>
      <w:r w:rsidRPr="001024CF">
        <w:rPr>
          <w:sz w:val="20"/>
          <w:szCs w:val="20"/>
        </w:rPr>
        <w:t>the</w:t>
      </w:r>
      <w:r w:rsidRPr="001024CF">
        <w:rPr>
          <w:spacing w:val="-15"/>
          <w:sz w:val="20"/>
          <w:szCs w:val="20"/>
        </w:rPr>
        <w:t xml:space="preserve"> </w:t>
      </w:r>
      <w:r w:rsidRPr="001024CF">
        <w:rPr>
          <w:sz w:val="20"/>
          <w:szCs w:val="20"/>
        </w:rPr>
        <w:t>study</w:t>
      </w:r>
      <w:r w:rsidRPr="001024CF">
        <w:rPr>
          <w:spacing w:val="-14"/>
          <w:sz w:val="20"/>
          <w:szCs w:val="20"/>
        </w:rPr>
        <w:t xml:space="preserve"> </w:t>
      </w:r>
      <w:r w:rsidRPr="001024CF">
        <w:rPr>
          <w:sz w:val="20"/>
          <w:szCs w:val="20"/>
        </w:rPr>
        <w:t>may</w:t>
      </w:r>
      <w:r w:rsidRPr="001024CF">
        <w:rPr>
          <w:spacing w:val="-13"/>
          <w:sz w:val="20"/>
          <w:szCs w:val="20"/>
        </w:rPr>
        <w:t xml:space="preserve"> </w:t>
      </w:r>
      <w:r w:rsidRPr="001024CF">
        <w:rPr>
          <w:sz w:val="20"/>
          <w:szCs w:val="20"/>
        </w:rPr>
        <w:t>provide</w:t>
      </w:r>
      <w:r w:rsidRPr="001024CF">
        <w:rPr>
          <w:spacing w:val="-15"/>
          <w:sz w:val="20"/>
          <w:szCs w:val="20"/>
        </w:rPr>
        <w:t xml:space="preserve"> </w:t>
      </w:r>
      <w:r w:rsidRPr="001024CF">
        <w:rPr>
          <w:sz w:val="20"/>
          <w:szCs w:val="20"/>
        </w:rPr>
        <w:t>valuable insights for Quezon City University and other higher education institutions in developing more responsive, transparent, and student-centered evaluation systems that encourage meaningful participation and support continuous academic improvement.</w:t>
      </w:r>
    </w:p>
    <w:p w:rsidR="005B3B2D" w:rsidRPr="001024CF" w:rsidRDefault="002842CE" w:rsidP="001024CF">
      <w:pPr>
        <w:pStyle w:val="NoSpacing"/>
        <w:ind w:left="720" w:right="390"/>
        <w:rPr>
          <w:sz w:val="20"/>
          <w:szCs w:val="20"/>
        </w:rPr>
      </w:pPr>
      <w:r w:rsidRPr="001024CF">
        <w:rPr>
          <w:sz w:val="20"/>
          <w:szCs w:val="20"/>
        </w:rPr>
        <w:t>Ultimately, the study reinforces the importance of creating faculty evaluation systems that are not only technically functional but also perceived by students as fair, secure, authentic, and impactful. When students trust</w:t>
      </w:r>
      <w:r w:rsidRPr="001024CF">
        <w:rPr>
          <w:spacing w:val="-3"/>
          <w:sz w:val="20"/>
          <w:szCs w:val="20"/>
        </w:rPr>
        <w:t xml:space="preserve"> </w:t>
      </w:r>
      <w:r w:rsidRPr="001024CF">
        <w:rPr>
          <w:sz w:val="20"/>
          <w:szCs w:val="20"/>
        </w:rPr>
        <w:t>the</w:t>
      </w:r>
      <w:r w:rsidRPr="001024CF">
        <w:rPr>
          <w:spacing w:val="-4"/>
          <w:sz w:val="20"/>
          <w:szCs w:val="20"/>
        </w:rPr>
        <w:t xml:space="preserve"> </w:t>
      </w:r>
      <w:r w:rsidRPr="001024CF">
        <w:rPr>
          <w:sz w:val="20"/>
          <w:szCs w:val="20"/>
        </w:rPr>
        <w:t>evaluation</w:t>
      </w:r>
      <w:r w:rsidRPr="001024CF">
        <w:rPr>
          <w:spacing w:val="-3"/>
          <w:sz w:val="20"/>
          <w:szCs w:val="20"/>
        </w:rPr>
        <w:t xml:space="preserve"> </w:t>
      </w:r>
      <w:r w:rsidRPr="001024CF">
        <w:rPr>
          <w:sz w:val="20"/>
          <w:szCs w:val="20"/>
        </w:rPr>
        <w:t>process</w:t>
      </w:r>
      <w:r w:rsidRPr="001024CF">
        <w:rPr>
          <w:spacing w:val="-4"/>
          <w:sz w:val="20"/>
          <w:szCs w:val="20"/>
        </w:rPr>
        <w:t xml:space="preserve"> </w:t>
      </w:r>
      <w:r w:rsidRPr="001024CF">
        <w:rPr>
          <w:sz w:val="20"/>
          <w:szCs w:val="20"/>
        </w:rPr>
        <w:t>and</w:t>
      </w:r>
      <w:r w:rsidRPr="001024CF">
        <w:rPr>
          <w:spacing w:val="-3"/>
          <w:sz w:val="20"/>
          <w:szCs w:val="20"/>
        </w:rPr>
        <w:t xml:space="preserve"> </w:t>
      </w:r>
      <w:r w:rsidRPr="001024CF">
        <w:rPr>
          <w:sz w:val="20"/>
          <w:szCs w:val="20"/>
        </w:rPr>
        <w:t>recognize</w:t>
      </w:r>
      <w:r w:rsidRPr="001024CF">
        <w:rPr>
          <w:spacing w:val="-4"/>
          <w:sz w:val="20"/>
          <w:szCs w:val="20"/>
        </w:rPr>
        <w:t xml:space="preserve"> </w:t>
      </w:r>
      <w:r w:rsidRPr="001024CF">
        <w:rPr>
          <w:sz w:val="20"/>
          <w:szCs w:val="20"/>
        </w:rPr>
        <w:t>its</w:t>
      </w:r>
      <w:r w:rsidRPr="001024CF">
        <w:rPr>
          <w:spacing w:val="-4"/>
          <w:sz w:val="20"/>
          <w:szCs w:val="20"/>
        </w:rPr>
        <w:t xml:space="preserve"> </w:t>
      </w:r>
      <w:r w:rsidRPr="001024CF">
        <w:rPr>
          <w:sz w:val="20"/>
          <w:szCs w:val="20"/>
        </w:rPr>
        <w:t>relevance</w:t>
      </w:r>
      <w:r w:rsidRPr="001024CF">
        <w:rPr>
          <w:spacing w:val="-4"/>
          <w:sz w:val="20"/>
          <w:szCs w:val="20"/>
        </w:rPr>
        <w:t xml:space="preserve"> </w:t>
      </w:r>
      <w:r w:rsidRPr="001024CF">
        <w:rPr>
          <w:sz w:val="20"/>
          <w:szCs w:val="20"/>
        </w:rPr>
        <w:t>to</w:t>
      </w:r>
      <w:r w:rsidRPr="001024CF">
        <w:rPr>
          <w:spacing w:val="-3"/>
          <w:sz w:val="20"/>
          <w:szCs w:val="20"/>
        </w:rPr>
        <w:t xml:space="preserve"> </w:t>
      </w:r>
      <w:r w:rsidRPr="001024CF">
        <w:rPr>
          <w:sz w:val="20"/>
          <w:szCs w:val="20"/>
        </w:rPr>
        <w:t>institutional</w:t>
      </w:r>
      <w:r w:rsidRPr="001024CF">
        <w:rPr>
          <w:spacing w:val="-6"/>
          <w:sz w:val="20"/>
          <w:szCs w:val="20"/>
        </w:rPr>
        <w:t xml:space="preserve"> </w:t>
      </w:r>
      <w:r w:rsidRPr="001024CF">
        <w:rPr>
          <w:sz w:val="20"/>
          <w:szCs w:val="20"/>
        </w:rPr>
        <w:t>improvement,</w:t>
      </w:r>
      <w:r w:rsidRPr="001024CF">
        <w:rPr>
          <w:spacing w:val="-3"/>
          <w:sz w:val="20"/>
          <w:szCs w:val="20"/>
        </w:rPr>
        <w:t xml:space="preserve"> </w:t>
      </w:r>
      <w:r w:rsidRPr="001024CF">
        <w:rPr>
          <w:sz w:val="20"/>
          <w:szCs w:val="20"/>
        </w:rPr>
        <w:t>they</w:t>
      </w:r>
      <w:r w:rsidRPr="001024CF">
        <w:rPr>
          <w:spacing w:val="-3"/>
          <w:sz w:val="20"/>
          <w:szCs w:val="20"/>
        </w:rPr>
        <w:t xml:space="preserve"> </w:t>
      </w:r>
      <w:r w:rsidRPr="001024CF">
        <w:rPr>
          <w:sz w:val="20"/>
          <w:szCs w:val="20"/>
        </w:rPr>
        <w:t>become</w:t>
      </w:r>
      <w:r w:rsidRPr="001024CF">
        <w:rPr>
          <w:spacing w:val="-3"/>
          <w:sz w:val="20"/>
          <w:szCs w:val="20"/>
        </w:rPr>
        <w:t xml:space="preserve"> </w:t>
      </w:r>
      <w:r w:rsidRPr="001024CF">
        <w:rPr>
          <w:sz w:val="20"/>
          <w:szCs w:val="20"/>
        </w:rPr>
        <w:t>more</w:t>
      </w:r>
      <w:r w:rsidRPr="001024CF">
        <w:rPr>
          <w:spacing w:val="-4"/>
          <w:sz w:val="20"/>
          <w:szCs w:val="20"/>
        </w:rPr>
        <w:t xml:space="preserve"> </w:t>
      </w:r>
      <w:r w:rsidRPr="001024CF">
        <w:rPr>
          <w:sz w:val="20"/>
          <w:szCs w:val="20"/>
        </w:rPr>
        <w:t>willing to provide honest and constructive feedback, thereby strengthening the overall quality and reliability of faculty evaluation outcomes.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pacing w:val="-2"/>
          <w:sz w:val="20"/>
          <w:szCs w:val="20"/>
        </w:rPr>
        <w:t>REFERENCES</w:t>
      </w:r>
    </w:p>
    <w:p w:rsidR="005B3B2D" w:rsidRPr="001024CF" w:rsidRDefault="002842CE" w:rsidP="001024CF">
      <w:pPr>
        <w:pStyle w:val="NoSpacing"/>
        <w:ind w:left="720" w:right="390"/>
        <w:rPr>
          <w:sz w:val="20"/>
          <w:szCs w:val="20"/>
        </w:rPr>
      </w:pPr>
      <w:proofErr w:type="spellStart"/>
      <w:r w:rsidRPr="001024CF">
        <w:rPr>
          <w:b/>
          <w:sz w:val="20"/>
          <w:szCs w:val="20"/>
        </w:rPr>
        <w:t>Espina</w:t>
      </w:r>
      <w:proofErr w:type="spellEnd"/>
      <w:r w:rsidRPr="001024CF">
        <w:rPr>
          <w:b/>
          <w:sz w:val="20"/>
          <w:szCs w:val="20"/>
        </w:rPr>
        <w:t xml:space="preserve">, A. D., Jose, J. S., Luna, J., Velasco, J. M. M., &amp; Fernandez, R. (2025). </w:t>
      </w:r>
      <w:r w:rsidRPr="001024CF">
        <w:rPr>
          <w:sz w:val="20"/>
          <w:szCs w:val="20"/>
        </w:rPr>
        <w:t>Smart faculty evaluation:</w:t>
      </w:r>
      <w:r w:rsidRPr="001024CF">
        <w:rPr>
          <w:spacing w:val="-3"/>
          <w:sz w:val="20"/>
          <w:szCs w:val="20"/>
        </w:rPr>
        <w:t xml:space="preserve"> </w:t>
      </w:r>
      <w:r w:rsidRPr="001024CF">
        <w:rPr>
          <w:sz w:val="20"/>
          <w:szCs w:val="20"/>
        </w:rPr>
        <w:t>A</w:t>
      </w:r>
      <w:r w:rsidRPr="001024CF">
        <w:rPr>
          <w:spacing w:val="-4"/>
          <w:sz w:val="20"/>
          <w:szCs w:val="20"/>
        </w:rPr>
        <w:t xml:space="preserve"> </w:t>
      </w:r>
      <w:r w:rsidRPr="001024CF">
        <w:rPr>
          <w:sz w:val="20"/>
          <w:szCs w:val="20"/>
        </w:rPr>
        <w:t>mobile</w:t>
      </w:r>
      <w:r w:rsidRPr="001024CF">
        <w:rPr>
          <w:spacing w:val="-4"/>
          <w:sz w:val="20"/>
          <w:szCs w:val="20"/>
        </w:rPr>
        <w:t xml:space="preserve"> </w:t>
      </w:r>
      <w:r w:rsidRPr="001024CF">
        <w:rPr>
          <w:sz w:val="20"/>
          <w:szCs w:val="20"/>
        </w:rPr>
        <w:t>app</w:t>
      </w:r>
      <w:r w:rsidRPr="001024CF">
        <w:rPr>
          <w:spacing w:val="-1"/>
          <w:sz w:val="20"/>
          <w:szCs w:val="20"/>
        </w:rPr>
        <w:t xml:space="preserve"> </w:t>
      </w:r>
      <w:r w:rsidRPr="001024CF">
        <w:rPr>
          <w:sz w:val="20"/>
          <w:szCs w:val="20"/>
        </w:rPr>
        <w:t>using</w:t>
      </w:r>
      <w:r w:rsidRPr="001024CF">
        <w:rPr>
          <w:spacing w:val="-3"/>
          <w:sz w:val="20"/>
          <w:szCs w:val="20"/>
        </w:rPr>
        <w:t xml:space="preserve"> </w:t>
      </w:r>
      <w:r w:rsidRPr="001024CF">
        <w:rPr>
          <w:sz w:val="20"/>
          <w:szCs w:val="20"/>
        </w:rPr>
        <w:t>NLP-based</w:t>
      </w:r>
      <w:r w:rsidRPr="001024CF">
        <w:rPr>
          <w:spacing w:val="-3"/>
          <w:sz w:val="20"/>
          <w:szCs w:val="20"/>
        </w:rPr>
        <w:t xml:space="preserve"> </w:t>
      </w:r>
      <w:r w:rsidRPr="001024CF">
        <w:rPr>
          <w:sz w:val="20"/>
          <w:szCs w:val="20"/>
        </w:rPr>
        <w:t>sentiment</w:t>
      </w:r>
      <w:r w:rsidRPr="001024CF">
        <w:rPr>
          <w:spacing w:val="-3"/>
          <w:sz w:val="20"/>
          <w:szCs w:val="20"/>
        </w:rPr>
        <w:t xml:space="preserve"> </w:t>
      </w:r>
      <w:r w:rsidRPr="001024CF">
        <w:rPr>
          <w:sz w:val="20"/>
          <w:szCs w:val="20"/>
        </w:rPr>
        <w:t>analysis</w:t>
      </w:r>
      <w:r w:rsidRPr="001024CF">
        <w:rPr>
          <w:spacing w:val="-4"/>
          <w:sz w:val="20"/>
          <w:szCs w:val="20"/>
        </w:rPr>
        <w:t xml:space="preserve"> </w:t>
      </w:r>
      <w:r w:rsidRPr="001024CF">
        <w:rPr>
          <w:sz w:val="20"/>
          <w:szCs w:val="20"/>
        </w:rPr>
        <w:t>and</w:t>
      </w:r>
      <w:r w:rsidRPr="001024CF">
        <w:rPr>
          <w:spacing w:val="-3"/>
          <w:sz w:val="20"/>
          <w:szCs w:val="20"/>
        </w:rPr>
        <w:t xml:space="preserve"> </w:t>
      </w:r>
      <w:r w:rsidRPr="001024CF">
        <w:rPr>
          <w:sz w:val="20"/>
          <w:szCs w:val="20"/>
        </w:rPr>
        <w:t>random</w:t>
      </w:r>
      <w:r w:rsidRPr="001024CF">
        <w:rPr>
          <w:spacing w:val="-1"/>
          <w:sz w:val="20"/>
          <w:szCs w:val="20"/>
        </w:rPr>
        <w:t xml:space="preserve"> </w:t>
      </w:r>
      <w:r w:rsidRPr="001024CF">
        <w:rPr>
          <w:sz w:val="20"/>
          <w:szCs w:val="20"/>
        </w:rPr>
        <w:t>forest</w:t>
      </w:r>
      <w:r w:rsidRPr="001024CF">
        <w:rPr>
          <w:spacing w:val="-3"/>
          <w:sz w:val="20"/>
          <w:szCs w:val="20"/>
        </w:rPr>
        <w:t xml:space="preserve"> </w:t>
      </w:r>
      <w:r w:rsidRPr="001024CF">
        <w:rPr>
          <w:sz w:val="20"/>
          <w:szCs w:val="20"/>
        </w:rPr>
        <w:t>for</w:t>
      </w:r>
      <w:r w:rsidRPr="001024CF">
        <w:rPr>
          <w:spacing w:val="-2"/>
          <w:sz w:val="20"/>
          <w:szCs w:val="20"/>
        </w:rPr>
        <w:t xml:space="preserve"> </w:t>
      </w:r>
      <w:r w:rsidRPr="001024CF">
        <w:rPr>
          <w:sz w:val="20"/>
          <w:szCs w:val="20"/>
        </w:rPr>
        <w:t>faculty</w:t>
      </w:r>
      <w:r w:rsidRPr="001024CF">
        <w:rPr>
          <w:spacing w:val="-3"/>
          <w:sz w:val="20"/>
          <w:szCs w:val="20"/>
        </w:rPr>
        <w:t xml:space="preserve"> </w:t>
      </w:r>
      <w:r w:rsidRPr="001024CF">
        <w:rPr>
          <w:sz w:val="20"/>
          <w:szCs w:val="20"/>
        </w:rPr>
        <w:t xml:space="preserve">assessment at Universidad de Manila. </w:t>
      </w:r>
      <w:proofErr w:type="gramStart"/>
      <w:r w:rsidRPr="001024CF">
        <w:rPr>
          <w:sz w:val="20"/>
          <w:szCs w:val="20"/>
        </w:rPr>
        <w:t>International Journal of Research and Innovation in Social</w:t>
      </w:r>
      <w:r w:rsidRPr="001024CF">
        <w:rPr>
          <w:spacing w:val="-1"/>
          <w:sz w:val="20"/>
          <w:szCs w:val="20"/>
        </w:rPr>
        <w:t xml:space="preserve"> </w:t>
      </w:r>
      <w:r w:rsidRPr="001024CF">
        <w:rPr>
          <w:sz w:val="20"/>
          <w:szCs w:val="20"/>
        </w:rPr>
        <w:t>Science (IJRISS), 9(9), 5365–5381.</w:t>
      </w:r>
      <w:proofErr w:type="gramEnd"/>
      <w:r w:rsidRPr="001024CF">
        <w:rPr>
          <w:sz w:val="20"/>
          <w:szCs w:val="20"/>
        </w:rPr>
        <w:t xml:space="preserve"> </w:t>
      </w:r>
      <w:hyperlink r:id="rId10">
        <w:r w:rsidRPr="001024CF">
          <w:rPr>
            <w:color w:val="1154CC"/>
            <w:sz w:val="20"/>
            <w:szCs w:val="20"/>
            <w:u w:val="single" w:color="1154CC"/>
          </w:rPr>
          <w:t>https://dx.doi.org/10.47772/IJRISS.2025.909000434</w:t>
        </w:r>
      </w:hyperlink>
    </w:p>
    <w:p w:rsidR="005B3B2D" w:rsidRPr="001024CF" w:rsidRDefault="002842CE" w:rsidP="001024CF">
      <w:pPr>
        <w:pStyle w:val="NoSpacing"/>
        <w:ind w:left="720" w:right="390"/>
        <w:rPr>
          <w:sz w:val="20"/>
          <w:szCs w:val="20"/>
        </w:rPr>
      </w:pPr>
      <w:proofErr w:type="spellStart"/>
      <w:proofErr w:type="gramStart"/>
      <w:r w:rsidRPr="001024CF">
        <w:rPr>
          <w:b/>
          <w:sz w:val="20"/>
          <w:szCs w:val="20"/>
        </w:rPr>
        <w:t>Amerstorfer</w:t>
      </w:r>
      <w:proofErr w:type="spellEnd"/>
      <w:r w:rsidRPr="001024CF">
        <w:rPr>
          <w:b/>
          <w:sz w:val="20"/>
          <w:szCs w:val="20"/>
        </w:rPr>
        <w:t xml:space="preserve">, C. M., &amp; </w:t>
      </w:r>
      <w:proofErr w:type="spellStart"/>
      <w:r w:rsidRPr="001024CF">
        <w:rPr>
          <w:b/>
          <w:sz w:val="20"/>
          <w:szCs w:val="20"/>
        </w:rPr>
        <w:t>Freiin</w:t>
      </w:r>
      <w:proofErr w:type="spellEnd"/>
      <w:r w:rsidRPr="001024CF">
        <w:rPr>
          <w:b/>
          <w:sz w:val="20"/>
          <w:szCs w:val="20"/>
        </w:rPr>
        <w:t xml:space="preserve"> von </w:t>
      </w:r>
      <w:proofErr w:type="spellStart"/>
      <w:r w:rsidRPr="001024CF">
        <w:rPr>
          <w:b/>
          <w:sz w:val="20"/>
          <w:szCs w:val="20"/>
        </w:rPr>
        <w:t>Münster-Kistner</w:t>
      </w:r>
      <w:proofErr w:type="spellEnd"/>
      <w:r w:rsidRPr="001024CF">
        <w:rPr>
          <w:b/>
          <w:sz w:val="20"/>
          <w:szCs w:val="20"/>
        </w:rPr>
        <w:t>, C. (2021).</w:t>
      </w:r>
      <w:proofErr w:type="gramEnd"/>
      <w:r w:rsidRPr="001024CF">
        <w:rPr>
          <w:b/>
          <w:sz w:val="20"/>
          <w:szCs w:val="20"/>
        </w:rPr>
        <w:t xml:space="preserve"> </w:t>
      </w:r>
      <w:proofErr w:type="gramStart"/>
      <w:r w:rsidRPr="001024CF">
        <w:rPr>
          <w:sz w:val="20"/>
          <w:szCs w:val="20"/>
        </w:rPr>
        <w:t>Student perceptions of academic engagement and student-teacher relationships in problem-based learning.</w:t>
      </w:r>
      <w:proofErr w:type="gramEnd"/>
      <w:r w:rsidRPr="001024CF">
        <w:rPr>
          <w:sz w:val="20"/>
          <w:szCs w:val="20"/>
        </w:rPr>
        <w:t xml:space="preserve"> </w:t>
      </w:r>
      <w:proofErr w:type="gramStart"/>
      <w:r w:rsidRPr="001024CF">
        <w:rPr>
          <w:i/>
          <w:sz w:val="20"/>
          <w:szCs w:val="20"/>
        </w:rPr>
        <w:t>Frontiers in Psychology</w:t>
      </w:r>
      <w:r w:rsidRPr="001024CF">
        <w:rPr>
          <w:sz w:val="20"/>
          <w:szCs w:val="20"/>
        </w:rPr>
        <w:t>, 12.</w:t>
      </w:r>
      <w:proofErr w:type="gramEnd"/>
      <w:r w:rsidRPr="001024CF">
        <w:rPr>
          <w:sz w:val="20"/>
          <w:szCs w:val="20"/>
        </w:rPr>
        <w:t xml:space="preserve"> </w:t>
      </w:r>
      <w:hyperlink r:id="rId11">
        <w:r w:rsidRPr="001024CF">
          <w:rPr>
            <w:color w:val="1154CC"/>
            <w:spacing w:val="-2"/>
            <w:sz w:val="20"/>
            <w:szCs w:val="20"/>
            <w:u w:val="single" w:color="1154CC"/>
          </w:rPr>
          <w:t>https://doi.org/10.3389/fpsyg.2021.713057</w:t>
        </w:r>
      </w:hyperlink>
    </w:p>
    <w:p w:rsidR="005B3B2D" w:rsidRPr="001024CF" w:rsidRDefault="002842CE" w:rsidP="001024CF">
      <w:pPr>
        <w:pStyle w:val="NoSpacing"/>
        <w:ind w:left="720" w:right="390"/>
        <w:rPr>
          <w:sz w:val="20"/>
          <w:szCs w:val="20"/>
        </w:rPr>
      </w:pPr>
      <w:r w:rsidRPr="001024CF">
        <w:rPr>
          <w:b/>
          <w:sz w:val="20"/>
          <w:szCs w:val="20"/>
        </w:rPr>
        <w:t xml:space="preserve">Chang, Y. (2018). </w:t>
      </w:r>
      <w:proofErr w:type="gramStart"/>
      <w:r w:rsidRPr="001024CF">
        <w:rPr>
          <w:sz w:val="20"/>
          <w:szCs w:val="20"/>
        </w:rPr>
        <w:t>When group work doesn't work: Insights from students.</w:t>
      </w:r>
      <w:proofErr w:type="gramEnd"/>
      <w:r w:rsidRPr="001024CF">
        <w:rPr>
          <w:sz w:val="20"/>
          <w:szCs w:val="20"/>
        </w:rPr>
        <w:t xml:space="preserve"> </w:t>
      </w:r>
      <w:proofErr w:type="gramStart"/>
      <w:r w:rsidRPr="001024CF">
        <w:rPr>
          <w:i/>
          <w:sz w:val="20"/>
          <w:szCs w:val="20"/>
        </w:rPr>
        <w:t>CBE—Life Sciences Education</w:t>
      </w:r>
      <w:hyperlink r:id="rId12">
        <w:r w:rsidRPr="001024CF">
          <w:rPr>
            <w:sz w:val="20"/>
            <w:szCs w:val="20"/>
          </w:rPr>
          <w:t>.</w:t>
        </w:r>
        <w:proofErr w:type="gramEnd"/>
      </w:hyperlink>
      <w:r w:rsidRPr="001024CF">
        <w:rPr>
          <w:sz w:val="20"/>
          <w:szCs w:val="20"/>
        </w:rPr>
        <w:t xml:space="preserve"> </w:t>
      </w:r>
      <w:hyperlink r:id="rId13">
        <w:r w:rsidRPr="001024CF">
          <w:rPr>
            <w:color w:val="1154CC"/>
            <w:sz w:val="20"/>
            <w:szCs w:val="20"/>
            <w:u w:val="single" w:color="1154CC"/>
          </w:rPr>
          <w:t>https://www.lifescied.org/doi/10.1187/cbe.17-09-0199</w:t>
        </w:r>
      </w:hyperlink>
    </w:p>
    <w:p w:rsidR="005B3B2D" w:rsidRPr="001024CF" w:rsidRDefault="002842CE" w:rsidP="001024CF">
      <w:pPr>
        <w:pStyle w:val="NoSpacing"/>
        <w:ind w:left="720" w:right="390"/>
        <w:rPr>
          <w:sz w:val="20"/>
          <w:szCs w:val="20"/>
        </w:rPr>
      </w:pPr>
      <w:proofErr w:type="gramStart"/>
      <w:r w:rsidRPr="001024CF">
        <w:rPr>
          <w:b/>
          <w:sz w:val="20"/>
          <w:szCs w:val="20"/>
        </w:rPr>
        <w:t>Medina,</w:t>
      </w:r>
      <w:r w:rsidRPr="001024CF">
        <w:rPr>
          <w:b/>
          <w:spacing w:val="-12"/>
          <w:sz w:val="20"/>
          <w:szCs w:val="20"/>
        </w:rPr>
        <w:t xml:space="preserve"> </w:t>
      </w:r>
      <w:r w:rsidRPr="001024CF">
        <w:rPr>
          <w:b/>
          <w:sz w:val="20"/>
          <w:szCs w:val="20"/>
        </w:rPr>
        <w:t>M.</w:t>
      </w:r>
      <w:r w:rsidRPr="001024CF">
        <w:rPr>
          <w:b/>
          <w:spacing w:val="-12"/>
          <w:sz w:val="20"/>
          <w:szCs w:val="20"/>
        </w:rPr>
        <w:t xml:space="preserve"> </w:t>
      </w:r>
      <w:r w:rsidRPr="001024CF">
        <w:rPr>
          <w:b/>
          <w:sz w:val="20"/>
          <w:szCs w:val="20"/>
        </w:rPr>
        <w:t>S.,</w:t>
      </w:r>
      <w:r w:rsidRPr="001024CF">
        <w:rPr>
          <w:b/>
          <w:spacing w:val="-12"/>
          <w:sz w:val="20"/>
          <w:szCs w:val="20"/>
        </w:rPr>
        <w:t xml:space="preserve"> </w:t>
      </w:r>
      <w:r w:rsidRPr="001024CF">
        <w:rPr>
          <w:b/>
          <w:sz w:val="20"/>
          <w:szCs w:val="20"/>
        </w:rPr>
        <w:t>Smith,</w:t>
      </w:r>
      <w:r w:rsidRPr="001024CF">
        <w:rPr>
          <w:b/>
          <w:spacing w:val="-12"/>
          <w:sz w:val="20"/>
          <w:szCs w:val="20"/>
        </w:rPr>
        <w:t xml:space="preserve"> </w:t>
      </w:r>
      <w:r w:rsidRPr="001024CF">
        <w:rPr>
          <w:b/>
          <w:sz w:val="20"/>
          <w:szCs w:val="20"/>
        </w:rPr>
        <w:t>W.</w:t>
      </w:r>
      <w:r w:rsidRPr="001024CF">
        <w:rPr>
          <w:b/>
          <w:spacing w:val="-12"/>
          <w:sz w:val="20"/>
          <w:szCs w:val="20"/>
        </w:rPr>
        <w:t xml:space="preserve"> </w:t>
      </w:r>
      <w:r w:rsidRPr="001024CF">
        <w:rPr>
          <w:b/>
          <w:sz w:val="20"/>
          <w:szCs w:val="20"/>
        </w:rPr>
        <w:t>T.,</w:t>
      </w:r>
      <w:r w:rsidRPr="001024CF">
        <w:rPr>
          <w:b/>
          <w:spacing w:val="-12"/>
          <w:sz w:val="20"/>
          <w:szCs w:val="20"/>
        </w:rPr>
        <w:t xml:space="preserve"> </w:t>
      </w:r>
      <w:proofErr w:type="spellStart"/>
      <w:r w:rsidRPr="001024CF">
        <w:rPr>
          <w:b/>
          <w:sz w:val="20"/>
          <w:szCs w:val="20"/>
        </w:rPr>
        <w:t>Kolluru</w:t>
      </w:r>
      <w:proofErr w:type="spellEnd"/>
      <w:r w:rsidRPr="001024CF">
        <w:rPr>
          <w:b/>
          <w:sz w:val="20"/>
          <w:szCs w:val="20"/>
        </w:rPr>
        <w:t>,</w:t>
      </w:r>
      <w:r w:rsidRPr="001024CF">
        <w:rPr>
          <w:b/>
          <w:spacing w:val="-12"/>
          <w:sz w:val="20"/>
          <w:szCs w:val="20"/>
        </w:rPr>
        <w:t xml:space="preserve"> </w:t>
      </w:r>
      <w:r w:rsidRPr="001024CF">
        <w:rPr>
          <w:b/>
          <w:sz w:val="20"/>
          <w:szCs w:val="20"/>
        </w:rPr>
        <w:t>S.,</w:t>
      </w:r>
      <w:r w:rsidRPr="001024CF">
        <w:rPr>
          <w:b/>
          <w:spacing w:val="-12"/>
          <w:sz w:val="20"/>
          <w:szCs w:val="20"/>
        </w:rPr>
        <w:t xml:space="preserve"> </w:t>
      </w:r>
      <w:proofErr w:type="spellStart"/>
      <w:r w:rsidRPr="001024CF">
        <w:rPr>
          <w:b/>
          <w:sz w:val="20"/>
          <w:szCs w:val="20"/>
        </w:rPr>
        <w:t>Sheaffer</w:t>
      </w:r>
      <w:proofErr w:type="spellEnd"/>
      <w:r w:rsidRPr="001024CF">
        <w:rPr>
          <w:b/>
          <w:sz w:val="20"/>
          <w:szCs w:val="20"/>
        </w:rPr>
        <w:t>,</w:t>
      </w:r>
      <w:r w:rsidRPr="001024CF">
        <w:rPr>
          <w:b/>
          <w:spacing w:val="-10"/>
          <w:sz w:val="20"/>
          <w:szCs w:val="20"/>
        </w:rPr>
        <w:t xml:space="preserve"> </w:t>
      </w:r>
      <w:r w:rsidRPr="001024CF">
        <w:rPr>
          <w:b/>
          <w:sz w:val="20"/>
          <w:szCs w:val="20"/>
        </w:rPr>
        <w:t>E.</w:t>
      </w:r>
      <w:r w:rsidRPr="001024CF">
        <w:rPr>
          <w:b/>
          <w:spacing w:val="-12"/>
          <w:sz w:val="20"/>
          <w:szCs w:val="20"/>
        </w:rPr>
        <w:t xml:space="preserve"> </w:t>
      </w:r>
      <w:r w:rsidRPr="001024CF">
        <w:rPr>
          <w:b/>
          <w:sz w:val="20"/>
          <w:szCs w:val="20"/>
        </w:rPr>
        <w:t>A.,</w:t>
      </w:r>
      <w:r w:rsidRPr="001024CF">
        <w:rPr>
          <w:b/>
          <w:spacing w:val="-10"/>
          <w:sz w:val="20"/>
          <w:szCs w:val="20"/>
        </w:rPr>
        <w:t xml:space="preserve"> </w:t>
      </w:r>
      <w:r w:rsidRPr="001024CF">
        <w:rPr>
          <w:b/>
          <w:sz w:val="20"/>
          <w:szCs w:val="20"/>
        </w:rPr>
        <w:t>&amp;</w:t>
      </w:r>
      <w:r w:rsidRPr="001024CF">
        <w:rPr>
          <w:b/>
          <w:spacing w:val="-13"/>
          <w:sz w:val="20"/>
          <w:szCs w:val="20"/>
        </w:rPr>
        <w:t xml:space="preserve"> </w:t>
      </w:r>
      <w:proofErr w:type="spellStart"/>
      <w:r w:rsidRPr="001024CF">
        <w:rPr>
          <w:b/>
          <w:sz w:val="20"/>
          <w:szCs w:val="20"/>
        </w:rPr>
        <w:t>DiVall</w:t>
      </w:r>
      <w:proofErr w:type="spellEnd"/>
      <w:r w:rsidRPr="001024CF">
        <w:rPr>
          <w:b/>
          <w:sz w:val="20"/>
          <w:szCs w:val="20"/>
        </w:rPr>
        <w:t>,</w:t>
      </w:r>
      <w:r w:rsidRPr="001024CF">
        <w:rPr>
          <w:b/>
          <w:spacing w:val="-9"/>
          <w:sz w:val="20"/>
          <w:szCs w:val="20"/>
        </w:rPr>
        <w:t xml:space="preserve"> </w:t>
      </w:r>
      <w:r w:rsidRPr="001024CF">
        <w:rPr>
          <w:b/>
          <w:sz w:val="20"/>
          <w:szCs w:val="20"/>
        </w:rPr>
        <w:t>M.</w:t>
      </w:r>
      <w:r w:rsidRPr="001024CF">
        <w:rPr>
          <w:b/>
          <w:spacing w:val="-10"/>
          <w:sz w:val="20"/>
          <w:szCs w:val="20"/>
        </w:rPr>
        <w:t xml:space="preserve"> </w:t>
      </w:r>
      <w:r w:rsidRPr="001024CF">
        <w:rPr>
          <w:b/>
          <w:sz w:val="20"/>
          <w:szCs w:val="20"/>
        </w:rPr>
        <w:t>(2019).</w:t>
      </w:r>
      <w:proofErr w:type="gramEnd"/>
      <w:r w:rsidRPr="001024CF">
        <w:rPr>
          <w:b/>
          <w:spacing w:val="-5"/>
          <w:sz w:val="20"/>
          <w:szCs w:val="20"/>
        </w:rPr>
        <w:t xml:space="preserve"> </w:t>
      </w:r>
      <w:proofErr w:type="gramStart"/>
      <w:r w:rsidRPr="001024CF">
        <w:rPr>
          <w:sz w:val="20"/>
          <w:szCs w:val="20"/>
        </w:rPr>
        <w:t>A</w:t>
      </w:r>
      <w:r w:rsidRPr="001024CF">
        <w:rPr>
          <w:spacing w:val="-13"/>
          <w:sz w:val="20"/>
          <w:szCs w:val="20"/>
        </w:rPr>
        <w:t xml:space="preserve"> </w:t>
      </w:r>
      <w:r w:rsidRPr="001024CF">
        <w:rPr>
          <w:sz w:val="20"/>
          <w:szCs w:val="20"/>
        </w:rPr>
        <w:t>review</w:t>
      </w:r>
      <w:r w:rsidRPr="001024CF">
        <w:rPr>
          <w:spacing w:val="-11"/>
          <w:sz w:val="20"/>
          <w:szCs w:val="20"/>
        </w:rPr>
        <w:t xml:space="preserve"> </w:t>
      </w:r>
      <w:r w:rsidRPr="001024CF">
        <w:rPr>
          <w:sz w:val="20"/>
          <w:szCs w:val="20"/>
        </w:rPr>
        <w:t>of</w:t>
      </w:r>
      <w:r w:rsidRPr="001024CF">
        <w:rPr>
          <w:spacing w:val="-13"/>
          <w:sz w:val="20"/>
          <w:szCs w:val="20"/>
        </w:rPr>
        <w:t xml:space="preserve"> </w:t>
      </w:r>
      <w:r w:rsidRPr="001024CF">
        <w:rPr>
          <w:sz w:val="20"/>
          <w:szCs w:val="20"/>
        </w:rPr>
        <w:t>strategies for designing, administering, and using student ratings of instruction.</w:t>
      </w:r>
      <w:proofErr w:type="gramEnd"/>
      <w:r w:rsidRPr="001024CF">
        <w:rPr>
          <w:sz w:val="20"/>
          <w:szCs w:val="20"/>
        </w:rPr>
        <w:t xml:space="preserve"> </w:t>
      </w:r>
      <w:proofErr w:type="gramStart"/>
      <w:r w:rsidRPr="001024CF">
        <w:rPr>
          <w:i/>
          <w:sz w:val="20"/>
          <w:szCs w:val="20"/>
        </w:rPr>
        <w:t>American Journal of Pharmaceutical Education</w:t>
      </w:r>
      <w:r w:rsidRPr="001024CF">
        <w:rPr>
          <w:sz w:val="20"/>
          <w:szCs w:val="20"/>
        </w:rPr>
        <w:t>, 83(5).</w:t>
      </w:r>
      <w:proofErr w:type="gramEnd"/>
      <w:r w:rsidRPr="001024CF">
        <w:rPr>
          <w:sz w:val="20"/>
          <w:szCs w:val="20"/>
        </w:rPr>
        <w:t xml:space="preserve"> </w:t>
      </w:r>
      <w:hyperlink r:id="rId14">
        <w:r w:rsidRPr="001024CF">
          <w:rPr>
            <w:color w:val="1154CC"/>
            <w:sz w:val="20"/>
            <w:szCs w:val="20"/>
            <w:u w:val="single" w:color="1154CC"/>
          </w:rPr>
          <w:t>https://doi.org/10.5688/ajpe7177</w:t>
        </w:r>
      </w:hyperlink>
    </w:p>
    <w:p w:rsidR="005B3B2D" w:rsidRPr="001024CF" w:rsidRDefault="002842CE" w:rsidP="001024CF">
      <w:pPr>
        <w:pStyle w:val="NoSpacing"/>
        <w:ind w:left="720" w:right="390"/>
        <w:rPr>
          <w:sz w:val="20"/>
          <w:szCs w:val="20"/>
        </w:rPr>
      </w:pPr>
      <w:proofErr w:type="spellStart"/>
      <w:proofErr w:type="gramStart"/>
      <w:r w:rsidRPr="001024CF">
        <w:rPr>
          <w:b/>
          <w:sz w:val="20"/>
          <w:szCs w:val="20"/>
        </w:rPr>
        <w:t>Quansah</w:t>
      </w:r>
      <w:proofErr w:type="spellEnd"/>
      <w:r w:rsidRPr="001024CF">
        <w:rPr>
          <w:b/>
          <w:sz w:val="20"/>
          <w:szCs w:val="20"/>
        </w:rPr>
        <w:t xml:space="preserve">, F., </w:t>
      </w:r>
      <w:proofErr w:type="spellStart"/>
      <w:r w:rsidRPr="001024CF">
        <w:rPr>
          <w:b/>
          <w:sz w:val="20"/>
          <w:szCs w:val="20"/>
        </w:rPr>
        <w:t>Cobbinah</w:t>
      </w:r>
      <w:proofErr w:type="spellEnd"/>
      <w:r w:rsidRPr="001024CF">
        <w:rPr>
          <w:b/>
          <w:sz w:val="20"/>
          <w:szCs w:val="20"/>
        </w:rPr>
        <w:t xml:space="preserve">, A., </w:t>
      </w:r>
      <w:proofErr w:type="spellStart"/>
      <w:r w:rsidRPr="001024CF">
        <w:rPr>
          <w:b/>
          <w:sz w:val="20"/>
          <w:szCs w:val="20"/>
        </w:rPr>
        <w:t>Asamoah-Gyimah</w:t>
      </w:r>
      <w:proofErr w:type="spellEnd"/>
      <w:r w:rsidRPr="001024CF">
        <w:rPr>
          <w:b/>
          <w:sz w:val="20"/>
          <w:szCs w:val="20"/>
        </w:rPr>
        <w:t>, K., &amp; Hagan, J. E. (2024).</w:t>
      </w:r>
      <w:proofErr w:type="gramEnd"/>
      <w:r w:rsidRPr="001024CF">
        <w:rPr>
          <w:b/>
          <w:sz w:val="20"/>
          <w:szCs w:val="20"/>
        </w:rPr>
        <w:t xml:space="preserve"> </w:t>
      </w:r>
      <w:r w:rsidRPr="001024CF">
        <w:rPr>
          <w:sz w:val="20"/>
          <w:szCs w:val="20"/>
        </w:rPr>
        <w:t xml:space="preserve">Validity of student evaluation of teaching in higher education: A systematic review. </w:t>
      </w:r>
      <w:proofErr w:type="gramStart"/>
      <w:r w:rsidRPr="001024CF">
        <w:rPr>
          <w:i/>
          <w:sz w:val="20"/>
          <w:szCs w:val="20"/>
        </w:rPr>
        <w:t>Frontiers in Education</w:t>
      </w:r>
      <w:r w:rsidRPr="001024CF">
        <w:rPr>
          <w:sz w:val="20"/>
          <w:szCs w:val="20"/>
        </w:rPr>
        <w:t>, 9.</w:t>
      </w:r>
      <w:proofErr w:type="gramEnd"/>
      <w:r w:rsidRPr="001024CF">
        <w:rPr>
          <w:sz w:val="20"/>
          <w:szCs w:val="20"/>
        </w:rPr>
        <w:t xml:space="preserve"> </w:t>
      </w:r>
      <w:hyperlink r:id="rId15">
        <w:r w:rsidRPr="001024CF">
          <w:rPr>
            <w:color w:val="1154CC"/>
            <w:spacing w:val="-2"/>
            <w:sz w:val="20"/>
            <w:szCs w:val="20"/>
            <w:u w:val="single" w:color="1154CC"/>
          </w:rPr>
          <w:t>https://doi.org/10.3389/feduc.2024.1329734</w:t>
        </w:r>
      </w:hyperlink>
    </w:p>
    <w:p w:rsidR="005B3B2D" w:rsidRPr="001024CF" w:rsidRDefault="002842CE" w:rsidP="001024CF">
      <w:pPr>
        <w:pStyle w:val="NoSpacing"/>
        <w:ind w:left="720" w:right="390"/>
        <w:rPr>
          <w:sz w:val="20"/>
          <w:szCs w:val="20"/>
        </w:rPr>
      </w:pPr>
      <w:proofErr w:type="gramStart"/>
      <w:r w:rsidRPr="001024CF">
        <w:rPr>
          <w:b/>
          <w:sz w:val="20"/>
          <w:szCs w:val="20"/>
        </w:rPr>
        <w:t>Trejo,</w:t>
      </w:r>
      <w:r w:rsidRPr="001024CF">
        <w:rPr>
          <w:b/>
          <w:spacing w:val="-6"/>
          <w:sz w:val="20"/>
          <w:szCs w:val="20"/>
        </w:rPr>
        <w:t xml:space="preserve"> </w:t>
      </w:r>
      <w:r w:rsidRPr="001024CF">
        <w:rPr>
          <w:b/>
          <w:sz w:val="20"/>
          <w:szCs w:val="20"/>
        </w:rPr>
        <w:t>L.,</w:t>
      </w:r>
      <w:r w:rsidRPr="001024CF">
        <w:rPr>
          <w:b/>
          <w:spacing w:val="-5"/>
          <w:sz w:val="20"/>
          <w:szCs w:val="20"/>
        </w:rPr>
        <w:t xml:space="preserve"> </w:t>
      </w:r>
      <w:r w:rsidRPr="001024CF">
        <w:rPr>
          <w:b/>
          <w:sz w:val="20"/>
          <w:szCs w:val="20"/>
        </w:rPr>
        <w:t>&amp;</w:t>
      </w:r>
      <w:r w:rsidRPr="001024CF">
        <w:rPr>
          <w:b/>
          <w:spacing w:val="-3"/>
          <w:sz w:val="20"/>
          <w:szCs w:val="20"/>
        </w:rPr>
        <w:t xml:space="preserve"> </w:t>
      </w:r>
      <w:r w:rsidRPr="001024CF">
        <w:rPr>
          <w:b/>
          <w:sz w:val="20"/>
          <w:szCs w:val="20"/>
        </w:rPr>
        <w:t>Ginsberg,</w:t>
      </w:r>
      <w:r w:rsidRPr="001024CF">
        <w:rPr>
          <w:b/>
          <w:spacing w:val="-2"/>
          <w:sz w:val="20"/>
          <w:szCs w:val="20"/>
        </w:rPr>
        <w:t xml:space="preserve"> </w:t>
      </w:r>
      <w:r w:rsidRPr="001024CF">
        <w:rPr>
          <w:b/>
          <w:sz w:val="20"/>
          <w:szCs w:val="20"/>
        </w:rPr>
        <w:t>S.</w:t>
      </w:r>
      <w:r w:rsidRPr="001024CF">
        <w:rPr>
          <w:b/>
          <w:spacing w:val="-5"/>
          <w:sz w:val="20"/>
          <w:szCs w:val="20"/>
        </w:rPr>
        <w:t xml:space="preserve"> </w:t>
      </w:r>
      <w:r w:rsidRPr="001024CF">
        <w:rPr>
          <w:b/>
          <w:sz w:val="20"/>
          <w:szCs w:val="20"/>
        </w:rPr>
        <w:t>M.</w:t>
      </w:r>
      <w:r w:rsidRPr="001024CF">
        <w:rPr>
          <w:b/>
          <w:spacing w:val="-5"/>
          <w:sz w:val="20"/>
          <w:szCs w:val="20"/>
        </w:rPr>
        <w:t xml:space="preserve"> </w:t>
      </w:r>
      <w:r w:rsidRPr="001024CF">
        <w:rPr>
          <w:b/>
          <w:sz w:val="20"/>
          <w:szCs w:val="20"/>
        </w:rPr>
        <w:t>(2023).</w:t>
      </w:r>
      <w:proofErr w:type="gramEnd"/>
      <w:r w:rsidRPr="001024CF">
        <w:rPr>
          <w:b/>
          <w:spacing w:val="-1"/>
          <w:sz w:val="20"/>
          <w:szCs w:val="20"/>
        </w:rPr>
        <w:t xml:space="preserve"> </w:t>
      </w:r>
      <w:proofErr w:type="gramStart"/>
      <w:r w:rsidRPr="001024CF">
        <w:rPr>
          <w:sz w:val="20"/>
          <w:szCs w:val="20"/>
        </w:rPr>
        <w:t>The</w:t>
      </w:r>
      <w:r w:rsidRPr="001024CF">
        <w:rPr>
          <w:spacing w:val="-6"/>
          <w:sz w:val="20"/>
          <w:szCs w:val="20"/>
        </w:rPr>
        <w:t xml:space="preserve"> </w:t>
      </w:r>
      <w:r w:rsidRPr="001024CF">
        <w:rPr>
          <w:sz w:val="20"/>
          <w:szCs w:val="20"/>
        </w:rPr>
        <w:t>impact</w:t>
      </w:r>
      <w:r w:rsidRPr="001024CF">
        <w:rPr>
          <w:spacing w:val="-4"/>
          <w:sz w:val="20"/>
          <w:szCs w:val="20"/>
        </w:rPr>
        <w:t xml:space="preserve"> </w:t>
      </w:r>
      <w:r w:rsidRPr="001024CF">
        <w:rPr>
          <w:sz w:val="20"/>
          <w:szCs w:val="20"/>
        </w:rPr>
        <w:t>of</w:t>
      </w:r>
      <w:r w:rsidRPr="001024CF">
        <w:rPr>
          <w:spacing w:val="-6"/>
          <w:sz w:val="20"/>
          <w:szCs w:val="20"/>
        </w:rPr>
        <w:t xml:space="preserve"> </w:t>
      </w:r>
      <w:r w:rsidRPr="001024CF">
        <w:rPr>
          <w:sz w:val="20"/>
          <w:szCs w:val="20"/>
        </w:rPr>
        <w:t>faculty</w:t>
      </w:r>
      <w:r w:rsidRPr="001024CF">
        <w:rPr>
          <w:spacing w:val="-5"/>
          <w:sz w:val="20"/>
          <w:szCs w:val="20"/>
        </w:rPr>
        <w:t xml:space="preserve"> </w:t>
      </w:r>
      <w:r w:rsidRPr="001024CF">
        <w:rPr>
          <w:sz w:val="20"/>
          <w:szCs w:val="20"/>
        </w:rPr>
        <w:t>feedback</w:t>
      </w:r>
      <w:r w:rsidRPr="001024CF">
        <w:rPr>
          <w:spacing w:val="-5"/>
          <w:sz w:val="20"/>
          <w:szCs w:val="20"/>
        </w:rPr>
        <w:t xml:space="preserve"> </w:t>
      </w:r>
      <w:r w:rsidRPr="001024CF">
        <w:rPr>
          <w:sz w:val="20"/>
          <w:szCs w:val="20"/>
        </w:rPr>
        <w:t>on</w:t>
      </w:r>
      <w:r w:rsidRPr="001024CF">
        <w:rPr>
          <w:spacing w:val="-5"/>
          <w:sz w:val="20"/>
          <w:szCs w:val="20"/>
        </w:rPr>
        <w:t xml:space="preserve"> </w:t>
      </w:r>
      <w:r w:rsidRPr="001024CF">
        <w:rPr>
          <w:sz w:val="20"/>
          <w:szCs w:val="20"/>
        </w:rPr>
        <w:t>student</w:t>
      </w:r>
      <w:r w:rsidRPr="001024CF">
        <w:rPr>
          <w:spacing w:val="-4"/>
          <w:sz w:val="20"/>
          <w:szCs w:val="20"/>
        </w:rPr>
        <w:t xml:space="preserve"> </w:t>
      </w:r>
      <w:r w:rsidRPr="001024CF">
        <w:rPr>
          <w:sz w:val="20"/>
          <w:szCs w:val="20"/>
        </w:rPr>
        <w:t>perceptions</w:t>
      </w:r>
      <w:r w:rsidRPr="001024CF">
        <w:rPr>
          <w:spacing w:val="-5"/>
          <w:sz w:val="20"/>
          <w:szCs w:val="20"/>
        </w:rPr>
        <w:t xml:space="preserve"> </w:t>
      </w:r>
      <w:r w:rsidRPr="001024CF">
        <w:rPr>
          <w:sz w:val="20"/>
          <w:szCs w:val="20"/>
        </w:rPr>
        <w:t>of</w:t>
      </w:r>
      <w:r w:rsidRPr="001024CF">
        <w:rPr>
          <w:spacing w:val="-2"/>
          <w:sz w:val="20"/>
          <w:szCs w:val="20"/>
        </w:rPr>
        <w:t xml:space="preserve"> </w:t>
      </w:r>
      <w:r w:rsidRPr="001024CF">
        <w:rPr>
          <w:sz w:val="20"/>
          <w:szCs w:val="20"/>
        </w:rPr>
        <w:t>faculty- student relationships.</w:t>
      </w:r>
      <w:proofErr w:type="gramEnd"/>
      <w:r w:rsidRPr="001024CF">
        <w:rPr>
          <w:sz w:val="20"/>
          <w:szCs w:val="20"/>
        </w:rPr>
        <w:t xml:space="preserve"> </w:t>
      </w:r>
      <w:r w:rsidRPr="001024CF">
        <w:rPr>
          <w:i/>
          <w:sz w:val="20"/>
          <w:szCs w:val="20"/>
        </w:rPr>
        <w:t>Teaching and Learning in Communication Sciences &amp; Disorders</w:t>
      </w:r>
      <w:r w:rsidRPr="001024CF">
        <w:rPr>
          <w:sz w:val="20"/>
          <w:szCs w:val="20"/>
        </w:rPr>
        <w:t>, 7(1)</w:t>
      </w:r>
      <w:hyperlink r:id="rId16">
        <w:r w:rsidRPr="001024CF">
          <w:rPr>
            <w:sz w:val="20"/>
            <w:szCs w:val="20"/>
          </w:rPr>
          <w:t>.</w:t>
        </w:r>
      </w:hyperlink>
      <w:r w:rsidRPr="001024CF">
        <w:rPr>
          <w:sz w:val="20"/>
          <w:szCs w:val="20"/>
        </w:rPr>
        <w:t xml:space="preserve"> </w:t>
      </w:r>
      <w:hyperlink r:id="rId17">
        <w:r w:rsidRPr="001024CF">
          <w:rPr>
            <w:color w:val="1154CC"/>
            <w:spacing w:val="-2"/>
            <w:sz w:val="20"/>
            <w:szCs w:val="20"/>
            <w:u w:val="single" w:color="1154CC"/>
          </w:rPr>
          <w:t>https://doi.org/10.61403/2689-6443.1283</w:t>
        </w:r>
      </w:hyperlink>
    </w:p>
    <w:p w:rsidR="005B3B2D" w:rsidRPr="001024CF" w:rsidRDefault="002842CE" w:rsidP="001024CF">
      <w:pPr>
        <w:pStyle w:val="NoSpacing"/>
        <w:ind w:left="720" w:right="390"/>
        <w:rPr>
          <w:sz w:val="20"/>
          <w:szCs w:val="20"/>
        </w:rPr>
      </w:pPr>
      <w:proofErr w:type="gramStart"/>
      <w:r w:rsidRPr="001024CF">
        <w:rPr>
          <w:b/>
          <w:sz w:val="20"/>
          <w:szCs w:val="20"/>
        </w:rPr>
        <w:t>Wong, B. T.</w:t>
      </w:r>
      <w:r w:rsidRPr="001024CF">
        <w:rPr>
          <w:b/>
          <w:spacing w:val="-3"/>
          <w:sz w:val="20"/>
          <w:szCs w:val="20"/>
        </w:rPr>
        <w:t xml:space="preserve"> </w:t>
      </w:r>
      <w:r w:rsidRPr="001024CF">
        <w:rPr>
          <w:b/>
          <w:sz w:val="20"/>
          <w:szCs w:val="20"/>
        </w:rPr>
        <w:t>M., Cheong Li, K., &amp;</w:t>
      </w:r>
      <w:r w:rsidRPr="001024CF">
        <w:rPr>
          <w:b/>
          <w:spacing w:val="-3"/>
          <w:sz w:val="20"/>
          <w:szCs w:val="20"/>
        </w:rPr>
        <w:t xml:space="preserve"> </w:t>
      </w:r>
      <w:r w:rsidRPr="001024CF">
        <w:rPr>
          <w:b/>
          <w:sz w:val="20"/>
          <w:szCs w:val="20"/>
        </w:rPr>
        <w:t>Liu, M. (2025).</w:t>
      </w:r>
      <w:proofErr w:type="gramEnd"/>
      <w:r w:rsidRPr="001024CF">
        <w:rPr>
          <w:b/>
          <w:sz w:val="20"/>
          <w:szCs w:val="20"/>
        </w:rPr>
        <w:t xml:space="preserve"> </w:t>
      </w:r>
      <w:r w:rsidRPr="001024CF">
        <w:rPr>
          <w:sz w:val="20"/>
          <w:szCs w:val="20"/>
        </w:rPr>
        <w:t>Evaluation of</w:t>
      </w:r>
      <w:r w:rsidRPr="001024CF">
        <w:rPr>
          <w:spacing w:val="-1"/>
          <w:sz w:val="20"/>
          <w:szCs w:val="20"/>
        </w:rPr>
        <w:t xml:space="preserve"> </w:t>
      </w:r>
      <w:proofErr w:type="gramStart"/>
      <w:r w:rsidRPr="001024CF">
        <w:rPr>
          <w:sz w:val="20"/>
          <w:szCs w:val="20"/>
        </w:rPr>
        <w:t>STE(</w:t>
      </w:r>
      <w:proofErr w:type="gramEnd"/>
      <w:r w:rsidRPr="001024CF">
        <w:rPr>
          <w:sz w:val="20"/>
          <w:szCs w:val="20"/>
        </w:rPr>
        <w:t>A)M education: An</w:t>
      </w:r>
      <w:r w:rsidRPr="001024CF">
        <w:rPr>
          <w:spacing w:val="-1"/>
          <w:sz w:val="20"/>
          <w:szCs w:val="20"/>
        </w:rPr>
        <w:t xml:space="preserve"> </w:t>
      </w:r>
      <w:r w:rsidRPr="001024CF">
        <w:rPr>
          <w:sz w:val="20"/>
          <w:szCs w:val="20"/>
        </w:rPr>
        <w:t xml:space="preserve">analysis of research and practices from 2014 to 2023. </w:t>
      </w:r>
      <w:r w:rsidRPr="001024CF">
        <w:rPr>
          <w:i/>
          <w:sz w:val="20"/>
          <w:szCs w:val="20"/>
        </w:rPr>
        <w:t>Journal of Educational Technology Development and Exchange</w:t>
      </w:r>
      <w:r w:rsidRPr="001024CF">
        <w:rPr>
          <w:sz w:val="20"/>
          <w:szCs w:val="20"/>
        </w:rPr>
        <w:t xml:space="preserve">, 18(1), 68-84. </w:t>
      </w:r>
      <w:hyperlink r:id="rId18">
        <w:r w:rsidRPr="001024CF">
          <w:rPr>
            <w:color w:val="1154CC"/>
            <w:sz w:val="20"/>
            <w:szCs w:val="20"/>
            <w:u w:val="single" w:color="1154CC"/>
          </w:rPr>
          <w:t>https://doi.org/10.18785/jetde.1801.05</w:t>
        </w:r>
      </w:hyperlink>
    </w:p>
    <w:p w:rsidR="005B3B2D" w:rsidRPr="001024CF" w:rsidRDefault="002842CE" w:rsidP="001024CF">
      <w:pPr>
        <w:pStyle w:val="NoSpacing"/>
        <w:ind w:left="720" w:right="390"/>
        <w:rPr>
          <w:sz w:val="20"/>
          <w:szCs w:val="20"/>
        </w:rPr>
      </w:pPr>
      <w:r w:rsidRPr="001024CF">
        <w:rPr>
          <w:b/>
          <w:sz w:val="20"/>
          <w:szCs w:val="20"/>
        </w:rPr>
        <w:t>Gutierrez,</w:t>
      </w:r>
      <w:r w:rsidRPr="001024CF">
        <w:rPr>
          <w:b/>
          <w:spacing w:val="-4"/>
          <w:sz w:val="20"/>
          <w:szCs w:val="20"/>
        </w:rPr>
        <w:t xml:space="preserve"> </w:t>
      </w:r>
      <w:r w:rsidRPr="001024CF">
        <w:rPr>
          <w:b/>
          <w:sz w:val="20"/>
          <w:szCs w:val="20"/>
        </w:rPr>
        <w:t>E.</w:t>
      </w:r>
      <w:r w:rsidRPr="001024CF">
        <w:rPr>
          <w:b/>
          <w:spacing w:val="-6"/>
          <w:sz w:val="20"/>
          <w:szCs w:val="20"/>
        </w:rPr>
        <w:t xml:space="preserve"> </w:t>
      </w:r>
      <w:r w:rsidRPr="001024CF">
        <w:rPr>
          <w:b/>
          <w:sz w:val="20"/>
          <w:szCs w:val="20"/>
        </w:rPr>
        <w:t>B.</w:t>
      </w:r>
      <w:r w:rsidRPr="001024CF">
        <w:rPr>
          <w:b/>
          <w:spacing w:val="-6"/>
          <w:sz w:val="20"/>
          <w:szCs w:val="20"/>
        </w:rPr>
        <w:t xml:space="preserve"> </w:t>
      </w:r>
      <w:r w:rsidRPr="001024CF">
        <w:rPr>
          <w:b/>
          <w:sz w:val="20"/>
          <w:szCs w:val="20"/>
        </w:rPr>
        <w:t>(2023).</w:t>
      </w:r>
      <w:r w:rsidRPr="001024CF">
        <w:rPr>
          <w:b/>
          <w:spacing w:val="-3"/>
          <w:sz w:val="20"/>
          <w:szCs w:val="20"/>
        </w:rPr>
        <w:t xml:space="preserve"> </w:t>
      </w:r>
      <w:r w:rsidRPr="001024CF">
        <w:rPr>
          <w:sz w:val="20"/>
          <w:szCs w:val="20"/>
        </w:rPr>
        <w:t>Performance</w:t>
      </w:r>
      <w:r w:rsidRPr="001024CF">
        <w:rPr>
          <w:spacing w:val="-7"/>
          <w:sz w:val="20"/>
          <w:szCs w:val="20"/>
        </w:rPr>
        <w:t xml:space="preserve"> </w:t>
      </w:r>
      <w:r w:rsidRPr="001024CF">
        <w:rPr>
          <w:sz w:val="20"/>
          <w:szCs w:val="20"/>
        </w:rPr>
        <w:t>Evaluation</w:t>
      </w:r>
      <w:r w:rsidRPr="001024CF">
        <w:rPr>
          <w:spacing w:val="-5"/>
          <w:sz w:val="20"/>
          <w:szCs w:val="20"/>
        </w:rPr>
        <w:t xml:space="preserve"> </w:t>
      </w:r>
      <w:r w:rsidRPr="001024CF">
        <w:rPr>
          <w:sz w:val="20"/>
          <w:szCs w:val="20"/>
        </w:rPr>
        <w:t>Practices</w:t>
      </w:r>
      <w:r w:rsidRPr="001024CF">
        <w:rPr>
          <w:spacing w:val="-6"/>
          <w:sz w:val="20"/>
          <w:szCs w:val="20"/>
        </w:rPr>
        <w:t xml:space="preserve"> </w:t>
      </w:r>
      <w:r w:rsidRPr="001024CF">
        <w:rPr>
          <w:sz w:val="20"/>
          <w:szCs w:val="20"/>
        </w:rPr>
        <w:t>of</w:t>
      </w:r>
      <w:r w:rsidRPr="001024CF">
        <w:rPr>
          <w:spacing w:val="-4"/>
          <w:sz w:val="20"/>
          <w:szCs w:val="20"/>
        </w:rPr>
        <w:t xml:space="preserve"> </w:t>
      </w:r>
      <w:r w:rsidRPr="001024CF">
        <w:rPr>
          <w:sz w:val="20"/>
          <w:szCs w:val="20"/>
        </w:rPr>
        <w:t>Select</w:t>
      </w:r>
      <w:r w:rsidRPr="001024CF">
        <w:rPr>
          <w:spacing w:val="-5"/>
          <w:sz w:val="20"/>
          <w:szCs w:val="20"/>
        </w:rPr>
        <w:t xml:space="preserve"> </w:t>
      </w:r>
      <w:r w:rsidRPr="001024CF">
        <w:rPr>
          <w:sz w:val="20"/>
          <w:szCs w:val="20"/>
        </w:rPr>
        <w:t>Higher</w:t>
      </w:r>
      <w:r w:rsidRPr="001024CF">
        <w:rPr>
          <w:spacing w:val="-7"/>
          <w:sz w:val="20"/>
          <w:szCs w:val="20"/>
        </w:rPr>
        <w:t xml:space="preserve"> </w:t>
      </w:r>
      <w:r w:rsidRPr="001024CF">
        <w:rPr>
          <w:sz w:val="20"/>
          <w:szCs w:val="20"/>
        </w:rPr>
        <w:t>Education</w:t>
      </w:r>
      <w:r w:rsidRPr="001024CF">
        <w:rPr>
          <w:spacing w:val="-3"/>
          <w:sz w:val="20"/>
          <w:szCs w:val="20"/>
        </w:rPr>
        <w:t xml:space="preserve"> </w:t>
      </w:r>
      <w:r w:rsidRPr="001024CF">
        <w:rPr>
          <w:sz w:val="20"/>
          <w:szCs w:val="20"/>
        </w:rPr>
        <w:t>Institution</w:t>
      </w:r>
      <w:r w:rsidRPr="001024CF">
        <w:rPr>
          <w:spacing w:val="-5"/>
          <w:sz w:val="20"/>
          <w:szCs w:val="20"/>
        </w:rPr>
        <w:t xml:space="preserve"> </w:t>
      </w:r>
      <w:r w:rsidRPr="001024CF">
        <w:rPr>
          <w:sz w:val="20"/>
          <w:szCs w:val="20"/>
        </w:rPr>
        <w:t>in</w:t>
      </w:r>
      <w:r w:rsidRPr="001024CF">
        <w:rPr>
          <w:spacing w:val="-5"/>
          <w:sz w:val="20"/>
          <w:szCs w:val="20"/>
        </w:rPr>
        <w:t xml:space="preserve"> </w:t>
      </w:r>
      <w:r w:rsidRPr="001024CF">
        <w:rPr>
          <w:sz w:val="20"/>
          <w:szCs w:val="20"/>
        </w:rPr>
        <w:t xml:space="preserve">the City of Manila: Basis for Enhancing Faculty Performance. </w:t>
      </w:r>
      <w:r w:rsidRPr="001024CF">
        <w:rPr>
          <w:i/>
          <w:sz w:val="20"/>
          <w:szCs w:val="20"/>
        </w:rPr>
        <w:t xml:space="preserve">International Journal of Multidisciplinary: </w:t>
      </w:r>
      <w:r w:rsidRPr="001024CF">
        <w:rPr>
          <w:i/>
          <w:spacing w:val="-2"/>
          <w:sz w:val="20"/>
          <w:szCs w:val="20"/>
        </w:rPr>
        <w:t>Applied</w:t>
      </w:r>
      <w:r w:rsidRPr="001024CF">
        <w:rPr>
          <w:i/>
          <w:sz w:val="20"/>
          <w:szCs w:val="20"/>
        </w:rPr>
        <w:tab/>
      </w:r>
      <w:r w:rsidRPr="001024CF">
        <w:rPr>
          <w:i/>
          <w:spacing w:val="-2"/>
          <w:sz w:val="20"/>
          <w:szCs w:val="20"/>
        </w:rPr>
        <w:t>Business</w:t>
      </w:r>
      <w:r w:rsidRPr="001024CF">
        <w:rPr>
          <w:i/>
          <w:sz w:val="20"/>
          <w:szCs w:val="20"/>
        </w:rPr>
        <w:tab/>
      </w:r>
      <w:r w:rsidRPr="001024CF">
        <w:rPr>
          <w:i/>
          <w:spacing w:val="-4"/>
          <w:sz w:val="20"/>
          <w:szCs w:val="20"/>
        </w:rPr>
        <w:t>and</w:t>
      </w:r>
      <w:r w:rsidRPr="001024CF">
        <w:rPr>
          <w:i/>
          <w:sz w:val="20"/>
          <w:szCs w:val="20"/>
        </w:rPr>
        <w:tab/>
      </w:r>
      <w:r w:rsidRPr="001024CF">
        <w:rPr>
          <w:i/>
          <w:spacing w:val="-2"/>
          <w:sz w:val="20"/>
          <w:szCs w:val="20"/>
        </w:rPr>
        <w:t>Education</w:t>
      </w:r>
      <w:r w:rsidRPr="001024CF">
        <w:rPr>
          <w:i/>
          <w:sz w:val="20"/>
          <w:szCs w:val="20"/>
        </w:rPr>
        <w:tab/>
      </w:r>
      <w:r w:rsidRPr="001024CF">
        <w:rPr>
          <w:i/>
          <w:spacing w:val="-2"/>
          <w:sz w:val="20"/>
          <w:szCs w:val="20"/>
        </w:rPr>
        <w:t>Research</w:t>
      </w:r>
      <w:r w:rsidRPr="001024CF">
        <w:rPr>
          <w:spacing w:val="-2"/>
          <w:sz w:val="20"/>
          <w:szCs w:val="20"/>
        </w:rPr>
        <w:t>,</w:t>
      </w:r>
      <w:r w:rsidRPr="001024CF">
        <w:rPr>
          <w:sz w:val="20"/>
          <w:szCs w:val="20"/>
        </w:rPr>
        <w:tab/>
      </w:r>
      <w:r w:rsidRPr="001024CF">
        <w:rPr>
          <w:i/>
          <w:spacing w:val="-2"/>
          <w:sz w:val="20"/>
          <w:szCs w:val="20"/>
        </w:rPr>
        <w:t>4</w:t>
      </w:r>
      <w:r w:rsidRPr="001024CF">
        <w:rPr>
          <w:spacing w:val="-2"/>
          <w:sz w:val="20"/>
          <w:szCs w:val="20"/>
        </w:rPr>
        <w:t>(12),</w:t>
      </w:r>
      <w:r w:rsidRPr="001024CF">
        <w:rPr>
          <w:sz w:val="20"/>
          <w:szCs w:val="20"/>
        </w:rPr>
        <w:tab/>
      </w:r>
      <w:r w:rsidRPr="001024CF">
        <w:rPr>
          <w:spacing w:val="-2"/>
          <w:sz w:val="20"/>
          <w:szCs w:val="20"/>
        </w:rPr>
        <w:t>4239-4243</w:t>
      </w:r>
      <w:r w:rsidRPr="001024CF">
        <w:rPr>
          <w:sz w:val="20"/>
          <w:szCs w:val="20"/>
        </w:rPr>
        <w:tab/>
      </w:r>
      <w:hyperlink r:id="rId19">
        <w:r w:rsidRPr="001024CF">
          <w:rPr>
            <w:spacing w:val="-10"/>
            <w:sz w:val="20"/>
            <w:szCs w:val="20"/>
          </w:rPr>
          <w:t>.</w:t>
        </w:r>
      </w:hyperlink>
      <w:r w:rsidRPr="001024CF">
        <w:rPr>
          <w:spacing w:val="-10"/>
          <w:sz w:val="20"/>
          <w:szCs w:val="20"/>
        </w:rPr>
        <w:t xml:space="preserve"> </w:t>
      </w:r>
      <w:hyperlink r:id="rId20">
        <w:r w:rsidRPr="001024CF">
          <w:rPr>
            <w:color w:val="1154CC"/>
            <w:spacing w:val="-2"/>
            <w:sz w:val="20"/>
            <w:szCs w:val="20"/>
            <w:u w:val="single" w:color="1154CC"/>
          </w:rPr>
          <w:t>http://dx.doi.org/10.11594/ijmaber.04.12.07</w:t>
        </w:r>
      </w:hyperlink>
    </w:p>
    <w:p w:rsidR="005B3B2D" w:rsidRPr="001024CF" w:rsidRDefault="002842CE" w:rsidP="001024CF">
      <w:pPr>
        <w:pStyle w:val="NoSpacing"/>
        <w:ind w:left="720" w:right="390"/>
        <w:rPr>
          <w:sz w:val="20"/>
          <w:szCs w:val="20"/>
        </w:rPr>
      </w:pPr>
      <w:proofErr w:type="gramStart"/>
      <w:r w:rsidRPr="001024CF">
        <w:rPr>
          <w:b/>
          <w:sz w:val="20"/>
          <w:szCs w:val="20"/>
        </w:rPr>
        <w:t>Reyes, A. P., &amp; Villanueva, K. S. (2020).</w:t>
      </w:r>
      <w:proofErr w:type="gramEnd"/>
      <w:r w:rsidRPr="001024CF">
        <w:rPr>
          <w:b/>
          <w:sz w:val="20"/>
          <w:szCs w:val="20"/>
        </w:rPr>
        <w:t xml:space="preserve"> </w:t>
      </w:r>
      <w:proofErr w:type="gramStart"/>
      <w:r w:rsidRPr="001024CF">
        <w:rPr>
          <w:sz w:val="20"/>
          <w:szCs w:val="20"/>
        </w:rPr>
        <w:t>Student perceptions of teacher effectiveness and evaluation outcomes in Philippine universities.</w:t>
      </w:r>
      <w:proofErr w:type="gramEnd"/>
      <w:r w:rsidRPr="001024CF">
        <w:rPr>
          <w:sz w:val="20"/>
          <w:szCs w:val="20"/>
        </w:rPr>
        <w:t xml:space="preserve"> </w:t>
      </w:r>
      <w:proofErr w:type="gramStart"/>
      <w:r w:rsidRPr="001024CF">
        <w:rPr>
          <w:sz w:val="20"/>
          <w:szCs w:val="20"/>
        </w:rPr>
        <w:t>Philippine Educational Measurement Review.</w:t>
      </w:r>
      <w:proofErr w:type="gramEnd"/>
    </w:p>
    <w:p w:rsidR="005B3B2D" w:rsidRPr="001024CF" w:rsidRDefault="002842CE" w:rsidP="001024CF">
      <w:pPr>
        <w:pStyle w:val="NoSpacing"/>
        <w:ind w:left="720" w:right="390"/>
        <w:rPr>
          <w:sz w:val="20"/>
          <w:szCs w:val="20"/>
        </w:rPr>
      </w:pPr>
      <w:r w:rsidRPr="001024CF">
        <w:rPr>
          <w:b/>
          <w:sz w:val="20"/>
          <w:szCs w:val="20"/>
        </w:rPr>
        <w:t xml:space="preserve">Santos, E. J. (2021). </w:t>
      </w:r>
      <w:proofErr w:type="gramStart"/>
      <w:r w:rsidRPr="001024CF">
        <w:rPr>
          <w:sz w:val="20"/>
          <w:szCs w:val="20"/>
        </w:rPr>
        <w:t>Teacher-student interaction and its impact on faculty evaluation results in higher education institutions.</w:t>
      </w:r>
      <w:proofErr w:type="gramEnd"/>
      <w:r w:rsidRPr="001024CF">
        <w:rPr>
          <w:sz w:val="20"/>
          <w:szCs w:val="20"/>
        </w:rPr>
        <w:t xml:space="preserve"> </w:t>
      </w:r>
      <w:proofErr w:type="gramStart"/>
      <w:r w:rsidRPr="001024CF">
        <w:rPr>
          <w:sz w:val="20"/>
          <w:szCs w:val="20"/>
        </w:rPr>
        <w:t>International Journal of Philippine Education Research.</w:t>
      </w:r>
      <w:proofErr w:type="gramEnd"/>
    </w:p>
    <w:p w:rsidR="005B3B2D" w:rsidRPr="001024CF" w:rsidRDefault="002842CE" w:rsidP="001024CF">
      <w:pPr>
        <w:pStyle w:val="NoSpacing"/>
        <w:ind w:left="720" w:right="390"/>
        <w:rPr>
          <w:sz w:val="20"/>
          <w:szCs w:val="20"/>
        </w:rPr>
      </w:pPr>
      <w:proofErr w:type="spellStart"/>
      <w:proofErr w:type="gramStart"/>
      <w:r w:rsidRPr="001024CF">
        <w:rPr>
          <w:b/>
          <w:sz w:val="20"/>
          <w:szCs w:val="20"/>
        </w:rPr>
        <w:t>Hohrath</w:t>
      </w:r>
      <w:proofErr w:type="spellEnd"/>
      <w:r w:rsidRPr="001024CF">
        <w:rPr>
          <w:b/>
          <w:sz w:val="20"/>
          <w:szCs w:val="20"/>
        </w:rPr>
        <w:t>,</w:t>
      </w:r>
      <w:r w:rsidRPr="001024CF">
        <w:rPr>
          <w:b/>
          <w:spacing w:val="-9"/>
          <w:sz w:val="20"/>
          <w:szCs w:val="20"/>
        </w:rPr>
        <w:t xml:space="preserve"> </w:t>
      </w:r>
      <w:r w:rsidRPr="001024CF">
        <w:rPr>
          <w:b/>
          <w:sz w:val="20"/>
          <w:szCs w:val="20"/>
        </w:rPr>
        <w:t>S.,</w:t>
      </w:r>
      <w:r w:rsidRPr="001024CF">
        <w:rPr>
          <w:b/>
          <w:spacing w:val="-10"/>
          <w:sz w:val="20"/>
          <w:szCs w:val="20"/>
        </w:rPr>
        <w:t xml:space="preserve"> </w:t>
      </w:r>
      <w:proofErr w:type="spellStart"/>
      <w:r w:rsidRPr="001024CF">
        <w:rPr>
          <w:b/>
          <w:sz w:val="20"/>
          <w:szCs w:val="20"/>
        </w:rPr>
        <w:t>Aßmann</w:t>
      </w:r>
      <w:proofErr w:type="spellEnd"/>
      <w:r w:rsidRPr="001024CF">
        <w:rPr>
          <w:b/>
          <w:sz w:val="20"/>
          <w:szCs w:val="20"/>
        </w:rPr>
        <w:t>,</w:t>
      </w:r>
      <w:r w:rsidRPr="001024CF">
        <w:rPr>
          <w:b/>
          <w:spacing w:val="-10"/>
          <w:sz w:val="20"/>
          <w:szCs w:val="20"/>
        </w:rPr>
        <w:t xml:space="preserve"> </w:t>
      </w:r>
      <w:r w:rsidRPr="001024CF">
        <w:rPr>
          <w:b/>
          <w:sz w:val="20"/>
          <w:szCs w:val="20"/>
        </w:rPr>
        <w:t>S.,</w:t>
      </w:r>
      <w:r w:rsidRPr="001024CF">
        <w:rPr>
          <w:b/>
          <w:spacing w:val="-10"/>
          <w:sz w:val="20"/>
          <w:szCs w:val="20"/>
        </w:rPr>
        <w:t xml:space="preserve"> </w:t>
      </w:r>
      <w:proofErr w:type="spellStart"/>
      <w:r w:rsidRPr="001024CF">
        <w:rPr>
          <w:b/>
          <w:sz w:val="20"/>
          <w:szCs w:val="20"/>
        </w:rPr>
        <w:t>Krabbe</w:t>
      </w:r>
      <w:proofErr w:type="spellEnd"/>
      <w:r w:rsidRPr="001024CF">
        <w:rPr>
          <w:b/>
          <w:sz w:val="20"/>
          <w:szCs w:val="20"/>
        </w:rPr>
        <w:t>,</w:t>
      </w:r>
      <w:r w:rsidRPr="001024CF">
        <w:rPr>
          <w:b/>
          <w:spacing w:val="-10"/>
          <w:sz w:val="20"/>
          <w:szCs w:val="20"/>
        </w:rPr>
        <w:t xml:space="preserve"> </w:t>
      </w:r>
      <w:r w:rsidRPr="001024CF">
        <w:rPr>
          <w:b/>
          <w:sz w:val="20"/>
          <w:szCs w:val="20"/>
        </w:rPr>
        <w:t>H.,</w:t>
      </w:r>
      <w:r w:rsidRPr="001024CF">
        <w:rPr>
          <w:b/>
          <w:spacing w:val="-9"/>
          <w:sz w:val="20"/>
          <w:szCs w:val="20"/>
        </w:rPr>
        <w:t xml:space="preserve"> </w:t>
      </w:r>
      <w:r w:rsidRPr="001024CF">
        <w:rPr>
          <w:b/>
          <w:sz w:val="20"/>
          <w:szCs w:val="20"/>
        </w:rPr>
        <w:t>&amp;</w:t>
      </w:r>
      <w:r w:rsidRPr="001024CF">
        <w:rPr>
          <w:b/>
          <w:spacing w:val="-10"/>
          <w:sz w:val="20"/>
          <w:szCs w:val="20"/>
        </w:rPr>
        <w:t xml:space="preserve"> </w:t>
      </w:r>
      <w:proofErr w:type="spellStart"/>
      <w:r w:rsidRPr="001024CF">
        <w:rPr>
          <w:b/>
          <w:sz w:val="20"/>
          <w:szCs w:val="20"/>
        </w:rPr>
        <w:t>Opfermann</w:t>
      </w:r>
      <w:proofErr w:type="spellEnd"/>
      <w:r w:rsidRPr="001024CF">
        <w:rPr>
          <w:b/>
          <w:sz w:val="20"/>
          <w:szCs w:val="20"/>
        </w:rPr>
        <w:t>,</w:t>
      </w:r>
      <w:r w:rsidRPr="001024CF">
        <w:rPr>
          <w:b/>
          <w:spacing w:val="-10"/>
          <w:sz w:val="20"/>
          <w:szCs w:val="20"/>
        </w:rPr>
        <w:t xml:space="preserve"> </w:t>
      </w:r>
      <w:r w:rsidRPr="001024CF">
        <w:rPr>
          <w:b/>
          <w:sz w:val="20"/>
          <w:szCs w:val="20"/>
        </w:rPr>
        <w:t>M.</w:t>
      </w:r>
      <w:r w:rsidRPr="001024CF">
        <w:rPr>
          <w:b/>
          <w:spacing w:val="-10"/>
          <w:sz w:val="20"/>
          <w:szCs w:val="20"/>
        </w:rPr>
        <w:t xml:space="preserve"> </w:t>
      </w:r>
      <w:r w:rsidRPr="001024CF">
        <w:rPr>
          <w:b/>
          <w:sz w:val="20"/>
          <w:szCs w:val="20"/>
        </w:rPr>
        <w:t>(2024).</w:t>
      </w:r>
      <w:proofErr w:type="gramEnd"/>
      <w:r w:rsidRPr="001024CF">
        <w:rPr>
          <w:b/>
          <w:spacing w:val="-7"/>
          <w:sz w:val="20"/>
          <w:szCs w:val="20"/>
        </w:rPr>
        <w:t xml:space="preserve"> </w:t>
      </w:r>
      <w:r w:rsidRPr="001024CF">
        <w:rPr>
          <w:sz w:val="20"/>
          <w:szCs w:val="20"/>
        </w:rPr>
        <w:t>Students'</w:t>
      </w:r>
      <w:r w:rsidRPr="001024CF">
        <w:rPr>
          <w:spacing w:val="-9"/>
          <w:sz w:val="20"/>
          <w:szCs w:val="20"/>
        </w:rPr>
        <w:t xml:space="preserve"> </w:t>
      </w:r>
      <w:r w:rsidRPr="001024CF">
        <w:rPr>
          <w:sz w:val="20"/>
          <w:szCs w:val="20"/>
        </w:rPr>
        <w:t>perceived</w:t>
      </w:r>
      <w:r w:rsidRPr="001024CF">
        <w:rPr>
          <w:spacing w:val="-10"/>
          <w:sz w:val="20"/>
          <w:szCs w:val="20"/>
        </w:rPr>
        <w:t xml:space="preserve"> </w:t>
      </w:r>
      <w:r w:rsidRPr="001024CF">
        <w:rPr>
          <w:sz w:val="20"/>
          <w:szCs w:val="20"/>
        </w:rPr>
        <w:t>authenticity</w:t>
      </w:r>
      <w:r w:rsidRPr="001024CF">
        <w:rPr>
          <w:spacing w:val="-10"/>
          <w:sz w:val="20"/>
          <w:szCs w:val="20"/>
        </w:rPr>
        <w:t xml:space="preserve"> </w:t>
      </w:r>
      <w:r w:rsidRPr="001024CF">
        <w:rPr>
          <w:sz w:val="20"/>
          <w:szCs w:val="20"/>
        </w:rPr>
        <w:t xml:space="preserve">and understanding of authentic research while experimenting in a non-formal learning setting. </w:t>
      </w:r>
      <w:r w:rsidRPr="001024CF">
        <w:rPr>
          <w:i/>
          <w:sz w:val="20"/>
          <w:szCs w:val="20"/>
        </w:rPr>
        <w:t>European Journal of Psychology of Education</w:t>
      </w:r>
      <w:r w:rsidRPr="001024CF">
        <w:rPr>
          <w:sz w:val="20"/>
          <w:szCs w:val="20"/>
        </w:rPr>
        <w:t xml:space="preserve">, </w:t>
      </w:r>
      <w:r w:rsidRPr="001024CF">
        <w:rPr>
          <w:i/>
          <w:sz w:val="20"/>
          <w:szCs w:val="20"/>
        </w:rPr>
        <w:t>39</w:t>
      </w:r>
      <w:r w:rsidRPr="001024CF">
        <w:rPr>
          <w:sz w:val="20"/>
          <w:szCs w:val="20"/>
        </w:rPr>
        <w:t xml:space="preserve">, 3325–3349. </w:t>
      </w:r>
      <w:hyperlink r:id="rId21">
        <w:r w:rsidRPr="001024CF">
          <w:rPr>
            <w:color w:val="1154CC"/>
            <w:sz w:val="20"/>
            <w:szCs w:val="20"/>
            <w:u w:val="single" w:color="1154CC"/>
          </w:rPr>
          <w:t>https://doi.org/10.1007/s10212-024-00810-z</w:t>
        </w:r>
      </w:hyperlink>
    </w:p>
    <w:p w:rsidR="005B3B2D" w:rsidRPr="001024CF" w:rsidRDefault="002842CE" w:rsidP="001024CF">
      <w:pPr>
        <w:pStyle w:val="NoSpacing"/>
        <w:ind w:left="720" w:right="390"/>
        <w:rPr>
          <w:sz w:val="20"/>
          <w:szCs w:val="20"/>
        </w:rPr>
      </w:pPr>
      <w:proofErr w:type="spellStart"/>
      <w:r w:rsidRPr="001024CF">
        <w:rPr>
          <w:b/>
          <w:sz w:val="20"/>
          <w:szCs w:val="20"/>
        </w:rPr>
        <w:t>Dela</w:t>
      </w:r>
      <w:proofErr w:type="spellEnd"/>
      <w:r w:rsidRPr="001024CF">
        <w:rPr>
          <w:b/>
          <w:sz w:val="20"/>
          <w:szCs w:val="20"/>
        </w:rPr>
        <w:t xml:space="preserve"> </w:t>
      </w:r>
      <w:proofErr w:type="spellStart"/>
      <w:r w:rsidRPr="001024CF">
        <w:rPr>
          <w:b/>
          <w:sz w:val="20"/>
          <w:szCs w:val="20"/>
        </w:rPr>
        <w:t>Cerna</w:t>
      </w:r>
      <w:proofErr w:type="spellEnd"/>
      <w:r w:rsidRPr="001024CF">
        <w:rPr>
          <w:b/>
          <w:sz w:val="20"/>
          <w:szCs w:val="20"/>
        </w:rPr>
        <w:t xml:space="preserve">, J. T., </w:t>
      </w:r>
      <w:proofErr w:type="spellStart"/>
      <w:r w:rsidRPr="001024CF">
        <w:rPr>
          <w:b/>
          <w:sz w:val="20"/>
          <w:szCs w:val="20"/>
        </w:rPr>
        <w:t>Sonido</w:t>
      </w:r>
      <w:proofErr w:type="spellEnd"/>
      <w:r w:rsidRPr="001024CF">
        <w:rPr>
          <w:b/>
          <w:sz w:val="20"/>
          <w:szCs w:val="20"/>
        </w:rPr>
        <w:t xml:space="preserve">, J. M. C., Rubio, D. K. M., &amp; </w:t>
      </w:r>
      <w:proofErr w:type="spellStart"/>
      <w:r w:rsidRPr="001024CF">
        <w:rPr>
          <w:b/>
          <w:sz w:val="20"/>
          <w:szCs w:val="20"/>
        </w:rPr>
        <w:t>Sisles</w:t>
      </w:r>
      <w:proofErr w:type="spellEnd"/>
      <w:r w:rsidRPr="001024CF">
        <w:rPr>
          <w:b/>
          <w:sz w:val="20"/>
          <w:szCs w:val="20"/>
        </w:rPr>
        <w:t xml:space="preserve">, L. F. V. (2024). </w:t>
      </w:r>
      <w:proofErr w:type="gramStart"/>
      <w:r w:rsidRPr="001024CF">
        <w:rPr>
          <w:sz w:val="20"/>
          <w:szCs w:val="20"/>
        </w:rPr>
        <w:t xml:space="preserve">Analyzing Gen Z's travel influence in the digital </w:t>
      </w:r>
      <w:r w:rsidRPr="001024CF">
        <w:rPr>
          <w:sz w:val="20"/>
          <w:szCs w:val="20"/>
        </w:rPr>
        <w:lastRenderedPageBreak/>
        <w:t>age: The correlational effect of social media.</w:t>
      </w:r>
      <w:proofErr w:type="gramEnd"/>
      <w:r w:rsidRPr="001024CF">
        <w:rPr>
          <w:sz w:val="20"/>
          <w:szCs w:val="20"/>
        </w:rPr>
        <w:t xml:space="preserve"> </w:t>
      </w:r>
      <w:r w:rsidRPr="001024CF">
        <w:rPr>
          <w:i/>
          <w:sz w:val="20"/>
          <w:szCs w:val="20"/>
        </w:rPr>
        <w:t>International Journal of Multidisciplinary Research and Analysis</w:t>
      </w:r>
      <w:r w:rsidRPr="001024CF">
        <w:rPr>
          <w:sz w:val="20"/>
          <w:szCs w:val="20"/>
        </w:rPr>
        <w:t xml:space="preserve">, </w:t>
      </w:r>
      <w:r w:rsidRPr="001024CF">
        <w:rPr>
          <w:i/>
          <w:sz w:val="20"/>
          <w:szCs w:val="20"/>
        </w:rPr>
        <w:t>7</w:t>
      </w:r>
      <w:r w:rsidRPr="001024CF">
        <w:rPr>
          <w:sz w:val="20"/>
          <w:szCs w:val="20"/>
        </w:rPr>
        <w:t xml:space="preserve">(10), 4580–4586. </w:t>
      </w:r>
      <w:hyperlink r:id="rId22">
        <w:r w:rsidRPr="001024CF">
          <w:rPr>
            <w:color w:val="1154CC"/>
            <w:sz w:val="20"/>
            <w:szCs w:val="20"/>
            <w:u w:val="single" w:color="1154CC"/>
          </w:rPr>
          <w:t>https://doi.org/10.47191/ijmra/v7-i10-01</w:t>
        </w:r>
      </w:hyperlink>
    </w:p>
    <w:p w:rsidR="005B3B2D" w:rsidRPr="001024CF" w:rsidRDefault="002842CE" w:rsidP="001024CF">
      <w:pPr>
        <w:pStyle w:val="NoSpacing"/>
        <w:ind w:left="720" w:right="390"/>
        <w:rPr>
          <w:sz w:val="20"/>
          <w:szCs w:val="20"/>
        </w:rPr>
      </w:pPr>
      <w:proofErr w:type="gramStart"/>
      <w:r w:rsidRPr="001024CF">
        <w:rPr>
          <w:b/>
          <w:sz w:val="20"/>
          <w:szCs w:val="20"/>
        </w:rPr>
        <w:t xml:space="preserve">Reyes, J. V., </w:t>
      </w:r>
      <w:proofErr w:type="spellStart"/>
      <w:r w:rsidRPr="001024CF">
        <w:rPr>
          <w:b/>
          <w:sz w:val="20"/>
          <w:szCs w:val="20"/>
        </w:rPr>
        <w:t>Ariraya</w:t>
      </w:r>
      <w:proofErr w:type="spellEnd"/>
      <w:r w:rsidRPr="001024CF">
        <w:rPr>
          <w:b/>
          <w:sz w:val="20"/>
          <w:szCs w:val="20"/>
        </w:rPr>
        <w:t xml:space="preserve">, A. C., &amp; </w:t>
      </w:r>
      <w:proofErr w:type="spellStart"/>
      <w:r w:rsidRPr="001024CF">
        <w:rPr>
          <w:b/>
          <w:sz w:val="20"/>
          <w:szCs w:val="20"/>
        </w:rPr>
        <w:t>Guerzon</w:t>
      </w:r>
      <w:proofErr w:type="spellEnd"/>
      <w:r w:rsidRPr="001024CF">
        <w:rPr>
          <w:b/>
          <w:sz w:val="20"/>
          <w:szCs w:val="20"/>
        </w:rPr>
        <w:t>, R. A. (2024).</w:t>
      </w:r>
      <w:proofErr w:type="gramEnd"/>
      <w:r w:rsidRPr="001024CF">
        <w:rPr>
          <w:b/>
          <w:sz w:val="20"/>
          <w:szCs w:val="20"/>
        </w:rPr>
        <w:t xml:space="preserve"> </w:t>
      </w:r>
      <w:r w:rsidRPr="001024CF">
        <w:rPr>
          <w:sz w:val="20"/>
          <w:szCs w:val="20"/>
        </w:rPr>
        <w:t xml:space="preserve">The implications of online faculty evaluation by students to PUP branches and campuses faculty: Basis for policy review and implementation. </w:t>
      </w:r>
      <w:proofErr w:type="gramStart"/>
      <w:r w:rsidRPr="001024CF">
        <w:rPr>
          <w:i/>
          <w:sz w:val="20"/>
          <w:szCs w:val="20"/>
        </w:rPr>
        <w:t>Polytechnic University of the Philippines</w:t>
      </w:r>
      <w:r w:rsidRPr="001024CF">
        <w:rPr>
          <w:sz w:val="20"/>
          <w:szCs w:val="20"/>
        </w:rPr>
        <w:t>.</w:t>
      </w:r>
      <w:proofErr w:type="gramEnd"/>
    </w:p>
    <w:p w:rsidR="005B3B2D" w:rsidRPr="001024CF" w:rsidRDefault="002842CE" w:rsidP="001024CF">
      <w:pPr>
        <w:pStyle w:val="NoSpacing"/>
        <w:ind w:left="720" w:right="390"/>
        <w:rPr>
          <w:sz w:val="20"/>
          <w:szCs w:val="20"/>
        </w:rPr>
      </w:pPr>
      <w:r w:rsidRPr="001024CF">
        <w:rPr>
          <w:sz w:val="20"/>
          <w:szCs w:val="20"/>
        </w:rPr>
        <w:t>Graham,</w:t>
      </w:r>
      <w:r w:rsidRPr="001024CF">
        <w:rPr>
          <w:spacing w:val="-8"/>
          <w:sz w:val="20"/>
          <w:szCs w:val="20"/>
        </w:rPr>
        <w:t xml:space="preserve"> </w:t>
      </w:r>
      <w:r w:rsidRPr="001024CF">
        <w:rPr>
          <w:sz w:val="20"/>
          <w:szCs w:val="20"/>
        </w:rPr>
        <w:t>M.</w:t>
      </w:r>
      <w:r w:rsidRPr="001024CF">
        <w:rPr>
          <w:spacing w:val="-6"/>
          <w:sz w:val="20"/>
          <w:szCs w:val="20"/>
        </w:rPr>
        <w:t xml:space="preserve"> </w:t>
      </w:r>
      <w:r w:rsidRPr="001024CF">
        <w:rPr>
          <w:sz w:val="20"/>
          <w:szCs w:val="20"/>
        </w:rPr>
        <w:t>J.,</w:t>
      </w:r>
      <w:r w:rsidRPr="001024CF">
        <w:rPr>
          <w:spacing w:val="-6"/>
          <w:sz w:val="20"/>
          <w:szCs w:val="20"/>
        </w:rPr>
        <w:t xml:space="preserve"> </w:t>
      </w:r>
      <w:proofErr w:type="spellStart"/>
      <w:r w:rsidRPr="001024CF">
        <w:rPr>
          <w:sz w:val="20"/>
          <w:szCs w:val="20"/>
        </w:rPr>
        <w:t>Hanauer</w:t>
      </w:r>
      <w:proofErr w:type="spellEnd"/>
      <w:r w:rsidRPr="001024CF">
        <w:rPr>
          <w:sz w:val="20"/>
          <w:szCs w:val="20"/>
        </w:rPr>
        <w:t>,</w:t>
      </w:r>
      <w:r w:rsidRPr="001024CF">
        <w:rPr>
          <w:spacing w:val="-6"/>
          <w:sz w:val="20"/>
          <w:szCs w:val="20"/>
        </w:rPr>
        <w:t xml:space="preserve"> </w:t>
      </w:r>
      <w:r w:rsidRPr="001024CF">
        <w:rPr>
          <w:sz w:val="20"/>
          <w:szCs w:val="20"/>
        </w:rPr>
        <w:t>D.</w:t>
      </w:r>
      <w:r w:rsidRPr="001024CF">
        <w:rPr>
          <w:spacing w:val="-7"/>
          <w:sz w:val="20"/>
          <w:szCs w:val="20"/>
        </w:rPr>
        <w:t xml:space="preserve"> </w:t>
      </w:r>
      <w:r w:rsidRPr="001024CF">
        <w:rPr>
          <w:sz w:val="20"/>
          <w:szCs w:val="20"/>
        </w:rPr>
        <w:t>I.,</w:t>
      </w:r>
      <w:r w:rsidRPr="001024CF">
        <w:rPr>
          <w:spacing w:val="-3"/>
          <w:sz w:val="20"/>
          <w:szCs w:val="20"/>
        </w:rPr>
        <w:t xml:space="preserve"> </w:t>
      </w:r>
      <w:r w:rsidRPr="001024CF">
        <w:rPr>
          <w:sz w:val="20"/>
          <w:szCs w:val="20"/>
        </w:rPr>
        <w:t>Aragón,</w:t>
      </w:r>
      <w:r w:rsidRPr="001024CF">
        <w:rPr>
          <w:spacing w:val="-6"/>
          <w:sz w:val="20"/>
          <w:szCs w:val="20"/>
        </w:rPr>
        <w:t xml:space="preserve"> </w:t>
      </w:r>
      <w:r w:rsidRPr="001024CF">
        <w:rPr>
          <w:sz w:val="20"/>
          <w:szCs w:val="20"/>
        </w:rPr>
        <w:t>O.,</w:t>
      </w:r>
      <w:r w:rsidRPr="001024CF">
        <w:rPr>
          <w:spacing w:val="-6"/>
          <w:sz w:val="20"/>
          <w:szCs w:val="20"/>
        </w:rPr>
        <w:t xml:space="preserve"> </w:t>
      </w:r>
      <w:r w:rsidRPr="001024CF">
        <w:rPr>
          <w:sz w:val="20"/>
          <w:szCs w:val="20"/>
        </w:rPr>
        <w:t>Bauer,</w:t>
      </w:r>
      <w:r w:rsidRPr="001024CF">
        <w:rPr>
          <w:spacing w:val="-6"/>
          <w:sz w:val="20"/>
          <w:szCs w:val="20"/>
        </w:rPr>
        <w:t xml:space="preserve"> </w:t>
      </w:r>
      <w:r w:rsidRPr="001024CF">
        <w:rPr>
          <w:sz w:val="20"/>
          <w:szCs w:val="20"/>
        </w:rPr>
        <w:t>M.,</w:t>
      </w:r>
      <w:r w:rsidRPr="001024CF">
        <w:rPr>
          <w:spacing w:val="-4"/>
          <w:sz w:val="20"/>
          <w:szCs w:val="20"/>
        </w:rPr>
        <w:t xml:space="preserve"> </w:t>
      </w:r>
      <w:r w:rsidRPr="001024CF">
        <w:rPr>
          <w:sz w:val="20"/>
          <w:szCs w:val="20"/>
        </w:rPr>
        <w:t>Bennie,</w:t>
      </w:r>
      <w:r w:rsidRPr="001024CF">
        <w:rPr>
          <w:spacing w:val="-7"/>
          <w:sz w:val="20"/>
          <w:szCs w:val="20"/>
        </w:rPr>
        <w:t xml:space="preserve"> </w:t>
      </w:r>
      <w:r w:rsidRPr="001024CF">
        <w:rPr>
          <w:sz w:val="20"/>
          <w:szCs w:val="20"/>
        </w:rPr>
        <w:t>J.,</w:t>
      </w:r>
      <w:r w:rsidRPr="001024CF">
        <w:rPr>
          <w:spacing w:val="-5"/>
          <w:sz w:val="20"/>
          <w:szCs w:val="20"/>
        </w:rPr>
        <w:t xml:space="preserve"> </w:t>
      </w:r>
      <w:r w:rsidRPr="001024CF">
        <w:rPr>
          <w:sz w:val="20"/>
          <w:szCs w:val="20"/>
        </w:rPr>
        <w:t>Crowley,</w:t>
      </w:r>
      <w:r w:rsidRPr="001024CF">
        <w:rPr>
          <w:spacing w:val="-7"/>
          <w:sz w:val="20"/>
          <w:szCs w:val="20"/>
        </w:rPr>
        <w:t xml:space="preserve"> </w:t>
      </w:r>
      <w:r w:rsidRPr="001024CF">
        <w:rPr>
          <w:sz w:val="20"/>
          <w:szCs w:val="20"/>
        </w:rPr>
        <w:t>L.,</w:t>
      </w:r>
      <w:r w:rsidRPr="001024CF">
        <w:rPr>
          <w:spacing w:val="-6"/>
          <w:sz w:val="20"/>
          <w:szCs w:val="20"/>
        </w:rPr>
        <w:t xml:space="preserve"> </w:t>
      </w:r>
      <w:r w:rsidRPr="001024CF">
        <w:rPr>
          <w:sz w:val="20"/>
          <w:szCs w:val="20"/>
        </w:rPr>
        <w:t>Gill,</w:t>
      </w:r>
      <w:r w:rsidRPr="001024CF">
        <w:rPr>
          <w:spacing w:val="-6"/>
          <w:sz w:val="20"/>
          <w:szCs w:val="20"/>
        </w:rPr>
        <w:t xml:space="preserve"> </w:t>
      </w:r>
      <w:r w:rsidRPr="001024CF">
        <w:rPr>
          <w:sz w:val="20"/>
          <w:szCs w:val="20"/>
        </w:rPr>
        <w:t>J.,</w:t>
      </w:r>
      <w:r w:rsidRPr="001024CF">
        <w:rPr>
          <w:spacing w:val="-6"/>
          <w:sz w:val="20"/>
          <w:szCs w:val="20"/>
        </w:rPr>
        <w:t xml:space="preserve"> </w:t>
      </w:r>
      <w:r w:rsidRPr="001024CF">
        <w:rPr>
          <w:sz w:val="20"/>
          <w:szCs w:val="20"/>
        </w:rPr>
        <w:t>&amp;</w:t>
      </w:r>
      <w:r w:rsidRPr="001024CF">
        <w:rPr>
          <w:spacing w:val="-6"/>
          <w:sz w:val="20"/>
          <w:szCs w:val="20"/>
        </w:rPr>
        <w:t xml:space="preserve"> </w:t>
      </w:r>
      <w:r w:rsidRPr="001024CF">
        <w:rPr>
          <w:spacing w:val="-2"/>
          <w:sz w:val="20"/>
          <w:szCs w:val="20"/>
        </w:rPr>
        <w:t>Morgan,</w:t>
      </w:r>
    </w:p>
    <w:p w:rsidR="005B3B2D" w:rsidRPr="001024CF" w:rsidRDefault="002842CE" w:rsidP="001024CF">
      <w:pPr>
        <w:pStyle w:val="NoSpacing"/>
        <w:ind w:left="720" w:right="390"/>
        <w:rPr>
          <w:sz w:val="20"/>
          <w:szCs w:val="20"/>
        </w:rPr>
      </w:pPr>
      <w:proofErr w:type="gramStart"/>
      <w:r w:rsidRPr="001024CF">
        <w:rPr>
          <w:b/>
          <w:sz w:val="20"/>
          <w:szCs w:val="20"/>
        </w:rPr>
        <w:t xml:space="preserve">M. </w:t>
      </w:r>
      <w:r w:rsidRPr="001024CF">
        <w:rPr>
          <w:sz w:val="20"/>
          <w:szCs w:val="20"/>
        </w:rPr>
        <w:t>(2026).</w:t>
      </w:r>
      <w:proofErr w:type="gramEnd"/>
      <w:r w:rsidRPr="001024CF">
        <w:rPr>
          <w:sz w:val="20"/>
          <w:szCs w:val="20"/>
        </w:rPr>
        <w:t xml:space="preserve"> </w:t>
      </w:r>
      <w:proofErr w:type="gramStart"/>
      <w:r w:rsidRPr="001024CF">
        <w:rPr>
          <w:sz w:val="20"/>
          <w:szCs w:val="20"/>
        </w:rPr>
        <w:t>A measure of college student trust in their instructor.</w:t>
      </w:r>
      <w:proofErr w:type="gramEnd"/>
      <w:r w:rsidRPr="001024CF">
        <w:rPr>
          <w:sz w:val="20"/>
          <w:szCs w:val="20"/>
        </w:rPr>
        <w:t xml:space="preserve"> Frontiers in Education, 11, Article 1655426. </w:t>
      </w:r>
      <w:hyperlink r:id="rId23">
        <w:r w:rsidRPr="001024CF">
          <w:rPr>
            <w:color w:val="1154CC"/>
            <w:sz w:val="20"/>
            <w:szCs w:val="20"/>
            <w:u w:val="single" w:color="1154CC"/>
          </w:rPr>
          <w:t>https://doi.org/10.3389/feduc.2026.1655426</w:t>
        </w:r>
      </w:hyperlink>
    </w:p>
    <w:p w:rsidR="005B3B2D" w:rsidRPr="001024CF" w:rsidRDefault="002842CE" w:rsidP="001024CF">
      <w:pPr>
        <w:pStyle w:val="NoSpacing"/>
        <w:ind w:left="720" w:right="390"/>
        <w:rPr>
          <w:sz w:val="20"/>
          <w:szCs w:val="20"/>
        </w:rPr>
      </w:pPr>
      <w:proofErr w:type="spellStart"/>
      <w:proofErr w:type="gramStart"/>
      <w:r w:rsidRPr="001024CF">
        <w:rPr>
          <w:b/>
          <w:sz w:val="20"/>
          <w:szCs w:val="20"/>
        </w:rPr>
        <w:t>Zarb</w:t>
      </w:r>
      <w:proofErr w:type="spellEnd"/>
      <w:r w:rsidRPr="001024CF">
        <w:rPr>
          <w:b/>
          <w:sz w:val="20"/>
          <w:szCs w:val="20"/>
        </w:rPr>
        <w:t xml:space="preserve">, M., McDermott, R., Daniels, M., </w:t>
      </w:r>
      <w:proofErr w:type="spellStart"/>
      <w:r w:rsidRPr="001024CF">
        <w:rPr>
          <w:b/>
          <w:sz w:val="20"/>
          <w:szCs w:val="20"/>
        </w:rPr>
        <w:t>Nylén</w:t>
      </w:r>
      <w:proofErr w:type="spellEnd"/>
      <w:r w:rsidRPr="001024CF">
        <w:rPr>
          <w:b/>
          <w:sz w:val="20"/>
          <w:szCs w:val="20"/>
        </w:rPr>
        <w:t xml:space="preserve">, A., Pears, A., </w:t>
      </w:r>
      <w:proofErr w:type="spellStart"/>
      <w:r w:rsidRPr="001024CF">
        <w:rPr>
          <w:b/>
          <w:sz w:val="20"/>
          <w:szCs w:val="20"/>
        </w:rPr>
        <w:t>Isomöttönen</w:t>
      </w:r>
      <w:proofErr w:type="spellEnd"/>
      <w:r w:rsidRPr="001024CF">
        <w:rPr>
          <w:b/>
          <w:sz w:val="20"/>
          <w:szCs w:val="20"/>
        </w:rPr>
        <w:t xml:space="preserve">, V., &amp; </w:t>
      </w:r>
      <w:proofErr w:type="spellStart"/>
      <w:r w:rsidRPr="001024CF">
        <w:rPr>
          <w:b/>
          <w:sz w:val="20"/>
          <w:szCs w:val="20"/>
        </w:rPr>
        <w:t>Caspersen</w:t>
      </w:r>
      <w:proofErr w:type="spellEnd"/>
      <w:r w:rsidRPr="001024CF">
        <w:rPr>
          <w:b/>
          <w:sz w:val="20"/>
          <w:szCs w:val="20"/>
        </w:rPr>
        <w:t xml:space="preserve">, M. </w:t>
      </w:r>
      <w:r w:rsidRPr="001024CF">
        <w:rPr>
          <w:sz w:val="20"/>
          <w:szCs w:val="20"/>
        </w:rPr>
        <w:t>(2017).</w:t>
      </w:r>
      <w:proofErr w:type="gramEnd"/>
      <w:r w:rsidRPr="001024CF">
        <w:rPr>
          <w:sz w:val="20"/>
          <w:szCs w:val="20"/>
        </w:rPr>
        <w:t xml:space="preserve"> The authenticity of ‘authentic’ assessment: Some faculty perceptions. 2017 IEEE Frontiers in Education Conference (FIE), 1–9. </w:t>
      </w:r>
      <w:hyperlink r:id="rId24">
        <w:r w:rsidRPr="001024CF">
          <w:rPr>
            <w:color w:val="1154CC"/>
            <w:sz w:val="20"/>
            <w:szCs w:val="20"/>
            <w:u w:val="single" w:color="1154CC"/>
          </w:rPr>
          <w:t>https://doi.org/10.1109/FIE.2017.8190604</w:t>
        </w:r>
      </w:hyperlink>
    </w:p>
    <w:p w:rsidR="005B3B2D" w:rsidRPr="001024CF" w:rsidRDefault="002842CE" w:rsidP="001024CF">
      <w:pPr>
        <w:pStyle w:val="NoSpacing"/>
        <w:ind w:left="720" w:right="390"/>
        <w:rPr>
          <w:sz w:val="20"/>
          <w:szCs w:val="20"/>
        </w:rPr>
      </w:pPr>
      <w:proofErr w:type="spellStart"/>
      <w:proofErr w:type="gramStart"/>
      <w:r w:rsidRPr="001024CF">
        <w:rPr>
          <w:b/>
          <w:sz w:val="20"/>
          <w:szCs w:val="20"/>
        </w:rPr>
        <w:t>Ortizo</w:t>
      </w:r>
      <w:proofErr w:type="spellEnd"/>
      <w:r w:rsidRPr="001024CF">
        <w:rPr>
          <w:b/>
          <w:sz w:val="20"/>
          <w:szCs w:val="20"/>
        </w:rPr>
        <w:t xml:space="preserve">, G. C., &amp; </w:t>
      </w:r>
      <w:proofErr w:type="spellStart"/>
      <w:r w:rsidRPr="001024CF">
        <w:rPr>
          <w:b/>
          <w:sz w:val="20"/>
          <w:szCs w:val="20"/>
        </w:rPr>
        <w:t>Dagoc</w:t>
      </w:r>
      <w:proofErr w:type="spellEnd"/>
      <w:r w:rsidRPr="001024CF">
        <w:rPr>
          <w:b/>
          <w:sz w:val="20"/>
          <w:szCs w:val="20"/>
        </w:rPr>
        <w:t>, J. C. (2025).</w:t>
      </w:r>
      <w:proofErr w:type="gramEnd"/>
      <w:r w:rsidRPr="001024CF">
        <w:rPr>
          <w:b/>
          <w:sz w:val="20"/>
          <w:szCs w:val="20"/>
        </w:rPr>
        <w:t xml:space="preserve"> </w:t>
      </w:r>
      <w:r w:rsidRPr="001024CF">
        <w:rPr>
          <w:sz w:val="20"/>
          <w:szCs w:val="20"/>
        </w:rPr>
        <w:t xml:space="preserve">Ranking and promotion experiences of university faculty: A qualitative case study. </w:t>
      </w:r>
      <w:r w:rsidRPr="001024CF">
        <w:rPr>
          <w:i/>
          <w:sz w:val="20"/>
          <w:szCs w:val="20"/>
        </w:rPr>
        <w:t>International Journal of Advanced Research (IJAR)</w:t>
      </w:r>
      <w:r w:rsidRPr="001024CF">
        <w:rPr>
          <w:sz w:val="20"/>
          <w:szCs w:val="20"/>
        </w:rPr>
        <w:t xml:space="preserve">, </w:t>
      </w:r>
      <w:r w:rsidRPr="001024CF">
        <w:rPr>
          <w:i/>
          <w:sz w:val="20"/>
          <w:szCs w:val="20"/>
        </w:rPr>
        <w:t>13</w:t>
      </w:r>
      <w:r w:rsidRPr="001024CF">
        <w:rPr>
          <w:sz w:val="20"/>
          <w:szCs w:val="20"/>
        </w:rPr>
        <w:t xml:space="preserve">(07), 612–629. </w:t>
      </w:r>
      <w:hyperlink r:id="rId25">
        <w:r w:rsidRPr="001024CF">
          <w:rPr>
            <w:color w:val="1154CC"/>
            <w:spacing w:val="-2"/>
            <w:sz w:val="20"/>
            <w:szCs w:val="20"/>
            <w:u w:val="single" w:color="1154CC"/>
          </w:rPr>
          <w:t>http://dx.doi.org/10.21474/IJAR01/21363</w:t>
        </w:r>
      </w:hyperlink>
    </w:p>
    <w:p w:rsidR="005B3B2D" w:rsidRPr="001024CF" w:rsidRDefault="002842CE" w:rsidP="001024CF">
      <w:pPr>
        <w:pStyle w:val="NoSpacing"/>
        <w:ind w:left="720" w:right="390"/>
        <w:rPr>
          <w:sz w:val="20"/>
          <w:szCs w:val="20"/>
        </w:rPr>
      </w:pPr>
      <w:proofErr w:type="spellStart"/>
      <w:proofErr w:type="gramStart"/>
      <w:r w:rsidRPr="001024CF">
        <w:rPr>
          <w:b/>
          <w:sz w:val="20"/>
          <w:szCs w:val="20"/>
        </w:rPr>
        <w:t>Alsharefeen</w:t>
      </w:r>
      <w:proofErr w:type="spellEnd"/>
      <w:r w:rsidRPr="001024CF">
        <w:rPr>
          <w:b/>
          <w:sz w:val="20"/>
          <w:szCs w:val="20"/>
        </w:rPr>
        <w:t>,</w:t>
      </w:r>
      <w:r w:rsidRPr="001024CF">
        <w:rPr>
          <w:b/>
          <w:spacing w:val="-12"/>
          <w:sz w:val="20"/>
          <w:szCs w:val="20"/>
        </w:rPr>
        <w:t xml:space="preserve"> </w:t>
      </w:r>
      <w:r w:rsidRPr="001024CF">
        <w:rPr>
          <w:b/>
          <w:sz w:val="20"/>
          <w:szCs w:val="20"/>
        </w:rPr>
        <w:t>R.,</w:t>
      </w:r>
      <w:r w:rsidRPr="001024CF">
        <w:rPr>
          <w:b/>
          <w:spacing w:val="-11"/>
          <w:sz w:val="20"/>
          <w:szCs w:val="20"/>
        </w:rPr>
        <w:t xml:space="preserve"> </w:t>
      </w:r>
      <w:r w:rsidRPr="001024CF">
        <w:rPr>
          <w:b/>
          <w:sz w:val="20"/>
          <w:szCs w:val="20"/>
        </w:rPr>
        <w:t>&amp;</w:t>
      </w:r>
      <w:r w:rsidRPr="001024CF">
        <w:rPr>
          <w:b/>
          <w:spacing w:val="-13"/>
          <w:sz w:val="20"/>
          <w:szCs w:val="20"/>
        </w:rPr>
        <w:t xml:space="preserve"> </w:t>
      </w:r>
      <w:r w:rsidRPr="001024CF">
        <w:rPr>
          <w:b/>
          <w:sz w:val="20"/>
          <w:szCs w:val="20"/>
        </w:rPr>
        <w:t>Al-</w:t>
      </w:r>
      <w:proofErr w:type="spellStart"/>
      <w:r w:rsidRPr="001024CF">
        <w:rPr>
          <w:b/>
          <w:sz w:val="20"/>
          <w:szCs w:val="20"/>
        </w:rPr>
        <w:t>Deaibes</w:t>
      </w:r>
      <w:proofErr w:type="spellEnd"/>
      <w:r w:rsidRPr="001024CF">
        <w:rPr>
          <w:b/>
          <w:sz w:val="20"/>
          <w:szCs w:val="20"/>
        </w:rPr>
        <w:t>,</w:t>
      </w:r>
      <w:r w:rsidRPr="001024CF">
        <w:rPr>
          <w:b/>
          <w:spacing w:val="-12"/>
          <w:sz w:val="20"/>
          <w:szCs w:val="20"/>
        </w:rPr>
        <w:t xml:space="preserve"> </w:t>
      </w:r>
      <w:r w:rsidRPr="001024CF">
        <w:rPr>
          <w:b/>
          <w:sz w:val="20"/>
          <w:szCs w:val="20"/>
        </w:rPr>
        <w:t>M.</w:t>
      </w:r>
      <w:r w:rsidRPr="001024CF">
        <w:rPr>
          <w:b/>
          <w:spacing w:val="-12"/>
          <w:sz w:val="20"/>
          <w:szCs w:val="20"/>
        </w:rPr>
        <w:t xml:space="preserve"> </w:t>
      </w:r>
      <w:r w:rsidRPr="001024CF">
        <w:rPr>
          <w:b/>
          <w:sz w:val="20"/>
          <w:szCs w:val="20"/>
        </w:rPr>
        <w:t>(2025).</w:t>
      </w:r>
      <w:proofErr w:type="gramEnd"/>
      <w:r w:rsidRPr="001024CF">
        <w:rPr>
          <w:b/>
          <w:spacing w:val="-12"/>
          <w:sz w:val="20"/>
          <w:szCs w:val="20"/>
        </w:rPr>
        <w:t xml:space="preserve"> </w:t>
      </w:r>
      <w:r w:rsidRPr="001024CF">
        <w:rPr>
          <w:sz w:val="20"/>
          <w:szCs w:val="20"/>
        </w:rPr>
        <w:t>Between</w:t>
      </w:r>
      <w:r w:rsidRPr="001024CF">
        <w:rPr>
          <w:spacing w:val="-12"/>
          <w:sz w:val="20"/>
          <w:szCs w:val="20"/>
        </w:rPr>
        <w:t xml:space="preserve"> </w:t>
      </w:r>
      <w:r w:rsidRPr="001024CF">
        <w:rPr>
          <w:sz w:val="20"/>
          <w:szCs w:val="20"/>
        </w:rPr>
        <w:t>accountability</w:t>
      </w:r>
      <w:r w:rsidRPr="001024CF">
        <w:rPr>
          <w:spacing w:val="-12"/>
          <w:sz w:val="20"/>
          <w:szCs w:val="20"/>
        </w:rPr>
        <w:t xml:space="preserve"> </w:t>
      </w:r>
      <w:r w:rsidRPr="001024CF">
        <w:rPr>
          <w:sz w:val="20"/>
          <w:szCs w:val="20"/>
        </w:rPr>
        <w:t>and</w:t>
      </w:r>
      <w:r w:rsidRPr="001024CF">
        <w:rPr>
          <w:spacing w:val="-12"/>
          <w:sz w:val="20"/>
          <w:szCs w:val="20"/>
        </w:rPr>
        <w:t xml:space="preserve"> </w:t>
      </w:r>
      <w:r w:rsidRPr="001024CF">
        <w:rPr>
          <w:sz w:val="20"/>
          <w:szCs w:val="20"/>
        </w:rPr>
        <w:t>agency:</w:t>
      </w:r>
      <w:r w:rsidRPr="001024CF">
        <w:rPr>
          <w:spacing w:val="-12"/>
          <w:sz w:val="20"/>
          <w:szCs w:val="20"/>
        </w:rPr>
        <w:t xml:space="preserve"> </w:t>
      </w:r>
      <w:r w:rsidRPr="001024CF">
        <w:rPr>
          <w:sz w:val="20"/>
          <w:szCs w:val="20"/>
        </w:rPr>
        <w:t>A</w:t>
      </w:r>
      <w:r w:rsidRPr="001024CF">
        <w:rPr>
          <w:spacing w:val="-13"/>
          <w:sz w:val="20"/>
          <w:szCs w:val="20"/>
        </w:rPr>
        <w:t xml:space="preserve"> </w:t>
      </w:r>
      <w:r w:rsidRPr="001024CF">
        <w:rPr>
          <w:sz w:val="20"/>
          <w:szCs w:val="20"/>
        </w:rPr>
        <w:t>comparative</w:t>
      </w:r>
      <w:r w:rsidRPr="001024CF">
        <w:rPr>
          <w:spacing w:val="-13"/>
          <w:sz w:val="20"/>
          <w:szCs w:val="20"/>
        </w:rPr>
        <w:t xml:space="preserve"> </w:t>
      </w:r>
      <w:r w:rsidRPr="001024CF">
        <w:rPr>
          <w:sz w:val="20"/>
          <w:szCs w:val="20"/>
        </w:rPr>
        <w:t xml:space="preserve">analysis of faculty performance evaluation policies in the UAE. </w:t>
      </w:r>
      <w:r w:rsidRPr="001024CF">
        <w:rPr>
          <w:i/>
          <w:sz w:val="20"/>
          <w:szCs w:val="20"/>
        </w:rPr>
        <w:t>Cogent Education</w:t>
      </w:r>
      <w:r w:rsidRPr="001024CF">
        <w:rPr>
          <w:sz w:val="20"/>
          <w:szCs w:val="20"/>
        </w:rPr>
        <w:t xml:space="preserve">, </w:t>
      </w:r>
      <w:r w:rsidRPr="001024CF">
        <w:rPr>
          <w:i/>
          <w:sz w:val="20"/>
          <w:szCs w:val="20"/>
        </w:rPr>
        <w:t>12</w:t>
      </w:r>
      <w:r w:rsidRPr="001024CF">
        <w:rPr>
          <w:sz w:val="20"/>
          <w:szCs w:val="20"/>
        </w:rPr>
        <w:t xml:space="preserve">(1), Article 2538964. </w:t>
      </w:r>
      <w:hyperlink r:id="rId26">
        <w:r w:rsidRPr="001024CF">
          <w:rPr>
            <w:color w:val="1154CC"/>
            <w:spacing w:val="-2"/>
            <w:sz w:val="20"/>
            <w:szCs w:val="20"/>
            <w:u w:val="single" w:color="1154CC"/>
          </w:rPr>
          <w:t>https://doi.org/10.1080/2331186X.2025.2538964</w:t>
        </w:r>
      </w:hyperlink>
      <w:r w:rsidR="006E3AAF">
        <w:rPr>
          <w:color w:val="1154CC"/>
          <w:spacing w:val="-2"/>
          <w:sz w:val="20"/>
          <w:szCs w:val="20"/>
          <w:u w:val="single" w:color="1154CC"/>
        </w:rPr>
        <w:br/>
      </w:r>
      <w:r w:rsidR="006E3AAF">
        <w:rPr>
          <w:b/>
          <w:sz w:val="20"/>
          <w:szCs w:val="20"/>
        </w:rPr>
        <w:br/>
      </w:r>
      <w:r w:rsidRPr="001024CF">
        <w:rPr>
          <w:b/>
          <w:sz w:val="20"/>
          <w:szCs w:val="20"/>
        </w:rPr>
        <w:t xml:space="preserve">Feliciano, C. G. M. (2025). </w:t>
      </w:r>
      <w:r w:rsidRPr="001024CF">
        <w:rPr>
          <w:sz w:val="20"/>
          <w:szCs w:val="20"/>
        </w:rPr>
        <w:t xml:space="preserve">Sentiment analysis and word cloud of teachers' evaluations using R programming language. </w:t>
      </w:r>
      <w:proofErr w:type="spellStart"/>
      <w:r w:rsidRPr="001024CF">
        <w:rPr>
          <w:i/>
          <w:sz w:val="20"/>
          <w:szCs w:val="20"/>
        </w:rPr>
        <w:t>Isabela</w:t>
      </w:r>
      <w:proofErr w:type="spellEnd"/>
      <w:r w:rsidRPr="001024CF">
        <w:rPr>
          <w:i/>
          <w:sz w:val="20"/>
          <w:szCs w:val="20"/>
        </w:rPr>
        <w:t xml:space="preserve"> State University Linker: Journal of Engineering, Computing, and Technology</w:t>
      </w:r>
      <w:r w:rsidRPr="001024CF">
        <w:rPr>
          <w:sz w:val="20"/>
          <w:szCs w:val="20"/>
        </w:rPr>
        <w:t xml:space="preserve">, </w:t>
      </w:r>
      <w:r w:rsidRPr="001024CF">
        <w:rPr>
          <w:i/>
          <w:sz w:val="20"/>
          <w:szCs w:val="20"/>
        </w:rPr>
        <w:t>2</w:t>
      </w:r>
      <w:r w:rsidRPr="001024CF">
        <w:rPr>
          <w:sz w:val="20"/>
          <w:szCs w:val="20"/>
        </w:rPr>
        <w:t xml:space="preserve">(2), 52–80. </w:t>
      </w:r>
      <w:hyperlink r:id="rId27">
        <w:r w:rsidRPr="001024CF">
          <w:rPr>
            <w:color w:val="1154CC"/>
            <w:sz w:val="20"/>
            <w:szCs w:val="20"/>
            <w:u w:val="single" w:color="1154CC"/>
          </w:rPr>
          <w:t>https://doi.org/10.65141/ject.v2i2.n4</w:t>
        </w:r>
      </w:hyperlink>
    </w:p>
    <w:p w:rsidR="005B3B2D" w:rsidRPr="001024CF" w:rsidRDefault="002842CE" w:rsidP="001024CF">
      <w:pPr>
        <w:pStyle w:val="NoSpacing"/>
        <w:ind w:left="720" w:right="390"/>
        <w:rPr>
          <w:sz w:val="20"/>
          <w:szCs w:val="20"/>
        </w:rPr>
      </w:pPr>
      <w:proofErr w:type="spellStart"/>
      <w:proofErr w:type="gramStart"/>
      <w:r w:rsidRPr="001024CF">
        <w:rPr>
          <w:b/>
          <w:sz w:val="20"/>
          <w:szCs w:val="20"/>
        </w:rPr>
        <w:t>Pontillas</w:t>
      </w:r>
      <w:proofErr w:type="spellEnd"/>
      <w:r w:rsidRPr="001024CF">
        <w:rPr>
          <w:b/>
          <w:sz w:val="20"/>
          <w:szCs w:val="20"/>
        </w:rPr>
        <w:t xml:space="preserve">, M. S., </w:t>
      </w:r>
      <w:proofErr w:type="spellStart"/>
      <w:r w:rsidRPr="001024CF">
        <w:rPr>
          <w:b/>
          <w:sz w:val="20"/>
          <w:szCs w:val="20"/>
        </w:rPr>
        <w:t>Sallao</w:t>
      </w:r>
      <w:proofErr w:type="spellEnd"/>
      <w:r w:rsidRPr="001024CF">
        <w:rPr>
          <w:b/>
          <w:sz w:val="20"/>
          <w:szCs w:val="20"/>
        </w:rPr>
        <w:t xml:space="preserve">, K. M. S., &amp; </w:t>
      </w:r>
      <w:proofErr w:type="spellStart"/>
      <w:r w:rsidRPr="001024CF">
        <w:rPr>
          <w:b/>
          <w:sz w:val="20"/>
          <w:szCs w:val="20"/>
        </w:rPr>
        <w:t>Requinala</w:t>
      </w:r>
      <w:proofErr w:type="spellEnd"/>
      <w:r w:rsidRPr="001024CF">
        <w:rPr>
          <w:b/>
          <w:sz w:val="20"/>
          <w:szCs w:val="20"/>
        </w:rPr>
        <w:t>, K. V. T. (2025).</w:t>
      </w:r>
      <w:proofErr w:type="gramEnd"/>
      <w:r w:rsidRPr="001024CF">
        <w:rPr>
          <w:b/>
          <w:sz w:val="20"/>
          <w:szCs w:val="20"/>
        </w:rPr>
        <w:t xml:space="preserve"> </w:t>
      </w:r>
      <w:proofErr w:type="gramStart"/>
      <w:r w:rsidRPr="001024CF">
        <w:rPr>
          <w:sz w:val="20"/>
          <w:szCs w:val="20"/>
        </w:rPr>
        <w:t>Qualitative insights on Arts and Sciences faculty evaluation from students in a Philippine state college.</w:t>
      </w:r>
      <w:proofErr w:type="gramEnd"/>
      <w:r w:rsidRPr="001024CF">
        <w:rPr>
          <w:sz w:val="20"/>
          <w:szCs w:val="20"/>
        </w:rPr>
        <w:t xml:space="preserve"> </w:t>
      </w:r>
      <w:r w:rsidRPr="001024CF">
        <w:rPr>
          <w:i/>
          <w:sz w:val="20"/>
          <w:szCs w:val="20"/>
        </w:rPr>
        <w:t>International Journal of Educational Studies</w:t>
      </w:r>
      <w:r w:rsidRPr="001024CF">
        <w:rPr>
          <w:sz w:val="20"/>
          <w:szCs w:val="20"/>
        </w:rPr>
        <w:t xml:space="preserve">, </w:t>
      </w:r>
      <w:r w:rsidRPr="001024CF">
        <w:rPr>
          <w:i/>
          <w:sz w:val="20"/>
          <w:szCs w:val="20"/>
        </w:rPr>
        <w:t>8</w:t>
      </w:r>
      <w:r w:rsidRPr="001024CF">
        <w:rPr>
          <w:sz w:val="20"/>
          <w:szCs w:val="20"/>
        </w:rPr>
        <w:t xml:space="preserve">(3), 93–103. </w:t>
      </w:r>
      <w:hyperlink r:id="rId28">
        <w:r w:rsidRPr="001024CF">
          <w:rPr>
            <w:color w:val="1154CC"/>
            <w:sz w:val="20"/>
            <w:szCs w:val="20"/>
            <w:u w:val="single" w:color="1154CC"/>
          </w:rPr>
          <w:t>https://doi.org/10.53935/2641533x.v8i3.383</w:t>
        </w:r>
      </w:hyperlink>
    </w:p>
    <w:p w:rsidR="005B3B2D" w:rsidRPr="001024CF" w:rsidRDefault="002842CE" w:rsidP="001024CF">
      <w:pPr>
        <w:pStyle w:val="NoSpacing"/>
        <w:ind w:left="720" w:right="390"/>
        <w:rPr>
          <w:sz w:val="20"/>
          <w:szCs w:val="20"/>
        </w:rPr>
      </w:pPr>
      <w:proofErr w:type="spellStart"/>
      <w:proofErr w:type="gramStart"/>
      <w:r w:rsidRPr="001024CF">
        <w:rPr>
          <w:b/>
          <w:sz w:val="20"/>
          <w:szCs w:val="20"/>
        </w:rPr>
        <w:t>Salacut</w:t>
      </w:r>
      <w:proofErr w:type="spellEnd"/>
      <w:r w:rsidRPr="001024CF">
        <w:rPr>
          <w:b/>
          <w:sz w:val="20"/>
          <w:szCs w:val="20"/>
        </w:rPr>
        <w:t>,</w:t>
      </w:r>
      <w:r w:rsidRPr="001024CF">
        <w:rPr>
          <w:b/>
          <w:spacing w:val="-10"/>
          <w:sz w:val="20"/>
          <w:szCs w:val="20"/>
        </w:rPr>
        <w:t xml:space="preserve"> </w:t>
      </w:r>
      <w:r w:rsidRPr="001024CF">
        <w:rPr>
          <w:b/>
          <w:sz w:val="20"/>
          <w:szCs w:val="20"/>
        </w:rPr>
        <w:t>M.</w:t>
      </w:r>
      <w:r w:rsidRPr="001024CF">
        <w:rPr>
          <w:b/>
          <w:spacing w:val="-10"/>
          <w:sz w:val="20"/>
          <w:szCs w:val="20"/>
        </w:rPr>
        <w:t xml:space="preserve"> </w:t>
      </w:r>
      <w:r w:rsidRPr="001024CF">
        <w:rPr>
          <w:b/>
          <w:sz w:val="20"/>
          <w:szCs w:val="20"/>
        </w:rPr>
        <w:t>F.</w:t>
      </w:r>
      <w:r w:rsidRPr="001024CF">
        <w:rPr>
          <w:b/>
          <w:spacing w:val="-10"/>
          <w:sz w:val="20"/>
          <w:szCs w:val="20"/>
        </w:rPr>
        <w:t xml:space="preserve"> </w:t>
      </w:r>
      <w:r w:rsidRPr="001024CF">
        <w:rPr>
          <w:b/>
          <w:sz w:val="20"/>
          <w:szCs w:val="20"/>
        </w:rPr>
        <w:t>G.,</w:t>
      </w:r>
      <w:r w:rsidRPr="001024CF">
        <w:rPr>
          <w:b/>
          <w:spacing w:val="-9"/>
          <w:sz w:val="20"/>
          <w:szCs w:val="20"/>
        </w:rPr>
        <w:t xml:space="preserve"> </w:t>
      </w:r>
      <w:proofErr w:type="spellStart"/>
      <w:r w:rsidRPr="001024CF">
        <w:rPr>
          <w:b/>
          <w:sz w:val="20"/>
          <w:szCs w:val="20"/>
        </w:rPr>
        <w:t>Bagalanon</w:t>
      </w:r>
      <w:proofErr w:type="spellEnd"/>
      <w:r w:rsidRPr="001024CF">
        <w:rPr>
          <w:b/>
          <w:sz w:val="20"/>
          <w:szCs w:val="20"/>
        </w:rPr>
        <w:t>,</w:t>
      </w:r>
      <w:r w:rsidRPr="001024CF">
        <w:rPr>
          <w:b/>
          <w:spacing w:val="-10"/>
          <w:sz w:val="20"/>
          <w:szCs w:val="20"/>
        </w:rPr>
        <w:t xml:space="preserve"> </w:t>
      </w:r>
      <w:r w:rsidRPr="001024CF">
        <w:rPr>
          <w:b/>
          <w:sz w:val="20"/>
          <w:szCs w:val="20"/>
        </w:rPr>
        <w:t>R.</w:t>
      </w:r>
      <w:r w:rsidRPr="001024CF">
        <w:rPr>
          <w:b/>
          <w:spacing w:val="-10"/>
          <w:sz w:val="20"/>
          <w:szCs w:val="20"/>
        </w:rPr>
        <w:t xml:space="preserve"> </w:t>
      </w:r>
      <w:r w:rsidRPr="001024CF">
        <w:rPr>
          <w:b/>
          <w:sz w:val="20"/>
          <w:szCs w:val="20"/>
        </w:rPr>
        <w:t>B.,</w:t>
      </w:r>
      <w:r w:rsidRPr="001024CF">
        <w:rPr>
          <w:b/>
          <w:spacing w:val="-10"/>
          <w:sz w:val="20"/>
          <w:szCs w:val="20"/>
        </w:rPr>
        <w:t xml:space="preserve"> </w:t>
      </w:r>
      <w:r w:rsidRPr="001024CF">
        <w:rPr>
          <w:b/>
          <w:sz w:val="20"/>
          <w:szCs w:val="20"/>
        </w:rPr>
        <w:t>&amp;</w:t>
      </w:r>
      <w:r w:rsidRPr="001024CF">
        <w:rPr>
          <w:b/>
          <w:spacing w:val="-10"/>
          <w:sz w:val="20"/>
          <w:szCs w:val="20"/>
        </w:rPr>
        <w:t xml:space="preserve"> </w:t>
      </w:r>
      <w:proofErr w:type="spellStart"/>
      <w:r w:rsidRPr="001024CF">
        <w:rPr>
          <w:b/>
          <w:sz w:val="20"/>
          <w:szCs w:val="20"/>
        </w:rPr>
        <w:t>Rosel</w:t>
      </w:r>
      <w:proofErr w:type="spellEnd"/>
      <w:r w:rsidRPr="001024CF">
        <w:rPr>
          <w:b/>
          <w:sz w:val="20"/>
          <w:szCs w:val="20"/>
        </w:rPr>
        <w:t>,</w:t>
      </w:r>
      <w:r w:rsidRPr="001024CF">
        <w:rPr>
          <w:b/>
          <w:spacing w:val="-9"/>
          <w:sz w:val="20"/>
          <w:szCs w:val="20"/>
        </w:rPr>
        <w:t xml:space="preserve"> </w:t>
      </w:r>
      <w:r w:rsidRPr="001024CF">
        <w:rPr>
          <w:b/>
          <w:sz w:val="20"/>
          <w:szCs w:val="20"/>
        </w:rPr>
        <w:t>M.</w:t>
      </w:r>
      <w:r w:rsidRPr="001024CF">
        <w:rPr>
          <w:b/>
          <w:spacing w:val="-8"/>
          <w:sz w:val="20"/>
          <w:szCs w:val="20"/>
        </w:rPr>
        <w:t xml:space="preserve"> </w:t>
      </w:r>
      <w:r w:rsidRPr="001024CF">
        <w:rPr>
          <w:b/>
          <w:sz w:val="20"/>
          <w:szCs w:val="20"/>
        </w:rPr>
        <w:t>B.</w:t>
      </w:r>
      <w:r w:rsidRPr="001024CF">
        <w:rPr>
          <w:b/>
          <w:spacing w:val="-10"/>
          <w:sz w:val="20"/>
          <w:szCs w:val="20"/>
        </w:rPr>
        <w:t xml:space="preserve"> </w:t>
      </w:r>
      <w:r w:rsidRPr="001024CF">
        <w:rPr>
          <w:b/>
          <w:sz w:val="20"/>
          <w:szCs w:val="20"/>
        </w:rPr>
        <w:t>(2025).</w:t>
      </w:r>
      <w:proofErr w:type="gramEnd"/>
      <w:r w:rsidRPr="001024CF">
        <w:rPr>
          <w:b/>
          <w:spacing w:val="-8"/>
          <w:sz w:val="20"/>
          <w:szCs w:val="20"/>
        </w:rPr>
        <w:t xml:space="preserve"> </w:t>
      </w:r>
      <w:r w:rsidRPr="001024CF">
        <w:rPr>
          <w:sz w:val="20"/>
          <w:szCs w:val="20"/>
        </w:rPr>
        <w:t>College</w:t>
      </w:r>
      <w:r w:rsidRPr="001024CF">
        <w:rPr>
          <w:spacing w:val="-11"/>
          <w:sz w:val="20"/>
          <w:szCs w:val="20"/>
        </w:rPr>
        <w:t xml:space="preserve"> </w:t>
      </w:r>
      <w:r w:rsidRPr="001024CF">
        <w:rPr>
          <w:sz w:val="20"/>
          <w:szCs w:val="20"/>
        </w:rPr>
        <w:t>instructors'</w:t>
      </w:r>
      <w:r w:rsidRPr="001024CF">
        <w:rPr>
          <w:spacing w:val="-10"/>
          <w:sz w:val="20"/>
          <w:szCs w:val="20"/>
        </w:rPr>
        <w:t xml:space="preserve"> </w:t>
      </w:r>
      <w:r w:rsidRPr="001024CF">
        <w:rPr>
          <w:sz w:val="20"/>
          <w:szCs w:val="20"/>
        </w:rPr>
        <w:t>teaching</w:t>
      </w:r>
      <w:r w:rsidRPr="001024CF">
        <w:rPr>
          <w:spacing w:val="-7"/>
          <w:sz w:val="20"/>
          <w:szCs w:val="20"/>
        </w:rPr>
        <w:t xml:space="preserve"> </w:t>
      </w:r>
      <w:r w:rsidRPr="001024CF">
        <w:rPr>
          <w:sz w:val="20"/>
          <w:szCs w:val="20"/>
        </w:rPr>
        <w:t xml:space="preserve">effectiveness vis-à-vis students' academic performance: An empirical study at Philippine Advent College. </w:t>
      </w:r>
      <w:r w:rsidRPr="001024CF">
        <w:rPr>
          <w:i/>
          <w:sz w:val="20"/>
          <w:szCs w:val="20"/>
        </w:rPr>
        <w:t>The Threshold</w:t>
      </w:r>
      <w:r w:rsidRPr="001024CF">
        <w:rPr>
          <w:sz w:val="20"/>
          <w:szCs w:val="20"/>
        </w:rPr>
        <w:t xml:space="preserve">, </w:t>
      </w:r>
      <w:r w:rsidRPr="001024CF">
        <w:rPr>
          <w:i/>
          <w:sz w:val="20"/>
          <w:szCs w:val="20"/>
        </w:rPr>
        <w:t>17</w:t>
      </w:r>
      <w:r w:rsidRPr="001024CF">
        <w:rPr>
          <w:sz w:val="20"/>
          <w:szCs w:val="20"/>
        </w:rPr>
        <w:t>(1), 1–15.</w:t>
      </w:r>
    </w:p>
    <w:sectPr w:rsidR="005B3B2D" w:rsidRPr="001024CF">
      <w:pgSz w:w="11910" w:h="16840"/>
      <w:pgMar w:top="740" w:right="0" w:bottom="580" w:left="0" w:header="85" w:footer="3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E21" w:rsidRDefault="00E52E21">
      <w:r>
        <w:separator/>
      </w:r>
    </w:p>
  </w:endnote>
  <w:endnote w:type="continuationSeparator" w:id="0">
    <w:p w:rsidR="00E52E21" w:rsidRDefault="00E5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2D" w:rsidRDefault="002842CE">
    <w:pPr>
      <w:pStyle w:val="BodyText"/>
      <w:spacing w:line="14" w:lineRule="auto"/>
      <w:ind w:left="0"/>
      <w:rPr>
        <w:sz w:val="20"/>
      </w:rPr>
    </w:pPr>
    <w:r>
      <w:rPr>
        <w:noProof/>
        <w:sz w:val="20"/>
        <w:lang w:val="en-IN" w:eastAsia="en-IN"/>
      </w:rPr>
      <mc:AlternateContent>
        <mc:Choice Requires="wps">
          <w:drawing>
            <wp:anchor distT="0" distB="0" distL="0" distR="0" simplePos="0" relativeHeight="251675136" behindDoc="1" locked="0" layoutInCell="1" allowOverlap="1">
              <wp:simplePos x="0" y="0"/>
              <wp:positionH relativeFrom="page">
                <wp:posOffset>371347</wp:posOffset>
              </wp:positionH>
              <wp:positionV relativeFrom="page">
                <wp:posOffset>10303312</wp:posOffset>
              </wp:positionV>
              <wp:extent cx="48895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65735"/>
                      </a:xfrm>
                      <a:prstGeom prst="rect">
                        <a:avLst/>
                      </a:prstGeom>
                    </wps:spPr>
                    <wps:txbx>
                      <w:txbxContent>
                        <w:p w:rsidR="005B3B2D" w:rsidRDefault="002842CE">
                          <w:pPr>
                            <w:spacing w:before="10"/>
                            <w:ind w:left="20"/>
                            <w:rPr>
                              <w:sz w:val="20"/>
                            </w:rPr>
                          </w:pPr>
                          <w:r>
                            <w:rPr>
                              <w:sz w:val="20"/>
                            </w:rPr>
                            <w:t>Page</w:t>
                          </w:r>
                          <w:r>
                            <w:rPr>
                              <w:spacing w:val="-2"/>
                              <w:sz w:val="20"/>
                            </w:rPr>
                            <w:t xml:space="preserve"> </w:t>
                          </w: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C673A2">
                            <w:rPr>
                              <w:noProof/>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position:absolute;margin-left:29.25pt;margin-top:811.3pt;width:38.5pt;height:13.0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" filled="f" stroked="f">
              <v:path arrowok="t"/>
              <v:textbox inset="0,0,0,0">
                <w:txbxContent>
                  <w:p w:rsidR="005B3B2D" w:rsidRDefault="002842CE">
                    <w:pPr>
                      <w:spacing w:before="10"/>
                      <w:ind w:left="20"/>
                      <w:rPr>
                        <w:sz w:val="20"/>
                      </w:rPr>
                    </w:pPr>
                    <w:r>
                      <w:rPr>
                        <w:sz w:val="20"/>
                      </w:rPr>
                      <w:t>Page</w:t>
                    </w:r>
                    <w:r>
                      <w:rPr>
                        <w:spacing w:val="-2"/>
                        <w:sz w:val="20"/>
                      </w:rPr>
                      <w:t xml:space="preserve"> </w:t>
                    </w: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C673A2">
                      <w:rPr>
                        <w:noProof/>
                        <w:spacing w:val="-5"/>
                        <w:sz w:val="20"/>
                      </w:rPr>
                      <w:t>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E21" w:rsidRDefault="00E52E21">
      <w:r>
        <w:separator/>
      </w:r>
    </w:p>
  </w:footnote>
  <w:footnote w:type="continuationSeparator" w:id="0">
    <w:p w:rsidR="00E52E21" w:rsidRDefault="00E52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2D" w:rsidRDefault="002842CE">
    <w:pPr>
      <w:pStyle w:val="BodyText"/>
      <w:spacing w:line="14" w:lineRule="auto"/>
      <w:ind w:left="0"/>
      <w:rPr>
        <w:sz w:val="20"/>
      </w:rPr>
    </w:pPr>
    <w:r>
      <w:rPr>
        <w:noProof/>
        <w:sz w:val="20"/>
        <w:lang w:val="en-IN" w:eastAsia="en-IN"/>
      </w:rPr>
      <w:drawing>
        <wp:anchor distT="0" distB="0" distL="0" distR="0" simplePos="0" relativeHeight="251659776" behindDoc="1" locked="0" layoutInCell="1" allowOverlap="1">
          <wp:simplePos x="0" y="0"/>
          <wp:positionH relativeFrom="page">
            <wp:posOffset>426719</wp:posOffset>
          </wp:positionH>
          <wp:positionV relativeFrom="page">
            <wp:posOffset>53974</wp:posOffset>
          </wp:positionV>
          <wp:extent cx="367030" cy="36702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367030" cy="367029"/>
                  </a:xfrm>
                  <a:prstGeom prst="rect">
                    <a:avLst/>
                  </a:prstGeom>
                </pic:spPr>
              </pic:pic>
            </a:graphicData>
          </a:graphic>
        </wp:anchor>
      </w:drawing>
    </w:r>
    <w:r>
      <w:rPr>
        <w:noProof/>
        <w:sz w:val="20"/>
        <w:lang w:val="en-IN" w:eastAsia="en-IN"/>
      </w:rPr>
      <mc:AlternateContent>
        <mc:Choice Requires="wps">
          <w:drawing>
            <wp:anchor distT="0" distB="0" distL="0" distR="0" simplePos="0" relativeHeight="251664896" behindDoc="1" locked="0" layoutInCell="1" allowOverlap="1">
              <wp:simplePos x="0" y="0"/>
              <wp:positionH relativeFrom="page">
                <wp:posOffset>406400</wp:posOffset>
              </wp:positionH>
              <wp:positionV relativeFrom="page">
                <wp:posOffset>454659</wp:posOffset>
              </wp:positionV>
              <wp:extent cx="6849109" cy="2730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9109" cy="27305"/>
                      </a:xfrm>
                      <a:custGeom>
                        <a:avLst/>
                        <a:gdLst/>
                        <a:ahLst/>
                        <a:cxnLst/>
                        <a:rect l="l" t="t" r="r" b="b"/>
                        <a:pathLst>
                          <a:path w="6849109" h="27305">
                            <a:moveTo>
                              <a:pt x="6849109" y="0"/>
                            </a:moveTo>
                            <a:lnTo>
                              <a:pt x="0" y="0"/>
                            </a:lnTo>
                            <a:lnTo>
                              <a:pt x="0" y="27304"/>
                            </a:lnTo>
                            <a:lnTo>
                              <a:pt x="6849109" y="27304"/>
                            </a:lnTo>
                            <a:lnTo>
                              <a:pt x="68491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FE3AD" id="Graphic 7" o:spid="_x0000_s1026" style="position:absolute;margin-left:32pt;margin-top:35.8pt;width:539.3pt;height:2.15pt;z-index:-251651584;visibility:visible;mso-wrap-style:square;mso-wrap-distance-left:0;mso-wrap-distance-top:0;mso-wrap-distance-right:0;mso-wrap-distance-bottom:0;mso-position-horizontal:absolute;mso-position-horizontal-relative:page;mso-position-vertical:absolute;mso-position-vertical-relative:page;v-text-anchor:top" coordsize="6849109,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" path="m6849109,l,,,27304r6849109,l6849109,xe" fillcolor="gray" stroked="f">
              <v:path arrowok="t"/>
              <w10:wrap anchorx="page" anchory="page"/>
            </v:shape>
          </w:pict>
        </mc:Fallback>
      </mc:AlternateContent>
    </w:r>
    <w:r>
      <w:rPr>
        <w:noProof/>
        <w:sz w:val="20"/>
        <w:lang w:val="en-IN" w:eastAsia="en-IN"/>
      </w:rPr>
      <mc:AlternateContent>
        <mc:Choice Requires="wps">
          <w:drawing>
            <wp:anchor distT="0" distB="0" distL="0" distR="0" simplePos="0" relativeHeight="251670016" behindDoc="1" locked="0" layoutInCell="1" allowOverlap="1">
              <wp:simplePos x="0" y="0"/>
              <wp:positionH relativeFrom="page">
                <wp:posOffset>4166996</wp:posOffset>
              </wp:positionH>
              <wp:positionV relativeFrom="page">
                <wp:posOffset>86417</wp:posOffset>
              </wp:positionV>
              <wp:extent cx="3054350" cy="3117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311785"/>
                      </a:xfrm>
                      <a:prstGeom prst="rect">
                        <a:avLst/>
                      </a:prstGeom>
                    </wps:spPr>
                    <wps:txbx>
                      <w:txbxContent>
                        <w:p w:rsidR="005B3B2D" w:rsidRDefault="002842CE">
                          <w:pPr>
                            <w:spacing w:before="10"/>
                            <w:ind w:left="2028"/>
                            <w:rPr>
                              <w:b/>
                              <w:sz w:val="20"/>
                            </w:rPr>
                          </w:pPr>
                          <w:r>
                            <w:rPr>
                              <w:b/>
                              <w:sz w:val="20"/>
                            </w:rPr>
                            <w:t>QUEZON</w:t>
                          </w:r>
                          <w:r>
                            <w:rPr>
                              <w:b/>
                              <w:spacing w:val="-8"/>
                              <w:sz w:val="20"/>
                            </w:rPr>
                            <w:t xml:space="preserve"> </w:t>
                          </w:r>
                          <w:r>
                            <w:rPr>
                              <w:b/>
                              <w:sz w:val="20"/>
                            </w:rPr>
                            <w:t>CITY</w:t>
                          </w:r>
                          <w:r>
                            <w:rPr>
                              <w:b/>
                              <w:spacing w:val="-8"/>
                              <w:sz w:val="20"/>
                            </w:rPr>
                            <w:t xml:space="preserve"> </w:t>
                          </w:r>
                          <w:r>
                            <w:rPr>
                              <w:b/>
                              <w:spacing w:val="-2"/>
                              <w:sz w:val="20"/>
                            </w:rPr>
                            <w:t>UNIVERSITY</w:t>
                          </w:r>
                        </w:p>
                        <w:p w:rsidR="005B3B2D" w:rsidRDefault="002842CE">
                          <w:pPr>
                            <w:spacing w:before="1"/>
                            <w:ind w:left="20"/>
                            <w:rPr>
                              <w:sz w:val="20"/>
                            </w:rPr>
                          </w:pPr>
                          <w:r>
                            <w:rPr>
                              <w:sz w:val="20"/>
                            </w:rPr>
                            <w:t>673</w:t>
                          </w:r>
                          <w:r>
                            <w:rPr>
                              <w:spacing w:val="-5"/>
                              <w:sz w:val="20"/>
                            </w:rPr>
                            <w:t xml:space="preserve"> </w:t>
                          </w:r>
                          <w:proofErr w:type="spellStart"/>
                          <w:r>
                            <w:rPr>
                              <w:sz w:val="20"/>
                            </w:rPr>
                            <w:t>Quirino</w:t>
                          </w:r>
                          <w:proofErr w:type="spellEnd"/>
                          <w:r>
                            <w:rPr>
                              <w:spacing w:val="-5"/>
                              <w:sz w:val="20"/>
                            </w:rPr>
                            <w:t xml:space="preserve"> </w:t>
                          </w:r>
                          <w:r>
                            <w:rPr>
                              <w:sz w:val="20"/>
                            </w:rPr>
                            <w:t>Highway,</w:t>
                          </w:r>
                          <w:r>
                            <w:rPr>
                              <w:spacing w:val="-6"/>
                              <w:sz w:val="20"/>
                            </w:rPr>
                            <w:t xml:space="preserve"> </w:t>
                          </w:r>
                          <w:r>
                            <w:rPr>
                              <w:sz w:val="20"/>
                            </w:rPr>
                            <w:t>San</w:t>
                          </w:r>
                          <w:r>
                            <w:rPr>
                              <w:spacing w:val="-5"/>
                              <w:sz w:val="20"/>
                            </w:rPr>
                            <w:t xml:space="preserve"> </w:t>
                          </w:r>
                          <w:proofErr w:type="spellStart"/>
                          <w:r>
                            <w:rPr>
                              <w:sz w:val="20"/>
                            </w:rPr>
                            <w:t>Bartolome</w:t>
                          </w:r>
                          <w:proofErr w:type="spellEnd"/>
                          <w:r>
                            <w:rPr>
                              <w:sz w:val="20"/>
                            </w:rPr>
                            <w:t>,</w:t>
                          </w:r>
                          <w:r>
                            <w:rPr>
                              <w:spacing w:val="-5"/>
                              <w:sz w:val="20"/>
                            </w:rPr>
                            <w:t xml:space="preserve"> </w:t>
                          </w:r>
                          <w:proofErr w:type="spellStart"/>
                          <w:r>
                            <w:rPr>
                              <w:sz w:val="20"/>
                            </w:rPr>
                            <w:t>Novaliches</w:t>
                          </w:r>
                          <w:proofErr w:type="spellEnd"/>
                          <w:r>
                            <w:rPr>
                              <w:sz w:val="20"/>
                            </w:rPr>
                            <w:t>,</w:t>
                          </w:r>
                          <w:r>
                            <w:rPr>
                              <w:spacing w:val="-6"/>
                              <w:sz w:val="20"/>
                            </w:rPr>
                            <w:t xml:space="preserve"> </w:t>
                          </w:r>
                          <w:r>
                            <w:rPr>
                              <w:spacing w:val="-2"/>
                              <w:sz w:val="20"/>
                            </w:rPr>
                            <w:t>Quezon</w:t>
                          </w:r>
                        </w:p>
                      </w:txbxContent>
                    </wps:txbx>
                    <wps:bodyPr wrap="square" lIns="0" tIns="0" rIns="0" bIns="0"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8" o:spid="_x0000_s1031" type="#_x0000_t202" style="position:absolute;margin-left:328.1pt;margin-top:6.8pt;width:240.5pt;height:24.5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" filled="f" stroked="f">
              <v:textbox inset="0,0,0,0">
                <w:txbxContent>
                  <w:p w:rsidR="005B3B2D" w:rsidRDefault="002842CE">
                    <w:pPr>
                      <w:spacing w:before="10"/>
                      <w:ind w:left="2028"/>
                      <w:rPr>
                        <w:b/>
                        <w:sz w:val="20"/>
                      </w:rPr>
                    </w:pPr>
                    <w:r>
                      <w:rPr>
                        <w:b/>
                        <w:sz w:val="20"/>
                      </w:rPr>
                      <w:t>QUEZON</w:t>
                    </w:r>
                    <w:r>
                      <w:rPr>
                        <w:b/>
                        <w:spacing w:val="-8"/>
                        <w:sz w:val="20"/>
                      </w:rPr>
                      <w:t xml:space="preserve"> </w:t>
                    </w:r>
                    <w:r>
                      <w:rPr>
                        <w:b/>
                        <w:sz w:val="20"/>
                      </w:rPr>
                      <w:t>CITY</w:t>
                    </w:r>
                    <w:r>
                      <w:rPr>
                        <w:b/>
                        <w:spacing w:val="-8"/>
                        <w:sz w:val="20"/>
                      </w:rPr>
                      <w:t xml:space="preserve"> </w:t>
                    </w:r>
                    <w:r>
                      <w:rPr>
                        <w:b/>
                        <w:spacing w:val="-2"/>
                        <w:sz w:val="20"/>
                      </w:rPr>
                      <w:t>UNIVERSITY</w:t>
                    </w:r>
                  </w:p>
                  <w:p w:rsidR="005B3B2D" w:rsidRDefault="002842CE">
                    <w:pPr>
                      <w:spacing w:before="1"/>
                      <w:ind w:left="20"/>
                      <w:rPr>
                        <w:sz w:val="20"/>
                      </w:rPr>
                    </w:pPr>
                    <w:r>
                      <w:rPr>
                        <w:sz w:val="20"/>
                      </w:rPr>
                      <w:t>673</w:t>
                    </w:r>
                    <w:r>
                      <w:rPr>
                        <w:spacing w:val="-5"/>
                        <w:sz w:val="20"/>
                      </w:rPr>
                      <w:t xml:space="preserve"> </w:t>
                    </w:r>
                    <w:r>
                      <w:rPr>
                        <w:sz w:val="20"/>
                      </w:rPr>
                      <w:t>Quirino</w:t>
                    </w:r>
                    <w:r>
                      <w:rPr>
                        <w:spacing w:val="-5"/>
                        <w:sz w:val="20"/>
                      </w:rPr>
                      <w:t xml:space="preserve"> </w:t>
                    </w:r>
                    <w:r>
                      <w:rPr>
                        <w:sz w:val="20"/>
                      </w:rPr>
                      <w:t>Highway,</w:t>
                    </w:r>
                    <w:r>
                      <w:rPr>
                        <w:spacing w:val="-6"/>
                        <w:sz w:val="20"/>
                      </w:rPr>
                      <w:t xml:space="preserve"> </w:t>
                    </w:r>
                    <w:r>
                      <w:rPr>
                        <w:sz w:val="20"/>
                      </w:rPr>
                      <w:t>San</w:t>
                    </w:r>
                    <w:r>
                      <w:rPr>
                        <w:spacing w:val="-5"/>
                        <w:sz w:val="20"/>
                      </w:rPr>
                      <w:t xml:space="preserve"> </w:t>
                    </w:r>
                    <w:r>
                      <w:rPr>
                        <w:sz w:val="20"/>
                      </w:rPr>
                      <w:t>Bartolome,</w:t>
                    </w:r>
                    <w:r>
                      <w:rPr>
                        <w:spacing w:val="-5"/>
                        <w:sz w:val="20"/>
                      </w:rPr>
                      <w:t xml:space="preserve"> </w:t>
                    </w:r>
                    <w:r>
                      <w:rPr>
                        <w:sz w:val="20"/>
                      </w:rPr>
                      <w:t>Novaliches,</w:t>
                    </w:r>
                    <w:r>
                      <w:rPr>
                        <w:spacing w:val="-6"/>
                        <w:sz w:val="20"/>
                      </w:rPr>
                      <w:t xml:space="preserve"> </w:t>
                    </w:r>
                    <w:r>
                      <w:rPr>
                        <w:spacing w:val="-2"/>
                        <w:sz w:val="20"/>
                      </w:rPr>
                      <w:t>Quezon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59C1"/>
    <w:multiLevelType w:val="hybridMultilevel"/>
    <w:tmpl w:val="365A9312"/>
    <w:lvl w:ilvl="0" w:tplc="99C8298A">
      <w:start w:val="1"/>
      <w:numFmt w:val="upperLetter"/>
      <w:lvlText w:val="%1."/>
      <w:lvlJc w:val="left"/>
      <w:pPr>
        <w:ind w:left="898"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1" w:tplc="DC9C021E">
      <w:numFmt w:val="bullet"/>
      <w:lvlText w:val="•"/>
      <w:lvlJc w:val="left"/>
      <w:pPr>
        <w:ind w:left="2000" w:hanging="294"/>
      </w:pPr>
      <w:rPr>
        <w:rFonts w:hint="default"/>
        <w:lang w:val="en-US" w:eastAsia="en-US" w:bidi="ar-SA"/>
      </w:rPr>
    </w:lvl>
    <w:lvl w:ilvl="2" w:tplc="A13AC4CC">
      <w:numFmt w:val="bullet"/>
      <w:lvlText w:val="•"/>
      <w:lvlJc w:val="left"/>
      <w:pPr>
        <w:ind w:left="3101" w:hanging="294"/>
      </w:pPr>
      <w:rPr>
        <w:rFonts w:hint="default"/>
        <w:lang w:val="en-US" w:eastAsia="en-US" w:bidi="ar-SA"/>
      </w:rPr>
    </w:lvl>
    <w:lvl w:ilvl="3" w:tplc="4A1A1DCC">
      <w:numFmt w:val="bullet"/>
      <w:lvlText w:val="•"/>
      <w:lvlJc w:val="left"/>
      <w:pPr>
        <w:ind w:left="4201" w:hanging="294"/>
      </w:pPr>
      <w:rPr>
        <w:rFonts w:hint="default"/>
        <w:lang w:val="en-US" w:eastAsia="en-US" w:bidi="ar-SA"/>
      </w:rPr>
    </w:lvl>
    <w:lvl w:ilvl="4" w:tplc="6B38BC1C">
      <w:numFmt w:val="bullet"/>
      <w:lvlText w:val="•"/>
      <w:lvlJc w:val="left"/>
      <w:pPr>
        <w:ind w:left="5302" w:hanging="294"/>
      </w:pPr>
      <w:rPr>
        <w:rFonts w:hint="default"/>
        <w:lang w:val="en-US" w:eastAsia="en-US" w:bidi="ar-SA"/>
      </w:rPr>
    </w:lvl>
    <w:lvl w:ilvl="5" w:tplc="32D68C84">
      <w:numFmt w:val="bullet"/>
      <w:lvlText w:val="•"/>
      <w:lvlJc w:val="left"/>
      <w:pPr>
        <w:ind w:left="6403" w:hanging="294"/>
      </w:pPr>
      <w:rPr>
        <w:rFonts w:hint="default"/>
        <w:lang w:val="en-US" w:eastAsia="en-US" w:bidi="ar-SA"/>
      </w:rPr>
    </w:lvl>
    <w:lvl w:ilvl="6" w:tplc="27D204C4">
      <w:numFmt w:val="bullet"/>
      <w:lvlText w:val="•"/>
      <w:lvlJc w:val="left"/>
      <w:pPr>
        <w:ind w:left="7503" w:hanging="294"/>
      </w:pPr>
      <w:rPr>
        <w:rFonts w:hint="default"/>
        <w:lang w:val="en-US" w:eastAsia="en-US" w:bidi="ar-SA"/>
      </w:rPr>
    </w:lvl>
    <w:lvl w:ilvl="7" w:tplc="528A0D50">
      <w:numFmt w:val="bullet"/>
      <w:lvlText w:val="•"/>
      <w:lvlJc w:val="left"/>
      <w:pPr>
        <w:ind w:left="8604" w:hanging="294"/>
      </w:pPr>
      <w:rPr>
        <w:rFonts w:hint="default"/>
        <w:lang w:val="en-US" w:eastAsia="en-US" w:bidi="ar-SA"/>
      </w:rPr>
    </w:lvl>
    <w:lvl w:ilvl="8" w:tplc="1BA4E70E">
      <w:numFmt w:val="bullet"/>
      <w:lvlText w:val="•"/>
      <w:lvlJc w:val="left"/>
      <w:pPr>
        <w:ind w:left="9705" w:hanging="294"/>
      </w:pPr>
      <w:rPr>
        <w:rFonts w:hint="default"/>
        <w:lang w:val="en-US" w:eastAsia="en-US" w:bidi="ar-SA"/>
      </w:rPr>
    </w:lvl>
  </w:abstractNum>
  <w:abstractNum w:abstractNumId="1">
    <w:nsid w:val="3A3077A1"/>
    <w:multiLevelType w:val="multilevel"/>
    <w:tmpl w:val="AEDCE076"/>
    <w:lvl w:ilvl="0">
      <w:start w:val="1"/>
      <w:numFmt w:val="decimal"/>
      <w:lvlText w:val="%1"/>
      <w:lvlJc w:val="left"/>
      <w:pPr>
        <w:ind w:left="964" w:hanging="360"/>
        <w:jc w:val="left"/>
      </w:pPr>
      <w:rPr>
        <w:rFonts w:hint="default"/>
        <w:lang w:val="en-US" w:eastAsia="en-US" w:bidi="ar-SA"/>
      </w:rPr>
    </w:lvl>
    <w:lvl w:ilvl="1">
      <w:start w:val="1"/>
      <w:numFmt w:val="decimal"/>
      <w:lvlText w:val="%1.%2"/>
      <w:lvlJc w:val="left"/>
      <w:pPr>
        <w:ind w:left="964"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2">
      <w:start w:val="1"/>
      <w:numFmt w:val="decimal"/>
      <w:lvlText w:val="%3"/>
      <w:lvlJc w:val="left"/>
      <w:pPr>
        <w:ind w:left="132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2" w:hanging="361"/>
      </w:pPr>
      <w:rPr>
        <w:rFonts w:hint="default"/>
        <w:lang w:val="en-US" w:eastAsia="en-US" w:bidi="ar-SA"/>
      </w:rPr>
    </w:lvl>
    <w:lvl w:ilvl="4">
      <w:numFmt w:val="bullet"/>
      <w:lvlText w:val="•"/>
      <w:lvlJc w:val="left"/>
      <w:pPr>
        <w:ind w:left="4848" w:hanging="361"/>
      </w:pPr>
      <w:rPr>
        <w:rFonts w:hint="default"/>
        <w:lang w:val="en-US" w:eastAsia="en-US" w:bidi="ar-SA"/>
      </w:rPr>
    </w:lvl>
    <w:lvl w:ilvl="5">
      <w:numFmt w:val="bullet"/>
      <w:lvlText w:val="•"/>
      <w:lvlJc w:val="left"/>
      <w:pPr>
        <w:ind w:left="6025" w:hanging="361"/>
      </w:pPr>
      <w:rPr>
        <w:rFonts w:hint="default"/>
        <w:lang w:val="en-US" w:eastAsia="en-US" w:bidi="ar-SA"/>
      </w:rPr>
    </w:lvl>
    <w:lvl w:ilvl="6">
      <w:numFmt w:val="bullet"/>
      <w:lvlText w:val="•"/>
      <w:lvlJc w:val="left"/>
      <w:pPr>
        <w:ind w:left="7201" w:hanging="361"/>
      </w:pPr>
      <w:rPr>
        <w:rFonts w:hint="default"/>
        <w:lang w:val="en-US" w:eastAsia="en-US" w:bidi="ar-SA"/>
      </w:rPr>
    </w:lvl>
    <w:lvl w:ilvl="7">
      <w:numFmt w:val="bullet"/>
      <w:lvlText w:val="•"/>
      <w:lvlJc w:val="left"/>
      <w:pPr>
        <w:ind w:left="8377" w:hanging="361"/>
      </w:pPr>
      <w:rPr>
        <w:rFonts w:hint="default"/>
        <w:lang w:val="en-US" w:eastAsia="en-US" w:bidi="ar-SA"/>
      </w:rPr>
    </w:lvl>
    <w:lvl w:ilvl="8">
      <w:numFmt w:val="bullet"/>
      <w:lvlText w:val="•"/>
      <w:lvlJc w:val="left"/>
      <w:pPr>
        <w:ind w:left="9553" w:hanging="361"/>
      </w:pPr>
      <w:rPr>
        <w:rFonts w:hint="default"/>
        <w:lang w:val="en-US" w:eastAsia="en-US" w:bidi="ar-SA"/>
      </w:rPr>
    </w:lvl>
  </w:abstractNum>
  <w:abstractNum w:abstractNumId="2">
    <w:nsid w:val="4289514D"/>
    <w:multiLevelType w:val="hybridMultilevel"/>
    <w:tmpl w:val="8A9AAA16"/>
    <w:lvl w:ilvl="0" w:tplc="8D1A951C">
      <w:start w:val="1"/>
      <w:numFmt w:val="decimal"/>
      <w:lvlText w:val="%1."/>
      <w:lvlJc w:val="left"/>
      <w:pPr>
        <w:ind w:left="844"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18ADC04">
      <w:numFmt w:val="bullet"/>
      <w:lvlText w:val=""/>
      <w:lvlJc w:val="left"/>
      <w:pPr>
        <w:ind w:left="1325" w:hanging="361"/>
      </w:pPr>
      <w:rPr>
        <w:rFonts w:ascii="Symbol" w:eastAsia="Symbol" w:hAnsi="Symbol" w:cs="Symbol" w:hint="default"/>
        <w:b w:val="0"/>
        <w:bCs w:val="0"/>
        <w:i w:val="0"/>
        <w:iCs w:val="0"/>
        <w:spacing w:val="0"/>
        <w:w w:val="100"/>
        <w:sz w:val="24"/>
        <w:szCs w:val="24"/>
        <w:lang w:val="en-US" w:eastAsia="en-US" w:bidi="ar-SA"/>
      </w:rPr>
    </w:lvl>
    <w:lvl w:ilvl="2" w:tplc="2AF68B66">
      <w:numFmt w:val="bullet"/>
      <w:lvlText w:val="•"/>
      <w:lvlJc w:val="left"/>
      <w:pPr>
        <w:ind w:left="2496" w:hanging="361"/>
      </w:pPr>
      <w:rPr>
        <w:rFonts w:hint="default"/>
        <w:lang w:val="en-US" w:eastAsia="en-US" w:bidi="ar-SA"/>
      </w:rPr>
    </w:lvl>
    <w:lvl w:ilvl="3" w:tplc="346097A2">
      <w:numFmt w:val="bullet"/>
      <w:lvlText w:val="•"/>
      <w:lvlJc w:val="left"/>
      <w:pPr>
        <w:ind w:left="3672" w:hanging="361"/>
      </w:pPr>
      <w:rPr>
        <w:rFonts w:hint="default"/>
        <w:lang w:val="en-US" w:eastAsia="en-US" w:bidi="ar-SA"/>
      </w:rPr>
    </w:lvl>
    <w:lvl w:ilvl="4" w:tplc="9000F9A0">
      <w:numFmt w:val="bullet"/>
      <w:lvlText w:val="•"/>
      <w:lvlJc w:val="left"/>
      <w:pPr>
        <w:ind w:left="4848" w:hanging="361"/>
      </w:pPr>
      <w:rPr>
        <w:rFonts w:hint="default"/>
        <w:lang w:val="en-US" w:eastAsia="en-US" w:bidi="ar-SA"/>
      </w:rPr>
    </w:lvl>
    <w:lvl w:ilvl="5" w:tplc="1FDEE8CC">
      <w:numFmt w:val="bullet"/>
      <w:lvlText w:val="•"/>
      <w:lvlJc w:val="left"/>
      <w:pPr>
        <w:ind w:left="6025" w:hanging="361"/>
      </w:pPr>
      <w:rPr>
        <w:rFonts w:hint="default"/>
        <w:lang w:val="en-US" w:eastAsia="en-US" w:bidi="ar-SA"/>
      </w:rPr>
    </w:lvl>
    <w:lvl w:ilvl="6" w:tplc="8A9C0F18">
      <w:numFmt w:val="bullet"/>
      <w:lvlText w:val="•"/>
      <w:lvlJc w:val="left"/>
      <w:pPr>
        <w:ind w:left="7201" w:hanging="361"/>
      </w:pPr>
      <w:rPr>
        <w:rFonts w:hint="default"/>
        <w:lang w:val="en-US" w:eastAsia="en-US" w:bidi="ar-SA"/>
      </w:rPr>
    </w:lvl>
    <w:lvl w:ilvl="7" w:tplc="71FEA09E">
      <w:numFmt w:val="bullet"/>
      <w:lvlText w:val="•"/>
      <w:lvlJc w:val="left"/>
      <w:pPr>
        <w:ind w:left="8377" w:hanging="361"/>
      </w:pPr>
      <w:rPr>
        <w:rFonts w:hint="default"/>
        <w:lang w:val="en-US" w:eastAsia="en-US" w:bidi="ar-SA"/>
      </w:rPr>
    </w:lvl>
    <w:lvl w:ilvl="8" w:tplc="51383D0E">
      <w:numFmt w:val="bullet"/>
      <w:lvlText w:val="•"/>
      <w:lvlJc w:val="left"/>
      <w:pPr>
        <w:ind w:left="9553" w:hanging="361"/>
      </w:pPr>
      <w:rPr>
        <w:rFonts w:hint="default"/>
        <w:lang w:val="en-US" w:eastAsia="en-US" w:bidi="ar-SA"/>
      </w:rPr>
    </w:lvl>
  </w:abstractNum>
  <w:abstractNum w:abstractNumId="3">
    <w:nsid w:val="786A3F74"/>
    <w:multiLevelType w:val="hybridMultilevel"/>
    <w:tmpl w:val="0AE420A4"/>
    <w:lvl w:ilvl="0" w:tplc="869C880A">
      <w:numFmt w:val="bullet"/>
      <w:lvlText w:val=""/>
      <w:lvlJc w:val="left"/>
      <w:pPr>
        <w:ind w:left="1325" w:hanging="361"/>
      </w:pPr>
      <w:rPr>
        <w:rFonts w:ascii="Symbol" w:eastAsia="Symbol" w:hAnsi="Symbol" w:cs="Symbol" w:hint="default"/>
        <w:b w:val="0"/>
        <w:bCs w:val="0"/>
        <w:i w:val="0"/>
        <w:iCs w:val="0"/>
        <w:spacing w:val="0"/>
        <w:w w:val="100"/>
        <w:sz w:val="24"/>
        <w:szCs w:val="24"/>
        <w:lang w:val="en-US" w:eastAsia="en-US" w:bidi="ar-SA"/>
      </w:rPr>
    </w:lvl>
    <w:lvl w:ilvl="1" w:tplc="566CFB02">
      <w:numFmt w:val="bullet"/>
      <w:lvlText w:val="•"/>
      <w:lvlJc w:val="left"/>
      <w:pPr>
        <w:ind w:left="2378" w:hanging="361"/>
      </w:pPr>
      <w:rPr>
        <w:rFonts w:hint="default"/>
        <w:lang w:val="en-US" w:eastAsia="en-US" w:bidi="ar-SA"/>
      </w:rPr>
    </w:lvl>
    <w:lvl w:ilvl="2" w:tplc="2A28CFBC">
      <w:numFmt w:val="bullet"/>
      <w:lvlText w:val="•"/>
      <w:lvlJc w:val="left"/>
      <w:pPr>
        <w:ind w:left="3437" w:hanging="361"/>
      </w:pPr>
      <w:rPr>
        <w:rFonts w:hint="default"/>
        <w:lang w:val="en-US" w:eastAsia="en-US" w:bidi="ar-SA"/>
      </w:rPr>
    </w:lvl>
    <w:lvl w:ilvl="3" w:tplc="FB56AF60">
      <w:numFmt w:val="bullet"/>
      <w:lvlText w:val="•"/>
      <w:lvlJc w:val="left"/>
      <w:pPr>
        <w:ind w:left="4495" w:hanging="361"/>
      </w:pPr>
      <w:rPr>
        <w:rFonts w:hint="default"/>
        <w:lang w:val="en-US" w:eastAsia="en-US" w:bidi="ar-SA"/>
      </w:rPr>
    </w:lvl>
    <w:lvl w:ilvl="4" w:tplc="82E87FAA">
      <w:numFmt w:val="bullet"/>
      <w:lvlText w:val="•"/>
      <w:lvlJc w:val="left"/>
      <w:pPr>
        <w:ind w:left="5554" w:hanging="361"/>
      </w:pPr>
      <w:rPr>
        <w:rFonts w:hint="default"/>
        <w:lang w:val="en-US" w:eastAsia="en-US" w:bidi="ar-SA"/>
      </w:rPr>
    </w:lvl>
    <w:lvl w:ilvl="5" w:tplc="2110E884">
      <w:numFmt w:val="bullet"/>
      <w:lvlText w:val="•"/>
      <w:lvlJc w:val="left"/>
      <w:pPr>
        <w:ind w:left="6613" w:hanging="361"/>
      </w:pPr>
      <w:rPr>
        <w:rFonts w:hint="default"/>
        <w:lang w:val="en-US" w:eastAsia="en-US" w:bidi="ar-SA"/>
      </w:rPr>
    </w:lvl>
    <w:lvl w:ilvl="6" w:tplc="C17C4B7C">
      <w:numFmt w:val="bullet"/>
      <w:lvlText w:val="•"/>
      <w:lvlJc w:val="left"/>
      <w:pPr>
        <w:ind w:left="7671" w:hanging="361"/>
      </w:pPr>
      <w:rPr>
        <w:rFonts w:hint="default"/>
        <w:lang w:val="en-US" w:eastAsia="en-US" w:bidi="ar-SA"/>
      </w:rPr>
    </w:lvl>
    <w:lvl w:ilvl="7" w:tplc="60B8ECD4">
      <w:numFmt w:val="bullet"/>
      <w:lvlText w:val="•"/>
      <w:lvlJc w:val="left"/>
      <w:pPr>
        <w:ind w:left="8730" w:hanging="361"/>
      </w:pPr>
      <w:rPr>
        <w:rFonts w:hint="default"/>
        <w:lang w:val="en-US" w:eastAsia="en-US" w:bidi="ar-SA"/>
      </w:rPr>
    </w:lvl>
    <w:lvl w:ilvl="8" w:tplc="13B0986E">
      <w:numFmt w:val="bullet"/>
      <w:lvlText w:val="•"/>
      <w:lvlJc w:val="left"/>
      <w:pPr>
        <w:ind w:left="9789" w:hanging="361"/>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2D"/>
    <w:rsid w:val="001024CF"/>
    <w:rsid w:val="002842CE"/>
    <w:rsid w:val="005B3B2D"/>
    <w:rsid w:val="006E3AAF"/>
    <w:rsid w:val="00C336C7"/>
    <w:rsid w:val="00C673A2"/>
    <w:rsid w:val="00E52E2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4"/>
      <w:outlineLvl w:val="0"/>
    </w:pPr>
    <w:rPr>
      <w:b/>
      <w:bCs/>
      <w:sz w:val="28"/>
      <w:szCs w:val="28"/>
    </w:rPr>
  </w:style>
  <w:style w:type="paragraph" w:styleId="Heading2">
    <w:name w:val="heading 2"/>
    <w:basedOn w:val="Normal"/>
    <w:uiPriority w:val="9"/>
    <w:unhideWhenUsed/>
    <w:qFormat/>
    <w:pPr>
      <w:ind w:left="60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4"/>
    </w:pPr>
    <w:rPr>
      <w:sz w:val="24"/>
      <w:szCs w:val="24"/>
    </w:rPr>
  </w:style>
  <w:style w:type="paragraph" w:styleId="Title">
    <w:name w:val="Title"/>
    <w:basedOn w:val="Normal"/>
    <w:uiPriority w:val="10"/>
    <w:qFormat/>
    <w:pPr>
      <w:spacing w:before="49"/>
      <w:ind w:left="274" w:right="280"/>
      <w:jc w:val="center"/>
    </w:pPr>
    <w:rPr>
      <w:b/>
      <w:bCs/>
      <w:sz w:val="36"/>
      <w:szCs w:val="36"/>
    </w:rPr>
  </w:style>
  <w:style w:type="paragraph" w:styleId="ListParagraph">
    <w:name w:val="List Paragraph"/>
    <w:basedOn w:val="Normal"/>
    <w:uiPriority w:val="1"/>
    <w:qFormat/>
    <w:pPr>
      <w:ind w:left="1325" w:hanging="361"/>
    </w:pPr>
  </w:style>
  <w:style w:type="paragraph" w:customStyle="1" w:styleId="TableParagraph">
    <w:name w:val="Table Paragraph"/>
    <w:basedOn w:val="Normal"/>
    <w:uiPriority w:val="1"/>
    <w:qFormat/>
    <w:pPr>
      <w:ind w:left="9"/>
      <w:jc w:val="center"/>
    </w:pPr>
  </w:style>
  <w:style w:type="paragraph" w:styleId="NoSpacing">
    <w:name w:val="No Spacing"/>
    <w:uiPriority w:val="1"/>
    <w:qFormat/>
    <w:rsid w:val="001024C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4"/>
      <w:outlineLvl w:val="0"/>
    </w:pPr>
    <w:rPr>
      <w:b/>
      <w:bCs/>
      <w:sz w:val="28"/>
      <w:szCs w:val="28"/>
    </w:rPr>
  </w:style>
  <w:style w:type="paragraph" w:styleId="Heading2">
    <w:name w:val="heading 2"/>
    <w:basedOn w:val="Normal"/>
    <w:uiPriority w:val="9"/>
    <w:unhideWhenUsed/>
    <w:qFormat/>
    <w:pPr>
      <w:ind w:left="60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4"/>
    </w:pPr>
    <w:rPr>
      <w:sz w:val="24"/>
      <w:szCs w:val="24"/>
    </w:rPr>
  </w:style>
  <w:style w:type="paragraph" w:styleId="Title">
    <w:name w:val="Title"/>
    <w:basedOn w:val="Normal"/>
    <w:uiPriority w:val="10"/>
    <w:qFormat/>
    <w:pPr>
      <w:spacing w:before="49"/>
      <w:ind w:left="274" w:right="280"/>
      <w:jc w:val="center"/>
    </w:pPr>
    <w:rPr>
      <w:b/>
      <w:bCs/>
      <w:sz w:val="36"/>
      <w:szCs w:val="36"/>
    </w:rPr>
  </w:style>
  <w:style w:type="paragraph" w:styleId="ListParagraph">
    <w:name w:val="List Paragraph"/>
    <w:basedOn w:val="Normal"/>
    <w:uiPriority w:val="1"/>
    <w:qFormat/>
    <w:pPr>
      <w:ind w:left="1325" w:hanging="361"/>
    </w:pPr>
  </w:style>
  <w:style w:type="paragraph" w:customStyle="1" w:styleId="TableParagraph">
    <w:name w:val="Table Paragraph"/>
    <w:basedOn w:val="Normal"/>
    <w:uiPriority w:val="1"/>
    <w:qFormat/>
    <w:pPr>
      <w:ind w:left="9"/>
      <w:jc w:val="center"/>
    </w:pPr>
  </w:style>
  <w:style w:type="paragraph" w:styleId="NoSpacing">
    <w:name w:val="No Spacing"/>
    <w:uiPriority w:val="1"/>
    <w:qFormat/>
    <w:rsid w:val="001024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ifescied.org/doi/10.1187/cbe.17-09-0199" TargetMode="External"/><Relationship Id="rId18" Type="http://schemas.openxmlformats.org/officeDocument/2006/relationships/hyperlink" Target="https://doi.org/10.18785/jetde.1801.05" TargetMode="External"/><Relationship Id="rId26" Type="http://schemas.openxmlformats.org/officeDocument/2006/relationships/hyperlink" Target="https://doi.org/10.1080/2331186X.2025.2538964" TargetMode="External"/><Relationship Id="rId3" Type="http://schemas.microsoft.com/office/2007/relationships/stylesWithEffects" Target="stylesWithEffects.xml"/><Relationship Id="rId21" Type="http://schemas.openxmlformats.org/officeDocument/2006/relationships/hyperlink" Target="https://www.google.com/search?q=https%3A//doi.org/10.1007/s10212-024-00810-z" TargetMode="External"/><Relationship Id="rId7" Type="http://schemas.openxmlformats.org/officeDocument/2006/relationships/endnotes" Target="endnotes.xml"/><Relationship Id="rId12" Type="http://schemas.openxmlformats.org/officeDocument/2006/relationships/hyperlink" Target="https://www.lifescied.org/doi/10.1187/cbe.17-09-0199" TargetMode="External"/><Relationship Id="rId17" Type="http://schemas.openxmlformats.org/officeDocument/2006/relationships/hyperlink" Target="https://doi.org/10.61403/2689-6443.1283" TargetMode="External"/><Relationship Id="rId25" Type="http://schemas.openxmlformats.org/officeDocument/2006/relationships/hyperlink" Target="https://www.google.com/search?q=http%3A//dx.doi.org/10.21474/IJAR01/21363" TargetMode="External"/><Relationship Id="rId2" Type="http://schemas.openxmlformats.org/officeDocument/2006/relationships/styles" Target="styles.xml"/><Relationship Id="rId16" Type="http://schemas.openxmlformats.org/officeDocument/2006/relationships/hyperlink" Target="https://doi.org/10.61403/2689-6443.1283" TargetMode="External"/><Relationship Id="rId20" Type="http://schemas.openxmlformats.org/officeDocument/2006/relationships/hyperlink" Target="http://dx.doi.org/10.11594/ijmaber.04.12.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89/fpsyg.2021.713057" TargetMode="External"/><Relationship Id="rId24" Type="http://schemas.openxmlformats.org/officeDocument/2006/relationships/hyperlink" Target="https://doi.org/10.1109/FIE.2017.8190604" TargetMode="External"/><Relationship Id="rId5" Type="http://schemas.openxmlformats.org/officeDocument/2006/relationships/webSettings" Target="webSettings.xml"/><Relationship Id="rId15" Type="http://schemas.openxmlformats.org/officeDocument/2006/relationships/hyperlink" Target="https://doi.org/10.3389/feduc.2024.1329734" TargetMode="External"/><Relationship Id="rId23" Type="http://schemas.openxmlformats.org/officeDocument/2006/relationships/hyperlink" Target="https://doi.org/10.3389/feduc.2026.1655426" TargetMode="External"/><Relationship Id="rId28" Type="http://schemas.openxmlformats.org/officeDocument/2006/relationships/hyperlink" Target="https://www.google.com/search?q=https%3A//doi.org/10.53935/2641533x.v8i3.383" TargetMode="External"/><Relationship Id="rId10" Type="http://schemas.openxmlformats.org/officeDocument/2006/relationships/hyperlink" Target="https://dx.doi.org/10.47772/IJRISS.2025.909000434" TargetMode="External"/><Relationship Id="rId19" Type="http://schemas.openxmlformats.org/officeDocument/2006/relationships/hyperlink" Target="http://dx.doi.org/10.11594/ijmaber.04.12.0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688/ajpe7177" TargetMode="External"/><Relationship Id="rId22" Type="http://schemas.openxmlformats.org/officeDocument/2006/relationships/hyperlink" Target="https://doi.org/10.47191/ijmra/v7-i10-01" TargetMode="External"/><Relationship Id="rId27" Type="http://schemas.openxmlformats.org/officeDocument/2006/relationships/hyperlink" Target="https://www.google.com/search?q=https%3A//doi.org/10.65141/ject.v2i2.n4"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8840</Words>
  <Characters>50388</Characters>
  <Application>Microsoft Office Word</Application>
  <DocSecurity>0</DocSecurity>
  <Lines>419</Lines>
  <Paragraphs>118</Paragraphs>
  <ScaleCrop>false</ScaleCrop>
  <Company/>
  <LinksUpToDate>false</LinksUpToDate>
  <CharactersWithSpaces>59110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Chavez</dc:creator>
  <cp:lastModifiedBy>qwert</cp:lastModifiedBy>
  <cp:revision>16</cp:revision>
  <dcterms:created xsi:type="dcterms:W3CDTF">2026-05-18T04:00:00Z</dcterms:created>
  <dcterms:modified xsi:type="dcterms:W3CDTF">2026-05-21T10:16:00Z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Microsoft® Word for Microsoft 365</vt:lpwstr>
  </property>
  <property fmtid="{D5CDD505-2E9C-101B-9397-08002B2CF9AE}" pid="4" name="LastSaved">
    <vt:filetime>2026-05-17T00:00:00Z</vt:filetime>
  </property>
  <property fmtid="{D5CDD505-2E9C-101B-9397-08002B2CF9AE}" pid="5" name="Producer">
    <vt:lpwstr>Microsoft® Word for Microsoft 365</vt:lpwstr>
  </property>
</Properties>
</file>