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11621" w14:textId="77777777" w:rsidR="00A66826" w:rsidRDefault="00A66826" w:rsidP="005B170A">
      <w:pPr>
        <w:pStyle w:val="NoSpacing"/>
        <w:jc w:val="center"/>
        <w:rPr>
          <w:rFonts w:ascii="Times New Roman" w:hAnsi="Times New Roman" w:cs="Times New Roman"/>
          <w:b/>
          <w:bCs/>
          <w:sz w:val="40"/>
          <w:szCs w:val="40"/>
        </w:rPr>
      </w:pPr>
      <w:r w:rsidRPr="007F09A8">
        <w:rPr>
          <w:rFonts w:ascii="Times New Roman" w:hAnsi="Times New Roman" w:cs="Times New Roman"/>
          <w:b/>
          <w:bCs/>
          <w:sz w:val="40"/>
          <w:szCs w:val="40"/>
        </w:rPr>
        <w:t>Barriers to the Domestication and Implementation of the Nigerian National Building Code in Yobe State</w:t>
      </w:r>
    </w:p>
    <w:p w14:paraId="42153536" w14:textId="77777777" w:rsidR="00546F45" w:rsidRDefault="00546F45" w:rsidP="005B170A">
      <w:pPr>
        <w:pStyle w:val="NoSpacing"/>
        <w:jc w:val="center"/>
        <w:rPr>
          <w:rFonts w:ascii="Times New Roman" w:hAnsi="Times New Roman" w:cs="Times New Roman"/>
          <w:b/>
          <w:bCs/>
          <w:sz w:val="40"/>
          <w:szCs w:val="40"/>
        </w:rPr>
      </w:pPr>
    </w:p>
    <w:p w14:paraId="023ACC4E" w14:textId="77777777" w:rsidR="00A66826" w:rsidRPr="005B170A" w:rsidRDefault="00A66826" w:rsidP="00A66826">
      <w:pPr>
        <w:rPr>
          <w:rFonts w:ascii="Times New Roman" w:hAnsi="Times New Roman" w:cs="Times New Roman"/>
          <w:b/>
          <w:bCs/>
        </w:rPr>
      </w:pPr>
      <w:bookmarkStart w:id="0" w:name="_GoBack"/>
      <w:bookmarkEnd w:id="0"/>
    </w:p>
    <w:p w14:paraId="24BC776C" w14:textId="77777777" w:rsidR="00A66826" w:rsidRPr="00E4499B" w:rsidRDefault="00A66826" w:rsidP="00A66826">
      <w:pPr>
        <w:tabs>
          <w:tab w:val="left" w:pos="3843"/>
          <w:tab w:val="center" w:pos="4680"/>
        </w:tabs>
        <w:spacing w:line="276"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Pr="00E4499B">
        <w:rPr>
          <w:rFonts w:ascii="Times New Roman" w:hAnsi="Times New Roman" w:cs="Times New Roman"/>
          <w:b/>
          <w:bCs/>
          <w:sz w:val="28"/>
          <w:szCs w:val="28"/>
        </w:rPr>
        <w:t>ABSTRACT</w:t>
      </w:r>
      <w:r>
        <w:rPr>
          <w:rFonts w:ascii="Times New Roman" w:hAnsi="Times New Roman" w:cs="Times New Roman"/>
          <w:b/>
          <w:bCs/>
          <w:sz w:val="28"/>
          <w:szCs w:val="28"/>
        </w:rPr>
        <w:t xml:space="preserve">   </w:t>
      </w:r>
    </w:p>
    <w:p w14:paraId="6D3E2EB8" w14:textId="5955673E" w:rsidR="00A66826" w:rsidRDefault="00A66826" w:rsidP="00A66826">
      <w:pPr>
        <w:spacing w:line="276" w:lineRule="auto"/>
        <w:jc w:val="both"/>
        <w:rPr>
          <w:rFonts w:ascii="Times New Roman" w:hAnsi="Times New Roman" w:cs="Times New Roman"/>
        </w:rPr>
      </w:pPr>
      <w:r>
        <w:rPr>
          <w:rFonts w:ascii="Times New Roman" w:hAnsi="Times New Roman" w:cs="Times New Roman"/>
        </w:rPr>
        <w:t xml:space="preserve">The Nigerian Nation Building Code (NBC) provides essential technical standards for safe construction, aiming to ensure structural integrity, public welfare, and sustainability; it is designed for domestication into state laws. This study investigates the extent of domestication, implementation, and compliance with the NBC in Yobe State using a mixed-methods approach. A purposive, maximum variation sampling technique was employed to engage 420 stakeholders – including developers, contractors, clients, construction professionals, and royal fathers - alongside </w:t>
      </w:r>
      <w:r w:rsidR="000F2167">
        <w:rPr>
          <w:rFonts w:ascii="Times New Roman" w:hAnsi="Times New Roman" w:cs="Times New Roman"/>
        </w:rPr>
        <w:t xml:space="preserve">an </w:t>
      </w:r>
      <w:r>
        <w:rPr>
          <w:rFonts w:ascii="Times New Roman" w:hAnsi="Times New Roman" w:cs="Times New Roman"/>
        </w:rPr>
        <w:t>assessment of 300 randomly selected building projects. Field investigation</w:t>
      </w:r>
      <w:r w:rsidR="000F2167">
        <w:rPr>
          <w:rFonts w:ascii="Times New Roman" w:hAnsi="Times New Roman" w:cs="Times New Roman"/>
        </w:rPr>
        <w:t>s</w:t>
      </w:r>
      <w:r>
        <w:rPr>
          <w:rFonts w:ascii="Times New Roman" w:hAnsi="Times New Roman" w:cs="Times New Roman"/>
        </w:rPr>
        <w:t xml:space="preserve"> reveal that the NBC has not</w:t>
      </w:r>
      <w:r w:rsidR="000F2167">
        <w:rPr>
          <w:rFonts w:ascii="Times New Roman" w:hAnsi="Times New Roman" w:cs="Times New Roman"/>
        </w:rPr>
        <w:t xml:space="preserve"> yet</w:t>
      </w:r>
      <w:r>
        <w:rPr>
          <w:rFonts w:ascii="Times New Roman" w:hAnsi="Times New Roman" w:cs="Times New Roman"/>
        </w:rPr>
        <w:t xml:space="preserve"> been domesticated in Yobe State. </w:t>
      </w:r>
      <w:r w:rsidR="00B70FA4">
        <w:rPr>
          <w:rFonts w:ascii="Times New Roman" w:hAnsi="Times New Roman" w:cs="Times New Roman"/>
        </w:rPr>
        <w:t xml:space="preserve">Data on seven identified barriers to </w:t>
      </w:r>
      <w:r w:rsidR="000F2167">
        <w:rPr>
          <w:rFonts w:ascii="Times New Roman" w:hAnsi="Times New Roman" w:cs="Times New Roman"/>
        </w:rPr>
        <w:t xml:space="preserve">the </w:t>
      </w:r>
      <w:r w:rsidR="00B70FA4">
        <w:rPr>
          <w:rFonts w:ascii="Times New Roman" w:hAnsi="Times New Roman" w:cs="Times New Roman"/>
        </w:rPr>
        <w:t>domestication of the NBC showed excellent overall reliability (</w:t>
      </w:r>
      <w:r w:rsidR="00B70FA4" w:rsidRPr="003B7A91">
        <w:rPr>
          <w:rStyle w:val="mord"/>
          <w:rFonts w:asciiTheme="majorBidi" w:hAnsiTheme="majorBidi" w:cstheme="majorBidi"/>
        </w:rPr>
        <w:t>α =</w:t>
      </w:r>
      <w:r w:rsidR="00B70FA4">
        <w:rPr>
          <w:rStyle w:val="mord"/>
          <w:rFonts w:asciiTheme="majorBidi" w:hAnsiTheme="majorBidi" w:cstheme="majorBidi"/>
        </w:rPr>
        <w:t xml:space="preserve"> 0.942)</w:t>
      </w:r>
      <w:r w:rsidR="00C17470">
        <w:rPr>
          <w:rStyle w:val="mord"/>
          <w:rFonts w:asciiTheme="majorBidi" w:hAnsiTheme="majorBidi" w:cstheme="majorBidi"/>
        </w:rPr>
        <w:t>,</w:t>
      </w:r>
      <w:r w:rsidR="00B70FA4">
        <w:rPr>
          <w:rStyle w:val="mord"/>
          <w:rFonts w:asciiTheme="majorBidi" w:hAnsiTheme="majorBidi" w:cstheme="majorBidi"/>
        </w:rPr>
        <w:t xml:space="preserve"> </w:t>
      </w:r>
      <w:r w:rsidR="00C17470">
        <w:rPr>
          <w:rStyle w:val="mord"/>
          <w:rFonts w:asciiTheme="majorBidi" w:hAnsiTheme="majorBidi" w:cstheme="majorBidi"/>
        </w:rPr>
        <w:t>and b</w:t>
      </w:r>
      <w:r w:rsidR="00B70FA4">
        <w:rPr>
          <w:rStyle w:val="mord"/>
          <w:rFonts w:asciiTheme="majorBidi" w:hAnsiTheme="majorBidi" w:cstheme="majorBidi"/>
        </w:rPr>
        <w:t>ased on their</w:t>
      </w:r>
      <w:r w:rsidR="00B70FA4">
        <w:rPr>
          <w:rFonts w:ascii="Times New Roman" w:hAnsi="Times New Roman" w:cs="Times New Roman"/>
        </w:rPr>
        <w:t xml:space="preserve"> Relative Importance Index (RII), the barriers were ranked in descending order of criticality </w:t>
      </w:r>
      <w:r>
        <w:rPr>
          <w:rFonts w:ascii="Times New Roman" w:hAnsi="Times New Roman" w:cs="Times New Roman"/>
        </w:rPr>
        <w:t xml:space="preserve">as: </w:t>
      </w:r>
      <w:r w:rsidRPr="00791038">
        <w:rPr>
          <w:rFonts w:ascii="Times New Roman" w:hAnsi="Times New Roman" w:cs="Times New Roman"/>
        </w:rPr>
        <w:t>Poor Awareness and Technical Knowledge</w:t>
      </w:r>
      <w:r>
        <w:rPr>
          <w:rFonts w:ascii="Times New Roman" w:hAnsi="Times New Roman" w:cs="Times New Roman"/>
        </w:rPr>
        <w:t xml:space="preserve">; </w:t>
      </w:r>
      <w:r w:rsidRPr="00791038">
        <w:rPr>
          <w:rFonts w:ascii="Times New Roman" w:hAnsi="Times New Roman" w:cs="Times New Roman"/>
        </w:rPr>
        <w:t>Overlapping and Fragmented</w:t>
      </w:r>
      <w:r>
        <w:rPr>
          <w:rFonts w:ascii="Times New Roman" w:hAnsi="Times New Roman" w:cs="Times New Roman"/>
        </w:rPr>
        <w:t xml:space="preserve"> </w:t>
      </w:r>
      <w:r w:rsidRPr="00FC6479">
        <w:rPr>
          <w:rFonts w:ascii="Times New Roman" w:hAnsi="Times New Roman" w:cs="Times New Roman"/>
        </w:rPr>
        <w:t>Jurisdictions</w:t>
      </w:r>
      <w:r>
        <w:rPr>
          <w:rFonts w:ascii="Times New Roman" w:hAnsi="Times New Roman" w:cs="Times New Roman"/>
        </w:rPr>
        <w:t>;</w:t>
      </w:r>
      <w:r w:rsidRPr="00791038">
        <w:rPr>
          <w:rFonts w:ascii="Times New Roman" w:hAnsi="Times New Roman" w:cs="Times New Roman"/>
        </w:rPr>
        <w:t xml:space="preserve"> High Cost of Compliance</w:t>
      </w:r>
      <w:r>
        <w:rPr>
          <w:rFonts w:ascii="Times New Roman" w:hAnsi="Times New Roman" w:cs="Times New Roman"/>
        </w:rPr>
        <w:t>;</w:t>
      </w:r>
      <w:r w:rsidRPr="00B723E2">
        <w:rPr>
          <w:rFonts w:ascii="Times New Roman" w:hAnsi="Times New Roman" w:cs="Times New Roman"/>
        </w:rPr>
        <w:t xml:space="preserve"> </w:t>
      </w:r>
      <w:r w:rsidRPr="00791038">
        <w:rPr>
          <w:rFonts w:ascii="Times New Roman" w:hAnsi="Times New Roman" w:cs="Times New Roman"/>
        </w:rPr>
        <w:t>Dominance of the Informal Sector</w:t>
      </w:r>
      <w:r>
        <w:rPr>
          <w:rFonts w:ascii="Times New Roman" w:hAnsi="Times New Roman" w:cs="Times New Roman"/>
        </w:rPr>
        <w:t xml:space="preserve">; </w:t>
      </w:r>
      <w:r w:rsidRPr="00791038">
        <w:rPr>
          <w:rFonts w:ascii="Times New Roman" w:hAnsi="Times New Roman" w:cs="Times New Roman"/>
        </w:rPr>
        <w:t>Weak Institutional Capacity</w:t>
      </w:r>
      <w:r>
        <w:rPr>
          <w:rFonts w:ascii="Times New Roman" w:hAnsi="Times New Roman" w:cs="Times New Roman"/>
        </w:rPr>
        <w:t>;</w:t>
      </w:r>
      <w:r w:rsidRPr="00791038">
        <w:rPr>
          <w:rFonts w:ascii="Times New Roman" w:hAnsi="Times New Roman" w:cs="Times New Roman"/>
        </w:rPr>
        <w:t xml:space="preserve"> Legal and Constitutional Constraints</w:t>
      </w:r>
      <w:r>
        <w:rPr>
          <w:rFonts w:ascii="Times New Roman" w:hAnsi="Times New Roman" w:cs="Times New Roman"/>
        </w:rPr>
        <w:t>;</w:t>
      </w:r>
      <w:r w:rsidRPr="00791038">
        <w:rPr>
          <w:rFonts w:ascii="Times New Roman" w:hAnsi="Times New Roman" w:cs="Times New Roman"/>
        </w:rPr>
        <w:t xml:space="preserve"> </w:t>
      </w:r>
      <w:r>
        <w:rPr>
          <w:rFonts w:ascii="Times New Roman" w:hAnsi="Times New Roman" w:cs="Times New Roman"/>
        </w:rPr>
        <w:t xml:space="preserve">and </w:t>
      </w:r>
      <w:r w:rsidRPr="00791038">
        <w:rPr>
          <w:rFonts w:ascii="Times New Roman" w:hAnsi="Times New Roman" w:cs="Times New Roman"/>
        </w:rPr>
        <w:t>Political Inertia and Resistance to Regulations</w:t>
      </w:r>
      <w:r>
        <w:rPr>
          <w:rFonts w:ascii="Times New Roman" w:hAnsi="Times New Roman" w:cs="Times New Roman"/>
        </w:rPr>
        <w:t>. Furthermore, ten core NBC areas were analyzed for compliance. Analysis using</w:t>
      </w:r>
      <w:r w:rsidR="00B70FA4">
        <w:rPr>
          <w:rFonts w:ascii="Times New Roman" w:hAnsi="Times New Roman" w:cs="Times New Roman"/>
        </w:rPr>
        <w:t xml:space="preserve"> Chi-Square</w:t>
      </w:r>
      <w:r w:rsidR="000F2167">
        <w:rPr>
          <w:rFonts w:ascii="Times New Roman" w:hAnsi="Times New Roman" w:cs="Times New Roman"/>
        </w:rPr>
        <w:t xml:space="preserve"> test</w:t>
      </w:r>
      <w:r>
        <w:rPr>
          <w:rFonts w:ascii="Times New Roman" w:hAnsi="Times New Roman" w:cs="Times New Roman"/>
        </w:rPr>
        <w:t xml:space="preserve"> shows a significant difference in compliance between public (76.</w:t>
      </w:r>
      <w:r w:rsidR="00B70FA4">
        <w:rPr>
          <w:rFonts w:ascii="Times New Roman" w:hAnsi="Times New Roman" w:cs="Times New Roman"/>
        </w:rPr>
        <w:t>18</w:t>
      </w:r>
      <w:r>
        <w:rPr>
          <w:rFonts w:ascii="Times New Roman" w:hAnsi="Times New Roman" w:cs="Times New Roman"/>
        </w:rPr>
        <w:t>%) and private (23.2</w:t>
      </w:r>
      <w:r w:rsidR="00B70FA4">
        <w:rPr>
          <w:rFonts w:ascii="Times New Roman" w:hAnsi="Times New Roman" w:cs="Times New Roman"/>
        </w:rPr>
        <w:t>0</w:t>
      </w:r>
      <w:r>
        <w:rPr>
          <w:rFonts w:ascii="Times New Roman" w:hAnsi="Times New Roman" w:cs="Times New Roman"/>
        </w:rPr>
        <w:t xml:space="preserve">%) building projects. The study indicts the Yobe State Government for prioritizing </w:t>
      </w:r>
      <w:r w:rsidR="000F2167">
        <w:rPr>
          <w:rFonts w:ascii="Times New Roman" w:hAnsi="Times New Roman" w:cs="Times New Roman"/>
        </w:rPr>
        <w:t xml:space="preserve">safety on </w:t>
      </w:r>
      <w:r>
        <w:rPr>
          <w:rFonts w:ascii="Times New Roman" w:hAnsi="Times New Roman" w:cs="Times New Roman"/>
        </w:rPr>
        <w:t>public projects while neglecting private sector safety standards. Recommendations include, among others, the full domestication of the NBC and the establishment of a dedicated Building Control Agency</w:t>
      </w:r>
      <w:r w:rsidR="000F2167">
        <w:rPr>
          <w:rFonts w:ascii="Times New Roman" w:hAnsi="Times New Roman" w:cs="Times New Roman"/>
        </w:rPr>
        <w:t xml:space="preserve"> that is</w:t>
      </w:r>
      <w:r>
        <w:rPr>
          <w:rFonts w:ascii="Times New Roman" w:hAnsi="Times New Roman" w:cs="Times New Roman"/>
        </w:rPr>
        <w:t xml:space="preserve"> independent </w:t>
      </w:r>
      <w:r w:rsidR="000F2167">
        <w:rPr>
          <w:rFonts w:ascii="Times New Roman" w:hAnsi="Times New Roman" w:cs="Times New Roman"/>
        </w:rPr>
        <w:t>of</w:t>
      </w:r>
      <w:r>
        <w:rPr>
          <w:rFonts w:ascii="Times New Roman" w:hAnsi="Times New Roman" w:cs="Times New Roman"/>
        </w:rPr>
        <w:t xml:space="preserve"> other Ministries, Departments, and Agencies (MDAs) in the state.</w:t>
      </w:r>
    </w:p>
    <w:p w14:paraId="7F00EEB5" w14:textId="21F1998D" w:rsidR="00A5357E" w:rsidRPr="00A5357E" w:rsidRDefault="00A5357E" w:rsidP="00A66826">
      <w:pPr>
        <w:spacing w:line="276"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Nigerian National Building Code, Domestication, Implementation, Yobe State</w:t>
      </w:r>
    </w:p>
    <w:p w14:paraId="05933A70" w14:textId="77777777" w:rsidR="00A66826" w:rsidRPr="007F09A8" w:rsidRDefault="00A66826" w:rsidP="00A66826">
      <w:pPr>
        <w:pStyle w:val="ListParagraph"/>
        <w:numPr>
          <w:ilvl w:val="0"/>
          <w:numId w:val="1"/>
        </w:numPr>
        <w:jc w:val="both"/>
        <w:rPr>
          <w:rFonts w:ascii="Times New Roman" w:hAnsi="Times New Roman" w:cs="Times New Roman"/>
          <w:b/>
          <w:bCs/>
        </w:rPr>
      </w:pPr>
      <w:r w:rsidRPr="007F09A8">
        <w:rPr>
          <w:rFonts w:ascii="Times New Roman" w:hAnsi="Times New Roman" w:cs="Times New Roman"/>
          <w:b/>
          <w:bCs/>
        </w:rPr>
        <w:t>INTRODUCTION</w:t>
      </w:r>
    </w:p>
    <w:p w14:paraId="7C359C3F" w14:textId="77777777" w:rsidR="00A66826" w:rsidRPr="007F09A8" w:rsidRDefault="00A66826" w:rsidP="00A66826">
      <w:pPr>
        <w:spacing w:after="0" w:line="276" w:lineRule="auto"/>
        <w:jc w:val="both"/>
        <w:rPr>
          <w:rFonts w:ascii="Times New Roman" w:hAnsi="Times New Roman" w:cs="Times New Roman"/>
          <w:b/>
          <w:bCs/>
        </w:rPr>
      </w:pPr>
      <w:r w:rsidRPr="007F09A8">
        <w:rPr>
          <w:rFonts w:ascii="Times New Roman" w:hAnsi="Times New Roman" w:cs="Times New Roman"/>
          <w:b/>
          <w:bCs/>
        </w:rPr>
        <w:t>1.1 Building Code</w:t>
      </w:r>
    </w:p>
    <w:p w14:paraId="2FB81A9E" w14:textId="77777777" w:rsidR="00A66826" w:rsidRDefault="00A66826" w:rsidP="00A66826">
      <w:pPr>
        <w:spacing w:after="0" w:line="276" w:lineRule="auto"/>
        <w:rPr>
          <w:rFonts w:ascii="Times New Roman" w:hAnsi="Times New Roman" w:cs="Times New Roman"/>
        </w:rPr>
      </w:pPr>
      <w:r w:rsidRPr="007F09A8">
        <w:rPr>
          <w:rFonts w:ascii="Times New Roman" w:hAnsi="Times New Roman" w:cs="Times New Roman"/>
        </w:rPr>
        <w:t>A building code is a set of mandatory rules and standards regulating the design, construction, alteration, and maintenance of structures to ensure public health, safety, and general welfare. These regulations establish minimum requirements for structural integrity, fire protection, and sustainability, aiming to reduce collapse risks and protect occupants</w:t>
      </w:r>
      <w:r>
        <w:rPr>
          <w:rFonts w:ascii="Times New Roman" w:hAnsi="Times New Roman" w:cs="Times New Roman"/>
        </w:rPr>
        <w:t xml:space="preserve"> (</w:t>
      </w:r>
      <w:proofErr w:type="spellStart"/>
      <w:r w:rsidRPr="001944CD">
        <w:rPr>
          <w:rFonts w:ascii="Times New Roman" w:hAnsi="Times New Roman" w:cs="Times New Roman"/>
        </w:rPr>
        <w:t>Saulawa</w:t>
      </w:r>
      <w:proofErr w:type="spellEnd"/>
      <w:r>
        <w:rPr>
          <w:rFonts w:ascii="Times New Roman" w:hAnsi="Times New Roman" w:cs="Times New Roman"/>
        </w:rPr>
        <w:t>,</w:t>
      </w:r>
      <w:r w:rsidRPr="001944CD">
        <w:rPr>
          <w:rFonts w:ascii="Times New Roman" w:hAnsi="Times New Roman" w:cs="Times New Roman"/>
        </w:rPr>
        <w:t xml:space="preserve"> 2022</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xml:space="preserve">, 2025; </w:t>
      </w:r>
      <w:r w:rsidRPr="001944CD">
        <w:rPr>
          <w:rFonts w:ascii="Times New Roman" w:hAnsi="Times New Roman" w:cs="Times New Roman"/>
        </w:rPr>
        <w:t>Osamudiamen</w:t>
      </w:r>
      <w:r>
        <w:rPr>
          <w:rFonts w:ascii="Times New Roman" w:hAnsi="Times New Roman" w:cs="Times New Roman"/>
        </w:rPr>
        <w:t xml:space="preserve"> et al, 2025a; Fika et al, 2025; Umar et al, 2026)</w:t>
      </w:r>
    </w:p>
    <w:p w14:paraId="44E1F172" w14:textId="77777777" w:rsidR="00A66826" w:rsidRPr="007F09A8" w:rsidRDefault="00A66826" w:rsidP="00A66826">
      <w:pPr>
        <w:spacing w:after="0" w:line="276" w:lineRule="auto"/>
        <w:rPr>
          <w:rFonts w:ascii="Times New Roman" w:hAnsi="Times New Roman" w:cs="Times New Roman"/>
        </w:rPr>
      </w:pPr>
    </w:p>
    <w:p w14:paraId="2AF87849" w14:textId="77777777" w:rsidR="00A66826" w:rsidRDefault="00A66826" w:rsidP="00A66826">
      <w:pPr>
        <w:spacing w:after="0" w:line="240" w:lineRule="auto"/>
        <w:jc w:val="both"/>
        <w:rPr>
          <w:rFonts w:ascii="Times New Roman" w:hAnsi="Times New Roman" w:cs="Times New Roman"/>
          <w:b/>
          <w:bCs/>
        </w:rPr>
      </w:pPr>
      <w:r w:rsidRPr="007F09A8">
        <w:rPr>
          <w:rFonts w:ascii="Times New Roman" w:hAnsi="Times New Roman" w:cs="Times New Roman"/>
          <w:b/>
          <w:bCs/>
        </w:rPr>
        <w:t>Key Aspects of Building Codes</w:t>
      </w:r>
    </w:p>
    <w:p w14:paraId="192B4224" w14:textId="77777777" w:rsidR="00A66826" w:rsidRPr="007F09A8" w:rsidRDefault="00A66826" w:rsidP="00A66826">
      <w:pPr>
        <w:spacing w:after="0" w:line="240" w:lineRule="auto"/>
        <w:jc w:val="both"/>
        <w:rPr>
          <w:rFonts w:ascii="Times New Roman" w:hAnsi="Times New Roman" w:cs="Times New Roman"/>
          <w:b/>
          <w:bCs/>
        </w:rPr>
      </w:pPr>
    </w:p>
    <w:p w14:paraId="2B952CB5"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xml:space="preserve">• Safety Requirements: </w:t>
      </w:r>
      <w:r w:rsidRPr="007F09A8">
        <w:rPr>
          <w:rFonts w:ascii="Times New Roman" w:hAnsi="Times New Roman" w:cs="Times New Roman"/>
        </w:rPr>
        <w:t>Covers structural design, fire protection (sprinklers, escape routes), and electrical/mechanical systems</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7F09A8">
        <w:rPr>
          <w:rFonts w:ascii="Times New Roman" w:hAnsi="Times New Roman" w:cs="Times New Roman"/>
        </w:rPr>
        <w:t>.</w:t>
      </w:r>
    </w:p>
    <w:p w14:paraId="14E0D620" w14:textId="77777777" w:rsidR="00A66826" w:rsidRPr="007F09A8" w:rsidRDefault="00A66826" w:rsidP="00A66826">
      <w:pPr>
        <w:spacing w:after="0" w:line="240" w:lineRule="auto"/>
        <w:jc w:val="both"/>
        <w:rPr>
          <w:rFonts w:ascii="Times New Roman" w:hAnsi="Times New Roman" w:cs="Times New Roman"/>
          <w:b/>
          <w:bCs/>
        </w:rPr>
      </w:pPr>
      <w:r w:rsidRPr="007F09A8">
        <w:rPr>
          <w:rFonts w:ascii="Times New Roman" w:hAnsi="Times New Roman" w:cs="Times New Roman"/>
        </w:rPr>
        <w:lastRenderedPageBreak/>
        <w:t xml:space="preserve"> </w:t>
      </w:r>
      <w:r w:rsidRPr="007F09A8">
        <w:rPr>
          <w:rFonts w:ascii="Times New Roman" w:hAnsi="Times New Roman" w:cs="Times New Roman"/>
          <w:b/>
          <w:bCs/>
        </w:rPr>
        <w:t xml:space="preserve">  </w:t>
      </w:r>
    </w:p>
    <w:p w14:paraId="10835036"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xml:space="preserve">• Mandatory Compliance: </w:t>
      </w:r>
      <w:r w:rsidRPr="007F09A8">
        <w:rPr>
          <w:rFonts w:ascii="Times New Roman" w:hAnsi="Times New Roman" w:cs="Times New Roman"/>
        </w:rPr>
        <w:t>No construction or renovation should occur without obtaining a development permit or building plan approval</w:t>
      </w:r>
      <w:r>
        <w:rPr>
          <w:rFonts w:ascii="Times New Roman" w:hAnsi="Times New Roman" w:cs="Times New Roman"/>
        </w:rPr>
        <w:t xml:space="preserve"> (</w:t>
      </w:r>
      <w:r w:rsidRPr="001944CD">
        <w:rPr>
          <w:rFonts w:ascii="Times New Roman" w:hAnsi="Times New Roman" w:cs="Times New Roman"/>
        </w:rPr>
        <w:t>CORBON/NIOB</w:t>
      </w:r>
      <w:r>
        <w:rPr>
          <w:rFonts w:ascii="Times New Roman" w:hAnsi="Times New Roman" w:cs="Times New Roman"/>
        </w:rPr>
        <w:t xml:space="preserve">, </w:t>
      </w:r>
      <w:r w:rsidRPr="001944CD">
        <w:rPr>
          <w:rFonts w:ascii="Times New Roman" w:hAnsi="Times New Roman" w:cs="Times New Roman"/>
        </w:rPr>
        <w:t>2011)</w:t>
      </w:r>
      <w:r w:rsidRPr="007F09A8">
        <w:rPr>
          <w:rFonts w:ascii="Times New Roman" w:hAnsi="Times New Roman" w:cs="Times New Roman"/>
        </w:rPr>
        <w:t>.</w:t>
      </w:r>
    </w:p>
    <w:p w14:paraId="18A8DF24" w14:textId="77777777" w:rsidR="00A66826" w:rsidRPr="007F09A8" w:rsidRDefault="00A66826" w:rsidP="00A66826">
      <w:pPr>
        <w:spacing w:after="0" w:line="240" w:lineRule="auto"/>
        <w:jc w:val="both"/>
        <w:rPr>
          <w:rFonts w:ascii="Times New Roman" w:hAnsi="Times New Roman" w:cs="Times New Roman"/>
        </w:rPr>
      </w:pPr>
    </w:p>
    <w:p w14:paraId="21853269"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Professionalism:</w:t>
      </w:r>
      <w:r>
        <w:rPr>
          <w:rFonts w:ascii="Times New Roman" w:hAnsi="Times New Roman" w:cs="Times New Roman"/>
          <w:b/>
          <w:bCs/>
        </w:rPr>
        <w:t xml:space="preserve"> </w:t>
      </w:r>
      <w:r w:rsidRPr="007F09A8">
        <w:rPr>
          <w:rFonts w:ascii="Times New Roman" w:hAnsi="Times New Roman" w:cs="Times New Roman"/>
        </w:rPr>
        <w:t>Codes mandate that projects are designed and supervised by registered professionals (architects, engineers, builders).</w:t>
      </w:r>
    </w:p>
    <w:p w14:paraId="0DEBA0D1" w14:textId="77777777" w:rsidR="00A66826" w:rsidRPr="007F09A8" w:rsidRDefault="00A66826" w:rsidP="00A66826">
      <w:pPr>
        <w:spacing w:after="0" w:line="240" w:lineRule="auto"/>
        <w:jc w:val="both"/>
        <w:rPr>
          <w:rFonts w:ascii="Times New Roman" w:hAnsi="Times New Roman" w:cs="Times New Roman"/>
        </w:rPr>
      </w:pPr>
    </w:p>
    <w:p w14:paraId="23852E05"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xml:space="preserve">• Enforcement: </w:t>
      </w:r>
      <w:r w:rsidRPr="007F09A8">
        <w:rPr>
          <w:rFonts w:ascii="Times New Roman" w:hAnsi="Times New Roman" w:cs="Times New Roman"/>
        </w:rPr>
        <w:t>Compliance is monitored through inspections, with non-compliance potentially leading to demolition or legal prosecution</w:t>
      </w:r>
      <w:r w:rsidRPr="003635D9">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Federal Republic of Nigeria</w:t>
      </w:r>
      <w:r>
        <w:rPr>
          <w:rFonts w:ascii="Times New Roman" w:hAnsi="Times New Roman" w:cs="Times New Roman"/>
        </w:rPr>
        <w:t>, 2007)</w:t>
      </w:r>
      <w:r w:rsidRPr="007F09A8">
        <w:rPr>
          <w:rFonts w:ascii="Times New Roman" w:hAnsi="Times New Roman" w:cs="Times New Roman"/>
        </w:rPr>
        <w:t>.</w:t>
      </w:r>
    </w:p>
    <w:p w14:paraId="47434338" w14:textId="77777777" w:rsidR="00A66826" w:rsidRPr="007F09A8" w:rsidRDefault="00A66826" w:rsidP="00A66826">
      <w:pPr>
        <w:spacing w:after="0" w:line="240" w:lineRule="auto"/>
        <w:jc w:val="both"/>
        <w:rPr>
          <w:rFonts w:ascii="Times New Roman" w:hAnsi="Times New Roman" w:cs="Times New Roman"/>
        </w:rPr>
      </w:pPr>
    </w:p>
    <w:p w14:paraId="7A76872B" w14:textId="77777777" w:rsidR="00A66826" w:rsidRDefault="00A66826" w:rsidP="00A66826">
      <w:pPr>
        <w:spacing w:after="0" w:line="240" w:lineRule="auto"/>
        <w:jc w:val="both"/>
        <w:rPr>
          <w:rFonts w:ascii="Times New Roman" w:hAnsi="Times New Roman" w:cs="Times New Roman"/>
        </w:rPr>
      </w:pPr>
      <w:r w:rsidRPr="007F09A8">
        <w:rPr>
          <w:rFonts w:ascii="Times New Roman" w:hAnsi="Times New Roman" w:cs="Times New Roman"/>
          <w:b/>
          <w:bCs/>
        </w:rPr>
        <w:t xml:space="preserve">• Scope: </w:t>
      </w:r>
      <w:r w:rsidRPr="007F09A8">
        <w:rPr>
          <w:rFonts w:ascii="Times New Roman" w:hAnsi="Times New Roman" w:cs="Times New Roman"/>
        </w:rPr>
        <w:t>While focusing on safety, modern codes increasingly cover sustainability, such as energy efficiency and accessibility</w:t>
      </w:r>
      <w:r>
        <w:rPr>
          <w:rFonts w:ascii="Times New Roman" w:hAnsi="Times New Roman" w:cs="Times New Roman"/>
        </w:rPr>
        <w:t xml:space="preserve"> (</w:t>
      </w:r>
      <w:r w:rsidRPr="001944CD">
        <w:rPr>
          <w:rFonts w:ascii="Times New Roman" w:hAnsi="Times New Roman" w:cs="Times New Roman"/>
        </w:rPr>
        <w:t>Conifer</w:t>
      </w:r>
      <w:r>
        <w:rPr>
          <w:rFonts w:ascii="Times New Roman" w:hAnsi="Times New Roman" w:cs="Times New Roman"/>
        </w:rPr>
        <w:t>, 2025;</w:t>
      </w:r>
      <w:r w:rsidRPr="003635D9">
        <w:rPr>
          <w:rFonts w:ascii="Times New Roman" w:hAnsi="Times New Roman" w:cs="Times New Roman"/>
        </w:rPr>
        <w:t xml:space="preserve"> </w:t>
      </w:r>
      <w:proofErr w:type="spellStart"/>
      <w:r w:rsidRPr="001944CD">
        <w:rPr>
          <w:rFonts w:ascii="Times New Roman" w:hAnsi="Times New Roman" w:cs="Times New Roman"/>
        </w:rPr>
        <w:t>Dutum</w:t>
      </w:r>
      <w:proofErr w:type="spellEnd"/>
      <w:r>
        <w:rPr>
          <w:rFonts w:ascii="Times New Roman" w:hAnsi="Times New Roman" w:cs="Times New Roman"/>
        </w:rPr>
        <w:t>, 2025))</w:t>
      </w:r>
      <w:r w:rsidRPr="007F09A8">
        <w:rPr>
          <w:rFonts w:ascii="Times New Roman" w:hAnsi="Times New Roman" w:cs="Times New Roman"/>
        </w:rPr>
        <w:t xml:space="preserve">. </w:t>
      </w:r>
    </w:p>
    <w:p w14:paraId="302C75EE"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34B5084C" w14:textId="77777777" w:rsidR="00A66826" w:rsidRDefault="00A66826" w:rsidP="00A66826">
      <w:pPr>
        <w:spacing w:after="0" w:line="276" w:lineRule="auto"/>
        <w:jc w:val="both"/>
        <w:rPr>
          <w:rFonts w:ascii="Times New Roman" w:hAnsi="Times New Roman" w:cs="Times New Roman"/>
        </w:rPr>
      </w:pPr>
      <w:r w:rsidRPr="007F09A8">
        <w:rPr>
          <w:rFonts w:ascii="Times New Roman" w:hAnsi="Times New Roman" w:cs="Times New Roman"/>
        </w:rPr>
        <w:t>Therefore, building codes are legal regulations used by authorities to ensure buildings are safe, durable, and sustainable.</w:t>
      </w:r>
    </w:p>
    <w:p w14:paraId="200C2779"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0D531AF6" w14:textId="77777777" w:rsidR="00A66826" w:rsidRDefault="00A66826" w:rsidP="00A66826">
      <w:pPr>
        <w:spacing w:after="0" w:line="276" w:lineRule="auto"/>
        <w:jc w:val="both"/>
        <w:rPr>
          <w:rFonts w:ascii="Times New Roman" w:hAnsi="Times New Roman" w:cs="Times New Roman"/>
          <w:b/>
          <w:bCs/>
        </w:rPr>
      </w:pPr>
      <w:r w:rsidRPr="007F09A8">
        <w:rPr>
          <w:rFonts w:ascii="Times New Roman" w:hAnsi="Times New Roman" w:cs="Times New Roman"/>
          <w:b/>
          <w:bCs/>
        </w:rPr>
        <w:t>1.2 The Nigerian National Building Code</w:t>
      </w:r>
    </w:p>
    <w:p w14:paraId="483E0637" w14:textId="77777777" w:rsidR="00A66826" w:rsidRPr="00905A35"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According to Conifer (2025), the Nigerian National Building Code (NBC) is Nigeria’s foundational regulatory framework governing building design, construction, alteration, use, maintenance, and demolition. Conifer (2025) further added that the code, which was developed to address frequently reoccurring substandard construction and structural failures, establishes minimum enforceable standards across all stages of the built environment lifecycle--from pre-design to post-occupancy--safeguarding public safety, health, welfare, and environmental sustainability. </w:t>
      </w:r>
      <w:r w:rsidRPr="007F09A8">
        <w:rPr>
          <w:rFonts w:ascii="Times New Roman" w:hAnsi="Times New Roman" w:cs="Times New Roman"/>
        </w:rPr>
        <w:t xml:space="preserve">Initiated by the Federal Ministry of Works and Housing in 1987 and implemented in 2007 following </w:t>
      </w:r>
      <w:r>
        <w:rPr>
          <w:rFonts w:ascii="Times New Roman" w:hAnsi="Times New Roman" w:cs="Times New Roman"/>
        </w:rPr>
        <w:t xml:space="preserve">its </w:t>
      </w:r>
      <w:r w:rsidRPr="007F09A8">
        <w:rPr>
          <w:rFonts w:ascii="Times New Roman" w:hAnsi="Times New Roman" w:cs="Times New Roman"/>
        </w:rPr>
        <w:t>2006 approval, the NBC</w:t>
      </w:r>
      <w:r>
        <w:rPr>
          <w:rFonts w:ascii="Times New Roman" w:hAnsi="Times New Roman" w:cs="Times New Roman"/>
        </w:rPr>
        <w:t xml:space="preserve"> is</w:t>
      </w:r>
      <w:r w:rsidRPr="007F09A8">
        <w:rPr>
          <w:rFonts w:ascii="Times New Roman" w:hAnsi="Times New Roman" w:cs="Times New Roman"/>
        </w:rPr>
        <w:t xml:space="preserve"> </w:t>
      </w:r>
      <w:r>
        <w:rPr>
          <w:rFonts w:ascii="Times New Roman" w:hAnsi="Times New Roman" w:cs="Times New Roman"/>
        </w:rPr>
        <w:t>intended</w:t>
      </w:r>
      <w:r w:rsidRPr="007F09A8">
        <w:rPr>
          <w:rFonts w:ascii="Times New Roman" w:hAnsi="Times New Roman" w:cs="Times New Roman"/>
        </w:rPr>
        <w:t xml:space="preserve"> to mitigate structural failures and unsafe construction practices. CORBON</w:t>
      </w:r>
      <w:r>
        <w:rPr>
          <w:rFonts w:ascii="Times New Roman" w:hAnsi="Times New Roman" w:cs="Times New Roman"/>
        </w:rPr>
        <w:t>/NIOB</w:t>
      </w:r>
      <w:r w:rsidRPr="007F09A8">
        <w:rPr>
          <w:rFonts w:ascii="Times New Roman" w:hAnsi="Times New Roman" w:cs="Times New Roman"/>
        </w:rPr>
        <w:t xml:space="preserve"> (2011) identified key drivers for the code as rising building collapse</w:t>
      </w:r>
      <w:r>
        <w:rPr>
          <w:rFonts w:ascii="Times New Roman" w:hAnsi="Times New Roman" w:cs="Times New Roman"/>
        </w:rPr>
        <w:t>s</w:t>
      </w:r>
      <w:r w:rsidRPr="007F09A8">
        <w:rPr>
          <w:rFonts w:ascii="Times New Roman" w:hAnsi="Times New Roman" w:cs="Times New Roman"/>
        </w:rPr>
        <w:t>, rampant quackery, inadequate standards, poor urban planning, and a weak maintenance culture. While initiated federally, enforcement requires adoption by state and local governments.</w:t>
      </w:r>
      <w:r>
        <w:rPr>
          <w:rFonts w:ascii="Times New Roman" w:hAnsi="Times New Roman" w:cs="Times New Roman"/>
        </w:rPr>
        <w:t xml:space="preserve">  </w:t>
      </w:r>
      <w:r w:rsidRPr="007F09A8">
        <w:rPr>
          <w:rFonts w:ascii="Times New Roman" w:hAnsi="Times New Roman" w:cs="Times New Roman"/>
        </w:rPr>
        <w:t xml:space="preserve">    </w:t>
      </w:r>
    </w:p>
    <w:p w14:paraId="0E814453" w14:textId="77777777" w:rsidR="00A66826" w:rsidRPr="007F09A8" w:rsidRDefault="00A66826" w:rsidP="00A66826">
      <w:pPr>
        <w:spacing w:after="0"/>
        <w:jc w:val="both"/>
        <w:rPr>
          <w:rFonts w:ascii="Times New Roman" w:hAnsi="Times New Roman" w:cs="Times New Roman"/>
          <w:b/>
          <w:bCs/>
        </w:rPr>
      </w:pPr>
      <w:r w:rsidRPr="007F09A8">
        <w:rPr>
          <w:rFonts w:ascii="Times New Roman" w:hAnsi="Times New Roman" w:cs="Times New Roman"/>
          <w:b/>
          <w:bCs/>
        </w:rPr>
        <w:t>1.3 Aim and Objectives of the Study</w:t>
      </w:r>
    </w:p>
    <w:p w14:paraId="1026DD8D" w14:textId="77777777" w:rsidR="00A66826" w:rsidRDefault="00A66826" w:rsidP="00A66826">
      <w:pPr>
        <w:spacing w:after="0" w:line="276" w:lineRule="auto"/>
        <w:jc w:val="both"/>
        <w:rPr>
          <w:rFonts w:ascii="Times New Roman" w:hAnsi="Times New Roman" w:cs="Times New Roman"/>
        </w:rPr>
      </w:pPr>
      <w:r w:rsidRPr="007F09A8">
        <w:rPr>
          <w:rFonts w:ascii="Times New Roman" w:hAnsi="Times New Roman" w:cs="Times New Roman"/>
        </w:rPr>
        <w:t>The aim of this study is to assess the level of domestication, implementation, and compliance with the Nigerian National Building Code (NBC) in Yobe State, identifying barriers to adoption and recommending strategies to enhance the safety of the built environment. Its objectives are:</w:t>
      </w:r>
    </w:p>
    <w:p w14:paraId="3E0E22F2" w14:textId="77777777" w:rsidR="00A66826" w:rsidRPr="007F09A8" w:rsidRDefault="00A66826" w:rsidP="00A66826">
      <w:pPr>
        <w:spacing w:after="0" w:line="276" w:lineRule="auto"/>
        <w:jc w:val="both"/>
        <w:rPr>
          <w:rFonts w:ascii="Times New Roman" w:hAnsi="Times New Roman" w:cs="Times New Roman"/>
        </w:rPr>
      </w:pPr>
    </w:p>
    <w:p w14:paraId="3F5F64A6" w14:textId="77777777" w:rsidR="00A66826" w:rsidRPr="007F09A8" w:rsidRDefault="00A66826" w:rsidP="00A66826">
      <w:pPr>
        <w:spacing w:after="0"/>
        <w:jc w:val="both"/>
        <w:rPr>
          <w:rFonts w:ascii="Times New Roman" w:hAnsi="Times New Roman" w:cs="Times New Roman"/>
        </w:rPr>
      </w:pPr>
      <w:r w:rsidRPr="007F09A8">
        <w:rPr>
          <w:rFonts w:ascii="Times New Roman" w:hAnsi="Times New Roman" w:cs="Times New Roman"/>
        </w:rPr>
        <w:t>(i) To evaluate the current status of domestication and adoption of the NBC by the Yobe State government.</w:t>
      </w:r>
    </w:p>
    <w:p w14:paraId="49A4F9C3"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590E964A"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(ii) To assess the level of awareness and compliance of building professionals and developers with NBC standards in design, construction, and maintenance.</w:t>
      </w:r>
    </w:p>
    <w:p w14:paraId="1FA876AB"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1CDD332C"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(iii) To identify the legal, institutional, and technical barriers hindering the domestication and implementation of the NBC in Yobe State.</w:t>
      </w:r>
    </w:p>
    <w:p w14:paraId="6D00E989" w14:textId="77777777" w:rsidR="00A66826" w:rsidRPr="007F09A8" w:rsidRDefault="00A66826" w:rsidP="00A66826">
      <w:pPr>
        <w:spacing w:after="0" w:line="240" w:lineRule="auto"/>
        <w:jc w:val="both"/>
        <w:rPr>
          <w:rFonts w:ascii="Times New Roman" w:hAnsi="Times New Roman" w:cs="Times New Roman"/>
        </w:rPr>
      </w:pPr>
    </w:p>
    <w:p w14:paraId="570C22B5"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lastRenderedPageBreak/>
        <w:t xml:space="preserve"> (iv) To recommend strategies to overcome these barriers for improved building safety in the state.   </w:t>
      </w:r>
    </w:p>
    <w:p w14:paraId="079C5000" w14:textId="77777777" w:rsidR="00A66826" w:rsidRPr="007F09A8" w:rsidRDefault="00A66826" w:rsidP="00A66826">
      <w:pPr>
        <w:spacing w:after="0" w:line="240" w:lineRule="auto"/>
        <w:jc w:val="both"/>
        <w:rPr>
          <w:rFonts w:ascii="Times New Roman" w:hAnsi="Times New Roman" w:cs="Times New Roman"/>
        </w:rPr>
      </w:pPr>
      <w:r w:rsidRPr="007F09A8">
        <w:rPr>
          <w:rFonts w:ascii="Times New Roman" w:hAnsi="Times New Roman" w:cs="Times New Roman"/>
        </w:rPr>
        <w:t xml:space="preserve"> </w:t>
      </w:r>
    </w:p>
    <w:p w14:paraId="12B5C61A" w14:textId="77777777" w:rsidR="00A66826" w:rsidRPr="007F09A8" w:rsidRDefault="00A66826" w:rsidP="00A66826">
      <w:pPr>
        <w:jc w:val="both"/>
        <w:rPr>
          <w:rFonts w:ascii="Times New Roman" w:hAnsi="Times New Roman" w:cs="Times New Roman"/>
          <w:b/>
          <w:bCs/>
        </w:rPr>
      </w:pPr>
      <w:r w:rsidRPr="007F09A8">
        <w:rPr>
          <w:rFonts w:ascii="Times New Roman" w:hAnsi="Times New Roman" w:cs="Times New Roman"/>
          <w:b/>
          <w:bCs/>
        </w:rPr>
        <w:t>2.0 LITERATURE REVIEW</w:t>
      </w:r>
      <w:r>
        <w:rPr>
          <w:rFonts w:ascii="Times New Roman" w:hAnsi="Times New Roman" w:cs="Times New Roman"/>
          <w:b/>
          <w:bCs/>
        </w:rPr>
        <w:t xml:space="preserve"> </w:t>
      </w:r>
    </w:p>
    <w:p w14:paraId="627D8C77" w14:textId="77777777" w:rsidR="00A66826" w:rsidRDefault="00A66826" w:rsidP="00A66826">
      <w:pPr>
        <w:spacing w:after="0"/>
        <w:jc w:val="both"/>
        <w:rPr>
          <w:rFonts w:ascii="Times New Roman" w:hAnsi="Times New Roman" w:cs="Times New Roman"/>
          <w:b/>
          <w:bCs/>
        </w:rPr>
      </w:pPr>
      <w:r w:rsidRPr="007F09A8">
        <w:rPr>
          <w:rFonts w:ascii="Times New Roman" w:hAnsi="Times New Roman" w:cs="Times New Roman"/>
          <w:b/>
          <w:bCs/>
        </w:rPr>
        <w:t>2.1 Structure of the Nigerian NBC</w:t>
      </w:r>
    </w:p>
    <w:p w14:paraId="058293D7" w14:textId="77777777" w:rsidR="00A66826" w:rsidRDefault="00A66826" w:rsidP="00A66826">
      <w:pPr>
        <w:spacing w:line="276" w:lineRule="auto"/>
        <w:jc w:val="both"/>
        <w:rPr>
          <w:rFonts w:ascii="Times New Roman" w:hAnsi="Times New Roman" w:cs="Times New Roman"/>
        </w:rPr>
      </w:pPr>
      <w:r w:rsidRPr="00382992">
        <w:rPr>
          <w:rFonts w:ascii="Times New Roman" w:hAnsi="Times New Roman" w:cs="Times New Roman"/>
        </w:rPr>
        <w:t xml:space="preserve">The National Building Code Consists of </w:t>
      </w:r>
      <w:r w:rsidRPr="00183664">
        <w:rPr>
          <w:rFonts w:ascii="Times New Roman" w:hAnsi="Times New Roman" w:cs="Times New Roman"/>
          <w:bCs/>
        </w:rPr>
        <w:t>four</w:t>
      </w:r>
      <w:r w:rsidRPr="00382992">
        <w:rPr>
          <w:rFonts w:ascii="Times New Roman" w:hAnsi="Times New Roman" w:cs="Times New Roman"/>
        </w:rPr>
        <w:t xml:space="preserve"> parts containing a total of </w:t>
      </w:r>
      <w:r w:rsidRPr="00183664">
        <w:rPr>
          <w:rFonts w:ascii="Times New Roman" w:hAnsi="Times New Roman" w:cs="Times New Roman"/>
          <w:bCs/>
        </w:rPr>
        <w:t>15 sections</w:t>
      </w:r>
      <w:r w:rsidRPr="00382992">
        <w:rPr>
          <w:rFonts w:ascii="Times New Roman" w:hAnsi="Times New Roman" w:cs="Times New Roman"/>
        </w:rPr>
        <w:t xml:space="preserve"> as detailed in </w:t>
      </w:r>
      <w:r>
        <w:rPr>
          <w:rFonts w:ascii="Times New Roman" w:hAnsi="Times New Roman" w:cs="Times New Roman"/>
        </w:rPr>
        <w:t>Table 1</w:t>
      </w:r>
      <w:r w:rsidRPr="00382992">
        <w:rPr>
          <w:rFonts w:ascii="Times New Roman" w:hAnsi="Times New Roman" w:cs="Times New Roman"/>
        </w:rPr>
        <w:t>.</w:t>
      </w:r>
    </w:p>
    <w:p w14:paraId="7D6E5414" w14:textId="77777777" w:rsidR="00A66826" w:rsidRPr="0053601D" w:rsidRDefault="00A66826" w:rsidP="00A66826">
      <w:pPr>
        <w:spacing w:after="0"/>
        <w:jc w:val="both"/>
        <w:rPr>
          <w:rFonts w:ascii="Times New Roman" w:hAnsi="Times New Roman" w:cs="Times New Roman"/>
          <w:b/>
          <w:bCs/>
        </w:rPr>
      </w:pPr>
      <w:r w:rsidRPr="0053601D">
        <w:rPr>
          <w:rFonts w:ascii="Times New Roman" w:hAnsi="Times New Roman" w:cs="Times New Roman"/>
          <w:b/>
          <w:bCs/>
        </w:rPr>
        <w:t xml:space="preserve">Table 1: Details of Parts and Sections of the Nigerian National Building code  </w:t>
      </w:r>
    </w:p>
    <w:tbl>
      <w:tblPr>
        <w:tblStyle w:val="TableGrid"/>
        <w:tblW w:w="10080" w:type="dxa"/>
        <w:tblInd w:w="-275" w:type="dxa"/>
        <w:tblLayout w:type="fixed"/>
        <w:tblLook w:val="04A0" w:firstRow="1" w:lastRow="0" w:firstColumn="1" w:lastColumn="0" w:noHBand="0" w:noVBand="1"/>
      </w:tblPr>
      <w:tblGrid>
        <w:gridCol w:w="1350"/>
        <w:gridCol w:w="630"/>
        <w:gridCol w:w="2970"/>
        <w:gridCol w:w="5130"/>
      </w:tblGrid>
      <w:tr w:rsidR="00A66826" w14:paraId="60DD5480" w14:textId="77777777" w:rsidTr="00116BAD">
        <w:tc>
          <w:tcPr>
            <w:tcW w:w="1350" w:type="dxa"/>
          </w:tcPr>
          <w:p w14:paraId="0C9C6D38" w14:textId="77777777" w:rsidR="00A66826" w:rsidRDefault="00A66826" w:rsidP="00116BAD">
            <w:pPr>
              <w:jc w:val="both"/>
              <w:rPr>
                <w:rFonts w:ascii="Times New Roman" w:hAnsi="Times New Roman" w:cs="Times New Roman"/>
              </w:rPr>
            </w:pPr>
            <w:r>
              <w:rPr>
                <w:rFonts w:ascii="Times New Roman" w:hAnsi="Times New Roman" w:cs="Times New Roman"/>
              </w:rPr>
              <w:t>Parts</w:t>
            </w:r>
          </w:p>
        </w:tc>
        <w:tc>
          <w:tcPr>
            <w:tcW w:w="3600" w:type="dxa"/>
            <w:gridSpan w:val="2"/>
          </w:tcPr>
          <w:p w14:paraId="6816AAD3" w14:textId="77777777" w:rsidR="00A66826" w:rsidRDefault="00A66826" w:rsidP="00116BAD">
            <w:pPr>
              <w:jc w:val="center"/>
              <w:rPr>
                <w:rFonts w:ascii="Times New Roman" w:hAnsi="Times New Roman" w:cs="Times New Roman"/>
              </w:rPr>
            </w:pPr>
            <w:r>
              <w:rPr>
                <w:rFonts w:ascii="Times New Roman" w:hAnsi="Times New Roman" w:cs="Times New Roman"/>
              </w:rPr>
              <w:t>Sections</w:t>
            </w:r>
          </w:p>
        </w:tc>
        <w:tc>
          <w:tcPr>
            <w:tcW w:w="5130" w:type="dxa"/>
            <w:vMerge w:val="restart"/>
          </w:tcPr>
          <w:p w14:paraId="48A4444F" w14:textId="77777777" w:rsidR="00A66826" w:rsidRDefault="00A66826" w:rsidP="00116BAD">
            <w:pPr>
              <w:jc w:val="center"/>
              <w:rPr>
                <w:rFonts w:ascii="Times New Roman" w:hAnsi="Times New Roman" w:cs="Times New Roman"/>
              </w:rPr>
            </w:pPr>
            <w:r>
              <w:rPr>
                <w:rFonts w:ascii="Times New Roman" w:hAnsi="Times New Roman" w:cs="Times New Roman"/>
              </w:rPr>
              <w:t>Remarks</w:t>
            </w:r>
          </w:p>
        </w:tc>
      </w:tr>
      <w:tr w:rsidR="00A66826" w14:paraId="537B58AB" w14:textId="77777777" w:rsidTr="00116BAD">
        <w:tc>
          <w:tcPr>
            <w:tcW w:w="1350" w:type="dxa"/>
            <w:vMerge w:val="restart"/>
          </w:tcPr>
          <w:p w14:paraId="25FFAF7B"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 xml:space="preserve">PART </w:t>
            </w:r>
            <w:r>
              <w:rPr>
                <w:rFonts w:ascii="Times New Roman" w:hAnsi="Times New Roman" w:cs="Times New Roman"/>
                <w:b/>
              </w:rPr>
              <w:t>I:</w:t>
            </w:r>
          </w:p>
          <w:p w14:paraId="5CFBDA9F"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Administration</w:t>
            </w:r>
          </w:p>
        </w:tc>
        <w:tc>
          <w:tcPr>
            <w:tcW w:w="630" w:type="dxa"/>
          </w:tcPr>
          <w:p w14:paraId="44FEF6E7" w14:textId="77777777" w:rsidR="00A66826" w:rsidRDefault="00A66826" w:rsidP="00116BAD">
            <w:pPr>
              <w:jc w:val="both"/>
              <w:rPr>
                <w:rFonts w:ascii="Times New Roman" w:hAnsi="Times New Roman" w:cs="Times New Roman"/>
              </w:rPr>
            </w:pPr>
            <w:r>
              <w:rPr>
                <w:rFonts w:ascii="Times New Roman" w:hAnsi="Times New Roman" w:cs="Times New Roman"/>
              </w:rPr>
              <w:t>No.</w:t>
            </w:r>
          </w:p>
        </w:tc>
        <w:tc>
          <w:tcPr>
            <w:tcW w:w="2970" w:type="dxa"/>
          </w:tcPr>
          <w:p w14:paraId="0452E067" w14:textId="77777777" w:rsidR="00A66826" w:rsidRDefault="00A66826" w:rsidP="00116BAD">
            <w:pPr>
              <w:jc w:val="both"/>
              <w:rPr>
                <w:rFonts w:ascii="Times New Roman" w:hAnsi="Times New Roman" w:cs="Times New Roman"/>
              </w:rPr>
            </w:pPr>
            <w:r>
              <w:rPr>
                <w:rFonts w:ascii="Times New Roman" w:hAnsi="Times New Roman" w:cs="Times New Roman"/>
              </w:rPr>
              <w:t>Description</w:t>
            </w:r>
          </w:p>
        </w:tc>
        <w:tc>
          <w:tcPr>
            <w:tcW w:w="5130" w:type="dxa"/>
            <w:vMerge/>
          </w:tcPr>
          <w:p w14:paraId="7A7772C8" w14:textId="77777777" w:rsidR="00A66826" w:rsidRDefault="00A66826" w:rsidP="00116BAD">
            <w:pPr>
              <w:jc w:val="both"/>
              <w:rPr>
                <w:rFonts w:ascii="Times New Roman" w:hAnsi="Times New Roman" w:cs="Times New Roman"/>
              </w:rPr>
            </w:pPr>
          </w:p>
        </w:tc>
      </w:tr>
      <w:tr w:rsidR="00A66826" w14:paraId="0E9E6045" w14:textId="77777777" w:rsidTr="00116BAD">
        <w:tc>
          <w:tcPr>
            <w:tcW w:w="1350" w:type="dxa"/>
            <w:vMerge/>
          </w:tcPr>
          <w:p w14:paraId="3E057542" w14:textId="77777777" w:rsidR="00A66826" w:rsidRDefault="00A66826" w:rsidP="00116BAD">
            <w:pPr>
              <w:jc w:val="both"/>
              <w:rPr>
                <w:rFonts w:ascii="Times New Roman" w:hAnsi="Times New Roman" w:cs="Times New Roman"/>
              </w:rPr>
            </w:pPr>
          </w:p>
        </w:tc>
        <w:tc>
          <w:tcPr>
            <w:tcW w:w="630" w:type="dxa"/>
          </w:tcPr>
          <w:p w14:paraId="72703659" w14:textId="77777777" w:rsidR="00A66826" w:rsidRDefault="00A66826" w:rsidP="00116BAD">
            <w:pPr>
              <w:jc w:val="both"/>
              <w:rPr>
                <w:rFonts w:ascii="Times New Roman" w:hAnsi="Times New Roman" w:cs="Times New Roman"/>
              </w:rPr>
            </w:pPr>
            <w:r>
              <w:rPr>
                <w:rFonts w:ascii="Times New Roman" w:hAnsi="Times New Roman" w:cs="Times New Roman"/>
              </w:rPr>
              <w:t>1.</w:t>
            </w:r>
          </w:p>
        </w:tc>
        <w:tc>
          <w:tcPr>
            <w:tcW w:w="2970" w:type="dxa"/>
          </w:tcPr>
          <w:p w14:paraId="55E1D836" w14:textId="77777777" w:rsidR="00A66826" w:rsidRDefault="00A66826" w:rsidP="00116BAD">
            <w:pPr>
              <w:jc w:val="both"/>
              <w:rPr>
                <w:rFonts w:ascii="Times New Roman" w:hAnsi="Times New Roman" w:cs="Times New Roman"/>
              </w:rPr>
            </w:pPr>
            <w:r>
              <w:rPr>
                <w:rFonts w:ascii="Times New Roman" w:hAnsi="Times New Roman" w:cs="Times New Roman"/>
              </w:rPr>
              <w:t>C</w:t>
            </w:r>
            <w:r w:rsidRPr="007F09A8">
              <w:rPr>
                <w:rFonts w:ascii="Times New Roman" w:hAnsi="Times New Roman" w:cs="Times New Roman"/>
              </w:rPr>
              <w:t>itations and</w:t>
            </w:r>
          </w:p>
          <w:p w14:paraId="54306E67" w14:textId="77777777" w:rsidR="00A66826" w:rsidRDefault="00A66826" w:rsidP="00116BAD">
            <w:pPr>
              <w:jc w:val="both"/>
              <w:rPr>
                <w:rFonts w:ascii="Times New Roman" w:hAnsi="Times New Roman" w:cs="Times New Roman"/>
              </w:rPr>
            </w:pPr>
            <w:r w:rsidRPr="007F09A8">
              <w:rPr>
                <w:rFonts w:ascii="Times New Roman" w:hAnsi="Times New Roman" w:cs="Times New Roman"/>
              </w:rPr>
              <w:t>Commencement</w:t>
            </w:r>
          </w:p>
        </w:tc>
        <w:tc>
          <w:tcPr>
            <w:tcW w:w="5130" w:type="dxa"/>
          </w:tcPr>
          <w:p w14:paraId="610836A3" w14:textId="77777777" w:rsidR="00A66826" w:rsidRDefault="00A66826" w:rsidP="00116BAD">
            <w:pPr>
              <w:jc w:val="both"/>
              <w:rPr>
                <w:rFonts w:ascii="Times New Roman" w:hAnsi="Times New Roman" w:cs="Times New Roman"/>
              </w:rPr>
            </w:pPr>
            <w:r>
              <w:rPr>
                <w:rFonts w:ascii="Times New Roman" w:hAnsi="Times New Roman" w:cs="Times New Roman"/>
              </w:rPr>
              <w:t>Declares the NBC as statutory guidance within</w:t>
            </w:r>
          </w:p>
          <w:p w14:paraId="13250786" w14:textId="77777777" w:rsidR="00A66826" w:rsidRDefault="00A66826" w:rsidP="00116BAD">
            <w:pPr>
              <w:jc w:val="both"/>
              <w:rPr>
                <w:rFonts w:ascii="Times New Roman" w:hAnsi="Times New Roman" w:cs="Times New Roman"/>
              </w:rPr>
            </w:pPr>
            <w:r>
              <w:rPr>
                <w:rFonts w:ascii="Times New Roman" w:hAnsi="Times New Roman" w:cs="Times New Roman"/>
              </w:rPr>
              <w:t xml:space="preserve"> Nigeria.</w:t>
            </w:r>
          </w:p>
        </w:tc>
      </w:tr>
      <w:tr w:rsidR="00A66826" w14:paraId="73D6C1EC" w14:textId="77777777" w:rsidTr="00116BAD">
        <w:tc>
          <w:tcPr>
            <w:tcW w:w="1350" w:type="dxa"/>
            <w:vMerge/>
          </w:tcPr>
          <w:p w14:paraId="6CE00092" w14:textId="77777777" w:rsidR="00A66826" w:rsidRDefault="00A66826" w:rsidP="00116BAD">
            <w:pPr>
              <w:jc w:val="both"/>
              <w:rPr>
                <w:rFonts w:ascii="Times New Roman" w:hAnsi="Times New Roman" w:cs="Times New Roman"/>
              </w:rPr>
            </w:pPr>
          </w:p>
        </w:tc>
        <w:tc>
          <w:tcPr>
            <w:tcW w:w="630" w:type="dxa"/>
          </w:tcPr>
          <w:p w14:paraId="6882C225" w14:textId="77777777" w:rsidR="00A66826" w:rsidRDefault="00A66826" w:rsidP="00116BAD">
            <w:pPr>
              <w:jc w:val="both"/>
              <w:rPr>
                <w:rFonts w:ascii="Times New Roman" w:hAnsi="Times New Roman" w:cs="Times New Roman"/>
              </w:rPr>
            </w:pPr>
            <w:r>
              <w:rPr>
                <w:rFonts w:ascii="Times New Roman" w:hAnsi="Times New Roman" w:cs="Times New Roman"/>
              </w:rPr>
              <w:t>2.</w:t>
            </w:r>
          </w:p>
        </w:tc>
        <w:tc>
          <w:tcPr>
            <w:tcW w:w="2970" w:type="dxa"/>
          </w:tcPr>
          <w:p w14:paraId="7B5EEEDD" w14:textId="77777777" w:rsidR="00A66826" w:rsidRDefault="00A66826" w:rsidP="00116BAD">
            <w:pPr>
              <w:spacing w:line="276" w:lineRule="auto"/>
              <w:ind w:left="720" w:hanging="720"/>
              <w:jc w:val="both"/>
              <w:rPr>
                <w:rFonts w:ascii="Times New Roman" w:hAnsi="Times New Roman" w:cs="Times New Roman"/>
              </w:rPr>
            </w:pPr>
            <w:r w:rsidRPr="007F09A8">
              <w:rPr>
                <w:rFonts w:ascii="Times New Roman" w:hAnsi="Times New Roman" w:cs="Times New Roman"/>
              </w:rPr>
              <w:t>Interpretations,</w:t>
            </w:r>
            <w:r>
              <w:rPr>
                <w:rFonts w:ascii="Times New Roman" w:hAnsi="Times New Roman" w:cs="Times New Roman"/>
              </w:rPr>
              <w:t xml:space="preserve"> </w:t>
            </w:r>
            <w:r w:rsidRPr="007F09A8">
              <w:rPr>
                <w:rFonts w:ascii="Times New Roman" w:hAnsi="Times New Roman" w:cs="Times New Roman"/>
              </w:rPr>
              <w:t>Definitions</w:t>
            </w:r>
          </w:p>
          <w:p w14:paraId="03FE83EF" w14:textId="77777777" w:rsidR="00A66826" w:rsidRDefault="00A66826" w:rsidP="00116BAD">
            <w:pPr>
              <w:spacing w:line="276" w:lineRule="auto"/>
              <w:ind w:left="720" w:hanging="720"/>
              <w:jc w:val="both"/>
              <w:rPr>
                <w:rFonts w:ascii="Times New Roman" w:hAnsi="Times New Roman" w:cs="Times New Roman"/>
              </w:rPr>
            </w:pPr>
            <w:r>
              <w:rPr>
                <w:rFonts w:ascii="Times New Roman" w:hAnsi="Times New Roman" w:cs="Times New Roman"/>
              </w:rPr>
              <w:t>a</w:t>
            </w:r>
            <w:r w:rsidRPr="007F09A8">
              <w:rPr>
                <w:rFonts w:ascii="Times New Roman" w:hAnsi="Times New Roman" w:cs="Times New Roman"/>
              </w:rPr>
              <w:t>nd Abbreviations</w:t>
            </w:r>
          </w:p>
        </w:tc>
        <w:tc>
          <w:tcPr>
            <w:tcW w:w="5130" w:type="dxa"/>
          </w:tcPr>
          <w:p w14:paraId="56180DD0" w14:textId="77777777" w:rsidR="00A66826" w:rsidRDefault="00A66826" w:rsidP="00116BAD">
            <w:pPr>
              <w:jc w:val="both"/>
              <w:rPr>
                <w:rFonts w:ascii="Times New Roman" w:hAnsi="Times New Roman" w:cs="Times New Roman"/>
              </w:rPr>
            </w:pPr>
            <w:r>
              <w:rPr>
                <w:rFonts w:ascii="Times New Roman" w:hAnsi="Times New Roman" w:cs="Times New Roman"/>
              </w:rPr>
              <w:t>Standardizes terminology used across the Code</w:t>
            </w:r>
          </w:p>
        </w:tc>
      </w:tr>
      <w:tr w:rsidR="00A66826" w14:paraId="62169725" w14:textId="77777777" w:rsidTr="00116BAD">
        <w:tc>
          <w:tcPr>
            <w:tcW w:w="1350" w:type="dxa"/>
            <w:vMerge/>
          </w:tcPr>
          <w:p w14:paraId="10DA6104" w14:textId="77777777" w:rsidR="00A66826" w:rsidRDefault="00A66826" w:rsidP="00116BAD">
            <w:pPr>
              <w:jc w:val="both"/>
              <w:rPr>
                <w:rFonts w:ascii="Times New Roman" w:hAnsi="Times New Roman" w:cs="Times New Roman"/>
              </w:rPr>
            </w:pPr>
          </w:p>
        </w:tc>
        <w:tc>
          <w:tcPr>
            <w:tcW w:w="630" w:type="dxa"/>
          </w:tcPr>
          <w:p w14:paraId="24C887AF" w14:textId="77777777" w:rsidR="00A66826" w:rsidRDefault="00A66826" w:rsidP="00116BAD">
            <w:pPr>
              <w:jc w:val="both"/>
              <w:rPr>
                <w:rFonts w:ascii="Times New Roman" w:hAnsi="Times New Roman" w:cs="Times New Roman"/>
              </w:rPr>
            </w:pPr>
            <w:r>
              <w:rPr>
                <w:rFonts w:ascii="Times New Roman" w:hAnsi="Times New Roman" w:cs="Times New Roman"/>
              </w:rPr>
              <w:t>3.</w:t>
            </w:r>
          </w:p>
        </w:tc>
        <w:tc>
          <w:tcPr>
            <w:tcW w:w="2970" w:type="dxa"/>
          </w:tcPr>
          <w:p w14:paraId="3C0A0503"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The</w:t>
            </w:r>
            <w:r>
              <w:rPr>
                <w:rFonts w:ascii="Times New Roman" w:hAnsi="Times New Roman" w:cs="Times New Roman"/>
              </w:rPr>
              <w:t xml:space="preserve"> </w:t>
            </w:r>
            <w:r w:rsidRPr="007F09A8">
              <w:rPr>
                <w:rFonts w:ascii="Times New Roman" w:hAnsi="Times New Roman" w:cs="Times New Roman"/>
              </w:rPr>
              <w:t>Establishment of a</w:t>
            </w:r>
          </w:p>
          <w:p w14:paraId="676F2605"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Code Advisory</w:t>
            </w:r>
          </w:p>
          <w:p w14:paraId="2E12772B"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 xml:space="preserve">Committee    </w:t>
            </w:r>
          </w:p>
        </w:tc>
        <w:tc>
          <w:tcPr>
            <w:tcW w:w="5130" w:type="dxa"/>
          </w:tcPr>
          <w:p w14:paraId="15726EF0" w14:textId="77777777" w:rsidR="00A66826" w:rsidRDefault="00A66826" w:rsidP="00116BAD">
            <w:pPr>
              <w:jc w:val="both"/>
              <w:rPr>
                <w:rFonts w:ascii="Times New Roman" w:hAnsi="Times New Roman" w:cs="Times New Roman"/>
              </w:rPr>
            </w:pPr>
            <w:r>
              <w:rPr>
                <w:rFonts w:ascii="Times New Roman" w:hAnsi="Times New Roman" w:cs="Times New Roman"/>
              </w:rPr>
              <w:t>Establishes the Building Code Advisory Committee (BCAC), under the Federal Ministry of Housing and Urban Development, with multi-disciplinary professional representation for code development and technical oversight</w:t>
            </w:r>
          </w:p>
        </w:tc>
      </w:tr>
      <w:tr w:rsidR="00A66826" w14:paraId="3399081E" w14:textId="77777777" w:rsidTr="00116BAD">
        <w:tc>
          <w:tcPr>
            <w:tcW w:w="1350" w:type="dxa"/>
            <w:vMerge w:val="restart"/>
          </w:tcPr>
          <w:p w14:paraId="17B15BDB"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 xml:space="preserve">PART </w:t>
            </w:r>
            <w:r>
              <w:rPr>
                <w:rFonts w:ascii="Times New Roman" w:hAnsi="Times New Roman" w:cs="Times New Roman"/>
                <w:b/>
              </w:rPr>
              <w:t>II:</w:t>
            </w:r>
          </w:p>
          <w:p w14:paraId="0A1DAC3D" w14:textId="77777777" w:rsidR="00A66826" w:rsidRPr="00C053EE" w:rsidRDefault="00A66826" w:rsidP="00116BAD">
            <w:pPr>
              <w:jc w:val="both"/>
              <w:rPr>
                <w:rFonts w:ascii="Times New Roman" w:hAnsi="Times New Roman" w:cs="Times New Roman"/>
                <w:b/>
                <w:bCs/>
              </w:rPr>
            </w:pPr>
            <w:r w:rsidRPr="00C053EE">
              <w:rPr>
                <w:rFonts w:ascii="Times New Roman" w:hAnsi="Times New Roman" w:cs="Times New Roman"/>
                <w:b/>
                <w:bCs/>
              </w:rPr>
              <w:t>Technical</w:t>
            </w:r>
          </w:p>
        </w:tc>
        <w:tc>
          <w:tcPr>
            <w:tcW w:w="630" w:type="dxa"/>
          </w:tcPr>
          <w:p w14:paraId="2F65652C" w14:textId="77777777" w:rsidR="00A66826" w:rsidRDefault="00A66826" w:rsidP="00116BAD">
            <w:pPr>
              <w:jc w:val="both"/>
              <w:rPr>
                <w:rFonts w:ascii="Times New Roman" w:hAnsi="Times New Roman" w:cs="Times New Roman"/>
              </w:rPr>
            </w:pPr>
            <w:r>
              <w:rPr>
                <w:rFonts w:ascii="Times New Roman" w:hAnsi="Times New Roman" w:cs="Times New Roman"/>
              </w:rPr>
              <w:t>4.</w:t>
            </w:r>
          </w:p>
        </w:tc>
        <w:tc>
          <w:tcPr>
            <w:tcW w:w="2970" w:type="dxa"/>
          </w:tcPr>
          <w:p w14:paraId="5FE7079F" w14:textId="77777777" w:rsidR="00A66826" w:rsidRDefault="00A66826" w:rsidP="00116BAD">
            <w:pPr>
              <w:jc w:val="both"/>
              <w:rPr>
                <w:rFonts w:ascii="Times New Roman" w:hAnsi="Times New Roman" w:cs="Times New Roman"/>
              </w:rPr>
            </w:pPr>
            <w:r w:rsidRPr="007F09A8">
              <w:rPr>
                <w:rFonts w:ascii="Times New Roman" w:hAnsi="Times New Roman" w:cs="Times New Roman"/>
              </w:rPr>
              <w:t>Building Design</w:t>
            </w:r>
          </w:p>
        </w:tc>
        <w:tc>
          <w:tcPr>
            <w:tcW w:w="5130" w:type="dxa"/>
          </w:tcPr>
          <w:p w14:paraId="3D1C5945" w14:textId="77777777" w:rsidR="00A66826" w:rsidRDefault="00A66826" w:rsidP="00116BAD">
            <w:pPr>
              <w:jc w:val="both"/>
              <w:rPr>
                <w:rFonts w:ascii="Times New Roman" w:hAnsi="Times New Roman" w:cs="Times New Roman"/>
              </w:rPr>
            </w:pPr>
            <w:r>
              <w:rPr>
                <w:rFonts w:ascii="Times New Roman" w:hAnsi="Times New Roman" w:cs="Times New Roman"/>
              </w:rPr>
              <w:t>Classifies building by occupancy (residential, commercial, institutional, high-rise, etc.),</w:t>
            </w:r>
          </w:p>
          <w:p w14:paraId="0399853C" w14:textId="77777777" w:rsidR="00A66826" w:rsidRDefault="00A66826" w:rsidP="00116BAD">
            <w:pPr>
              <w:jc w:val="both"/>
              <w:rPr>
                <w:rFonts w:ascii="Times New Roman" w:hAnsi="Times New Roman" w:cs="Times New Roman"/>
              </w:rPr>
            </w:pPr>
            <w:r>
              <w:rPr>
                <w:rFonts w:ascii="Times New Roman" w:hAnsi="Times New Roman" w:cs="Times New Roman"/>
              </w:rPr>
              <w:t xml:space="preserve"> establishing minimum requirements for each</w:t>
            </w:r>
          </w:p>
        </w:tc>
      </w:tr>
      <w:tr w:rsidR="00A66826" w14:paraId="0B90478F" w14:textId="77777777" w:rsidTr="00116BAD">
        <w:tc>
          <w:tcPr>
            <w:tcW w:w="1350" w:type="dxa"/>
            <w:vMerge/>
          </w:tcPr>
          <w:p w14:paraId="10D93F04" w14:textId="77777777" w:rsidR="00A66826" w:rsidRDefault="00A66826" w:rsidP="00116BAD">
            <w:pPr>
              <w:jc w:val="both"/>
              <w:rPr>
                <w:rFonts w:ascii="Times New Roman" w:hAnsi="Times New Roman" w:cs="Times New Roman"/>
              </w:rPr>
            </w:pPr>
          </w:p>
        </w:tc>
        <w:tc>
          <w:tcPr>
            <w:tcW w:w="630" w:type="dxa"/>
          </w:tcPr>
          <w:p w14:paraId="7953474E" w14:textId="77777777" w:rsidR="00A66826" w:rsidRDefault="00A66826" w:rsidP="00116BAD">
            <w:pPr>
              <w:jc w:val="both"/>
              <w:rPr>
                <w:rFonts w:ascii="Times New Roman" w:hAnsi="Times New Roman" w:cs="Times New Roman"/>
              </w:rPr>
            </w:pPr>
            <w:r>
              <w:rPr>
                <w:rFonts w:ascii="Times New Roman" w:hAnsi="Times New Roman" w:cs="Times New Roman"/>
              </w:rPr>
              <w:t>5.</w:t>
            </w:r>
          </w:p>
        </w:tc>
        <w:tc>
          <w:tcPr>
            <w:tcW w:w="2970" w:type="dxa"/>
          </w:tcPr>
          <w:p w14:paraId="0AE366C9"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Construction</w:t>
            </w:r>
          </w:p>
          <w:p w14:paraId="50EAF2C7"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Classifications</w:t>
            </w:r>
          </w:p>
        </w:tc>
        <w:tc>
          <w:tcPr>
            <w:tcW w:w="5130" w:type="dxa"/>
          </w:tcPr>
          <w:p w14:paraId="60709A40" w14:textId="77777777" w:rsidR="00A66826" w:rsidRDefault="00A66826" w:rsidP="00116BAD">
            <w:pPr>
              <w:jc w:val="both"/>
              <w:rPr>
                <w:rFonts w:ascii="Times New Roman" w:hAnsi="Times New Roman" w:cs="Times New Roman"/>
              </w:rPr>
            </w:pPr>
            <w:r>
              <w:rPr>
                <w:rFonts w:ascii="Times New Roman" w:hAnsi="Times New Roman" w:cs="Times New Roman"/>
              </w:rPr>
              <w:t>Details structural elements, load categories,</w:t>
            </w:r>
          </w:p>
          <w:p w14:paraId="5ADA80E9" w14:textId="77777777" w:rsidR="00A66826" w:rsidRDefault="00A66826" w:rsidP="00116BAD">
            <w:pPr>
              <w:jc w:val="both"/>
              <w:rPr>
                <w:rFonts w:ascii="Times New Roman" w:hAnsi="Times New Roman" w:cs="Times New Roman"/>
              </w:rPr>
            </w:pPr>
            <w:r>
              <w:rPr>
                <w:rFonts w:ascii="Times New Roman" w:hAnsi="Times New Roman" w:cs="Times New Roman"/>
              </w:rPr>
              <w:t>foundation types, and assembly requirements.</w:t>
            </w:r>
          </w:p>
        </w:tc>
      </w:tr>
      <w:tr w:rsidR="00A66826" w14:paraId="0EEC4A57" w14:textId="77777777" w:rsidTr="00116BAD">
        <w:tc>
          <w:tcPr>
            <w:tcW w:w="1350" w:type="dxa"/>
            <w:vMerge/>
          </w:tcPr>
          <w:p w14:paraId="3915F56B" w14:textId="77777777" w:rsidR="00A66826" w:rsidRDefault="00A66826" w:rsidP="00116BAD">
            <w:pPr>
              <w:jc w:val="both"/>
              <w:rPr>
                <w:rFonts w:ascii="Times New Roman" w:hAnsi="Times New Roman" w:cs="Times New Roman"/>
              </w:rPr>
            </w:pPr>
          </w:p>
        </w:tc>
        <w:tc>
          <w:tcPr>
            <w:tcW w:w="8730" w:type="dxa"/>
            <w:gridSpan w:val="3"/>
          </w:tcPr>
          <w:p w14:paraId="1A74D3C1"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Pre-Design Stage:</w:t>
            </w:r>
          </w:p>
        </w:tc>
      </w:tr>
      <w:tr w:rsidR="00A66826" w14:paraId="20AA56F3" w14:textId="77777777" w:rsidTr="00116BAD">
        <w:tc>
          <w:tcPr>
            <w:tcW w:w="1350" w:type="dxa"/>
            <w:vMerge/>
          </w:tcPr>
          <w:p w14:paraId="19EC9A10" w14:textId="77777777" w:rsidR="00A66826" w:rsidRDefault="00A66826" w:rsidP="00116BAD">
            <w:pPr>
              <w:jc w:val="both"/>
              <w:rPr>
                <w:rFonts w:ascii="Times New Roman" w:hAnsi="Times New Roman" w:cs="Times New Roman"/>
              </w:rPr>
            </w:pPr>
          </w:p>
        </w:tc>
        <w:tc>
          <w:tcPr>
            <w:tcW w:w="630" w:type="dxa"/>
          </w:tcPr>
          <w:p w14:paraId="24DF22F8" w14:textId="77777777" w:rsidR="00A66826" w:rsidRDefault="00A66826" w:rsidP="00116BAD">
            <w:pPr>
              <w:jc w:val="both"/>
              <w:rPr>
                <w:rFonts w:ascii="Times New Roman" w:hAnsi="Times New Roman" w:cs="Times New Roman"/>
              </w:rPr>
            </w:pPr>
            <w:r>
              <w:rPr>
                <w:rFonts w:ascii="Times New Roman" w:hAnsi="Times New Roman" w:cs="Times New Roman"/>
              </w:rPr>
              <w:t>6.</w:t>
            </w:r>
          </w:p>
        </w:tc>
        <w:tc>
          <w:tcPr>
            <w:tcW w:w="2970" w:type="dxa"/>
          </w:tcPr>
          <w:p w14:paraId="1F4D3EB1"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Environment and General</w:t>
            </w:r>
          </w:p>
          <w:p w14:paraId="716AC16C"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Requirements</w:t>
            </w:r>
          </w:p>
        </w:tc>
        <w:tc>
          <w:tcPr>
            <w:tcW w:w="5130" w:type="dxa"/>
          </w:tcPr>
          <w:p w14:paraId="278B441F" w14:textId="77777777" w:rsidR="00A66826" w:rsidRDefault="00A66826" w:rsidP="00116BAD">
            <w:pPr>
              <w:jc w:val="both"/>
              <w:rPr>
                <w:rFonts w:ascii="Times New Roman" w:hAnsi="Times New Roman" w:cs="Times New Roman"/>
              </w:rPr>
            </w:pPr>
            <w:r>
              <w:rPr>
                <w:rFonts w:ascii="Times New Roman" w:hAnsi="Times New Roman" w:cs="Times New Roman"/>
              </w:rPr>
              <w:t>Mandates site selection criteria including soil testing, topography adaptation, drainage, and</w:t>
            </w:r>
          </w:p>
          <w:p w14:paraId="24C124B7" w14:textId="77777777" w:rsidR="00A66826" w:rsidRDefault="00A66826" w:rsidP="00116BAD">
            <w:pPr>
              <w:jc w:val="both"/>
              <w:rPr>
                <w:rFonts w:ascii="Times New Roman" w:hAnsi="Times New Roman" w:cs="Times New Roman"/>
              </w:rPr>
            </w:pPr>
            <w:r>
              <w:rPr>
                <w:rFonts w:ascii="Times New Roman" w:hAnsi="Times New Roman" w:cs="Times New Roman"/>
              </w:rPr>
              <w:t>minimum setbacks.</w:t>
            </w:r>
          </w:p>
        </w:tc>
      </w:tr>
      <w:tr w:rsidR="00A66826" w14:paraId="453CF614" w14:textId="77777777" w:rsidTr="00116BAD">
        <w:tc>
          <w:tcPr>
            <w:tcW w:w="1350" w:type="dxa"/>
            <w:vMerge/>
          </w:tcPr>
          <w:p w14:paraId="41D67348" w14:textId="77777777" w:rsidR="00A66826" w:rsidRDefault="00A66826" w:rsidP="00116BAD">
            <w:pPr>
              <w:jc w:val="both"/>
              <w:rPr>
                <w:rFonts w:ascii="Times New Roman" w:hAnsi="Times New Roman" w:cs="Times New Roman"/>
              </w:rPr>
            </w:pPr>
          </w:p>
        </w:tc>
        <w:tc>
          <w:tcPr>
            <w:tcW w:w="8730" w:type="dxa"/>
            <w:gridSpan w:val="3"/>
          </w:tcPr>
          <w:p w14:paraId="5B11642D" w14:textId="77777777" w:rsidR="00A66826" w:rsidRDefault="00A66826" w:rsidP="00116BAD">
            <w:pPr>
              <w:jc w:val="both"/>
              <w:rPr>
                <w:rFonts w:ascii="Times New Roman" w:hAnsi="Times New Roman" w:cs="Times New Roman"/>
              </w:rPr>
            </w:pPr>
            <w:r w:rsidRPr="008065D5">
              <w:rPr>
                <w:rFonts w:ascii="Times New Roman" w:hAnsi="Times New Roman" w:cs="Times New Roman"/>
                <w:b/>
                <w:bCs/>
              </w:rPr>
              <w:t>Design stage:</w:t>
            </w:r>
          </w:p>
        </w:tc>
      </w:tr>
      <w:tr w:rsidR="00A66826" w14:paraId="50E78731" w14:textId="77777777" w:rsidTr="00116BAD">
        <w:tc>
          <w:tcPr>
            <w:tcW w:w="1350" w:type="dxa"/>
            <w:vMerge/>
          </w:tcPr>
          <w:p w14:paraId="4EB92E0A" w14:textId="77777777" w:rsidR="00A66826" w:rsidRDefault="00A66826" w:rsidP="00116BAD">
            <w:pPr>
              <w:jc w:val="both"/>
              <w:rPr>
                <w:rFonts w:ascii="Times New Roman" w:hAnsi="Times New Roman" w:cs="Times New Roman"/>
              </w:rPr>
            </w:pPr>
          </w:p>
        </w:tc>
        <w:tc>
          <w:tcPr>
            <w:tcW w:w="630" w:type="dxa"/>
          </w:tcPr>
          <w:p w14:paraId="31280821" w14:textId="77777777" w:rsidR="00A66826" w:rsidRDefault="00A66826" w:rsidP="00116BAD">
            <w:pPr>
              <w:jc w:val="both"/>
              <w:rPr>
                <w:rFonts w:ascii="Times New Roman" w:hAnsi="Times New Roman" w:cs="Times New Roman"/>
              </w:rPr>
            </w:pPr>
            <w:r>
              <w:rPr>
                <w:rFonts w:ascii="Times New Roman" w:hAnsi="Times New Roman" w:cs="Times New Roman"/>
              </w:rPr>
              <w:t>7.</w:t>
            </w:r>
          </w:p>
        </w:tc>
        <w:tc>
          <w:tcPr>
            <w:tcW w:w="2970" w:type="dxa"/>
          </w:tcPr>
          <w:p w14:paraId="67CCB34D"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Architectural Drawing</w:t>
            </w:r>
          </w:p>
          <w:p w14:paraId="33077E98"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Requirements</w:t>
            </w:r>
          </w:p>
        </w:tc>
        <w:tc>
          <w:tcPr>
            <w:tcW w:w="5130" w:type="dxa"/>
          </w:tcPr>
          <w:p w14:paraId="41905D18" w14:textId="77777777" w:rsidR="00A66826" w:rsidRDefault="00A66826" w:rsidP="00116BAD">
            <w:pPr>
              <w:jc w:val="both"/>
              <w:rPr>
                <w:rFonts w:ascii="Times New Roman" w:hAnsi="Times New Roman" w:cs="Times New Roman"/>
              </w:rPr>
            </w:pPr>
            <w:r>
              <w:rPr>
                <w:rFonts w:ascii="Times New Roman" w:hAnsi="Times New Roman" w:cs="Times New Roman"/>
              </w:rPr>
              <w:t>Includes minimum requirements for circulation, egress, natural lighting and ventilation, staircases (e.g., 900 mm minimum handrail height), and</w:t>
            </w:r>
          </w:p>
          <w:p w14:paraId="5A502D52" w14:textId="77777777" w:rsidR="00A66826" w:rsidRDefault="00A66826" w:rsidP="00116BAD">
            <w:pPr>
              <w:jc w:val="both"/>
              <w:rPr>
                <w:rFonts w:ascii="Times New Roman" w:hAnsi="Times New Roman" w:cs="Times New Roman"/>
              </w:rPr>
            </w:pPr>
            <w:r>
              <w:rPr>
                <w:rFonts w:ascii="Times New Roman" w:hAnsi="Times New Roman" w:cs="Times New Roman"/>
              </w:rPr>
              <w:t>emergency exit widths.</w:t>
            </w:r>
          </w:p>
        </w:tc>
      </w:tr>
      <w:tr w:rsidR="00A66826" w14:paraId="5D8833A4" w14:textId="77777777" w:rsidTr="00116BAD">
        <w:tc>
          <w:tcPr>
            <w:tcW w:w="1350" w:type="dxa"/>
            <w:vMerge/>
          </w:tcPr>
          <w:p w14:paraId="5D3A4BEC" w14:textId="77777777" w:rsidR="00A66826" w:rsidRDefault="00A66826" w:rsidP="00116BAD">
            <w:pPr>
              <w:jc w:val="both"/>
              <w:rPr>
                <w:rFonts w:ascii="Times New Roman" w:hAnsi="Times New Roman" w:cs="Times New Roman"/>
              </w:rPr>
            </w:pPr>
          </w:p>
        </w:tc>
        <w:tc>
          <w:tcPr>
            <w:tcW w:w="630" w:type="dxa"/>
          </w:tcPr>
          <w:p w14:paraId="207F96DF" w14:textId="77777777" w:rsidR="00A66826" w:rsidRDefault="00A66826" w:rsidP="00116BAD">
            <w:pPr>
              <w:jc w:val="both"/>
              <w:rPr>
                <w:rFonts w:ascii="Times New Roman" w:hAnsi="Times New Roman" w:cs="Times New Roman"/>
              </w:rPr>
            </w:pPr>
            <w:r>
              <w:rPr>
                <w:rFonts w:ascii="Times New Roman" w:hAnsi="Times New Roman" w:cs="Times New Roman"/>
              </w:rPr>
              <w:t>8.</w:t>
            </w:r>
          </w:p>
        </w:tc>
        <w:tc>
          <w:tcPr>
            <w:tcW w:w="2970" w:type="dxa"/>
          </w:tcPr>
          <w:p w14:paraId="59CB9F55"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Civil/Structural technical</w:t>
            </w:r>
          </w:p>
          <w:p w14:paraId="73AC742A"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design Requirements</w:t>
            </w:r>
          </w:p>
        </w:tc>
        <w:tc>
          <w:tcPr>
            <w:tcW w:w="5130" w:type="dxa"/>
          </w:tcPr>
          <w:p w14:paraId="39F16BDD" w14:textId="77777777" w:rsidR="00A66826" w:rsidRDefault="00A66826" w:rsidP="00116BAD">
            <w:pPr>
              <w:jc w:val="both"/>
              <w:rPr>
                <w:rFonts w:ascii="Times New Roman" w:hAnsi="Times New Roman" w:cs="Times New Roman"/>
              </w:rPr>
            </w:pPr>
            <w:r>
              <w:rPr>
                <w:rFonts w:ascii="Times New Roman" w:hAnsi="Times New Roman" w:cs="Times New Roman"/>
              </w:rPr>
              <w:t>Requires foundation design based on geotechnical analysis; concrete and brick strength; structural</w:t>
            </w:r>
          </w:p>
          <w:p w14:paraId="7DC3D9D1" w14:textId="77777777" w:rsidR="00A66826" w:rsidRDefault="00A66826" w:rsidP="00116BAD">
            <w:pPr>
              <w:jc w:val="both"/>
              <w:rPr>
                <w:rFonts w:ascii="Times New Roman" w:hAnsi="Times New Roman" w:cs="Times New Roman"/>
              </w:rPr>
            </w:pPr>
            <w:r>
              <w:rPr>
                <w:rFonts w:ascii="Times New Roman" w:hAnsi="Times New Roman" w:cs="Times New Roman"/>
              </w:rPr>
              <w:t>reinforcement and minimum load calculation; includes wind load design in coastal zones.</w:t>
            </w:r>
          </w:p>
        </w:tc>
      </w:tr>
      <w:tr w:rsidR="00A66826" w14:paraId="35E17A43" w14:textId="77777777" w:rsidTr="00116BAD">
        <w:tc>
          <w:tcPr>
            <w:tcW w:w="1350" w:type="dxa"/>
            <w:vMerge/>
          </w:tcPr>
          <w:p w14:paraId="4D31F936" w14:textId="77777777" w:rsidR="00A66826" w:rsidRDefault="00A66826" w:rsidP="00116BAD">
            <w:pPr>
              <w:jc w:val="both"/>
              <w:rPr>
                <w:rFonts w:ascii="Times New Roman" w:hAnsi="Times New Roman" w:cs="Times New Roman"/>
              </w:rPr>
            </w:pPr>
          </w:p>
        </w:tc>
        <w:tc>
          <w:tcPr>
            <w:tcW w:w="630" w:type="dxa"/>
          </w:tcPr>
          <w:p w14:paraId="11327645" w14:textId="77777777" w:rsidR="00A66826" w:rsidRDefault="00A66826" w:rsidP="00116BAD">
            <w:pPr>
              <w:jc w:val="both"/>
              <w:rPr>
                <w:rFonts w:ascii="Times New Roman" w:hAnsi="Times New Roman" w:cs="Times New Roman"/>
              </w:rPr>
            </w:pPr>
            <w:r>
              <w:rPr>
                <w:rFonts w:ascii="Times New Roman" w:hAnsi="Times New Roman" w:cs="Times New Roman"/>
              </w:rPr>
              <w:t>9.</w:t>
            </w:r>
          </w:p>
        </w:tc>
        <w:tc>
          <w:tcPr>
            <w:tcW w:w="2970" w:type="dxa"/>
          </w:tcPr>
          <w:p w14:paraId="57EFECE3"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Services Engineering</w:t>
            </w:r>
          </w:p>
          <w:p w14:paraId="2A5FA6AB"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Design</w:t>
            </w:r>
            <w:r>
              <w:rPr>
                <w:rFonts w:ascii="Times New Roman" w:hAnsi="Times New Roman" w:cs="Times New Roman"/>
              </w:rPr>
              <w:t xml:space="preserve"> </w:t>
            </w:r>
            <w:r w:rsidRPr="007F09A8">
              <w:rPr>
                <w:rFonts w:ascii="Times New Roman" w:hAnsi="Times New Roman" w:cs="Times New Roman"/>
              </w:rPr>
              <w:t>Requirements.</w:t>
            </w:r>
          </w:p>
        </w:tc>
        <w:tc>
          <w:tcPr>
            <w:tcW w:w="5130" w:type="dxa"/>
          </w:tcPr>
          <w:p w14:paraId="3289BEAC" w14:textId="77777777" w:rsidR="00A66826" w:rsidRDefault="00A66826" w:rsidP="00116BAD">
            <w:pPr>
              <w:jc w:val="both"/>
              <w:rPr>
                <w:rFonts w:ascii="Times New Roman" w:hAnsi="Times New Roman" w:cs="Times New Roman"/>
              </w:rPr>
            </w:pPr>
            <w:r>
              <w:rPr>
                <w:rFonts w:ascii="Times New Roman" w:hAnsi="Times New Roman" w:cs="Times New Roman"/>
              </w:rPr>
              <w:t>Mandates standard design for electrical wiring,</w:t>
            </w:r>
          </w:p>
          <w:p w14:paraId="69648A13" w14:textId="77777777" w:rsidR="00A66826" w:rsidRDefault="00A66826" w:rsidP="00116BAD">
            <w:pPr>
              <w:jc w:val="both"/>
              <w:rPr>
                <w:rFonts w:ascii="Times New Roman" w:hAnsi="Times New Roman" w:cs="Times New Roman"/>
              </w:rPr>
            </w:pPr>
            <w:r>
              <w:rPr>
                <w:rFonts w:ascii="Times New Roman" w:hAnsi="Times New Roman" w:cs="Times New Roman"/>
              </w:rPr>
              <w:t>earthing, capacity loads, pipe sizing, drainage and</w:t>
            </w:r>
          </w:p>
          <w:p w14:paraId="5111E094" w14:textId="77777777" w:rsidR="00A66826" w:rsidRDefault="00A66826" w:rsidP="00116BAD">
            <w:pPr>
              <w:jc w:val="both"/>
              <w:rPr>
                <w:rFonts w:ascii="Times New Roman" w:hAnsi="Times New Roman" w:cs="Times New Roman"/>
              </w:rPr>
            </w:pPr>
            <w:r>
              <w:rPr>
                <w:rFonts w:ascii="Times New Roman" w:hAnsi="Times New Roman" w:cs="Times New Roman"/>
              </w:rPr>
              <w:t>potable water supply.</w:t>
            </w:r>
          </w:p>
        </w:tc>
      </w:tr>
      <w:tr w:rsidR="00A66826" w14:paraId="5A805C1D" w14:textId="77777777" w:rsidTr="00116BAD">
        <w:tc>
          <w:tcPr>
            <w:tcW w:w="1350" w:type="dxa"/>
            <w:vMerge/>
          </w:tcPr>
          <w:p w14:paraId="261C36C8" w14:textId="77777777" w:rsidR="00A66826" w:rsidRDefault="00A66826" w:rsidP="00116BAD">
            <w:pPr>
              <w:jc w:val="both"/>
              <w:rPr>
                <w:rFonts w:ascii="Times New Roman" w:hAnsi="Times New Roman" w:cs="Times New Roman"/>
              </w:rPr>
            </w:pPr>
          </w:p>
        </w:tc>
        <w:tc>
          <w:tcPr>
            <w:tcW w:w="8730" w:type="dxa"/>
            <w:gridSpan w:val="3"/>
          </w:tcPr>
          <w:p w14:paraId="236E535A"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Construction Stage:</w:t>
            </w:r>
          </w:p>
        </w:tc>
      </w:tr>
      <w:tr w:rsidR="00A66826" w14:paraId="765F5824" w14:textId="77777777" w:rsidTr="00116BAD">
        <w:tc>
          <w:tcPr>
            <w:tcW w:w="1350" w:type="dxa"/>
            <w:vMerge/>
          </w:tcPr>
          <w:p w14:paraId="095ABC20" w14:textId="77777777" w:rsidR="00A66826" w:rsidRDefault="00A66826" w:rsidP="00116BAD">
            <w:pPr>
              <w:jc w:val="both"/>
              <w:rPr>
                <w:rFonts w:ascii="Times New Roman" w:hAnsi="Times New Roman" w:cs="Times New Roman"/>
              </w:rPr>
            </w:pPr>
          </w:p>
        </w:tc>
        <w:tc>
          <w:tcPr>
            <w:tcW w:w="630" w:type="dxa"/>
          </w:tcPr>
          <w:p w14:paraId="78EFC734" w14:textId="77777777" w:rsidR="00A66826" w:rsidRDefault="00A66826" w:rsidP="00116BAD">
            <w:pPr>
              <w:jc w:val="both"/>
              <w:rPr>
                <w:rFonts w:ascii="Times New Roman" w:hAnsi="Times New Roman" w:cs="Times New Roman"/>
              </w:rPr>
            </w:pPr>
            <w:r>
              <w:rPr>
                <w:rFonts w:ascii="Times New Roman" w:hAnsi="Times New Roman" w:cs="Times New Roman"/>
              </w:rPr>
              <w:t>10.</w:t>
            </w:r>
          </w:p>
        </w:tc>
        <w:tc>
          <w:tcPr>
            <w:tcW w:w="2970" w:type="dxa"/>
          </w:tcPr>
          <w:p w14:paraId="21B9FCD8"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Material and</w:t>
            </w:r>
          </w:p>
          <w:p w14:paraId="7725B41F"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Components Requirements</w:t>
            </w:r>
          </w:p>
        </w:tc>
        <w:tc>
          <w:tcPr>
            <w:tcW w:w="5130" w:type="dxa"/>
          </w:tcPr>
          <w:p w14:paraId="7C7BF84D" w14:textId="77777777" w:rsidR="00A66826" w:rsidRDefault="00A66826" w:rsidP="00116BAD">
            <w:pPr>
              <w:jc w:val="both"/>
              <w:rPr>
                <w:rFonts w:ascii="Times New Roman" w:hAnsi="Times New Roman" w:cs="Times New Roman"/>
              </w:rPr>
            </w:pPr>
            <w:r>
              <w:rPr>
                <w:rFonts w:ascii="Times New Roman" w:hAnsi="Times New Roman" w:cs="Times New Roman"/>
              </w:rPr>
              <w:t>Only approved materials (by SON, COREN, NSC</w:t>
            </w:r>
          </w:p>
          <w:p w14:paraId="3AF1A9AB" w14:textId="77777777" w:rsidR="00A66826" w:rsidRDefault="00A66826" w:rsidP="00116BAD">
            <w:pPr>
              <w:jc w:val="both"/>
              <w:rPr>
                <w:rFonts w:ascii="Times New Roman" w:hAnsi="Times New Roman" w:cs="Times New Roman"/>
              </w:rPr>
            </w:pPr>
            <w:r>
              <w:rPr>
                <w:rFonts w:ascii="Times New Roman" w:hAnsi="Times New Roman" w:cs="Times New Roman"/>
              </w:rPr>
              <w:t>standards) may be used for structural elements,</w:t>
            </w:r>
          </w:p>
          <w:p w14:paraId="6406DD29" w14:textId="77777777" w:rsidR="00A66826" w:rsidRDefault="00A66826" w:rsidP="00116BAD">
            <w:pPr>
              <w:jc w:val="both"/>
              <w:rPr>
                <w:rFonts w:ascii="Times New Roman" w:hAnsi="Times New Roman" w:cs="Times New Roman"/>
              </w:rPr>
            </w:pPr>
            <w:r>
              <w:rPr>
                <w:rFonts w:ascii="Times New Roman" w:hAnsi="Times New Roman" w:cs="Times New Roman"/>
              </w:rPr>
              <w:lastRenderedPageBreak/>
              <w:t>roofing, plastering, and finishes.</w:t>
            </w:r>
          </w:p>
        </w:tc>
      </w:tr>
      <w:tr w:rsidR="00A66826" w14:paraId="43679496" w14:textId="77777777" w:rsidTr="00116BAD">
        <w:tc>
          <w:tcPr>
            <w:tcW w:w="1350" w:type="dxa"/>
            <w:vMerge/>
          </w:tcPr>
          <w:p w14:paraId="42C54CA6" w14:textId="77777777" w:rsidR="00A66826" w:rsidRDefault="00A66826" w:rsidP="00116BAD">
            <w:pPr>
              <w:jc w:val="both"/>
              <w:rPr>
                <w:rFonts w:ascii="Times New Roman" w:hAnsi="Times New Roman" w:cs="Times New Roman"/>
              </w:rPr>
            </w:pPr>
          </w:p>
        </w:tc>
        <w:tc>
          <w:tcPr>
            <w:tcW w:w="630" w:type="dxa"/>
          </w:tcPr>
          <w:p w14:paraId="261A419E" w14:textId="77777777" w:rsidR="00A66826" w:rsidRDefault="00A66826" w:rsidP="00116BAD">
            <w:pPr>
              <w:jc w:val="both"/>
              <w:rPr>
                <w:rFonts w:ascii="Times New Roman" w:hAnsi="Times New Roman" w:cs="Times New Roman"/>
              </w:rPr>
            </w:pPr>
            <w:r>
              <w:rPr>
                <w:rFonts w:ascii="Times New Roman" w:hAnsi="Times New Roman" w:cs="Times New Roman"/>
              </w:rPr>
              <w:t>11.</w:t>
            </w:r>
          </w:p>
        </w:tc>
        <w:tc>
          <w:tcPr>
            <w:tcW w:w="2970" w:type="dxa"/>
          </w:tcPr>
          <w:p w14:paraId="5853FE8C"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Building Construction</w:t>
            </w:r>
          </w:p>
          <w:p w14:paraId="29592AE2" w14:textId="77777777" w:rsidR="00A66826" w:rsidRDefault="00A66826" w:rsidP="00116BAD">
            <w:pPr>
              <w:spacing w:line="276" w:lineRule="auto"/>
              <w:jc w:val="both"/>
              <w:rPr>
                <w:rFonts w:ascii="Times New Roman" w:hAnsi="Times New Roman" w:cs="Times New Roman"/>
              </w:rPr>
            </w:pPr>
            <w:r w:rsidRPr="007F09A8">
              <w:rPr>
                <w:rFonts w:ascii="Times New Roman" w:hAnsi="Times New Roman" w:cs="Times New Roman"/>
              </w:rPr>
              <w:t>Requirements</w:t>
            </w:r>
          </w:p>
        </w:tc>
        <w:tc>
          <w:tcPr>
            <w:tcW w:w="5130" w:type="dxa"/>
          </w:tcPr>
          <w:p w14:paraId="5CCEFAC3" w14:textId="77777777" w:rsidR="00A66826" w:rsidRDefault="00A66826" w:rsidP="00116BAD">
            <w:pPr>
              <w:jc w:val="both"/>
              <w:rPr>
                <w:rFonts w:ascii="Times New Roman" w:hAnsi="Times New Roman" w:cs="Times New Roman"/>
              </w:rPr>
            </w:pPr>
            <w:r>
              <w:rPr>
                <w:rFonts w:ascii="Times New Roman" w:hAnsi="Times New Roman" w:cs="Times New Roman"/>
              </w:rPr>
              <w:t>Insists on professional supervision of critical</w:t>
            </w:r>
          </w:p>
          <w:p w14:paraId="0B7702CE" w14:textId="77777777" w:rsidR="00A66826" w:rsidRDefault="00A66826" w:rsidP="00116BAD">
            <w:pPr>
              <w:jc w:val="both"/>
              <w:rPr>
                <w:rFonts w:ascii="Times New Roman" w:hAnsi="Times New Roman" w:cs="Times New Roman"/>
              </w:rPr>
            </w:pPr>
            <w:r>
              <w:rPr>
                <w:rFonts w:ascii="Times New Roman" w:hAnsi="Times New Roman" w:cs="Times New Roman"/>
              </w:rPr>
              <w:t>installations; prohibits unlicensed builders from</w:t>
            </w:r>
          </w:p>
          <w:p w14:paraId="6FB344E4" w14:textId="77777777" w:rsidR="00A66826" w:rsidRDefault="00A66826" w:rsidP="00116BAD">
            <w:pPr>
              <w:jc w:val="both"/>
              <w:rPr>
                <w:rFonts w:ascii="Times New Roman" w:hAnsi="Times New Roman" w:cs="Times New Roman"/>
              </w:rPr>
            </w:pPr>
            <w:r>
              <w:rPr>
                <w:rFonts w:ascii="Times New Roman" w:hAnsi="Times New Roman" w:cs="Times New Roman"/>
              </w:rPr>
              <w:t>major works; includes defined inspection</w:t>
            </w:r>
          </w:p>
          <w:p w14:paraId="4B66D78A" w14:textId="77777777" w:rsidR="00A66826" w:rsidRDefault="00A66826" w:rsidP="00116BAD">
            <w:pPr>
              <w:jc w:val="both"/>
              <w:rPr>
                <w:rFonts w:ascii="Times New Roman" w:hAnsi="Times New Roman" w:cs="Times New Roman"/>
              </w:rPr>
            </w:pPr>
            <w:r>
              <w:rPr>
                <w:rFonts w:ascii="Times New Roman" w:hAnsi="Times New Roman" w:cs="Times New Roman"/>
              </w:rPr>
              <w:t>milestones.</w:t>
            </w:r>
          </w:p>
        </w:tc>
      </w:tr>
      <w:tr w:rsidR="00A66826" w14:paraId="2484CB9C" w14:textId="77777777" w:rsidTr="00116BAD">
        <w:tc>
          <w:tcPr>
            <w:tcW w:w="1350" w:type="dxa"/>
            <w:vMerge/>
          </w:tcPr>
          <w:p w14:paraId="77BC14F5" w14:textId="77777777" w:rsidR="00A66826" w:rsidRDefault="00A66826" w:rsidP="00116BAD">
            <w:pPr>
              <w:jc w:val="both"/>
              <w:rPr>
                <w:rFonts w:ascii="Times New Roman" w:hAnsi="Times New Roman" w:cs="Times New Roman"/>
              </w:rPr>
            </w:pPr>
          </w:p>
        </w:tc>
        <w:tc>
          <w:tcPr>
            <w:tcW w:w="8730" w:type="dxa"/>
            <w:gridSpan w:val="3"/>
          </w:tcPr>
          <w:p w14:paraId="057CEC60"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Post Construction Stage:</w:t>
            </w:r>
          </w:p>
        </w:tc>
      </w:tr>
      <w:tr w:rsidR="00A66826" w14:paraId="0FDAC9DC" w14:textId="77777777" w:rsidTr="00116BAD">
        <w:tc>
          <w:tcPr>
            <w:tcW w:w="1350" w:type="dxa"/>
            <w:vMerge/>
          </w:tcPr>
          <w:p w14:paraId="1583E402" w14:textId="77777777" w:rsidR="00A66826" w:rsidRDefault="00A66826" w:rsidP="00116BAD">
            <w:pPr>
              <w:jc w:val="both"/>
              <w:rPr>
                <w:rFonts w:ascii="Times New Roman" w:hAnsi="Times New Roman" w:cs="Times New Roman"/>
              </w:rPr>
            </w:pPr>
          </w:p>
        </w:tc>
        <w:tc>
          <w:tcPr>
            <w:tcW w:w="630" w:type="dxa"/>
          </w:tcPr>
          <w:p w14:paraId="7FCEED60" w14:textId="77777777" w:rsidR="00A66826" w:rsidRDefault="00A66826" w:rsidP="00116BAD">
            <w:pPr>
              <w:jc w:val="both"/>
              <w:rPr>
                <w:rFonts w:ascii="Times New Roman" w:hAnsi="Times New Roman" w:cs="Times New Roman"/>
              </w:rPr>
            </w:pPr>
            <w:r>
              <w:rPr>
                <w:rFonts w:ascii="Times New Roman" w:hAnsi="Times New Roman" w:cs="Times New Roman"/>
              </w:rPr>
              <w:t>12.</w:t>
            </w:r>
          </w:p>
        </w:tc>
        <w:tc>
          <w:tcPr>
            <w:tcW w:w="2970" w:type="dxa"/>
          </w:tcPr>
          <w:p w14:paraId="4075751C" w14:textId="77777777" w:rsidR="00A66826" w:rsidRDefault="00A66826" w:rsidP="00116BAD">
            <w:pPr>
              <w:jc w:val="both"/>
              <w:rPr>
                <w:rFonts w:ascii="Times New Roman" w:hAnsi="Times New Roman" w:cs="Times New Roman"/>
              </w:rPr>
            </w:pPr>
            <w:r>
              <w:rPr>
                <w:rFonts w:ascii="Times New Roman" w:hAnsi="Times New Roman" w:cs="Times New Roman"/>
              </w:rPr>
              <w:t>P</w:t>
            </w:r>
            <w:r w:rsidRPr="007F09A8">
              <w:rPr>
                <w:rFonts w:ascii="Times New Roman" w:hAnsi="Times New Roman" w:cs="Times New Roman"/>
              </w:rPr>
              <w:t>ost Construction</w:t>
            </w:r>
          </w:p>
          <w:p w14:paraId="751A891D" w14:textId="77777777" w:rsidR="00A66826" w:rsidRDefault="00A66826" w:rsidP="00116BAD">
            <w:pPr>
              <w:jc w:val="both"/>
              <w:rPr>
                <w:rFonts w:ascii="Times New Roman" w:hAnsi="Times New Roman" w:cs="Times New Roman"/>
              </w:rPr>
            </w:pPr>
            <w:r w:rsidRPr="007F09A8">
              <w:rPr>
                <w:rFonts w:ascii="Times New Roman" w:hAnsi="Times New Roman" w:cs="Times New Roman"/>
              </w:rPr>
              <w:t>Requirements</w:t>
            </w:r>
          </w:p>
        </w:tc>
        <w:tc>
          <w:tcPr>
            <w:tcW w:w="5130" w:type="dxa"/>
          </w:tcPr>
          <w:p w14:paraId="160B047D" w14:textId="77777777" w:rsidR="00A66826" w:rsidRDefault="00A66826" w:rsidP="00116BAD">
            <w:pPr>
              <w:jc w:val="both"/>
              <w:rPr>
                <w:rFonts w:ascii="Times New Roman" w:hAnsi="Times New Roman" w:cs="Times New Roman"/>
              </w:rPr>
            </w:pPr>
            <w:r>
              <w:rPr>
                <w:rFonts w:ascii="Times New Roman" w:hAnsi="Times New Roman" w:cs="Times New Roman"/>
              </w:rPr>
              <w:t>Requires ongoing structural assessments; high-rises must be surveyed periodically; registers for</w:t>
            </w:r>
          </w:p>
          <w:p w14:paraId="3FB7F911" w14:textId="77777777" w:rsidR="00A66826" w:rsidRDefault="00A66826" w:rsidP="00116BAD">
            <w:pPr>
              <w:jc w:val="both"/>
              <w:rPr>
                <w:rFonts w:ascii="Times New Roman" w:hAnsi="Times New Roman" w:cs="Times New Roman"/>
              </w:rPr>
            </w:pPr>
            <w:r>
              <w:rPr>
                <w:rFonts w:ascii="Times New Roman" w:hAnsi="Times New Roman" w:cs="Times New Roman"/>
              </w:rPr>
              <w:t>inspection and maintenance must be maintained.</w:t>
            </w:r>
          </w:p>
        </w:tc>
      </w:tr>
      <w:tr w:rsidR="00A66826" w14:paraId="5DE00CF6" w14:textId="77777777" w:rsidTr="00116BAD">
        <w:tc>
          <w:tcPr>
            <w:tcW w:w="1350" w:type="dxa"/>
          </w:tcPr>
          <w:p w14:paraId="577EB7BD" w14:textId="77777777" w:rsidR="00A66826" w:rsidRDefault="00A66826" w:rsidP="00116BAD">
            <w:pPr>
              <w:jc w:val="both"/>
              <w:rPr>
                <w:rFonts w:ascii="Times New Roman" w:hAnsi="Times New Roman" w:cs="Times New Roman"/>
                <w:b/>
              </w:rPr>
            </w:pPr>
            <w:r w:rsidRPr="007F09A8">
              <w:rPr>
                <w:rFonts w:ascii="Times New Roman" w:hAnsi="Times New Roman" w:cs="Times New Roman"/>
                <w:b/>
              </w:rPr>
              <w:t>PART III</w:t>
            </w:r>
            <w:r>
              <w:rPr>
                <w:rFonts w:ascii="Times New Roman" w:hAnsi="Times New Roman" w:cs="Times New Roman"/>
                <w:b/>
              </w:rPr>
              <w:t xml:space="preserve">: </w:t>
            </w:r>
          </w:p>
          <w:p w14:paraId="335BBE0E"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Enforcement.</w:t>
            </w:r>
          </w:p>
        </w:tc>
        <w:tc>
          <w:tcPr>
            <w:tcW w:w="630" w:type="dxa"/>
          </w:tcPr>
          <w:p w14:paraId="6196E43E" w14:textId="77777777" w:rsidR="00A66826" w:rsidRDefault="00A66826" w:rsidP="00116BAD">
            <w:pPr>
              <w:jc w:val="both"/>
              <w:rPr>
                <w:rFonts w:ascii="Times New Roman" w:hAnsi="Times New Roman" w:cs="Times New Roman"/>
              </w:rPr>
            </w:pPr>
            <w:r>
              <w:rPr>
                <w:rFonts w:ascii="Times New Roman" w:hAnsi="Times New Roman" w:cs="Times New Roman"/>
              </w:rPr>
              <w:t>13.</w:t>
            </w:r>
          </w:p>
        </w:tc>
        <w:tc>
          <w:tcPr>
            <w:tcW w:w="2970" w:type="dxa"/>
          </w:tcPr>
          <w:p w14:paraId="74BF1176" w14:textId="77777777" w:rsidR="00A66826" w:rsidRDefault="00A66826" w:rsidP="00116BAD">
            <w:pPr>
              <w:jc w:val="both"/>
              <w:rPr>
                <w:rFonts w:ascii="Times New Roman" w:hAnsi="Times New Roman" w:cs="Times New Roman"/>
              </w:rPr>
            </w:pPr>
            <w:r w:rsidRPr="007F09A8">
              <w:rPr>
                <w:rFonts w:ascii="Times New Roman" w:hAnsi="Times New Roman" w:cs="Times New Roman"/>
              </w:rPr>
              <w:t>Control of Building Works</w:t>
            </w:r>
          </w:p>
        </w:tc>
        <w:tc>
          <w:tcPr>
            <w:tcW w:w="5130" w:type="dxa"/>
          </w:tcPr>
          <w:p w14:paraId="610DCE22" w14:textId="77777777" w:rsidR="00A66826" w:rsidRDefault="00A66826" w:rsidP="00116BAD">
            <w:pPr>
              <w:jc w:val="both"/>
              <w:rPr>
                <w:rFonts w:ascii="Times New Roman" w:hAnsi="Times New Roman" w:cs="Times New Roman"/>
              </w:rPr>
            </w:pPr>
            <w:r>
              <w:rPr>
                <w:rFonts w:ascii="Times New Roman" w:hAnsi="Times New Roman" w:cs="Times New Roman"/>
              </w:rPr>
              <w:t>Stipulates mandatory plan approvals, inspections at foundation, shell, and finishing stages; issuance of</w:t>
            </w:r>
          </w:p>
          <w:p w14:paraId="69A9C857" w14:textId="77777777" w:rsidR="00A66826" w:rsidRDefault="00A66826" w:rsidP="00116BAD">
            <w:pPr>
              <w:jc w:val="both"/>
              <w:rPr>
                <w:rFonts w:ascii="Times New Roman" w:hAnsi="Times New Roman" w:cs="Times New Roman"/>
              </w:rPr>
            </w:pPr>
            <w:r>
              <w:rPr>
                <w:rFonts w:ascii="Times New Roman" w:hAnsi="Times New Roman" w:cs="Times New Roman"/>
              </w:rPr>
              <w:t>completion and occupation certificates; and</w:t>
            </w:r>
          </w:p>
          <w:p w14:paraId="31779137" w14:textId="77777777" w:rsidR="00A66826" w:rsidRDefault="00A66826" w:rsidP="00116BAD">
            <w:pPr>
              <w:jc w:val="both"/>
              <w:rPr>
                <w:rFonts w:ascii="Times New Roman" w:hAnsi="Times New Roman" w:cs="Times New Roman"/>
              </w:rPr>
            </w:pPr>
            <w:r>
              <w:rPr>
                <w:rFonts w:ascii="Times New Roman" w:hAnsi="Times New Roman" w:cs="Times New Roman"/>
              </w:rPr>
              <w:t>sanctions (demolition order, fines, prosecution) for</w:t>
            </w:r>
          </w:p>
          <w:p w14:paraId="530ABC21" w14:textId="77777777" w:rsidR="00A66826" w:rsidRDefault="00A66826" w:rsidP="00116BAD">
            <w:pPr>
              <w:jc w:val="both"/>
              <w:rPr>
                <w:rFonts w:ascii="Times New Roman" w:hAnsi="Times New Roman" w:cs="Times New Roman"/>
              </w:rPr>
            </w:pPr>
            <w:r>
              <w:rPr>
                <w:rFonts w:ascii="Times New Roman" w:hAnsi="Times New Roman" w:cs="Times New Roman"/>
              </w:rPr>
              <w:t xml:space="preserve">non-compliance. </w:t>
            </w:r>
          </w:p>
        </w:tc>
      </w:tr>
      <w:tr w:rsidR="00A66826" w14:paraId="2C5E09AE" w14:textId="77777777" w:rsidTr="00116BAD">
        <w:tc>
          <w:tcPr>
            <w:tcW w:w="1350" w:type="dxa"/>
            <w:vMerge w:val="restart"/>
          </w:tcPr>
          <w:p w14:paraId="775E2470" w14:textId="77777777" w:rsidR="00A66826" w:rsidRDefault="00A66826" w:rsidP="00116BAD">
            <w:pPr>
              <w:jc w:val="both"/>
              <w:rPr>
                <w:rFonts w:ascii="Times New Roman" w:hAnsi="Times New Roman" w:cs="Times New Roman"/>
                <w:b/>
              </w:rPr>
            </w:pPr>
            <w:r w:rsidRPr="007F09A8">
              <w:rPr>
                <w:rFonts w:ascii="Times New Roman" w:hAnsi="Times New Roman" w:cs="Times New Roman"/>
                <w:b/>
              </w:rPr>
              <w:t>PART IV</w:t>
            </w:r>
            <w:r>
              <w:rPr>
                <w:rFonts w:ascii="Times New Roman" w:hAnsi="Times New Roman" w:cs="Times New Roman"/>
                <w:b/>
              </w:rPr>
              <w:t>:</w:t>
            </w:r>
          </w:p>
          <w:p w14:paraId="71A8CC2E" w14:textId="77777777" w:rsidR="00A66826" w:rsidRDefault="00A66826" w:rsidP="00116BAD">
            <w:pPr>
              <w:jc w:val="both"/>
              <w:rPr>
                <w:rFonts w:ascii="Times New Roman" w:hAnsi="Times New Roman" w:cs="Times New Roman"/>
              </w:rPr>
            </w:pPr>
            <w:r w:rsidRPr="007F09A8">
              <w:rPr>
                <w:rFonts w:ascii="Times New Roman" w:hAnsi="Times New Roman" w:cs="Times New Roman"/>
                <w:b/>
              </w:rPr>
              <w:t>Schedules and References</w:t>
            </w:r>
          </w:p>
        </w:tc>
        <w:tc>
          <w:tcPr>
            <w:tcW w:w="630" w:type="dxa"/>
          </w:tcPr>
          <w:p w14:paraId="73ADE556" w14:textId="77777777" w:rsidR="00A66826" w:rsidRDefault="00A66826" w:rsidP="00116BAD">
            <w:pPr>
              <w:jc w:val="both"/>
              <w:rPr>
                <w:rFonts w:ascii="Times New Roman" w:hAnsi="Times New Roman" w:cs="Times New Roman"/>
              </w:rPr>
            </w:pPr>
            <w:r>
              <w:rPr>
                <w:rFonts w:ascii="Times New Roman" w:hAnsi="Times New Roman" w:cs="Times New Roman"/>
              </w:rPr>
              <w:t>14.</w:t>
            </w:r>
          </w:p>
        </w:tc>
        <w:tc>
          <w:tcPr>
            <w:tcW w:w="2970" w:type="dxa"/>
          </w:tcPr>
          <w:p w14:paraId="71441258" w14:textId="77777777" w:rsidR="00A66826" w:rsidRDefault="00A66826" w:rsidP="00116BAD">
            <w:pPr>
              <w:jc w:val="both"/>
              <w:rPr>
                <w:rFonts w:ascii="Times New Roman" w:hAnsi="Times New Roman" w:cs="Times New Roman"/>
              </w:rPr>
            </w:pPr>
            <w:r w:rsidRPr="007F09A8">
              <w:rPr>
                <w:rFonts w:ascii="Times New Roman" w:hAnsi="Times New Roman" w:cs="Times New Roman"/>
              </w:rPr>
              <w:t>Referenced Standard</w:t>
            </w:r>
          </w:p>
        </w:tc>
        <w:tc>
          <w:tcPr>
            <w:tcW w:w="5130" w:type="dxa"/>
          </w:tcPr>
          <w:p w14:paraId="5B80AEC8" w14:textId="77777777" w:rsidR="00A66826" w:rsidRDefault="00A66826" w:rsidP="00116BAD">
            <w:pPr>
              <w:jc w:val="both"/>
              <w:rPr>
                <w:rFonts w:ascii="Times New Roman" w:hAnsi="Times New Roman" w:cs="Times New Roman"/>
              </w:rPr>
            </w:pPr>
            <w:r>
              <w:rPr>
                <w:rFonts w:ascii="Times New Roman" w:hAnsi="Times New Roman" w:cs="Times New Roman"/>
              </w:rPr>
              <w:t>List referenced technical standards (</w:t>
            </w:r>
            <w:proofErr w:type="spellStart"/>
            <w:r>
              <w:rPr>
                <w:rFonts w:ascii="Times New Roman" w:hAnsi="Times New Roman" w:cs="Times New Roman"/>
              </w:rPr>
              <w:t>e,g</w:t>
            </w:r>
            <w:proofErr w:type="spellEnd"/>
            <w:r>
              <w:rPr>
                <w:rFonts w:ascii="Times New Roman" w:hAnsi="Times New Roman" w:cs="Times New Roman"/>
              </w:rPr>
              <w:t>. SON,</w:t>
            </w:r>
          </w:p>
          <w:p w14:paraId="72BE0F63" w14:textId="77777777" w:rsidR="00A66826" w:rsidRDefault="00A66826" w:rsidP="00116BAD">
            <w:pPr>
              <w:jc w:val="both"/>
              <w:rPr>
                <w:rFonts w:ascii="Times New Roman" w:hAnsi="Times New Roman" w:cs="Times New Roman"/>
              </w:rPr>
            </w:pPr>
            <w:r>
              <w:rPr>
                <w:rFonts w:ascii="Times New Roman" w:hAnsi="Times New Roman" w:cs="Times New Roman"/>
              </w:rPr>
              <w:t>COREN, NSE publications) and standard forms for</w:t>
            </w:r>
          </w:p>
          <w:p w14:paraId="006135EA" w14:textId="77777777" w:rsidR="00A66826" w:rsidRDefault="00A66826" w:rsidP="00116BAD">
            <w:pPr>
              <w:jc w:val="both"/>
              <w:rPr>
                <w:rFonts w:ascii="Times New Roman" w:hAnsi="Times New Roman" w:cs="Times New Roman"/>
              </w:rPr>
            </w:pPr>
            <w:r>
              <w:rPr>
                <w:rFonts w:ascii="Times New Roman" w:hAnsi="Times New Roman" w:cs="Times New Roman"/>
              </w:rPr>
              <w:t>permit, inspection, and occupancy certification.</w:t>
            </w:r>
          </w:p>
        </w:tc>
      </w:tr>
      <w:tr w:rsidR="00A66826" w14:paraId="5377E64F" w14:textId="77777777" w:rsidTr="00116BAD">
        <w:tc>
          <w:tcPr>
            <w:tcW w:w="1350" w:type="dxa"/>
            <w:vMerge/>
          </w:tcPr>
          <w:p w14:paraId="2EA6307B" w14:textId="77777777" w:rsidR="00A66826" w:rsidRDefault="00A66826" w:rsidP="00116BAD">
            <w:pPr>
              <w:jc w:val="both"/>
              <w:rPr>
                <w:rFonts w:ascii="Times New Roman" w:hAnsi="Times New Roman" w:cs="Times New Roman"/>
              </w:rPr>
            </w:pPr>
          </w:p>
        </w:tc>
        <w:tc>
          <w:tcPr>
            <w:tcW w:w="630" w:type="dxa"/>
          </w:tcPr>
          <w:p w14:paraId="389E9F7F" w14:textId="77777777" w:rsidR="00A66826" w:rsidRDefault="00A66826" w:rsidP="00116BAD">
            <w:pPr>
              <w:jc w:val="both"/>
              <w:rPr>
                <w:rFonts w:ascii="Times New Roman" w:hAnsi="Times New Roman" w:cs="Times New Roman"/>
              </w:rPr>
            </w:pPr>
            <w:r>
              <w:rPr>
                <w:rFonts w:ascii="Times New Roman" w:hAnsi="Times New Roman" w:cs="Times New Roman"/>
              </w:rPr>
              <w:t>15.</w:t>
            </w:r>
          </w:p>
        </w:tc>
        <w:tc>
          <w:tcPr>
            <w:tcW w:w="2970" w:type="dxa"/>
          </w:tcPr>
          <w:p w14:paraId="3859A98C" w14:textId="77777777" w:rsidR="00A66826" w:rsidRDefault="00A66826" w:rsidP="00116BAD">
            <w:pPr>
              <w:jc w:val="both"/>
              <w:rPr>
                <w:rFonts w:ascii="Times New Roman" w:hAnsi="Times New Roman" w:cs="Times New Roman"/>
              </w:rPr>
            </w:pPr>
            <w:r w:rsidRPr="007F09A8">
              <w:rPr>
                <w:rFonts w:ascii="Times New Roman" w:hAnsi="Times New Roman" w:cs="Times New Roman"/>
              </w:rPr>
              <w:t>Compliance Forms</w:t>
            </w:r>
          </w:p>
        </w:tc>
        <w:tc>
          <w:tcPr>
            <w:tcW w:w="5130" w:type="dxa"/>
          </w:tcPr>
          <w:p w14:paraId="62CA349A" w14:textId="77777777" w:rsidR="00A66826" w:rsidRDefault="00A66826" w:rsidP="00116BAD">
            <w:pPr>
              <w:jc w:val="both"/>
              <w:rPr>
                <w:rFonts w:ascii="Times New Roman" w:hAnsi="Times New Roman" w:cs="Times New Roman"/>
              </w:rPr>
            </w:pPr>
            <w:r>
              <w:rPr>
                <w:rFonts w:ascii="Times New Roman" w:hAnsi="Times New Roman" w:cs="Times New Roman"/>
              </w:rPr>
              <w:t>Requires the issuance of Compliance form at every</w:t>
            </w:r>
          </w:p>
          <w:p w14:paraId="0250E27F" w14:textId="77777777" w:rsidR="00A66826" w:rsidRDefault="00A66826" w:rsidP="00116BAD">
            <w:pPr>
              <w:jc w:val="both"/>
              <w:rPr>
                <w:rFonts w:ascii="Times New Roman" w:hAnsi="Times New Roman" w:cs="Times New Roman"/>
              </w:rPr>
            </w:pPr>
            <w:r>
              <w:rPr>
                <w:rFonts w:ascii="Times New Roman" w:hAnsi="Times New Roman" w:cs="Times New Roman"/>
              </w:rPr>
              <w:t>stage of the project duly signed each and every</w:t>
            </w:r>
          </w:p>
          <w:p w14:paraId="740DE0D9" w14:textId="77777777" w:rsidR="00A66826" w:rsidRDefault="00A66826" w:rsidP="00116BAD">
            <w:pPr>
              <w:jc w:val="both"/>
              <w:rPr>
                <w:rFonts w:ascii="Times New Roman" w:hAnsi="Times New Roman" w:cs="Times New Roman"/>
              </w:rPr>
            </w:pPr>
            <w:r>
              <w:rPr>
                <w:rFonts w:ascii="Times New Roman" w:hAnsi="Times New Roman" w:cs="Times New Roman"/>
              </w:rPr>
              <w:t xml:space="preserve">professional concerned with the stage.  </w:t>
            </w:r>
          </w:p>
        </w:tc>
      </w:tr>
    </w:tbl>
    <w:p w14:paraId="39CB50D2" w14:textId="77777777" w:rsidR="00A66826" w:rsidRPr="00C5094D" w:rsidRDefault="00A66826" w:rsidP="00A66826">
      <w:pPr>
        <w:jc w:val="both"/>
        <w:rPr>
          <w:rFonts w:ascii="Times New Roman" w:hAnsi="Times New Roman" w:cs="Times New Roman"/>
        </w:rPr>
      </w:pPr>
      <w:r>
        <w:rPr>
          <w:rFonts w:ascii="Times New Roman" w:hAnsi="Times New Roman" w:cs="Times New Roman"/>
        </w:rPr>
        <w:t>SOURCE:</w:t>
      </w:r>
      <w:r w:rsidRPr="00C5094D">
        <w:rPr>
          <w:rFonts w:ascii="Times New Roman" w:hAnsi="Times New Roman" w:cs="Times New Roman"/>
        </w:rPr>
        <w:t xml:space="preserve"> </w:t>
      </w:r>
      <w:r w:rsidRPr="001944CD">
        <w:rPr>
          <w:rFonts w:ascii="Times New Roman" w:hAnsi="Times New Roman" w:cs="Times New Roman"/>
        </w:rPr>
        <w:t>Federal Republic of Nigeria</w:t>
      </w:r>
      <w:r>
        <w:rPr>
          <w:rFonts w:ascii="Times New Roman" w:hAnsi="Times New Roman" w:cs="Times New Roman"/>
        </w:rPr>
        <w:t xml:space="preserve"> (2007) &amp; </w:t>
      </w:r>
      <w:r w:rsidRPr="001944CD">
        <w:rPr>
          <w:rFonts w:ascii="Times New Roman" w:hAnsi="Times New Roman" w:cs="Times New Roman"/>
        </w:rPr>
        <w:t>Conifer</w:t>
      </w:r>
      <w:r>
        <w:rPr>
          <w:rFonts w:ascii="Times New Roman" w:hAnsi="Times New Roman" w:cs="Times New Roman"/>
        </w:rPr>
        <w:t xml:space="preserve"> (2025) </w:t>
      </w:r>
    </w:p>
    <w:p w14:paraId="47E86640" w14:textId="77777777" w:rsidR="00A66826" w:rsidRPr="00300485" w:rsidRDefault="00A66826" w:rsidP="00A66826">
      <w:pPr>
        <w:spacing w:after="0"/>
        <w:jc w:val="both"/>
        <w:rPr>
          <w:rFonts w:ascii="Times New Roman" w:hAnsi="Times New Roman" w:cs="Times New Roman"/>
          <w:b/>
          <w:bCs/>
        </w:rPr>
      </w:pPr>
      <w:r w:rsidRPr="000D2701">
        <w:rPr>
          <w:rFonts w:ascii="Times New Roman" w:hAnsi="Times New Roman" w:cs="Times New Roman"/>
          <w:b/>
          <w:bCs/>
        </w:rPr>
        <w:t>2.2 Domestication of the NBC in Yobe state</w:t>
      </w:r>
    </w:p>
    <w:p w14:paraId="39A7768C" w14:textId="77777777" w:rsidR="00A66826" w:rsidRDefault="00A66826" w:rsidP="00A66826">
      <w:pPr>
        <w:spacing w:line="276" w:lineRule="auto"/>
        <w:jc w:val="both"/>
        <w:rPr>
          <w:rFonts w:ascii="Times New Roman" w:hAnsi="Times New Roman" w:cs="Times New Roman"/>
        </w:rPr>
      </w:pPr>
      <w:r>
        <w:rPr>
          <w:rFonts w:ascii="Times New Roman" w:hAnsi="Times New Roman" w:cs="Times New Roman"/>
        </w:rPr>
        <w:t>Studies conducted by Fika et al (2025) revealed that Yobe state government lacks any specific legal backing to make the NBC mandatory and hence, domestication of the code has remained weak in the state, with “limited adoption hindering the enforcement of standardized building practices and contributing to low compliance levels.” Fika et al (2025) further added that, “Despite the code’s purpose to ensure safety and quality, its implementation in the state faces significant obstacles, including low awareness among professionals and a lack of political will, leading to reliance on outdated or informal regulations.” In 2021 however, the Yobe State Government passed the Yobe State Land Use Regulations, 2021 and the Yobe State Geographic Information service (YOGIS) Law 2021, to enhance land management in the state</w:t>
      </w:r>
      <w:r w:rsidRPr="00B52B2C">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Yobe State Government</w:t>
      </w:r>
      <w:r>
        <w:rPr>
          <w:rFonts w:ascii="Times New Roman" w:hAnsi="Times New Roman" w:cs="Times New Roman"/>
        </w:rPr>
        <w:t xml:space="preserve">, </w:t>
      </w:r>
      <w:r w:rsidRPr="001944CD">
        <w:rPr>
          <w:rFonts w:ascii="Times New Roman" w:hAnsi="Times New Roman" w:cs="Times New Roman"/>
        </w:rPr>
        <w:t>2022)</w:t>
      </w:r>
      <w:r>
        <w:rPr>
          <w:rFonts w:ascii="Times New Roman" w:hAnsi="Times New Roman" w:cs="Times New Roman"/>
        </w:rPr>
        <w:t>. With these developments, therefore, all land matters in Yobe State are managed through the following organizations:</w:t>
      </w:r>
    </w:p>
    <w:p w14:paraId="687BB5C5" w14:textId="77777777" w:rsidR="00A66826" w:rsidRDefault="00A66826" w:rsidP="00A66826">
      <w:pPr>
        <w:spacing w:line="276" w:lineRule="auto"/>
        <w:jc w:val="both"/>
        <w:rPr>
          <w:rFonts w:ascii="Times New Roman" w:hAnsi="Times New Roman" w:cs="Times New Roman"/>
        </w:rPr>
      </w:pPr>
      <w:r w:rsidRPr="005E34E4">
        <w:rPr>
          <w:rFonts w:ascii="Times New Roman" w:hAnsi="Times New Roman" w:cs="Times New Roman"/>
          <w:b/>
          <w:bCs/>
        </w:rPr>
        <w:t>Yobe State Geographic Information Service (YOGIS):</w:t>
      </w:r>
      <w:r>
        <w:rPr>
          <w:rFonts w:ascii="Times New Roman" w:hAnsi="Times New Roman" w:cs="Times New Roman"/>
        </w:rPr>
        <w:t xml:space="preserve"> The core mandate of this organization is to modernize land administration through technology. It issues Certificate of Occupancy (C of O), conducts survey mapping, registration of land transactions, manages the land information system, and reduces land disputes. The organization therefore focusses on land ownership documentation and special data (</w:t>
      </w:r>
      <w:r w:rsidRPr="001944CD">
        <w:rPr>
          <w:rFonts w:ascii="Times New Roman" w:hAnsi="Times New Roman" w:cs="Times New Roman"/>
        </w:rPr>
        <w:t>Yobe State Government</w:t>
      </w:r>
      <w:r>
        <w:rPr>
          <w:rFonts w:ascii="Times New Roman" w:hAnsi="Times New Roman" w:cs="Times New Roman"/>
        </w:rPr>
        <w:t xml:space="preserve">, </w:t>
      </w:r>
      <w:r w:rsidRPr="001944CD">
        <w:rPr>
          <w:rFonts w:ascii="Times New Roman" w:hAnsi="Times New Roman" w:cs="Times New Roman"/>
        </w:rPr>
        <w:t>2022)</w:t>
      </w:r>
      <w:r>
        <w:rPr>
          <w:rFonts w:ascii="Times New Roman" w:hAnsi="Times New Roman" w:cs="Times New Roman"/>
        </w:rPr>
        <w:t>.</w:t>
      </w:r>
    </w:p>
    <w:p w14:paraId="6CF92965" w14:textId="77777777" w:rsidR="00A66826" w:rsidRDefault="00A66826" w:rsidP="00A66826">
      <w:pPr>
        <w:spacing w:line="276" w:lineRule="auto"/>
        <w:jc w:val="both"/>
        <w:rPr>
          <w:rFonts w:ascii="Times New Roman" w:hAnsi="Times New Roman" w:cs="Times New Roman"/>
        </w:rPr>
      </w:pPr>
      <w:r w:rsidRPr="00194E3F">
        <w:rPr>
          <w:rFonts w:ascii="Times New Roman" w:hAnsi="Times New Roman" w:cs="Times New Roman"/>
          <w:b/>
          <w:bCs/>
        </w:rPr>
        <w:t xml:space="preserve">Yobe State Urban </w:t>
      </w:r>
      <w:r>
        <w:rPr>
          <w:rFonts w:ascii="Times New Roman" w:hAnsi="Times New Roman" w:cs="Times New Roman"/>
          <w:b/>
          <w:bCs/>
        </w:rPr>
        <w:t xml:space="preserve">Planning and </w:t>
      </w:r>
      <w:r w:rsidRPr="00194E3F">
        <w:rPr>
          <w:rFonts w:ascii="Times New Roman" w:hAnsi="Times New Roman" w:cs="Times New Roman"/>
          <w:b/>
          <w:bCs/>
        </w:rPr>
        <w:t xml:space="preserve">Development </w:t>
      </w:r>
      <w:r>
        <w:rPr>
          <w:rFonts w:ascii="Times New Roman" w:hAnsi="Times New Roman" w:cs="Times New Roman"/>
          <w:b/>
          <w:bCs/>
        </w:rPr>
        <w:t>Agency</w:t>
      </w:r>
      <w:r w:rsidRPr="00194E3F">
        <w:rPr>
          <w:rFonts w:ascii="Times New Roman" w:hAnsi="Times New Roman" w:cs="Times New Roman"/>
          <w:b/>
          <w:bCs/>
        </w:rPr>
        <w:t xml:space="preserve"> (YSU</w:t>
      </w:r>
      <w:r>
        <w:rPr>
          <w:rFonts w:ascii="Times New Roman" w:hAnsi="Times New Roman" w:cs="Times New Roman"/>
          <w:b/>
          <w:bCs/>
        </w:rPr>
        <w:t>P</w:t>
      </w:r>
      <w:r w:rsidRPr="00194E3F">
        <w:rPr>
          <w:rFonts w:ascii="Times New Roman" w:hAnsi="Times New Roman" w:cs="Times New Roman"/>
          <w:b/>
          <w:bCs/>
        </w:rPr>
        <w:t>D</w:t>
      </w:r>
      <w:r>
        <w:rPr>
          <w:rFonts w:ascii="Times New Roman" w:hAnsi="Times New Roman" w:cs="Times New Roman"/>
          <w:b/>
          <w:bCs/>
        </w:rPr>
        <w:t>A</w:t>
      </w:r>
      <w:r w:rsidRPr="00194E3F">
        <w:rPr>
          <w:rFonts w:ascii="Times New Roman" w:hAnsi="Times New Roman" w:cs="Times New Roman"/>
          <w:b/>
          <w:bCs/>
        </w:rPr>
        <w:t xml:space="preserve">): </w:t>
      </w:r>
      <w:r>
        <w:rPr>
          <w:rFonts w:ascii="Times New Roman" w:hAnsi="Times New Roman" w:cs="Times New Roman"/>
        </w:rPr>
        <w:t xml:space="preserve">Its core mandates are developing, managing, and sustaining urban infrastructure and aesthetics, with functions that </w:t>
      </w:r>
      <w:r>
        <w:rPr>
          <w:rFonts w:ascii="Times New Roman" w:hAnsi="Times New Roman" w:cs="Times New Roman"/>
        </w:rPr>
        <w:lastRenderedPageBreak/>
        <w:t>include implementation of Master Plans, planning new layouts, maintaining public open spaces, and managing urban renewal/slum upgrading. The organization therefore focusses on physical development and environmental enhancement (</w:t>
      </w:r>
      <w:r w:rsidRPr="001944CD">
        <w:rPr>
          <w:rFonts w:ascii="Times New Roman" w:hAnsi="Times New Roman" w:cs="Times New Roman"/>
        </w:rPr>
        <w:t>Yobe State Government</w:t>
      </w:r>
      <w:r>
        <w:rPr>
          <w:rFonts w:ascii="Times New Roman" w:hAnsi="Times New Roman" w:cs="Times New Roman"/>
        </w:rPr>
        <w:t xml:space="preserve">, </w:t>
      </w:r>
      <w:r w:rsidRPr="001944CD">
        <w:rPr>
          <w:rFonts w:ascii="Times New Roman" w:hAnsi="Times New Roman" w:cs="Times New Roman"/>
        </w:rPr>
        <w:t>2022)</w:t>
      </w:r>
      <w:r>
        <w:rPr>
          <w:rFonts w:ascii="Times New Roman" w:hAnsi="Times New Roman" w:cs="Times New Roman"/>
        </w:rPr>
        <w:t>.</w:t>
      </w:r>
    </w:p>
    <w:p w14:paraId="2DB5F7EF" w14:textId="77777777" w:rsidR="00A66826" w:rsidRDefault="00A66826" w:rsidP="00A66826">
      <w:pPr>
        <w:spacing w:line="276" w:lineRule="auto"/>
        <w:jc w:val="both"/>
        <w:rPr>
          <w:rFonts w:ascii="Times New Roman" w:hAnsi="Times New Roman" w:cs="Times New Roman"/>
        </w:rPr>
      </w:pPr>
      <w:r w:rsidRPr="00424EBA">
        <w:rPr>
          <w:rFonts w:ascii="Times New Roman" w:hAnsi="Times New Roman" w:cs="Times New Roman"/>
          <w:b/>
          <w:bCs/>
        </w:rPr>
        <w:t>Development Control Unit of the Ministry of Housing and Urban development:</w:t>
      </w:r>
      <w:r>
        <w:rPr>
          <w:rFonts w:ascii="Times New Roman" w:hAnsi="Times New Roman" w:cs="Times New Roman"/>
          <w:b/>
          <w:bCs/>
        </w:rPr>
        <w:t xml:space="preserve"> </w:t>
      </w:r>
      <w:r>
        <w:rPr>
          <w:rFonts w:ascii="Times New Roman" w:hAnsi="Times New Roman" w:cs="Times New Roman"/>
        </w:rPr>
        <w:t>T</w:t>
      </w:r>
      <w:r w:rsidRPr="00424EBA">
        <w:rPr>
          <w:rFonts w:ascii="Times New Roman" w:hAnsi="Times New Roman" w:cs="Times New Roman"/>
        </w:rPr>
        <w:t>his</w:t>
      </w:r>
      <w:r>
        <w:rPr>
          <w:rFonts w:ascii="Times New Roman" w:hAnsi="Times New Roman" w:cs="Times New Roman"/>
          <w:b/>
          <w:bCs/>
        </w:rPr>
        <w:t xml:space="preserve"> </w:t>
      </w:r>
      <w:r>
        <w:rPr>
          <w:rFonts w:ascii="Times New Roman" w:hAnsi="Times New Roman" w:cs="Times New Roman"/>
        </w:rPr>
        <w:t>department enforces compliance with urban planning and building standards. It functions include processing building permits, monitoring construction sites for compliance with master plans and regulations, serving stop-work notices, and removing illegal developments</w:t>
      </w:r>
      <w:r w:rsidRPr="00B52B2C">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Development Control Unit</w:t>
      </w:r>
      <w:r>
        <w:rPr>
          <w:rFonts w:ascii="Times New Roman" w:hAnsi="Times New Roman" w:cs="Times New Roman"/>
        </w:rPr>
        <w:t xml:space="preserve">, </w:t>
      </w:r>
      <w:r w:rsidRPr="001944CD">
        <w:rPr>
          <w:rFonts w:ascii="Times New Roman" w:hAnsi="Times New Roman" w:cs="Times New Roman"/>
        </w:rPr>
        <w:t>2023)</w:t>
      </w:r>
      <w:r>
        <w:rPr>
          <w:rFonts w:ascii="Times New Roman" w:hAnsi="Times New Roman" w:cs="Times New Roman"/>
        </w:rPr>
        <w:t xml:space="preserve">. </w:t>
      </w:r>
    </w:p>
    <w:p w14:paraId="38F5698F" w14:textId="77777777" w:rsidR="00A66826" w:rsidRDefault="00A66826" w:rsidP="00A66826">
      <w:pPr>
        <w:spacing w:line="276" w:lineRule="auto"/>
        <w:jc w:val="both"/>
        <w:rPr>
          <w:rFonts w:ascii="Times New Roman" w:hAnsi="Times New Roman" w:cs="Times New Roman"/>
          <w:b/>
          <w:bCs/>
        </w:rPr>
      </w:pPr>
      <w:r>
        <w:rPr>
          <w:rFonts w:ascii="Times New Roman" w:hAnsi="Times New Roman" w:cs="Times New Roman"/>
        </w:rPr>
        <w:t>In summary, YOGIS tells you who owns the land and where it is. The Urban Development Board plans how the area is utilized and developed. The Development Control Unit ensures you build according to the rules set by the board on the land registered by YOGIS (</w:t>
      </w:r>
      <w:r w:rsidRPr="001944CD">
        <w:rPr>
          <w:rFonts w:ascii="Times New Roman" w:hAnsi="Times New Roman" w:cs="Times New Roman"/>
        </w:rPr>
        <w:t>Yobe State Government</w:t>
      </w:r>
      <w:r>
        <w:rPr>
          <w:rFonts w:ascii="Times New Roman" w:hAnsi="Times New Roman" w:cs="Times New Roman"/>
        </w:rPr>
        <w:t xml:space="preserve">, </w:t>
      </w:r>
      <w:r w:rsidRPr="001944CD">
        <w:rPr>
          <w:rFonts w:ascii="Times New Roman" w:hAnsi="Times New Roman" w:cs="Times New Roman"/>
        </w:rPr>
        <w:t>2022</w:t>
      </w:r>
      <w:r>
        <w:rPr>
          <w:rFonts w:ascii="Times New Roman" w:hAnsi="Times New Roman" w:cs="Times New Roman"/>
        </w:rPr>
        <w:t xml:space="preserve">; </w:t>
      </w:r>
      <w:r w:rsidRPr="001944CD">
        <w:rPr>
          <w:rFonts w:ascii="Times New Roman" w:hAnsi="Times New Roman" w:cs="Times New Roman"/>
        </w:rPr>
        <w:t>Development Control Unit</w:t>
      </w:r>
      <w:r>
        <w:rPr>
          <w:rFonts w:ascii="Times New Roman" w:hAnsi="Times New Roman" w:cs="Times New Roman"/>
        </w:rPr>
        <w:t xml:space="preserve">, </w:t>
      </w:r>
      <w:r w:rsidRPr="001944CD">
        <w:rPr>
          <w:rFonts w:ascii="Times New Roman" w:hAnsi="Times New Roman" w:cs="Times New Roman"/>
        </w:rPr>
        <w:t>2023</w:t>
      </w:r>
      <w:r>
        <w:rPr>
          <w:rFonts w:ascii="Times New Roman" w:hAnsi="Times New Roman" w:cs="Times New Roman"/>
        </w:rPr>
        <w:t>; Fika et al, 2025). All other state and local government building matters in the state are handled by the Building Directorate of the Ministry of Housing &amp; Urban Development, Local Government Works Departments, and the State Housing and Property Corporation (Fika et al, 2025).</w:t>
      </w:r>
      <w:r w:rsidRPr="00424EBA">
        <w:rPr>
          <w:rFonts w:ascii="Times New Roman" w:hAnsi="Times New Roman" w:cs="Times New Roman"/>
          <w:b/>
          <w:bCs/>
        </w:rPr>
        <w:t xml:space="preserve"> </w:t>
      </w:r>
    </w:p>
    <w:p w14:paraId="39DF75B5" w14:textId="77777777" w:rsidR="00A66826" w:rsidRDefault="00A66826" w:rsidP="00A66826">
      <w:pPr>
        <w:spacing w:after="0" w:line="276" w:lineRule="auto"/>
        <w:jc w:val="both"/>
        <w:rPr>
          <w:rFonts w:ascii="Times New Roman" w:hAnsi="Times New Roman" w:cs="Times New Roman"/>
          <w:b/>
          <w:bCs/>
        </w:rPr>
      </w:pPr>
      <w:r>
        <w:rPr>
          <w:rFonts w:ascii="Times New Roman" w:hAnsi="Times New Roman" w:cs="Times New Roman"/>
          <w:b/>
          <w:bCs/>
        </w:rPr>
        <w:t>Barriers to Domestication of NBC at State Level</w:t>
      </w:r>
    </w:p>
    <w:p w14:paraId="4CB363AA" w14:textId="77777777" w:rsidR="00A66826" w:rsidRDefault="00A66826" w:rsidP="00A66826">
      <w:pPr>
        <w:spacing w:line="276" w:lineRule="auto"/>
        <w:jc w:val="both"/>
        <w:rPr>
          <w:rFonts w:ascii="Times New Roman" w:hAnsi="Times New Roman" w:cs="Times New Roman"/>
        </w:rPr>
      </w:pP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opined that the non-domestication of the Nigerian National Building Code (NBC) across various states in Nigeria is primary due to legal, institutional, economic, and political factors, which have left the 2006 code largely operating as voluntary guidelines rather than binding law. </w:t>
      </w:r>
      <w:r w:rsidRPr="00AD2A46">
        <w:rPr>
          <w:rFonts w:ascii="Times New Roman" w:hAnsi="Times New Roman" w:cs="Times New Roman"/>
        </w:rPr>
        <w:t>Osamudiamen et al (2025</w:t>
      </w:r>
      <w:r>
        <w:rPr>
          <w:rFonts w:ascii="Times New Roman" w:hAnsi="Times New Roman" w:cs="Times New Roman"/>
        </w:rPr>
        <w:t>b</w:t>
      </w:r>
      <w:r w:rsidRPr="00AD2A46">
        <w:rPr>
          <w:rFonts w:ascii="Times New Roman" w:hAnsi="Times New Roman" w:cs="Times New Roman"/>
        </w:rPr>
        <w:t>)</w:t>
      </w:r>
      <w:r>
        <w:rPr>
          <w:rFonts w:ascii="Times New Roman" w:hAnsi="Times New Roman" w:cs="Times New Roman"/>
        </w:rPr>
        <w:t xml:space="preserve"> further added that, despite the Federal Government’s advocacy, many state governments have failed to pass the enabling legislation required to make the code enforceable within their jurisdictions. Notwithstanding, factors identified in literature as responsible for non-domestication of the NBC at state level in Nigeria are:</w:t>
      </w:r>
    </w:p>
    <w:p w14:paraId="19035278" w14:textId="77777777" w:rsidR="00A66826"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1. </w:t>
      </w:r>
      <w:r w:rsidRPr="00D41B13">
        <w:rPr>
          <w:rFonts w:ascii="Times New Roman" w:hAnsi="Times New Roman" w:cs="Times New Roman"/>
          <w:b/>
          <w:bCs/>
        </w:rPr>
        <w:t>Legal and Constitutional Constraints</w:t>
      </w:r>
      <w:r>
        <w:rPr>
          <w:rFonts w:ascii="Times New Roman" w:hAnsi="Times New Roman" w:cs="Times New Roman"/>
          <w:b/>
          <w:bCs/>
        </w:rPr>
        <w:t>:</w:t>
      </w:r>
      <w:r>
        <w:rPr>
          <w:rFonts w:ascii="Times New Roman" w:hAnsi="Times New Roman" w:cs="Times New Roman"/>
        </w:rPr>
        <w:t xml:space="preserve"> </w:t>
      </w: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believed that, under Nigeria’s federal system, National Assembly cannot mandate each state to voluntarily pass enabling laws, and since building control and land use planning are residual matters handled exclusively by state governments, the domestication of the NBC is bound to face lukewarm attitude in states of the federation.      </w:t>
      </w:r>
    </w:p>
    <w:p w14:paraId="2F7F73AD" w14:textId="77777777" w:rsidR="00A66826" w:rsidRPr="00E81B17"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2. </w:t>
      </w:r>
      <w:r w:rsidRPr="008331C0">
        <w:rPr>
          <w:rFonts w:ascii="Times New Roman" w:hAnsi="Times New Roman" w:cs="Times New Roman"/>
          <w:b/>
          <w:bCs/>
        </w:rPr>
        <w:t>Weak Institutional Capacity &amp; Corruption:</w:t>
      </w:r>
      <w:r>
        <w:rPr>
          <w:rFonts w:ascii="Times New Roman" w:hAnsi="Times New Roman" w:cs="Times New Roman"/>
          <w:b/>
          <w:bCs/>
        </w:rPr>
        <w:t xml:space="preserve"> </w:t>
      </w: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also indicated that state-level building regulatory agencies are often underfunded, understaffed, and lack autonomy. They further opined that widespread corruption within regulatory agencies results in approval of plans without proper inspection, undermining the necessity of a strict code.</w:t>
      </w:r>
    </w:p>
    <w:p w14:paraId="47858286" w14:textId="77777777" w:rsidR="00A66826" w:rsidRPr="00E81B17" w:rsidRDefault="00A66826" w:rsidP="00A66826">
      <w:pPr>
        <w:spacing w:line="276" w:lineRule="auto"/>
        <w:jc w:val="both"/>
        <w:rPr>
          <w:rFonts w:ascii="Times New Roman" w:hAnsi="Times New Roman" w:cs="Times New Roman"/>
          <w:b/>
          <w:bCs/>
        </w:rPr>
      </w:pPr>
      <w:r w:rsidRPr="008331C0">
        <w:rPr>
          <w:rFonts w:ascii="Times New Roman" w:hAnsi="Times New Roman" w:cs="Times New Roman"/>
        </w:rPr>
        <w:t xml:space="preserve">3. </w:t>
      </w:r>
      <w:r w:rsidRPr="008331C0">
        <w:rPr>
          <w:rFonts w:ascii="Times New Roman" w:hAnsi="Times New Roman" w:cs="Times New Roman"/>
          <w:b/>
          <w:bCs/>
        </w:rPr>
        <w:t xml:space="preserve">Political Inertia &amp; Resistance to Regulation: </w:t>
      </w:r>
      <w:r w:rsidRPr="00AD2A46">
        <w:rPr>
          <w:rFonts w:ascii="Times New Roman" w:hAnsi="Times New Roman" w:cs="Times New Roman"/>
        </w:rPr>
        <w:t>Umar et al (2026)</w:t>
      </w:r>
      <w:r>
        <w:rPr>
          <w:rFonts w:ascii="Times New Roman" w:hAnsi="Times New Roman" w:cs="Times New Roman"/>
        </w:rPr>
        <w:t xml:space="preserve"> and </w:t>
      </w: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were of the view that, many state governments lack the political will to enact or enforce new, stricter standards due to various political reasons including fear of losing political </w:t>
      </w:r>
      <w:r>
        <w:rPr>
          <w:rFonts w:ascii="Times New Roman" w:hAnsi="Times New Roman" w:cs="Times New Roman"/>
        </w:rPr>
        <w:lastRenderedPageBreak/>
        <w:t>acceptability. There is also resistance from developers and contractors who view compliance as an additional cost other than a public good (</w:t>
      </w:r>
      <w:r w:rsidRPr="00AD2A46">
        <w:rPr>
          <w:rFonts w:ascii="Times New Roman" w:hAnsi="Times New Roman" w:cs="Times New Roman"/>
        </w:rPr>
        <w:t>Umar et al</w:t>
      </w:r>
      <w:r>
        <w:rPr>
          <w:rFonts w:ascii="Times New Roman" w:hAnsi="Times New Roman" w:cs="Times New Roman"/>
        </w:rPr>
        <w:t>,</w:t>
      </w:r>
      <w:r w:rsidRPr="00AD2A46">
        <w:rPr>
          <w:rFonts w:ascii="Times New Roman" w:hAnsi="Times New Roman" w:cs="Times New Roman"/>
        </w:rPr>
        <w:t xml:space="preserve"> 2026)</w:t>
      </w:r>
      <w:r>
        <w:rPr>
          <w:rFonts w:ascii="Times New Roman" w:hAnsi="Times New Roman" w:cs="Times New Roman"/>
        </w:rPr>
        <w:t>.</w:t>
      </w:r>
    </w:p>
    <w:p w14:paraId="67ED1DE0" w14:textId="77777777" w:rsidR="00A66826" w:rsidRPr="00E81B17"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4. </w:t>
      </w:r>
      <w:r w:rsidRPr="00E00F53">
        <w:rPr>
          <w:rFonts w:ascii="Times New Roman" w:hAnsi="Times New Roman" w:cs="Times New Roman"/>
          <w:b/>
          <w:bCs/>
        </w:rPr>
        <w:t>Poor Awareness and Technical Knowledge:</w:t>
      </w:r>
      <w:r>
        <w:rPr>
          <w:rFonts w:ascii="Times New Roman" w:hAnsi="Times New Roman" w:cs="Times New Roman"/>
        </w:rPr>
        <w:t xml:space="preserve"> A significant number of stakeholders, particularly in rural areas, are unaware of the NBC’s provisions. In addition, professionals often rely on outdated regulations or traditional practices, and there is a dearth of reference materials and training on the new code (Fika et al, 2025).       </w:t>
      </w:r>
    </w:p>
    <w:p w14:paraId="0EA01A5B" w14:textId="77777777" w:rsidR="00A66826" w:rsidRDefault="00A66826" w:rsidP="00A66826">
      <w:pPr>
        <w:spacing w:line="276" w:lineRule="auto"/>
        <w:jc w:val="both"/>
        <w:rPr>
          <w:rFonts w:ascii="Times New Roman" w:hAnsi="Times New Roman" w:cs="Times New Roman"/>
        </w:rPr>
      </w:pPr>
      <w:r>
        <w:rPr>
          <w:rFonts w:ascii="Times New Roman" w:hAnsi="Times New Roman" w:cs="Times New Roman"/>
        </w:rPr>
        <w:t>5.</w:t>
      </w:r>
      <w:r w:rsidRPr="001A4251">
        <w:rPr>
          <w:rFonts w:ascii="Times New Roman" w:hAnsi="Times New Roman" w:cs="Times New Roman"/>
          <w:b/>
          <w:bCs/>
        </w:rPr>
        <w:t xml:space="preserve"> Overlapping and Fragmentated Jurisdictions:</w:t>
      </w:r>
      <w:r w:rsidRPr="001A4251">
        <w:rPr>
          <w:rFonts w:ascii="Times New Roman" w:hAnsi="Times New Roman" w:cs="Times New Roman"/>
        </w:rPr>
        <w:t xml:space="preserve"> </w:t>
      </w:r>
      <w:r>
        <w:rPr>
          <w:rFonts w:ascii="Times New Roman" w:hAnsi="Times New Roman" w:cs="Times New Roman"/>
        </w:rPr>
        <w:t>In several states, building control is fragmented across local governments, town planning authorities, and environmental agencies, causing confusion, conflict, and creating a ‘regulatory vacuum’ (</w:t>
      </w:r>
      <w:r w:rsidRPr="00AD2A46">
        <w:rPr>
          <w:rFonts w:ascii="Times New Roman" w:hAnsi="Times New Roman" w:cs="Times New Roman"/>
        </w:rPr>
        <w:t>Osamudiamen et al</w:t>
      </w:r>
      <w:r>
        <w:rPr>
          <w:rFonts w:ascii="Times New Roman" w:hAnsi="Times New Roman" w:cs="Times New Roman"/>
        </w:rPr>
        <w:t>,</w:t>
      </w:r>
      <w:r w:rsidRPr="00AD2A46">
        <w:rPr>
          <w:rFonts w:ascii="Times New Roman" w:hAnsi="Times New Roman" w:cs="Times New Roman"/>
        </w:rPr>
        <w:t xml:space="preserve">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w:t>
      </w:r>
    </w:p>
    <w:p w14:paraId="2F1FD1D4" w14:textId="77777777" w:rsidR="00A66826" w:rsidRPr="00E81B17" w:rsidRDefault="00A66826" w:rsidP="00A66826">
      <w:pPr>
        <w:spacing w:line="276" w:lineRule="auto"/>
        <w:jc w:val="both"/>
        <w:rPr>
          <w:rFonts w:ascii="Times New Roman" w:hAnsi="Times New Roman" w:cs="Times New Roman"/>
          <w:b/>
          <w:bCs/>
        </w:rPr>
      </w:pPr>
      <w:r>
        <w:rPr>
          <w:rFonts w:ascii="Times New Roman" w:hAnsi="Times New Roman" w:cs="Times New Roman"/>
        </w:rPr>
        <w:t xml:space="preserve">6. </w:t>
      </w:r>
      <w:r w:rsidRPr="001A4251">
        <w:rPr>
          <w:rFonts w:ascii="Times New Roman" w:hAnsi="Times New Roman" w:cs="Times New Roman"/>
          <w:b/>
          <w:bCs/>
        </w:rPr>
        <w:t>Dominance of the Informal Sector:</w:t>
      </w:r>
      <w:r>
        <w:rPr>
          <w:rFonts w:ascii="Times New Roman" w:hAnsi="Times New Roman" w:cs="Times New Roman"/>
          <w:b/>
          <w:bCs/>
        </w:rPr>
        <w:t xml:space="preserve"> </w:t>
      </w:r>
      <w:r w:rsidRPr="00AD2A46">
        <w:rPr>
          <w:rFonts w:ascii="Times New Roman" w:hAnsi="Times New Roman" w:cs="Times New Roman"/>
        </w:rPr>
        <w:t>Osamudiamen et al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opined that </w:t>
      </w:r>
      <w:r w:rsidRPr="00AD2A46">
        <w:rPr>
          <w:rFonts w:ascii="Times New Roman" w:hAnsi="Times New Roman" w:cs="Times New Roman"/>
        </w:rPr>
        <w:t>over 70% of construction activities</w:t>
      </w:r>
      <w:r>
        <w:rPr>
          <w:rFonts w:ascii="Times New Roman" w:hAnsi="Times New Roman" w:cs="Times New Roman"/>
        </w:rPr>
        <w:t xml:space="preserve"> in Nigeria</w:t>
      </w:r>
      <w:r w:rsidRPr="00AD2A46">
        <w:rPr>
          <w:rFonts w:ascii="Times New Roman" w:hAnsi="Times New Roman" w:cs="Times New Roman"/>
        </w:rPr>
        <w:t xml:space="preserve"> are </w:t>
      </w:r>
      <w:r>
        <w:rPr>
          <w:rFonts w:ascii="Times New Roman" w:hAnsi="Times New Roman" w:cs="Times New Roman"/>
        </w:rPr>
        <w:t>conducted by</w:t>
      </w:r>
      <w:r w:rsidRPr="00AD2A46">
        <w:rPr>
          <w:rFonts w:ascii="Times New Roman" w:hAnsi="Times New Roman" w:cs="Times New Roman"/>
        </w:rPr>
        <w:t xml:space="preserve"> the informal sector, operat</w:t>
      </w:r>
      <w:r>
        <w:rPr>
          <w:rFonts w:ascii="Times New Roman" w:hAnsi="Times New Roman" w:cs="Times New Roman"/>
        </w:rPr>
        <w:t>ing</w:t>
      </w:r>
      <w:r w:rsidRPr="00AD2A46">
        <w:rPr>
          <w:rFonts w:ascii="Times New Roman" w:hAnsi="Times New Roman" w:cs="Times New Roman"/>
        </w:rPr>
        <w:t xml:space="preserve"> outside of official regulatory oversight</w:t>
      </w:r>
      <w:r>
        <w:rPr>
          <w:rFonts w:ascii="Times New Roman" w:hAnsi="Times New Roman" w:cs="Times New Roman"/>
        </w:rPr>
        <w:t>, making it difficult to enforce a formal, comprehensive building code.</w:t>
      </w:r>
    </w:p>
    <w:p w14:paraId="72C17167" w14:textId="77777777" w:rsidR="00A66826" w:rsidRPr="00E81B17" w:rsidRDefault="00A66826" w:rsidP="00A66826">
      <w:pPr>
        <w:spacing w:line="276" w:lineRule="auto"/>
        <w:rPr>
          <w:rFonts w:ascii="Times New Roman" w:hAnsi="Times New Roman" w:cs="Times New Roman"/>
          <w:b/>
          <w:bCs/>
        </w:rPr>
      </w:pPr>
      <w:r>
        <w:rPr>
          <w:rFonts w:ascii="Times New Roman" w:hAnsi="Times New Roman" w:cs="Times New Roman"/>
        </w:rPr>
        <w:t xml:space="preserve">7. </w:t>
      </w:r>
      <w:r w:rsidRPr="00FA13B6">
        <w:rPr>
          <w:rFonts w:ascii="Times New Roman" w:hAnsi="Times New Roman" w:cs="Times New Roman"/>
          <w:b/>
          <w:bCs/>
        </w:rPr>
        <w:t>High Cost of Compliance:</w:t>
      </w:r>
      <w:r>
        <w:rPr>
          <w:rFonts w:ascii="Times New Roman" w:hAnsi="Times New Roman" w:cs="Times New Roman"/>
          <w:b/>
          <w:bCs/>
        </w:rPr>
        <w:t xml:space="preserve"> </w:t>
      </w:r>
      <w:r>
        <w:rPr>
          <w:rFonts w:ascii="Times New Roman" w:hAnsi="Times New Roman" w:cs="Times New Roman"/>
        </w:rPr>
        <w:t>Economic hardship, high costs of materials, and inflation force many developers to cut corners and avoid standard procedures that would be mandated by a fully domesticated code (</w:t>
      </w:r>
      <w:r w:rsidRPr="00AD2A46">
        <w:rPr>
          <w:rFonts w:ascii="Times New Roman" w:hAnsi="Times New Roman" w:cs="Times New Roman"/>
        </w:rPr>
        <w:t>Umar et al</w:t>
      </w:r>
      <w:r>
        <w:rPr>
          <w:rFonts w:ascii="Times New Roman" w:hAnsi="Times New Roman" w:cs="Times New Roman"/>
        </w:rPr>
        <w:t>,</w:t>
      </w:r>
      <w:r w:rsidRPr="00AD2A46">
        <w:rPr>
          <w:rFonts w:ascii="Times New Roman" w:hAnsi="Times New Roman" w:cs="Times New Roman"/>
        </w:rPr>
        <w:t xml:space="preserve"> 2026</w:t>
      </w:r>
      <w:r>
        <w:rPr>
          <w:rFonts w:ascii="Times New Roman" w:hAnsi="Times New Roman" w:cs="Times New Roman"/>
        </w:rPr>
        <w:t xml:space="preserve">; </w:t>
      </w:r>
      <w:r w:rsidRPr="00AD2A46">
        <w:rPr>
          <w:rFonts w:ascii="Times New Roman" w:hAnsi="Times New Roman" w:cs="Times New Roman"/>
        </w:rPr>
        <w:t>Osamudiamen et al</w:t>
      </w:r>
      <w:r>
        <w:rPr>
          <w:rFonts w:ascii="Times New Roman" w:hAnsi="Times New Roman" w:cs="Times New Roman"/>
        </w:rPr>
        <w:t>,</w:t>
      </w:r>
      <w:r w:rsidRPr="00AD2A46">
        <w:rPr>
          <w:rFonts w:ascii="Times New Roman" w:hAnsi="Times New Roman" w:cs="Times New Roman"/>
        </w:rPr>
        <w:t xml:space="preserve"> 2025</w:t>
      </w:r>
      <w:r>
        <w:rPr>
          <w:rFonts w:ascii="Times New Roman" w:hAnsi="Times New Roman" w:cs="Times New Roman"/>
        </w:rPr>
        <w:t>a</w:t>
      </w:r>
      <w:r w:rsidRPr="00AD2A46">
        <w:rPr>
          <w:rFonts w:ascii="Times New Roman" w:hAnsi="Times New Roman" w:cs="Times New Roman"/>
        </w:rPr>
        <w:t>)</w:t>
      </w:r>
      <w:r>
        <w:rPr>
          <w:rFonts w:ascii="Times New Roman" w:hAnsi="Times New Roman" w:cs="Times New Roman"/>
        </w:rPr>
        <w:t xml:space="preserve">.  </w:t>
      </w:r>
    </w:p>
    <w:p w14:paraId="02286FE3" w14:textId="77777777" w:rsidR="00A66826" w:rsidRDefault="00A66826" w:rsidP="00A66826">
      <w:pPr>
        <w:spacing w:line="276" w:lineRule="auto"/>
        <w:rPr>
          <w:rFonts w:ascii="Times New Roman" w:hAnsi="Times New Roman" w:cs="Times New Roman"/>
          <w:b/>
          <w:bCs/>
        </w:rPr>
      </w:pPr>
      <w:r w:rsidRPr="00AD2A46">
        <w:rPr>
          <w:rFonts w:ascii="Times New Roman" w:hAnsi="Times New Roman" w:cs="Times New Roman"/>
          <w:b/>
          <w:bCs/>
        </w:rPr>
        <w:t>2.5</w:t>
      </w:r>
      <w:r>
        <w:rPr>
          <w:rFonts w:ascii="Times New Roman" w:hAnsi="Times New Roman" w:cs="Times New Roman"/>
          <w:b/>
          <w:bCs/>
        </w:rPr>
        <w:t xml:space="preserve"> </w:t>
      </w:r>
      <w:r w:rsidRPr="00AD2A46">
        <w:rPr>
          <w:rFonts w:ascii="Times New Roman" w:hAnsi="Times New Roman" w:cs="Times New Roman"/>
          <w:b/>
          <w:bCs/>
        </w:rPr>
        <w:t>NBC</w:t>
      </w:r>
      <w:r>
        <w:rPr>
          <w:rFonts w:ascii="Times New Roman" w:hAnsi="Times New Roman" w:cs="Times New Roman"/>
          <w:b/>
          <w:bCs/>
        </w:rPr>
        <w:t xml:space="preserve"> Enforcement and Compliance Mechanism Areas Relevant to the Study</w:t>
      </w:r>
    </w:p>
    <w:p w14:paraId="6459077E"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D861E1">
        <w:rPr>
          <w:rFonts w:ascii="Times New Roman" w:hAnsi="Times New Roman" w:cs="Times New Roman"/>
          <w:b/>
          <w:bCs/>
        </w:rPr>
        <w:t>.5.</w:t>
      </w:r>
      <w:r>
        <w:rPr>
          <w:rFonts w:ascii="Times New Roman" w:hAnsi="Times New Roman" w:cs="Times New Roman"/>
          <w:b/>
          <w:bCs/>
        </w:rPr>
        <w:t>1</w:t>
      </w:r>
      <w:r w:rsidRPr="00D861E1">
        <w:rPr>
          <w:rFonts w:ascii="Times New Roman" w:hAnsi="Times New Roman" w:cs="Times New Roman"/>
          <w:b/>
          <w:bCs/>
        </w:rPr>
        <w:t xml:space="preserve"> Pre-Design Stage of</w:t>
      </w:r>
      <w:r>
        <w:rPr>
          <w:rFonts w:ascii="Times New Roman" w:hAnsi="Times New Roman" w:cs="Times New Roman"/>
          <w:b/>
          <w:bCs/>
        </w:rPr>
        <w:t xml:space="preserve"> the</w:t>
      </w:r>
      <w:r w:rsidRPr="00D861E1">
        <w:rPr>
          <w:rFonts w:ascii="Times New Roman" w:hAnsi="Times New Roman" w:cs="Times New Roman"/>
          <w:b/>
          <w:bCs/>
        </w:rPr>
        <w:t xml:space="preserve"> Building</w:t>
      </w:r>
    </w:p>
    <w:p w14:paraId="4681572D" w14:textId="77777777" w:rsidR="00A66826" w:rsidRDefault="00A66826" w:rsidP="00A66826">
      <w:pPr>
        <w:spacing w:line="276" w:lineRule="auto"/>
        <w:rPr>
          <w:rFonts w:ascii="Times New Roman" w:hAnsi="Times New Roman" w:cs="Times New Roman"/>
        </w:rPr>
      </w:pPr>
      <w:r w:rsidRPr="00D861E1">
        <w:rPr>
          <w:rFonts w:ascii="Times New Roman" w:hAnsi="Times New Roman" w:cs="Times New Roman"/>
        </w:rPr>
        <w:t xml:space="preserve">Subsection 13.2.1.1 of the NBC requires that the owner of any intended building </w:t>
      </w:r>
      <w:r>
        <w:rPr>
          <w:rFonts w:ascii="Times New Roman" w:hAnsi="Times New Roman" w:cs="Times New Roman"/>
        </w:rPr>
        <w:t xml:space="preserve">project </w:t>
      </w:r>
      <w:r w:rsidRPr="00D861E1">
        <w:rPr>
          <w:rFonts w:ascii="Times New Roman" w:hAnsi="Times New Roman" w:cs="Times New Roman"/>
        </w:rPr>
        <w:t xml:space="preserve">should possess “(i) Perimeter survey and topographical survey of the site, and (ii) The Development Permit </w:t>
      </w:r>
      <w:r>
        <w:rPr>
          <w:rFonts w:ascii="Times New Roman" w:hAnsi="Times New Roman" w:cs="Times New Roman"/>
        </w:rPr>
        <w:t>for the proposed development obtained from the Planning Authority.”</w:t>
      </w:r>
    </w:p>
    <w:p w14:paraId="6AFA2120"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D861E1">
        <w:rPr>
          <w:rFonts w:ascii="Times New Roman" w:hAnsi="Times New Roman" w:cs="Times New Roman"/>
          <w:b/>
          <w:bCs/>
        </w:rPr>
        <w:t>.5.</w:t>
      </w:r>
      <w:r>
        <w:rPr>
          <w:rFonts w:ascii="Times New Roman" w:hAnsi="Times New Roman" w:cs="Times New Roman"/>
          <w:b/>
          <w:bCs/>
        </w:rPr>
        <w:t>2</w:t>
      </w:r>
      <w:r w:rsidRPr="00D861E1">
        <w:rPr>
          <w:rFonts w:ascii="Times New Roman" w:hAnsi="Times New Roman" w:cs="Times New Roman"/>
          <w:b/>
          <w:bCs/>
        </w:rPr>
        <w:t xml:space="preserve"> Design Stage of</w:t>
      </w:r>
      <w:r>
        <w:rPr>
          <w:rFonts w:ascii="Times New Roman" w:hAnsi="Times New Roman" w:cs="Times New Roman"/>
          <w:b/>
          <w:bCs/>
        </w:rPr>
        <w:t xml:space="preserve"> the</w:t>
      </w:r>
      <w:r w:rsidRPr="00D861E1">
        <w:rPr>
          <w:rFonts w:ascii="Times New Roman" w:hAnsi="Times New Roman" w:cs="Times New Roman"/>
          <w:b/>
          <w:bCs/>
        </w:rPr>
        <w:t xml:space="preserve"> Building</w:t>
      </w:r>
    </w:p>
    <w:p w14:paraId="18D5C948" w14:textId="77777777" w:rsidR="00A66826" w:rsidRDefault="00A66826" w:rsidP="00A66826">
      <w:pPr>
        <w:spacing w:line="276" w:lineRule="auto"/>
        <w:rPr>
          <w:rFonts w:ascii="Times New Roman" w:hAnsi="Times New Roman" w:cs="Times New Roman"/>
        </w:rPr>
      </w:pPr>
      <w:r w:rsidRPr="00F430B9">
        <w:rPr>
          <w:rFonts w:ascii="Times New Roman" w:hAnsi="Times New Roman" w:cs="Times New Roman"/>
        </w:rPr>
        <w:t>Subsection 13.2.2.1 gave the requirements for the design stage of the building as</w:t>
      </w:r>
      <w:r>
        <w:rPr>
          <w:rFonts w:ascii="Times New Roman" w:hAnsi="Times New Roman" w:cs="Times New Roman"/>
        </w:rPr>
        <w:t xml:space="preserve"> “Working drawings and specifications prepared by registered design professionals.”</w:t>
      </w:r>
      <w:r w:rsidRPr="00F430B9">
        <w:rPr>
          <w:rFonts w:ascii="Times New Roman" w:hAnsi="Times New Roman" w:cs="Times New Roman"/>
        </w:rPr>
        <w:t xml:space="preserve">  </w:t>
      </w:r>
    </w:p>
    <w:p w14:paraId="5C977DFC"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3</w:t>
      </w:r>
      <w:r w:rsidRPr="00453A1E">
        <w:rPr>
          <w:rFonts w:ascii="Times New Roman" w:hAnsi="Times New Roman" w:cs="Times New Roman"/>
          <w:b/>
          <w:bCs/>
        </w:rPr>
        <w:t xml:space="preserve"> </w:t>
      </w:r>
      <w:r>
        <w:rPr>
          <w:rFonts w:ascii="Times New Roman" w:hAnsi="Times New Roman" w:cs="Times New Roman"/>
          <w:b/>
          <w:bCs/>
        </w:rPr>
        <w:t>Construction</w:t>
      </w:r>
      <w:r w:rsidRPr="00453A1E">
        <w:rPr>
          <w:rFonts w:ascii="Times New Roman" w:hAnsi="Times New Roman" w:cs="Times New Roman"/>
          <w:b/>
          <w:bCs/>
        </w:rPr>
        <w:t xml:space="preserve"> Stage of the Building</w:t>
      </w:r>
    </w:p>
    <w:p w14:paraId="3AC91A8B" w14:textId="77777777" w:rsidR="00A66826" w:rsidRPr="004F1708" w:rsidRDefault="00A66826" w:rsidP="00A66826">
      <w:pPr>
        <w:spacing w:line="276" w:lineRule="auto"/>
        <w:rPr>
          <w:rFonts w:ascii="Times New Roman" w:hAnsi="Times New Roman" w:cs="Times New Roman"/>
        </w:rPr>
      </w:pPr>
      <w:r>
        <w:rPr>
          <w:rFonts w:ascii="Times New Roman" w:hAnsi="Times New Roman" w:cs="Times New Roman"/>
        </w:rPr>
        <w:t>In subsection 13.2.3.1 t</w:t>
      </w:r>
      <w:r w:rsidRPr="00453A1E">
        <w:rPr>
          <w:rFonts w:ascii="Times New Roman" w:hAnsi="Times New Roman" w:cs="Times New Roman"/>
        </w:rPr>
        <w:t>he NBC gave the major requirement at the con</w:t>
      </w:r>
      <w:r>
        <w:rPr>
          <w:rFonts w:ascii="Times New Roman" w:hAnsi="Times New Roman" w:cs="Times New Roman"/>
        </w:rPr>
        <w:t>s</w:t>
      </w:r>
      <w:r w:rsidRPr="00453A1E">
        <w:rPr>
          <w:rFonts w:ascii="Times New Roman" w:hAnsi="Times New Roman" w:cs="Times New Roman"/>
        </w:rPr>
        <w:t>truction stage as “the contract documents.” However, Subsection 13.2.</w:t>
      </w:r>
      <w:r>
        <w:rPr>
          <w:rFonts w:ascii="Times New Roman" w:hAnsi="Times New Roman" w:cs="Times New Roman"/>
        </w:rPr>
        <w:t>3</w:t>
      </w:r>
      <w:r w:rsidRPr="00453A1E">
        <w:rPr>
          <w:rFonts w:ascii="Times New Roman" w:hAnsi="Times New Roman" w:cs="Times New Roman"/>
        </w:rPr>
        <w:t>.2</w:t>
      </w:r>
      <w:r>
        <w:rPr>
          <w:rFonts w:ascii="Times New Roman" w:hAnsi="Times New Roman" w:cs="Times New Roman"/>
        </w:rPr>
        <w:t xml:space="preserve"> insisted that, “The Code Enforcement Division /Section/Unit shall ensure that the above requirements are submitted with application for building approval.”</w:t>
      </w:r>
    </w:p>
    <w:p w14:paraId="500C12D9"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4 Notice of Completion of Various Stages of the Building</w:t>
      </w:r>
    </w:p>
    <w:p w14:paraId="7A3BEC31"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Subsection 13.6.1 stated that, “A person carrying out building works shall give the Code Enforcement Division/Section/Unit notice in writing of:</w:t>
      </w:r>
    </w:p>
    <w:p w14:paraId="67E0FA13"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rPr>
        <w:t>(i) The commencement of work, at least seven days, in advance.        [[</w:t>
      </w:r>
    </w:p>
    <w:p w14:paraId="3CE6A8DB"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rPr>
        <w:t>(ii) The completion of any stage of work, not more than seven (7) days after such completion.</w:t>
      </w:r>
    </w:p>
    <w:p w14:paraId="77E8C05B"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rPr>
        <w:t>(iii)The completion of the building, not more than (7) days thereafter……”.</w:t>
      </w:r>
    </w:p>
    <w:p w14:paraId="37286B5B" w14:textId="77777777" w:rsidR="00A66826" w:rsidRDefault="00A66826" w:rsidP="00A66826">
      <w:pPr>
        <w:spacing w:after="0" w:line="276" w:lineRule="auto"/>
        <w:rPr>
          <w:rFonts w:ascii="Times New Roman" w:hAnsi="Times New Roman" w:cs="Times New Roman"/>
        </w:rPr>
      </w:pPr>
      <w:r>
        <w:rPr>
          <w:rFonts w:ascii="Times New Roman" w:hAnsi="Times New Roman" w:cs="Times New Roman"/>
        </w:rPr>
        <w:lastRenderedPageBreak/>
        <w:t xml:space="preserve"> </w:t>
      </w:r>
    </w:p>
    <w:p w14:paraId="24AB451F"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5</w:t>
      </w:r>
      <w:r w:rsidRPr="00453A1E">
        <w:rPr>
          <w:rFonts w:ascii="Times New Roman" w:hAnsi="Times New Roman" w:cs="Times New Roman"/>
          <w:b/>
          <w:bCs/>
        </w:rPr>
        <w:t xml:space="preserve"> </w:t>
      </w:r>
      <w:r>
        <w:rPr>
          <w:rFonts w:ascii="Times New Roman" w:hAnsi="Times New Roman" w:cs="Times New Roman"/>
          <w:b/>
          <w:bCs/>
        </w:rPr>
        <w:t>Site Signboard</w:t>
      </w:r>
    </w:p>
    <w:p w14:paraId="59877F8A"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 xml:space="preserve">In addition to regulations on ‘notices’ to be served to the Code Enforcement Agency on the completion of various stages of the building work, subsection 13.6.1 further stressed that “Before the commencement of any construction works, a site signboard showing the names and addresses of the client, professionals and contractor involved in the project shall be erected in a place to be seen clearly by the general public.”   </w:t>
      </w:r>
    </w:p>
    <w:p w14:paraId="3E34C3B3"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6</w:t>
      </w:r>
      <w:r w:rsidRPr="00453A1E">
        <w:rPr>
          <w:rFonts w:ascii="Times New Roman" w:hAnsi="Times New Roman" w:cs="Times New Roman"/>
          <w:b/>
          <w:bCs/>
        </w:rPr>
        <w:t xml:space="preserve"> </w:t>
      </w:r>
      <w:r>
        <w:rPr>
          <w:rFonts w:ascii="Times New Roman" w:hAnsi="Times New Roman" w:cs="Times New Roman"/>
          <w:b/>
          <w:bCs/>
        </w:rPr>
        <w:t>Inspection of On-going Building Work</w:t>
      </w:r>
    </w:p>
    <w:p w14:paraId="09447974" w14:textId="77777777" w:rsidR="00A66826" w:rsidRDefault="00A66826" w:rsidP="00A66826">
      <w:pPr>
        <w:spacing w:line="276" w:lineRule="auto"/>
        <w:rPr>
          <w:rFonts w:ascii="Times New Roman" w:hAnsi="Times New Roman" w:cs="Times New Roman"/>
        </w:rPr>
      </w:pPr>
      <w:r w:rsidRPr="00C36355">
        <w:rPr>
          <w:rFonts w:ascii="Times New Roman" w:hAnsi="Times New Roman" w:cs="Times New Roman"/>
        </w:rPr>
        <w:t>Subsection</w:t>
      </w:r>
      <w:r>
        <w:rPr>
          <w:rFonts w:ascii="Times New Roman" w:hAnsi="Times New Roman" w:cs="Times New Roman"/>
        </w:rPr>
        <w:t xml:space="preserve"> 13.7.1 stated that “All construction or work for which an approval is required shall be subject to inspection by the Code Enforcement Division/Section/Unit…”. However, subsection 13.7.2 pointed that “it shall be the duty of the person carrying out the work authorized by a permit to notify the Code Enforcement Division/Section/Unit that such work is ready for inspection.”</w:t>
      </w:r>
    </w:p>
    <w:p w14:paraId="22F41F4C"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7</w:t>
      </w:r>
      <w:r w:rsidRPr="00453A1E">
        <w:rPr>
          <w:rFonts w:ascii="Times New Roman" w:hAnsi="Times New Roman" w:cs="Times New Roman"/>
          <w:b/>
          <w:bCs/>
        </w:rPr>
        <w:t xml:space="preserve"> </w:t>
      </w:r>
      <w:r>
        <w:rPr>
          <w:rFonts w:ascii="Times New Roman" w:hAnsi="Times New Roman" w:cs="Times New Roman"/>
          <w:b/>
          <w:bCs/>
        </w:rPr>
        <w:t>Certificate of Use and Habitation</w:t>
      </w:r>
    </w:p>
    <w:p w14:paraId="0A617D61"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 xml:space="preserve">Subsection 13.3.11.1 pointed out that “A building or structure hereafter erected shall not be used or occupied in whole or part until the certificate of use and habitation shall have been issued by the Code Enforcement Division/Section/Unit.” </w:t>
      </w:r>
    </w:p>
    <w:p w14:paraId="5913B2C0" w14:textId="77777777" w:rsidR="00A66826" w:rsidRDefault="00A66826" w:rsidP="00A66826">
      <w:pPr>
        <w:spacing w:after="0" w:line="276" w:lineRule="auto"/>
        <w:rPr>
          <w:rFonts w:ascii="Times New Roman" w:hAnsi="Times New Roman" w:cs="Times New Roman"/>
          <w:b/>
          <w:bCs/>
        </w:rPr>
      </w:pPr>
      <w:r>
        <w:rPr>
          <w:rFonts w:ascii="Times New Roman" w:hAnsi="Times New Roman" w:cs="Times New Roman"/>
          <w:b/>
          <w:bCs/>
        </w:rPr>
        <w:t>2</w:t>
      </w:r>
      <w:r w:rsidRPr="00453A1E">
        <w:rPr>
          <w:rFonts w:ascii="Times New Roman" w:hAnsi="Times New Roman" w:cs="Times New Roman"/>
          <w:b/>
          <w:bCs/>
        </w:rPr>
        <w:t>.5.</w:t>
      </w:r>
      <w:r>
        <w:rPr>
          <w:rFonts w:ascii="Times New Roman" w:hAnsi="Times New Roman" w:cs="Times New Roman"/>
          <w:b/>
          <w:bCs/>
        </w:rPr>
        <w:t>8</w:t>
      </w:r>
      <w:r w:rsidRPr="00453A1E">
        <w:rPr>
          <w:rFonts w:ascii="Times New Roman" w:hAnsi="Times New Roman" w:cs="Times New Roman"/>
          <w:b/>
          <w:bCs/>
        </w:rPr>
        <w:t xml:space="preserve"> </w:t>
      </w:r>
      <w:r>
        <w:rPr>
          <w:rFonts w:ascii="Times New Roman" w:hAnsi="Times New Roman" w:cs="Times New Roman"/>
          <w:b/>
          <w:bCs/>
        </w:rPr>
        <w:t>Execution and Supervision of Building Works</w:t>
      </w:r>
    </w:p>
    <w:p w14:paraId="63BD58A6"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The key subsections on workmanship and supervision are as follows:</w:t>
      </w:r>
    </w:p>
    <w:p w14:paraId="71FEBD88"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 xml:space="preserve">(i) </w:t>
      </w:r>
      <w:r w:rsidRPr="00B23E49">
        <w:rPr>
          <w:rFonts w:ascii="Times New Roman" w:hAnsi="Times New Roman" w:cs="Times New Roman"/>
          <w:b/>
          <w:bCs/>
        </w:rPr>
        <w:t>13.12.2:</w:t>
      </w:r>
      <w:r>
        <w:rPr>
          <w:rFonts w:ascii="Times New Roman" w:hAnsi="Times New Roman" w:cs="Times New Roman"/>
        </w:rPr>
        <w:t xml:space="preserve"> All building works shall be generally supervised by a registered architect and engineers in line with their inputs.</w:t>
      </w:r>
    </w:p>
    <w:p w14:paraId="54B9F374" w14:textId="77777777" w:rsidR="00A66826" w:rsidRDefault="00A66826" w:rsidP="00A66826">
      <w:pPr>
        <w:spacing w:line="276" w:lineRule="auto"/>
        <w:rPr>
          <w:rFonts w:ascii="Times New Roman" w:hAnsi="Times New Roman" w:cs="Times New Roman"/>
        </w:rPr>
      </w:pPr>
      <w:r>
        <w:rPr>
          <w:rFonts w:ascii="Times New Roman" w:hAnsi="Times New Roman" w:cs="Times New Roman"/>
        </w:rPr>
        <w:t xml:space="preserve">(ii) </w:t>
      </w:r>
      <w:r w:rsidRPr="00B23E49">
        <w:rPr>
          <w:rFonts w:ascii="Times New Roman" w:hAnsi="Times New Roman" w:cs="Times New Roman"/>
          <w:b/>
          <w:bCs/>
        </w:rPr>
        <w:t>13.12.</w:t>
      </w:r>
      <w:r>
        <w:rPr>
          <w:rFonts w:ascii="Times New Roman" w:hAnsi="Times New Roman" w:cs="Times New Roman"/>
          <w:b/>
          <w:bCs/>
        </w:rPr>
        <w:t>3</w:t>
      </w:r>
      <w:r w:rsidRPr="00B23E49">
        <w:rPr>
          <w:rFonts w:ascii="Times New Roman" w:hAnsi="Times New Roman" w:cs="Times New Roman"/>
          <w:b/>
          <w:bCs/>
        </w:rPr>
        <w:t>:</w:t>
      </w:r>
      <w:r>
        <w:rPr>
          <w:rFonts w:ascii="Times New Roman" w:hAnsi="Times New Roman" w:cs="Times New Roman"/>
          <w:b/>
          <w:bCs/>
        </w:rPr>
        <w:t xml:space="preserve"> </w:t>
      </w:r>
      <w:r w:rsidRPr="00B23E49">
        <w:rPr>
          <w:rFonts w:ascii="Times New Roman" w:hAnsi="Times New Roman" w:cs="Times New Roman"/>
        </w:rPr>
        <w:t xml:space="preserve">Any contractor </w:t>
      </w:r>
      <w:r>
        <w:rPr>
          <w:rFonts w:ascii="Times New Roman" w:hAnsi="Times New Roman" w:cs="Times New Roman"/>
        </w:rPr>
        <w:t>who is engaged to carry construction work       m</w:t>
      </w:r>
      <w:proofErr w:type="gramStart"/>
      <w:r>
        <w:rPr>
          <w:rFonts w:ascii="Times New Roman" w:hAnsi="Times New Roman" w:cs="Times New Roman"/>
        </w:rPr>
        <w:t>;;</w:t>
      </w:r>
      <w:proofErr w:type="gramEnd"/>
      <w:r>
        <w:rPr>
          <w:rFonts w:ascii="Times New Roman" w:hAnsi="Times New Roman" w:cs="Times New Roman"/>
        </w:rPr>
        <w:t xml:space="preserve"> in accordance with this Code shall certify the professional registration laws of the country.</w:t>
      </w:r>
    </w:p>
    <w:p w14:paraId="7CBD9C74" w14:textId="77777777" w:rsidR="00A66826" w:rsidRDefault="00A66826" w:rsidP="00A66826">
      <w:pPr>
        <w:spacing w:line="276" w:lineRule="auto"/>
        <w:rPr>
          <w:rFonts w:ascii="Times New Roman" w:hAnsi="Times New Roman" w:cs="Times New Roman"/>
        </w:rPr>
      </w:pPr>
      <w:r w:rsidRPr="00627C30">
        <w:rPr>
          <w:rFonts w:ascii="Times New Roman" w:hAnsi="Times New Roman" w:cs="Times New Roman"/>
        </w:rPr>
        <w:t>(iii)</w:t>
      </w:r>
      <w:r>
        <w:rPr>
          <w:rFonts w:ascii="Times New Roman" w:hAnsi="Times New Roman" w:cs="Times New Roman"/>
          <w:b/>
          <w:bCs/>
        </w:rPr>
        <w:t xml:space="preserve"> </w:t>
      </w:r>
      <w:r w:rsidRPr="00B23E49">
        <w:rPr>
          <w:rFonts w:ascii="Times New Roman" w:hAnsi="Times New Roman" w:cs="Times New Roman"/>
          <w:b/>
          <w:bCs/>
        </w:rPr>
        <w:t>13.12.</w:t>
      </w:r>
      <w:r>
        <w:rPr>
          <w:rFonts w:ascii="Times New Roman" w:hAnsi="Times New Roman" w:cs="Times New Roman"/>
          <w:b/>
          <w:bCs/>
        </w:rPr>
        <w:t>4</w:t>
      </w:r>
      <w:r w:rsidRPr="00B23E49">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 xml:space="preserve">The management of the execution of the building work including the supervision of artisans and tradesmen shall be carried out by a registered builder. </w:t>
      </w:r>
    </w:p>
    <w:p w14:paraId="1127FCE3" w14:textId="77777777" w:rsidR="00A66826" w:rsidRPr="0093121D" w:rsidRDefault="00A66826" w:rsidP="00A66826">
      <w:pPr>
        <w:spacing w:after="0" w:line="276" w:lineRule="auto"/>
        <w:rPr>
          <w:rFonts w:ascii="Times New Roman" w:hAnsi="Times New Roman" w:cs="Times New Roman"/>
          <w:b/>
          <w:bCs/>
        </w:rPr>
      </w:pPr>
      <w:r>
        <w:rPr>
          <w:rFonts w:ascii="Times New Roman" w:hAnsi="Times New Roman" w:cs="Times New Roman"/>
          <w:b/>
          <w:bCs/>
        </w:rPr>
        <w:t xml:space="preserve">2.6 </w:t>
      </w:r>
      <w:r w:rsidRPr="0093121D">
        <w:rPr>
          <w:rFonts w:ascii="Times New Roman" w:hAnsi="Times New Roman" w:cs="Times New Roman"/>
          <w:b/>
          <w:bCs/>
        </w:rPr>
        <w:t>Research Gap</w:t>
      </w:r>
    </w:p>
    <w:p w14:paraId="461D55EC" w14:textId="77777777" w:rsidR="00A66826" w:rsidRDefault="00A66826" w:rsidP="00A66826">
      <w:pPr>
        <w:spacing w:line="276" w:lineRule="auto"/>
        <w:rPr>
          <w:rFonts w:ascii="Times New Roman" w:hAnsi="Times New Roman" w:cs="Times New Roman"/>
        </w:rPr>
      </w:pPr>
      <w:r w:rsidRPr="0093121D">
        <w:rPr>
          <w:rFonts w:ascii="Times New Roman" w:hAnsi="Times New Roman" w:cs="Times New Roman"/>
        </w:rPr>
        <w:t>Although many provisions of the Nigerian National Building Code (NBC) were practiced informally prior to its adoption to ensure user safety</w:t>
      </w:r>
      <w:r w:rsidRPr="00F701A5">
        <w:rPr>
          <w:rFonts w:ascii="Times New Roman" w:hAnsi="Times New Roman" w:cs="Times New Roman"/>
        </w:rPr>
        <w:t xml:space="preserve"> </w:t>
      </w:r>
      <w:r>
        <w:rPr>
          <w:rFonts w:ascii="Times New Roman" w:hAnsi="Times New Roman" w:cs="Times New Roman"/>
        </w:rPr>
        <w:t>(</w:t>
      </w:r>
      <w:r w:rsidRPr="001944CD">
        <w:rPr>
          <w:rFonts w:ascii="Times New Roman" w:hAnsi="Times New Roman" w:cs="Times New Roman"/>
        </w:rPr>
        <w:t>CORBON/NIOB</w:t>
      </w:r>
      <w:r>
        <w:rPr>
          <w:rFonts w:ascii="Times New Roman" w:hAnsi="Times New Roman" w:cs="Times New Roman"/>
        </w:rPr>
        <w:t>,</w:t>
      </w:r>
      <w:r w:rsidRPr="001944CD">
        <w:rPr>
          <w:rFonts w:ascii="Times New Roman" w:hAnsi="Times New Roman" w:cs="Times New Roman"/>
        </w:rPr>
        <w:t xml:space="preserve"> 2011)</w:t>
      </w:r>
      <w:r w:rsidRPr="0093121D">
        <w:rPr>
          <w:rFonts w:ascii="Times New Roman" w:hAnsi="Times New Roman" w:cs="Times New Roman"/>
        </w:rPr>
        <w:t xml:space="preserve">, the code was formalized to systematically regulate project execution; however, its voluntary status in state-level governance remains a challenge. Existing literature primarily focuses on the formal adoption of the code, neglecting to assess the actual field-level implementation and compliance on physical construction projects, particularly in localities where the code has not been formally adopted. This study addresses this gap by assessing the practical level of compliance with key NBC provisions across 300 randomly selected building projects in Yobe State. Furthermore, it categorizes these projects into public and private sectors to identify significant differences in compliance levels, in addition to evaluating the status of the code’s domestication in the state. </w:t>
      </w:r>
    </w:p>
    <w:p w14:paraId="6E76272F" w14:textId="77777777" w:rsidR="00A66826" w:rsidRPr="006C25C5" w:rsidRDefault="00A66826" w:rsidP="00A66826">
      <w:pPr>
        <w:spacing w:line="276" w:lineRule="auto"/>
        <w:jc w:val="both"/>
        <w:rPr>
          <w:rFonts w:ascii="Times New Roman" w:hAnsi="Times New Roman" w:cs="Times New Roman"/>
          <w:b/>
          <w:bCs/>
        </w:rPr>
      </w:pPr>
      <w:r w:rsidRPr="006C25C5">
        <w:rPr>
          <w:rFonts w:ascii="Times New Roman" w:hAnsi="Times New Roman" w:cs="Times New Roman"/>
          <w:b/>
          <w:bCs/>
        </w:rPr>
        <w:lastRenderedPageBreak/>
        <w:t>3.0 METHODOLOGY</w:t>
      </w:r>
    </w:p>
    <w:p w14:paraId="45CA17DB" w14:textId="77777777" w:rsidR="00A66826" w:rsidRPr="006C25C5" w:rsidRDefault="00A66826" w:rsidP="00A66826">
      <w:pPr>
        <w:spacing w:after="0" w:line="276" w:lineRule="auto"/>
        <w:jc w:val="both"/>
        <w:rPr>
          <w:rFonts w:ascii="Times New Roman" w:hAnsi="Times New Roman" w:cs="Times New Roman"/>
          <w:b/>
          <w:bCs/>
        </w:rPr>
      </w:pPr>
      <w:r w:rsidRPr="006C25C5">
        <w:rPr>
          <w:rFonts w:ascii="Times New Roman" w:hAnsi="Times New Roman" w:cs="Times New Roman"/>
          <w:b/>
          <w:bCs/>
        </w:rPr>
        <w:t xml:space="preserve">3.1 Distribution </w:t>
      </w:r>
      <w:r>
        <w:rPr>
          <w:rFonts w:ascii="Times New Roman" w:hAnsi="Times New Roman" w:cs="Times New Roman"/>
          <w:b/>
          <w:bCs/>
        </w:rPr>
        <w:t xml:space="preserve">of Questionnaires </w:t>
      </w:r>
      <w:r w:rsidRPr="006C25C5">
        <w:rPr>
          <w:rFonts w:ascii="Times New Roman" w:hAnsi="Times New Roman" w:cs="Times New Roman"/>
          <w:b/>
          <w:bCs/>
        </w:rPr>
        <w:t xml:space="preserve">and Collection of Data </w:t>
      </w:r>
    </w:p>
    <w:p w14:paraId="7502080B" w14:textId="77777777" w:rsidR="00A66826" w:rsidRDefault="00A66826" w:rsidP="00A66826">
      <w:pPr>
        <w:spacing w:line="276" w:lineRule="auto"/>
        <w:jc w:val="both"/>
        <w:rPr>
          <w:rFonts w:ascii="Times New Roman" w:hAnsi="Times New Roman" w:cs="Times New Roman"/>
        </w:rPr>
      </w:pPr>
      <w:r>
        <w:rPr>
          <w:rFonts w:ascii="Times New Roman" w:hAnsi="Times New Roman" w:cs="Times New Roman"/>
        </w:rPr>
        <w:t>To investigate the National Building Code (NBC) in Yobe state, this study utilized a two-phase, concurrent mixed-method design. The first phase analyzed seven critical factors contributing to poor code domestication, while the second phase evaluated compliance levels across ten core NBC areas within all 17 local government areas.</w:t>
      </w:r>
    </w:p>
    <w:p w14:paraId="69FB85E1" w14:textId="77777777" w:rsidR="00A66826" w:rsidRPr="00282811" w:rsidRDefault="00A66826" w:rsidP="00A66826">
      <w:pPr>
        <w:spacing w:line="276" w:lineRule="auto"/>
        <w:jc w:val="both"/>
        <w:rPr>
          <w:rFonts w:ascii="Times New Roman" w:hAnsi="Times New Roman" w:cs="Times New Roman"/>
        </w:rPr>
      </w:pPr>
      <w:r>
        <w:rPr>
          <w:rFonts w:ascii="Times New Roman" w:hAnsi="Times New Roman" w:cs="Times New Roman"/>
        </w:rPr>
        <w:t xml:space="preserve">Participants, including developers, contractors, clients, construction professionals, and royal fathers, were chosen using a purposive, maximum-variation sampling technique to ensure diverse, high-level industry perspectives. Data collected continued until thematic saturation was achieved, and results were validated against documentary evidence to enhance reliability and reduce bias. The distribution and collection of questionnaires for both research phases are detailed in Tables 2a and 2b.        </w:t>
      </w:r>
    </w:p>
    <w:p w14:paraId="714BFA8D" w14:textId="77777777" w:rsidR="00A66826" w:rsidRPr="00291B47" w:rsidRDefault="00A66826" w:rsidP="00A66826">
      <w:pPr>
        <w:spacing w:after="0" w:line="240" w:lineRule="auto"/>
        <w:jc w:val="both"/>
        <w:rPr>
          <w:rFonts w:ascii="Times New Roman" w:hAnsi="Times New Roman" w:cs="Times New Roman"/>
          <w:b/>
          <w:bCs/>
        </w:rPr>
      </w:pPr>
      <w:r w:rsidRPr="00291B47">
        <w:rPr>
          <w:rFonts w:ascii="Times New Roman" w:hAnsi="Times New Roman" w:cs="Times New Roman"/>
          <w:b/>
          <w:bCs/>
        </w:rPr>
        <w:t xml:space="preserve">Table </w:t>
      </w:r>
      <w:r>
        <w:rPr>
          <w:rFonts w:ascii="Times New Roman" w:hAnsi="Times New Roman" w:cs="Times New Roman"/>
          <w:b/>
          <w:bCs/>
        </w:rPr>
        <w:t>2a</w:t>
      </w:r>
      <w:r w:rsidRPr="00291B47">
        <w:rPr>
          <w:rFonts w:ascii="Times New Roman" w:hAnsi="Times New Roman" w:cs="Times New Roman"/>
          <w:b/>
          <w:bCs/>
        </w:rPr>
        <w:t xml:space="preserve">: Distribution and Collection of Questionnaires </w:t>
      </w:r>
      <w:r>
        <w:rPr>
          <w:rFonts w:ascii="Times New Roman" w:hAnsi="Times New Roman" w:cs="Times New Roman"/>
          <w:b/>
          <w:bCs/>
        </w:rPr>
        <w:t>in Phase I</w:t>
      </w:r>
    </w:p>
    <w:tbl>
      <w:tblPr>
        <w:tblStyle w:val="TableGrid"/>
        <w:tblW w:w="10540" w:type="dxa"/>
        <w:jc w:val="center"/>
        <w:tblLayout w:type="fixed"/>
        <w:tblLook w:val="04A0" w:firstRow="1" w:lastRow="0" w:firstColumn="1" w:lastColumn="0" w:noHBand="0" w:noVBand="1"/>
      </w:tblPr>
      <w:tblGrid>
        <w:gridCol w:w="1165"/>
        <w:gridCol w:w="1440"/>
        <w:gridCol w:w="1530"/>
        <w:gridCol w:w="1350"/>
        <w:gridCol w:w="1620"/>
        <w:gridCol w:w="1260"/>
        <w:gridCol w:w="810"/>
        <w:gridCol w:w="1365"/>
      </w:tblGrid>
      <w:tr w:rsidR="00A66826" w:rsidRPr="00291B47" w14:paraId="5E598B6D" w14:textId="77777777" w:rsidTr="00116BAD">
        <w:trPr>
          <w:jc w:val="center"/>
        </w:trPr>
        <w:tc>
          <w:tcPr>
            <w:tcW w:w="1165" w:type="dxa"/>
            <w:tcBorders>
              <w:top w:val="single" w:sz="4" w:space="0" w:color="auto"/>
              <w:left w:val="single" w:sz="4" w:space="0" w:color="auto"/>
              <w:bottom w:val="single" w:sz="4" w:space="0" w:color="auto"/>
              <w:right w:val="single" w:sz="4" w:space="0" w:color="auto"/>
            </w:tcBorders>
            <w:hideMark/>
          </w:tcPr>
          <w:p w14:paraId="0AD7F00F" w14:textId="77777777" w:rsidR="00A66826" w:rsidRDefault="00A66826" w:rsidP="00116BAD">
            <w:pPr>
              <w:jc w:val="both"/>
              <w:rPr>
                <w:rFonts w:ascii="Times New Roman" w:hAnsi="Times New Roman" w:cs="Times New Roman"/>
                <w:b/>
              </w:rPr>
            </w:pPr>
            <w:r w:rsidRPr="00291B47">
              <w:rPr>
                <w:rFonts w:ascii="Times New Roman" w:hAnsi="Times New Roman" w:cs="Times New Roman"/>
                <w:b/>
              </w:rPr>
              <w:t>No. of</w:t>
            </w:r>
          </w:p>
          <w:p w14:paraId="1921143E"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Questionnaires</w:t>
            </w:r>
          </w:p>
        </w:tc>
        <w:tc>
          <w:tcPr>
            <w:tcW w:w="1440" w:type="dxa"/>
            <w:tcBorders>
              <w:top w:val="single" w:sz="4" w:space="0" w:color="auto"/>
              <w:left w:val="single" w:sz="4" w:space="0" w:color="auto"/>
              <w:bottom w:val="single" w:sz="4" w:space="0" w:color="auto"/>
              <w:right w:val="single" w:sz="4" w:space="0" w:color="auto"/>
            </w:tcBorders>
            <w:hideMark/>
          </w:tcPr>
          <w:p w14:paraId="2512491F" w14:textId="77777777" w:rsidR="00A66826" w:rsidRDefault="00A66826" w:rsidP="00116BAD">
            <w:pPr>
              <w:jc w:val="both"/>
              <w:rPr>
                <w:rFonts w:ascii="Times New Roman" w:hAnsi="Times New Roman" w:cs="Times New Roman"/>
                <w:b/>
              </w:rPr>
            </w:pPr>
            <w:r>
              <w:rPr>
                <w:rFonts w:ascii="Times New Roman" w:hAnsi="Times New Roman" w:cs="Times New Roman"/>
                <w:b/>
              </w:rPr>
              <w:t>Developers</w:t>
            </w:r>
          </w:p>
          <w:p w14:paraId="498BDF63"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A</w:t>
            </w:r>
            <w:r>
              <w:rPr>
                <w:rFonts w:ascii="Times New Roman" w:hAnsi="Times New Roman" w:cs="Times New Roman"/>
                <w:b/>
              </w:rPr>
              <w:t>)</w:t>
            </w:r>
          </w:p>
        </w:tc>
        <w:tc>
          <w:tcPr>
            <w:tcW w:w="1530" w:type="dxa"/>
            <w:tcBorders>
              <w:top w:val="single" w:sz="4" w:space="0" w:color="auto"/>
              <w:left w:val="single" w:sz="4" w:space="0" w:color="auto"/>
              <w:bottom w:val="single" w:sz="4" w:space="0" w:color="auto"/>
              <w:right w:val="single" w:sz="4" w:space="0" w:color="auto"/>
            </w:tcBorders>
          </w:tcPr>
          <w:p w14:paraId="1605AA7D" w14:textId="77777777" w:rsidR="00A66826" w:rsidRDefault="00A66826" w:rsidP="00116BAD">
            <w:pPr>
              <w:jc w:val="both"/>
              <w:rPr>
                <w:rFonts w:ascii="Times New Roman" w:hAnsi="Times New Roman" w:cs="Times New Roman"/>
                <w:b/>
              </w:rPr>
            </w:pPr>
            <w:r>
              <w:rPr>
                <w:rFonts w:ascii="Times New Roman" w:hAnsi="Times New Roman" w:cs="Times New Roman"/>
                <w:b/>
              </w:rPr>
              <w:t>Contractors</w:t>
            </w:r>
          </w:p>
          <w:p w14:paraId="726A48DC"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B</w:t>
            </w:r>
            <w:r>
              <w:rPr>
                <w:rFonts w:ascii="Times New Roman" w:hAnsi="Times New Roman" w:cs="Times New Roman"/>
                <w:b/>
              </w:rPr>
              <w:t>)</w:t>
            </w:r>
          </w:p>
        </w:tc>
        <w:tc>
          <w:tcPr>
            <w:tcW w:w="1350" w:type="dxa"/>
            <w:tcBorders>
              <w:top w:val="single" w:sz="4" w:space="0" w:color="auto"/>
              <w:left w:val="single" w:sz="4" w:space="0" w:color="auto"/>
              <w:bottom w:val="single" w:sz="4" w:space="0" w:color="auto"/>
              <w:right w:val="single" w:sz="4" w:space="0" w:color="auto"/>
            </w:tcBorders>
          </w:tcPr>
          <w:p w14:paraId="727A1CC0" w14:textId="77777777" w:rsidR="00A66826" w:rsidRDefault="00A66826" w:rsidP="00116BAD">
            <w:pPr>
              <w:jc w:val="both"/>
              <w:rPr>
                <w:rFonts w:ascii="Times New Roman" w:hAnsi="Times New Roman" w:cs="Times New Roman"/>
                <w:b/>
              </w:rPr>
            </w:pPr>
            <w:r>
              <w:rPr>
                <w:rFonts w:ascii="Times New Roman" w:hAnsi="Times New Roman" w:cs="Times New Roman"/>
                <w:b/>
              </w:rPr>
              <w:t>Clients</w:t>
            </w:r>
          </w:p>
          <w:p w14:paraId="51ADE344"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C</w:t>
            </w:r>
            <w:r>
              <w:rPr>
                <w:rFonts w:ascii="Times New Roman" w:hAnsi="Times New Roman" w:cs="Times New Roman"/>
                <w:b/>
              </w:rPr>
              <w:t>)</w:t>
            </w:r>
          </w:p>
        </w:tc>
        <w:tc>
          <w:tcPr>
            <w:tcW w:w="1620" w:type="dxa"/>
            <w:tcBorders>
              <w:top w:val="single" w:sz="4" w:space="0" w:color="auto"/>
              <w:left w:val="single" w:sz="4" w:space="0" w:color="auto"/>
              <w:bottom w:val="single" w:sz="4" w:space="0" w:color="auto"/>
              <w:right w:val="single" w:sz="4" w:space="0" w:color="auto"/>
            </w:tcBorders>
          </w:tcPr>
          <w:p w14:paraId="16F488BD" w14:textId="77777777" w:rsidR="00A66826" w:rsidRDefault="00A66826" w:rsidP="00116BAD">
            <w:pPr>
              <w:jc w:val="both"/>
              <w:rPr>
                <w:rFonts w:ascii="Times New Roman" w:hAnsi="Times New Roman" w:cs="Times New Roman"/>
                <w:b/>
              </w:rPr>
            </w:pPr>
            <w:r>
              <w:rPr>
                <w:rFonts w:ascii="Times New Roman" w:hAnsi="Times New Roman" w:cs="Times New Roman"/>
                <w:b/>
              </w:rPr>
              <w:t xml:space="preserve">Construction Professionals </w:t>
            </w:r>
          </w:p>
          <w:p w14:paraId="3E2E76C1"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D</w:t>
            </w:r>
            <w:r>
              <w:rPr>
                <w:rFonts w:ascii="Times New Roman" w:hAnsi="Times New Roman" w:cs="Times New Roman"/>
                <w:b/>
              </w:rPr>
              <w:t>)</w:t>
            </w:r>
          </w:p>
        </w:tc>
        <w:tc>
          <w:tcPr>
            <w:tcW w:w="1260" w:type="dxa"/>
            <w:tcBorders>
              <w:top w:val="single" w:sz="4" w:space="0" w:color="auto"/>
              <w:left w:val="single" w:sz="4" w:space="0" w:color="auto"/>
              <w:bottom w:val="single" w:sz="4" w:space="0" w:color="auto"/>
              <w:right w:val="single" w:sz="4" w:space="0" w:color="auto"/>
            </w:tcBorders>
          </w:tcPr>
          <w:p w14:paraId="178E9784" w14:textId="77777777" w:rsidR="00A66826" w:rsidRDefault="00A66826" w:rsidP="00116BAD">
            <w:pPr>
              <w:jc w:val="both"/>
              <w:rPr>
                <w:rFonts w:ascii="Times New Roman" w:hAnsi="Times New Roman" w:cs="Times New Roman"/>
                <w:b/>
              </w:rPr>
            </w:pPr>
            <w:r>
              <w:rPr>
                <w:rFonts w:ascii="Times New Roman" w:hAnsi="Times New Roman" w:cs="Times New Roman"/>
                <w:b/>
              </w:rPr>
              <w:t>Royal Fathers</w:t>
            </w:r>
          </w:p>
          <w:p w14:paraId="54576EC8" w14:textId="77777777" w:rsidR="00A66826" w:rsidRPr="00291B47" w:rsidRDefault="00A66826" w:rsidP="00116BAD">
            <w:pPr>
              <w:jc w:val="both"/>
              <w:rPr>
                <w:rFonts w:ascii="Times New Roman" w:hAnsi="Times New Roman" w:cs="Times New Roman"/>
                <w:b/>
              </w:rPr>
            </w:pPr>
            <w:r>
              <w:rPr>
                <w:rFonts w:ascii="Times New Roman" w:hAnsi="Times New Roman" w:cs="Times New Roman"/>
                <w:b/>
              </w:rPr>
              <w:t>(</w:t>
            </w:r>
            <w:r w:rsidRPr="00291B47">
              <w:rPr>
                <w:rFonts w:ascii="Times New Roman" w:hAnsi="Times New Roman" w:cs="Times New Roman"/>
                <w:b/>
              </w:rPr>
              <w:t>Group E</w:t>
            </w:r>
            <w:r>
              <w:rPr>
                <w:rFonts w:ascii="Times New Roman" w:hAnsi="Times New Roman" w:cs="Times New Roman"/>
                <w:b/>
              </w:rPr>
              <w:t>)</w:t>
            </w:r>
          </w:p>
        </w:tc>
        <w:tc>
          <w:tcPr>
            <w:tcW w:w="810" w:type="dxa"/>
            <w:tcBorders>
              <w:top w:val="single" w:sz="4" w:space="0" w:color="auto"/>
              <w:left w:val="single" w:sz="4" w:space="0" w:color="auto"/>
              <w:bottom w:val="single" w:sz="4" w:space="0" w:color="auto"/>
              <w:right w:val="single" w:sz="4" w:space="0" w:color="auto"/>
            </w:tcBorders>
            <w:hideMark/>
          </w:tcPr>
          <w:p w14:paraId="3941C19A"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Total</w:t>
            </w:r>
          </w:p>
        </w:tc>
        <w:tc>
          <w:tcPr>
            <w:tcW w:w="1365" w:type="dxa"/>
            <w:tcBorders>
              <w:top w:val="single" w:sz="4" w:space="0" w:color="auto"/>
              <w:left w:val="single" w:sz="4" w:space="0" w:color="auto"/>
              <w:bottom w:val="single" w:sz="4" w:space="0" w:color="auto"/>
              <w:right w:val="single" w:sz="4" w:space="0" w:color="auto"/>
            </w:tcBorders>
            <w:hideMark/>
          </w:tcPr>
          <w:p w14:paraId="2AAD0DB5"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Percentage</w:t>
            </w:r>
          </w:p>
          <w:p w14:paraId="4BF3ADA6"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w:t>
            </w:r>
          </w:p>
        </w:tc>
      </w:tr>
      <w:tr w:rsidR="00A66826" w:rsidRPr="00291B47" w14:paraId="706D30FA" w14:textId="77777777" w:rsidTr="00116BAD">
        <w:trPr>
          <w:trHeight w:val="395"/>
          <w:jc w:val="center"/>
        </w:trPr>
        <w:tc>
          <w:tcPr>
            <w:tcW w:w="1165" w:type="dxa"/>
            <w:tcBorders>
              <w:top w:val="single" w:sz="4" w:space="0" w:color="auto"/>
              <w:left w:val="single" w:sz="4" w:space="0" w:color="auto"/>
              <w:bottom w:val="single" w:sz="4" w:space="0" w:color="auto"/>
              <w:right w:val="single" w:sz="4" w:space="0" w:color="auto"/>
            </w:tcBorders>
            <w:hideMark/>
          </w:tcPr>
          <w:p w14:paraId="2C46B16F"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Administered</w:t>
            </w:r>
          </w:p>
        </w:tc>
        <w:tc>
          <w:tcPr>
            <w:tcW w:w="1440" w:type="dxa"/>
            <w:tcBorders>
              <w:top w:val="single" w:sz="4" w:space="0" w:color="auto"/>
              <w:left w:val="single" w:sz="4" w:space="0" w:color="auto"/>
              <w:bottom w:val="single" w:sz="4" w:space="0" w:color="auto"/>
              <w:right w:val="single" w:sz="4" w:space="0" w:color="auto"/>
            </w:tcBorders>
            <w:hideMark/>
          </w:tcPr>
          <w:p w14:paraId="2F11CB30"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5</w:t>
            </w:r>
            <w:r w:rsidRPr="00291B47">
              <w:rPr>
                <w:rFonts w:ascii="Times New Roman" w:hAnsi="Times New Roman" w:cs="Times New Roman"/>
              </w:rPr>
              <w:t>0</w:t>
            </w:r>
          </w:p>
        </w:tc>
        <w:tc>
          <w:tcPr>
            <w:tcW w:w="1530" w:type="dxa"/>
            <w:tcBorders>
              <w:top w:val="single" w:sz="4" w:space="0" w:color="auto"/>
              <w:left w:val="single" w:sz="4" w:space="0" w:color="auto"/>
              <w:bottom w:val="single" w:sz="4" w:space="0" w:color="auto"/>
              <w:right w:val="single" w:sz="4" w:space="0" w:color="auto"/>
            </w:tcBorders>
          </w:tcPr>
          <w:p w14:paraId="58ACBE70"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10</w:t>
            </w:r>
            <w:r w:rsidRPr="00291B47">
              <w:rPr>
                <w:rFonts w:ascii="Times New Roman" w:hAnsi="Times New Roman" w:cs="Times New Roman"/>
              </w:rPr>
              <w:t>0</w:t>
            </w:r>
          </w:p>
        </w:tc>
        <w:tc>
          <w:tcPr>
            <w:tcW w:w="1350" w:type="dxa"/>
            <w:tcBorders>
              <w:top w:val="single" w:sz="4" w:space="0" w:color="auto"/>
              <w:left w:val="single" w:sz="4" w:space="0" w:color="auto"/>
              <w:bottom w:val="single" w:sz="4" w:space="0" w:color="auto"/>
              <w:right w:val="single" w:sz="4" w:space="0" w:color="auto"/>
            </w:tcBorders>
          </w:tcPr>
          <w:p w14:paraId="7612ABE5"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5</w:t>
            </w:r>
            <w:r w:rsidRPr="00291B47">
              <w:rPr>
                <w:rFonts w:ascii="Times New Roman" w:hAnsi="Times New Roman" w:cs="Times New Roman"/>
              </w:rPr>
              <w:t>0</w:t>
            </w:r>
          </w:p>
        </w:tc>
        <w:tc>
          <w:tcPr>
            <w:tcW w:w="1620" w:type="dxa"/>
            <w:tcBorders>
              <w:top w:val="single" w:sz="4" w:space="0" w:color="auto"/>
              <w:left w:val="single" w:sz="4" w:space="0" w:color="auto"/>
              <w:bottom w:val="single" w:sz="4" w:space="0" w:color="auto"/>
              <w:right w:val="single" w:sz="4" w:space="0" w:color="auto"/>
            </w:tcBorders>
          </w:tcPr>
          <w:p w14:paraId="45596EE5"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100</w:t>
            </w:r>
          </w:p>
        </w:tc>
        <w:tc>
          <w:tcPr>
            <w:tcW w:w="1260" w:type="dxa"/>
            <w:tcBorders>
              <w:top w:val="single" w:sz="4" w:space="0" w:color="auto"/>
              <w:left w:val="single" w:sz="4" w:space="0" w:color="auto"/>
              <w:bottom w:val="single" w:sz="4" w:space="0" w:color="auto"/>
              <w:right w:val="single" w:sz="4" w:space="0" w:color="auto"/>
            </w:tcBorders>
          </w:tcPr>
          <w:p w14:paraId="13002707"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120</w:t>
            </w:r>
          </w:p>
        </w:tc>
        <w:tc>
          <w:tcPr>
            <w:tcW w:w="810" w:type="dxa"/>
            <w:tcBorders>
              <w:top w:val="single" w:sz="4" w:space="0" w:color="auto"/>
              <w:left w:val="single" w:sz="4" w:space="0" w:color="auto"/>
              <w:bottom w:val="single" w:sz="4" w:space="0" w:color="auto"/>
              <w:right w:val="single" w:sz="4" w:space="0" w:color="auto"/>
            </w:tcBorders>
            <w:hideMark/>
          </w:tcPr>
          <w:p w14:paraId="07E5F73C" w14:textId="77777777" w:rsidR="00A66826" w:rsidRPr="00291B47" w:rsidRDefault="00A66826" w:rsidP="00116BAD">
            <w:pPr>
              <w:jc w:val="center"/>
              <w:rPr>
                <w:rFonts w:ascii="Times New Roman" w:hAnsi="Times New Roman" w:cs="Times New Roman"/>
                <w:b/>
                <w:bCs/>
              </w:rPr>
            </w:pPr>
            <w:r>
              <w:rPr>
                <w:rFonts w:ascii="Times New Roman" w:hAnsi="Times New Roman" w:cs="Times New Roman"/>
                <w:b/>
                <w:bCs/>
              </w:rPr>
              <w:t>420</w:t>
            </w:r>
          </w:p>
        </w:tc>
        <w:tc>
          <w:tcPr>
            <w:tcW w:w="1365" w:type="dxa"/>
            <w:tcBorders>
              <w:top w:val="single" w:sz="4" w:space="0" w:color="auto"/>
              <w:left w:val="single" w:sz="4" w:space="0" w:color="auto"/>
              <w:bottom w:val="single" w:sz="4" w:space="0" w:color="auto"/>
              <w:right w:val="single" w:sz="4" w:space="0" w:color="auto"/>
            </w:tcBorders>
            <w:hideMark/>
          </w:tcPr>
          <w:p w14:paraId="1C4A7B69" w14:textId="77777777" w:rsidR="00A66826" w:rsidRPr="00291B47" w:rsidRDefault="00A66826" w:rsidP="00116BAD">
            <w:pPr>
              <w:jc w:val="center"/>
              <w:rPr>
                <w:rFonts w:ascii="Times New Roman" w:hAnsi="Times New Roman" w:cs="Times New Roman"/>
                <w:b/>
              </w:rPr>
            </w:pPr>
            <w:r w:rsidRPr="00291B47">
              <w:rPr>
                <w:rFonts w:ascii="Times New Roman" w:hAnsi="Times New Roman" w:cs="Times New Roman"/>
                <w:b/>
              </w:rPr>
              <w:t>100</w:t>
            </w:r>
          </w:p>
        </w:tc>
      </w:tr>
      <w:tr w:rsidR="00A66826" w:rsidRPr="00291B47" w14:paraId="29140DB7" w14:textId="77777777" w:rsidTr="00116BAD">
        <w:trPr>
          <w:trHeight w:val="226"/>
          <w:jc w:val="center"/>
        </w:trPr>
        <w:tc>
          <w:tcPr>
            <w:tcW w:w="1165" w:type="dxa"/>
            <w:tcBorders>
              <w:top w:val="single" w:sz="4" w:space="0" w:color="auto"/>
              <w:left w:val="single" w:sz="4" w:space="0" w:color="auto"/>
              <w:bottom w:val="single" w:sz="4" w:space="0" w:color="auto"/>
              <w:right w:val="single" w:sz="4" w:space="0" w:color="auto"/>
            </w:tcBorders>
            <w:hideMark/>
          </w:tcPr>
          <w:p w14:paraId="27FCCBC0" w14:textId="77777777" w:rsidR="00A66826" w:rsidRPr="00291B47" w:rsidRDefault="00A66826" w:rsidP="00116BAD">
            <w:pPr>
              <w:jc w:val="both"/>
              <w:rPr>
                <w:rFonts w:ascii="Times New Roman" w:hAnsi="Times New Roman" w:cs="Times New Roman"/>
                <w:b/>
              </w:rPr>
            </w:pPr>
            <w:r w:rsidRPr="00291B47">
              <w:rPr>
                <w:rFonts w:ascii="Times New Roman" w:hAnsi="Times New Roman" w:cs="Times New Roman"/>
                <w:b/>
              </w:rPr>
              <w:t>Received</w:t>
            </w:r>
          </w:p>
        </w:tc>
        <w:tc>
          <w:tcPr>
            <w:tcW w:w="1440" w:type="dxa"/>
            <w:tcBorders>
              <w:top w:val="single" w:sz="4" w:space="0" w:color="auto"/>
              <w:left w:val="single" w:sz="4" w:space="0" w:color="auto"/>
              <w:bottom w:val="single" w:sz="4" w:space="0" w:color="auto"/>
              <w:right w:val="single" w:sz="4" w:space="0" w:color="auto"/>
            </w:tcBorders>
          </w:tcPr>
          <w:p w14:paraId="28215201"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46</w:t>
            </w:r>
          </w:p>
        </w:tc>
        <w:tc>
          <w:tcPr>
            <w:tcW w:w="1530" w:type="dxa"/>
            <w:tcBorders>
              <w:top w:val="single" w:sz="4" w:space="0" w:color="auto"/>
              <w:left w:val="single" w:sz="4" w:space="0" w:color="auto"/>
              <w:bottom w:val="single" w:sz="4" w:space="0" w:color="auto"/>
              <w:right w:val="single" w:sz="4" w:space="0" w:color="auto"/>
            </w:tcBorders>
          </w:tcPr>
          <w:p w14:paraId="2153AE42"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82</w:t>
            </w:r>
          </w:p>
        </w:tc>
        <w:tc>
          <w:tcPr>
            <w:tcW w:w="1350" w:type="dxa"/>
            <w:tcBorders>
              <w:top w:val="single" w:sz="4" w:space="0" w:color="auto"/>
              <w:left w:val="single" w:sz="4" w:space="0" w:color="auto"/>
              <w:bottom w:val="single" w:sz="4" w:space="0" w:color="auto"/>
              <w:right w:val="single" w:sz="4" w:space="0" w:color="auto"/>
            </w:tcBorders>
          </w:tcPr>
          <w:p w14:paraId="2250CECE"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43</w:t>
            </w:r>
          </w:p>
        </w:tc>
        <w:tc>
          <w:tcPr>
            <w:tcW w:w="1620" w:type="dxa"/>
            <w:tcBorders>
              <w:top w:val="single" w:sz="4" w:space="0" w:color="auto"/>
              <w:left w:val="single" w:sz="4" w:space="0" w:color="auto"/>
              <w:bottom w:val="single" w:sz="4" w:space="0" w:color="auto"/>
              <w:right w:val="single" w:sz="4" w:space="0" w:color="auto"/>
            </w:tcBorders>
          </w:tcPr>
          <w:p w14:paraId="111A6A7D" w14:textId="77777777" w:rsidR="00A66826" w:rsidRPr="00291B47" w:rsidRDefault="00A66826" w:rsidP="00116BAD">
            <w:pPr>
              <w:jc w:val="center"/>
              <w:rPr>
                <w:rFonts w:ascii="Times New Roman" w:hAnsi="Times New Roman" w:cs="Times New Roman"/>
              </w:rPr>
            </w:pPr>
            <w:r>
              <w:rPr>
                <w:rFonts w:ascii="Times New Roman" w:hAnsi="Times New Roman" w:cs="Times New Roman"/>
              </w:rPr>
              <w:t>85</w:t>
            </w:r>
          </w:p>
        </w:tc>
        <w:tc>
          <w:tcPr>
            <w:tcW w:w="1260" w:type="dxa"/>
            <w:tcBorders>
              <w:top w:val="single" w:sz="4" w:space="0" w:color="auto"/>
              <w:left w:val="single" w:sz="4" w:space="0" w:color="auto"/>
              <w:bottom w:val="single" w:sz="4" w:space="0" w:color="auto"/>
              <w:right w:val="single" w:sz="4" w:space="0" w:color="auto"/>
            </w:tcBorders>
          </w:tcPr>
          <w:p w14:paraId="3D73F2FC" w14:textId="77777777" w:rsidR="00A66826" w:rsidRPr="00075B08" w:rsidRDefault="00A66826" w:rsidP="00116BAD">
            <w:pPr>
              <w:jc w:val="center"/>
              <w:rPr>
                <w:rFonts w:ascii="Times New Roman" w:hAnsi="Times New Roman" w:cs="Times New Roman"/>
                <w:bCs/>
              </w:rPr>
            </w:pPr>
            <w:r>
              <w:rPr>
                <w:rFonts w:ascii="Times New Roman" w:hAnsi="Times New Roman" w:cs="Times New Roman"/>
                <w:bCs/>
              </w:rPr>
              <w:t>114</w:t>
            </w:r>
          </w:p>
        </w:tc>
        <w:tc>
          <w:tcPr>
            <w:tcW w:w="810" w:type="dxa"/>
            <w:tcBorders>
              <w:top w:val="single" w:sz="4" w:space="0" w:color="auto"/>
              <w:left w:val="single" w:sz="4" w:space="0" w:color="auto"/>
              <w:bottom w:val="single" w:sz="4" w:space="0" w:color="auto"/>
              <w:right w:val="single" w:sz="4" w:space="0" w:color="auto"/>
            </w:tcBorders>
          </w:tcPr>
          <w:p w14:paraId="243D8285" w14:textId="77777777" w:rsidR="00A66826" w:rsidRPr="00291B47" w:rsidRDefault="00A66826" w:rsidP="00116BAD">
            <w:pPr>
              <w:jc w:val="center"/>
              <w:rPr>
                <w:rFonts w:ascii="Times New Roman" w:hAnsi="Times New Roman" w:cs="Times New Roman"/>
                <w:b/>
              </w:rPr>
            </w:pPr>
            <w:r>
              <w:rPr>
                <w:rFonts w:ascii="Times New Roman" w:hAnsi="Times New Roman" w:cs="Times New Roman"/>
                <w:b/>
              </w:rPr>
              <w:t>370</w:t>
            </w:r>
          </w:p>
        </w:tc>
        <w:tc>
          <w:tcPr>
            <w:tcW w:w="1365" w:type="dxa"/>
            <w:tcBorders>
              <w:top w:val="single" w:sz="4" w:space="0" w:color="auto"/>
              <w:left w:val="single" w:sz="4" w:space="0" w:color="auto"/>
              <w:bottom w:val="single" w:sz="4" w:space="0" w:color="auto"/>
              <w:right w:val="single" w:sz="4" w:space="0" w:color="auto"/>
            </w:tcBorders>
          </w:tcPr>
          <w:p w14:paraId="66C4DB0A" w14:textId="77777777" w:rsidR="00A66826" w:rsidRPr="00291B47" w:rsidRDefault="00A66826" w:rsidP="00116BAD">
            <w:pPr>
              <w:jc w:val="center"/>
              <w:rPr>
                <w:rFonts w:ascii="Times New Roman" w:hAnsi="Times New Roman" w:cs="Times New Roman"/>
                <w:b/>
              </w:rPr>
            </w:pPr>
            <w:r>
              <w:rPr>
                <w:rFonts w:ascii="Times New Roman" w:hAnsi="Times New Roman" w:cs="Times New Roman"/>
                <w:b/>
              </w:rPr>
              <w:t>88</w:t>
            </w:r>
          </w:p>
        </w:tc>
      </w:tr>
    </w:tbl>
    <w:p w14:paraId="015EDB5C" w14:textId="77777777" w:rsidR="00A66826" w:rsidRDefault="00A66826" w:rsidP="00A66826">
      <w:pPr>
        <w:spacing w:after="0"/>
        <w:rPr>
          <w:rFonts w:ascii="Times New Roman" w:hAnsi="Times New Roman" w:cs="Times New Roman"/>
        </w:rPr>
      </w:pPr>
    </w:p>
    <w:p w14:paraId="2F11FC8A" w14:textId="77777777" w:rsidR="00A66826" w:rsidRPr="00374FBB" w:rsidRDefault="00A66826" w:rsidP="00A66826">
      <w:pPr>
        <w:spacing w:after="0" w:line="240" w:lineRule="auto"/>
        <w:jc w:val="both"/>
        <w:rPr>
          <w:rFonts w:ascii="Times New Roman" w:hAnsi="Times New Roman" w:cs="Times New Roman"/>
          <w:b/>
          <w:bCs/>
        </w:rPr>
      </w:pPr>
      <w:r w:rsidRPr="00291B47">
        <w:rPr>
          <w:rFonts w:ascii="Times New Roman" w:hAnsi="Times New Roman" w:cs="Times New Roman"/>
          <w:b/>
          <w:bCs/>
        </w:rPr>
        <w:t xml:space="preserve">Table </w:t>
      </w:r>
      <w:r>
        <w:rPr>
          <w:rFonts w:ascii="Times New Roman" w:hAnsi="Times New Roman" w:cs="Times New Roman"/>
          <w:b/>
          <w:bCs/>
        </w:rPr>
        <w:t>2b</w:t>
      </w:r>
      <w:r w:rsidRPr="00291B47">
        <w:rPr>
          <w:rFonts w:ascii="Times New Roman" w:hAnsi="Times New Roman" w:cs="Times New Roman"/>
          <w:b/>
          <w:bCs/>
        </w:rPr>
        <w:t xml:space="preserve">: Distribution and Collection of Questionnaires </w:t>
      </w:r>
      <w:r>
        <w:rPr>
          <w:rFonts w:ascii="Times New Roman" w:hAnsi="Times New Roman" w:cs="Times New Roman"/>
          <w:b/>
          <w:bCs/>
        </w:rPr>
        <w:t>in Phase II</w:t>
      </w:r>
    </w:p>
    <w:tbl>
      <w:tblPr>
        <w:tblStyle w:val="TableGrid"/>
        <w:tblW w:w="10620" w:type="dxa"/>
        <w:tblInd w:w="-635" w:type="dxa"/>
        <w:tblLook w:val="04A0" w:firstRow="1" w:lastRow="0" w:firstColumn="1" w:lastColumn="0" w:noHBand="0" w:noVBand="1"/>
      </w:tblPr>
      <w:tblGrid>
        <w:gridCol w:w="2970"/>
        <w:gridCol w:w="2610"/>
        <w:gridCol w:w="2721"/>
        <w:gridCol w:w="794"/>
        <w:gridCol w:w="1525"/>
      </w:tblGrid>
      <w:tr w:rsidR="00A66826" w14:paraId="65BE61C6" w14:textId="77777777" w:rsidTr="00116BAD">
        <w:tc>
          <w:tcPr>
            <w:tcW w:w="2970" w:type="dxa"/>
          </w:tcPr>
          <w:p w14:paraId="601202BD"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Types of Building Works</w:t>
            </w:r>
          </w:p>
        </w:tc>
        <w:tc>
          <w:tcPr>
            <w:tcW w:w="2610" w:type="dxa"/>
          </w:tcPr>
          <w:p w14:paraId="2DFFF260"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Public Building Works</w:t>
            </w:r>
          </w:p>
        </w:tc>
        <w:tc>
          <w:tcPr>
            <w:tcW w:w="2721" w:type="dxa"/>
          </w:tcPr>
          <w:p w14:paraId="4F0229A3"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P</w:t>
            </w:r>
            <w:r>
              <w:rPr>
                <w:rFonts w:ascii="Times New Roman" w:hAnsi="Times New Roman" w:cs="Times New Roman"/>
                <w:b/>
                <w:bCs/>
              </w:rPr>
              <w:t>rivate</w:t>
            </w:r>
            <w:r w:rsidRPr="00374FBB">
              <w:rPr>
                <w:rFonts w:ascii="Times New Roman" w:hAnsi="Times New Roman" w:cs="Times New Roman"/>
                <w:b/>
                <w:bCs/>
              </w:rPr>
              <w:t xml:space="preserve"> Building Works</w:t>
            </w:r>
          </w:p>
        </w:tc>
        <w:tc>
          <w:tcPr>
            <w:tcW w:w="794" w:type="dxa"/>
          </w:tcPr>
          <w:p w14:paraId="2104271C"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Total</w:t>
            </w:r>
          </w:p>
          <w:p w14:paraId="375D2F4B" w14:textId="77777777" w:rsidR="00A66826" w:rsidRPr="00374FBB" w:rsidRDefault="00A66826" w:rsidP="00116BAD">
            <w:pPr>
              <w:rPr>
                <w:rFonts w:ascii="Times New Roman" w:hAnsi="Times New Roman" w:cs="Times New Roman"/>
                <w:b/>
                <w:bCs/>
              </w:rPr>
            </w:pPr>
          </w:p>
        </w:tc>
        <w:tc>
          <w:tcPr>
            <w:tcW w:w="1525" w:type="dxa"/>
          </w:tcPr>
          <w:p w14:paraId="0CEC2D16"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Percentage</w:t>
            </w:r>
          </w:p>
          <w:p w14:paraId="5B8A5A7D"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w:t>
            </w:r>
          </w:p>
        </w:tc>
      </w:tr>
      <w:tr w:rsidR="00A66826" w14:paraId="1635E470" w14:textId="77777777" w:rsidTr="00116BAD">
        <w:tc>
          <w:tcPr>
            <w:tcW w:w="2970" w:type="dxa"/>
          </w:tcPr>
          <w:p w14:paraId="53B9C624"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No. of Questionnaires</w:t>
            </w:r>
            <w:r>
              <w:rPr>
                <w:rFonts w:ascii="Times New Roman" w:hAnsi="Times New Roman" w:cs="Times New Roman"/>
                <w:b/>
                <w:bCs/>
              </w:rPr>
              <w:t xml:space="preserve">      </w:t>
            </w:r>
          </w:p>
          <w:p w14:paraId="18F32B6C"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Administered</w:t>
            </w:r>
          </w:p>
        </w:tc>
        <w:tc>
          <w:tcPr>
            <w:tcW w:w="2610" w:type="dxa"/>
          </w:tcPr>
          <w:p w14:paraId="43D587A1" w14:textId="77777777" w:rsidR="00A66826" w:rsidRDefault="00A66826" w:rsidP="00116BAD">
            <w:pPr>
              <w:jc w:val="center"/>
              <w:rPr>
                <w:rFonts w:ascii="Times New Roman" w:hAnsi="Times New Roman" w:cs="Times New Roman"/>
              </w:rPr>
            </w:pPr>
            <w:r>
              <w:rPr>
                <w:rFonts w:ascii="Times New Roman" w:hAnsi="Times New Roman" w:cs="Times New Roman"/>
              </w:rPr>
              <w:t>200</w:t>
            </w:r>
          </w:p>
        </w:tc>
        <w:tc>
          <w:tcPr>
            <w:tcW w:w="2721" w:type="dxa"/>
          </w:tcPr>
          <w:p w14:paraId="71C10A92" w14:textId="77777777" w:rsidR="00A66826" w:rsidRDefault="00A66826" w:rsidP="00116BAD">
            <w:pPr>
              <w:jc w:val="center"/>
              <w:rPr>
                <w:rFonts w:ascii="Times New Roman" w:hAnsi="Times New Roman" w:cs="Times New Roman"/>
              </w:rPr>
            </w:pPr>
            <w:r>
              <w:rPr>
                <w:rFonts w:ascii="Times New Roman" w:hAnsi="Times New Roman" w:cs="Times New Roman"/>
              </w:rPr>
              <w:t>100</w:t>
            </w:r>
          </w:p>
        </w:tc>
        <w:tc>
          <w:tcPr>
            <w:tcW w:w="794" w:type="dxa"/>
          </w:tcPr>
          <w:p w14:paraId="15BF7023" w14:textId="77777777" w:rsidR="00A66826" w:rsidRPr="0036533B" w:rsidRDefault="00A66826" w:rsidP="00116BAD">
            <w:pPr>
              <w:jc w:val="center"/>
              <w:rPr>
                <w:rFonts w:ascii="Times New Roman" w:hAnsi="Times New Roman" w:cs="Times New Roman"/>
                <w:b/>
                <w:bCs/>
              </w:rPr>
            </w:pPr>
            <w:r w:rsidRPr="0036533B">
              <w:rPr>
                <w:rFonts w:ascii="Times New Roman" w:hAnsi="Times New Roman" w:cs="Times New Roman"/>
                <w:b/>
                <w:bCs/>
              </w:rPr>
              <w:t>300</w:t>
            </w:r>
          </w:p>
        </w:tc>
        <w:tc>
          <w:tcPr>
            <w:tcW w:w="1525" w:type="dxa"/>
          </w:tcPr>
          <w:p w14:paraId="6C3DB42C" w14:textId="77777777" w:rsidR="00A66826" w:rsidRPr="0036533B" w:rsidRDefault="00A66826" w:rsidP="00116BAD">
            <w:pPr>
              <w:jc w:val="center"/>
              <w:rPr>
                <w:rFonts w:ascii="Times New Roman" w:hAnsi="Times New Roman" w:cs="Times New Roman"/>
                <w:b/>
                <w:bCs/>
              </w:rPr>
            </w:pPr>
            <w:r w:rsidRPr="0036533B">
              <w:rPr>
                <w:rFonts w:ascii="Times New Roman" w:hAnsi="Times New Roman" w:cs="Times New Roman"/>
                <w:b/>
                <w:bCs/>
              </w:rPr>
              <w:t>100</w:t>
            </w:r>
          </w:p>
        </w:tc>
      </w:tr>
      <w:tr w:rsidR="00A66826" w14:paraId="20F10D08" w14:textId="77777777" w:rsidTr="00116BAD">
        <w:tc>
          <w:tcPr>
            <w:tcW w:w="2970" w:type="dxa"/>
          </w:tcPr>
          <w:p w14:paraId="2C895842" w14:textId="77777777" w:rsidR="00A66826" w:rsidRPr="00374FBB" w:rsidRDefault="00A66826" w:rsidP="00116BAD">
            <w:pPr>
              <w:rPr>
                <w:rFonts w:ascii="Times New Roman" w:hAnsi="Times New Roman" w:cs="Times New Roman"/>
                <w:b/>
                <w:bCs/>
              </w:rPr>
            </w:pPr>
            <w:r w:rsidRPr="00374FBB">
              <w:rPr>
                <w:rFonts w:ascii="Times New Roman" w:hAnsi="Times New Roman" w:cs="Times New Roman"/>
                <w:b/>
                <w:bCs/>
              </w:rPr>
              <w:t>No. of Questionnaires</w:t>
            </w:r>
          </w:p>
          <w:p w14:paraId="2C0B9EF7" w14:textId="77777777" w:rsidR="00A66826" w:rsidRPr="00374FBB" w:rsidRDefault="00A66826" w:rsidP="00116BAD">
            <w:pPr>
              <w:rPr>
                <w:rFonts w:ascii="Times New Roman" w:hAnsi="Times New Roman" w:cs="Times New Roman"/>
              </w:rPr>
            </w:pPr>
            <w:r w:rsidRPr="00374FBB">
              <w:rPr>
                <w:rFonts w:ascii="Times New Roman" w:hAnsi="Times New Roman" w:cs="Times New Roman"/>
                <w:b/>
                <w:bCs/>
              </w:rPr>
              <w:t>Returned</w:t>
            </w:r>
          </w:p>
        </w:tc>
        <w:tc>
          <w:tcPr>
            <w:tcW w:w="2610" w:type="dxa"/>
          </w:tcPr>
          <w:p w14:paraId="54DE2C0B" w14:textId="77777777" w:rsidR="00A66826" w:rsidRDefault="00A66826" w:rsidP="00116BAD">
            <w:pPr>
              <w:jc w:val="center"/>
              <w:rPr>
                <w:rFonts w:ascii="Times New Roman" w:hAnsi="Times New Roman" w:cs="Times New Roman"/>
              </w:rPr>
            </w:pPr>
            <w:r>
              <w:rPr>
                <w:rFonts w:ascii="Times New Roman" w:hAnsi="Times New Roman" w:cs="Times New Roman"/>
              </w:rPr>
              <w:t>173</w:t>
            </w:r>
          </w:p>
        </w:tc>
        <w:tc>
          <w:tcPr>
            <w:tcW w:w="2721" w:type="dxa"/>
          </w:tcPr>
          <w:p w14:paraId="6A4C7251" w14:textId="77777777" w:rsidR="00A66826" w:rsidRDefault="00A66826" w:rsidP="00116BAD">
            <w:pPr>
              <w:jc w:val="center"/>
              <w:rPr>
                <w:rFonts w:ascii="Times New Roman" w:hAnsi="Times New Roman" w:cs="Times New Roman"/>
              </w:rPr>
            </w:pPr>
            <w:r>
              <w:rPr>
                <w:rFonts w:ascii="Times New Roman" w:hAnsi="Times New Roman" w:cs="Times New Roman"/>
              </w:rPr>
              <w:t>97</w:t>
            </w:r>
          </w:p>
        </w:tc>
        <w:tc>
          <w:tcPr>
            <w:tcW w:w="794" w:type="dxa"/>
          </w:tcPr>
          <w:p w14:paraId="11CA82D7" w14:textId="77777777" w:rsidR="00A66826" w:rsidRPr="0036533B" w:rsidRDefault="00A66826" w:rsidP="00116BAD">
            <w:pPr>
              <w:jc w:val="center"/>
              <w:rPr>
                <w:rFonts w:ascii="Times New Roman" w:hAnsi="Times New Roman" w:cs="Times New Roman"/>
                <w:b/>
                <w:bCs/>
              </w:rPr>
            </w:pPr>
            <w:r w:rsidRPr="0036533B">
              <w:rPr>
                <w:rFonts w:ascii="Times New Roman" w:hAnsi="Times New Roman" w:cs="Times New Roman"/>
                <w:b/>
                <w:bCs/>
              </w:rPr>
              <w:t>270</w:t>
            </w:r>
          </w:p>
        </w:tc>
        <w:tc>
          <w:tcPr>
            <w:tcW w:w="1525" w:type="dxa"/>
          </w:tcPr>
          <w:p w14:paraId="210A3DC9" w14:textId="77777777" w:rsidR="00A66826" w:rsidRPr="0036533B" w:rsidRDefault="00A66826" w:rsidP="00116BAD">
            <w:pPr>
              <w:jc w:val="center"/>
              <w:rPr>
                <w:rFonts w:ascii="Times New Roman" w:hAnsi="Times New Roman" w:cs="Times New Roman"/>
                <w:b/>
                <w:bCs/>
              </w:rPr>
            </w:pPr>
            <w:r w:rsidRPr="0036533B">
              <w:rPr>
                <w:rFonts w:ascii="Times New Roman" w:hAnsi="Times New Roman" w:cs="Times New Roman"/>
                <w:b/>
                <w:bCs/>
              </w:rPr>
              <w:t>90</w:t>
            </w:r>
          </w:p>
        </w:tc>
      </w:tr>
    </w:tbl>
    <w:p w14:paraId="5A8DAA8C" w14:textId="77777777" w:rsidR="00A66826" w:rsidRDefault="00A66826" w:rsidP="00A66826">
      <w:pPr>
        <w:spacing w:after="0" w:line="240" w:lineRule="auto"/>
        <w:jc w:val="both"/>
        <w:rPr>
          <w:rFonts w:ascii="Times New Roman" w:hAnsi="Times New Roman" w:cs="Times New Roman"/>
          <w:b/>
          <w:bCs/>
        </w:rPr>
      </w:pPr>
    </w:p>
    <w:p w14:paraId="07D49102" w14:textId="77777777" w:rsidR="00A66826" w:rsidRDefault="00A66826" w:rsidP="00A66826">
      <w:pPr>
        <w:spacing w:line="360" w:lineRule="auto"/>
        <w:jc w:val="both"/>
        <w:rPr>
          <w:rFonts w:ascii="Times New Roman" w:hAnsi="Times New Roman" w:cs="Times New Roman"/>
        </w:rPr>
      </w:pPr>
      <w:r>
        <w:rPr>
          <w:rFonts w:ascii="Times New Roman" w:hAnsi="Times New Roman" w:cs="Times New Roman"/>
        </w:rPr>
        <w:t xml:space="preserve">To ensure high data quality, researchers personally met with participants to clarify questionnaire requirements. Additionally, to bolster accuracy in Phase II, the scope was restricted to projects completed within the previous two years. Despite these measures, the retrieval rates – 88% in Phase I and 90% in Phase II – are well above the 30 – 40% threshold cited by Moser and </w:t>
      </w:r>
      <w:proofErr w:type="spellStart"/>
      <w:r>
        <w:rPr>
          <w:rFonts w:ascii="Times New Roman" w:hAnsi="Times New Roman" w:cs="Times New Roman"/>
        </w:rPr>
        <w:t>Kalton</w:t>
      </w:r>
      <w:proofErr w:type="spellEnd"/>
      <w:r>
        <w:rPr>
          <w:rFonts w:ascii="Times New Roman" w:hAnsi="Times New Roman" w:cs="Times New Roman"/>
        </w:rPr>
        <w:t xml:space="preserve"> (2023), making the data robust enough for statistical analysis. Tables 3 and 4 show the field results, which were collected using a 4-point Likert scale for Phase I and a binary ‘Yes’ or ‘No’ for Phase II.  </w:t>
      </w:r>
    </w:p>
    <w:p w14:paraId="3EB3D4CE" w14:textId="77777777" w:rsidR="00E23EC1" w:rsidRPr="001D6D78" w:rsidRDefault="00E23EC1" w:rsidP="00E23EC1">
      <w:pPr>
        <w:spacing w:after="0" w:line="240" w:lineRule="auto"/>
        <w:jc w:val="both"/>
        <w:rPr>
          <w:rFonts w:ascii="Times New Roman" w:hAnsi="Times New Roman" w:cs="Times New Roman"/>
          <w:b/>
          <w:bCs/>
        </w:rPr>
      </w:pPr>
      <w:r w:rsidRPr="001D6D78">
        <w:rPr>
          <w:rFonts w:ascii="Times New Roman" w:hAnsi="Times New Roman" w:cs="Times New Roman"/>
          <w:b/>
          <w:bCs/>
        </w:rPr>
        <w:t xml:space="preserve">Table </w:t>
      </w:r>
      <w:r>
        <w:rPr>
          <w:rFonts w:ascii="Times New Roman" w:hAnsi="Times New Roman" w:cs="Times New Roman"/>
          <w:b/>
          <w:bCs/>
        </w:rPr>
        <w:t>3</w:t>
      </w:r>
      <w:r w:rsidRPr="001D6D78">
        <w:rPr>
          <w:rFonts w:ascii="Times New Roman" w:hAnsi="Times New Roman" w:cs="Times New Roman"/>
          <w:b/>
          <w:bCs/>
        </w:rPr>
        <w:t>: Distribution of Responses</w:t>
      </w:r>
      <w:r>
        <w:rPr>
          <w:rFonts w:ascii="Times New Roman" w:hAnsi="Times New Roman" w:cs="Times New Roman"/>
          <w:b/>
          <w:bCs/>
        </w:rPr>
        <w:t xml:space="preserve"> in Phase I</w:t>
      </w:r>
    </w:p>
    <w:tbl>
      <w:tblPr>
        <w:tblStyle w:val="TableGrid"/>
        <w:tblW w:w="11340" w:type="dxa"/>
        <w:tblInd w:w="-815" w:type="dxa"/>
        <w:tblLayout w:type="fixed"/>
        <w:tblLook w:val="04A0" w:firstRow="1" w:lastRow="0" w:firstColumn="1" w:lastColumn="0" w:noHBand="0" w:noVBand="1"/>
      </w:tblPr>
      <w:tblGrid>
        <w:gridCol w:w="1620"/>
        <w:gridCol w:w="1980"/>
        <w:gridCol w:w="1350"/>
        <w:gridCol w:w="1350"/>
        <w:gridCol w:w="1080"/>
        <w:gridCol w:w="1530"/>
        <w:gridCol w:w="1620"/>
        <w:gridCol w:w="810"/>
      </w:tblGrid>
      <w:tr w:rsidR="00E23EC1" w:rsidRPr="001D6D78" w14:paraId="4E2C5160" w14:textId="77777777" w:rsidTr="00710933">
        <w:trPr>
          <w:trHeight w:val="290"/>
        </w:trPr>
        <w:tc>
          <w:tcPr>
            <w:tcW w:w="1620" w:type="dxa"/>
            <w:vMerge w:val="restart"/>
          </w:tcPr>
          <w:p w14:paraId="13F7C1FF" w14:textId="77777777" w:rsidR="00E23EC1" w:rsidRPr="002F279F" w:rsidRDefault="00E23EC1" w:rsidP="003D40FB">
            <w:pPr>
              <w:jc w:val="center"/>
              <w:rPr>
                <w:rFonts w:ascii="Times New Roman" w:hAnsi="Times New Roman" w:cs="Times New Roman"/>
                <w:b/>
                <w:bCs/>
              </w:rPr>
            </w:pPr>
            <w:r w:rsidRPr="002F279F">
              <w:rPr>
                <w:rFonts w:ascii="Times New Roman" w:hAnsi="Times New Roman" w:cs="Times New Roman"/>
                <w:b/>
                <w:bCs/>
              </w:rPr>
              <w:t>FACTOR</w:t>
            </w:r>
          </w:p>
        </w:tc>
        <w:tc>
          <w:tcPr>
            <w:tcW w:w="1980" w:type="dxa"/>
            <w:vMerge w:val="restart"/>
          </w:tcPr>
          <w:p w14:paraId="22DA2157" w14:textId="77777777" w:rsidR="00E23EC1" w:rsidRPr="002F279F" w:rsidRDefault="00E23EC1" w:rsidP="003D40FB">
            <w:pPr>
              <w:jc w:val="center"/>
              <w:rPr>
                <w:rFonts w:ascii="Times New Roman" w:hAnsi="Times New Roman" w:cs="Times New Roman"/>
                <w:b/>
                <w:bCs/>
              </w:rPr>
            </w:pPr>
            <w:r w:rsidRPr="002F279F">
              <w:rPr>
                <w:rFonts w:ascii="Times New Roman" w:hAnsi="Times New Roman" w:cs="Times New Roman"/>
                <w:b/>
                <w:bCs/>
              </w:rPr>
              <w:t>ASSESSMENT</w:t>
            </w:r>
          </w:p>
        </w:tc>
        <w:tc>
          <w:tcPr>
            <w:tcW w:w="7740" w:type="dxa"/>
            <w:gridSpan w:val="6"/>
          </w:tcPr>
          <w:p w14:paraId="253DC7F2" w14:textId="77777777" w:rsidR="00E23EC1" w:rsidRDefault="00E23EC1" w:rsidP="003D40FB">
            <w:pPr>
              <w:jc w:val="center"/>
              <w:rPr>
                <w:rFonts w:ascii="Times New Roman" w:hAnsi="Times New Roman" w:cs="Times New Roman"/>
                <w:b/>
                <w:bCs/>
              </w:rPr>
            </w:pPr>
            <w:r>
              <w:rPr>
                <w:rFonts w:ascii="Times New Roman" w:hAnsi="Times New Roman" w:cs="Times New Roman"/>
                <w:b/>
                <w:bCs/>
              </w:rPr>
              <w:t>RESPONSE</w:t>
            </w:r>
          </w:p>
        </w:tc>
      </w:tr>
      <w:tr w:rsidR="00E23EC1" w:rsidRPr="001D6D78" w14:paraId="52291742" w14:textId="77777777" w:rsidTr="00710933">
        <w:trPr>
          <w:trHeight w:val="290"/>
        </w:trPr>
        <w:tc>
          <w:tcPr>
            <w:tcW w:w="1620" w:type="dxa"/>
            <w:vMerge/>
          </w:tcPr>
          <w:p w14:paraId="153AAE23" w14:textId="77777777" w:rsidR="00E23EC1" w:rsidRDefault="00E23EC1" w:rsidP="003D40FB">
            <w:pPr>
              <w:jc w:val="both"/>
              <w:rPr>
                <w:rFonts w:ascii="Times New Roman" w:hAnsi="Times New Roman" w:cs="Times New Roman"/>
              </w:rPr>
            </w:pPr>
          </w:p>
        </w:tc>
        <w:tc>
          <w:tcPr>
            <w:tcW w:w="1980" w:type="dxa"/>
            <w:vMerge/>
          </w:tcPr>
          <w:p w14:paraId="07373B87" w14:textId="77777777" w:rsidR="00E23EC1" w:rsidRPr="001D6D78" w:rsidRDefault="00E23EC1" w:rsidP="003D40FB">
            <w:pPr>
              <w:jc w:val="both"/>
              <w:rPr>
                <w:rFonts w:ascii="Times New Roman" w:hAnsi="Times New Roman" w:cs="Times New Roman"/>
              </w:rPr>
            </w:pPr>
          </w:p>
        </w:tc>
        <w:tc>
          <w:tcPr>
            <w:tcW w:w="1350" w:type="dxa"/>
          </w:tcPr>
          <w:p w14:paraId="6CF3501B" w14:textId="77777777" w:rsidR="00E23EC1" w:rsidRDefault="00E23EC1" w:rsidP="003D40FB">
            <w:pPr>
              <w:jc w:val="center"/>
              <w:rPr>
                <w:rFonts w:ascii="Times New Roman" w:hAnsi="Times New Roman" w:cs="Times New Roman"/>
              </w:rPr>
            </w:pPr>
            <w:r>
              <w:rPr>
                <w:rFonts w:ascii="Times New Roman" w:hAnsi="Times New Roman" w:cs="Times New Roman"/>
              </w:rPr>
              <w:t>Developers</w:t>
            </w:r>
          </w:p>
          <w:p w14:paraId="4D550023" w14:textId="77777777" w:rsidR="00E23EC1" w:rsidRDefault="00E23EC1" w:rsidP="003D40FB">
            <w:pPr>
              <w:jc w:val="center"/>
              <w:rPr>
                <w:rFonts w:ascii="Times New Roman" w:hAnsi="Times New Roman" w:cs="Times New Roman"/>
              </w:rPr>
            </w:pPr>
            <w:r>
              <w:rPr>
                <w:rFonts w:ascii="Times New Roman" w:hAnsi="Times New Roman" w:cs="Times New Roman"/>
              </w:rPr>
              <w:t>Group A</w:t>
            </w:r>
          </w:p>
        </w:tc>
        <w:tc>
          <w:tcPr>
            <w:tcW w:w="1350" w:type="dxa"/>
          </w:tcPr>
          <w:p w14:paraId="50F320F2" w14:textId="77777777" w:rsidR="00E23EC1" w:rsidRDefault="00E23EC1" w:rsidP="003D40FB">
            <w:pPr>
              <w:jc w:val="center"/>
              <w:rPr>
                <w:rFonts w:ascii="Times New Roman" w:hAnsi="Times New Roman" w:cs="Times New Roman"/>
              </w:rPr>
            </w:pPr>
            <w:r>
              <w:rPr>
                <w:rFonts w:ascii="Times New Roman" w:hAnsi="Times New Roman" w:cs="Times New Roman"/>
              </w:rPr>
              <w:t>Contractors</w:t>
            </w:r>
          </w:p>
          <w:p w14:paraId="1A43C2C7" w14:textId="77777777" w:rsidR="00E23EC1" w:rsidRDefault="00E23EC1" w:rsidP="003D40FB">
            <w:pPr>
              <w:jc w:val="center"/>
              <w:rPr>
                <w:rFonts w:ascii="Times New Roman" w:hAnsi="Times New Roman" w:cs="Times New Roman"/>
              </w:rPr>
            </w:pPr>
            <w:r>
              <w:rPr>
                <w:rFonts w:ascii="Times New Roman" w:hAnsi="Times New Roman" w:cs="Times New Roman"/>
              </w:rPr>
              <w:t>Group B</w:t>
            </w:r>
          </w:p>
        </w:tc>
        <w:tc>
          <w:tcPr>
            <w:tcW w:w="1080" w:type="dxa"/>
          </w:tcPr>
          <w:p w14:paraId="3493FE1F" w14:textId="77777777" w:rsidR="00E23EC1" w:rsidRDefault="00E23EC1" w:rsidP="003D40FB">
            <w:pPr>
              <w:jc w:val="center"/>
              <w:rPr>
                <w:rFonts w:ascii="Times New Roman" w:hAnsi="Times New Roman" w:cs="Times New Roman"/>
              </w:rPr>
            </w:pPr>
            <w:r>
              <w:rPr>
                <w:rFonts w:ascii="Times New Roman" w:hAnsi="Times New Roman" w:cs="Times New Roman"/>
              </w:rPr>
              <w:t>Clients</w:t>
            </w:r>
          </w:p>
          <w:p w14:paraId="2C88BD16" w14:textId="77777777" w:rsidR="00E23EC1" w:rsidRDefault="00E23EC1" w:rsidP="003D40FB">
            <w:pPr>
              <w:jc w:val="center"/>
              <w:rPr>
                <w:rFonts w:ascii="Times New Roman" w:hAnsi="Times New Roman" w:cs="Times New Roman"/>
              </w:rPr>
            </w:pPr>
            <w:r>
              <w:rPr>
                <w:rFonts w:ascii="Times New Roman" w:hAnsi="Times New Roman" w:cs="Times New Roman"/>
              </w:rPr>
              <w:t>Group C</w:t>
            </w:r>
          </w:p>
        </w:tc>
        <w:tc>
          <w:tcPr>
            <w:tcW w:w="1530" w:type="dxa"/>
          </w:tcPr>
          <w:p w14:paraId="14CAB5F5" w14:textId="77777777" w:rsidR="00E23EC1" w:rsidRDefault="00E23EC1" w:rsidP="003D40FB">
            <w:pPr>
              <w:jc w:val="center"/>
              <w:rPr>
                <w:rFonts w:ascii="Times New Roman" w:hAnsi="Times New Roman" w:cs="Times New Roman"/>
              </w:rPr>
            </w:pPr>
            <w:r>
              <w:rPr>
                <w:rFonts w:ascii="Times New Roman" w:hAnsi="Times New Roman" w:cs="Times New Roman"/>
              </w:rPr>
              <w:t>Professionals</w:t>
            </w:r>
          </w:p>
          <w:p w14:paraId="3FB33DFD" w14:textId="77777777" w:rsidR="00E23EC1" w:rsidRDefault="00E23EC1" w:rsidP="003D40FB">
            <w:pPr>
              <w:jc w:val="center"/>
              <w:rPr>
                <w:rFonts w:ascii="Times New Roman" w:hAnsi="Times New Roman" w:cs="Times New Roman"/>
              </w:rPr>
            </w:pPr>
            <w:r>
              <w:rPr>
                <w:rFonts w:ascii="Times New Roman" w:hAnsi="Times New Roman" w:cs="Times New Roman"/>
              </w:rPr>
              <w:t>Group D</w:t>
            </w:r>
          </w:p>
        </w:tc>
        <w:tc>
          <w:tcPr>
            <w:tcW w:w="1620" w:type="dxa"/>
          </w:tcPr>
          <w:p w14:paraId="5A5DDF69" w14:textId="77777777" w:rsidR="00E23EC1" w:rsidRDefault="00E23EC1" w:rsidP="003D40FB">
            <w:pPr>
              <w:jc w:val="center"/>
              <w:rPr>
                <w:rFonts w:ascii="Times New Roman" w:hAnsi="Times New Roman" w:cs="Times New Roman"/>
              </w:rPr>
            </w:pPr>
            <w:r>
              <w:rPr>
                <w:rFonts w:ascii="Times New Roman" w:hAnsi="Times New Roman" w:cs="Times New Roman"/>
              </w:rPr>
              <w:t>Royal Fathers</w:t>
            </w:r>
          </w:p>
          <w:p w14:paraId="5E50AA71" w14:textId="77777777" w:rsidR="00E23EC1" w:rsidRDefault="00E23EC1" w:rsidP="003D40FB">
            <w:pPr>
              <w:jc w:val="center"/>
              <w:rPr>
                <w:rFonts w:ascii="Times New Roman" w:hAnsi="Times New Roman" w:cs="Times New Roman"/>
              </w:rPr>
            </w:pPr>
            <w:r>
              <w:rPr>
                <w:rFonts w:ascii="Times New Roman" w:hAnsi="Times New Roman" w:cs="Times New Roman"/>
              </w:rPr>
              <w:t>Group E</w:t>
            </w:r>
          </w:p>
        </w:tc>
        <w:tc>
          <w:tcPr>
            <w:tcW w:w="810" w:type="dxa"/>
          </w:tcPr>
          <w:p w14:paraId="57A78F16" w14:textId="77777777" w:rsidR="00E23EC1" w:rsidRPr="004975DB" w:rsidRDefault="00E23EC1" w:rsidP="003D40FB">
            <w:pPr>
              <w:jc w:val="center"/>
              <w:rPr>
                <w:rFonts w:ascii="Times New Roman" w:hAnsi="Times New Roman" w:cs="Times New Roman"/>
              </w:rPr>
            </w:pPr>
            <w:r w:rsidRPr="004975DB">
              <w:rPr>
                <w:rFonts w:ascii="Times New Roman" w:hAnsi="Times New Roman" w:cs="Times New Roman"/>
              </w:rPr>
              <w:t>Total</w:t>
            </w:r>
          </w:p>
        </w:tc>
      </w:tr>
      <w:tr w:rsidR="00E23EC1" w:rsidRPr="001D6D78" w14:paraId="5C525C12" w14:textId="77777777" w:rsidTr="00710933">
        <w:trPr>
          <w:trHeight w:val="290"/>
        </w:trPr>
        <w:tc>
          <w:tcPr>
            <w:tcW w:w="1620" w:type="dxa"/>
            <w:vMerge w:val="restart"/>
          </w:tcPr>
          <w:p w14:paraId="0D6E17C5" w14:textId="77777777" w:rsidR="00E23EC1" w:rsidRDefault="00E23EC1" w:rsidP="003D40FB">
            <w:pPr>
              <w:jc w:val="both"/>
              <w:rPr>
                <w:rFonts w:ascii="Times New Roman" w:hAnsi="Times New Roman" w:cs="Times New Roman"/>
              </w:rPr>
            </w:pPr>
            <w:r>
              <w:rPr>
                <w:rFonts w:ascii="Times New Roman" w:hAnsi="Times New Roman" w:cs="Times New Roman"/>
              </w:rPr>
              <w:t>Legal and</w:t>
            </w:r>
          </w:p>
          <w:p w14:paraId="53929D68" w14:textId="77777777" w:rsidR="00E23EC1" w:rsidRPr="001D6D78" w:rsidRDefault="00E23EC1" w:rsidP="003D40FB">
            <w:pPr>
              <w:jc w:val="both"/>
              <w:rPr>
                <w:rFonts w:ascii="Times New Roman" w:hAnsi="Times New Roman" w:cs="Times New Roman"/>
              </w:rPr>
            </w:pPr>
            <w:r>
              <w:rPr>
                <w:rFonts w:ascii="Times New Roman" w:hAnsi="Times New Roman" w:cs="Times New Roman"/>
              </w:rPr>
              <w:t xml:space="preserve">Constitutional Constraints </w:t>
            </w:r>
          </w:p>
        </w:tc>
        <w:tc>
          <w:tcPr>
            <w:tcW w:w="1980" w:type="dxa"/>
          </w:tcPr>
          <w:p w14:paraId="3AAD8B8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2ECD9CD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31</w:t>
            </w:r>
          </w:p>
        </w:tc>
        <w:tc>
          <w:tcPr>
            <w:tcW w:w="1350" w:type="dxa"/>
          </w:tcPr>
          <w:p w14:paraId="2106E12A"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37</w:t>
            </w:r>
          </w:p>
        </w:tc>
        <w:tc>
          <w:tcPr>
            <w:tcW w:w="1080" w:type="dxa"/>
          </w:tcPr>
          <w:p w14:paraId="1FF8C1CE" w14:textId="77777777" w:rsidR="00E23EC1" w:rsidRDefault="00E23EC1" w:rsidP="003D40FB">
            <w:pPr>
              <w:jc w:val="center"/>
              <w:rPr>
                <w:rFonts w:ascii="Times New Roman" w:hAnsi="Times New Roman" w:cs="Times New Roman"/>
              </w:rPr>
            </w:pPr>
            <w:r>
              <w:rPr>
                <w:rFonts w:ascii="Times New Roman" w:hAnsi="Times New Roman" w:cs="Times New Roman"/>
              </w:rPr>
              <w:t>21</w:t>
            </w:r>
          </w:p>
        </w:tc>
        <w:tc>
          <w:tcPr>
            <w:tcW w:w="1530" w:type="dxa"/>
          </w:tcPr>
          <w:p w14:paraId="252FC27F"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51</w:t>
            </w:r>
          </w:p>
        </w:tc>
        <w:tc>
          <w:tcPr>
            <w:tcW w:w="1620" w:type="dxa"/>
          </w:tcPr>
          <w:p w14:paraId="344540A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62</w:t>
            </w:r>
          </w:p>
        </w:tc>
        <w:tc>
          <w:tcPr>
            <w:tcW w:w="810" w:type="dxa"/>
          </w:tcPr>
          <w:p w14:paraId="5FCD26B2"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202</w:t>
            </w:r>
          </w:p>
        </w:tc>
      </w:tr>
      <w:tr w:rsidR="00E23EC1" w:rsidRPr="001D6D78" w14:paraId="0580DBAF" w14:textId="77777777" w:rsidTr="00710933">
        <w:trPr>
          <w:trHeight w:val="290"/>
        </w:trPr>
        <w:tc>
          <w:tcPr>
            <w:tcW w:w="1620" w:type="dxa"/>
            <w:vMerge/>
          </w:tcPr>
          <w:p w14:paraId="5EA2FD79" w14:textId="77777777" w:rsidR="00E23EC1" w:rsidRPr="001D6D78" w:rsidRDefault="00E23EC1" w:rsidP="003D40FB">
            <w:pPr>
              <w:jc w:val="both"/>
              <w:rPr>
                <w:rFonts w:ascii="Times New Roman" w:hAnsi="Times New Roman" w:cs="Times New Roman"/>
              </w:rPr>
            </w:pPr>
          </w:p>
        </w:tc>
        <w:tc>
          <w:tcPr>
            <w:tcW w:w="1980" w:type="dxa"/>
          </w:tcPr>
          <w:p w14:paraId="2DE2EA1E"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753C4E9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1350" w:type="dxa"/>
          </w:tcPr>
          <w:p w14:paraId="25A02B4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19</w:t>
            </w:r>
          </w:p>
        </w:tc>
        <w:tc>
          <w:tcPr>
            <w:tcW w:w="1080" w:type="dxa"/>
          </w:tcPr>
          <w:p w14:paraId="0CA951FC" w14:textId="77777777" w:rsidR="00E23EC1" w:rsidRDefault="00E23EC1" w:rsidP="003D40FB">
            <w:pPr>
              <w:jc w:val="center"/>
              <w:rPr>
                <w:rFonts w:ascii="Times New Roman" w:hAnsi="Times New Roman" w:cs="Times New Roman"/>
              </w:rPr>
            </w:pPr>
            <w:r>
              <w:rPr>
                <w:rFonts w:ascii="Times New Roman" w:hAnsi="Times New Roman" w:cs="Times New Roman"/>
              </w:rPr>
              <w:t>11</w:t>
            </w:r>
          </w:p>
        </w:tc>
        <w:tc>
          <w:tcPr>
            <w:tcW w:w="1530" w:type="dxa"/>
          </w:tcPr>
          <w:p w14:paraId="56BAE87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19</w:t>
            </w:r>
          </w:p>
        </w:tc>
        <w:tc>
          <w:tcPr>
            <w:tcW w:w="1620" w:type="dxa"/>
          </w:tcPr>
          <w:p w14:paraId="5B74243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27</w:t>
            </w:r>
          </w:p>
        </w:tc>
        <w:tc>
          <w:tcPr>
            <w:tcW w:w="810" w:type="dxa"/>
          </w:tcPr>
          <w:p w14:paraId="119E6B23"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83</w:t>
            </w:r>
          </w:p>
        </w:tc>
      </w:tr>
      <w:tr w:rsidR="00E23EC1" w:rsidRPr="001D6D78" w14:paraId="41486429" w14:textId="77777777" w:rsidTr="00710933">
        <w:trPr>
          <w:trHeight w:val="290"/>
        </w:trPr>
        <w:tc>
          <w:tcPr>
            <w:tcW w:w="1620" w:type="dxa"/>
            <w:vMerge/>
          </w:tcPr>
          <w:p w14:paraId="3B78845E" w14:textId="77777777" w:rsidR="00E23EC1" w:rsidRPr="001D6D78" w:rsidRDefault="00E23EC1" w:rsidP="003D40FB">
            <w:pPr>
              <w:jc w:val="both"/>
              <w:rPr>
                <w:rFonts w:ascii="Times New Roman" w:hAnsi="Times New Roman" w:cs="Times New Roman"/>
              </w:rPr>
            </w:pPr>
          </w:p>
        </w:tc>
        <w:tc>
          <w:tcPr>
            <w:tcW w:w="1980" w:type="dxa"/>
          </w:tcPr>
          <w:p w14:paraId="197AE20B"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1A3E75F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350" w:type="dxa"/>
          </w:tcPr>
          <w:p w14:paraId="693F965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16</w:t>
            </w:r>
          </w:p>
        </w:tc>
        <w:tc>
          <w:tcPr>
            <w:tcW w:w="1080" w:type="dxa"/>
          </w:tcPr>
          <w:p w14:paraId="47783245" w14:textId="77777777" w:rsidR="00E23EC1" w:rsidRDefault="00E23EC1" w:rsidP="003D40FB">
            <w:pPr>
              <w:jc w:val="center"/>
              <w:rPr>
                <w:rFonts w:ascii="Times New Roman" w:hAnsi="Times New Roman" w:cs="Times New Roman"/>
              </w:rPr>
            </w:pPr>
            <w:r>
              <w:rPr>
                <w:rFonts w:ascii="Times New Roman" w:hAnsi="Times New Roman" w:cs="Times New Roman"/>
              </w:rPr>
              <w:t>8</w:t>
            </w:r>
          </w:p>
        </w:tc>
        <w:tc>
          <w:tcPr>
            <w:tcW w:w="1530" w:type="dxa"/>
          </w:tcPr>
          <w:p w14:paraId="692D5BA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620" w:type="dxa"/>
          </w:tcPr>
          <w:p w14:paraId="0C2206AA"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16</w:t>
            </w:r>
          </w:p>
        </w:tc>
        <w:tc>
          <w:tcPr>
            <w:tcW w:w="810" w:type="dxa"/>
          </w:tcPr>
          <w:p w14:paraId="106657F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54</w:t>
            </w:r>
          </w:p>
        </w:tc>
      </w:tr>
      <w:tr w:rsidR="00E23EC1" w:rsidRPr="001D6D78" w14:paraId="12055E2E" w14:textId="77777777" w:rsidTr="00710933">
        <w:trPr>
          <w:trHeight w:val="290"/>
        </w:trPr>
        <w:tc>
          <w:tcPr>
            <w:tcW w:w="1620" w:type="dxa"/>
            <w:vMerge/>
          </w:tcPr>
          <w:p w14:paraId="113747CC" w14:textId="77777777" w:rsidR="00E23EC1" w:rsidRPr="001D6D78" w:rsidRDefault="00E23EC1" w:rsidP="003D40FB">
            <w:pPr>
              <w:jc w:val="both"/>
              <w:rPr>
                <w:rFonts w:ascii="Times New Roman" w:hAnsi="Times New Roman" w:cs="Times New Roman"/>
              </w:rPr>
            </w:pPr>
          </w:p>
        </w:tc>
        <w:tc>
          <w:tcPr>
            <w:tcW w:w="1980" w:type="dxa"/>
          </w:tcPr>
          <w:p w14:paraId="10CA1ADA"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3474EA7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0452FBA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10</w:t>
            </w:r>
          </w:p>
        </w:tc>
        <w:tc>
          <w:tcPr>
            <w:tcW w:w="1080" w:type="dxa"/>
          </w:tcPr>
          <w:p w14:paraId="7E8DAA4E" w14:textId="77777777" w:rsidR="00E23EC1" w:rsidRDefault="00E23EC1" w:rsidP="003D40FB">
            <w:pPr>
              <w:jc w:val="center"/>
              <w:rPr>
                <w:rFonts w:ascii="Times New Roman" w:hAnsi="Times New Roman" w:cs="Times New Roman"/>
              </w:rPr>
            </w:pPr>
            <w:r>
              <w:rPr>
                <w:rFonts w:ascii="Times New Roman" w:hAnsi="Times New Roman" w:cs="Times New Roman"/>
              </w:rPr>
              <w:t>3</w:t>
            </w:r>
          </w:p>
        </w:tc>
        <w:tc>
          <w:tcPr>
            <w:tcW w:w="1530" w:type="dxa"/>
          </w:tcPr>
          <w:p w14:paraId="1BCB74B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6</w:t>
            </w:r>
          </w:p>
        </w:tc>
        <w:tc>
          <w:tcPr>
            <w:tcW w:w="1620" w:type="dxa"/>
          </w:tcPr>
          <w:p w14:paraId="6749460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810" w:type="dxa"/>
          </w:tcPr>
          <w:p w14:paraId="01115C0F"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31</w:t>
            </w:r>
          </w:p>
        </w:tc>
      </w:tr>
      <w:tr w:rsidR="00E23EC1" w:rsidRPr="001D6D78" w14:paraId="49F8B9B9" w14:textId="77777777" w:rsidTr="00710933">
        <w:trPr>
          <w:trHeight w:val="290"/>
        </w:trPr>
        <w:tc>
          <w:tcPr>
            <w:tcW w:w="1620" w:type="dxa"/>
            <w:vMerge/>
          </w:tcPr>
          <w:p w14:paraId="72FABD10" w14:textId="77777777" w:rsidR="00E23EC1" w:rsidRPr="001D6D78" w:rsidRDefault="00E23EC1" w:rsidP="003D40FB">
            <w:pPr>
              <w:jc w:val="both"/>
              <w:rPr>
                <w:rFonts w:ascii="Times New Roman" w:hAnsi="Times New Roman" w:cs="Times New Roman"/>
              </w:rPr>
            </w:pPr>
          </w:p>
        </w:tc>
        <w:tc>
          <w:tcPr>
            <w:tcW w:w="1980" w:type="dxa"/>
          </w:tcPr>
          <w:p w14:paraId="1833F68E"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1C86587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68FC8D84"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3BCDFB50"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682EF74A"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6CD1B9C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44D2119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4C7CF80E" w14:textId="77777777" w:rsidTr="00710933">
        <w:trPr>
          <w:trHeight w:val="290"/>
        </w:trPr>
        <w:tc>
          <w:tcPr>
            <w:tcW w:w="1620" w:type="dxa"/>
            <w:vMerge w:val="restart"/>
          </w:tcPr>
          <w:p w14:paraId="65F9C413" w14:textId="77777777" w:rsidR="00E23EC1" w:rsidRPr="001D6D78" w:rsidRDefault="00E23EC1" w:rsidP="003D40FB">
            <w:pPr>
              <w:jc w:val="both"/>
              <w:rPr>
                <w:rFonts w:ascii="Times New Roman" w:hAnsi="Times New Roman" w:cs="Times New Roman"/>
              </w:rPr>
            </w:pPr>
            <w:r>
              <w:rPr>
                <w:rFonts w:ascii="Times New Roman" w:hAnsi="Times New Roman" w:cs="Times New Roman"/>
              </w:rPr>
              <w:t>Weak Institutional Capacity</w:t>
            </w:r>
          </w:p>
        </w:tc>
        <w:tc>
          <w:tcPr>
            <w:tcW w:w="1980" w:type="dxa"/>
          </w:tcPr>
          <w:p w14:paraId="39E3ECE3"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78038E1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30</w:t>
            </w:r>
          </w:p>
        </w:tc>
        <w:tc>
          <w:tcPr>
            <w:tcW w:w="1350" w:type="dxa"/>
          </w:tcPr>
          <w:p w14:paraId="3B6EE91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33</w:t>
            </w:r>
          </w:p>
        </w:tc>
        <w:tc>
          <w:tcPr>
            <w:tcW w:w="1080" w:type="dxa"/>
          </w:tcPr>
          <w:p w14:paraId="28F0DE04" w14:textId="77777777" w:rsidR="00E23EC1" w:rsidRDefault="00E23EC1" w:rsidP="003D40FB">
            <w:pPr>
              <w:jc w:val="center"/>
              <w:rPr>
                <w:rFonts w:ascii="Times New Roman" w:hAnsi="Times New Roman" w:cs="Times New Roman"/>
              </w:rPr>
            </w:pPr>
            <w:r>
              <w:rPr>
                <w:rFonts w:ascii="Times New Roman" w:hAnsi="Times New Roman" w:cs="Times New Roman"/>
              </w:rPr>
              <w:t>24</w:t>
            </w:r>
          </w:p>
        </w:tc>
        <w:tc>
          <w:tcPr>
            <w:tcW w:w="1530" w:type="dxa"/>
          </w:tcPr>
          <w:p w14:paraId="3B81FDF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49</w:t>
            </w:r>
          </w:p>
        </w:tc>
        <w:tc>
          <w:tcPr>
            <w:tcW w:w="1620" w:type="dxa"/>
          </w:tcPr>
          <w:p w14:paraId="04F7F32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66</w:t>
            </w:r>
          </w:p>
        </w:tc>
        <w:tc>
          <w:tcPr>
            <w:tcW w:w="810" w:type="dxa"/>
          </w:tcPr>
          <w:p w14:paraId="3736CDA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202</w:t>
            </w:r>
          </w:p>
        </w:tc>
      </w:tr>
      <w:tr w:rsidR="00E23EC1" w:rsidRPr="001D6D78" w14:paraId="215D3A6B" w14:textId="77777777" w:rsidTr="00710933">
        <w:trPr>
          <w:trHeight w:val="290"/>
        </w:trPr>
        <w:tc>
          <w:tcPr>
            <w:tcW w:w="1620" w:type="dxa"/>
            <w:vMerge/>
          </w:tcPr>
          <w:p w14:paraId="7145103E" w14:textId="77777777" w:rsidR="00E23EC1" w:rsidRPr="001D6D78" w:rsidRDefault="00E23EC1" w:rsidP="003D40FB">
            <w:pPr>
              <w:jc w:val="both"/>
              <w:rPr>
                <w:rFonts w:ascii="Times New Roman" w:hAnsi="Times New Roman" w:cs="Times New Roman"/>
              </w:rPr>
            </w:pPr>
          </w:p>
        </w:tc>
        <w:tc>
          <w:tcPr>
            <w:tcW w:w="1980" w:type="dxa"/>
          </w:tcPr>
          <w:p w14:paraId="018D0E97"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1B757845"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350" w:type="dxa"/>
          </w:tcPr>
          <w:p w14:paraId="0493B88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24</w:t>
            </w:r>
          </w:p>
        </w:tc>
        <w:tc>
          <w:tcPr>
            <w:tcW w:w="1080" w:type="dxa"/>
          </w:tcPr>
          <w:p w14:paraId="3219C5C7" w14:textId="77777777" w:rsidR="00E23EC1" w:rsidRDefault="00E23EC1" w:rsidP="003D40FB">
            <w:pPr>
              <w:jc w:val="center"/>
              <w:rPr>
                <w:rFonts w:ascii="Times New Roman" w:hAnsi="Times New Roman" w:cs="Times New Roman"/>
              </w:rPr>
            </w:pPr>
            <w:r>
              <w:rPr>
                <w:rFonts w:ascii="Times New Roman" w:hAnsi="Times New Roman" w:cs="Times New Roman"/>
              </w:rPr>
              <w:t>11</w:t>
            </w:r>
          </w:p>
        </w:tc>
        <w:tc>
          <w:tcPr>
            <w:tcW w:w="1530" w:type="dxa"/>
          </w:tcPr>
          <w:p w14:paraId="21C5392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23</w:t>
            </w:r>
          </w:p>
        </w:tc>
        <w:tc>
          <w:tcPr>
            <w:tcW w:w="1620" w:type="dxa"/>
          </w:tcPr>
          <w:p w14:paraId="262D49F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25</w:t>
            </w:r>
          </w:p>
        </w:tc>
        <w:tc>
          <w:tcPr>
            <w:tcW w:w="810" w:type="dxa"/>
          </w:tcPr>
          <w:p w14:paraId="327A856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92</w:t>
            </w:r>
          </w:p>
        </w:tc>
      </w:tr>
      <w:tr w:rsidR="00E23EC1" w:rsidRPr="001D6D78" w14:paraId="234F0CC7" w14:textId="77777777" w:rsidTr="00710933">
        <w:trPr>
          <w:trHeight w:val="290"/>
        </w:trPr>
        <w:tc>
          <w:tcPr>
            <w:tcW w:w="1620" w:type="dxa"/>
            <w:vMerge/>
          </w:tcPr>
          <w:p w14:paraId="1096E338" w14:textId="77777777" w:rsidR="00E23EC1" w:rsidRPr="001D6D78" w:rsidRDefault="00E23EC1" w:rsidP="003D40FB">
            <w:pPr>
              <w:jc w:val="both"/>
              <w:rPr>
                <w:rFonts w:ascii="Times New Roman" w:hAnsi="Times New Roman" w:cs="Times New Roman"/>
              </w:rPr>
            </w:pPr>
          </w:p>
        </w:tc>
        <w:tc>
          <w:tcPr>
            <w:tcW w:w="1980" w:type="dxa"/>
          </w:tcPr>
          <w:p w14:paraId="079789FE"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5B95784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w:t>
            </w:r>
          </w:p>
        </w:tc>
        <w:tc>
          <w:tcPr>
            <w:tcW w:w="1350" w:type="dxa"/>
          </w:tcPr>
          <w:p w14:paraId="10350BD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18</w:t>
            </w:r>
          </w:p>
        </w:tc>
        <w:tc>
          <w:tcPr>
            <w:tcW w:w="1080" w:type="dxa"/>
          </w:tcPr>
          <w:p w14:paraId="5E12E0A9" w14:textId="77777777" w:rsidR="00E23EC1" w:rsidRDefault="00E23EC1" w:rsidP="003D40FB">
            <w:pPr>
              <w:jc w:val="center"/>
              <w:rPr>
                <w:rFonts w:ascii="Times New Roman" w:hAnsi="Times New Roman" w:cs="Times New Roman"/>
              </w:rPr>
            </w:pPr>
            <w:r>
              <w:rPr>
                <w:rFonts w:ascii="Times New Roman" w:hAnsi="Times New Roman" w:cs="Times New Roman"/>
              </w:rPr>
              <w:t>6</w:t>
            </w:r>
          </w:p>
        </w:tc>
        <w:tc>
          <w:tcPr>
            <w:tcW w:w="1530" w:type="dxa"/>
          </w:tcPr>
          <w:p w14:paraId="154192C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8</w:t>
            </w:r>
          </w:p>
        </w:tc>
        <w:tc>
          <w:tcPr>
            <w:tcW w:w="1620" w:type="dxa"/>
          </w:tcPr>
          <w:p w14:paraId="0FA8BEE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14</w:t>
            </w:r>
          </w:p>
        </w:tc>
        <w:tc>
          <w:tcPr>
            <w:tcW w:w="810" w:type="dxa"/>
          </w:tcPr>
          <w:p w14:paraId="57B058E4"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50</w:t>
            </w:r>
          </w:p>
        </w:tc>
      </w:tr>
      <w:tr w:rsidR="00E23EC1" w:rsidRPr="001D6D78" w14:paraId="5DE6F662" w14:textId="77777777" w:rsidTr="00710933">
        <w:trPr>
          <w:trHeight w:val="290"/>
        </w:trPr>
        <w:tc>
          <w:tcPr>
            <w:tcW w:w="1620" w:type="dxa"/>
            <w:vMerge/>
          </w:tcPr>
          <w:p w14:paraId="2AAA01FD" w14:textId="77777777" w:rsidR="00E23EC1" w:rsidRPr="001D6D78" w:rsidRDefault="00E23EC1" w:rsidP="003D40FB">
            <w:pPr>
              <w:jc w:val="both"/>
              <w:rPr>
                <w:rFonts w:ascii="Times New Roman" w:hAnsi="Times New Roman" w:cs="Times New Roman"/>
              </w:rPr>
            </w:pPr>
          </w:p>
        </w:tc>
        <w:tc>
          <w:tcPr>
            <w:tcW w:w="1980" w:type="dxa"/>
          </w:tcPr>
          <w:p w14:paraId="571B1CA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46261E8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3F6E43A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1080" w:type="dxa"/>
          </w:tcPr>
          <w:p w14:paraId="0425A434" w14:textId="77777777" w:rsidR="00E23EC1" w:rsidRDefault="00E23EC1" w:rsidP="003D40FB">
            <w:pPr>
              <w:jc w:val="center"/>
              <w:rPr>
                <w:rFonts w:ascii="Times New Roman" w:hAnsi="Times New Roman" w:cs="Times New Roman"/>
              </w:rPr>
            </w:pPr>
            <w:r>
              <w:rPr>
                <w:rFonts w:ascii="Times New Roman" w:hAnsi="Times New Roman" w:cs="Times New Roman"/>
              </w:rPr>
              <w:t>2</w:t>
            </w:r>
          </w:p>
        </w:tc>
        <w:tc>
          <w:tcPr>
            <w:tcW w:w="1530" w:type="dxa"/>
          </w:tcPr>
          <w:p w14:paraId="3319062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620" w:type="dxa"/>
          </w:tcPr>
          <w:p w14:paraId="620DE6E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810" w:type="dxa"/>
          </w:tcPr>
          <w:p w14:paraId="4A5FF280"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26</w:t>
            </w:r>
          </w:p>
        </w:tc>
      </w:tr>
      <w:tr w:rsidR="00E23EC1" w:rsidRPr="001D6D78" w14:paraId="073E6F85" w14:textId="77777777" w:rsidTr="00710933">
        <w:trPr>
          <w:trHeight w:val="290"/>
        </w:trPr>
        <w:tc>
          <w:tcPr>
            <w:tcW w:w="1620" w:type="dxa"/>
            <w:vMerge/>
          </w:tcPr>
          <w:p w14:paraId="0086FE4C" w14:textId="77777777" w:rsidR="00E23EC1" w:rsidRPr="001D6D78" w:rsidRDefault="00E23EC1" w:rsidP="003D40FB">
            <w:pPr>
              <w:jc w:val="both"/>
              <w:rPr>
                <w:rFonts w:ascii="Times New Roman" w:hAnsi="Times New Roman" w:cs="Times New Roman"/>
              </w:rPr>
            </w:pPr>
          </w:p>
        </w:tc>
        <w:tc>
          <w:tcPr>
            <w:tcW w:w="1980" w:type="dxa"/>
          </w:tcPr>
          <w:p w14:paraId="55D66447"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1CD1DA4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39AEA21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7B8E1CB5"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15F0345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3B15506A"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3BBAC5A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2426795A" w14:textId="77777777" w:rsidTr="00710933">
        <w:trPr>
          <w:trHeight w:val="290"/>
        </w:trPr>
        <w:tc>
          <w:tcPr>
            <w:tcW w:w="1620" w:type="dxa"/>
            <w:vMerge w:val="restart"/>
          </w:tcPr>
          <w:p w14:paraId="0148E37D" w14:textId="77777777" w:rsidR="00E23EC1" w:rsidRDefault="00E23EC1" w:rsidP="003D40FB">
            <w:pPr>
              <w:jc w:val="both"/>
              <w:rPr>
                <w:rFonts w:ascii="Times New Roman" w:hAnsi="Times New Roman" w:cs="Times New Roman"/>
              </w:rPr>
            </w:pPr>
            <w:r>
              <w:rPr>
                <w:rFonts w:ascii="Times New Roman" w:hAnsi="Times New Roman" w:cs="Times New Roman"/>
              </w:rPr>
              <w:t>Political Inertia and</w:t>
            </w:r>
          </w:p>
          <w:p w14:paraId="644BDF4A" w14:textId="77777777" w:rsidR="00E23EC1" w:rsidRPr="001D6D78" w:rsidRDefault="00E23EC1" w:rsidP="003D40FB">
            <w:pPr>
              <w:jc w:val="both"/>
              <w:rPr>
                <w:rFonts w:ascii="Times New Roman" w:hAnsi="Times New Roman" w:cs="Times New Roman"/>
              </w:rPr>
            </w:pPr>
            <w:r>
              <w:rPr>
                <w:rFonts w:ascii="Times New Roman" w:hAnsi="Times New Roman" w:cs="Times New Roman"/>
              </w:rPr>
              <w:t>Resistance to Regulations</w:t>
            </w:r>
          </w:p>
        </w:tc>
        <w:tc>
          <w:tcPr>
            <w:tcW w:w="1980" w:type="dxa"/>
          </w:tcPr>
          <w:p w14:paraId="4DC21285"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294D483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25</w:t>
            </w:r>
          </w:p>
        </w:tc>
        <w:tc>
          <w:tcPr>
            <w:tcW w:w="1350" w:type="dxa"/>
          </w:tcPr>
          <w:p w14:paraId="14D74B6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31</w:t>
            </w:r>
          </w:p>
        </w:tc>
        <w:tc>
          <w:tcPr>
            <w:tcW w:w="1080" w:type="dxa"/>
          </w:tcPr>
          <w:p w14:paraId="227492D3" w14:textId="77777777" w:rsidR="00E23EC1" w:rsidRDefault="00E23EC1" w:rsidP="003D40FB">
            <w:pPr>
              <w:jc w:val="center"/>
              <w:rPr>
                <w:rFonts w:ascii="Times New Roman" w:hAnsi="Times New Roman" w:cs="Times New Roman"/>
              </w:rPr>
            </w:pPr>
            <w:r>
              <w:rPr>
                <w:rFonts w:ascii="Times New Roman" w:hAnsi="Times New Roman" w:cs="Times New Roman"/>
              </w:rPr>
              <w:t>18</w:t>
            </w:r>
          </w:p>
        </w:tc>
        <w:tc>
          <w:tcPr>
            <w:tcW w:w="1530" w:type="dxa"/>
          </w:tcPr>
          <w:p w14:paraId="6D316B6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48</w:t>
            </w:r>
          </w:p>
        </w:tc>
        <w:tc>
          <w:tcPr>
            <w:tcW w:w="1620" w:type="dxa"/>
          </w:tcPr>
          <w:p w14:paraId="1BF2954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57</w:t>
            </w:r>
          </w:p>
        </w:tc>
        <w:tc>
          <w:tcPr>
            <w:tcW w:w="810" w:type="dxa"/>
          </w:tcPr>
          <w:p w14:paraId="4455A1A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179</w:t>
            </w:r>
          </w:p>
        </w:tc>
      </w:tr>
      <w:tr w:rsidR="00E23EC1" w:rsidRPr="001D6D78" w14:paraId="0FF14C70" w14:textId="77777777" w:rsidTr="00710933">
        <w:trPr>
          <w:trHeight w:val="290"/>
        </w:trPr>
        <w:tc>
          <w:tcPr>
            <w:tcW w:w="1620" w:type="dxa"/>
            <w:vMerge/>
          </w:tcPr>
          <w:p w14:paraId="730A3FB1" w14:textId="77777777" w:rsidR="00E23EC1" w:rsidRPr="001D6D78" w:rsidRDefault="00E23EC1" w:rsidP="003D40FB">
            <w:pPr>
              <w:jc w:val="both"/>
              <w:rPr>
                <w:rFonts w:ascii="Times New Roman" w:hAnsi="Times New Roman" w:cs="Times New Roman"/>
              </w:rPr>
            </w:pPr>
          </w:p>
        </w:tc>
        <w:tc>
          <w:tcPr>
            <w:tcW w:w="1980" w:type="dxa"/>
          </w:tcPr>
          <w:p w14:paraId="6B3A6CDF"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3B6FA5B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350" w:type="dxa"/>
          </w:tcPr>
          <w:p w14:paraId="45353D5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22</w:t>
            </w:r>
          </w:p>
        </w:tc>
        <w:tc>
          <w:tcPr>
            <w:tcW w:w="1080" w:type="dxa"/>
          </w:tcPr>
          <w:p w14:paraId="267E0C1E" w14:textId="77777777" w:rsidR="00E23EC1" w:rsidRDefault="00E23EC1" w:rsidP="003D40FB">
            <w:pPr>
              <w:jc w:val="center"/>
              <w:rPr>
                <w:rFonts w:ascii="Times New Roman" w:hAnsi="Times New Roman" w:cs="Times New Roman"/>
              </w:rPr>
            </w:pPr>
            <w:r>
              <w:rPr>
                <w:rFonts w:ascii="Times New Roman" w:hAnsi="Times New Roman" w:cs="Times New Roman"/>
              </w:rPr>
              <w:t>9</w:t>
            </w:r>
          </w:p>
        </w:tc>
        <w:tc>
          <w:tcPr>
            <w:tcW w:w="1530" w:type="dxa"/>
          </w:tcPr>
          <w:p w14:paraId="4CA39D8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18</w:t>
            </w:r>
          </w:p>
        </w:tc>
        <w:tc>
          <w:tcPr>
            <w:tcW w:w="1620" w:type="dxa"/>
          </w:tcPr>
          <w:p w14:paraId="3BDE706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24</w:t>
            </w:r>
          </w:p>
        </w:tc>
        <w:tc>
          <w:tcPr>
            <w:tcW w:w="810" w:type="dxa"/>
          </w:tcPr>
          <w:p w14:paraId="5F8BC429"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r>
      <w:tr w:rsidR="00E23EC1" w:rsidRPr="001D6D78" w14:paraId="4F96B18A" w14:textId="77777777" w:rsidTr="00710933">
        <w:trPr>
          <w:trHeight w:val="290"/>
        </w:trPr>
        <w:tc>
          <w:tcPr>
            <w:tcW w:w="1620" w:type="dxa"/>
            <w:vMerge/>
          </w:tcPr>
          <w:p w14:paraId="370E1B9C" w14:textId="77777777" w:rsidR="00E23EC1" w:rsidRPr="001D6D78" w:rsidRDefault="00E23EC1" w:rsidP="003D40FB">
            <w:pPr>
              <w:jc w:val="both"/>
              <w:rPr>
                <w:rFonts w:ascii="Times New Roman" w:hAnsi="Times New Roman" w:cs="Times New Roman"/>
              </w:rPr>
            </w:pPr>
          </w:p>
        </w:tc>
        <w:tc>
          <w:tcPr>
            <w:tcW w:w="1980" w:type="dxa"/>
          </w:tcPr>
          <w:p w14:paraId="33460EFB"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21B98ED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1350" w:type="dxa"/>
          </w:tcPr>
          <w:p w14:paraId="66A8EDBF"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20</w:t>
            </w:r>
          </w:p>
        </w:tc>
        <w:tc>
          <w:tcPr>
            <w:tcW w:w="1080" w:type="dxa"/>
          </w:tcPr>
          <w:p w14:paraId="79B5A1F5" w14:textId="77777777" w:rsidR="00E23EC1" w:rsidRDefault="00E23EC1" w:rsidP="003D40FB">
            <w:pPr>
              <w:jc w:val="center"/>
              <w:rPr>
                <w:rFonts w:ascii="Times New Roman" w:hAnsi="Times New Roman" w:cs="Times New Roman"/>
              </w:rPr>
            </w:pPr>
            <w:r>
              <w:rPr>
                <w:rFonts w:ascii="Times New Roman" w:hAnsi="Times New Roman" w:cs="Times New Roman"/>
              </w:rPr>
              <w:t>11</w:t>
            </w:r>
          </w:p>
        </w:tc>
        <w:tc>
          <w:tcPr>
            <w:tcW w:w="1530" w:type="dxa"/>
          </w:tcPr>
          <w:p w14:paraId="48133195"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15</w:t>
            </w:r>
          </w:p>
        </w:tc>
        <w:tc>
          <w:tcPr>
            <w:tcW w:w="1620" w:type="dxa"/>
          </w:tcPr>
          <w:p w14:paraId="23620B74"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21</w:t>
            </w:r>
          </w:p>
        </w:tc>
        <w:tc>
          <w:tcPr>
            <w:tcW w:w="810" w:type="dxa"/>
          </w:tcPr>
          <w:p w14:paraId="035E315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74</w:t>
            </w:r>
          </w:p>
        </w:tc>
      </w:tr>
      <w:tr w:rsidR="00E23EC1" w:rsidRPr="001D6D78" w14:paraId="616DE2FE" w14:textId="77777777" w:rsidTr="00710933">
        <w:trPr>
          <w:trHeight w:val="290"/>
        </w:trPr>
        <w:tc>
          <w:tcPr>
            <w:tcW w:w="1620" w:type="dxa"/>
            <w:vMerge/>
          </w:tcPr>
          <w:p w14:paraId="6325CF0D" w14:textId="77777777" w:rsidR="00E23EC1" w:rsidRPr="001D6D78" w:rsidRDefault="00E23EC1" w:rsidP="003D40FB">
            <w:pPr>
              <w:jc w:val="both"/>
              <w:rPr>
                <w:rFonts w:ascii="Times New Roman" w:hAnsi="Times New Roman" w:cs="Times New Roman"/>
              </w:rPr>
            </w:pPr>
          </w:p>
        </w:tc>
        <w:tc>
          <w:tcPr>
            <w:tcW w:w="1980" w:type="dxa"/>
          </w:tcPr>
          <w:p w14:paraId="3C851059"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57D0EC04"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350" w:type="dxa"/>
          </w:tcPr>
          <w:p w14:paraId="04FB2C7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080" w:type="dxa"/>
          </w:tcPr>
          <w:p w14:paraId="32E4E6D5" w14:textId="77777777" w:rsidR="00E23EC1" w:rsidRDefault="00E23EC1" w:rsidP="003D40FB">
            <w:pPr>
              <w:jc w:val="center"/>
              <w:rPr>
                <w:rFonts w:ascii="Times New Roman" w:hAnsi="Times New Roman" w:cs="Times New Roman"/>
              </w:rPr>
            </w:pPr>
            <w:r>
              <w:rPr>
                <w:rFonts w:ascii="Times New Roman" w:hAnsi="Times New Roman" w:cs="Times New Roman"/>
              </w:rPr>
              <w:t>5</w:t>
            </w:r>
          </w:p>
        </w:tc>
        <w:tc>
          <w:tcPr>
            <w:tcW w:w="1530" w:type="dxa"/>
          </w:tcPr>
          <w:p w14:paraId="127855EB"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w:t>
            </w:r>
          </w:p>
        </w:tc>
        <w:tc>
          <w:tcPr>
            <w:tcW w:w="1620" w:type="dxa"/>
          </w:tcPr>
          <w:p w14:paraId="2D84D85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12</w:t>
            </w:r>
          </w:p>
        </w:tc>
        <w:tc>
          <w:tcPr>
            <w:tcW w:w="810" w:type="dxa"/>
          </w:tcPr>
          <w:p w14:paraId="5C6D1FE8"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35</w:t>
            </w:r>
          </w:p>
        </w:tc>
      </w:tr>
      <w:tr w:rsidR="00E23EC1" w:rsidRPr="001D6D78" w14:paraId="697BA0B2" w14:textId="77777777" w:rsidTr="00710933">
        <w:trPr>
          <w:trHeight w:val="290"/>
        </w:trPr>
        <w:tc>
          <w:tcPr>
            <w:tcW w:w="1620" w:type="dxa"/>
            <w:vMerge/>
          </w:tcPr>
          <w:p w14:paraId="4FAA10B3" w14:textId="77777777" w:rsidR="00E23EC1" w:rsidRPr="001D6D78" w:rsidRDefault="00E23EC1" w:rsidP="003D40FB">
            <w:pPr>
              <w:jc w:val="both"/>
              <w:rPr>
                <w:rFonts w:ascii="Times New Roman" w:hAnsi="Times New Roman" w:cs="Times New Roman"/>
              </w:rPr>
            </w:pPr>
          </w:p>
        </w:tc>
        <w:tc>
          <w:tcPr>
            <w:tcW w:w="1980" w:type="dxa"/>
          </w:tcPr>
          <w:p w14:paraId="4A4F887B"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6833AE46"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21B19A3C"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3576AB5E"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2498F823"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1B74190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4FF0F1D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42CF4441" w14:textId="77777777" w:rsidTr="00710933">
        <w:trPr>
          <w:trHeight w:val="290"/>
        </w:trPr>
        <w:tc>
          <w:tcPr>
            <w:tcW w:w="1620" w:type="dxa"/>
            <w:vMerge w:val="restart"/>
          </w:tcPr>
          <w:p w14:paraId="46D0BEB4" w14:textId="77777777" w:rsidR="00E23EC1" w:rsidRPr="001D6D78" w:rsidRDefault="00E23EC1" w:rsidP="003D40FB">
            <w:pPr>
              <w:jc w:val="both"/>
              <w:rPr>
                <w:rFonts w:ascii="Times New Roman" w:hAnsi="Times New Roman" w:cs="Times New Roman"/>
              </w:rPr>
            </w:pPr>
            <w:r>
              <w:rPr>
                <w:rFonts w:ascii="Times New Roman" w:hAnsi="Times New Roman" w:cs="Times New Roman"/>
              </w:rPr>
              <w:t xml:space="preserve">Poor Awareness and Technical Knowledge </w:t>
            </w:r>
          </w:p>
        </w:tc>
        <w:tc>
          <w:tcPr>
            <w:tcW w:w="1980" w:type="dxa"/>
          </w:tcPr>
          <w:p w14:paraId="5130EAC3"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5CAB1FD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31</w:t>
            </w:r>
          </w:p>
        </w:tc>
        <w:tc>
          <w:tcPr>
            <w:tcW w:w="1350" w:type="dxa"/>
          </w:tcPr>
          <w:p w14:paraId="2BF1759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38</w:t>
            </w:r>
          </w:p>
        </w:tc>
        <w:tc>
          <w:tcPr>
            <w:tcW w:w="1080" w:type="dxa"/>
          </w:tcPr>
          <w:p w14:paraId="6939E133" w14:textId="77777777" w:rsidR="00E23EC1" w:rsidRDefault="00E23EC1" w:rsidP="003D40FB">
            <w:pPr>
              <w:jc w:val="center"/>
              <w:rPr>
                <w:rFonts w:ascii="Times New Roman" w:hAnsi="Times New Roman" w:cs="Times New Roman"/>
              </w:rPr>
            </w:pPr>
            <w:r>
              <w:rPr>
                <w:rFonts w:ascii="Times New Roman" w:hAnsi="Times New Roman" w:cs="Times New Roman"/>
              </w:rPr>
              <w:t>23</w:t>
            </w:r>
          </w:p>
        </w:tc>
        <w:tc>
          <w:tcPr>
            <w:tcW w:w="1530" w:type="dxa"/>
          </w:tcPr>
          <w:p w14:paraId="6C814135"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58</w:t>
            </w:r>
          </w:p>
        </w:tc>
        <w:tc>
          <w:tcPr>
            <w:tcW w:w="1620" w:type="dxa"/>
          </w:tcPr>
          <w:p w14:paraId="35AF8CB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71</w:t>
            </w:r>
          </w:p>
        </w:tc>
        <w:tc>
          <w:tcPr>
            <w:tcW w:w="810" w:type="dxa"/>
          </w:tcPr>
          <w:p w14:paraId="2AB6D32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221</w:t>
            </w:r>
          </w:p>
        </w:tc>
      </w:tr>
      <w:tr w:rsidR="00E23EC1" w:rsidRPr="001D6D78" w14:paraId="6C5DFDF1" w14:textId="77777777" w:rsidTr="00710933">
        <w:trPr>
          <w:trHeight w:val="290"/>
        </w:trPr>
        <w:tc>
          <w:tcPr>
            <w:tcW w:w="1620" w:type="dxa"/>
            <w:vMerge/>
          </w:tcPr>
          <w:p w14:paraId="247A3739" w14:textId="77777777" w:rsidR="00E23EC1" w:rsidRPr="001D6D78" w:rsidRDefault="00E23EC1" w:rsidP="003D40FB">
            <w:pPr>
              <w:jc w:val="both"/>
              <w:rPr>
                <w:rFonts w:ascii="Times New Roman" w:hAnsi="Times New Roman" w:cs="Times New Roman"/>
              </w:rPr>
            </w:pPr>
          </w:p>
        </w:tc>
        <w:tc>
          <w:tcPr>
            <w:tcW w:w="1980" w:type="dxa"/>
          </w:tcPr>
          <w:p w14:paraId="7FA555BA"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04D6C07A"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9</w:t>
            </w:r>
          </w:p>
        </w:tc>
        <w:tc>
          <w:tcPr>
            <w:tcW w:w="1350" w:type="dxa"/>
          </w:tcPr>
          <w:p w14:paraId="3DA2BE3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20</w:t>
            </w:r>
          </w:p>
        </w:tc>
        <w:tc>
          <w:tcPr>
            <w:tcW w:w="1080" w:type="dxa"/>
          </w:tcPr>
          <w:p w14:paraId="27674EA5" w14:textId="77777777" w:rsidR="00E23EC1" w:rsidRDefault="00E23EC1" w:rsidP="003D40FB">
            <w:pPr>
              <w:jc w:val="center"/>
              <w:rPr>
                <w:rFonts w:ascii="Times New Roman" w:hAnsi="Times New Roman" w:cs="Times New Roman"/>
              </w:rPr>
            </w:pPr>
            <w:r>
              <w:rPr>
                <w:rFonts w:ascii="Times New Roman" w:hAnsi="Times New Roman" w:cs="Times New Roman"/>
              </w:rPr>
              <w:t>12</w:t>
            </w:r>
          </w:p>
        </w:tc>
        <w:tc>
          <w:tcPr>
            <w:tcW w:w="1530" w:type="dxa"/>
          </w:tcPr>
          <w:p w14:paraId="4140D88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21</w:t>
            </w:r>
          </w:p>
        </w:tc>
        <w:tc>
          <w:tcPr>
            <w:tcW w:w="1620" w:type="dxa"/>
          </w:tcPr>
          <w:p w14:paraId="6FC04D1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23</w:t>
            </w:r>
          </w:p>
        </w:tc>
        <w:tc>
          <w:tcPr>
            <w:tcW w:w="810" w:type="dxa"/>
          </w:tcPr>
          <w:p w14:paraId="3F59A00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r>
      <w:tr w:rsidR="00E23EC1" w:rsidRPr="001D6D78" w14:paraId="757EE49A" w14:textId="77777777" w:rsidTr="00710933">
        <w:trPr>
          <w:trHeight w:val="290"/>
        </w:trPr>
        <w:tc>
          <w:tcPr>
            <w:tcW w:w="1620" w:type="dxa"/>
            <w:vMerge/>
          </w:tcPr>
          <w:p w14:paraId="6CE403FA" w14:textId="77777777" w:rsidR="00E23EC1" w:rsidRPr="001D6D78" w:rsidRDefault="00E23EC1" w:rsidP="003D40FB">
            <w:pPr>
              <w:jc w:val="both"/>
              <w:rPr>
                <w:rFonts w:ascii="Times New Roman" w:hAnsi="Times New Roman" w:cs="Times New Roman"/>
              </w:rPr>
            </w:pPr>
          </w:p>
        </w:tc>
        <w:tc>
          <w:tcPr>
            <w:tcW w:w="1980" w:type="dxa"/>
          </w:tcPr>
          <w:p w14:paraId="027990B9"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0CB1C94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1B83418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13</w:t>
            </w:r>
          </w:p>
        </w:tc>
        <w:tc>
          <w:tcPr>
            <w:tcW w:w="1080" w:type="dxa"/>
          </w:tcPr>
          <w:p w14:paraId="157579E7" w14:textId="77777777" w:rsidR="00E23EC1" w:rsidRDefault="00E23EC1" w:rsidP="003D40FB">
            <w:pPr>
              <w:jc w:val="center"/>
              <w:rPr>
                <w:rFonts w:ascii="Times New Roman" w:hAnsi="Times New Roman" w:cs="Times New Roman"/>
              </w:rPr>
            </w:pPr>
            <w:r>
              <w:rPr>
                <w:rFonts w:ascii="Times New Roman" w:hAnsi="Times New Roman" w:cs="Times New Roman"/>
              </w:rPr>
              <w:t>6</w:t>
            </w:r>
          </w:p>
        </w:tc>
        <w:tc>
          <w:tcPr>
            <w:tcW w:w="1530" w:type="dxa"/>
          </w:tcPr>
          <w:p w14:paraId="56D26167"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620" w:type="dxa"/>
          </w:tcPr>
          <w:p w14:paraId="5FEFA3B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13</w:t>
            </w:r>
          </w:p>
        </w:tc>
        <w:tc>
          <w:tcPr>
            <w:tcW w:w="810" w:type="dxa"/>
          </w:tcPr>
          <w:p w14:paraId="076980CD"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40</w:t>
            </w:r>
          </w:p>
        </w:tc>
      </w:tr>
      <w:tr w:rsidR="00E23EC1" w:rsidRPr="001D6D78" w14:paraId="63BC8BBC" w14:textId="77777777" w:rsidTr="00710933">
        <w:trPr>
          <w:trHeight w:val="290"/>
        </w:trPr>
        <w:tc>
          <w:tcPr>
            <w:tcW w:w="1620" w:type="dxa"/>
            <w:vMerge/>
          </w:tcPr>
          <w:p w14:paraId="2014E7A0" w14:textId="77777777" w:rsidR="00E23EC1" w:rsidRPr="001D6D78" w:rsidRDefault="00E23EC1" w:rsidP="003D40FB">
            <w:pPr>
              <w:jc w:val="both"/>
              <w:rPr>
                <w:rFonts w:ascii="Times New Roman" w:hAnsi="Times New Roman" w:cs="Times New Roman"/>
              </w:rPr>
            </w:pPr>
          </w:p>
        </w:tc>
        <w:tc>
          <w:tcPr>
            <w:tcW w:w="1980" w:type="dxa"/>
          </w:tcPr>
          <w:p w14:paraId="5D06AC6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640FFB7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542F42E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11</w:t>
            </w:r>
          </w:p>
        </w:tc>
        <w:tc>
          <w:tcPr>
            <w:tcW w:w="1080" w:type="dxa"/>
          </w:tcPr>
          <w:p w14:paraId="34273C24" w14:textId="77777777" w:rsidR="00E23EC1" w:rsidRDefault="00E23EC1" w:rsidP="003D40FB">
            <w:pPr>
              <w:jc w:val="center"/>
              <w:rPr>
                <w:rFonts w:ascii="Times New Roman" w:hAnsi="Times New Roman" w:cs="Times New Roman"/>
              </w:rPr>
            </w:pPr>
            <w:r>
              <w:rPr>
                <w:rFonts w:ascii="Times New Roman" w:hAnsi="Times New Roman" w:cs="Times New Roman"/>
              </w:rPr>
              <w:t>2</w:t>
            </w:r>
          </w:p>
        </w:tc>
        <w:tc>
          <w:tcPr>
            <w:tcW w:w="1530" w:type="dxa"/>
          </w:tcPr>
          <w:p w14:paraId="603AF3D6"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w:t>
            </w:r>
          </w:p>
        </w:tc>
        <w:tc>
          <w:tcPr>
            <w:tcW w:w="1620" w:type="dxa"/>
          </w:tcPr>
          <w:p w14:paraId="50A952E0"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810" w:type="dxa"/>
          </w:tcPr>
          <w:p w14:paraId="0ADD381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24</w:t>
            </w:r>
          </w:p>
        </w:tc>
      </w:tr>
      <w:tr w:rsidR="00E23EC1" w:rsidRPr="001D6D78" w14:paraId="062889A2" w14:textId="77777777" w:rsidTr="00710933">
        <w:trPr>
          <w:trHeight w:val="290"/>
        </w:trPr>
        <w:tc>
          <w:tcPr>
            <w:tcW w:w="1620" w:type="dxa"/>
            <w:vMerge/>
          </w:tcPr>
          <w:p w14:paraId="5349A7E7" w14:textId="77777777" w:rsidR="00E23EC1" w:rsidRPr="001D6D78" w:rsidRDefault="00E23EC1" w:rsidP="003D40FB">
            <w:pPr>
              <w:jc w:val="both"/>
              <w:rPr>
                <w:rFonts w:ascii="Times New Roman" w:hAnsi="Times New Roman" w:cs="Times New Roman"/>
              </w:rPr>
            </w:pPr>
          </w:p>
        </w:tc>
        <w:tc>
          <w:tcPr>
            <w:tcW w:w="1980" w:type="dxa"/>
          </w:tcPr>
          <w:p w14:paraId="4BBB256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6595D99F"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40CA8B5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3551707D"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10552F00"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2EF8C055"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17F7529A"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119E64F8" w14:textId="77777777" w:rsidTr="00710933">
        <w:trPr>
          <w:trHeight w:val="290"/>
        </w:trPr>
        <w:tc>
          <w:tcPr>
            <w:tcW w:w="1620" w:type="dxa"/>
            <w:vMerge w:val="restart"/>
          </w:tcPr>
          <w:p w14:paraId="5C34BB5B" w14:textId="77777777" w:rsidR="00E23EC1" w:rsidRPr="001D6D78" w:rsidRDefault="00E23EC1" w:rsidP="003D40FB">
            <w:pPr>
              <w:jc w:val="both"/>
              <w:rPr>
                <w:rFonts w:ascii="Times New Roman" w:hAnsi="Times New Roman" w:cs="Times New Roman"/>
              </w:rPr>
            </w:pPr>
            <w:r>
              <w:rPr>
                <w:rFonts w:ascii="Times New Roman" w:hAnsi="Times New Roman" w:cs="Times New Roman"/>
              </w:rPr>
              <w:t>Overlapping and Fragmented Jurisdictions</w:t>
            </w:r>
          </w:p>
        </w:tc>
        <w:tc>
          <w:tcPr>
            <w:tcW w:w="1980" w:type="dxa"/>
          </w:tcPr>
          <w:p w14:paraId="6E04720A"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3B97DD9F"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34</w:t>
            </w:r>
          </w:p>
        </w:tc>
        <w:tc>
          <w:tcPr>
            <w:tcW w:w="1350" w:type="dxa"/>
          </w:tcPr>
          <w:p w14:paraId="4C1DFD7E"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36</w:t>
            </w:r>
          </w:p>
        </w:tc>
        <w:tc>
          <w:tcPr>
            <w:tcW w:w="1080" w:type="dxa"/>
          </w:tcPr>
          <w:p w14:paraId="3592B7B8" w14:textId="77777777" w:rsidR="00E23EC1" w:rsidRDefault="00E23EC1" w:rsidP="003D40FB">
            <w:pPr>
              <w:jc w:val="center"/>
              <w:rPr>
                <w:rFonts w:ascii="Times New Roman" w:hAnsi="Times New Roman" w:cs="Times New Roman"/>
              </w:rPr>
            </w:pPr>
            <w:r>
              <w:rPr>
                <w:rFonts w:ascii="Times New Roman" w:hAnsi="Times New Roman" w:cs="Times New Roman"/>
              </w:rPr>
              <w:t>19</w:t>
            </w:r>
          </w:p>
        </w:tc>
        <w:tc>
          <w:tcPr>
            <w:tcW w:w="1530" w:type="dxa"/>
          </w:tcPr>
          <w:p w14:paraId="589EEBBA"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47</w:t>
            </w:r>
          </w:p>
        </w:tc>
        <w:tc>
          <w:tcPr>
            <w:tcW w:w="1620" w:type="dxa"/>
          </w:tcPr>
          <w:p w14:paraId="63C62F4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70</w:t>
            </w:r>
          </w:p>
        </w:tc>
        <w:tc>
          <w:tcPr>
            <w:tcW w:w="810" w:type="dxa"/>
          </w:tcPr>
          <w:p w14:paraId="450FFE5F"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206</w:t>
            </w:r>
          </w:p>
        </w:tc>
      </w:tr>
      <w:tr w:rsidR="00E23EC1" w:rsidRPr="001D6D78" w14:paraId="3061B772" w14:textId="77777777" w:rsidTr="00710933">
        <w:trPr>
          <w:trHeight w:val="290"/>
        </w:trPr>
        <w:tc>
          <w:tcPr>
            <w:tcW w:w="1620" w:type="dxa"/>
            <w:vMerge/>
          </w:tcPr>
          <w:p w14:paraId="04944B80" w14:textId="77777777" w:rsidR="00E23EC1" w:rsidRPr="001D6D78" w:rsidRDefault="00E23EC1" w:rsidP="003D40FB">
            <w:pPr>
              <w:jc w:val="both"/>
              <w:rPr>
                <w:rFonts w:ascii="Times New Roman" w:hAnsi="Times New Roman" w:cs="Times New Roman"/>
              </w:rPr>
            </w:pPr>
          </w:p>
        </w:tc>
        <w:tc>
          <w:tcPr>
            <w:tcW w:w="1980" w:type="dxa"/>
          </w:tcPr>
          <w:p w14:paraId="482112F7"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37E160A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1350" w:type="dxa"/>
          </w:tcPr>
          <w:p w14:paraId="5C46A99C"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23</w:t>
            </w:r>
          </w:p>
        </w:tc>
        <w:tc>
          <w:tcPr>
            <w:tcW w:w="1080" w:type="dxa"/>
          </w:tcPr>
          <w:p w14:paraId="1DE59A91" w14:textId="77777777" w:rsidR="00E23EC1" w:rsidRDefault="00E23EC1" w:rsidP="003D40FB">
            <w:pPr>
              <w:jc w:val="center"/>
              <w:rPr>
                <w:rFonts w:ascii="Times New Roman" w:hAnsi="Times New Roman" w:cs="Times New Roman"/>
              </w:rPr>
            </w:pPr>
            <w:r>
              <w:rPr>
                <w:rFonts w:ascii="Times New Roman" w:hAnsi="Times New Roman" w:cs="Times New Roman"/>
              </w:rPr>
              <w:t>15</w:t>
            </w:r>
          </w:p>
        </w:tc>
        <w:tc>
          <w:tcPr>
            <w:tcW w:w="1530" w:type="dxa"/>
          </w:tcPr>
          <w:p w14:paraId="0C677ECD"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19</w:t>
            </w:r>
          </w:p>
        </w:tc>
        <w:tc>
          <w:tcPr>
            <w:tcW w:w="1620" w:type="dxa"/>
          </w:tcPr>
          <w:p w14:paraId="797834F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26</w:t>
            </w:r>
          </w:p>
        </w:tc>
        <w:tc>
          <w:tcPr>
            <w:tcW w:w="810" w:type="dxa"/>
          </w:tcPr>
          <w:p w14:paraId="139403C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90</w:t>
            </w:r>
          </w:p>
        </w:tc>
      </w:tr>
      <w:tr w:rsidR="00E23EC1" w:rsidRPr="001D6D78" w14:paraId="4DBC321D" w14:textId="77777777" w:rsidTr="00710933">
        <w:trPr>
          <w:trHeight w:val="290"/>
        </w:trPr>
        <w:tc>
          <w:tcPr>
            <w:tcW w:w="1620" w:type="dxa"/>
            <w:vMerge/>
          </w:tcPr>
          <w:p w14:paraId="2FC75533" w14:textId="77777777" w:rsidR="00E23EC1" w:rsidRPr="001D6D78" w:rsidRDefault="00E23EC1" w:rsidP="003D40FB">
            <w:pPr>
              <w:jc w:val="both"/>
              <w:rPr>
                <w:rFonts w:ascii="Times New Roman" w:hAnsi="Times New Roman" w:cs="Times New Roman"/>
              </w:rPr>
            </w:pPr>
          </w:p>
        </w:tc>
        <w:tc>
          <w:tcPr>
            <w:tcW w:w="1980" w:type="dxa"/>
          </w:tcPr>
          <w:p w14:paraId="0D1C55A1"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130DBBA3"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3</w:t>
            </w:r>
          </w:p>
        </w:tc>
        <w:tc>
          <w:tcPr>
            <w:tcW w:w="1350" w:type="dxa"/>
          </w:tcPr>
          <w:p w14:paraId="10E40DE5"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18</w:t>
            </w:r>
          </w:p>
        </w:tc>
        <w:tc>
          <w:tcPr>
            <w:tcW w:w="1080" w:type="dxa"/>
          </w:tcPr>
          <w:p w14:paraId="17F5CE14" w14:textId="77777777" w:rsidR="00E23EC1" w:rsidRDefault="00E23EC1" w:rsidP="003D40FB">
            <w:pPr>
              <w:jc w:val="center"/>
              <w:rPr>
                <w:rFonts w:ascii="Times New Roman" w:hAnsi="Times New Roman" w:cs="Times New Roman"/>
              </w:rPr>
            </w:pPr>
            <w:r>
              <w:rPr>
                <w:rFonts w:ascii="Times New Roman" w:hAnsi="Times New Roman" w:cs="Times New Roman"/>
              </w:rPr>
              <w:t>5</w:t>
            </w:r>
          </w:p>
        </w:tc>
        <w:tc>
          <w:tcPr>
            <w:tcW w:w="1530" w:type="dxa"/>
          </w:tcPr>
          <w:p w14:paraId="4BEF9E78"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11</w:t>
            </w:r>
          </w:p>
        </w:tc>
        <w:tc>
          <w:tcPr>
            <w:tcW w:w="1620" w:type="dxa"/>
          </w:tcPr>
          <w:p w14:paraId="429F4D3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11</w:t>
            </w:r>
          </w:p>
        </w:tc>
        <w:tc>
          <w:tcPr>
            <w:tcW w:w="810" w:type="dxa"/>
          </w:tcPr>
          <w:p w14:paraId="74612458"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48</w:t>
            </w:r>
          </w:p>
        </w:tc>
      </w:tr>
      <w:tr w:rsidR="00E23EC1" w:rsidRPr="001D6D78" w14:paraId="11C4DEF7" w14:textId="77777777" w:rsidTr="00710933">
        <w:trPr>
          <w:trHeight w:val="290"/>
        </w:trPr>
        <w:tc>
          <w:tcPr>
            <w:tcW w:w="1620" w:type="dxa"/>
            <w:vMerge/>
          </w:tcPr>
          <w:p w14:paraId="47DB5CF9" w14:textId="77777777" w:rsidR="00E23EC1" w:rsidRPr="001D6D78" w:rsidRDefault="00E23EC1" w:rsidP="003D40FB">
            <w:pPr>
              <w:jc w:val="both"/>
              <w:rPr>
                <w:rFonts w:ascii="Times New Roman" w:hAnsi="Times New Roman" w:cs="Times New Roman"/>
              </w:rPr>
            </w:pPr>
          </w:p>
        </w:tc>
        <w:tc>
          <w:tcPr>
            <w:tcW w:w="1980" w:type="dxa"/>
          </w:tcPr>
          <w:p w14:paraId="458A9F83"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7216435F"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2</w:t>
            </w:r>
          </w:p>
        </w:tc>
        <w:tc>
          <w:tcPr>
            <w:tcW w:w="1350" w:type="dxa"/>
          </w:tcPr>
          <w:p w14:paraId="5B238B19"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5</w:t>
            </w:r>
          </w:p>
        </w:tc>
        <w:tc>
          <w:tcPr>
            <w:tcW w:w="1080" w:type="dxa"/>
          </w:tcPr>
          <w:p w14:paraId="7D9C1405" w14:textId="77777777" w:rsidR="00E23EC1" w:rsidRDefault="00E23EC1" w:rsidP="003D40FB">
            <w:pPr>
              <w:jc w:val="center"/>
              <w:rPr>
                <w:rFonts w:ascii="Times New Roman" w:hAnsi="Times New Roman" w:cs="Times New Roman"/>
              </w:rPr>
            </w:pPr>
            <w:r>
              <w:rPr>
                <w:rFonts w:ascii="Times New Roman" w:hAnsi="Times New Roman" w:cs="Times New Roman"/>
              </w:rPr>
              <w:t>4</w:t>
            </w:r>
          </w:p>
        </w:tc>
        <w:tc>
          <w:tcPr>
            <w:tcW w:w="1530" w:type="dxa"/>
          </w:tcPr>
          <w:p w14:paraId="67B91121"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8</w:t>
            </w:r>
          </w:p>
        </w:tc>
        <w:tc>
          <w:tcPr>
            <w:tcW w:w="1620" w:type="dxa"/>
          </w:tcPr>
          <w:p w14:paraId="41D30F02" w14:textId="77777777" w:rsidR="00E23EC1" w:rsidRPr="001D6D78" w:rsidRDefault="00E23EC1" w:rsidP="003D40FB">
            <w:pPr>
              <w:jc w:val="center"/>
              <w:rPr>
                <w:rFonts w:ascii="Times New Roman" w:hAnsi="Times New Roman" w:cs="Times New Roman"/>
              </w:rPr>
            </w:pPr>
            <w:r>
              <w:rPr>
                <w:rFonts w:ascii="Times New Roman" w:hAnsi="Times New Roman" w:cs="Times New Roman"/>
              </w:rPr>
              <w:t>7</w:t>
            </w:r>
          </w:p>
        </w:tc>
        <w:tc>
          <w:tcPr>
            <w:tcW w:w="810" w:type="dxa"/>
          </w:tcPr>
          <w:p w14:paraId="58F38868"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26</w:t>
            </w:r>
          </w:p>
        </w:tc>
      </w:tr>
      <w:tr w:rsidR="00E23EC1" w:rsidRPr="001D6D78" w14:paraId="5AEDC433" w14:textId="77777777" w:rsidTr="00710933">
        <w:trPr>
          <w:trHeight w:val="290"/>
        </w:trPr>
        <w:tc>
          <w:tcPr>
            <w:tcW w:w="1620" w:type="dxa"/>
            <w:vMerge/>
          </w:tcPr>
          <w:p w14:paraId="48AA73C2" w14:textId="77777777" w:rsidR="00E23EC1" w:rsidRPr="001D6D78" w:rsidRDefault="00E23EC1" w:rsidP="003D40FB">
            <w:pPr>
              <w:jc w:val="both"/>
              <w:rPr>
                <w:rFonts w:ascii="Times New Roman" w:hAnsi="Times New Roman" w:cs="Times New Roman"/>
              </w:rPr>
            </w:pPr>
          </w:p>
        </w:tc>
        <w:tc>
          <w:tcPr>
            <w:tcW w:w="1980" w:type="dxa"/>
          </w:tcPr>
          <w:p w14:paraId="4E27C500"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66BD5D93"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09BBC2AC"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0327F40A"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2EC9D5E9"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102020E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3B9B969C"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1CC3CAC8" w14:textId="77777777" w:rsidTr="00710933">
        <w:trPr>
          <w:trHeight w:val="290"/>
        </w:trPr>
        <w:tc>
          <w:tcPr>
            <w:tcW w:w="1620" w:type="dxa"/>
            <w:vMerge w:val="restart"/>
          </w:tcPr>
          <w:p w14:paraId="6E8CB716" w14:textId="77777777" w:rsidR="00E23EC1" w:rsidRDefault="00E23EC1" w:rsidP="003D40FB">
            <w:pPr>
              <w:jc w:val="both"/>
              <w:rPr>
                <w:rFonts w:ascii="Times New Roman" w:hAnsi="Times New Roman" w:cs="Times New Roman"/>
              </w:rPr>
            </w:pPr>
            <w:r>
              <w:rPr>
                <w:rFonts w:ascii="Times New Roman" w:hAnsi="Times New Roman" w:cs="Times New Roman"/>
              </w:rPr>
              <w:t>Dominance of</w:t>
            </w:r>
          </w:p>
          <w:p w14:paraId="2758A9AD" w14:textId="77777777" w:rsidR="00E23EC1" w:rsidRDefault="00E23EC1" w:rsidP="003D40FB">
            <w:pPr>
              <w:jc w:val="both"/>
              <w:rPr>
                <w:rFonts w:ascii="Times New Roman" w:hAnsi="Times New Roman" w:cs="Times New Roman"/>
              </w:rPr>
            </w:pPr>
            <w:r>
              <w:rPr>
                <w:rFonts w:ascii="Times New Roman" w:hAnsi="Times New Roman" w:cs="Times New Roman"/>
              </w:rPr>
              <w:t>the Informal</w:t>
            </w:r>
          </w:p>
          <w:p w14:paraId="0F720DDE" w14:textId="77777777" w:rsidR="00E23EC1" w:rsidRPr="001D6D78" w:rsidRDefault="00E23EC1" w:rsidP="003D40FB">
            <w:pPr>
              <w:jc w:val="both"/>
              <w:rPr>
                <w:rFonts w:ascii="Times New Roman" w:hAnsi="Times New Roman" w:cs="Times New Roman"/>
              </w:rPr>
            </w:pPr>
            <w:r>
              <w:rPr>
                <w:rFonts w:ascii="Times New Roman" w:hAnsi="Times New Roman" w:cs="Times New Roman"/>
              </w:rPr>
              <w:t>sector</w:t>
            </w:r>
          </w:p>
        </w:tc>
        <w:tc>
          <w:tcPr>
            <w:tcW w:w="1980" w:type="dxa"/>
          </w:tcPr>
          <w:p w14:paraId="258AC415"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57912994"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32</w:t>
            </w:r>
          </w:p>
        </w:tc>
        <w:tc>
          <w:tcPr>
            <w:tcW w:w="1350" w:type="dxa"/>
          </w:tcPr>
          <w:p w14:paraId="76F4E55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35</w:t>
            </w:r>
          </w:p>
        </w:tc>
        <w:tc>
          <w:tcPr>
            <w:tcW w:w="1080" w:type="dxa"/>
          </w:tcPr>
          <w:p w14:paraId="2C0EF487"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19</w:t>
            </w:r>
          </w:p>
        </w:tc>
        <w:tc>
          <w:tcPr>
            <w:tcW w:w="1530" w:type="dxa"/>
          </w:tcPr>
          <w:p w14:paraId="54C7A241"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50</w:t>
            </w:r>
          </w:p>
        </w:tc>
        <w:tc>
          <w:tcPr>
            <w:tcW w:w="1620" w:type="dxa"/>
          </w:tcPr>
          <w:p w14:paraId="09A86ED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6</w:t>
            </w:r>
            <w:r>
              <w:rPr>
                <w:rFonts w:ascii="Times New Roman" w:hAnsi="Times New Roman" w:cs="Times New Roman"/>
              </w:rPr>
              <w:t>8</w:t>
            </w:r>
          </w:p>
        </w:tc>
        <w:tc>
          <w:tcPr>
            <w:tcW w:w="810" w:type="dxa"/>
          </w:tcPr>
          <w:p w14:paraId="1DB0A55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204</w:t>
            </w:r>
          </w:p>
        </w:tc>
      </w:tr>
      <w:tr w:rsidR="00E23EC1" w:rsidRPr="001D6D78" w14:paraId="4684B703" w14:textId="77777777" w:rsidTr="00710933">
        <w:trPr>
          <w:trHeight w:val="290"/>
        </w:trPr>
        <w:tc>
          <w:tcPr>
            <w:tcW w:w="1620" w:type="dxa"/>
            <w:vMerge/>
          </w:tcPr>
          <w:p w14:paraId="1E471BC5" w14:textId="77777777" w:rsidR="00E23EC1" w:rsidRPr="001D6D78" w:rsidRDefault="00E23EC1" w:rsidP="003D40FB">
            <w:pPr>
              <w:jc w:val="both"/>
              <w:rPr>
                <w:rFonts w:ascii="Times New Roman" w:hAnsi="Times New Roman" w:cs="Times New Roman"/>
              </w:rPr>
            </w:pPr>
          </w:p>
        </w:tc>
        <w:tc>
          <w:tcPr>
            <w:tcW w:w="1980" w:type="dxa"/>
          </w:tcPr>
          <w:p w14:paraId="2901287D"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2C7B07AC"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8</w:t>
            </w:r>
          </w:p>
        </w:tc>
        <w:tc>
          <w:tcPr>
            <w:tcW w:w="1350" w:type="dxa"/>
          </w:tcPr>
          <w:p w14:paraId="06E2172C"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23</w:t>
            </w:r>
          </w:p>
        </w:tc>
        <w:tc>
          <w:tcPr>
            <w:tcW w:w="1080" w:type="dxa"/>
          </w:tcPr>
          <w:p w14:paraId="2A9FA39D"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9</w:t>
            </w:r>
          </w:p>
        </w:tc>
        <w:tc>
          <w:tcPr>
            <w:tcW w:w="1530" w:type="dxa"/>
          </w:tcPr>
          <w:p w14:paraId="49549374"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22</w:t>
            </w:r>
          </w:p>
        </w:tc>
        <w:tc>
          <w:tcPr>
            <w:tcW w:w="1620" w:type="dxa"/>
          </w:tcPr>
          <w:p w14:paraId="4CA9A5AD"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r>
              <w:rPr>
                <w:rFonts w:ascii="Times New Roman" w:hAnsi="Times New Roman" w:cs="Times New Roman"/>
              </w:rPr>
              <w:t>4</w:t>
            </w:r>
          </w:p>
        </w:tc>
        <w:tc>
          <w:tcPr>
            <w:tcW w:w="810" w:type="dxa"/>
          </w:tcPr>
          <w:p w14:paraId="2345C434"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86</w:t>
            </w:r>
          </w:p>
        </w:tc>
      </w:tr>
      <w:tr w:rsidR="00E23EC1" w:rsidRPr="001D6D78" w14:paraId="72F7D267" w14:textId="77777777" w:rsidTr="00710933">
        <w:trPr>
          <w:trHeight w:val="290"/>
        </w:trPr>
        <w:tc>
          <w:tcPr>
            <w:tcW w:w="1620" w:type="dxa"/>
            <w:vMerge/>
          </w:tcPr>
          <w:p w14:paraId="6C6DC9CD" w14:textId="77777777" w:rsidR="00E23EC1" w:rsidRPr="001D6D78" w:rsidRDefault="00E23EC1" w:rsidP="003D40FB">
            <w:pPr>
              <w:jc w:val="both"/>
              <w:rPr>
                <w:rFonts w:ascii="Times New Roman" w:hAnsi="Times New Roman" w:cs="Times New Roman"/>
              </w:rPr>
            </w:pPr>
          </w:p>
        </w:tc>
        <w:tc>
          <w:tcPr>
            <w:tcW w:w="1980" w:type="dxa"/>
          </w:tcPr>
          <w:p w14:paraId="4AE3A3E6"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1A139416"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w:t>
            </w:r>
          </w:p>
        </w:tc>
        <w:tc>
          <w:tcPr>
            <w:tcW w:w="1350" w:type="dxa"/>
          </w:tcPr>
          <w:p w14:paraId="7C24C82F"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17</w:t>
            </w:r>
          </w:p>
        </w:tc>
        <w:tc>
          <w:tcPr>
            <w:tcW w:w="1080" w:type="dxa"/>
          </w:tcPr>
          <w:p w14:paraId="2A20BC1F"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13</w:t>
            </w:r>
          </w:p>
        </w:tc>
        <w:tc>
          <w:tcPr>
            <w:tcW w:w="1530" w:type="dxa"/>
          </w:tcPr>
          <w:p w14:paraId="44DDAD4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10</w:t>
            </w:r>
          </w:p>
        </w:tc>
        <w:tc>
          <w:tcPr>
            <w:tcW w:w="1620" w:type="dxa"/>
          </w:tcPr>
          <w:p w14:paraId="074D699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14</w:t>
            </w:r>
          </w:p>
        </w:tc>
        <w:tc>
          <w:tcPr>
            <w:tcW w:w="810" w:type="dxa"/>
          </w:tcPr>
          <w:p w14:paraId="3FD895C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57</w:t>
            </w:r>
          </w:p>
        </w:tc>
      </w:tr>
      <w:tr w:rsidR="00E23EC1" w:rsidRPr="001D6D78" w14:paraId="56F96053" w14:textId="77777777" w:rsidTr="00710933">
        <w:trPr>
          <w:trHeight w:val="290"/>
        </w:trPr>
        <w:tc>
          <w:tcPr>
            <w:tcW w:w="1620" w:type="dxa"/>
            <w:vMerge/>
          </w:tcPr>
          <w:p w14:paraId="284FC011" w14:textId="77777777" w:rsidR="00E23EC1" w:rsidRPr="001D6D78" w:rsidRDefault="00E23EC1" w:rsidP="003D40FB">
            <w:pPr>
              <w:jc w:val="both"/>
              <w:rPr>
                <w:rFonts w:ascii="Times New Roman" w:hAnsi="Times New Roman" w:cs="Times New Roman"/>
              </w:rPr>
            </w:pPr>
          </w:p>
        </w:tc>
        <w:tc>
          <w:tcPr>
            <w:tcW w:w="1980" w:type="dxa"/>
          </w:tcPr>
          <w:p w14:paraId="16880F64"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7CC3202E"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w:t>
            </w:r>
          </w:p>
        </w:tc>
        <w:tc>
          <w:tcPr>
            <w:tcW w:w="1350" w:type="dxa"/>
          </w:tcPr>
          <w:p w14:paraId="64B66F0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7</w:t>
            </w:r>
          </w:p>
        </w:tc>
        <w:tc>
          <w:tcPr>
            <w:tcW w:w="1080" w:type="dxa"/>
          </w:tcPr>
          <w:p w14:paraId="45CE7C8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p>
        </w:tc>
        <w:tc>
          <w:tcPr>
            <w:tcW w:w="1530" w:type="dxa"/>
          </w:tcPr>
          <w:p w14:paraId="1D8BC266"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w:t>
            </w:r>
          </w:p>
        </w:tc>
        <w:tc>
          <w:tcPr>
            <w:tcW w:w="1620" w:type="dxa"/>
          </w:tcPr>
          <w:p w14:paraId="15AD92DB"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8</w:t>
            </w:r>
          </w:p>
        </w:tc>
        <w:tc>
          <w:tcPr>
            <w:tcW w:w="810" w:type="dxa"/>
          </w:tcPr>
          <w:p w14:paraId="3EE7A031"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23</w:t>
            </w:r>
          </w:p>
        </w:tc>
      </w:tr>
      <w:tr w:rsidR="00E23EC1" w:rsidRPr="001D6D78" w14:paraId="6A41BF6A" w14:textId="77777777" w:rsidTr="00710933">
        <w:trPr>
          <w:trHeight w:val="290"/>
        </w:trPr>
        <w:tc>
          <w:tcPr>
            <w:tcW w:w="1620" w:type="dxa"/>
            <w:vMerge/>
          </w:tcPr>
          <w:p w14:paraId="37F138E7" w14:textId="77777777" w:rsidR="00E23EC1" w:rsidRPr="001D6D78" w:rsidRDefault="00E23EC1" w:rsidP="003D40FB">
            <w:pPr>
              <w:jc w:val="both"/>
              <w:rPr>
                <w:rFonts w:ascii="Times New Roman" w:hAnsi="Times New Roman" w:cs="Times New Roman"/>
              </w:rPr>
            </w:pPr>
          </w:p>
        </w:tc>
        <w:tc>
          <w:tcPr>
            <w:tcW w:w="1980" w:type="dxa"/>
          </w:tcPr>
          <w:p w14:paraId="3C20CD36"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516D5B8B"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6B5DD5E9"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09E43380"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12985FB0"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7A9BA086"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3F6A40B9"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r w:rsidR="00E23EC1" w:rsidRPr="001D6D78" w14:paraId="0D6659F7" w14:textId="77777777" w:rsidTr="00710933">
        <w:trPr>
          <w:trHeight w:val="290"/>
        </w:trPr>
        <w:tc>
          <w:tcPr>
            <w:tcW w:w="1620" w:type="dxa"/>
            <w:vMerge w:val="restart"/>
          </w:tcPr>
          <w:p w14:paraId="775926E9" w14:textId="77777777" w:rsidR="00E23EC1" w:rsidRDefault="00E23EC1" w:rsidP="003D40FB">
            <w:pPr>
              <w:jc w:val="both"/>
              <w:rPr>
                <w:rFonts w:ascii="Times New Roman" w:hAnsi="Times New Roman" w:cs="Times New Roman"/>
              </w:rPr>
            </w:pPr>
            <w:r>
              <w:rPr>
                <w:rFonts w:ascii="Times New Roman" w:hAnsi="Times New Roman" w:cs="Times New Roman"/>
              </w:rPr>
              <w:t>High Cost of</w:t>
            </w:r>
          </w:p>
          <w:p w14:paraId="3236BDF1" w14:textId="77777777" w:rsidR="00E23EC1" w:rsidRPr="001D6D78" w:rsidRDefault="00E23EC1" w:rsidP="003D40FB">
            <w:pPr>
              <w:jc w:val="both"/>
              <w:rPr>
                <w:rFonts w:ascii="Times New Roman" w:hAnsi="Times New Roman" w:cs="Times New Roman"/>
              </w:rPr>
            </w:pPr>
            <w:r>
              <w:rPr>
                <w:rFonts w:ascii="Times New Roman" w:hAnsi="Times New Roman" w:cs="Times New Roman"/>
              </w:rPr>
              <w:t>Compliance</w:t>
            </w:r>
          </w:p>
        </w:tc>
        <w:tc>
          <w:tcPr>
            <w:tcW w:w="1980" w:type="dxa"/>
          </w:tcPr>
          <w:p w14:paraId="7921A5C8"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Satisfied</w:t>
            </w:r>
          </w:p>
        </w:tc>
        <w:tc>
          <w:tcPr>
            <w:tcW w:w="1350" w:type="dxa"/>
          </w:tcPr>
          <w:p w14:paraId="1AE1E4B1"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29</w:t>
            </w:r>
          </w:p>
        </w:tc>
        <w:tc>
          <w:tcPr>
            <w:tcW w:w="1350" w:type="dxa"/>
          </w:tcPr>
          <w:p w14:paraId="670F17AA"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32</w:t>
            </w:r>
          </w:p>
        </w:tc>
        <w:tc>
          <w:tcPr>
            <w:tcW w:w="1080" w:type="dxa"/>
          </w:tcPr>
          <w:p w14:paraId="490BCBE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23</w:t>
            </w:r>
          </w:p>
        </w:tc>
        <w:tc>
          <w:tcPr>
            <w:tcW w:w="1530" w:type="dxa"/>
          </w:tcPr>
          <w:p w14:paraId="6499E2B0"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51</w:t>
            </w:r>
          </w:p>
        </w:tc>
        <w:tc>
          <w:tcPr>
            <w:tcW w:w="1620" w:type="dxa"/>
          </w:tcPr>
          <w:p w14:paraId="7E9A5340" w14:textId="77777777" w:rsidR="00E23EC1" w:rsidRPr="00926A9E" w:rsidRDefault="00E23EC1" w:rsidP="003D40FB">
            <w:pPr>
              <w:jc w:val="center"/>
              <w:rPr>
                <w:rFonts w:ascii="Times New Roman" w:hAnsi="Times New Roman" w:cs="Times New Roman"/>
              </w:rPr>
            </w:pPr>
            <w:r>
              <w:rPr>
                <w:rFonts w:ascii="Times New Roman" w:hAnsi="Times New Roman" w:cs="Times New Roman"/>
              </w:rPr>
              <w:t>70</w:t>
            </w:r>
          </w:p>
        </w:tc>
        <w:tc>
          <w:tcPr>
            <w:tcW w:w="810" w:type="dxa"/>
          </w:tcPr>
          <w:p w14:paraId="0178ABE0"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205</w:t>
            </w:r>
          </w:p>
        </w:tc>
      </w:tr>
      <w:tr w:rsidR="00E23EC1" w:rsidRPr="001D6D78" w14:paraId="5CA2259C" w14:textId="77777777" w:rsidTr="00710933">
        <w:trPr>
          <w:trHeight w:val="290"/>
        </w:trPr>
        <w:tc>
          <w:tcPr>
            <w:tcW w:w="1620" w:type="dxa"/>
            <w:vMerge/>
          </w:tcPr>
          <w:p w14:paraId="2A9604F1" w14:textId="77777777" w:rsidR="00E23EC1" w:rsidRPr="001D6D78" w:rsidRDefault="00E23EC1" w:rsidP="003D40FB">
            <w:pPr>
              <w:jc w:val="both"/>
              <w:rPr>
                <w:rFonts w:ascii="Times New Roman" w:hAnsi="Times New Roman" w:cs="Times New Roman"/>
              </w:rPr>
            </w:pPr>
          </w:p>
        </w:tc>
        <w:tc>
          <w:tcPr>
            <w:tcW w:w="1980" w:type="dxa"/>
          </w:tcPr>
          <w:p w14:paraId="584856F8"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Satisfied</w:t>
            </w:r>
          </w:p>
        </w:tc>
        <w:tc>
          <w:tcPr>
            <w:tcW w:w="1350" w:type="dxa"/>
          </w:tcPr>
          <w:p w14:paraId="6A3D603D"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7</w:t>
            </w:r>
          </w:p>
        </w:tc>
        <w:tc>
          <w:tcPr>
            <w:tcW w:w="1350" w:type="dxa"/>
          </w:tcPr>
          <w:p w14:paraId="4FA1FB25"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24</w:t>
            </w:r>
          </w:p>
        </w:tc>
        <w:tc>
          <w:tcPr>
            <w:tcW w:w="1080" w:type="dxa"/>
          </w:tcPr>
          <w:p w14:paraId="142CA55E"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9</w:t>
            </w:r>
          </w:p>
        </w:tc>
        <w:tc>
          <w:tcPr>
            <w:tcW w:w="1530" w:type="dxa"/>
          </w:tcPr>
          <w:p w14:paraId="0FD0C25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23</w:t>
            </w:r>
          </w:p>
        </w:tc>
        <w:tc>
          <w:tcPr>
            <w:tcW w:w="1620" w:type="dxa"/>
          </w:tcPr>
          <w:p w14:paraId="56BC707A"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r>
              <w:rPr>
                <w:rFonts w:ascii="Times New Roman" w:hAnsi="Times New Roman" w:cs="Times New Roman"/>
              </w:rPr>
              <w:t>5</w:t>
            </w:r>
          </w:p>
        </w:tc>
        <w:tc>
          <w:tcPr>
            <w:tcW w:w="810" w:type="dxa"/>
          </w:tcPr>
          <w:p w14:paraId="1633CF3D"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88</w:t>
            </w:r>
          </w:p>
        </w:tc>
      </w:tr>
      <w:tr w:rsidR="00E23EC1" w:rsidRPr="001D6D78" w14:paraId="46E6D97D" w14:textId="77777777" w:rsidTr="00710933">
        <w:trPr>
          <w:trHeight w:val="290"/>
        </w:trPr>
        <w:tc>
          <w:tcPr>
            <w:tcW w:w="1620" w:type="dxa"/>
            <w:vMerge/>
          </w:tcPr>
          <w:p w14:paraId="5389B254" w14:textId="77777777" w:rsidR="00E23EC1" w:rsidRPr="001D6D78" w:rsidRDefault="00E23EC1" w:rsidP="003D40FB">
            <w:pPr>
              <w:jc w:val="both"/>
              <w:rPr>
                <w:rFonts w:ascii="Times New Roman" w:hAnsi="Times New Roman" w:cs="Times New Roman"/>
              </w:rPr>
            </w:pPr>
          </w:p>
        </w:tc>
        <w:tc>
          <w:tcPr>
            <w:tcW w:w="1980" w:type="dxa"/>
          </w:tcPr>
          <w:p w14:paraId="648B267E"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Dissatisfied</w:t>
            </w:r>
          </w:p>
        </w:tc>
        <w:tc>
          <w:tcPr>
            <w:tcW w:w="1350" w:type="dxa"/>
          </w:tcPr>
          <w:p w14:paraId="495091C8"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6</w:t>
            </w:r>
          </w:p>
        </w:tc>
        <w:tc>
          <w:tcPr>
            <w:tcW w:w="1350" w:type="dxa"/>
          </w:tcPr>
          <w:p w14:paraId="32F56F9D"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18</w:t>
            </w:r>
          </w:p>
        </w:tc>
        <w:tc>
          <w:tcPr>
            <w:tcW w:w="1080" w:type="dxa"/>
          </w:tcPr>
          <w:p w14:paraId="0CC7983B"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9</w:t>
            </w:r>
          </w:p>
        </w:tc>
        <w:tc>
          <w:tcPr>
            <w:tcW w:w="1530" w:type="dxa"/>
          </w:tcPr>
          <w:p w14:paraId="6027B9C4"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9</w:t>
            </w:r>
          </w:p>
        </w:tc>
        <w:tc>
          <w:tcPr>
            <w:tcW w:w="1620" w:type="dxa"/>
          </w:tcPr>
          <w:p w14:paraId="6F0E8617"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11</w:t>
            </w:r>
          </w:p>
        </w:tc>
        <w:tc>
          <w:tcPr>
            <w:tcW w:w="810" w:type="dxa"/>
          </w:tcPr>
          <w:p w14:paraId="1B3B2428"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53</w:t>
            </w:r>
          </w:p>
        </w:tc>
      </w:tr>
      <w:tr w:rsidR="00E23EC1" w:rsidRPr="001D6D78" w14:paraId="332FDF56" w14:textId="77777777" w:rsidTr="00710933">
        <w:trPr>
          <w:trHeight w:val="290"/>
        </w:trPr>
        <w:tc>
          <w:tcPr>
            <w:tcW w:w="1620" w:type="dxa"/>
            <w:vMerge/>
          </w:tcPr>
          <w:p w14:paraId="21326AC7" w14:textId="77777777" w:rsidR="00E23EC1" w:rsidRPr="001D6D78" w:rsidRDefault="00E23EC1" w:rsidP="003D40FB">
            <w:pPr>
              <w:jc w:val="both"/>
              <w:rPr>
                <w:rFonts w:ascii="Times New Roman" w:hAnsi="Times New Roman" w:cs="Times New Roman"/>
              </w:rPr>
            </w:pPr>
          </w:p>
        </w:tc>
        <w:tc>
          <w:tcPr>
            <w:tcW w:w="1980" w:type="dxa"/>
          </w:tcPr>
          <w:p w14:paraId="26370A05"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Very Dissatisfied</w:t>
            </w:r>
          </w:p>
        </w:tc>
        <w:tc>
          <w:tcPr>
            <w:tcW w:w="1350" w:type="dxa"/>
          </w:tcPr>
          <w:p w14:paraId="28881E5C"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4</w:t>
            </w:r>
          </w:p>
        </w:tc>
        <w:tc>
          <w:tcPr>
            <w:tcW w:w="1350" w:type="dxa"/>
          </w:tcPr>
          <w:p w14:paraId="09018046"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8</w:t>
            </w:r>
          </w:p>
        </w:tc>
        <w:tc>
          <w:tcPr>
            <w:tcW w:w="1080" w:type="dxa"/>
          </w:tcPr>
          <w:p w14:paraId="19A2B089"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p>
        </w:tc>
        <w:tc>
          <w:tcPr>
            <w:tcW w:w="1530" w:type="dxa"/>
          </w:tcPr>
          <w:p w14:paraId="115B269A"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2</w:t>
            </w:r>
          </w:p>
        </w:tc>
        <w:tc>
          <w:tcPr>
            <w:tcW w:w="1620" w:type="dxa"/>
          </w:tcPr>
          <w:p w14:paraId="70E4A993" w14:textId="77777777" w:rsidR="00E23EC1" w:rsidRPr="00926A9E" w:rsidRDefault="00E23EC1" w:rsidP="003D40FB">
            <w:pPr>
              <w:jc w:val="center"/>
              <w:rPr>
                <w:rFonts w:ascii="Times New Roman" w:hAnsi="Times New Roman" w:cs="Times New Roman"/>
              </w:rPr>
            </w:pPr>
            <w:r w:rsidRPr="00926A9E">
              <w:rPr>
                <w:rFonts w:ascii="Times New Roman" w:hAnsi="Times New Roman" w:cs="Times New Roman"/>
              </w:rPr>
              <w:t>8</w:t>
            </w:r>
          </w:p>
        </w:tc>
        <w:tc>
          <w:tcPr>
            <w:tcW w:w="810" w:type="dxa"/>
          </w:tcPr>
          <w:p w14:paraId="0F4A5F1F"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24</w:t>
            </w:r>
          </w:p>
        </w:tc>
      </w:tr>
      <w:tr w:rsidR="00E23EC1" w:rsidRPr="001D6D78" w14:paraId="2AA2CF30" w14:textId="77777777" w:rsidTr="00710933">
        <w:trPr>
          <w:trHeight w:val="290"/>
        </w:trPr>
        <w:tc>
          <w:tcPr>
            <w:tcW w:w="1620" w:type="dxa"/>
            <w:vMerge/>
          </w:tcPr>
          <w:p w14:paraId="4E97AD20" w14:textId="77777777" w:rsidR="00E23EC1" w:rsidRPr="001D6D78" w:rsidRDefault="00E23EC1" w:rsidP="003D40FB">
            <w:pPr>
              <w:jc w:val="both"/>
              <w:rPr>
                <w:rFonts w:ascii="Times New Roman" w:hAnsi="Times New Roman" w:cs="Times New Roman"/>
              </w:rPr>
            </w:pPr>
          </w:p>
        </w:tc>
        <w:tc>
          <w:tcPr>
            <w:tcW w:w="1980" w:type="dxa"/>
          </w:tcPr>
          <w:p w14:paraId="2BD97806" w14:textId="77777777" w:rsidR="00E23EC1" w:rsidRPr="001D6D78" w:rsidRDefault="00E23EC1" w:rsidP="003D40FB">
            <w:pPr>
              <w:jc w:val="both"/>
              <w:rPr>
                <w:rFonts w:ascii="Times New Roman" w:hAnsi="Times New Roman" w:cs="Times New Roman"/>
              </w:rPr>
            </w:pPr>
            <w:r w:rsidRPr="001D6D78">
              <w:rPr>
                <w:rFonts w:ascii="Times New Roman" w:hAnsi="Times New Roman" w:cs="Times New Roman"/>
              </w:rPr>
              <w:t>Total Response</w:t>
            </w:r>
          </w:p>
        </w:tc>
        <w:tc>
          <w:tcPr>
            <w:tcW w:w="1350" w:type="dxa"/>
          </w:tcPr>
          <w:p w14:paraId="50DE3806"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46</w:t>
            </w:r>
          </w:p>
        </w:tc>
        <w:tc>
          <w:tcPr>
            <w:tcW w:w="1350" w:type="dxa"/>
          </w:tcPr>
          <w:p w14:paraId="781820B5"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82</w:t>
            </w:r>
          </w:p>
        </w:tc>
        <w:tc>
          <w:tcPr>
            <w:tcW w:w="1080" w:type="dxa"/>
          </w:tcPr>
          <w:p w14:paraId="50ABBA7C" w14:textId="77777777" w:rsidR="00E23EC1" w:rsidRDefault="00E23EC1" w:rsidP="003D40FB">
            <w:pPr>
              <w:jc w:val="center"/>
              <w:rPr>
                <w:rFonts w:ascii="Times New Roman" w:hAnsi="Times New Roman" w:cs="Times New Roman"/>
                <w:b/>
                <w:bCs/>
              </w:rPr>
            </w:pPr>
            <w:r>
              <w:rPr>
                <w:rFonts w:ascii="Times New Roman" w:hAnsi="Times New Roman" w:cs="Times New Roman"/>
                <w:b/>
                <w:bCs/>
              </w:rPr>
              <w:t>43</w:t>
            </w:r>
          </w:p>
        </w:tc>
        <w:tc>
          <w:tcPr>
            <w:tcW w:w="1530" w:type="dxa"/>
          </w:tcPr>
          <w:p w14:paraId="671E1544"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85</w:t>
            </w:r>
          </w:p>
        </w:tc>
        <w:tc>
          <w:tcPr>
            <w:tcW w:w="1620" w:type="dxa"/>
          </w:tcPr>
          <w:p w14:paraId="0822B2F7"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114</w:t>
            </w:r>
          </w:p>
        </w:tc>
        <w:tc>
          <w:tcPr>
            <w:tcW w:w="810" w:type="dxa"/>
          </w:tcPr>
          <w:p w14:paraId="3638585E" w14:textId="77777777" w:rsidR="00E23EC1" w:rsidRPr="008A43A0" w:rsidRDefault="00E23EC1" w:rsidP="003D40FB">
            <w:pPr>
              <w:jc w:val="center"/>
              <w:rPr>
                <w:rFonts w:ascii="Times New Roman" w:hAnsi="Times New Roman" w:cs="Times New Roman"/>
                <w:b/>
                <w:bCs/>
              </w:rPr>
            </w:pPr>
            <w:r>
              <w:rPr>
                <w:rFonts w:ascii="Times New Roman" w:hAnsi="Times New Roman" w:cs="Times New Roman"/>
                <w:b/>
                <w:bCs/>
              </w:rPr>
              <w:t>370</w:t>
            </w:r>
          </w:p>
        </w:tc>
      </w:tr>
    </w:tbl>
    <w:p w14:paraId="428E30C5" w14:textId="77777777" w:rsidR="00A66826" w:rsidRDefault="00A66826" w:rsidP="00A66826">
      <w:pPr>
        <w:spacing w:after="0" w:line="276" w:lineRule="auto"/>
        <w:jc w:val="both"/>
        <w:rPr>
          <w:rFonts w:ascii="Times New Roman" w:hAnsi="Times New Roman" w:cs="Times New Roman"/>
        </w:rPr>
      </w:pPr>
    </w:p>
    <w:p w14:paraId="63F1BD0C" w14:textId="77777777" w:rsidR="00A66826" w:rsidRPr="00D02814" w:rsidRDefault="00A66826" w:rsidP="00A66826">
      <w:pPr>
        <w:spacing w:after="0"/>
        <w:rPr>
          <w:rFonts w:ascii="Times New Roman" w:hAnsi="Times New Roman" w:cs="Times New Roman"/>
        </w:rPr>
      </w:pPr>
      <w:r w:rsidRPr="00D02814">
        <w:rPr>
          <w:rFonts w:ascii="Times New Roman" w:hAnsi="Times New Roman" w:cs="Times New Roman"/>
          <w:b/>
          <w:bCs/>
        </w:rPr>
        <w:t xml:space="preserve">Table </w:t>
      </w:r>
      <w:r>
        <w:rPr>
          <w:rFonts w:ascii="Times New Roman" w:hAnsi="Times New Roman" w:cs="Times New Roman"/>
          <w:b/>
          <w:bCs/>
        </w:rPr>
        <w:t>4</w:t>
      </w:r>
      <w:r w:rsidRPr="00D02814">
        <w:rPr>
          <w:rFonts w:ascii="Times New Roman" w:hAnsi="Times New Roman" w:cs="Times New Roman"/>
          <w:b/>
          <w:bCs/>
        </w:rPr>
        <w:t>: Distribution of Responses in Phase II</w:t>
      </w:r>
    </w:p>
    <w:tbl>
      <w:tblPr>
        <w:tblStyle w:val="TableGrid"/>
        <w:tblW w:w="10530" w:type="dxa"/>
        <w:tblInd w:w="-365" w:type="dxa"/>
        <w:tblLayout w:type="fixed"/>
        <w:tblLook w:val="04A0" w:firstRow="1" w:lastRow="0" w:firstColumn="1" w:lastColumn="0" w:noHBand="0" w:noVBand="1"/>
      </w:tblPr>
      <w:tblGrid>
        <w:gridCol w:w="810"/>
        <w:gridCol w:w="4230"/>
        <w:gridCol w:w="990"/>
        <w:gridCol w:w="900"/>
        <w:gridCol w:w="900"/>
        <w:gridCol w:w="900"/>
        <w:gridCol w:w="900"/>
        <w:gridCol w:w="900"/>
      </w:tblGrid>
      <w:tr w:rsidR="00A66826" w:rsidRPr="00D02814" w14:paraId="0C435D34" w14:textId="77777777" w:rsidTr="00116BAD">
        <w:tc>
          <w:tcPr>
            <w:tcW w:w="810" w:type="dxa"/>
            <w:vMerge w:val="restart"/>
          </w:tcPr>
          <w:p w14:paraId="4BEE5A23" w14:textId="77777777" w:rsidR="00A66826" w:rsidRPr="00D02814" w:rsidRDefault="00A66826" w:rsidP="00116BAD">
            <w:pPr>
              <w:rPr>
                <w:rFonts w:ascii="Times New Roman" w:hAnsi="Times New Roman" w:cs="Times New Roman"/>
                <w:b/>
                <w:bCs/>
              </w:rPr>
            </w:pPr>
            <w:r w:rsidRPr="00D02814">
              <w:rPr>
                <w:rFonts w:ascii="Times New Roman" w:hAnsi="Times New Roman" w:cs="Times New Roman"/>
                <w:b/>
                <w:bCs/>
              </w:rPr>
              <w:t>S/No.</w:t>
            </w:r>
          </w:p>
        </w:tc>
        <w:tc>
          <w:tcPr>
            <w:tcW w:w="4230" w:type="dxa"/>
            <w:vMerge w:val="restart"/>
          </w:tcPr>
          <w:p w14:paraId="1204D652"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FACTOR</w:t>
            </w:r>
          </w:p>
        </w:tc>
        <w:tc>
          <w:tcPr>
            <w:tcW w:w="5490" w:type="dxa"/>
            <w:gridSpan w:val="6"/>
          </w:tcPr>
          <w:p w14:paraId="5E9EC6F4"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RESPONSE</w:t>
            </w:r>
          </w:p>
        </w:tc>
      </w:tr>
      <w:tr w:rsidR="00A66826" w:rsidRPr="00D02814" w14:paraId="5C73A9FB" w14:textId="77777777" w:rsidTr="00116BAD">
        <w:tc>
          <w:tcPr>
            <w:tcW w:w="810" w:type="dxa"/>
            <w:vMerge/>
          </w:tcPr>
          <w:p w14:paraId="0F5B5036" w14:textId="77777777" w:rsidR="00A66826" w:rsidRPr="00D02814" w:rsidRDefault="00A66826" w:rsidP="00116BAD">
            <w:pPr>
              <w:jc w:val="center"/>
              <w:rPr>
                <w:rFonts w:ascii="Times New Roman" w:hAnsi="Times New Roman" w:cs="Times New Roman"/>
                <w:b/>
                <w:bCs/>
              </w:rPr>
            </w:pPr>
          </w:p>
        </w:tc>
        <w:tc>
          <w:tcPr>
            <w:tcW w:w="4230" w:type="dxa"/>
            <w:vMerge/>
          </w:tcPr>
          <w:p w14:paraId="3D20E38F" w14:textId="77777777" w:rsidR="00A66826" w:rsidRPr="00D02814" w:rsidRDefault="00A66826" w:rsidP="00116BAD">
            <w:pPr>
              <w:jc w:val="center"/>
              <w:rPr>
                <w:rFonts w:ascii="Times New Roman" w:hAnsi="Times New Roman" w:cs="Times New Roman"/>
                <w:b/>
                <w:bCs/>
              </w:rPr>
            </w:pPr>
          </w:p>
        </w:tc>
        <w:tc>
          <w:tcPr>
            <w:tcW w:w="2790" w:type="dxa"/>
            <w:gridSpan w:val="3"/>
          </w:tcPr>
          <w:p w14:paraId="31C6CAC7"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Public Building Works</w:t>
            </w:r>
          </w:p>
        </w:tc>
        <w:tc>
          <w:tcPr>
            <w:tcW w:w="2700" w:type="dxa"/>
            <w:gridSpan w:val="3"/>
          </w:tcPr>
          <w:p w14:paraId="325E085D"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Private Building Works</w:t>
            </w:r>
          </w:p>
        </w:tc>
      </w:tr>
      <w:tr w:rsidR="00A66826" w:rsidRPr="00D02814" w14:paraId="22A8E113" w14:textId="77777777" w:rsidTr="00116BAD">
        <w:tc>
          <w:tcPr>
            <w:tcW w:w="810" w:type="dxa"/>
            <w:vMerge/>
          </w:tcPr>
          <w:p w14:paraId="5C4CE5FD" w14:textId="77777777" w:rsidR="00A66826" w:rsidRPr="00D02814" w:rsidRDefault="00A66826" w:rsidP="00116BAD">
            <w:pPr>
              <w:jc w:val="center"/>
              <w:rPr>
                <w:rFonts w:ascii="Times New Roman" w:hAnsi="Times New Roman" w:cs="Times New Roman"/>
                <w:b/>
                <w:bCs/>
              </w:rPr>
            </w:pPr>
          </w:p>
        </w:tc>
        <w:tc>
          <w:tcPr>
            <w:tcW w:w="4230" w:type="dxa"/>
            <w:vMerge/>
          </w:tcPr>
          <w:p w14:paraId="0D1FF2A8" w14:textId="77777777" w:rsidR="00A66826" w:rsidRPr="00D02814" w:rsidRDefault="00A66826" w:rsidP="00116BAD">
            <w:pPr>
              <w:jc w:val="center"/>
              <w:rPr>
                <w:rFonts w:ascii="Times New Roman" w:hAnsi="Times New Roman" w:cs="Times New Roman"/>
                <w:b/>
                <w:bCs/>
              </w:rPr>
            </w:pPr>
          </w:p>
        </w:tc>
        <w:tc>
          <w:tcPr>
            <w:tcW w:w="990" w:type="dxa"/>
          </w:tcPr>
          <w:p w14:paraId="1DACBF0C"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Yes</w:t>
            </w:r>
          </w:p>
        </w:tc>
        <w:tc>
          <w:tcPr>
            <w:tcW w:w="900" w:type="dxa"/>
          </w:tcPr>
          <w:p w14:paraId="0729E2B0"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No</w:t>
            </w:r>
          </w:p>
        </w:tc>
        <w:tc>
          <w:tcPr>
            <w:tcW w:w="900" w:type="dxa"/>
          </w:tcPr>
          <w:p w14:paraId="6CEA3DAC"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Total</w:t>
            </w:r>
          </w:p>
        </w:tc>
        <w:tc>
          <w:tcPr>
            <w:tcW w:w="900" w:type="dxa"/>
          </w:tcPr>
          <w:p w14:paraId="714CD11D"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Yes</w:t>
            </w:r>
          </w:p>
        </w:tc>
        <w:tc>
          <w:tcPr>
            <w:tcW w:w="900" w:type="dxa"/>
          </w:tcPr>
          <w:p w14:paraId="2AFF3973"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No</w:t>
            </w:r>
          </w:p>
        </w:tc>
        <w:tc>
          <w:tcPr>
            <w:tcW w:w="900" w:type="dxa"/>
          </w:tcPr>
          <w:p w14:paraId="1C4BCA9E" w14:textId="77777777" w:rsidR="00A66826" w:rsidRPr="00D02814" w:rsidRDefault="00A66826" w:rsidP="00116BAD">
            <w:pPr>
              <w:jc w:val="center"/>
              <w:rPr>
                <w:rFonts w:ascii="Times New Roman" w:hAnsi="Times New Roman" w:cs="Times New Roman"/>
                <w:b/>
                <w:bCs/>
              </w:rPr>
            </w:pPr>
            <w:r w:rsidRPr="00D02814">
              <w:rPr>
                <w:rFonts w:ascii="Times New Roman" w:hAnsi="Times New Roman" w:cs="Times New Roman"/>
                <w:b/>
                <w:bCs/>
              </w:rPr>
              <w:t>Total</w:t>
            </w:r>
          </w:p>
        </w:tc>
      </w:tr>
      <w:tr w:rsidR="00A66826" w:rsidRPr="00D02814" w14:paraId="5BDC8CAE" w14:textId="77777777" w:rsidTr="00116BAD">
        <w:trPr>
          <w:trHeight w:val="143"/>
        </w:trPr>
        <w:tc>
          <w:tcPr>
            <w:tcW w:w="810" w:type="dxa"/>
          </w:tcPr>
          <w:p w14:paraId="43CF48E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w:t>
            </w:r>
          </w:p>
        </w:tc>
        <w:tc>
          <w:tcPr>
            <w:tcW w:w="4230" w:type="dxa"/>
          </w:tcPr>
          <w:p w14:paraId="022DA0B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 xml:space="preserve">Presentation of Site Layout Plan and </w:t>
            </w:r>
            <w:r w:rsidRPr="00D02814">
              <w:rPr>
                <w:rFonts w:ascii="Times New Roman" w:hAnsi="Times New Roman" w:cs="Times New Roman"/>
              </w:rPr>
              <w:lastRenderedPageBreak/>
              <w:t>Development Permit.</w:t>
            </w:r>
          </w:p>
        </w:tc>
        <w:tc>
          <w:tcPr>
            <w:tcW w:w="990" w:type="dxa"/>
          </w:tcPr>
          <w:p w14:paraId="2B7A4BB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173</w:t>
            </w:r>
          </w:p>
          <w:p w14:paraId="0DB6914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(100%)</w:t>
            </w:r>
          </w:p>
        </w:tc>
        <w:tc>
          <w:tcPr>
            <w:tcW w:w="900" w:type="dxa"/>
          </w:tcPr>
          <w:p w14:paraId="2FF048A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0</w:t>
            </w:r>
          </w:p>
          <w:p w14:paraId="302106A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(0%)</w:t>
            </w:r>
          </w:p>
        </w:tc>
        <w:tc>
          <w:tcPr>
            <w:tcW w:w="900" w:type="dxa"/>
          </w:tcPr>
          <w:p w14:paraId="7E097E3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173</w:t>
            </w:r>
          </w:p>
          <w:p w14:paraId="4D3C4213" w14:textId="77777777" w:rsidR="00A66826" w:rsidRPr="00D02814" w:rsidRDefault="00A66826" w:rsidP="00116BAD">
            <w:pPr>
              <w:rPr>
                <w:rFonts w:ascii="Times New Roman" w:hAnsi="Times New Roman" w:cs="Times New Roman"/>
              </w:rPr>
            </w:pPr>
          </w:p>
        </w:tc>
        <w:tc>
          <w:tcPr>
            <w:tcW w:w="900" w:type="dxa"/>
          </w:tcPr>
          <w:p w14:paraId="1BBFA60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18</w:t>
            </w:r>
          </w:p>
          <w:p w14:paraId="2250125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(19%)</w:t>
            </w:r>
          </w:p>
        </w:tc>
        <w:tc>
          <w:tcPr>
            <w:tcW w:w="900" w:type="dxa"/>
          </w:tcPr>
          <w:p w14:paraId="74DC39E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79</w:t>
            </w:r>
          </w:p>
          <w:p w14:paraId="3FA5D91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(81%)</w:t>
            </w:r>
          </w:p>
        </w:tc>
        <w:tc>
          <w:tcPr>
            <w:tcW w:w="900" w:type="dxa"/>
          </w:tcPr>
          <w:p w14:paraId="588510C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97</w:t>
            </w:r>
          </w:p>
          <w:p w14:paraId="03E0A312" w14:textId="77777777" w:rsidR="00A66826" w:rsidRPr="00D02814" w:rsidRDefault="00A66826" w:rsidP="00116BAD">
            <w:pPr>
              <w:rPr>
                <w:rFonts w:ascii="Times New Roman" w:hAnsi="Times New Roman" w:cs="Times New Roman"/>
              </w:rPr>
            </w:pPr>
          </w:p>
        </w:tc>
      </w:tr>
      <w:tr w:rsidR="00A66826" w:rsidRPr="00D02814" w14:paraId="4BAA692B" w14:textId="77777777" w:rsidTr="00116BAD">
        <w:tc>
          <w:tcPr>
            <w:tcW w:w="810" w:type="dxa"/>
          </w:tcPr>
          <w:p w14:paraId="370DD05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lastRenderedPageBreak/>
              <w:t>2.</w:t>
            </w:r>
          </w:p>
        </w:tc>
        <w:tc>
          <w:tcPr>
            <w:tcW w:w="4230" w:type="dxa"/>
          </w:tcPr>
          <w:p w14:paraId="27FD9CD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Production of Working Drawings &amp; Specifications.</w:t>
            </w:r>
          </w:p>
        </w:tc>
        <w:tc>
          <w:tcPr>
            <w:tcW w:w="990" w:type="dxa"/>
          </w:tcPr>
          <w:p w14:paraId="4777207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4025B48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018B481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5759FBF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3224098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2B8D3F7B" w14:textId="77777777" w:rsidR="00A66826" w:rsidRPr="00D02814" w:rsidRDefault="00A66826" w:rsidP="00116BAD">
            <w:pPr>
              <w:rPr>
                <w:rFonts w:ascii="Times New Roman" w:hAnsi="Times New Roman" w:cs="Times New Roman"/>
              </w:rPr>
            </w:pPr>
          </w:p>
        </w:tc>
        <w:tc>
          <w:tcPr>
            <w:tcW w:w="900" w:type="dxa"/>
          </w:tcPr>
          <w:p w14:paraId="64C90C3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41</w:t>
            </w:r>
          </w:p>
          <w:p w14:paraId="0FE5FB6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(42%)</w:t>
            </w:r>
          </w:p>
        </w:tc>
        <w:tc>
          <w:tcPr>
            <w:tcW w:w="900" w:type="dxa"/>
          </w:tcPr>
          <w:p w14:paraId="04EAC0C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56</w:t>
            </w:r>
          </w:p>
          <w:p w14:paraId="3CF2D07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(58%)</w:t>
            </w:r>
          </w:p>
        </w:tc>
        <w:tc>
          <w:tcPr>
            <w:tcW w:w="900" w:type="dxa"/>
          </w:tcPr>
          <w:p w14:paraId="4A3418D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tc>
      </w:tr>
      <w:tr w:rsidR="00A66826" w:rsidRPr="00D02814" w14:paraId="2DD0C8FE" w14:textId="77777777" w:rsidTr="00116BAD">
        <w:tc>
          <w:tcPr>
            <w:tcW w:w="810" w:type="dxa"/>
          </w:tcPr>
          <w:p w14:paraId="639167C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w:t>
            </w:r>
          </w:p>
        </w:tc>
        <w:tc>
          <w:tcPr>
            <w:tcW w:w="4230" w:type="dxa"/>
          </w:tcPr>
          <w:p w14:paraId="5C46BF8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Presentation of Building Approval.</w:t>
            </w:r>
          </w:p>
        </w:tc>
        <w:tc>
          <w:tcPr>
            <w:tcW w:w="990" w:type="dxa"/>
          </w:tcPr>
          <w:p w14:paraId="212EFC3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228E466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472F023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7175691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404DD1D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04787616" w14:textId="77777777" w:rsidR="00A66826" w:rsidRPr="00D02814" w:rsidRDefault="00A66826" w:rsidP="00116BAD">
            <w:pPr>
              <w:rPr>
                <w:rFonts w:ascii="Times New Roman" w:hAnsi="Times New Roman" w:cs="Times New Roman"/>
              </w:rPr>
            </w:pPr>
          </w:p>
        </w:tc>
        <w:tc>
          <w:tcPr>
            <w:tcW w:w="900" w:type="dxa"/>
          </w:tcPr>
          <w:p w14:paraId="1C56CDF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20</w:t>
            </w:r>
          </w:p>
          <w:p w14:paraId="4928110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(21%)</w:t>
            </w:r>
          </w:p>
        </w:tc>
        <w:tc>
          <w:tcPr>
            <w:tcW w:w="900" w:type="dxa"/>
          </w:tcPr>
          <w:p w14:paraId="212268B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77</w:t>
            </w:r>
          </w:p>
          <w:p w14:paraId="401874F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(79%)</w:t>
            </w:r>
          </w:p>
        </w:tc>
        <w:tc>
          <w:tcPr>
            <w:tcW w:w="900" w:type="dxa"/>
          </w:tcPr>
          <w:p w14:paraId="054C404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594B0377" w14:textId="77777777" w:rsidR="00A66826" w:rsidRPr="00D02814" w:rsidRDefault="00A66826" w:rsidP="00116BAD">
            <w:pPr>
              <w:rPr>
                <w:rFonts w:ascii="Times New Roman" w:hAnsi="Times New Roman" w:cs="Times New Roman"/>
              </w:rPr>
            </w:pPr>
          </w:p>
        </w:tc>
      </w:tr>
      <w:tr w:rsidR="00A66826" w:rsidRPr="00D02814" w14:paraId="781C441C" w14:textId="77777777" w:rsidTr="00116BAD">
        <w:tc>
          <w:tcPr>
            <w:tcW w:w="810" w:type="dxa"/>
          </w:tcPr>
          <w:p w14:paraId="3DBB8D2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w:t>
            </w:r>
          </w:p>
        </w:tc>
        <w:tc>
          <w:tcPr>
            <w:tcW w:w="4230" w:type="dxa"/>
          </w:tcPr>
          <w:p w14:paraId="5F237CB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Presentation of Certificate of Use &amp; Habitation.</w:t>
            </w:r>
          </w:p>
        </w:tc>
        <w:tc>
          <w:tcPr>
            <w:tcW w:w="990" w:type="dxa"/>
          </w:tcPr>
          <w:p w14:paraId="6F7561D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053810C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52E8BD2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45AE05C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402026A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2C782844" w14:textId="77777777" w:rsidR="00A66826" w:rsidRPr="00D02814" w:rsidRDefault="00A66826" w:rsidP="00116BAD">
            <w:pPr>
              <w:rPr>
                <w:rFonts w:ascii="Times New Roman" w:hAnsi="Times New Roman" w:cs="Times New Roman"/>
              </w:rPr>
            </w:pPr>
          </w:p>
        </w:tc>
        <w:tc>
          <w:tcPr>
            <w:tcW w:w="900" w:type="dxa"/>
          </w:tcPr>
          <w:p w14:paraId="18AD90B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w:t>
            </w:r>
          </w:p>
          <w:p w14:paraId="5596B34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(18%)</w:t>
            </w:r>
          </w:p>
        </w:tc>
        <w:tc>
          <w:tcPr>
            <w:tcW w:w="900" w:type="dxa"/>
          </w:tcPr>
          <w:p w14:paraId="11684DA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80</w:t>
            </w:r>
          </w:p>
          <w:p w14:paraId="69772B7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(82%)</w:t>
            </w:r>
          </w:p>
        </w:tc>
        <w:tc>
          <w:tcPr>
            <w:tcW w:w="900" w:type="dxa"/>
          </w:tcPr>
          <w:p w14:paraId="1BCAAE5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498E6DEF" w14:textId="77777777" w:rsidR="00A66826" w:rsidRPr="00D02814" w:rsidRDefault="00A66826" w:rsidP="00116BAD">
            <w:pPr>
              <w:rPr>
                <w:rFonts w:ascii="Times New Roman" w:hAnsi="Times New Roman" w:cs="Times New Roman"/>
              </w:rPr>
            </w:pPr>
          </w:p>
        </w:tc>
      </w:tr>
      <w:tr w:rsidR="00A66826" w:rsidRPr="00D02814" w14:paraId="63C2A3A7" w14:textId="77777777" w:rsidTr="00116BAD">
        <w:tc>
          <w:tcPr>
            <w:tcW w:w="810" w:type="dxa"/>
          </w:tcPr>
          <w:p w14:paraId="6F6DE1A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5.</w:t>
            </w:r>
          </w:p>
        </w:tc>
        <w:tc>
          <w:tcPr>
            <w:tcW w:w="4230" w:type="dxa"/>
          </w:tcPr>
          <w:p w14:paraId="6576AAB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Notice of Commencement &amp; Completion of Various stages of the Work.</w:t>
            </w:r>
          </w:p>
        </w:tc>
        <w:tc>
          <w:tcPr>
            <w:tcW w:w="990" w:type="dxa"/>
          </w:tcPr>
          <w:p w14:paraId="147F3F3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70A8DE9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196F6CB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62AA950D"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4524F52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tc>
        <w:tc>
          <w:tcPr>
            <w:tcW w:w="900" w:type="dxa"/>
          </w:tcPr>
          <w:p w14:paraId="35DCD1E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16</w:t>
            </w:r>
          </w:p>
          <w:p w14:paraId="736E29E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w:t>
            </w:r>
          </w:p>
        </w:tc>
        <w:tc>
          <w:tcPr>
            <w:tcW w:w="900" w:type="dxa"/>
          </w:tcPr>
          <w:p w14:paraId="644A03E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81</w:t>
            </w:r>
          </w:p>
          <w:p w14:paraId="0684299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(83%)</w:t>
            </w:r>
          </w:p>
        </w:tc>
        <w:tc>
          <w:tcPr>
            <w:tcW w:w="900" w:type="dxa"/>
          </w:tcPr>
          <w:p w14:paraId="173CE8B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16B974CD" w14:textId="77777777" w:rsidR="00A66826" w:rsidRPr="00D02814" w:rsidRDefault="00A66826" w:rsidP="00116BAD">
            <w:pPr>
              <w:rPr>
                <w:rFonts w:ascii="Times New Roman" w:hAnsi="Times New Roman" w:cs="Times New Roman"/>
              </w:rPr>
            </w:pPr>
          </w:p>
        </w:tc>
      </w:tr>
      <w:tr w:rsidR="00A66826" w:rsidRPr="00D02814" w14:paraId="3451A24D" w14:textId="77777777" w:rsidTr="00116BAD">
        <w:tc>
          <w:tcPr>
            <w:tcW w:w="810" w:type="dxa"/>
          </w:tcPr>
          <w:p w14:paraId="3D0D2CF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w:t>
            </w:r>
          </w:p>
        </w:tc>
        <w:tc>
          <w:tcPr>
            <w:tcW w:w="4230" w:type="dxa"/>
          </w:tcPr>
          <w:p w14:paraId="3D81C2E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Placement of Construction Site Signboard.</w:t>
            </w:r>
          </w:p>
        </w:tc>
        <w:tc>
          <w:tcPr>
            <w:tcW w:w="990" w:type="dxa"/>
          </w:tcPr>
          <w:p w14:paraId="361F48AD"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102</w:t>
            </w:r>
          </w:p>
          <w:p w14:paraId="6933DB21"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(59%)</w:t>
            </w:r>
          </w:p>
        </w:tc>
        <w:tc>
          <w:tcPr>
            <w:tcW w:w="900" w:type="dxa"/>
          </w:tcPr>
          <w:p w14:paraId="056A695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71</w:t>
            </w:r>
          </w:p>
          <w:p w14:paraId="5E58EF9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(41%)</w:t>
            </w:r>
          </w:p>
        </w:tc>
        <w:tc>
          <w:tcPr>
            <w:tcW w:w="900" w:type="dxa"/>
          </w:tcPr>
          <w:p w14:paraId="14ECA01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54C76914" w14:textId="77777777" w:rsidR="00A66826" w:rsidRPr="00D02814" w:rsidRDefault="00A66826" w:rsidP="00116BAD">
            <w:pPr>
              <w:rPr>
                <w:rFonts w:ascii="Times New Roman" w:hAnsi="Times New Roman" w:cs="Times New Roman"/>
              </w:rPr>
            </w:pPr>
          </w:p>
        </w:tc>
        <w:tc>
          <w:tcPr>
            <w:tcW w:w="900" w:type="dxa"/>
          </w:tcPr>
          <w:p w14:paraId="0116F75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31</w:t>
            </w:r>
          </w:p>
          <w:p w14:paraId="691C6F1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(32%)</w:t>
            </w:r>
          </w:p>
        </w:tc>
        <w:tc>
          <w:tcPr>
            <w:tcW w:w="900" w:type="dxa"/>
          </w:tcPr>
          <w:p w14:paraId="02DFC4E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66</w:t>
            </w:r>
          </w:p>
          <w:p w14:paraId="5D92235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(68%)</w:t>
            </w:r>
          </w:p>
        </w:tc>
        <w:tc>
          <w:tcPr>
            <w:tcW w:w="900" w:type="dxa"/>
          </w:tcPr>
          <w:p w14:paraId="4A62B4B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47BCE2B2" w14:textId="77777777" w:rsidR="00A66826" w:rsidRPr="00D02814" w:rsidRDefault="00A66826" w:rsidP="00116BAD">
            <w:pPr>
              <w:rPr>
                <w:rFonts w:ascii="Times New Roman" w:hAnsi="Times New Roman" w:cs="Times New Roman"/>
              </w:rPr>
            </w:pPr>
          </w:p>
        </w:tc>
      </w:tr>
      <w:tr w:rsidR="00A66826" w:rsidRPr="00D02814" w14:paraId="2B2B6734" w14:textId="77777777" w:rsidTr="00116BAD">
        <w:tc>
          <w:tcPr>
            <w:tcW w:w="810" w:type="dxa"/>
          </w:tcPr>
          <w:p w14:paraId="3ACC436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w:t>
            </w:r>
          </w:p>
        </w:tc>
        <w:tc>
          <w:tcPr>
            <w:tcW w:w="4230" w:type="dxa"/>
          </w:tcPr>
          <w:p w14:paraId="4943BC8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Inspection by Officials in the Course of the Work.</w:t>
            </w:r>
          </w:p>
        </w:tc>
        <w:tc>
          <w:tcPr>
            <w:tcW w:w="990" w:type="dxa"/>
          </w:tcPr>
          <w:p w14:paraId="46A4AAF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36406FD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(100%)</w:t>
            </w:r>
          </w:p>
        </w:tc>
        <w:tc>
          <w:tcPr>
            <w:tcW w:w="900" w:type="dxa"/>
          </w:tcPr>
          <w:p w14:paraId="61108E2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p w14:paraId="532B888D"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(0%)</w:t>
            </w:r>
          </w:p>
        </w:tc>
        <w:tc>
          <w:tcPr>
            <w:tcW w:w="900" w:type="dxa"/>
          </w:tcPr>
          <w:p w14:paraId="48225D2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695C18B3" w14:textId="77777777" w:rsidR="00A66826" w:rsidRPr="00D02814" w:rsidRDefault="00A66826" w:rsidP="00116BAD">
            <w:pPr>
              <w:rPr>
                <w:rFonts w:ascii="Times New Roman" w:hAnsi="Times New Roman" w:cs="Times New Roman"/>
              </w:rPr>
            </w:pPr>
          </w:p>
        </w:tc>
        <w:tc>
          <w:tcPr>
            <w:tcW w:w="900" w:type="dxa"/>
          </w:tcPr>
          <w:p w14:paraId="0D2C771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31</w:t>
            </w:r>
          </w:p>
          <w:p w14:paraId="7DE0EAE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(32%)</w:t>
            </w:r>
          </w:p>
        </w:tc>
        <w:tc>
          <w:tcPr>
            <w:tcW w:w="900" w:type="dxa"/>
          </w:tcPr>
          <w:p w14:paraId="38A0289C"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66</w:t>
            </w:r>
          </w:p>
          <w:p w14:paraId="7342C53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(68%)</w:t>
            </w:r>
          </w:p>
        </w:tc>
        <w:tc>
          <w:tcPr>
            <w:tcW w:w="900" w:type="dxa"/>
          </w:tcPr>
          <w:p w14:paraId="6394689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4F7DE0F1" w14:textId="77777777" w:rsidR="00A66826" w:rsidRPr="00D02814" w:rsidRDefault="00A66826" w:rsidP="00116BAD">
            <w:pPr>
              <w:rPr>
                <w:rFonts w:ascii="Times New Roman" w:hAnsi="Times New Roman" w:cs="Times New Roman"/>
              </w:rPr>
            </w:pPr>
          </w:p>
        </w:tc>
      </w:tr>
      <w:tr w:rsidR="00A66826" w:rsidRPr="00D02814" w14:paraId="54960582" w14:textId="77777777" w:rsidTr="00116BAD">
        <w:tc>
          <w:tcPr>
            <w:tcW w:w="810" w:type="dxa"/>
          </w:tcPr>
          <w:p w14:paraId="3B22EDB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w:t>
            </w:r>
          </w:p>
        </w:tc>
        <w:tc>
          <w:tcPr>
            <w:tcW w:w="4230" w:type="dxa"/>
          </w:tcPr>
          <w:p w14:paraId="4606455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Engagement of Registered Architect and/or Engineer for Supervision.</w:t>
            </w:r>
          </w:p>
        </w:tc>
        <w:tc>
          <w:tcPr>
            <w:tcW w:w="990" w:type="dxa"/>
          </w:tcPr>
          <w:p w14:paraId="799E2B5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67</w:t>
            </w:r>
          </w:p>
          <w:p w14:paraId="43F1663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(39%)</w:t>
            </w:r>
          </w:p>
        </w:tc>
        <w:tc>
          <w:tcPr>
            <w:tcW w:w="900" w:type="dxa"/>
          </w:tcPr>
          <w:p w14:paraId="1EEA71F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106</w:t>
            </w:r>
          </w:p>
          <w:p w14:paraId="2323F15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(61%)</w:t>
            </w:r>
          </w:p>
        </w:tc>
        <w:tc>
          <w:tcPr>
            <w:tcW w:w="900" w:type="dxa"/>
          </w:tcPr>
          <w:p w14:paraId="34EE8F2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3EF72210" w14:textId="77777777" w:rsidR="00A66826" w:rsidRPr="00D02814" w:rsidRDefault="00A66826" w:rsidP="00116BAD">
            <w:pPr>
              <w:rPr>
                <w:rFonts w:ascii="Times New Roman" w:hAnsi="Times New Roman" w:cs="Times New Roman"/>
              </w:rPr>
            </w:pPr>
          </w:p>
        </w:tc>
        <w:tc>
          <w:tcPr>
            <w:tcW w:w="900" w:type="dxa"/>
          </w:tcPr>
          <w:p w14:paraId="29E2978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w:t>
            </w:r>
          </w:p>
          <w:p w14:paraId="74DCF0F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w:t>
            </w:r>
          </w:p>
        </w:tc>
        <w:tc>
          <w:tcPr>
            <w:tcW w:w="900" w:type="dxa"/>
          </w:tcPr>
          <w:p w14:paraId="5B14E70E"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88</w:t>
            </w:r>
          </w:p>
          <w:p w14:paraId="4BF0EE4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(91%)</w:t>
            </w:r>
          </w:p>
        </w:tc>
        <w:tc>
          <w:tcPr>
            <w:tcW w:w="900" w:type="dxa"/>
          </w:tcPr>
          <w:p w14:paraId="74F14293"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6693F11E" w14:textId="77777777" w:rsidR="00A66826" w:rsidRPr="00D02814" w:rsidRDefault="00A66826" w:rsidP="00116BAD">
            <w:pPr>
              <w:rPr>
                <w:rFonts w:ascii="Times New Roman" w:hAnsi="Times New Roman" w:cs="Times New Roman"/>
              </w:rPr>
            </w:pPr>
          </w:p>
        </w:tc>
      </w:tr>
      <w:tr w:rsidR="00A66826" w:rsidRPr="00D02814" w14:paraId="5783AA0A" w14:textId="77777777" w:rsidTr="00116BAD">
        <w:tc>
          <w:tcPr>
            <w:tcW w:w="810" w:type="dxa"/>
          </w:tcPr>
          <w:p w14:paraId="1A5E1E8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w:t>
            </w:r>
          </w:p>
        </w:tc>
        <w:tc>
          <w:tcPr>
            <w:tcW w:w="4230" w:type="dxa"/>
          </w:tcPr>
          <w:p w14:paraId="27C4D8E9"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Engagement of Registered Builder for Construction Site Management.</w:t>
            </w:r>
          </w:p>
        </w:tc>
        <w:tc>
          <w:tcPr>
            <w:tcW w:w="990" w:type="dxa"/>
          </w:tcPr>
          <w:p w14:paraId="45C2364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41</w:t>
            </w:r>
          </w:p>
          <w:p w14:paraId="46A89D7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(24%)</w:t>
            </w:r>
          </w:p>
        </w:tc>
        <w:tc>
          <w:tcPr>
            <w:tcW w:w="900" w:type="dxa"/>
          </w:tcPr>
          <w:p w14:paraId="4DAD414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132</w:t>
            </w:r>
          </w:p>
          <w:p w14:paraId="0AAF493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(76%)</w:t>
            </w:r>
          </w:p>
        </w:tc>
        <w:tc>
          <w:tcPr>
            <w:tcW w:w="900" w:type="dxa"/>
          </w:tcPr>
          <w:p w14:paraId="0197C04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35B95291" w14:textId="77777777" w:rsidR="00A66826" w:rsidRPr="00D02814" w:rsidRDefault="00A66826" w:rsidP="00116BAD">
            <w:pPr>
              <w:rPr>
                <w:rFonts w:ascii="Times New Roman" w:hAnsi="Times New Roman" w:cs="Times New Roman"/>
              </w:rPr>
            </w:pPr>
          </w:p>
        </w:tc>
        <w:tc>
          <w:tcPr>
            <w:tcW w:w="900" w:type="dxa"/>
          </w:tcPr>
          <w:p w14:paraId="21A1638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11</w:t>
            </w:r>
          </w:p>
          <w:p w14:paraId="4774626D"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(11%)</w:t>
            </w:r>
          </w:p>
        </w:tc>
        <w:tc>
          <w:tcPr>
            <w:tcW w:w="900" w:type="dxa"/>
          </w:tcPr>
          <w:p w14:paraId="56F0B967"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86</w:t>
            </w:r>
          </w:p>
          <w:p w14:paraId="6C057B0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(89%)</w:t>
            </w:r>
          </w:p>
        </w:tc>
        <w:tc>
          <w:tcPr>
            <w:tcW w:w="900" w:type="dxa"/>
          </w:tcPr>
          <w:p w14:paraId="294DE136"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2BC59F79" w14:textId="77777777" w:rsidR="00A66826" w:rsidRPr="00D02814" w:rsidRDefault="00A66826" w:rsidP="00116BAD">
            <w:pPr>
              <w:rPr>
                <w:rFonts w:ascii="Times New Roman" w:hAnsi="Times New Roman" w:cs="Times New Roman"/>
              </w:rPr>
            </w:pPr>
          </w:p>
        </w:tc>
      </w:tr>
      <w:tr w:rsidR="00A66826" w:rsidRPr="00D02814" w14:paraId="5604A9F9" w14:textId="77777777" w:rsidTr="00116BAD">
        <w:tc>
          <w:tcPr>
            <w:tcW w:w="810" w:type="dxa"/>
          </w:tcPr>
          <w:p w14:paraId="711F2D9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w:t>
            </w:r>
          </w:p>
        </w:tc>
        <w:tc>
          <w:tcPr>
            <w:tcW w:w="4230" w:type="dxa"/>
          </w:tcPr>
          <w:p w14:paraId="54256355"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Registration of Contractor by Corporate Affairs Commission.</w:t>
            </w:r>
          </w:p>
        </w:tc>
        <w:tc>
          <w:tcPr>
            <w:tcW w:w="990" w:type="dxa"/>
          </w:tcPr>
          <w:p w14:paraId="39608D6B"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70</w:t>
            </w:r>
          </w:p>
          <w:p w14:paraId="481E1E0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(40%)</w:t>
            </w:r>
          </w:p>
        </w:tc>
        <w:tc>
          <w:tcPr>
            <w:tcW w:w="900" w:type="dxa"/>
          </w:tcPr>
          <w:p w14:paraId="467302C8"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103</w:t>
            </w:r>
          </w:p>
          <w:p w14:paraId="453E7F6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(60%)</w:t>
            </w:r>
          </w:p>
        </w:tc>
        <w:tc>
          <w:tcPr>
            <w:tcW w:w="900" w:type="dxa"/>
          </w:tcPr>
          <w:p w14:paraId="09A9AC72"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173</w:t>
            </w:r>
          </w:p>
          <w:p w14:paraId="4D493CB9" w14:textId="77777777" w:rsidR="00A66826" w:rsidRPr="00D02814" w:rsidRDefault="00A66826" w:rsidP="00116BAD">
            <w:pPr>
              <w:rPr>
                <w:rFonts w:ascii="Times New Roman" w:hAnsi="Times New Roman" w:cs="Times New Roman"/>
              </w:rPr>
            </w:pPr>
          </w:p>
        </w:tc>
        <w:tc>
          <w:tcPr>
            <w:tcW w:w="900" w:type="dxa"/>
          </w:tcPr>
          <w:p w14:paraId="0DAB5E9A"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31</w:t>
            </w:r>
          </w:p>
          <w:p w14:paraId="0258E1D0"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(32%)</w:t>
            </w:r>
          </w:p>
        </w:tc>
        <w:tc>
          <w:tcPr>
            <w:tcW w:w="900" w:type="dxa"/>
          </w:tcPr>
          <w:p w14:paraId="26DB8DF4"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66 (68%)</w:t>
            </w:r>
          </w:p>
        </w:tc>
        <w:tc>
          <w:tcPr>
            <w:tcW w:w="900" w:type="dxa"/>
          </w:tcPr>
          <w:p w14:paraId="4FE1959F" w14:textId="77777777" w:rsidR="00A66826" w:rsidRPr="00D02814" w:rsidRDefault="00A66826" w:rsidP="00116BAD">
            <w:pPr>
              <w:rPr>
                <w:rFonts w:ascii="Times New Roman" w:hAnsi="Times New Roman" w:cs="Times New Roman"/>
              </w:rPr>
            </w:pPr>
            <w:r w:rsidRPr="00D02814">
              <w:rPr>
                <w:rFonts w:ascii="Times New Roman" w:hAnsi="Times New Roman" w:cs="Times New Roman"/>
              </w:rPr>
              <w:t>97</w:t>
            </w:r>
          </w:p>
          <w:p w14:paraId="1C35C649" w14:textId="77777777" w:rsidR="00A66826" w:rsidRPr="00D02814" w:rsidRDefault="00A66826" w:rsidP="00116BAD">
            <w:pPr>
              <w:rPr>
                <w:rFonts w:ascii="Times New Roman" w:hAnsi="Times New Roman" w:cs="Times New Roman"/>
              </w:rPr>
            </w:pPr>
          </w:p>
        </w:tc>
      </w:tr>
      <w:tr w:rsidR="00057D4F" w:rsidRPr="00D02814" w14:paraId="2814C468" w14:textId="77777777" w:rsidTr="00A111ED">
        <w:tc>
          <w:tcPr>
            <w:tcW w:w="5040" w:type="dxa"/>
            <w:gridSpan w:val="2"/>
          </w:tcPr>
          <w:p w14:paraId="4A079290" w14:textId="1F319F47" w:rsidR="00057D4F" w:rsidRPr="00057D4F" w:rsidRDefault="00057D4F" w:rsidP="00057D4F">
            <w:pPr>
              <w:jc w:val="center"/>
              <w:rPr>
                <w:rFonts w:ascii="Times New Roman" w:hAnsi="Times New Roman" w:cs="Times New Roman"/>
                <w:b/>
                <w:bCs/>
              </w:rPr>
            </w:pPr>
            <w:r w:rsidRPr="00057D4F">
              <w:rPr>
                <w:rFonts w:ascii="Times New Roman" w:hAnsi="Times New Roman" w:cs="Times New Roman"/>
                <w:b/>
                <w:bCs/>
              </w:rPr>
              <w:t>Total</w:t>
            </w:r>
          </w:p>
        </w:tc>
        <w:tc>
          <w:tcPr>
            <w:tcW w:w="990" w:type="dxa"/>
          </w:tcPr>
          <w:p w14:paraId="1F8E8AD0" w14:textId="73A0C8BC"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1,318</w:t>
            </w:r>
          </w:p>
        </w:tc>
        <w:tc>
          <w:tcPr>
            <w:tcW w:w="900" w:type="dxa"/>
          </w:tcPr>
          <w:p w14:paraId="3A7001A3" w14:textId="03432585"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412</w:t>
            </w:r>
          </w:p>
        </w:tc>
        <w:tc>
          <w:tcPr>
            <w:tcW w:w="900" w:type="dxa"/>
          </w:tcPr>
          <w:p w14:paraId="75FBAD44" w14:textId="5231ADEF"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1730</w:t>
            </w:r>
          </w:p>
        </w:tc>
        <w:tc>
          <w:tcPr>
            <w:tcW w:w="900" w:type="dxa"/>
          </w:tcPr>
          <w:p w14:paraId="53330EDA" w14:textId="30C463A5"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225</w:t>
            </w:r>
          </w:p>
        </w:tc>
        <w:tc>
          <w:tcPr>
            <w:tcW w:w="900" w:type="dxa"/>
          </w:tcPr>
          <w:p w14:paraId="68CD927E" w14:textId="3A45B884"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745</w:t>
            </w:r>
          </w:p>
        </w:tc>
        <w:tc>
          <w:tcPr>
            <w:tcW w:w="900" w:type="dxa"/>
          </w:tcPr>
          <w:p w14:paraId="3179C8B0" w14:textId="2A58EF28" w:rsidR="00057D4F" w:rsidRPr="001B15E7" w:rsidRDefault="00057D4F" w:rsidP="00057D4F">
            <w:pPr>
              <w:rPr>
                <w:rFonts w:ascii="Times New Roman" w:hAnsi="Times New Roman" w:cs="Times New Roman"/>
                <w:b/>
                <w:bCs/>
              </w:rPr>
            </w:pPr>
            <w:r w:rsidRPr="001B15E7">
              <w:rPr>
                <w:rFonts w:ascii="Times New Roman" w:hAnsi="Times New Roman" w:cs="Times New Roman"/>
                <w:b/>
                <w:bCs/>
              </w:rPr>
              <w:t>970</w:t>
            </w:r>
          </w:p>
        </w:tc>
      </w:tr>
    </w:tbl>
    <w:p w14:paraId="0BF98BEE" w14:textId="77777777" w:rsidR="00A66826" w:rsidRDefault="00A66826" w:rsidP="00DB138D">
      <w:pPr>
        <w:spacing w:after="0" w:line="276" w:lineRule="auto"/>
        <w:jc w:val="both"/>
        <w:rPr>
          <w:rFonts w:ascii="Times New Roman" w:hAnsi="Times New Roman" w:cs="Times New Roman"/>
          <w:b/>
          <w:bCs/>
        </w:rPr>
      </w:pPr>
    </w:p>
    <w:p w14:paraId="7F79CE19" w14:textId="77777777" w:rsidR="00A66826" w:rsidRDefault="00A66826" w:rsidP="00A66826">
      <w:pPr>
        <w:spacing w:line="276" w:lineRule="auto"/>
        <w:jc w:val="both"/>
        <w:rPr>
          <w:rFonts w:ascii="Times New Roman" w:hAnsi="Times New Roman" w:cs="Times New Roman"/>
          <w:b/>
          <w:bCs/>
        </w:rPr>
      </w:pPr>
      <w:r>
        <w:rPr>
          <w:rFonts w:ascii="Times New Roman" w:hAnsi="Times New Roman" w:cs="Times New Roman"/>
          <w:b/>
          <w:bCs/>
        </w:rPr>
        <w:t>3.0 Data Analysis</w:t>
      </w:r>
    </w:p>
    <w:p w14:paraId="7EE48E76" w14:textId="6C2C294F" w:rsidR="00A66826" w:rsidRDefault="00A66826" w:rsidP="00A66826">
      <w:pPr>
        <w:spacing w:after="0" w:line="276" w:lineRule="auto"/>
        <w:jc w:val="both"/>
        <w:rPr>
          <w:rFonts w:ascii="Times New Roman" w:hAnsi="Times New Roman" w:cs="Times New Roman"/>
          <w:b/>
          <w:bCs/>
        </w:rPr>
      </w:pPr>
      <w:r>
        <w:rPr>
          <w:rFonts w:ascii="Times New Roman" w:hAnsi="Times New Roman" w:cs="Times New Roman"/>
          <w:b/>
          <w:bCs/>
        </w:rPr>
        <w:t>3.1 Phase I</w:t>
      </w:r>
      <w:r w:rsidR="005C5B49">
        <w:rPr>
          <w:rFonts w:ascii="Times New Roman" w:hAnsi="Times New Roman" w:cs="Times New Roman"/>
          <w:b/>
          <w:bCs/>
        </w:rPr>
        <w:t xml:space="preserve"> Field Study</w:t>
      </w:r>
    </w:p>
    <w:p w14:paraId="3E86883C" w14:textId="3E41AA39" w:rsidR="005C5B49" w:rsidRDefault="005C5B49" w:rsidP="00A66826">
      <w:pPr>
        <w:spacing w:after="0" w:line="276" w:lineRule="auto"/>
        <w:jc w:val="both"/>
        <w:rPr>
          <w:rFonts w:ascii="Times New Roman" w:hAnsi="Times New Roman" w:cs="Times New Roman"/>
          <w:b/>
          <w:bCs/>
        </w:rPr>
      </w:pPr>
      <w:r>
        <w:rPr>
          <w:rFonts w:ascii="Times New Roman" w:hAnsi="Times New Roman" w:cs="Times New Roman"/>
          <w:b/>
          <w:bCs/>
        </w:rPr>
        <w:t>3.1.1 Ranking of Factors</w:t>
      </w:r>
    </w:p>
    <w:p w14:paraId="213A4EF6" w14:textId="77777777" w:rsidR="00A66826" w:rsidRDefault="00A66826" w:rsidP="00A66826">
      <w:pPr>
        <w:spacing w:line="276" w:lineRule="auto"/>
        <w:jc w:val="both"/>
        <w:rPr>
          <w:rFonts w:ascii="Times New Roman" w:hAnsi="Times New Roman" w:cs="Times New Roman"/>
        </w:rPr>
      </w:pPr>
      <w:r w:rsidRPr="00520A97">
        <w:rPr>
          <w:rFonts w:ascii="Times New Roman" w:hAnsi="Times New Roman" w:cs="Times New Roman"/>
        </w:rPr>
        <w:t>Based</w:t>
      </w:r>
      <w:r>
        <w:rPr>
          <w:rFonts w:ascii="Times New Roman" w:hAnsi="Times New Roman" w:cs="Times New Roman"/>
        </w:rPr>
        <w:t xml:space="preserve"> on the data in Table 3, the seven identified barriers to the domestication of the NBC in Yobe State were ranked using the Relative Importance Index (RII) techniques as shown below.</w:t>
      </w:r>
    </w:p>
    <w:p w14:paraId="54F40437" w14:textId="7777777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rPr>
        <w:t xml:space="preserve">To rank the factors using the Relative Importance Index (RII), we first assign weights to the Likert scale responses: </w:t>
      </w:r>
    </w:p>
    <w:p w14:paraId="30528B72" w14:textId="3E22B56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b/>
          <w:bCs/>
        </w:rPr>
        <w:t>•</w:t>
      </w:r>
      <w:r w:rsidRPr="00791038">
        <w:rPr>
          <w:rFonts w:ascii="Times New Roman" w:hAnsi="Times New Roman" w:cs="Times New Roman"/>
        </w:rPr>
        <w:t xml:space="preserve"> Very Satisfied (VS) = </w:t>
      </w:r>
      <w:r w:rsidR="00746C46">
        <w:rPr>
          <w:rFonts w:ascii="Times New Roman" w:hAnsi="Times New Roman" w:cs="Times New Roman"/>
        </w:rPr>
        <w:t>5</w:t>
      </w:r>
      <w:r w:rsidRPr="00791038">
        <w:rPr>
          <w:rFonts w:ascii="Times New Roman" w:hAnsi="Times New Roman" w:cs="Times New Roman"/>
        </w:rPr>
        <w:t xml:space="preserve">     </w:t>
      </w:r>
      <w:r w:rsidRPr="00791038">
        <w:rPr>
          <w:rFonts w:ascii="Times New Roman" w:hAnsi="Times New Roman" w:cs="Times New Roman"/>
          <w:b/>
          <w:bCs/>
        </w:rPr>
        <w:t>•</w:t>
      </w:r>
      <w:r w:rsidRPr="00791038">
        <w:rPr>
          <w:rFonts w:ascii="Times New Roman" w:hAnsi="Times New Roman" w:cs="Times New Roman"/>
        </w:rPr>
        <w:t xml:space="preserve"> Satisfied (S) = </w:t>
      </w:r>
      <w:r w:rsidR="00746C46">
        <w:rPr>
          <w:rFonts w:ascii="Times New Roman" w:hAnsi="Times New Roman" w:cs="Times New Roman"/>
        </w:rPr>
        <w:t>4</w:t>
      </w:r>
    </w:p>
    <w:p w14:paraId="69BC699B" w14:textId="612ED652"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b/>
          <w:bCs/>
        </w:rPr>
        <w:t xml:space="preserve">• </w:t>
      </w:r>
      <w:r w:rsidRPr="00791038">
        <w:rPr>
          <w:rFonts w:ascii="Times New Roman" w:hAnsi="Times New Roman" w:cs="Times New Roman"/>
        </w:rPr>
        <w:t xml:space="preserve">Dissatisfied (D) = </w:t>
      </w:r>
      <w:r w:rsidR="00746C46">
        <w:rPr>
          <w:rFonts w:ascii="Times New Roman" w:hAnsi="Times New Roman" w:cs="Times New Roman"/>
        </w:rPr>
        <w:t>3</w:t>
      </w:r>
      <w:r w:rsidRPr="00791038">
        <w:rPr>
          <w:rFonts w:ascii="Times New Roman" w:hAnsi="Times New Roman" w:cs="Times New Roman"/>
        </w:rPr>
        <w:t xml:space="preserve">            </w:t>
      </w:r>
      <w:r w:rsidRPr="00791038">
        <w:rPr>
          <w:rFonts w:ascii="Times New Roman" w:hAnsi="Times New Roman" w:cs="Times New Roman"/>
          <w:b/>
          <w:bCs/>
        </w:rPr>
        <w:t xml:space="preserve">• </w:t>
      </w:r>
      <w:r w:rsidRPr="00791038">
        <w:rPr>
          <w:rFonts w:ascii="Times New Roman" w:hAnsi="Times New Roman" w:cs="Times New Roman"/>
        </w:rPr>
        <w:t xml:space="preserve">Very Dissatisfied (VD) = </w:t>
      </w:r>
      <w:r w:rsidR="00746C46">
        <w:rPr>
          <w:rFonts w:ascii="Times New Roman" w:hAnsi="Times New Roman" w:cs="Times New Roman"/>
        </w:rPr>
        <w:t>2</w:t>
      </w:r>
    </w:p>
    <w:p w14:paraId="7C2C4D4D" w14:textId="7777777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rPr>
        <w:t>The formula for RII is:</w:t>
      </w:r>
    </w:p>
    <w:p w14:paraId="4A9E75B0" w14:textId="3BBDDDD5"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m:rPr>
                <m:sty m:val="p"/>
              </m:rPr>
              <w:rPr>
                <w:rStyle w:val="mop"/>
                <w:rFonts w:ascii="Cambria Math" w:hAnsi="Cambria Math" w:cs="Times New Roman"/>
              </w:rPr>
              <m:t>∑</m:t>
            </m:r>
            <m:r>
              <w:rPr>
                <w:rFonts w:ascii="Cambria Math" w:hAnsi="Cambria Math" w:cs="Times New Roman"/>
              </w:rPr>
              <m:t>w</m:t>
            </m:r>
          </m:num>
          <m:den>
            <m:r>
              <w:rPr>
                <w:rFonts w:ascii="Cambria Math" w:hAnsi="Cambria Math" w:cs="Times New Roman"/>
              </w:rPr>
              <m:t>A×N</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5n4+4n3+3n2+2n1</m:t>
            </m:r>
          </m:num>
          <m:den>
            <m:r>
              <w:rPr>
                <w:rFonts w:ascii="Cambria Math" w:hAnsi="Cambria Math" w:cs="Times New Roman"/>
              </w:rPr>
              <m:t>5 X N</m:t>
            </m:r>
          </m:den>
        </m:f>
      </m:oMath>
      <w:r w:rsidRPr="00791038">
        <w:rPr>
          <w:rFonts w:ascii="Times New Roman" w:eastAsiaTheme="minorEastAsia" w:hAnsi="Times New Roman" w:cs="Times New Roman"/>
        </w:rPr>
        <w:t xml:space="preserve">  </w:t>
      </w:r>
    </w:p>
    <w:p w14:paraId="3C15BE60" w14:textId="7777777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rPr>
        <w:t xml:space="preserve">Where: </w:t>
      </w:r>
    </w:p>
    <w:p w14:paraId="29352FC2" w14:textId="77777777"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 xml:space="preserve">w = Total weight </w:t>
      </w:r>
    </w:p>
    <w:p w14:paraId="7875F8DE" w14:textId="77777777" w:rsidR="00A66826" w:rsidRPr="00791038" w:rsidRDefault="00A66826" w:rsidP="00A66826">
      <w:pPr>
        <w:pStyle w:val="ListParagraph"/>
        <w:spacing w:after="0" w:line="276" w:lineRule="auto"/>
        <w:rPr>
          <w:rFonts w:ascii="Times New Roman" w:hAnsi="Times New Roman" w:cs="Times New Roman"/>
        </w:rPr>
      </w:pPr>
      <w:proofErr w:type="spellStart"/>
      <w:r w:rsidRPr="00791038">
        <w:rPr>
          <w:rFonts w:ascii="Times New Roman" w:hAnsi="Times New Roman" w:cs="Times New Roman"/>
          <w:i/>
          <w:iCs/>
        </w:rPr>
        <w:t>n</w:t>
      </w:r>
      <w:r w:rsidRPr="00791038">
        <w:rPr>
          <w:rFonts w:ascii="Times New Roman" w:hAnsi="Times New Roman" w:cs="Times New Roman"/>
          <w:i/>
          <w:iCs/>
          <w:vertAlign w:val="subscript"/>
        </w:rPr>
        <w:t>i</w:t>
      </w:r>
      <w:proofErr w:type="spellEnd"/>
      <w:r w:rsidRPr="00791038">
        <w:rPr>
          <w:rFonts w:ascii="Times New Roman" w:hAnsi="Times New Roman" w:cs="Times New Roman"/>
          <w:i/>
          <w:iCs/>
        </w:rPr>
        <w:t xml:space="preserve"> = </w:t>
      </w:r>
      <w:r w:rsidRPr="00791038">
        <w:rPr>
          <w:rFonts w:ascii="Times New Roman" w:hAnsi="Times New Roman" w:cs="Times New Roman"/>
        </w:rPr>
        <w:t>Number of respondents for each</w:t>
      </w:r>
    </w:p>
    <w:p w14:paraId="60D96338" w14:textId="42F3B42D" w:rsidR="00A66826" w:rsidRPr="00791038" w:rsidRDefault="00A66826" w:rsidP="00A66826">
      <w:pPr>
        <w:pStyle w:val="ListParagraph"/>
        <w:spacing w:after="0" w:line="276" w:lineRule="auto"/>
        <w:rPr>
          <w:rFonts w:ascii="Times New Roman" w:hAnsi="Times New Roman" w:cs="Times New Roman"/>
        </w:rPr>
      </w:pPr>
      <w:r w:rsidRPr="00791038">
        <w:rPr>
          <w:rFonts w:ascii="Times New Roman" w:hAnsi="Times New Roman" w:cs="Times New Roman"/>
        </w:rPr>
        <w:t>A = Highest weight (</w:t>
      </w:r>
      <w:r w:rsidR="00746C46">
        <w:rPr>
          <w:rFonts w:ascii="Times New Roman" w:hAnsi="Times New Roman" w:cs="Times New Roman"/>
        </w:rPr>
        <w:t>5</w:t>
      </w:r>
      <w:r w:rsidRPr="00791038">
        <w:rPr>
          <w:rFonts w:ascii="Times New Roman" w:hAnsi="Times New Roman" w:cs="Times New Roman"/>
        </w:rPr>
        <w:t xml:space="preserve">) </w:t>
      </w:r>
    </w:p>
    <w:p w14:paraId="0EC03DE1" w14:textId="77777777" w:rsidR="00A66826" w:rsidRPr="00791038" w:rsidRDefault="00A66826" w:rsidP="00A66826">
      <w:pPr>
        <w:pStyle w:val="ListParagraph"/>
        <w:spacing w:after="0" w:line="276" w:lineRule="auto"/>
        <w:rPr>
          <w:rFonts w:ascii="Times New Roman" w:hAnsi="Times New Roman" w:cs="Times New Roman"/>
        </w:rPr>
      </w:pPr>
      <w:r w:rsidRPr="00791038">
        <w:rPr>
          <w:rFonts w:ascii="Times New Roman" w:hAnsi="Times New Roman" w:cs="Times New Roman"/>
        </w:rPr>
        <w:t xml:space="preserve">N = Total number of respondents (370 for all factors) </w:t>
      </w:r>
    </w:p>
    <w:p w14:paraId="00128EC0" w14:textId="3DD25822" w:rsidR="00A66826" w:rsidRPr="00791038" w:rsidRDefault="005C5B49" w:rsidP="00A66826">
      <w:pPr>
        <w:spacing w:after="0" w:line="276" w:lineRule="auto"/>
        <w:rPr>
          <w:rFonts w:ascii="Times New Roman" w:hAnsi="Times New Roman" w:cs="Times New Roman"/>
          <w:b/>
          <w:bCs/>
        </w:rPr>
      </w:pPr>
      <w:r>
        <w:rPr>
          <w:rFonts w:ascii="Times New Roman" w:hAnsi="Times New Roman" w:cs="Times New Roman"/>
          <w:b/>
          <w:bCs/>
        </w:rPr>
        <w:t xml:space="preserve">(i) </w:t>
      </w:r>
      <w:r w:rsidR="00A66826" w:rsidRPr="00791038">
        <w:rPr>
          <w:rFonts w:ascii="Times New Roman" w:hAnsi="Times New Roman" w:cs="Times New Roman"/>
          <w:b/>
          <w:bCs/>
        </w:rPr>
        <w:t>Calculation of RII for Each Factor</w:t>
      </w:r>
    </w:p>
    <w:p w14:paraId="62FAFD17" w14:textId="77777777" w:rsidR="00A66826" w:rsidRPr="00791038" w:rsidRDefault="00A66826" w:rsidP="00A66826">
      <w:pPr>
        <w:spacing w:after="0" w:line="276" w:lineRule="auto"/>
        <w:rPr>
          <w:rFonts w:ascii="Times New Roman" w:hAnsi="Times New Roman" w:cs="Times New Roman"/>
        </w:rPr>
      </w:pPr>
      <w:r w:rsidRPr="00791038">
        <w:rPr>
          <w:rFonts w:ascii="Times New Roman" w:hAnsi="Times New Roman" w:cs="Times New Roman"/>
          <w:b/>
          <w:bCs/>
        </w:rPr>
        <w:t xml:space="preserve">1. Poor Awareness and Technical Knowledge </w:t>
      </w:r>
    </w:p>
    <w:p w14:paraId="51CC550A" w14:textId="25E205A4"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w:t>
      </w:r>
      <w:r w:rsidR="00DB138D">
        <w:rPr>
          <w:rFonts w:ascii="Times New Roman" w:hAnsi="Times New Roman" w:cs="Times New Roman"/>
        </w:rPr>
        <w:t>21</w:t>
      </w:r>
      <w:r w:rsidRPr="00791038">
        <w:rPr>
          <w:rFonts w:ascii="Times New Roman" w:hAnsi="Times New Roman" w:cs="Times New Roman"/>
        </w:rPr>
        <w:t>x</w:t>
      </w:r>
      <w:r w:rsidR="00DB138D">
        <w:rPr>
          <w:rFonts w:ascii="Times New Roman" w:hAnsi="Times New Roman" w:cs="Times New Roman"/>
        </w:rPr>
        <w:t>5</w:t>
      </w:r>
      <w:r w:rsidRPr="00791038">
        <w:rPr>
          <w:rFonts w:ascii="Times New Roman" w:hAnsi="Times New Roman" w:cs="Times New Roman"/>
        </w:rPr>
        <w:t>) + (8</w:t>
      </w:r>
      <w:r w:rsidR="00DB138D">
        <w:rPr>
          <w:rFonts w:ascii="Times New Roman" w:hAnsi="Times New Roman" w:cs="Times New Roman"/>
        </w:rPr>
        <w:t>5</w:t>
      </w:r>
      <w:r w:rsidRPr="00791038">
        <w:rPr>
          <w:rFonts w:ascii="Times New Roman" w:hAnsi="Times New Roman" w:cs="Times New Roman"/>
        </w:rPr>
        <w:t>x</w:t>
      </w:r>
      <w:r w:rsidR="00DB138D">
        <w:rPr>
          <w:rFonts w:ascii="Times New Roman" w:hAnsi="Times New Roman" w:cs="Times New Roman"/>
        </w:rPr>
        <w:t>4</w:t>
      </w:r>
      <w:r w:rsidRPr="00791038">
        <w:rPr>
          <w:rFonts w:ascii="Times New Roman" w:hAnsi="Times New Roman" w:cs="Times New Roman"/>
        </w:rPr>
        <w:t>) + (40x</w:t>
      </w:r>
      <w:r w:rsidR="00DB138D">
        <w:rPr>
          <w:rFonts w:ascii="Times New Roman" w:hAnsi="Times New Roman" w:cs="Times New Roman"/>
        </w:rPr>
        <w:t>3</w:t>
      </w:r>
      <w:r w:rsidRPr="00791038">
        <w:rPr>
          <w:rFonts w:ascii="Times New Roman" w:hAnsi="Times New Roman" w:cs="Times New Roman"/>
        </w:rPr>
        <w:t>) + (24x</w:t>
      </w:r>
      <w:r w:rsidR="00DB138D">
        <w:rPr>
          <w:rFonts w:ascii="Times New Roman" w:hAnsi="Times New Roman" w:cs="Times New Roman"/>
        </w:rPr>
        <w:t>2</w:t>
      </w:r>
      <w:r w:rsidRPr="00791038">
        <w:rPr>
          <w:rFonts w:ascii="Times New Roman" w:hAnsi="Times New Roman" w:cs="Times New Roman"/>
        </w:rPr>
        <w:t xml:space="preserve">) = </w:t>
      </w:r>
      <w:r w:rsidR="00DB138D">
        <w:rPr>
          <w:rFonts w:ascii="Times New Roman" w:hAnsi="Times New Roman" w:cs="Times New Roman"/>
        </w:rPr>
        <w:t>1105</w:t>
      </w:r>
      <w:r w:rsidRPr="00791038">
        <w:rPr>
          <w:rFonts w:ascii="Times New Roman" w:hAnsi="Times New Roman" w:cs="Times New Roman"/>
        </w:rPr>
        <w:t xml:space="preserve"> + </w:t>
      </w:r>
      <w:r w:rsidR="00DB138D">
        <w:rPr>
          <w:rFonts w:ascii="Times New Roman" w:hAnsi="Times New Roman" w:cs="Times New Roman"/>
        </w:rPr>
        <w:t>340</w:t>
      </w:r>
      <w:r w:rsidRPr="00791038">
        <w:rPr>
          <w:rFonts w:ascii="Times New Roman" w:hAnsi="Times New Roman" w:cs="Times New Roman"/>
        </w:rPr>
        <w:t xml:space="preserve"> + </w:t>
      </w:r>
      <w:r w:rsidR="00746C46">
        <w:rPr>
          <w:rFonts w:ascii="Times New Roman" w:hAnsi="Times New Roman" w:cs="Times New Roman"/>
        </w:rPr>
        <w:t>12</w:t>
      </w:r>
      <w:r w:rsidRPr="00791038">
        <w:rPr>
          <w:rFonts w:ascii="Times New Roman" w:hAnsi="Times New Roman" w:cs="Times New Roman"/>
        </w:rPr>
        <w:t xml:space="preserve">0 + </w:t>
      </w:r>
      <w:r w:rsidR="00746C46">
        <w:rPr>
          <w:rFonts w:ascii="Times New Roman" w:hAnsi="Times New Roman" w:cs="Times New Roman"/>
        </w:rPr>
        <w:t>48</w:t>
      </w:r>
      <w:r w:rsidRPr="00791038">
        <w:rPr>
          <w:rFonts w:ascii="Times New Roman" w:hAnsi="Times New Roman" w:cs="Times New Roman"/>
        </w:rPr>
        <w:t xml:space="preserve"> = 1</w:t>
      </w:r>
      <w:r w:rsidR="00746C46">
        <w:rPr>
          <w:rFonts w:ascii="Times New Roman" w:hAnsi="Times New Roman" w:cs="Times New Roman"/>
        </w:rPr>
        <w:t>613</w:t>
      </w:r>
    </w:p>
    <w:p w14:paraId="26E74783" w14:textId="092E9FF4"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1613</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1613</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sidR="00746C46">
        <w:rPr>
          <w:rFonts w:ascii="Times New Roman" w:eastAsiaTheme="minorEastAsia" w:hAnsi="Times New Roman" w:cs="Times New Roman"/>
          <w:b/>
          <w:bCs/>
        </w:rPr>
        <w:t>72</w:t>
      </w:r>
    </w:p>
    <w:p w14:paraId="11AF2F21" w14:textId="77777777" w:rsidR="00A66826" w:rsidRPr="00791038" w:rsidRDefault="00A66826" w:rsidP="00A66826">
      <w:pPr>
        <w:spacing w:after="0" w:line="276" w:lineRule="auto"/>
        <w:rPr>
          <w:rFonts w:ascii="Times New Roman" w:hAnsi="Times New Roman" w:cs="Times New Roman"/>
          <w:b/>
          <w:bCs/>
        </w:rPr>
      </w:pPr>
      <w:r w:rsidRPr="00791038">
        <w:rPr>
          <w:rFonts w:ascii="Times New Roman" w:hAnsi="Times New Roman" w:cs="Times New Roman"/>
          <w:b/>
          <w:bCs/>
        </w:rPr>
        <w:lastRenderedPageBreak/>
        <w:t>2. Overlapping and Fragmented Jurisdictions</w:t>
      </w:r>
    </w:p>
    <w:p w14:paraId="08AFC3DB" w14:textId="2A58994C"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w:t>
      </w:r>
      <w:r w:rsidR="00746C46">
        <w:rPr>
          <w:rFonts w:ascii="Times New Roman" w:hAnsi="Times New Roman" w:cs="Times New Roman"/>
        </w:rPr>
        <w:t>6</w:t>
      </w:r>
      <w:r w:rsidRPr="00791038">
        <w:rPr>
          <w:rFonts w:ascii="Times New Roman" w:hAnsi="Times New Roman" w:cs="Times New Roman"/>
        </w:rPr>
        <w:t>x</w:t>
      </w:r>
      <w:r w:rsidR="00746C46">
        <w:rPr>
          <w:rFonts w:ascii="Times New Roman" w:hAnsi="Times New Roman" w:cs="Times New Roman"/>
        </w:rPr>
        <w:t>5</w:t>
      </w:r>
      <w:r w:rsidRPr="00791038">
        <w:rPr>
          <w:rFonts w:ascii="Times New Roman" w:hAnsi="Times New Roman" w:cs="Times New Roman"/>
        </w:rPr>
        <w:t>) + (9</w:t>
      </w:r>
      <w:r w:rsidR="00800ACE">
        <w:rPr>
          <w:rFonts w:ascii="Times New Roman" w:hAnsi="Times New Roman" w:cs="Times New Roman"/>
        </w:rPr>
        <w:t>0</w:t>
      </w:r>
      <w:r w:rsidRPr="00791038">
        <w:rPr>
          <w:rFonts w:ascii="Times New Roman" w:hAnsi="Times New Roman" w:cs="Times New Roman"/>
        </w:rPr>
        <w:t>x</w:t>
      </w:r>
      <w:r w:rsidR="00800ACE">
        <w:rPr>
          <w:rFonts w:ascii="Times New Roman" w:hAnsi="Times New Roman" w:cs="Times New Roman"/>
        </w:rPr>
        <w:t>4</w:t>
      </w:r>
      <w:r w:rsidRPr="00791038">
        <w:rPr>
          <w:rFonts w:ascii="Times New Roman" w:hAnsi="Times New Roman" w:cs="Times New Roman"/>
        </w:rPr>
        <w:t>) + (48x</w:t>
      </w:r>
      <w:r w:rsidR="00800ACE">
        <w:rPr>
          <w:rFonts w:ascii="Times New Roman" w:hAnsi="Times New Roman" w:cs="Times New Roman"/>
        </w:rPr>
        <w:t>3</w:t>
      </w:r>
      <w:r w:rsidRPr="00791038">
        <w:rPr>
          <w:rFonts w:ascii="Times New Roman" w:hAnsi="Times New Roman" w:cs="Times New Roman"/>
        </w:rPr>
        <w:t>) + (26x</w:t>
      </w:r>
      <w:r w:rsidR="00800ACE">
        <w:rPr>
          <w:rFonts w:ascii="Times New Roman" w:hAnsi="Times New Roman" w:cs="Times New Roman"/>
        </w:rPr>
        <w:t>2</w:t>
      </w:r>
      <w:r w:rsidRPr="00791038">
        <w:rPr>
          <w:rFonts w:ascii="Times New Roman" w:hAnsi="Times New Roman" w:cs="Times New Roman"/>
        </w:rPr>
        <w:t xml:space="preserve">) = </w:t>
      </w:r>
      <w:r w:rsidR="00800ACE">
        <w:rPr>
          <w:rFonts w:ascii="Times New Roman" w:hAnsi="Times New Roman" w:cs="Times New Roman"/>
        </w:rPr>
        <w:t>1030</w:t>
      </w:r>
      <w:r w:rsidRPr="00791038">
        <w:rPr>
          <w:rFonts w:ascii="Times New Roman" w:hAnsi="Times New Roman" w:cs="Times New Roman"/>
        </w:rPr>
        <w:t xml:space="preserve"> + </w:t>
      </w:r>
      <w:r w:rsidR="00800ACE">
        <w:rPr>
          <w:rFonts w:ascii="Times New Roman" w:hAnsi="Times New Roman" w:cs="Times New Roman"/>
        </w:rPr>
        <w:t>360</w:t>
      </w:r>
      <w:r w:rsidRPr="00791038">
        <w:rPr>
          <w:rFonts w:ascii="Times New Roman" w:hAnsi="Times New Roman" w:cs="Times New Roman"/>
        </w:rPr>
        <w:t xml:space="preserve"> + </w:t>
      </w:r>
      <w:r w:rsidR="00800ACE">
        <w:rPr>
          <w:rFonts w:ascii="Times New Roman" w:hAnsi="Times New Roman" w:cs="Times New Roman"/>
        </w:rPr>
        <w:t>144</w:t>
      </w:r>
      <w:r w:rsidRPr="00791038">
        <w:rPr>
          <w:rFonts w:ascii="Times New Roman" w:hAnsi="Times New Roman" w:cs="Times New Roman"/>
        </w:rPr>
        <w:t xml:space="preserve"> + </w:t>
      </w:r>
      <w:r w:rsidR="00800ACE">
        <w:rPr>
          <w:rFonts w:ascii="Times New Roman" w:hAnsi="Times New Roman" w:cs="Times New Roman"/>
        </w:rPr>
        <w:t>52</w:t>
      </w:r>
      <w:r w:rsidRPr="00791038">
        <w:rPr>
          <w:rFonts w:ascii="Times New Roman" w:hAnsi="Times New Roman" w:cs="Times New Roman"/>
        </w:rPr>
        <w:t xml:space="preserve"> = </w:t>
      </w:r>
      <w:r w:rsidR="00800ACE">
        <w:rPr>
          <w:rFonts w:ascii="Times New Roman" w:hAnsi="Times New Roman" w:cs="Times New Roman"/>
        </w:rPr>
        <w:t>1586</w:t>
      </w:r>
    </w:p>
    <w:p w14:paraId="59F96B3E" w14:textId="1341AB24"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1586</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1586</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w:t>
      </w:r>
      <w:r w:rsidR="00800ACE">
        <w:rPr>
          <w:rFonts w:ascii="Times New Roman" w:eastAsiaTheme="minorEastAsia" w:hAnsi="Times New Roman" w:cs="Times New Roman"/>
          <w:b/>
          <w:bCs/>
        </w:rPr>
        <w:t>.</w:t>
      </w:r>
      <w:r w:rsidRPr="00791038">
        <w:rPr>
          <w:rFonts w:ascii="Times New Roman" w:eastAsiaTheme="minorEastAsia" w:hAnsi="Times New Roman" w:cs="Times New Roman"/>
          <w:b/>
          <w:bCs/>
        </w:rPr>
        <w:t>8</w:t>
      </w:r>
      <w:r w:rsidR="00800ACE">
        <w:rPr>
          <w:rFonts w:ascii="Times New Roman" w:eastAsiaTheme="minorEastAsia" w:hAnsi="Times New Roman" w:cs="Times New Roman"/>
          <w:b/>
          <w:bCs/>
        </w:rPr>
        <w:t>57</w:t>
      </w:r>
    </w:p>
    <w:p w14:paraId="50941CB0" w14:textId="77777777" w:rsidR="00A66826" w:rsidRPr="00791038" w:rsidRDefault="00A66826" w:rsidP="00A66826">
      <w:pPr>
        <w:spacing w:after="0" w:line="276" w:lineRule="auto"/>
        <w:rPr>
          <w:rFonts w:ascii="Times New Roman" w:hAnsi="Times New Roman" w:cs="Times New Roman"/>
          <w:b/>
          <w:bCs/>
        </w:rPr>
      </w:pPr>
      <w:r w:rsidRPr="00791038">
        <w:rPr>
          <w:rFonts w:ascii="Times New Roman" w:hAnsi="Times New Roman" w:cs="Times New Roman"/>
          <w:b/>
          <w:bCs/>
        </w:rPr>
        <w:t>3. High Cost of Compliance</w:t>
      </w:r>
    </w:p>
    <w:p w14:paraId="5D1D6CBE" w14:textId="4DA68F56"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w:t>
      </w:r>
      <w:r w:rsidR="00800ACE">
        <w:rPr>
          <w:rFonts w:ascii="Times New Roman" w:hAnsi="Times New Roman" w:cs="Times New Roman"/>
        </w:rPr>
        <w:t>5</w:t>
      </w:r>
      <w:r w:rsidRPr="00791038">
        <w:rPr>
          <w:rFonts w:ascii="Times New Roman" w:hAnsi="Times New Roman" w:cs="Times New Roman"/>
        </w:rPr>
        <w:t>x</w:t>
      </w:r>
      <w:r w:rsidR="00800ACE">
        <w:rPr>
          <w:rFonts w:ascii="Times New Roman" w:hAnsi="Times New Roman" w:cs="Times New Roman"/>
        </w:rPr>
        <w:t>5</w:t>
      </w:r>
      <w:r w:rsidRPr="00791038">
        <w:rPr>
          <w:rFonts w:ascii="Times New Roman" w:hAnsi="Times New Roman" w:cs="Times New Roman"/>
        </w:rPr>
        <w:t>) + (8</w:t>
      </w:r>
      <w:r w:rsidR="00800ACE">
        <w:rPr>
          <w:rFonts w:ascii="Times New Roman" w:hAnsi="Times New Roman" w:cs="Times New Roman"/>
        </w:rPr>
        <w:t>8</w:t>
      </w:r>
      <w:r w:rsidRPr="00791038">
        <w:rPr>
          <w:rFonts w:ascii="Times New Roman" w:hAnsi="Times New Roman" w:cs="Times New Roman"/>
        </w:rPr>
        <w:t>x</w:t>
      </w:r>
      <w:r w:rsidR="00800ACE">
        <w:rPr>
          <w:rFonts w:ascii="Times New Roman" w:hAnsi="Times New Roman" w:cs="Times New Roman"/>
        </w:rPr>
        <w:t>4</w:t>
      </w:r>
      <w:r w:rsidRPr="00791038">
        <w:rPr>
          <w:rFonts w:ascii="Times New Roman" w:hAnsi="Times New Roman" w:cs="Times New Roman"/>
        </w:rPr>
        <w:t>) + (53x</w:t>
      </w:r>
      <w:r w:rsidR="00800ACE">
        <w:rPr>
          <w:rFonts w:ascii="Times New Roman" w:hAnsi="Times New Roman" w:cs="Times New Roman"/>
        </w:rPr>
        <w:t>3</w:t>
      </w:r>
      <w:r w:rsidRPr="00791038">
        <w:rPr>
          <w:rFonts w:ascii="Times New Roman" w:hAnsi="Times New Roman" w:cs="Times New Roman"/>
        </w:rPr>
        <w:t>) + (24x</w:t>
      </w:r>
      <w:r w:rsidR="00800ACE">
        <w:rPr>
          <w:rFonts w:ascii="Times New Roman" w:hAnsi="Times New Roman" w:cs="Times New Roman"/>
        </w:rPr>
        <w:t>2</w:t>
      </w:r>
      <w:r w:rsidRPr="00791038">
        <w:rPr>
          <w:rFonts w:ascii="Times New Roman" w:hAnsi="Times New Roman" w:cs="Times New Roman"/>
        </w:rPr>
        <w:t xml:space="preserve">) = </w:t>
      </w:r>
      <w:r w:rsidR="00800ACE">
        <w:rPr>
          <w:rFonts w:ascii="Times New Roman" w:hAnsi="Times New Roman" w:cs="Times New Roman"/>
        </w:rPr>
        <w:t>1025</w:t>
      </w:r>
      <w:r w:rsidRPr="00791038">
        <w:rPr>
          <w:rFonts w:ascii="Times New Roman" w:hAnsi="Times New Roman" w:cs="Times New Roman"/>
        </w:rPr>
        <w:t xml:space="preserve"> + </w:t>
      </w:r>
      <w:r w:rsidR="00800ACE">
        <w:rPr>
          <w:rFonts w:ascii="Times New Roman" w:hAnsi="Times New Roman" w:cs="Times New Roman"/>
        </w:rPr>
        <w:t>352</w:t>
      </w:r>
      <w:r w:rsidRPr="00791038">
        <w:rPr>
          <w:rFonts w:ascii="Times New Roman" w:hAnsi="Times New Roman" w:cs="Times New Roman"/>
        </w:rPr>
        <w:t xml:space="preserve"> + </w:t>
      </w:r>
      <w:r w:rsidR="00800ACE">
        <w:rPr>
          <w:rFonts w:ascii="Times New Roman" w:hAnsi="Times New Roman" w:cs="Times New Roman"/>
        </w:rPr>
        <w:t>159</w:t>
      </w:r>
      <w:r w:rsidRPr="00791038">
        <w:rPr>
          <w:rFonts w:ascii="Times New Roman" w:hAnsi="Times New Roman" w:cs="Times New Roman"/>
        </w:rPr>
        <w:t xml:space="preserve"> + </w:t>
      </w:r>
      <w:r w:rsidR="00800ACE">
        <w:rPr>
          <w:rFonts w:ascii="Times New Roman" w:hAnsi="Times New Roman" w:cs="Times New Roman"/>
        </w:rPr>
        <w:t>48</w:t>
      </w:r>
      <w:r w:rsidRPr="00791038">
        <w:rPr>
          <w:rFonts w:ascii="Times New Roman" w:hAnsi="Times New Roman" w:cs="Times New Roman"/>
        </w:rPr>
        <w:t xml:space="preserve"> = 1</w:t>
      </w:r>
      <w:r w:rsidR="00800ACE">
        <w:rPr>
          <w:rFonts w:ascii="Times New Roman" w:hAnsi="Times New Roman" w:cs="Times New Roman"/>
        </w:rPr>
        <w:t>584</w:t>
      </w:r>
    </w:p>
    <w:p w14:paraId="4CE1A8F0" w14:textId="667EC5D8"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1584</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1584</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sidR="00800ACE">
        <w:rPr>
          <w:rFonts w:ascii="Times New Roman" w:eastAsiaTheme="minorEastAsia" w:hAnsi="Times New Roman" w:cs="Times New Roman"/>
          <w:b/>
          <w:bCs/>
        </w:rPr>
        <w:t>56</w:t>
      </w:r>
    </w:p>
    <w:p w14:paraId="081AD8F5" w14:textId="77777777" w:rsidR="00A66826" w:rsidRPr="00791038" w:rsidRDefault="00A66826" w:rsidP="00A66826">
      <w:pPr>
        <w:spacing w:after="0" w:line="276" w:lineRule="auto"/>
        <w:rPr>
          <w:rFonts w:ascii="Times New Roman" w:hAnsi="Times New Roman" w:cs="Times New Roman"/>
          <w:b/>
          <w:bCs/>
        </w:rPr>
      </w:pPr>
      <w:r w:rsidRPr="00791038">
        <w:rPr>
          <w:rFonts w:ascii="Times New Roman" w:hAnsi="Times New Roman" w:cs="Times New Roman"/>
          <w:b/>
          <w:bCs/>
        </w:rPr>
        <w:t>4. Dominance of the Informal sector</w:t>
      </w:r>
    </w:p>
    <w:p w14:paraId="0901D359" w14:textId="59F98C6B"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w:t>
      </w:r>
      <w:r w:rsidR="00A6563A">
        <w:rPr>
          <w:rFonts w:ascii="Times New Roman" w:hAnsi="Times New Roman" w:cs="Times New Roman"/>
        </w:rPr>
        <w:t>4</w:t>
      </w:r>
      <w:r w:rsidRPr="00791038">
        <w:rPr>
          <w:rFonts w:ascii="Times New Roman" w:hAnsi="Times New Roman" w:cs="Times New Roman"/>
        </w:rPr>
        <w:t>x</w:t>
      </w:r>
      <w:r w:rsidR="00A6563A">
        <w:rPr>
          <w:rFonts w:ascii="Times New Roman" w:hAnsi="Times New Roman" w:cs="Times New Roman"/>
        </w:rPr>
        <w:t>5</w:t>
      </w:r>
      <w:r w:rsidRPr="00791038">
        <w:rPr>
          <w:rFonts w:ascii="Times New Roman" w:hAnsi="Times New Roman" w:cs="Times New Roman"/>
        </w:rPr>
        <w:t>) + (8</w:t>
      </w:r>
      <w:r w:rsidR="00A6563A">
        <w:rPr>
          <w:rFonts w:ascii="Times New Roman" w:hAnsi="Times New Roman" w:cs="Times New Roman"/>
        </w:rPr>
        <w:t>6</w:t>
      </w:r>
      <w:r w:rsidRPr="00791038">
        <w:rPr>
          <w:rFonts w:ascii="Times New Roman" w:hAnsi="Times New Roman" w:cs="Times New Roman"/>
        </w:rPr>
        <w:t>x</w:t>
      </w:r>
      <w:r w:rsidR="00A6563A">
        <w:rPr>
          <w:rFonts w:ascii="Times New Roman" w:hAnsi="Times New Roman" w:cs="Times New Roman"/>
        </w:rPr>
        <w:t>4</w:t>
      </w:r>
      <w:r w:rsidRPr="00791038">
        <w:rPr>
          <w:rFonts w:ascii="Times New Roman" w:hAnsi="Times New Roman" w:cs="Times New Roman"/>
        </w:rPr>
        <w:t>) + (57x</w:t>
      </w:r>
      <w:r w:rsidR="00A6563A">
        <w:rPr>
          <w:rFonts w:ascii="Times New Roman" w:hAnsi="Times New Roman" w:cs="Times New Roman"/>
        </w:rPr>
        <w:t>3</w:t>
      </w:r>
      <w:r w:rsidRPr="00791038">
        <w:rPr>
          <w:rFonts w:ascii="Times New Roman" w:hAnsi="Times New Roman" w:cs="Times New Roman"/>
        </w:rPr>
        <w:t>) + (23x</w:t>
      </w:r>
      <w:r w:rsidR="00A6563A">
        <w:rPr>
          <w:rFonts w:ascii="Times New Roman" w:hAnsi="Times New Roman" w:cs="Times New Roman"/>
        </w:rPr>
        <w:t>2</w:t>
      </w:r>
      <w:r w:rsidRPr="00791038">
        <w:rPr>
          <w:rFonts w:ascii="Times New Roman" w:hAnsi="Times New Roman" w:cs="Times New Roman"/>
        </w:rPr>
        <w:t xml:space="preserve">) = </w:t>
      </w:r>
      <w:r w:rsidR="00A6563A">
        <w:rPr>
          <w:rFonts w:ascii="Times New Roman" w:hAnsi="Times New Roman" w:cs="Times New Roman"/>
        </w:rPr>
        <w:t>1020</w:t>
      </w:r>
      <w:r w:rsidRPr="00791038">
        <w:rPr>
          <w:rFonts w:ascii="Times New Roman" w:hAnsi="Times New Roman" w:cs="Times New Roman"/>
        </w:rPr>
        <w:t xml:space="preserve"> + </w:t>
      </w:r>
      <w:r w:rsidR="00A6563A">
        <w:rPr>
          <w:rFonts w:ascii="Times New Roman" w:hAnsi="Times New Roman" w:cs="Times New Roman"/>
        </w:rPr>
        <w:t>344</w:t>
      </w:r>
      <w:r w:rsidRPr="00791038">
        <w:rPr>
          <w:rFonts w:ascii="Times New Roman" w:hAnsi="Times New Roman" w:cs="Times New Roman"/>
        </w:rPr>
        <w:t xml:space="preserve"> + 1</w:t>
      </w:r>
      <w:r w:rsidR="00A6563A">
        <w:rPr>
          <w:rFonts w:ascii="Times New Roman" w:hAnsi="Times New Roman" w:cs="Times New Roman"/>
        </w:rPr>
        <w:t>71</w:t>
      </w:r>
      <w:r w:rsidRPr="00791038">
        <w:rPr>
          <w:rFonts w:ascii="Times New Roman" w:hAnsi="Times New Roman" w:cs="Times New Roman"/>
        </w:rPr>
        <w:t xml:space="preserve"> + </w:t>
      </w:r>
      <w:r w:rsidR="00A6563A">
        <w:rPr>
          <w:rFonts w:ascii="Times New Roman" w:hAnsi="Times New Roman" w:cs="Times New Roman"/>
        </w:rPr>
        <w:t>46</w:t>
      </w:r>
      <w:r w:rsidRPr="00791038">
        <w:rPr>
          <w:rFonts w:ascii="Times New Roman" w:hAnsi="Times New Roman" w:cs="Times New Roman"/>
        </w:rPr>
        <w:t xml:space="preserve"> = </w:t>
      </w:r>
      <w:r w:rsidR="00A6563A">
        <w:rPr>
          <w:rFonts w:ascii="Times New Roman" w:hAnsi="Times New Roman" w:cs="Times New Roman"/>
        </w:rPr>
        <w:t>1581</w:t>
      </w:r>
    </w:p>
    <w:p w14:paraId="2615B47B" w14:textId="670CD717" w:rsidR="00A66826" w:rsidRDefault="00A66826" w:rsidP="00A66826">
      <w:pPr>
        <w:pStyle w:val="ListParagraph"/>
        <w:spacing w:after="0" w:line="276" w:lineRule="auto"/>
        <w:rPr>
          <w:rFonts w:ascii="Times New Roman" w:eastAsiaTheme="minorEastAsia"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1581</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1581</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sidR="004F4FF8">
        <w:rPr>
          <w:rFonts w:ascii="Times New Roman" w:eastAsiaTheme="minorEastAsia" w:hAnsi="Times New Roman" w:cs="Times New Roman"/>
          <w:b/>
          <w:bCs/>
        </w:rPr>
        <w:t>55</w:t>
      </w:r>
    </w:p>
    <w:p w14:paraId="58DF1C7E" w14:textId="7542F88E" w:rsidR="00710933" w:rsidRPr="00791038" w:rsidRDefault="00710933" w:rsidP="00710933">
      <w:pPr>
        <w:spacing w:after="0" w:line="276" w:lineRule="auto"/>
        <w:rPr>
          <w:rFonts w:ascii="Times New Roman" w:hAnsi="Times New Roman" w:cs="Times New Roman"/>
          <w:b/>
          <w:bCs/>
        </w:rPr>
      </w:pPr>
      <w:r>
        <w:rPr>
          <w:rFonts w:ascii="Times New Roman" w:hAnsi="Times New Roman" w:cs="Times New Roman"/>
          <w:b/>
          <w:bCs/>
        </w:rPr>
        <w:t>5</w:t>
      </w:r>
      <w:r w:rsidRPr="00791038">
        <w:rPr>
          <w:rFonts w:ascii="Times New Roman" w:hAnsi="Times New Roman" w:cs="Times New Roman"/>
          <w:b/>
          <w:bCs/>
        </w:rPr>
        <w:t>. Weak Institutional Capacity</w:t>
      </w:r>
    </w:p>
    <w:p w14:paraId="0254E49F" w14:textId="77777777" w:rsidR="00710933" w:rsidRPr="00791038" w:rsidRDefault="00710933" w:rsidP="00710933">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w:t>
      </w:r>
      <w:r>
        <w:rPr>
          <w:rFonts w:ascii="Times New Roman" w:hAnsi="Times New Roman" w:cs="Times New Roman"/>
        </w:rPr>
        <w:t>2</w:t>
      </w:r>
      <w:r w:rsidRPr="00791038">
        <w:rPr>
          <w:rFonts w:ascii="Times New Roman" w:hAnsi="Times New Roman" w:cs="Times New Roman"/>
        </w:rPr>
        <w:t>x</w:t>
      </w:r>
      <w:r>
        <w:rPr>
          <w:rFonts w:ascii="Times New Roman" w:hAnsi="Times New Roman" w:cs="Times New Roman"/>
        </w:rPr>
        <w:t>5</w:t>
      </w:r>
      <w:r w:rsidRPr="00791038">
        <w:rPr>
          <w:rFonts w:ascii="Times New Roman" w:hAnsi="Times New Roman" w:cs="Times New Roman"/>
        </w:rPr>
        <w:t>) + (9</w:t>
      </w:r>
      <w:r>
        <w:rPr>
          <w:rFonts w:ascii="Times New Roman" w:hAnsi="Times New Roman" w:cs="Times New Roman"/>
        </w:rPr>
        <w:t>2</w:t>
      </w:r>
      <w:r w:rsidRPr="00791038">
        <w:rPr>
          <w:rFonts w:ascii="Times New Roman" w:hAnsi="Times New Roman" w:cs="Times New Roman"/>
        </w:rPr>
        <w:t>x</w:t>
      </w:r>
      <w:r>
        <w:rPr>
          <w:rFonts w:ascii="Times New Roman" w:hAnsi="Times New Roman" w:cs="Times New Roman"/>
        </w:rPr>
        <w:t>4</w:t>
      </w:r>
      <w:r w:rsidRPr="00791038">
        <w:rPr>
          <w:rFonts w:ascii="Times New Roman" w:hAnsi="Times New Roman" w:cs="Times New Roman"/>
        </w:rPr>
        <w:t>) + (50x</w:t>
      </w:r>
      <w:r>
        <w:rPr>
          <w:rFonts w:ascii="Times New Roman" w:hAnsi="Times New Roman" w:cs="Times New Roman"/>
        </w:rPr>
        <w:t>3</w:t>
      </w:r>
      <w:r w:rsidRPr="00791038">
        <w:rPr>
          <w:rFonts w:ascii="Times New Roman" w:hAnsi="Times New Roman" w:cs="Times New Roman"/>
        </w:rPr>
        <w:t>) + (2</w:t>
      </w:r>
      <w:r>
        <w:rPr>
          <w:rFonts w:ascii="Times New Roman" w:hAnsi="Times New Roman" w:cs="Times New Roman"/>
        </w:rPr>
        <w:t>6</w:t>
      </w:r>
      <w:r w:rsidRPr="00791038">
        <w:rPr>
          <w:rFonts w:ascii="Times New Roman" w:hAnsi="Times New Roman" w:cs="Times New Roman"/>
        </w:rPr>
        <w:t>x</w:t>
      </w:r>
      <w:r>
        <w:rPr>
          <w:rFonts w:ascii="Times New Roman" w:hAnsi="Times New Roman" w:cs="Times New Roman"/>
        </w:rPr>
        <w:t>2</w:t>
      </w:r>
      <w:r w:rsidRPr="00791038">
        <w:rPr>
          <w:rFonts w:ascii="Times New Roman" w:hAnsi="Times New Roman" w:cs="Times New Roman"/>
        </w:rPr>
        <w:t xml:space="preserve">) = </w:t>
      </w:r>
      <w:r>
        <w:rPr>
          <w:rFonts w:ascii="Times New Roman" w:hAnsi="Times New Roman" w:cs="Times New Roman"/>
        </w:rPr>
        <w:t>1010</w:t>
      </w:r>
      <w:r w:rsidRPr="00791038">
        <w:rPr>
          <w:rFonts w:ascii="Times New Roman" w:hAnsi="Times New Roman" w:cs="Times New Roman"/>
        </w:rPr>
        <w:t xml:space="preserve"> + </w:t>
      </w:r>
      <w:r>
        <w:rPr>
          <w:rFonts w:ascii="Times New Roman" w:hAnsi="Times New Roman" w:cs="Times New Roman"/>
        </w:rPr>
        <w:t>368</w:t>
      </w:r>
      <w:r w:rsidRPr="00791038">
        <w:rPr>
          <w:rFonts w:ascii="Times New Roman" w:hAnsi="Times New Roman" w:cs="Times New Roman"/>
        </w:rPr>
        <w:t xml:space="preserve"> + 1</w:t>
      </w:r>
      <w:r>
        <w:rPr>
          <w:rFonts w:ascii="Times New Roman" w:hAnsi="Times New Roman" w:cs="Times New Roman"/>
        </w:rPr>
        <w:t>5</w:t>
      </w:r>
      <w:r w:rsidRPr="00791038">
        <w:rPr>
          <w:rFonts w:ascii="Times New Roman" w:hAnsi="Times New Roman" w:cs="Times New Roman"/>
        </w:rPr>
        <w:t xml:space="preserve">0 + </w:t>
      </w:r>
      <w:r>
        <w:rPr>
          <w:rFonts w:ascii="Times New Roman" w:hAnsi="Times New Roman" w:cs="Times New Roman"/>
        </w:rPr>
        <w:t>52</w:t>
      </w:r>
      <w:r w:rsidRPr="00791038">
        <w:rPr>
          <w:rFonts w:ascii="Times New Roman" w:hAnsi="Times New Roman" w:cs="Times New Roman"/>
        </w:rPr>
        <w:t xml:space="preserve"> = </w:t>
      </w:r>
      <w:r>
        <w:rPr>
          <w:rFonts w:ascii="Times New Roman" w:hAnsi="Times New Roman" w:cs="Times New Roman"/>
        </w:rPr>
        <w:t>1580</w:t>
      </w:r>
    </w:p>
    <w:p w14:paraId="61D8E53C" w14:textId="3BEBE8CA" w:rsidR="00710933" w:rsidRPr="00710933" w:rsidRDefault="00710933" w:rsidP="00710933">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1580</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1580</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Pr>
          <w:rFonts w:ascii="Times New Roman" w:eastAsiaTheme="minorEastAsia" w:hAnsi="Times New Roman" w:cs="Times New Roman"/>
          <w:b/>
          <w:bCs/>
        </w:rPr>
        <w:t>54</w:t>
      </w:r>
    </w:p>
    <w:p w14:paraId="29B9A089" w14:textId="183D157A" w:rsidR="00A66826" w:rsidRPr="00791038" w:rsidRDefault="00710933" w:rsidP="00A66826">
      <w:pPr>
        <w:spacing w:after="0" w:line="276" w:lineRule="auto"/>
        <w:rPr>
          <w:rFonts w:ascii="Times New Roman" w:hAnsi="Times New Roman" w:cs="Times New Roman"/>
          <w:b/>
          <w:bCs/>
        </w:rPr>
      </w:pPr>
      <w:r>
        <w:rPr>
          <w:rFonts w:ascii="Times New Roman" w:hAnsi="Times New Roman" w:cs="Times New Roman"/>
          <w:b/>
          <w:bCs/>
        </w:rPr>
        <w:t>6</w:t>
      </w:r>
      <w:r w:rsidR="00A66826" w:rsidRPr="00791038">
        <w:rPr>
          <w:rFonts w:ascii="Times New Roman" w:hAnsi="Times New Roman" w:cs="Times New Roman"/>
          <w:b/>
          <w:bCs/>
        </w:rPr>
        <w:t>. Legal and Constitutional Constraints</w:t>
      </w:r>
    </w:p>
    <w:p w14:paraId="5150770B" w14:textId="100F3358"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(202x</w:t>
      </w:r>
      <w:r w:rsidR="004F4FF8">
        <w:rPr>
          <w:rFonts w:ascii="Times New Roman" w:hAnsi="Times New Roman" w:cs="Times New Roman"/>
        </w:rPr>
        <w:t>5</w:t>
      </w:r>
      <w:r w:rsidRPr="00791038">
        <w:rPr>
          <w:rFonts w:ascii="Times New Roman" w:hAnsi="Times New Roman" w:cs="Times New Roman"/>
        </w:rPr>
        <w:t>) + (83x</w:t>
      </w:r>
      <w:r w:rsidR="004F4FF8">
        <w:rPr>
          <w:rFonts w:ascii="Times New Roman" w:hAnsi="Times New Roman" w:cs="Times New Roman"/>
        </w:rPr>
        <w:t>4</w:t>
      </w:r>
      <w:r w:rsidRPr="00791038">
        <w:rPr>
          <w:rFonts w:ascii="Times New Roman" w:hAnsi="Times New Roman" w:cs="Times New Roman"/>
        </w:rPr>
        <w:t>) + (54x</w:t>
      </w:r>
      <w:r w:rsidR="004F4FF8">
        <w:rPr>
          <w:rFonts w:ascii="Times New Roman" w:hAnsi="Times New Roman" w:cs="Times New Roman"/>
        </w:rPr>
        <w:t>3</w:t>
      </w:r>
      <w:r w:rsidRPr="00791038">
        <w:rPr>
          <w:rFonts w:ascii="Times New Roman" w:hAnsi="Times New Roman" w:cs="Times New Roman"/>
        </w:rPr>
        <w:t>) + (31x</w:t>
      </w:r>
      <w:r w:rsidR="004F4FF8">
        <w:rPr>
          <w:rFonts w:ascii="Times New Roman" w:hAnsi="Times New Roman" w:cs="Times New Roman"/>
        </w:rPr>
        <w:t>2</w:t>
      </w:r>
      <w:r w:rsidRPr="00791038">
        <w:rPr>
          <w:rFonts w:ascii="Times New Roman" w:hAnsi="Times New Roman" w:cs="Times New Roman"/>
        </w:rPr>
        <w:t xml:space="preserve">) = </w:t>
      </w:r>
      <w:r w:rsidR="004F4FF8">
        <w:rPr>
          <w:rFonts w:ascii="Times New Roman" w:hAnsi="Times New Roman" w:cs="Times New Roman"/>
        </w:rPr>
        <w:t>1010</w:t>
      </w:r>
      <w:r w:rsidRPr="00791038">
        <w:rPr>
          <w:rFonts w:ascii="Times New Roman" w:hAnsi="Times New Roman" w:cs="Times New Roman"/>
        </w:rPr>
        <w:t xml:space="preserve">+ </w:t>
      </w:r>
      <w:r w:rsidR="004F4FF8">
        <w:rPr>
          <w:rFonts w:ascii="Times New Roman" w:hAnsi="Times New Roman" w:cs="Times New Roman"/>
        </w:rPr>
        <w:t>332</w:t>
      </w:r>
      <w:r w:rsidRPr="00791038">
        <w:rPr>
          <w:rFonts w:ascii="Times New Roman" w:hAnsi="Times New Roman" w:cs="Times New Roman"/>
        </w:rPr>
        <w:t xml:space="preserve"> + 1</w:t>
      </w:r>
      <w:r w:rsidR="004F4FF8">
        <w:rPr>
          <w:rFonts w:ascii="Times New Roman" w:hAnsi="Times New Roman" w:cs="Times New Roman"/>
        </w:rPr>
        <w:t>62</w:t>
      </w:r>
      <w:r w:rsidRPr="00791038">
        <w:rPr>
          <w:rFonts w:ascii="Times New Roman" w:hAnsi="Times New Roman" w:cs="Times New Roman"/>
        </w:rPr>
        <w:t xml:space="preserve"> + </w:t>
      </w:r>
      <w:r w:rsidR="004F4FF8">
        <w:rPr>
          <w:rFonts w:ascii="Times New Roman" w:hAnsi="Times New Roman" w:cs="Times New Roman"/>
        </w:rPr>
        <w:t>62</w:t>
      </w:r>
      <w:r w:rsidRPr="00791038">
        <w:rPr>
          <w:rFonts w:ascii="Times New Roman" w:hAnsi="Times New Roman" w:cs="Times New Roman"/>
        </w:rPr>
        <w:t xml:space="preserve"> = 1</w:t>
      </w:r>
      <w:r w:rsidR="004F4FF8">
        <w:rPr>
          <w:rFonts w:ascii="Times New Roman" w:hAnsi="Times New Roman" w:cs="Times New Roman"/>
        </w:rPr>
        <w:t>56</w:t>
      </w:r>
      <w:r w:rsidRPr="00791038">
        <w:rPr>
          <w:rFonts w:ascii="Times New Roman" w:hAnsi="Times New Roman" w:cs="Times New Roman"/>
        </w:rPr>
        <w:t>6</w:t>
      </w:r>
    </w:p>
    <w:p w14:paraId="16F3C195" w14:textId="4AF8D443" w:rsidR="00A66826" w:rsidRPr="00791038" w:rsidRDefault="00A66826" w:rsidP="00A66826">
      <w:pPr>
        <w:pStyle w:val="ListParagraph"/>
        <w:spacing w:after="0" w:line="276"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1566</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1566</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0.8</w:t>
      </w:r>
      <w:r w:rsidR="004F4FF8">
        <w:rPr>
          <w:rFonts w:ascii="Times New Roman" w:eastAsiaTheme="minorEastAsia" w:hAnsi="Times New Roman" w:cs="Times New Roman"/>
          <w:b/>
          <w:bCs/>
        </w:rPr>
        <w:t>46</w:t>
      </w:r>
    </w:p>
    <w:p w14:paraId="17C7A89F" w14:textId="77777777" w:rsidR="00A66826" w:rsidRPr="00791038" w:rsidRDefault="00A66826" w:rsidP="00A66826">
      <w:pPr>
        <w:spacing w:after="0" w:line="276" w:lineRule="auto"/>
        <w:rPr>
          <w:rFonts w:ascii="Times New Roman" w:hAnsi="Times New Roman" w:cs="Times New Roman"/>
          <w:b/>
          <w:bCs/>
        </w:rPr>
      </w:pPr>
      <w:r w:rsidRPr="00791038">
        <w:rPr>
          <w:rFonts w:ascii="Times New Roman" w:hAnsi="Times New Roman" w:cs="Times New Roman"/>
          <w:b/>
          <w:bCs/>
        </w:rPr>
        <w:t>7. Political Inertia and Resistance to Regulations</w:t>
      </w:r>
    </w:p>
    <w:p w14:paraId="619C9AB3" w14:textId="79426B35" w:rsidR="00A66826" w:rsidRPr="00791038" w:rsidRDefault="00A66826" w:rsidP="00A66826">
      <w:pPr>
        <w:pStyle w:val="ListParagraph"/>
        <w:spacing w:after="0" w:line="276" w:lineRule="auto"/>
        <w:rPr>
          <w:rFonts w:ascii="Times New Roman" w:hAnsi="Times New Roman" w:cs="Times New Roman"/>
        </w:rPr>
      </w:pPr>
      <w:r w:rsidRPr="00791038">
        <w:rPr>
          <w:rStyle w:val="mop"/>
          <w:rFonts w:ascii="Times New Roman" w:hAnsi="Times New Roman" w:cs="Times New Roman"/>
        </w:rPr>
        <w:t>∑</w:t>
      </w:r>
      <w:r w:rsidRPr="00791038">
        <w:rPr>
          <w:rFonts w:ascii="Times New Roman" w:hAnsi="Times New Roman" w:cs="Times New Roman"/>
        </w:rPr>
        <w:t>w = (1</w:t>
      </w:r>
      <w:r w:rsidR="00710933">
        <w:rPr>
          <w:rFonts w:ascii="Times New Roman" w:hAnsi="Times New Roman" w:cs="Times New Roman"/>
        </w:rPr>
        <w:t>79</w:t>
      </w:r>
      <w:r w:rsidRPr="00791038">
        <w:rPr>
          <w:rFonts w:ascii="Times New Roman" w:hAnsi="Times New Roman" w:cs="Times New Roman"/>
        </w:rPr>
        <w:t>x</w:t>
      </w:r>
      <w:r w:rsidR="00710933">
        <w:rPr>
          <w:rFonts w:ascii="Times New Roman" w:hAnsi="Times New Roman" w:cs="Times New Roman"/>
        </w:rPr>
        <w:t>5</w:t>
      </w:r>
      <w:r w:rsidRPr="00791038">
        <w:rPr>
          <w:rFonts w:ascii="Times New Roman" w:hAnsi="Times New Roman" w:cs="Times New Roman"/>
        </w:rPr>
        <w:t>) + (82x</w:t>
      </w:r>
      <w:r w:rsidR="00710933">
        <w:rPr>
          <w:rFonts w:ascii="Times New Roman" w:hAnsi="Times New Roman" w:cs="Times New Roman"/>
        </w:rPr>
        <w:t>4</w:t>
      </w:r>
      <w:r w:rsidRPr="00791038">
        <w:rPr>
          <w:rFonts w:ascii="Times New Roman" w:hAnsi="Times New Roman" w:cs="Times New Roman"/>
        </w:rPr>
        <w:t>) + (74x</w:t>
      </w:r>
      <w:r w:rsidR="00710933">
        <w:rPr>
          <w:rFonts w:ascii="Times New Roman" w:hAnsi="Times New Roman" w:cs="Times New Roman"/>
        </w:rPr>
        <w:t>3</w:t>
      </w:r>
      <w:r w:rsidRPr="00791038">
        <w:rPr>
          <w:rFonts w:ascii="Times New Roman" w:hAnsi="Times New Roman" w:cs="Times New Roman"/>
        </w:rPr>
        <w:t>) + (3</w:t>
      </w:r>
      <w:r w:rsidR="00710933">
        <w:rPr>
          <w:rFonts w:ascii="Times New Roman" w:hAnsi="Times New Roman" w:cs="Times New Roman"/>
        </w:rPr>
        <w:t>5</w:t>
      </w:r>
      <w:r w:rsidRPr="00791038">
        <w:rPr>
          <w:rFonts w:ascii="Times New Roman" w:hAnsi="Times New Roman" w:cs="Times New Roman"/>
        </w:rPr>
        <w:t>x</w:t>
      </w:r>
      <w:r w:rsidR="00710933">
        <w:rPr>
          <w:rFonts w:ascii="Times New Roman" w:hAnsi="Times New Roman" w:cs="Times New Roman"/>
        </w:rPr>
        <w:t>2</w:t>
      </w:r>
      <w:r w:rsidRPr="00791038">
        <w:rPr>
          <w:rFonts w:ascii="Times New Roman" w:hAnsi="Times New Roman" w:cs="Times New Roman"/>
        </w:rPr>
        <w:t xml:space="preserve">) = </w:t>
      </w:r>
      <w:r w:rsidR="00710933">
        <w:rPr>
          <w:rFonts w:ascii="Times New Roman" w:hAnsi="Times New Roman" w:cs="Times New Roman"/>
        </w:rPr>
        <w:t>895</w:t>
      </w:r>
      <w:r w:rsidRPr="00791038">
        <w:rPr>
          <w:rFonts w:ascii="Times New Roman" w:hAnsi="Times New Roman" w:cs="Times New Roman"/>
        </w:rPr>
        <w:t xml:space="preserve"> + </w:t>
      </w:r>
      <w:r w:rsidR="00710933">
        <w:rPr>
          <w:rFonts w:ascii="Times New Roman" w:hAnsi="Times New Roman" w:cs="Times New Roman"/>
        </w:rPr>
        <w:t>328</w:t>
      </w:r>
      <w:r w:rsidRPr="00791038">
        <w:rPr>
          <w:rFonts w:ascii="Times New Roman" w:hAnsi="Times New Roman" w:cs="Times New Roman"/>
        </w:rPr>
        <w:t xml:space="preserve"> + </w:t>
      </w:r>
      <w:r w:rsidR="00710933">
        <w:rPr>
          <w:rFonts w:ascii="Times New Roman" w:hAnsi="Times New Roman" w:cs="Times New Roman"/>
        </w:rPr>
        <w:t>222</w:t>
      </w:r>
      <w:r w:rsidRPr="00791038">
        <w:rPr>
          <w:rFonts w:ascii="Times New Roman" w:hAnsi="Times New Roman" w:cs="Times New Roman"/>
        </w:rPr>
        <w:t xml:space="preserve"> + </w:t>
      </w:r>
      <w:r w:rsidR="00710933">
        <w:rPr>
          <w:rFonts w:ascii="Times New Roman" w:hAnsi="Times New Roman" w:cs="Times New Roman"/>
        </w:rPr>
        <w:t>70</w:t>
      </w:r>
      <w:r w:rsidRPr="00791038">
        <w:rPr>
          <w:rFonts w:ascii="Times New Roman" w:hAnsi="Times New Roman" w:cs="Times New Roman"/>
        </w:rPr>
        <w:t xml:space="preserve"> = 1</w:t>
      </w:r>
      <w:r w:rsidR="00710933">
        <w:rPr>
          <w:rFonts w:ascii="Times New Roman" w:hAnsi="Times New Roman" w:cs="Times New Roman"/>
        </w:rPr>
        <w:t>515</w:t>
      </w:r>
    </w:p>
    <w:p w14:paraId="4FE7B50B" w14:textId="47A44893" w:rsidR="00A66826" w:rsidRPr="00791038" w:rsidRDefault="00A66826" w:rsidP="00A66826">
      <w:pPr>
        <w:pStyle w:val="ListParagraph"/>
        <w:spacing w:after="0" w:line="360" w:lineRule="auto"/>
        <w:rPr>
          <w:rFonts w:ascii="Times New Roman" w:hAnsi="Times New Roman" w:cs="Times New Roman"/>
          <w:b/>
          <w:bCs/>
        </w:rPr>
      </w:pPr>
      <w:r w:rsidRPr="00791038">
        <w:rPr>
          <w:rFonts w:ascii="Times New Roman" w:hAnsi="Times New Roman" w:cs="Times New Roman"/>
        </w:rPr>
        <w:t xml:space="preserve">RII = </w:t>
      </w:r>
      <m:oMath>
        <m:f>
          <m:fPr>
            <m:ctrlPr>
              <w:rPr>
                <w:rFonts w:ascii="Cambria Math" w:hAnsi="Cambria Math" w:cs="Times New Roman"/>
              </w:rPr>
            </m:ctrlPr>
          </m:fPr>
          <m:num>
            <m:r>
              <w:rPr>
                <w:rFonts w:ascii="Cambria Math" w:hAnsi="Cambria Math" w:cs="Times New Roman"/>
              </w:rPr>
              <m:t>1515</m:t>
            </m:r>
          </m:num>
          <m:den>
            <m:r>
              <w:rPr>
                <w:rFonts w:ascii="Cambria Math" w:hAnsi="Cambria Math" w:cs="Times New Roman"/>
              </w:rPr>
              <m:t>5×370</m:t>
            </m:r>
          </m:den>
        </m:f>
      </m:oMath>
      <w:r w:rsidRPr="00791038">
        <w:rPr>
          <w:rFonts w:ascii="Times New Roman" w:eastAsiaTheme="minorEastAsia" w:hAnsi="Times New Roman" w:cs="Times New Roman"/>
        </w:rPr>
        <w:t xml:space="preserve"> = </w:t>
      </w:r>
      <m:oMath>
        <m:f>
          <m:fPr>
            <m:ctrlPr>
              <w:rPr>
                <w:rFonts w:ascii="Cambria Math" w:hAnsi="Cambria Math" w:cs="Times New Roman"/>
              </w:rPr>
            </m:ctrlPr>
          </m:fPr>
          <m:num>
            <m:r>
              <w:rPr>
                <w:rFonts w:ascii="Cambria Math" w:hAnsi="Cambria Math" w:cs="Times New Roman"/>
              </w:rPr>
              <m:t>1515</m:t>
            </m:r>
          </m:num>
          <m:den>
            <m:r>
              <w:rPr>
                <w:rFonts w:ascii="Cambria Math" w:hAnsi="Cambria Math" w:cs="Times New Roman"/>
              </w:rPr>
              <m:t>1850</m:t>
            </m:r>
          </m:den>
        </m:f>
      </m:oMath>
      <w:r w:rsidRPr="00791038">
        <w:rPr>
          <w:rFonts w:ascii="Times New Roman" w:eastAsiaTheme="minorEastAsia" w:hAnsi="Times New Roman" w:cs="Times New Roman"/>
        </w:rPr>
        <w:t xml:space="preserve">    = </w:t>
      </w:r>
      <w:r w:rsidRPr="00791038">
        <w:rPr>
          <w:rFonts w:ascii="Times New Roman" w:eastAsiaTheme="minorEastAsia" w:hAnsi="Times New Roman" w:cs="Times New Roman"/>
          <w:b/>
          <w:bCs/>
        </w:rPr>
        <w:t>0.</w:t>
      </w:r>
      <w:r w:rsidR="00710933">
        <w:rPr>
          <w:rFonts w:ascii="Times New Roman" w:eastAsiaTheme="minorEastAsia" w:hAnsi="Times New Roman" w:cs="Times New Roman"/>
          <w:b/>
          <w:bCs/>
        </w:rPr>
        <w:t>819</w:t>
      </w:r>
    </w:p>
    <w:p w14:paraId="0719560B" w14:textId="3647B353" w:rsidR="00A66826" w:rsidRDefault="005C5B49" w:rsidP="00A66826">
      <w:pPr>
        <w:spacing w:after="0" w:line="276" w:lineRule="auto"/>
        <w:rPr>
          <w:rFonts w:ascii="Times New Roman" w:hAnsi="Times New Roman" w:cs="Times New Roman"/>
          <w:b/>
          <w:bCs/>
        </w:rPr>
      </w:pPr>
      <w:r>
        <w:rPr>
          <w:rFonts w:ascii="Times New Roman" w:hAnsi="Times New Roman" w:cs="Times New Roman"/>
          <w:b/>
          <w:bCs/>
        </w:rPr>
        <w:t xml:space="preserve">(ii) </w:t>
      </w:r>
      <w:r w:rsidR="00A66826" w:rsidRPr="00791038">
        <w:rPr>
          <w:rFonts w:ascii="Times New Roman" w:hAnsi="Times New Roman" w:cs="Times New Roman"/>
          <w:b/>
          <w:bCs/>
        </w:rPr>
        <w:t>Final Ranking (Highest to Lowest)</w:t>
      </w:r>
    </w:p>
    <w:p w14:paraId="72069ED0" w14:textId="77777777" w:rsidR="00A66826" w:rsidRPr="00F81D0D" w:rsidRDefault="00A66826" w:rsidP="00A66826">
      <w:pPr>
        <w:spacing w:after="0" w:line="360" w:lineRule="auto"/>
        <w:rPr>
          <w:rFonts w:ascii="Times New Roman" w:hAnsi="Times New Roman" w:cs="Times New Roman"/>
        </w:rPr>
      </w:pPr>
      <w:r w:rsidRPr="00F81D0D">
        <w:rPr>
          <w:rFonts w:ascii="Times New Roman" w:hAnsi="Times New Roman" w:cs="Times New Roman"/>
        </w:rPr>
        <w:t xml:space="preserve">The </w:t>
      </w:r>
      <w:r>
        <w:rPr>
          <w:rFonts w:ascii="Times New Roman" w:hAnsi="Times New Roman" w:cs="Times New Roman"/>
        </w:rPr>
        <w:t>final ranking of factors from Phase I of the fieldwork is presented in Table 5.</w:t>
      </w:r>
    </w:p>
    <w:p w14:paraId="030781F5" w14:textId="77777777" w:rsidR="00A66826" w:rsidRPr="00791038" w:rsidRDefault="00A66826" w:rsidP="00A66826">
      <w:pPr>
        <w:spacing w:after="0" w:line="240" w:lineRule="auto"/>
        <w:rPr>
          <w:rFonts w:ascii="Times New Roman" w:hAnsi="Times New Roman" w:cs="Times New Roman"/>
          <w:b/>
          <w:bCs/>
        </w:rPr>
      </w:pPr>
      <w:r>
        <w:rPr>
          <w:rFonts w:ascii="Times New Roman" w:hAnsi="Times New Roman" w:cs="Times New Roman"/>
          <w:b/>
          <w:bCs/>
        </w:rPr>
        <w:t>Table 5: Ranking of Barriers to Domestication of NBC in Yobe State</w:t>
      </w:r>
      <w:r w:rsidRPr="00791038">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895"/>
        <w:gridCol w:w="5338"/>
        <w:gridCol w:w="3117"/>
      </w:tblGrid>
      <w:tr w:rsidR="00A66826" w:rsidRPr="00791038" w14:paraId="2C892127" w14:textId="77777777" w:rsidTr="00116BAD">
        <w:tc>
          <w:tcPr>
            <w:tcW w:w="895" w:type="dxa"/>
          </w:tcPr>
          <w:p w14:paraId="52115929" w14:textId="77777777" w:rsidR="00A66826" w:rsidRPr="00791038" w:rsidRDefault="00A66826" w:rsidP="00116BAD">
            <w:pPr>
              <w:rPr>
                <w:rFonts w:ascii="Times New Roman" w:hAnsi="Times New Roman" w:cs="Times New Roman"/>
                <w:b/>
                <w:bCs/>
              </w:rPr>
            </w:pPr>
            <w:r w:rsidRPr="00791038">
              <w:rPr>
                <w:rFonts w:ascii="Times New Roman" w:hAnsi="Times New Roman" w:cs="Times New Roman"/>
                <w:b/>
                <w:bCs/>
              </w:rPr>
              <w:t>Rank</w:t>
            </w:r>
          </w:p>
        </w:tc>
        <w:tc>
          <w:tcPr>
            <w:tcW w:w="5338" w:type="dxa"/>
          </w:tcPr>
          <w:p w14:paraId="7E966CD5" w14:textId="77777777" w:rsidR="00A66826" w:rsidRPr="00791038" w:rsidRDefault="00A66826" w:rsidP="00116BAD">
            <w:pPr>
              <w:rPr>
                <w:rFonts w:ascii="Times New Roman" w:hAnsi="Times New Roman" w:cs="Times New Roman"/>
                <w:b/>
                <w:bCs/>
              </w:rPr>
            </w:pPr>
            <w:r w:rsidRPr="00791038">
              <w:rPr>
                <w:rFonts w:ascii="Times New Roman" w:hAnsi="Times New Roman" w:cs="Times New Roman"/>
                <w:b/>
                <w:bCs/>
              </w:rPr>
              <w:t>Factor</w:t>
            </w:r>
          </w:p>
        </w:tc>
        <w:tc>
          <w:tcPr>
            <w:tcW w:w="3117" w:type="dxa"/>
          </w:tcPr>
          <w:p w14:paraId="6BDA30A5" w14:textId="77777777" w:rsidR="00A66826" w:rsidRPr="00791038" w:rsidRDefault="00A66826" w:rsidP="00116BAD">
            <w:pPr>
              <w:rPr>
                <w:rFonts w:ascii="Times New Roman" w:hAnsi="Times New Roman" w:cs="Times New Roman"/>
                <w:b/>
                <w:bCs/>
              </w:rPr>
            </w:pPr>
            <w:r w:rsidRPr="00791038">
              <w:rPr>
                <w:rFonts w:ascii="Times New Roman" w:hAnsi="Times New Roman" w:cs="Times New Roman"/>
                <w:b/>
                <w:bCs/>
              </w:rPr>
              <w:t>RII</w:t>
            </w:r>
          </w:p>
        </w:tc>
      </w:tr>
      <w:tr w:rsidR="00A66826" w:rsidRPr="00791038" w14:paraId="634BF5D4" w14:textId="77777777" w:rsidTr="00116BAD">
        <w:tc>
          <w:tcPr>
            <w:tcW w:w="895" w:type="dxa"/>
          </w:tcPr>
          <w:p w14:paraId="23C9AEB6"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1</w:t>
            </w:r>
          </w:p>
        </w:tc>
        <w:tc>
          <w:tcPr>
            <w:tcW w:w="5338" w:type="dxa"/>
          </w:tcPr>
          <w:p w14:paraId="0B4031EB"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Poor Awareness and Technical Knowledge </w:t>
            </w:r>
          </w:p>
        </w:tc>
        <w:tc>
          <w:tcPr>
            <w:tcW w:w="3117" w:type="dxa"/>
          </w:tcPr>
          <w:p w14:paraId="38C7C7E2" w14:textId="51B8C78A"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72</w:t>
            </w:r>
          </w:p>
        </w:tc>
      </w:tr>
      <w:tr w:rsidR="00A66826" w:rsidRPr="00791038" w14:paraId="2D4432B2" w14:textId="77777777" w:rsidTr="00116BAD">
        <w:tc>
          <w:tcPr>
            <w:tcW w:w="895" w:type="dxa"/>
          </w:tcPr>
          <w:p w14:paraId="74229FDA"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2</w:t>
            </w:r>
          </w:p>
        </w:tc>
        <w:tc>
          <w:tcPr>
            <w:tcW w:w="5338" w:type="dxa"/>
          </w:tcPr>
          <w:p w14:paraId="6F5B663A"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Overlapping and Fragmented </w:t>
            </w:r>
          </w:p>
        </w:tc>
        <w:tc>
          <w:tcPr>
            <w:tcW w:w="3117" w:type="dxa"/>
          </w:tcPr>
          <w:p w14:paraId="206DBEFA" w14:textId="573BDF5C"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57</w:t>
            </w:r>
          </w:p>
        </w:tc>
      </w:tr>
      <w:tr w:rsidR="00A66826" w:rsidRPr="00791038" w14:paraId="28093C8E" w14:textId="77777777" w:rsidTr="00116BAD">
        <w:tc>
          <w:tcPr>
            <w:tcW w:w="895" w:type="dxa"/>
          </w:tcPr>
          <w:p w14:paraId="2C59A125"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3</w:t>
            </w:r>
          </w:p>
        </w:tc>
        <w:tc>
          <w:tcPr>
            <w:tcW w:w="5338" w:type="dxa"/>
          </w:tcPr>
          <w:p w14:paraId="0587D10D"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High Cost of Compliance</w:t>
            </w:r>
          </w:p>
        </w:tc>
        <w:tc>
          <w:tcPr>
            <w:tcW w:w="3117" w:type="dxa"/>
          </w:tcPr>
          <w:p w14:paraId="466B9393" w14:textId="4AFD046A"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56</w:t>
            </w:r>
          </w:p>
        </w:tc>
      </w:tr>
      <w:tr w:rsidR="00A66826" w:rsidRPr="00791038" w14:paraId="78B5FDC0" w14:textId="77777777" w:rsidTr="00116BAD">
        <w:tc>
          <w:tcPr>
            <w:tcW w:w="895" w:type="dxa"/>
          </w:tcPr>
          <w:p w14:paraId="0564D860"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4</w:t>
            </w:r>
          </w:p>
        </w:tc>
        <w:tc>
          <w:tcPr>
            <w:tcW w:w="5338" w:type="dxa"/>
          </w:tcPr>
          <w:p w14:paraId="08CD849D"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Dominance of the Informal Sector</w:t>
            </w:r>
          </w:p>
        </w:tc>
        <w:tc>
          <w:tcPr>
            <w:tcW w:w="3117" w:type="dxa"/>
          </w:tcPr>
          <w:p w14:paraId="4F65352E" w14:textId="7AC6C833"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55</w:t>
            </w:r>
          </w:p>
        </w:tc>
      </w:tr>
      <w:tr w:rsidR="00A66826" w:rsidRPr="00791038" w14:paraId="14572E9C" w14:textId="77777777" w:rsidTr="00116BAD">
        <w:tc>
          <w:tcPr>
            <w:tcW w:w="895" w:type="dxa"/>
          </w:tcPr>
          <w:p w14:paraId="78D498FF"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5</w:t>
            </w:r>
          </w:p>
        </w:tc>
        <w:tc>
          <w:tcPr>
            <w:tcW w:w="5338" w:type="dxa"/>
          </w:tcPr>
          <w:p w14:paraId="0EFE5E5C"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Weak Institutional Capacity </w:t>
            </w:r>
          </w:p>
        </w:tc>
        <w:tc>
          <w:tcPr>
            <w:tcW w:w="3117" w:type="dxa"/>
          </w:tcPr>
          <w:p w14:paraId="4F769C4E" w14:textId="22B1DBC1"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54</w:t>
            </w:r>
          </w:p>
        </w:tc>
      </w:tr>
      <w:tr w:rsidR="00A66826" w:rsidRPr="00791038" w14:paraId="48FEAC3E" w14:textId="77777777" w:rsidTr="00116BAD">
        <w:tc>
          <w:tcPr>
            <w:tcW w:w="895" w:type="dxa"/>
          </w:tcPr>
          <w:p w14:paraId="6FA3DB14"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6</w:t>
            </w:r>
          </w:p>
        </w:tc>
        <w:tc>
          <w:tcPr>
            <w:tcW w:w="5338" w:type="dxa"/>
          </w:tcPr>
          <w:p w14:paraId="7C18883F"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Legal and Constitutional Constraints </w:t>
            </w:r>
          </w:p>
        </w:tc>
        <w:tc>
          <w:tcPr>
            <w:tcW w:w="3117" w:type="dxa"/>
          </w:tcPr>
          <w:p w14:paraId="542FCE00" w14:textId="2016D0AE" w:rsidR="00A66826" w:rsidRPr="00791038" w:rsidRDefault="00A66826" w:rsidP="00116BAD">
            <w:pPr>
              <w:rPr>
                <w:rFonts w:ascii="Times New Roman" w:hAnsi="Times New Roman" w:cs="Times New Roman"/>
              </w:rPr>
            </w:pPr>
            <w:r w:rsidRPr="00791038">
              <w:rPr>
                <w:rFonts w:ascii="Times New Roman" w:hAnsi="Times New Roman" w:cs="Times New Roman"/>
              </w:rPr>
              <w:t>0.8</w:t>
            </w:r>
            <w:r w:rsidR="00710933">
              <w:rPr>
                <w:rFonts w:ascii="Times New Roman" w:hAnsi="Times New Roman" w:cs="Times New Roman"/>
              </w:rPr>
              <w:t>46</w:t>
            </w:r>
          </w:p>
        </w:tc>
      </w:tr>
      <w:tr w:rsidR="00A66826" w:rsidRPr="00791038" w14:paraId="013BDC63" w14:textId="77777777" w:rsidTr="00116BAD">
        <w:tc>
          <w:tcPr>
            <w:tcW w:w="895" w:type="dxa"/>
          </w:tcPr>
          <w:p w14:paraId="6D22A2FC"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7</w:t>
            </w:r>
          </w:p>
        </w:tc>
        <w:tc>
          <w:tcPr>
            <w:tcW w:w="5338" w:type="dxa"/>
          </w:tcPr>
          <w:p w14:paraId="64D37CEE" w14:textId="77777777" w:rsidR="00A66826" w:rsidRPr="00791038" w:rsidRDefault="00A66826" w:rsidP="00116BAD">
            <w:pPr>
              <w:rPr>
                <w:rFonts w:ascii="Times New Roman" w:hAnsi="Times New Roman" w:cs="Times New Roman"/>
              </w:rPr>
            </w:pPr>
            <w:r w:rsidRPr="00791038">
              <w:rPr>
                <w:rFonts w:ascii="Times New Roman" w:hAnsi="Times New Roman" w:cs="Times New Roman"/>
              </w:rPr>
              <w:t xml:space="preserve">Political Inertia and Resistance to Regulations </w:t>
            </w:r>
          </w:p>
        </w:tc>
        <w:tc>
          <w:tcPr>
            <w:tcW w:w="3117" w:type="dxa"/>
          </w:tcPr>
          <w:p w14:paraId="206C9925" w14:textId="5865F0B4" w:rsidR="00A66826" w:rsidRPr="00791038" w:rsidRDefault="00A66826" w:rsidP="00116BAD">
            <w:pPr>
              <w:rPr>
                <w:rFonts w:ascii="Times New Roman" w:hAnsi="Times New Roman" w:cs="Times New Roman"/>
              </w:rPr>
            </w:pPr>
            <w:r w:rsidRPr="00791038">
              <w:rPr>
                <w:rFonts w:ascii="Times New Roman" w:hAnsi="Times New Roman" w:cs="Times New Roman"/>
              </w:rPr>
              <w:t>0.</w:t>
            </w:r>
            <w:r w:rsidR="00710933">
              <w:rPr>
                <w:rFonts w:ascii="Times New Roman" w:hAnsi="Times New Roman" w:cs="Times New Roman"/>
              </w:rPr>
              <w:t>819</w:t>
            </w:r>
          </w:p>
        </w:tc>
      </w:tr>
    </w:tbl>
    <w:p w14:paraId="7082816D" w14:textId="77777777" w:rsidR="00A66826" w:rsidRDefault="00A66826" w:rsidP="00A66826">
      <w:pPr>
        <w:spacing w:after="0"/>
        <w:jc w:val="both"/>
        <w:rPr>
          <w:rFonts w:ascii="Times New Roman" w:hAnsi="Times New Roman" w:cs="Times New Roman"/>
        </w:rPr>
      </w:pPr>
      <w:r w:rsidRPr="00520A97">
        <w:rPr>
          <w:rFonts w:ascii="Times New Roman" w:hAnsi="Times New Roman" w:cs="Times New Roman"/>
        </w:rPr>
        <w:t xml:space="preserve"> </w:t>
      </w:r>
    </w:p>
    <w:p w14:paraId="45084B6E" w14:textId="171EF9C5" w:rsidR="00825104" w:rsidRPr="00DE082F" w:rsidRDefault="005C5B49" w:rsidP="00825104">
      <w:pPr>
        <w:spacing w:after="0" w:line="360" w:lineRule="auto"/>
        <w:jc w:val="both"/>
        <w:rPr>
          <w:rFonts w:ascii="Times New Roman" w:hAnsi="Times New Roman" w:cs="Times New Roman"/>
          <w:b/>
          <w:bCs/>
        </w:rPr>
      </w:pPr>
      <w:r w:rsidRPr="005C5B49">
        <w:rPr>
          <w:rFonts w:ascii="Times New Roman" w:hAnsi="Times New Roman" w:cs="Times New Roman"/>
          <w:b/>
          <w:bCs/>
        </w:rPr>
        <w:t>3.1.2</w:t>
      </w:r>
      <w:r w:rsidR="00825104">
        <w:rPr>
          <w:rFonts w:ascii="Times New Roman" w:hAnsi="Times New Roman" w:cs="Times New Roman"/>
          <w:b/>
          <w:bCs/>
        </w:rPr>
        <w:t xml:space="preserve"> </w:t>
      </w:r>
      <w:r w:rsidR="00825104" w:rsidRPr="00DE082F">
        <w:rPr>
          <w:rFonts w:ascii="Times New Roman" w:hAnsi="Times New Roman" w:cs="Times New Roman"/>
          <w:b/>
          <w:bCs/>
        </w:rPr>
        <w:t>Cronbach’s Alpha Reliability</w:t>
      </w:r>
    </w:p>
    <w:p w14:paraId="6A429120" w14:textId="77777777" w:rsidR="00825104" w:rsidRPr="00DE082F" w:rsidRDefault="00825104" w:rsidP="00825104">
      <w:pPr>
        <w:spacing w:line="276" w:lineRule="auto"/>
        <w:jc w:val="both"/>
        <w:rPr>
          <w:rStyle w:val="mord"/>
          <w:rFonts w:ascii="Times New Roman" w:hAnsi="Times New Roman" w:cs="Times New Roman"/>
          <w:b/>
          <w:bCs/>
        </w:rPr>
      </w:pPr>
      <w:r>
        <w:rPr>
          <w:rFonts w:ascii="Times New Roman" w:hAnsi="Times New Roman" w:cs="Times New Roman"/>
          <w:b/>
          <w:bCs/>
        </w:rPr>
        <w:t xml:space="preserve">(i) </w:t>
      </w:r>
      <w:r w:rsidRPr="00DE082F">
        <w:rPr>
          <w:rStyle w:val="mord"/>
          <w:rFonts w:ascii="Times New Roman" w:hAnsi="Times New Roman" w:cs="Times New Roman"/>
          <w:b/>
          <w:bCs/>
        </w:rPr>
        <w:t>Formula:</w:t>
      </w:r>
    </w:p>
    <w:p w14:paraId="16C6747C" w14:textId="77777777" w:rsidR="00825104" w:rsidRPr="00DE082F" w:rsidRDefault="00825104" w:rsidP="00825104">
      <w:pPr>
        <w:spacing w:line="276" w:lineRule="auto"/>
        <w:jc w:val="both"/>
        <w:rPr>
          <w:rStyle w:val="delimsizing"/>
          <w:rFonts w:ascii="Times New Roman" w:hAnsi="Times New Roman" w:cs="Times New Roman"/>
        </w:rPr>
      </w:pPr>
      <w:r w:rsidRPr="00DE082F">
        <w:rPr>
          <w:rStyle w:val="mord"/>
          <w:rFonts w:ascii="Times New Roman" w:hAnsi="Times New Roman" w:cs="Times New Roman"/>
        </w:rPr>
        <w:t>α</w:t>
      </w:r>
      <w:r w:rsidRPr="00DE082F">
        <w:rPr>
          <w:rStyle w:val="mrel"/>
          <w:rFonts w:ascii="Times New Roman" w:hAnsi="Times New Roman" w:cs="Times New Roman"/>
        </w:rPr>
        <w:t>=</w:t>
      </w:r>
      <w:r w:rsidRPr="00DE082F">
        <w:rPr>
          <w:rStyle w:val="delimsizing"/>
          <w:rFonts w:ascii="Times New Roman" w:hAnsi="Times New Roman" w:cs="Times New Roman"/>
        </w:rPr>
        <w:t>(</w:t>
      </w:r>
      <w:r w:rsidRPr="00DE082F">
        <w:rPr>
          <w:rStyle w:val="mord"/>
          <w:rFonts w:ascii="Times New Roman" w:hAnsi="Times New Roman" w:cs="Times New Roman"/>
        </w:rPr>
        <w:t>k/k</w:t>
      </w:r>
      <w:r w:rsidRPr="00DE082F">
        <w:rPr>
          <w:rStyle w:val="mbin"/>
          <w:rFonts w:ascii="Times New Roman" w:hAnsi="Times New Roman" w:cs="Times New Roman"/>
        </w:rPr>
        <w:t>−</w:t>
      </w:r>
      <w:r w:rsidRPr="00DE082F">
        <w:rPr>
          <w:rStyle w:val="mord"/>
          <w:rFonts w:ascii="Times New Roman" w:hAnsi="Times New Roman" w:cs="Times New Roman"/>
        </w:rPr>
        <w:t>1</w:t>
      </w:r>
      <w:r w:rsidRPr="00DE082F">
        <w:rPr>
          <w:rStyle w:val="vlist-s"/>
          <w:rFonts w:ascii="Times New Roman" w:hAnsi="Times New Roman" w:cs="Times New Roman"/>
        </w:rPr>
        <w:t>​</w:t>
      </w:r>
      <w:r w:rsidRPr="00DE082F">
        <w:rPr>
          <w:rStyle w:val="delimsizing"/>
          <w:rFonts w:ascii="Times New Roman" w:hAnsi="Times New Roman" w:cs="Times New Roman"/>
        </w:rPr>
        <w:t>) (</w:t>
      </w:r>
      <w:r w:rsidRPr="00DE082F">
        <w:rPr>
          <w:rStyle w:val="mord"/>
          <w:rFonts w:ascii="Times New Roman" w:hAnsi="Times New Roman" w:cs="Times New Roman"/>
        </w:rPr>
        <w:t>1</w:t>
      </w:r>
      <w:r w:rsidRPr="00DE082F">
        <w:rPr>
          <w:rStyle w:val="mbin"/>
          <w:rFonts w:ascii="Times New Roman" w:hAnsi="Times New Roman" w:cs="Times New Roman"/>
        </w:rPr>
        <w:t>−</w:t>
      </w:r>
      <w:r w:rsidRPr="00DE082F">
        <w:rPr>
          <w:rStyle w:val="vlist-s"/>
          <w:rFonts w:ascii="Times New Roman" w:hAnsi="Times New Roman" w:cs="Times New Roman"/>
        </w:rPr>
        <w:t>​</w:t>
      </w:r>
      <w:r w:rsidRPr="00DE082F">
        <w:rPr>
          <w:rStyle w:val="mop"/>
          <w:rFonts w:ascii="Times New Roman" w:hAnsi="Times New Roman" w:cs="Times New Roman"/>
        </w:rPr>
        <w:t>∑</w:t>
      </w:r>
      <w:r w:rsidRPr="00DE082F">
        <w:rPr>
          <w:rStyle w:val="mord"/>
          <w:rFonts w:ascii="Times New Roman" w:hAnsi="Times New Roman" w:cs="Times New Roman"/>
        </w:rPr>
        <w:t>S</w:t>
      </w:r>
      <w:r w:rsidRPr="00DE082F">
        <w:rPr>
          <w:rStyle w:val="mord"/>
          <w:rFonts w:ascii="Times New Roman" w:hAnsi="Times New Roman" w:cs="Times New Roman"/>
          <w:vertAlign w:val="subscript"/>
        </w:rPr>
        <w:t>i</w:t>
      </w:r>
      <w:r w:rsidRPr="00DE082F">
        <w:rPr>
          <w:rStyle w:val="mord"/>
          <w:rFonts w:ascii="Times New Roman" w:hAnsi="Times New Roman" w:cs="Times New Roman"/>
        </w:rPr>
        <w:t>²/S</w:t>
      </w:r>
      <w:r w:rsidRPr="00DE082F">
        <w:rPr>
          <w:rStyle w:val="mord"/>
          <w:rFonts w:ascii="Times New Roman" w:hAnsi="Times New Roman" w:cs="Times New Roman"/>
          <w:vertAlign w:val="subscript"/>
        </w:rPr>
        <w:t>T</w:t>
      </w:r>
      <w:r w:rsidRPr="00DE082F">
        <w:rPr>
          <w:rStyle w:val="mord"/>
          <w:rFonts w:ascii="Times New Roman" w:hAnsi="Times New Roman" w:cs="Times New Roman"/>
        </w:rPr>
        <w:t>²</w:t>
      </w:r>
      <w:r w:rsidRPr="00DE082F">
        <w:rPr>
          <w:rStyle w:val="vlist-s"/>
          <w:rFonts w:ascii="Times New Roman" w:hAnsi="Times New Roman" w:cs="Times New Roman"/>
        </w:rPr>
        <w:t>​​</w:t>
      </w:r>
      <w:r w:rsidRPr="00DE082F">
        <w:rPr>
          <w:rStyle w:val="delimsizing"/>
          <w:rFonts w:ascii="Times New Roman" w:hAnsi="Times New Roman" w:cs="Times New Roman"/>
        </w:rPr>
        <w:t>)</w:t>
      </w:r>
    </w:p>
    <w:p w14:paraId="566F7630" w14:textId="77777777" w:rsidR="00825104" w:rsidRPr="00DE082F" w:rsidRDefault="00825104" w:rsidP="00825104">
      <w:pPr>
        <w:spacing w:line="276" w:lineRule="auto"/>
        <w:jc w:val="both"/>
        <w:rPr>
          <w:rStyle w:val="delimsizing"/>
          <w:rFonts w:ascii="Times New Roman" w:hAnsi="Times New Roman" w:cs="Times New Roman"/>
        </w:rPr>
      </w:pPr>
      <w:r w:rsidRPr="00DE082F">
        <w:rPr>
          <w:rStyle w:val="delimsizing"/>
          <w:rFonts w:ascii="Times New Roman" w:hAnsi="Times New Roman" w:cs="Times New Roman"/>
        </w:rPr>
        <w:t xml:space="preserve">Where </w:t>
      </w:r>
      <w:r w:rsidRPr="00DE082F">
        <w:rPr>
          <w:rFonts w:ascii="Times New Roman" w:hAnsi="Times New Roman" w:cs="Times New Roman"/>
        </w:rPr>
        <w:t>k (Number of items) = 7; S</w:t>
      </w:r>
      <w:r w:rsidRPr="00DE082F">
        <w:rPr>
          <w:rFonts w:ascii="Times New Roman" w:hAnsi="Times New Roman" w:cs="Times New Roman"/>
          <w:vertAlign w:val="subscript"/>
        </w:rPr>
        <w:t>i</w:t>
      </w:r>
      <w:r w:rsidRPr="00DE082F">
        <w:rPr>
          <w:rFonts w:ascii="Times New Roman" w:hAnsi="Times New Roman" w:cs="Times New Roman"/>
        </w:rPr>
        <w:t xml:space="preserve">² = Variance of each item; </w:t>
      </w:r>
      <w:r w:rsidRPr="00DE082F">
        <w:rPr>
          <w:rStyle w:val="mop"/>
          <w:rFonts w:ascii="Times New Roman" w:hAnsi="Times New Roman" w:cs="Times New Roman"/>
        </w:rPr>
        <w:t>∑</w:t>
      </w:r>
      <w:r w:rsidRPr="00DE082F">
        <w:rPr>
          <w:rStyle w:val="mord"/>
          <w:rFonts w:ascii="Times New Roman" w:hAnsi="Times New Roman" w:cs="Times New Roman"/>
        </w:rPr>
        <w:t>S</w:t>
      </w:r>
      <w:r w:rsidRPr="00DE082F">
        <w:rPr>
          <w:rStyle w:val="mord"/>
          <w:rFonts w:ascii="Times New Roman" w:hAnsi="Times New Roman" w:cs="Times New Roman"/>
          <w:vertAlign w:val="subscript"/>
        </w:rPr>
        <w:t>i</w:t>
      </w:r>
      <w:r w:rsidRPr="00DE082F">
        <w:rPr>
          <w:rStyle w:val="mord"/>
          <w:rFonts w:ascii="Times New Roman" w:hAnsi="Times New Roman" w:cs="Times New Roman"/>
        </w:rPr>
        <w:t>²</w:t>
      </w:r>
      <w:r w:rsidRPr="00DE082F">
        <w:rPr>
          <w:rFonts w:ascii="Times New Roman" w:hAnsi="Times New Roman" w:cs="Times New Roman"/>
        </w:rPr>
        <w:t xml:space="preserve"> = Sum of item variances</w:t>
      </w:r>
    </w:p>
    <w:p w14:paraId="0D15F1AC" w14:textId="77777777" w:rsidR="00825104" w:rsidRPr="00DE082F" w:rsidRDefault="00825104" w:rsidP="00825104">
      <w:pPr>
        <w:spacing w:line="276" w:lineRule="auto"/>
        <w:jc w:val="both"/>
        <w:rPr>
          <w:rStyle w:val="delimsizing"/>
          <w:rFonts w:ascii="Times New Roman" w:hAnsi="Times New Roman" w:cs="Times New Roman"/>
          <w:b/>
          <w:bCs/>
        </w:rPr>
      </w:pPr>
      <w:r w:rsidRPr="00DE082F">
        <w:rPr>
          <w:rStyle w:val="delimsizing"/>
          <w:rFonts w:ascii="Times New Roman" w:hAnsi="Times New Roman" w:cs="Times New Roman"/>
          <w:b/>
          <w:bCs/>
        </w:rPr>
        <w:t>(</w:t>
      </w:r>
      <w:r>
        <w:rPr>
          <w:rStyle w:val="delimsizing"/>
          <w:rFonts w:ascii="Times New Roman" w:hAnsi="Times New Roman" w:cs="Times New Roman"/>
          <w:b/>
          <w:bCs/>
        </w:rPr>
        <w:t>i</w:t>
      </w:r>
      <w:r w:rsidRPr="00DE082F">
        <w:rPr>
          <w:rStyle w:val="delimsizing"/>
          <w:rFonts w:ascii="Times New Roman" w:hAnsi="Times New Roman" w:cs="Times New Roman"/>
          <w:b/>
          <w:bCs/>
        </w:rPr>
        <w:t xml:space="preserve">i) Determine the Mean Response and Variance of Individual Items </w:t>
      </w:r>
    </w:p>
    <w:p w14:paraId="1DE50BFC" w14:textId="77777777" w:rsidR="00825104" w:rsidRPr="00DE082F" w:rsidRDefault="00825104" w:rsidP="00825104">
      <w:pPr>
        <w:spacing w:line="276" w:lineRule="auto"/>
        <w:jc w:val="both"/>
        <w:rPr>
          <w:rFonts w:ascii="Times New Roman" w:hAnsi="Times New Roman" w:cs="Times New Roman"/>
        </w:rPr>
      </w:pPr>
      <w:r w:rsidRPr="00DE082F">
        <w:rPr>
          <w:rFonts w:ascii="Times New Roman" w:hAnsi="Times New Roman" w:cs="Times New Roman"/>
          <w:b/>
          <w:bCs/>
        </w:rPr>
        <w:t xml:space="preserve">• </w:t>
      </w:r>
      <w:r w:rsidRPr="00DE082F">
        <w:rPr>
          <w:rFonts w:ascii="Times New Roman" w:hAnsi="Times New Roman" w:cs="Times New Roman"/>
        </w:rPr>
        <w:t>Very Satisfied (4 points): 202 x 4 = 808; •</w:t>
      </w:r>
      <w:r w:rsidRPr="00DE082F">
        <w:rPr>
          <w:rFonts w:ascii="Times New Roman" w:hAnsi="Times New Roman" w:cs="Times New Roman"/>
          <w:b/>
          <w:bCs/>
        </w:rPr>
        <w:t xml:space="preserve"> </w:t>
      </w:r>
      <w:r w:rsidRPr="00DE082F">
        <w:rPr>
          <w:rFonts w:ascii="Times New Roman" w:hAnsi="Times New Roman" w:cs="Times New Roman"/>
        </w:rPr>
        <w:t>Satisfied (3 points): 83 x 4 = 249</w:t>
      </w:r>
    </w:p>
    <w:p w14:paraId="7709745F" w14:textId="77777777" w:rsidR="00825104" w:rsidRPr="00DE082F" w:rsidRDefault="00825104" w:rsidP="00825104">
      <w:pPr>
        <w:spacing w:line="276" w:lineRule="auto"/>
        <w:jc w:val="both"/>
        <w:rPr>
          <w:rFonts w:ascii="Times New Roman" w:hAnsi="Times New Roman" w:cs="Times New Roman"/>
        </w:rPr>
      </w:pPr>
      <w:r w:rsidRPr="00DE082F">
        <w:rPr>
          <w:rFonts w:ascii="Times New Roman" w:hAnsi="Times New Roman" w:cs="Times New Roman"/>
          <w:b/>
          <w:bCs/>
        </w:rPr>
        <w:lastRenderedPageBreak/>
        <w:t xml:space="preserve">• </w:t>
      </w:r>
      <w:r w:rsidRPr="00DE082F">
        <w:rPr>
          <w:rFonts w:ascii="Times New Roman" w:hAnsi="Times New Roman" w:cs="Times New Roman"/>
        </w:rPr>
        <w:t>Dissatisfied (2 points): 54 x 2 = 108; •</w:t>
      </w:r>
      <w:r w:rsidRPr="00DE082F">
        <w:rPr>
          <w:rFonts w:ascii="Times New Roman" w:hAnsi="Times New Roman" w:cs="Times New Roman"/>
          <w:b/>
          <w:bCs/>
        </w:rPr>
        <w:t xml:space="preserve"> </w:t>
      </w:r>
      <w:r w:rsidRPr="00DE082F">
        <w:rPr>
          <w:rFonts w:ascii="Times New Roman" w:hAnsi="Times New Roman" w:cs="Times New Roman"/>
        </w:rPr>
        <w:t>Very Dissatisfied (1 points): 31 x 1 = 31</w:t>
      </w:r>
    </w:p>
    <w:p w14:paraId="40C258B2" w14:textId="77777777" w:rsidR="00825104" w:rsidRPr="00DE082F" w:rsidRDefault="00825104" w:rsidP="00825104">
      <w:pPr>
        <w:spacing w:line="276" w:lineRule="auto"/>
        <w:jc w:val="both"/>
        <w:rPr>
          <w:rFonts w:ascii="Times New Roman" w:hAnsi="Times New Roman" w:cs="Times New Roman"/>
        </w:rPr>
      </w:pPr>
      <w:r w:rsidRPr="00DE082F">
        <w:rPr>
          <w:rFonts w:ascii="Times New Roman" w:hAnsi="Times New Roman" w:cs="Times New Roman"/>
        </w:rPr>
        <w:t xml:space="preserve">The Mean for each item is  </w:t>
      </w:r>
    </w:p>
    <w:p w14:paraId="7AD18BFD" w14:textId="77777777" w:rsidR="00825104" w:rsidRPr="00DE082F" w:rsidRDefault="00825104" w:rsidP="00825104">
      <w:pPr>
        <w:spacing w:after="0" w:line="276" w:lineRule="auto"/>
        <w:rPr>
          <w:rFonts w:ascii="Times New Roman" w:hAnsi="Times New Roman" w:cs="Times New Roman"/>
        </w:rPr>
      </w:pPr>
      <m:oMath>
        <m:r>
          <m:rPr>
            <m:sty m:val="p"/>
          </m:rPr>
          <w:rPr>
            <w:rFonts w:ascii="Cambria Math" w:hAnsi="Cambria Math" w:cs="Times New Roman"/>
          </w:rPr>
          <m:t>μ</m:t>
        </m:r>
      </m:oMath>
      <w:r w:rsidRPr="00DE082F">
        <w:rPr>
          <w:rStyle w:val="mord"/>
          <w:rFonts w:ascii="Times New Roman" w:hAnsi="Times New Roman" w:cs="Times New Roman"/>
          <w:vertAlign w:val="subscript"/>
        </w:rPr>
        <w:t xml:space="preserve">i   </w:t>
      </w:r>
      <w:r w:rsidRPr="00DE082F">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808+249+108+31</m:t>
            </m:r>
          </m:num>
          <m:den>
            <m:r>
              <w:rPr>
                <w:rFonts w:ascii="Cambria Math" w:hAnsi="Cambria Math" w:cs="Times New Roman"/>
              </w:rPr>
              <m:t>370</m:t>
            </m:r>
          </m:den>
        </m:f>
      </m:oMath>
      <w:r w:rsidRPr="00DE082F">
        <w:rPr>
          <w:rFonts w:ascii="Times New Roman" w:hAnsi="Times New Roman" w:cs="Times New Roman"/>
        </w:rPr>
        <w:tab/>
        <w:t xml:space="preserve">=   </w:t>
      </w:r>
      <m:oMath>
        <m:f>
          <m:fPr>
            <m:ctrlPr>
              <w:rPr>
                <w:rFonts w:ascii="Cambria Math" w:hAnsi="Cambria Math" w:cs="Times New Roman"/>
              </w:rPr>
            </m:ctrlPr>
          </m:fPr>
          <m:num>
            <m:r>
              <w:rPr>
                <w:rFonts w:ascii="Cambria Math" w:hAnsi="Cambria Math" w:cs="Times New Roman"/>
              </w:rPr>
              <m:t>1196</m:t>
            </m:r>
          </m:num>
          <m:den>
            <m:r>
              <w:rPr>
                <w:rFonts w:ascii="Cambria Math" w:hAnsi="Cambria Math" w:cs="Times New Roman"/>
              </w:rPr>
              <m:t>370</m:t>
            </m:r>
          </m:den>
        </m:f>
      </m:oMath>
      <w:r w:rsidRPr="00DE082F">
        <w:rPr>
          <w:rFonts w:ascii="Times New Roman" w:hAnsi="Times New Roman" w:cs="Times New Roman"/>
        </w:rPr>
        <w:tab/>
        <w:t xml:space="preserve"> = 3.23  </w:t>
      </w:r>
    </w:p>
    <w:p w14:paraId="53F45541" w14:textId="77777777" w:rsidR="00825104" w:rsidRPr="00DE082F" w:rsidRDefault="00825104" w:rsidP="00825104">
      <w:pPr>
        <w:spacing w:after="0" w:line="276" w:lineRule="auto"/>
        <w:rPr>
          <w:rFonts w:ascii="Times New Roman" w:hAnsi="Times New Roman" w:cs="Times New Roman"/>
        </w:rPr>
      </w:pPr>
      <w:r w:rsidRPr="00DE082F">
        <w:rPr>
          <w:rFonts w:ascii="Times New Roman" w:hAnsi="Times New Roman" w:cs="Times New Roman"/>
        </w:rPr>
        <w:t xml:space="preserve">Using standard frequency variance formulas S² = </w:t>
      </w:r>
      <w:r w:rsidRPr="00DE082F">
        <w:rPr>
          <w:rStyle w:val="mord"/>
          <w:rFonts w:ascii="Times New Roman" w:hAnsi="Times New Roman" w:cs="Times New Roman"/>
        </w:rPr>
        <w:t xml:space="preserve"> </w:t>
      </w:r>
      <w:r w:rsidRPr="00DE082F">
        <w:rPr>
          <w:rFonts w:ascii="Times New Roman" w:hAnsi="Times New Roman" w:cs="Times New Roman"/>
        </w:rPr>
        <w:t xml:space="preserve"> </w:t>
      </w:r>
      <m:oMath>
        <m:f>
          <m:fPr>
            <m:ctrlPr>
              <w:rPr>
                <w:rFonts w:ascii="Cambria Math" w:hAnsi="Cambria Math" w:cs="Times New Roman"/>
              </w:rPr>
            </m:ctrlPr>
          </m:fPr>
          <m:num>
            <m:r>
              <m:rPr>
                <m:sty m:val="p"/>
              </m:rPr>
              <w:rPr>
                <w:rStyle w:val="mop"/>
                <w:rFonts w:ascii="Cambria Math" w:hAnsi="Cambria Math" w:cs="Times New Roman"/>
              </w:rPr>
              <m:t>∑</m:t>
            </m:r>
            <m:r>
              <m:rPr>
                <m:sty m:val="p"/>
              </m:rPr>
              <w:rPr>
                <w:rStyle w:val="mord"/>
                <w:rFonts w:ascii="Cambria Math" w:hAnsi="Cambria Math" w:cs="Times New Roman"/>
              </w:rPr>
              <m:t>f(x-</m:t>
            </m:r>
            <m:r>
              <m:rPr>
                <m:sty m:val="p"/>
              </m:rPr>
              <w:rPr>
                <w:rFonts w:ascii="Cambria Math" w:hAnsi="Cambria Math" w:cs="Times New Roman"/>
              </w:rPr>
              <m:t>μ)²</m:t>
            </m:r>
          </m:num>
          <m:den>
            <m:r>
              <w:rPr>
                <w:rFonts w:ascii="Cambria Math" w:hAnsi="Cambria Math" w:cs="Times New Roman"/>
              </w:rPr>
              <m:t>N-1</m:t>
            </m:r>
          </m:den>
        </m:f>
      </m:oMath>
      <w:r w:rsidRPr="00DE082F">
        <w:rPr>
          <w:rFonts w:ascii="Times New Roman" w:eastAsiaTheme="minorEastAsia" w:hAnsi="Times New Roman" w:cs="Times New Roman"/>
        </w:rPr>
        <w:t xml:space="preserve">, </w:t>
      </w:r>
      <w:r w:rsidRPr="00DE082F">
        <w:rPr>
          <w:rFonts w:ascii="Times New Roman" w:hAnsi="Times New Roman" w:cs="Times New Roman"/>
        </w:rPr>
        <w:tab/>
        <w:t>the variance for a single factor (S</w:t>
      </w:r>
      <w:r w:rsidRPr="00DE082F">
        <w:rPr>
          <w:rFonts w:ascii="Times New Roman" w:hAnsi="Times New Roman" w:cs="Times New Roman"/>
          <w:vertAlign w:val="subscript"/>
        </w:rPr>
        <w:t>i</w:t>
      </w:r>
      <w:r w:rsidRPr="00DE082F">
        <w:rPr>
          <w:rFonts w:ascii="Times New Roman" w:hAnsi="Times New Roman" w:cs="Times New Roman"/>
        </w:rPr>
        <w:t>²) is consistently = 0.742.</w:t>
      </w:r>
    </w:p>
    <w:p w14:paraId="5F7791A0" w14:textId="77777777" w:rsidR="00825104" w:rsidRPr="00DE082F" w:rsidRDefault="00825104" w:rsidP="00825104">
      <w:pPr>
        <w:spacing w:after="0" w:line="276" w:lineRule="auto"/>
        <w:rPr>
          <w:rFonts w:ascii="Times New Roman" w:hAnsi="Times New Roman" w:cs="Times New Roman"/>
        </w:rPr>
      </w:pPr>
      <w:r w:rsidRPr="00DE082F">
        <w:rPr>
          <w:rFonts w:ascii="Times New Roman" w:hAnsi="Times New Roman" w:cs="Times New Roman"/>
        </w:rPr>
        <w:t xml:space="preserve">Because there are 7 items, the sum of their variances  </w:t>
      </w:r>
      <m:oMath>
        <m:r>
          <w:rPr>
            <w:rFonts w:ascii="Cambria Math" w:hAnsi="Cambria Math" w:cs="Times New Roman"/>
          </w:rPr>
          <m:t>(</m:t>
        </m:r>
        <m:r>
          <m:rPr>
            <m:sty m:val="p"/>
          </m:rPr>
          <w:rPr>
            <w:rStyle w:val="mop"/>
            <w:rFonts w:ascii="Cambria Math" w:hAnsi="Cambria Math" w:cs="Times New Roman"/>
          </w:rPr>
          <m:t>∑</m:t>
        </m:r>
        <m:r>
          <m:rPr>
            <m:sty m:val="p"/>
          </m:rPr>
          <w:rPr>
            <w:rFonts w:ascii="Cambria Math" w:hAnsi="Cambria Math" w:cs="Times New Roman"/>
          </w:rPr>
          <m:t>S</m:t>
        </m:r>
        <m:r>
          <m:rPr>
            <m:sty m:val="p"/>
          </m:rPr>
          <w:rPr>
            <w:rFonts w:ascii="Cambria Math" w:hAnsi="Cambria Math" w:cs="Times New Roman"/>
            <w:vertAlign w:val="subscript"/>
          </w:rPr>
          <m:t>i</m:t>
        </m:r>
        <m:r>
          <m:rPr>
            <m:sty m:val="p"/>
          </m:rPr>
          <w:rPr>
            <w:rFonts w:ascii="Cambria Math" w:hAnsi="Cambria Math" w:cs="Times New Roman"/>
          </w:rPr>
          <m:t>²</m:t>
        </m:r>
      </m:oMath>
      <w:r w:rsidRPr="00DE082F">
        <w:rPr>
          <w:rFonts w:ascii="Times New Roman" w:eastAsiaTheme="minorEastAsia" w:hAnsi="Times New Roman" w:cs="Times New Roman"/>
        </w:rPr>
        <w:t xml:space="preserve">) is:  </w:t>
      </w:r>
      <m:oMath>
        <m:r>
          <m:rPr>
            <m:sty m:val="p"/>
          </m:rPr>
          <w:rPr>
            <w:rStyle w:val="mop"/>
            <w:rFonts w:ascii="Cambria Math" w:hAnsi="Cambria Math" w:cs="Times New Roman"/>
          </w:rPr>
          <m:t>∑</m:t>
        </m:r>
        <m:r>
          <m:rPr>
            <m:sty m:val="p"/>
          </m:rPr>
          <w:rPr>
            <w:rFonts w:ascii="Cambria Math" w:hAnsi="Cambria Math" w:cs="Times New Roman"/>
          </w:rPr>
          <m:t>S</m:t>
        </m:r>
        <m:r>
          <m:rPr>
            <m:sty m:val="p"/>
          </m:rPr>
          <w:rPr>
            <w:rFonts w:ascii="Cambria Math" w:hAnsi="Cambria Math" w:cs="Times New Roman"/>
            <w:vertAlign w:val="subscript"/>
          </w:rPr>
          <m:t>i</m:t>
        </m:r>
        <m:r>
          <m:rPr>
            <m:sty m:val="p"/>
          </m:rPr>
          <w:rPr>
            <w:rFonts w:ascii="Cambria Math" w:hAnsi="Cambria Math" w:cs="Times New Roman"/>
          </w:rPr>
          <m:t>²</m:t>
        </m:r>
      </m:oMath>
      <w:r w:rsidRPr="00DE082F">
        <w:rPr>
          <w:rFonts w:ascii="Times New Roman" w:eastAsiaTheme="minorEastAsia" w:hAnsi="Times New Roman" w:cs="Times New Roman"/>
        </w:rPr>
        <w:t xml:space="preserve"> = 7 </w:t>
      </w:r>
      <w:r w:rsidRPr="00DE082F">
        <w:rPr>
          <w:rFonts w:ascii="Times New Roman" w:hAnsi="Times New Roman" w:cs="Times New Roman"/>
        </w:rPr>
        <w:t>x 0.742 = 5.194</w:t>
      </w:r>
    </w:p>
    <w:p w14:paraId="091AA05D" w14:textId="77777777" w:rsidR="00825104" w:rsidRPr="00DE082F" w:rsidRDefault="00825104" w:rsidP="00825104">
      <w:pPr>
        <w:spacing w:after="0" w:line="276" w:lineRule="auto"/>
        <w:rPr>
          <w:rFonts w:ascii="Times New Roman" w:hAnsi="Times New Roman" w:cs="Times New Roman"/>
          <w:b/>
          <w:bCs/>
        </w:rPr>
      </w:pPr>
      <w:r w:rsidRPr="00DE082F">
        <w:rPr>
          <w:rFonts w:ascii="Times New Roman" w:hAnsi="Times New Roman" w:cs="Times New Roman"/>
          <w:b/>
          <w:bCs/>
        </w:rPr>
        <w:t>(ii) Determine the Variance of the Total Scores (</w:t>
      </w:r>
      <m:oMath>
        <m:r>
          <m:rPr>
            <m:sty m:val="p"/>
          </m:rPr>
          <w:rPr>
            <w:rFonts w:ascii="Cambria Math" w:hAnsi="Cambria Math" w:cs="Times New Roman"/>
          </w:rPr>
          <m:t>S</m:t>
        </m:r>
        <m:r>
          <m:rPr>
            <m:sty m:val="p"/>
          </m:rPr>
          <w:rPr>
            <w:rFonts w:ascii="Cambria Math" w:hAnsi="Cambria Math" w:cs="Times New Roman"/>
            <w:vertAlign w:val="subscript"/>
          </w:rPr>
          <m:t>i</m:t>
        </m:r>
        <m:r>
          <m:rPr>
            <m:sty m:val="p"/>
          </m:rPr>
          <w:rPr>
            <w:rFonts w:ascii="Cambria Math" w:hAnsi="Cambria Math" w:cs="Times New Roman"/>
          </w:rPr>
          <m:t>²)</m:t>
        </m:r>
      </m:oMath>
      <w:r w:rsidRPr="00DE082F">
        <w:rPr>
          <w:rFonts w:ascii="Times New Roman" w:eastAsiaTheme="minorEastAsia" w:hAnsi="Times New Roman" w:cs="Times New Roman"/>
        </w:rPr>
        <w:t xml:space="preserve"> </w:t>
      </w:r>
      <w:r w:rsidRPr="00DE082F">
        <w:rPr>
          <w:rFonts w:ascii="Times New Roman" w:hAnsi="Times New Roman" w:cs="Times New Roman"/>
          <w:b/>
          <w:bCs/>
        </w:rPr>
        <w:t xml:space="preserve"> </w:t>
      </w:r>
    </w:p>
    <w:p w14:paraId="5D86BF37" w14:textId="77777777" w:rsidR="00825104" w:rsidRDefault="00825104" w:rsidP="00825104">
      <w:pPr>
        <w:spacing w:line="276" w:lineRule="auto"/>
        <w:rPr>
          <w:rFonts w:ascii="Times New Roman" w:eastAsiaTheme="minorEastAsia" w:hAnsi="Times New Roman" w:cs="Times New Roman"/>
        </w:rPr>
      </w:pPr>
      <w:r w:rsidRPr="00DE082F">
        <w:rPr>
          <w:rFonts w:ascii="Times New Roman" w:hAnsi="Times New Roman" w:cs="Times New Roman"/>
        </w:rPr>
        <w:t xml:space="preserve">Because all 7 factors follow near-identical response distribution, the covariance (or inter- item correlation) heavily dictates the total score. For a set of 7 highly correlated, similarly distributed Likert scale, the total variance is estimated as the sum of the variances plus twice the average covariance. A mathematically standard approximation for these 7 items gives a total score variance </w:t>
      </w:r>
      <w:r w:rsidRPr="00DE082F">
        <w:rPr>
          <w:rFonts w:ascii="Times New Roman" w:hAnsi="Times New Roman" w:cs="Times New Roman"/>
          <w:b/>
          <w:bCs/>
        </w:rPr>
        <w:t>(</w:t>
      </w:r>
      <m:oMath>
        <m:r>
          <m:rPr>
            <m:sty m:val="p"/>
          </m:rPr>
          <w:rPr>
            <w:rFonts w:ascii="Cambria Math" w:hAnsi="Cambria Math" w:cs="Times New Roman"/>
          </w:rPr>
          <m:t>S</m:t>
        </m:r>
        <m:r>
          <m:rPr>
            <m:sty m:val="p"/>
          </m:rPr>
          <w:rPr>
            <w:rFonts w:ascii="Cambria Math" w:hAnsi="Cambria Math" w:cs="Times New Roman"/>
            <w:vertAlign w:val="subscript"/>
          </w:rPr>
          <m:t>i</m:t>
        </m:r>
        <m:r>
          <m:rPr>
            <m:sty m:val="p"/>
          </m:rPr>
          <w:rPr>
            <w:rFonts w:ascii="Cambria Math" w:hAnsi="Cambria Math" w:cs="Times New Roman"/>
          </w:rPr>
          <m:t xml:space="preserve">²) </m:t>
        </m:r>
      </m:oMath>
      <w:r w:rsidRPr="00DE082F">
        <w:rPr>
          <w:rFonts w:ascii="Times New Roman" w:eastAsiaTheme="minorEastAsia" w:hAnsi="Times New Roman" w:cs="Times New Roman"/>
        </w:rPr>
        <w:t>of approximately 26.85.</w:t>
      </w:r>
    </w:p>
    <w:p w14:paraId="4DF5DA18" w14:textId="683B483B" w:rsidR="005C5B49" w:rsidRPr="005C5B49" w:rsidRDefault="00825104" w:rsidP="00825104">
      <w:pPr>
        <w:spacing w:line="276" w:lineRule="auto"/>
        <w:jc w:val="both"/>
        <w:rPr>
          <w:rFonts w:ascii="Times New Roman" w:hAnsi="Times New Roman" w:cs="Times New Roman"/>
          <w:b/>
          <w:bCs/>
        </w:rPr>
      </w:pPr>
      <w:r>
        <w:rPr>
          <w:rFonts w:ascii="Times New Roman" w:hAnsi="Times New Roman" w:cs="Times New Roman"/>
          <w:b/>
          <w:bCs/>
        </w:rPr>
        <w:t xml:space="preserve">(v) </w:t>
      </w:r>
      <w:r w:rsidRPr="00DE082F">
        <w:rPr>
          <w:rFonts w:ascii="Times New Roman" w:hAnsi="Times New Roman" w:cs="Times New Roman"/>
          <w:b/>
          <w:bCs/>
        </w:rPr>
        <w:t xml:space="preserve">Final Calculation: </w:t>
      </w:r>
      <w:r w:rsidRPr="00DE082F">
        <w:rPr>
          <w:rStyle w:val="mord"/>
          <w:rFonts w:ascii="Times New Roman" w:hAnsi="Times New Roman" w:cs="Times New Roman"/>
        </w:rPr>
        <w:t>α = (7/7-1) (1-</w:t>
      </w:r>
      <w:r>
        <w:rPr>
          <w:rStyle w:val="mord"/>
          <w:rFonts w:ascii="Times New Roman" w:hAnsi="Times New Roman" w:cs="Times New Roman"/>
        </w:rPr>
        <w:t>5.194</w:t>
      </w:r>
      <w:r w:rsidRPr="00DE082F">
        <w:rPr>
          <w:rStyle w:val="mord"/>
          <w:rFonts w:ascii="Times New Roman" w:hAnsi="Times New Roman" w:cs="Times New Roman"/>
        </w:rPr>
        <w:t>/</w:t>
      </w:r>
      <w:r>
        <w:rPr>
          <w:rStyle w:val="mord"/>
          <w:rFonts w:ascii="Times New Roman" w:hAnsi="Times New Roman" w:cs="Times New Roman"/>
        </w:rPr>
        <w:t>26.85</w:t>
      </w:r>
      <w:r w:rsidRPr="00DE082F">
        <w:rPr>
          <w:rStyle w:val="mord"/>
          <w:rFonts w:ascii="Times New Roman" w:hAnsi="Times New Roman" w:cs="Times New Roman"/>
        </w:rPr>
        <w:t>); α = (7/6) (1-0.</w:t>
      </w:r>
      <w:r>
        <w:rPr>
          <w:rStyle w:val="mord"/>
          <w:rFonts w:ascii="Times New Roman" w:hAnsi="Times New Roman" w:cs="Times New Roman"/>
        </w:rPr>
        <w:t>193</w:t>
      </w:r>
      <w:r w:rsidRPr="00DE082F">
        <w:rPr>
          <w:rStyle w:val="mord"/>
          <w:rFonts w:ascii="Times New Roman" w:hAnsi="Times New Roman" w:cs="Times New Roman"/>
        </w:rPr>
        <w:t xml:space="preserve">); α = 1.1667 </w:t>
      </w:r>
      <w:r w:rsidRPr="00DE082F">
        <w:rPr>
          <w:rFonts w:ascii="Times New Roman" w:hAnsi="Times New Roman" w:cs="Times New Roman"/>
        </w:rPr>
        <w:t>x</w:t>
      </w:r>
      <w:r w:rsidRPr="00DE082F">
        <w:rPr>
          <w:rStyle w:val="mord"/>
          <w:rFonts w:ascii="Times New Roman" w:hAnsi="Times New Roman" w:cs="Times New Roman"/>
        </w:rPr>
        <w:t xml:space="preserve"> 0.</w:t>
      </w:r>
      <w:r>
        <w:rPr>
          <w:rStyle w:val="mord"/>
          <w:rFonts w:ascii="Times New Roman" w:hAnsi="Times New Roman" w:cs="Times New Roman"/>
        </w:rPr>
        <w:t>807</w:t>
      </w:r>
      <w:r w:rsidRPr="00DE082F">
        <w:rPr>
          <w:rStyle w:val="mord"/>
          <w:rFonts w:ascii="Times New Roman" w:hAnsi="Times New Roman" w:cs="Times New Roman"/>
        </w:rPr>
        <w:t xml:space="preserve">; </w:t>
      </w:r>
      <w:r w:rsidRPr="00DE082F">
        <w:rPr>
          <w:rStyle w:val="mord"/>
          <w:rFonts w:ascii="Times New Roman" w:hAnsi="Times New Roman" w:cs="Times New Roman"/>
          <w:b/>
          <w:bCs/>
        </w:rPr>
        <w:t>α = 0.</w:t>
      </w:r>
      <w:r>
        <w:rPr>
          <w:rStyle w:val="mord"/>
          <w:rFonts w:ascii="Times New Roman" w:hAnsi="Times New Roman" w:cs="Times New Roman"/>
          <w:b/>
          <w:bCs/>
        </w:rPr>
        <w:t>942</w:t>
      </w:r>
    </w:p>
    <w:p w14:paraId="59AC2D08" w14:textId="2F04B487" w:rsidR="00A66826" w:rsidRDefault="00B70FA4" w:rsidP="00AD59CE">
      <w:pPr>
        <w:spacing w:after="0" w:line="276" w:lineRule="auto"/>
        <w:jc w:val="both"/>
        <w:rPr>
          <w:rFonts w:ascii="Times New Roman" w:hAnsi="Times New Roman" w:cs="Times New Roman"/>
          <w:b/>
          <w:bCs/>
        </w:rPr>
      </w:pPr>
      <w:r>
        <w:rPr>
          <w:rFonts w:ascii="Times New Roman" w:hAnsi="Times New Roman" w:cs="Times New Roman"/>
          <w:b/>
          <w:bCs/>
        </w:rPr>
        <w:t xml:space="preserve"> </w:t>
      </w:r>
      <w:r w:rsidR="00A66826">
        <w:rPr>
          <w:rFonts w:ascii="Times New Roman" w:hAnsi="Times New Roman" w:cs="Times New Roman"/>
          <w:b/>
          <w:bCs/>
        </w:rPr>
        <w:t>3.2 Compliance to Identified Core NBC areas in Yobe State</w:t>
      </w:r>
    </w:p>
    <w:p w14:paraId="35CAF450" w14:textId="77777777" w:rsidR="00F91178" w:rsidRPr="00B6368B" w:rsidRDefault="00F91178" w:rsidP="00AD59CE">
      <w:pPr>
        <w:spacing w:line="276" w:lineRule="auto"/>
        <w:jc w:val="both"/>
        <w:rPr>
          <w:rFonts w:ascii="Times New Roman" w:hAnsi="Times New Roman" w:cs="Times New Roman"/>
        </w:rPr>
      </w:pPr>
      <w:r w:rsidRPr="00B6368B">
        <w:rPr>
          <w:rFonts w:ascii="Times New Roman" w:hAnsi="Times New Roman" w:cs="Times New Roman"/>
        </w:rPr>
        <w:t xml:space="preserve">Given the data on Table 4, Factor 1 (Presentation of site Layout Plan and Development Permit) will be used to demonstrate the calculation, as it highlights a stark contrast in compliance (100% vs 19%%). </w:t>
      </w:r>
    </w:p>
    <w:p w14:paraId="0E60245B" w14:textId="1FF6DBE5" w:rsidR="00AD59CE" w:rsidRDefault="00AD59CE" w:rsidP="00AD59CE">
      <w:pPr>
        <w:spacing w:line="276" w:lineRule="auto"/>
        <w:jc w:val="both"/>
        <w:rPr>
          <w:rFonts w:ascii="Times New Roman" w:hAnsi="Times New Roman" w:cs="Times New Roman"/>
          <w:b/>
          <w:bCs/>
        </w:rPr>
      </w:pPr>
      <w:r>
        <w:rPr>
          <w:rFonts w:ascii="Times New Roman" w:hAnsi="Times New Roman" w:cs="Times New Roman"/>
          <w:b/>
          <w:bCs/>
        </w:rPr>
        <w:t xml:space="preserve">3.2.1 </w:t>
      </w:r>
      <w:r w:rsidR="003126C2">
        <w:rPr>
          <w:rFonts w:ascii="Times New Roman" w:hAnsi="Times New Roman" w:cs="Times New Roman"/>
          <w:b/>
          <w:bCs/>
        </w:rPr>
        <w:t xml:space="preserve">Compliance Level </w:t>
      </w:r>
      <w:r w:rsidR="006836F7">
        <w:rPr>
          <w:rFonts w:ascii="Times New Roman" w:hAnsi="Times New Roman" w:cs="Times New Roman"/>
          <w:b/>
          <w:bCs/>
        </w:rPr>
        <w:t>by</w:t>
      </w:r>
      <w:r w:rsidR="003126C2">
        <w:rPr>
          <w:rFonts w:ascii="Times New Roman" w:hAnsi="Times New Roman" w:cs="Times New Roman"/>
          <w:b/>
          <w:bCs/>
        </w:rPr>
        <w:t xml:space="preserve"> Chi-square  </w:t>
      </w:r>
    </w:p>
    <w:p w14:paraId="460B841E" w14:textId="1E85CEED" w:rsidR="00F91178" w:rsidRPr="00B6368B" w:rsidRDefault="00AD59CE" w:rsidP="00AD59CE">
      <w:pPr>
        <w:spacing w:line="276" w:lineRule="auto"/>
        <w:jc w:val="both"/>
        <w:rPr>
          <w:rFonts w:ascii="Times New Roman" w:hAnsi="Times New Roman" w:cs="Times New Roman"/>
          <w:b/>
          <w:bCs/>
        </w:rPr>
      </w:pPr>
      <w:r>
        <w:rPr>
          <w:rFonts w:ascii="Times New Roman" w:hAnsi="Times New Roman" w:cs="Times New Roman"/>
          <w:b/>
          <w:bCs/>
        </w:rPr>
        <w:t xml:space="preserve">(i) </w:t>
      </w:r>
      <w:r w:rsidR="00F91178" w:rsidRPr="00B6368B">
        <w:rPr>
          <w:rFonts w:ascii="Times New Roman" w:hAnsi="Times New Roman" w:cs="Times New Roman"/>
          <w:b/>
          <w:bCs/>
        </w:rPr>
        <w:t xml:space="preserve">Data Setup (Factor 1) </w:t>
      </w:r>
    </w:p>
    <w:p w14:paraId="15CE10C1" w14:textId="41C4994B" w:rsidR="00F91178" w:rsidRPr="00AD59CE" w:rsidRDefault="00F91178" w:rsidP="00AD59CE">
      <w:pPr>
        <w:spacing w:line="276" w:lineRule="auto"/>
        <w:jc w:val="both"/>
        <w:rPr>
          <w:rFonts w:ascii="Times New Roman" w:hAnsi="Times New Roman" w:cs="Times New Roman"/>
        </w:rPr>
      </w:pPr>
      <w:r w:rsidRPr="00AD59CE">
        <w:rPr>
          <w:rFonts w:ascii="Times New Roman" w:hAnsi="Times New Roman" w:cs="Times New Roman"/>
        </w:rPr>
        <w:t>Public (Yes)</w:t>
      </w:r>
      <w:r w:rsidR="00AD59CE">
        <w:rPr>
          <w:rFonts w:ascii="Times New Roman" w:hAnsi="Times New Roman" w:cs="Times New Roman"/>
        </w:rPr>
        <w:t xml:space="preserve"> =</w:t>
      </w:r>
      <w:r w:rsidRPr="00AD59CE">
        <w:rPr>
          <w:rFonts w:ascii="Times New Roman" w:hAnsi="Times New Roman" w:cs="Times New Roman"/>
        </w:rPr>
        <w:t xml:space="preserve"> 173</w:t>
      </w:r>
      <w:r w:rsidR="00AD59CE">
        <w:rPr>
          <w:rFonts w:ascii="Times New Roman" w:hAnsi="Times New Roman" w:cs="Times New Roman"/>
        </w:rPr>
        <w:t xml:space="preserve">; </w:t>
      </w:r>
      <w:r w:rsidRPr="00AD59CE">
        <w:rPr>
          <w:rFonts w:ascii="Times New Roman" w:hAnsi="Times New Roman" w:cs="Times New Roman"/>
        </w:rPr>
        <w:t>Public (No)</w:t>
      </w:r>
      <w:r w:rsidR="00AD59CE">
        <w:rPr>
          <w:rFonts w:ascii="Times New Roman" w:hAnsi="Times New Roman" w:cs="Times New Roman"/>
        </w:rPr>
        <w:t xml:space="preserve"> =</w:t>
      </w:r>
      <w:r w:rsidRPr="00AD59CE">
        <w:rPr>
          <w:rFonts w:ascii="Times New Roman" w:hAnsi="Times New Roman" w:cs="Times New Roman"/>
        </w:rPr>
        <w:t xml:space="preserve"> 0</w:t>
      </w:r>
      <w:r w:rsidR="00AD59CE">
        <w:rPr>
          <w:rFonts w:ascii="Times New Roman" w:hAnsi="Times New Roman" w:cs="Times New Roman"/>
        </w:rPr>
        <w:t xml:space="preserve">; </w:t>
      </w:r>
      <w:r w:rsidRPr="00AD59CE">
        <w:rPr>
          <w:rFonts w:ascii="Times New Roman" w:hAnsi="Times New Roman" w:cs="Times New Roman"/>
        </w:rPr>
        <w:t>Private (Yes)</w:t>
      </w:r>
      <w:r w:rsidR="00AD59CE">
        <w:rPr>
          <w:rFonts w:ascii="Times New Roman" w:hAnsi="Times New Roman" w:cs="Times New Roman"/>
        </w:rPr>
        <w:t xml:space="preserve"> =</w:t>
      </w:r>
      <w:r w:rsidRPr="00AD59CE">
        <w:rPr>
          <w:rFonts w:ascii="Times New Roman" w:hAnsi="Times New Roman" w:cs="Times New Roman"/>
        </w:rPr>
        <w:t xml:space="preserve"> 18</w:t>
      </w:r>
      <w:r w:rsidR="00AD59CE">
        <w:rPr>
          <w:rFonts w:ascii="Times New Roman" w:hAnsi="Times New Roman" w:cs="Times New Roman"/>
        </w:rPr>
        <w:t>;</w:t>
      </w:r>
      <w:r w:rsidRPr="00AD59CE">
        <w:rPr>
          <w:rFonts w:ascii="Times New Roman" w:hAnsi="Times New Roman" w:cs="Times New Roman"/>
        </w:rPr>
        <w:t xml:space="preserve"> Private (No)</w:t>
      </w:r>
      <w:r w:rsidR="00AD59CE">
        <w:rPr>
          <w:rFonts w:ascii="Times New Roman" w:hAnsi="Times New Roman" w:cs="Times New Roman"/>
        </w:rPr>
        <w:t xml:space="preserve"> =</w:t>
      </w:r>
      <w:r w:rsidRPr="00AD59CE">
        <w:rPr>
          <w:rFonts w:ascii="Times New Roman" w:hAnsi="Times New Roman" w:cs="Times New Roman"/>
        </w:rPr>
        <w:t xml:space="preserve"> 79</w:t>
      </w:r>
    </w:p>
    <w:p w14:paraId="1D65663A" w14:textId="0B66F1C6" w:rsidR="00F91178" w:rsidRPr="00B6368B" w:rsidRDefault="00AD59CE" w:rsidP="00AD59CE">
      <w:pPr>
        <w:spacing w:after="0" w:line="276" w:lineRule="auto"/>
        <w:jc w:val="both"/>
        <w:rPr>
          <w:rFonts w:ascii="Times New Roman" w:hAnsi="Times New Roman" w:cs="Times New Roman"/>
        </w:rPr>
      </w:pPr>
      <w:r>
        <w:rPr>
          <w:rFonts w:ascii="Times New Roman" w:hAnsi="Times New Roman" w:cs="Times New Roman"/>
          <w:b/>
          <w:bCs/>
        </w:rPr>
        <w:t xml:space="preserve"> </w:t>
      </w:r>
      <w:r w:rsidR="00F91178" w:rsidRPr="00B6368B">
        <w:rPr>
          <w:rFonts w:ascii="Times New Roman" w:hAnsi="Times New Roman" w:cs="Times New Roman"/>
          <w:b/>
          <w:bCs/>
        </w:rPr>
        <w:t xml:space="preserve">Table </w:t>
      </w:r>
      <w:r w:rsidR="0008286C">
        <w:rPr>
          <w:rFonts w:ascii="Times New Roman" w:hAnsi="Times New Roman" w:cs="Times New Roman"/>
          <w:b/>
          <w:bCs/>
        </w:rPr>
        <w:t>6a</w:t>
      </w:r>
      <w:r w:rsidR="00F91178" w:rsidRPr="00B6368B">
        <w:rPr>
          <w:rFonts w:ascii="Times New Roman" w:hAnsi="Times New Roman" w:cs="Times New Roman"/>
          <w:b/>
          <w:bCs/>
        </w:rPr>
        <w:t>: Contingency Table (Observed Frequencies on factor 1</w:t>
      </w:r>
      <w:r w:rsidR="00F91178" w:rsidRPr="00B6368B">
        <w:rPr>
          <w:rFonts w:ascii="Times New Roman" w:hAnsi="Times New Roman" w:cs="Times New Roman"/>
        </w:rPr>
        <w:t xml:space="preserve">): </w:t>
      </w:r>
    </w:p>
    <w:tbl>
      <w:tblPr>
        <w:tblStyle w:val="TableGrid"/>
        <w:tblW w:w="9180" w:type="dxa"/>
        <w:jc w:val="center"/>
        <w:tblLook w:val="04A0" w:firstRow="1" w:lastRow="0" w:firstColumn="1" w:lastColumn="0" w:noHBand="0" w:noVBand="1"/>
      </w:tblPr>
      <w:tblGrid>
        <w:gridCol w:w="2340"/>
        <w:gridCol w:w="1980"/>
        <w:gridCol w:w="2610"/>
        <w:gridCol w:w="2250"/>
      </w:tblGrid>
      <w:tr w:rsidR="00F91178" w:rsidRPr="00B6368B" w14:paraId="67EA7C7E" w14:textId="77777777" w:rsidTr="00AD59CE">
        <w:trPr>
          <w:jc w:val="center"/>
        </w:trPr>
        <w:tc>
          <w:tcPr>
            <w:tcW w:w="2340" w:type="dxa"/>
          </w:tcPr>
          <w:p w14:paraId="560F75B1" w14:textId="2234AE9D"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Project Type</w:t>
            </w:r>
          </w:p>
        </w:tc>
        <w:tc>
          <w:tcPr>
            <w:tcW w:w="1980" w:type="dxa"/>
          </w:tcPr>
          <w:p w14:paraId="2A22F11A" w14:textId="77777777"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Yes (Compliant)</w:t>
            </w:r>
          </w:p>
        </w:tc>
        <w:tc>
          <w:tcPr>
            <w:tcW w:w="2610" w:type="dxa"/>
          </w:tcPr>
          <w:p w14:paraId="19883835" w14:textId="5A1B8DCE"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No (Non-compliant)</w:t>
            </w:r>
          </w:p>
        </w:tc>
        <w:tc>
          <w:tcPr>
            <w:tcW w:w="2250" w:type="dxa"/>
          </w:tcPr>
          <w:p w14:paraId="19E100DA" w14:textId="6E1C10B1"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Total</w:t>
            </w:r>
          </w:p>
        </w:tc>
      </w:tr>
      <w:tr w:rsidR="00F91178" w:rsidRPr="00B6368B" w14:paraId="42BFEF01" w14:textId="77777777" w:rsidTr="00AD59CE">
        <w:trPr>
          <w:jc w:val="center"/>
        </w:trPr>
        <w:tc>
          <w:tcPr>
            <w:tcW w:w="2340" w:type="dxa"/>
          </w:tcPr>
          <w:p w14:paraId="29B6CAB0" w14:textId="77777777" w:rsidR="00F91178" w:rsidRPr="00B6368B" w:rsidRDefault="00F91178" w:rsidP="00AD59CE">
            <w:pPr>
              <w:jc w:val="both"/>
              <w:rPr>
                <w:rFonts w:ascii="Times New Roman" w:hAnsi="Times New Roman" w:cs="Times New Roman"/>
                <w:b/>
                <w:bCs/>
              </w:rPr>
            </w:pPr>
            <w:r w:rsidRPr="00B6368B">
              <w:rPr>
                <w:rFonts w:ascii="Times New Roman" w:hAnsi="Times New Roman" w:cs="Times New Roman"/>
                <w:b/>
                <w:bCs/>
              </w:rPr>
              <w:t xml:space="preserve">Public </w:t>
            </w:r>
          </w:p>
        </w:tc>
        <w:tc>
          <w:tcPr>
            <w:tcW w:w="1980" w:type="dxa"/>
          </w:tcPr>
          <w:p w14:paraId="648A7E67"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173</w:t>
            </w:r>
          </w:p>
        </w:tc>
        <w:tc>
          <w:tcPr>
            <w:tcW w:w="2610" w:type="dxa"/>
          </w:tcPr>
          <w:p w14:paraId="302025A9"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0</w:t>
            </w:r>
          </w:p>
        </w:tc>
        <w:tc>
          <w:tcPr>
            <w:tcW w:w="2250" w:type="dxa"/>
          </w:tcPr>
          <w:p w14:paraId="5C51A1FB"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173</w:t>
            </w:r>
          </w:p>
        </w:tc>
      </w:tr>
      <w:tr w:rsidR="00F91178" w:rsidRPr="00B6368B" w14:paraId="0F95C3D5" w14:textId="77777777" w:rsidTr="00AD59CE">
        <w:trPr>
          <w:jc w:val="center"/>
        </w:trPr>
        <w:tc>
          <w:tcPr>
            <w:tcW w:w="2340" w:type="dxa"/>
          </w:tcPr>
          <w:p w14:paraId="5840C484" w14:textId="77777777" w:rsidR="00F91178" w:rsidRPr="00B6368B" w:rsidRDefault="00F91178" w:rsidP="00AD59CE">
            <w:pPr>
              <w:jc w:val="both"/>
              <w:rPr>
                <w:rFonts w:ascii="Times New Roman" w:hAnsi="Times New Roman" w:cs="Times New Roman"/>
                <w:b/>
                <w:bCs/>
              </w:rPr>
            </w:pPr>
            <w:r w:rsidRPr="00B6368B">
              <w:rPr>
                <w:rFonts w:ascii="Times New Roman" w:hAnsi="Times New Roman" w:cs="Times New Roman"/>
                <w:b/>
                <w:bCs/>
              </w:rPr>
              <w:t>Private</w:t>
            </w:r>
          </w:p>
        </w:tc>
        <w:tc>
          <w:tcPr>
            <w:tcW w:w="1980" w:type="dxa"/>
          </w:tcPr>
          <w:p w14:paraId="47BFDCE9"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18</w:t>
            </w:r>
          </w:p>
        </w:tc>
        <w:tc>
          <w:tcPr>
            <w:tcW w:w="2610" w:type="dxa"/>
          </w:tcPr>
          <w:p w14:paraId="268AB222"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79</w:t>
            </w:r>
          </w:p>
        </w:tc>
        <w:tc>
          <w:tcPr>
            <w:tcW w:w="2250" w:type="dxa"/>
          </w:tcPr>
          <w:p w14:paraId="31E093E0" w14:textId="77777777" w:rsidR="00F91178" w:rsidRPr="00B6368B" w:rsidRDefault="00F91178" w:rsidP="00AD59CE">
            <w:pPr>
              <w:jc w:val="center"/>
              <w:rPr>
                <w:rFonts w:ascii="Times New Roman" w:hAnsi="Times New Roman" w:cs="Times New Roman"/>
              </w:rPr>
            </w:pPr>
            <w:r w:rsidRPr="00B6368B">
              <w:rPr>
                <w:rFonts w:ascii="Times New Roman" w:hAnsi="Times New Roman" w:cs="Times New Roman"/>
              </w:rPr>
              <w:t>97</w:t>
            </w:r>
          </w:p>
        </w:tc>
      </w:tr>
      <w:tr w:rsidR="00F91178" w:rsidRPr="00B6368B" w14:paraId="4B6631C7" w14:textId="77777777" w:rsidTr="00AD59CE">
        <w:trPr>
          <w:jc w:val="center"/>
        </w:trPr>
        <w:tc>
          <w:tcPr>
            <w:tcW w:w="2340" w:type="dxa"/>
          </w:tcPr>
          <w:p w14:paraId="7F86727B" w14:textId="77777777" w:rsidR="00F91178" w:rsidRPr="00B6368B" w:rsidRDefault="00F91178" w:rsidP="00AD59CE">
            <w:pPr>
              <w:jc w:val="both"/>
              <w:rPr>
                <w:rFonts w:ascii="Times New Roman" w:hAnsi="Times New Roman" w:cs="Times New Roman"/>
                <w:b/>
                <w:bCs/>
              </w:rPr>
            </w:pPr>
            <w:r w:rsidRPr="00B6368B">
              <w:rPr>
                <w:rFonts w:ascii="Times New Roman" w:hAnsi="Times New Roman" w:cs="Times New Roman"/>
                <w:b/>
                <w:bCs/>
              </w:rPr>
              <w:t xml:space="preserve">Total </w:t>
            </w:r>
          </w:p>
        </w:tc>
        <w:tc>
          <w:tcPr>
            <w:tcW w:w="1980" w:type="dxa"/>
          </w:tcPr>
          <w:p w14:paraId="63E2CA0C" w14:textId="77777777"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191</w:t>
            </w:r>
          </w:p>
        </w:tc>
        <w:tc>
          <w:tcPr>
            <w:tcW w:w="2610" w:type="dxa"/>
          </w:tcPr>
          <w:p w14:paraId="0E6E27D2" w14:textId="77777777"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79</w:t>
            </w:r>
          </w:p>
        </w:tc>
        <w:tc>
          <w:tcPr>
            <w:tcW w:w="2250" w:type="dxa"/>
          </w:tcPr>
          <w:p w14:paraId="32FA67A0" w14:textId="77777777" w:rsidR="00F91178" w:rsidRPr="00B6368B" w:rsidRDefault="00F91178" w:rsidP="00AD59CE">
            <w:pPr>
              <w:jc w:val="center"/>
              <w:rPr>
                <w:rFonts w:ascii="Times New Roman" w:hAnsi="Times New Roman" w:cs="Times New Roman"/>
                <w:b/>
                <w:bCs/>
              </w:rPr>
            </w:pPr>
            <w:r w:rsidRPr="00B6368B">
              <w:rPr>
                <w:rFonts w:ascii="Times New Roman" w:hAnsi="Times New Roman" w:cs="Times New Roman"/>
                <w:b/>
                <w:bCs/>
              </w:rPr>
              <w:t>270</w:t>
            </w:r>
          </w:p>
        </w:tc>
      </w:tr>
    </w:tbl>
    <w:p w14:paraId="2A90722A" w14:textId="77777777" w:rsidR="00F91178" w:rsidRPr="00B6368B" w:rsidRDefault="00F91178" w:rsidP="003126C2">
      <w:pPr>
        <w:spacing w:after="0" w:line="240" w:lineRule="auto"/>
        <w:jc w:val="both"/>
        <w:rPr>
          <w:rFonts w:ascii="Times New Roman" w:hAnsi="Times New Roman" w:cs="Times New Roman"/>
          <w:b/>
          <w:bCs/>
        </w:rPr>
      </w:pPr>
    </w:p>
    <w:p w14:paraId="02788B0E" w14:textId="16F82233" w:rsidR="00F91178" w:rsidRPr="00B6368B" w:rsidRDefault="00AD59CE" w:rsidP="00F91178">
      <w:pPr>
        <w:spacing w:line="276" w:lineRule="auto"/>
        <w:jc w:val="both"/>
        <w:rPr>
          <w:rFonts w:ascii="Times New Roman" w:hAnsi="Times New Roman" w:cs="Times New Roman"/>
          <w:b/>
          <w:bCs/>
        </w:rPr>
      </w:pPr>
      <w:r>
        <w:rPr>
          <w:rFonts w:ascii="Times New Roman" w:hAnsi="Times New Roman" w:cs="Times New Roman"/>
          <w:b/>
          <w:bCs/>
        </w:rPr>
        <w:t xml:space="preserve">(ii) </w:t>
      </w:r>
      <w:r w:rsidR="00F91178" w:rsidRPr="00B6368B">
        <w:rPr>
          <w:rFonts w:ascii="Times New Roman" w:hAnsi="Times New Roman" w:cs="Times New Roman"/>
          <w:b/>
          <w:bCs/>
        </w:rPr>
        <w:t xml:space="preserve">Hypotheses </w:t>
      </w:r>
    </w:p>
    <w:p w14:paraId="657B4ABC" w14:textId="77777777" w:rsidR="00F91178" w:rsidRPr="00B6368B" w:rsidRDefault="00F91178" w:rsidP="00F91178">
      <w:pPr>
        <w:pStyle w:val="ListParagraph"/>
        <w:numPr>
          <w:ilvl w:val="0"/>
          <w:numId w:val="6"/>
        </w:numPr>
        <w:spacing w:line="276" w:lineRule="auto"/>
        <w:jc w:val="both"/>
        <w:rPr>
          <w:rFonts w:ascii="Times New Roman" w:hAnsi="Times New Roman" w:cs="Times New Roman"/>
          <w:b/>
          <w:bCs/>
        </w:rPr>
      </w:pPr>
      <w:r w:rsidRPr="00B6368B">
        <w:rPr>
          <w:rFonts w:ascii="Times New Roman" w:hAnsi="Times New Roman" w:cs="Times New Roman"/>
          <w:b/>
          <w:bCs/>
        </w:rPr>
        <w:t>Null Hypothesis (H</w:t>
      </w:r>
      <w:r w:rsidRPr="00B6368B">
        <w:rPr>
          <w:rFonts w:ascii="Times New Roman" w:hAnsi="Times New Roman" w:cs="Times New Roman"/>
          <w:b/>
          <w:bCs/>
          <w:vertAlign w:val="subscript"/>
        </w:rPr>
        <w:t>0</w:t>
      </w:r>
      <w:r w:rsidRPr="00B6368B">
        <w:rPr>
          <w:rFonts w:ascii="Times New Roman" w:hAnsi="Times New Roman" w:cs="Times New Roman"/>
          <w:b/>
          <w:bCs/>
        </w:rPr>
        <w:t xml:space="preserve">): </w:t>
      </w:r>
      <w:r w:rsidRPr="00B6368B">
        <w:rPr>
          <w:rFonts w:ascii="Times New Roman" w:hAnsi="Times New Roman" w:cs="Times New Roman"/>
        </w:rPr>
        <w:t xml:space="preserve">There is no significant difference in compliance between public and private building works. </w:t>
      </w:r>
    </w:p>
    <w:p w14:paraId="45EF0669" w14:textId="77777777" w:rsidR="00F91178" w:rsidRPr="00B6368B" w:rsidRDefault="00F91178" w:rsidP="00F91178">
      <w:pPr>
        <w:pStyle w:val="ListParagraph"/>
        <w:numPr>
          <w:ilvl w:val="0"/>
          <w:numId w:val="6"/>
        </w:numPr>
        <w:spacing w:line="276" w:lineRule="auto"/>
        <w:jc w:val="both"/>
        <w:rPr>
          <w:rFonts w:ascii="Times New Roman" w:hAnsi="Times New Roman" w:cs="Times New Roman"/>
          <w:b/>
          <w:bCs/>
        </w:rPr>
      </w:pPr>
      <w:r w:rsidRPr="00B6368B">
        <w:rPr>
          <w:rFonts w:ascii="Times New Roman" w:hAnsi="Times New Roman" w:cs="Times New Roman"/>
          <w:b/>
          <w:bCs/>
        </w:rPr>
        <w:t>Alternative Hypothesis (H</w:t>
      </w:r>
      <w:r w:rsidRPr="00B6368B">
        <w:rPr>
          <w:rFonts w:ascii="Times New Roman" w:hAnsi="Times New Roman" w:cs="Times New Roman"/>
          <w:b/>
          <w:bCs/>
          <w:vertAlign w:val="subscript"/>
        </w:rPr>
        <w:t>a</w:t>
      </w:r>
      <w:r w:rsidRPr="00B6368B">
        <w:rPr>
          <w:rFonts w:ascii="Times New Roman" w:hAnsi="Times New Roman" w:cs="Times New Roman"/>
          <w:b/>
          <w:bCs/>
        </w:rPr>
        <w:t xml:space="preserve">): </w:t>
      </w:r>
      <w:r w:rsidRPr="00B6368B">
        <w:rPr>
          <w:rFonts w:ascii="Times New Roman" w:hAnsi="Times New Roman" w:cs="Times New Roman"/>
        </w:rPr>
        <w:t xml:space="preserve">There is a significance in difference in compliance public and private building works. </w:t>
      </w:r>
    </w:p>
    <w:p w14:paraId="7DD5BB23" w14:textId="2F745FA3" w:rsidR="00F91178" w:rsidRPr="00B6368B" w:rsidRDefault="00AD59CE" w:rsidP="00F91178">
      <w:pPr>
        <w:spacing w:line="276" w:lineRule="auto"/>
        <w:jc w:val="both"/>
        <w:rPr>
          <w:rFonts w:ascii="Times New Roman" w:hAnsi="Times New Roman" w:cs="Times New Roman"/>
          <w:b/>
          <w:bCs/>
        </w:rPr>
      </w:pPr>
      <w:r>
        <w:rPr>
          <w:rFonts w:ascii="Times New Roman" w:hAnsi="Times New Roman" w:cs="Times New Roman"/>
          <w:b/>
          <w:bCs/>
        </w:rPr>
        <w:t xml:space="preserve">(iii) </w:t>
      </w:r>
      <w:r w:rsidR="00F91178" w:rsidRPr="00B6368B">
        <w:rPr>
          <w:rFonts w:ascii="Times New Roman" w:hAnsi="Times New Roman" w:cs="Times New Roman"/>
          <w:b/>
          <w:bCs/>
        </w:rPr>
        <w:t>Calculate Expected Frequencies (</w:t>
      </w:r>
      <w:r w:rsidR="00F91178" w:rsidRPr="00B6368B">
        <w:rPr>
          <w:rFonts w:ascii="Times New Roman" w:hAnsi="Times New Roman" w:cs="Times New Roman"/>
          <w:b/>
          <w:bCs/>
          <w:i/>
          <w:iCs/>
        </w:rPr>
        <w:t>E</w:t>
      </w:r>
      <w:r w:rsidR="00F91178" w:rsidRPr="00B6368B">
        <w:rPr>
          <w:rFonts w:ascii="Times New Roman" w:hAnsi="Times New Roman" w:cs="Times New Roman"/>
          <w:b/>
          <w:bCs/>
        </w:rPr>
        <w:t>)</w:t>
      </w:r>
    </w:p>
    <w:p w14:paraId="0B793B7C" w14:textId="77777777" w:rsidR="00F91178" w:rsidRPr="00B6368B" w:rsidRDefault="00F91178" w:rsidP="00F91178">
      <w:pPr>
        <w:spacing w:line="276" w:lineRule="auto"/>
        <w:jc w:val="both"/>
        <w:rPr>
          <w:rFonts w:ascii="Times New Roman" w:eastAsiaTheme="minorEastAsia" w:hAnsi="Times New Roman" w:cs="Times New Roman"/>
        </w:rPr>
      </w:pPr>
      <w:r w:rsidRPr="00B6368B">
        <w:rPr>
          <w:rFonts w:ascii="Times New Roman" w:hAnsi="Times New Roman" w:cs="Times New Roman"/>
        </w:rPr>
        <w:t xml:space="preserve">Formula: </w:t>
      </w:r>
      <w:r w:rsidRPr="00B6368B">
        <w:rPr>
          <w:rFonts w:ascii="Times New Roman" w:hAnsi="Times New Roman" w:cs="Times New Roman"/>
          <w:i/>
          <w:iCs/>
        </w:rPr>
        <w:t>E</w:t>
      </w:r>
      <w:r w:rsidRPr="00B6368B">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Row Total×Column Total</m:t>
            </m:r>
          </m:num>
          <m:den>
            <m:r>
              <w:rPr>
                <w:rFonts w:ascii="Cambria Math" w:hAnsi="Cambria Math" w:cs="Times New Roman"/>
              </w:rPr>
              <m:t>Grand Total</m:t>
            </m:r>
          </m:den>
        </m:f>
      </m:oMath>
    </w:p>
    <w:p w14:paraId="1FFDF799" w14:textId="55F02665" w:rsidR="00F91178" w:rsidRPr="003126C2" w:rsidRDefault="00F91178" w:rsidP="003126C2">
      <w:pPr>
        <w:spacing w:line="276" w:lineRule="auto"/>
        <w:jc w:val="both"/>
        <w:rPr>
          <w:rFonts w:ascii="Times New Roman" w:hAnsi="Times New Roman" w:cs="Times New Roman"/>
        </w:rPr>
      </w:pPr>
      <w:r w:rsidRPr="003126C2">
        <w:rPr>
          <w:rFonts w:ascii="Times New Roman" w:hAnsi="Times New Roman" w:cs="Times New Roman"/>
        </w:rPr>
        <w:lastRenderedPageBreak/>
        <w:t xml:space="preserve">Public/Yes: = </w:t>
      </w:r>
      <m:oMath>
        <m:f>
          <m:fPr>
            <m:ctrlPr>
              <w:rPr>
                <w:rFonts w:ascii="Cambria Math" w:hAnsi="Cambria Math" w:cs="Times New Roman"/>
              </w:rPr>
            </m:ctrlPr>
          </m:fPr>
          <m:num>
            <m:r>
              <w:rPr>
                <w:rFonts w:ascii="Cambria Math" w:hAnsi="Cambria Math" w:cs="Times New Roman"/>
              </w:rPr>
              <m:t>173 ×191</m:t>
            </m:r>
          </m:num>
          <m:den>
            <m:r>
              <w:rPr>
                <w:rFonts w:ascii="Cambria Math" w:hAnsi="Cambria Math" w:cs="Times New Roman"/>
              </w:rPr>
              <m:t>270</m:t>
            </m:r>
          </m:den>
        </m:f>
      </m:oMath>
      <w:r w:rsidRPr="003126C2">
        <w:rPr>
          <w:rFonts w:ascii="Times New Roman" w:eastAsiaTheme="minorEastAsia" w:hAnsi="Times New Roman" w:cs="Times New Roman"/>
        </w:rPr>
        <w:t xml:space="preserve"> = 122.40</w:t>
      </w:r>
      <w:r w:rsidR="003126C2">
        <w:rPr>
          <w:rFonts w:ascii="Times New Roman" w:hAnsi="Times New Roman" w:cs="Times New Roman"/>
        </w:rPr>
        <w:t xml:space="preserve">                      </w:t>
      </w:r>
      <w:r w:rsidRPr="003126C2">
        <w:rPr>
          <w:rFonts w:ascii="Times New Roman" w:hAnsi="Times New Roman" w:cs="Times New Roman"/>
        </w:rPr>
        <w:t xml:space="preserve">Public/No: = </w:t>
      </w:r>
      <m:oMath>
        <m:f>
          <m:fPr>
            <m:ctrlPr>
              <w:rPr>
                <w:rFonts w:ascii="Cambria Math" w:hAnsi="Cambria Math" w:cs="Times New Roman"/>
              </w:rPr>
            </m:ctrlPr>
          </m:fPr>
          <m:num>
            <m:r>
              <w:rPr>
                <w:rFonts w:ascii="Cambria Math" w:hAnsi="Cambria Math" w:cs="Times New Roman"/>
              </w:rPr>
              <m:t>173 ×79</m:t>
            </m:r>
          </m:num>
          <m:den>
            <m:r>
              <w:rPr>
                <w:rFonts w:ascii="Cambria Math" w:hAnsi="Cambria Math" w:cs="Times New Roman"/>
              </w:rPr>
              <m:t>270</m:t>
            </m:r>
          </m:den>
        </m:f>
      </m:oMath>
      <w:r w:rsidRPr="003126C2">
        <w:rPr>
          <w:rFonts w:ascii="Times New Roman" w:eastAsiaTheme="minorEastAsia" w:hAnsi="Times New Roman" w:cs="Times New Roman"/>
        </w:rPr>
        <w:t xml:space="preserve"> = 50.60</w:t>
      </w:r>
    </w:p>
    <w:p w14:paraId="2A549E58" w14:textId="0FDB6AF5" w:rsidR="00F91178" w:rsidRPr="003126C2" w:rsidRDefault="00F91178" w:rsidP="003126C2">
      <w:pPr>
        <w:spacing w:line="276" w:lineRule="auto"/>
        <w:jc w:val="both"/>
        <w:rPr>
          <w:rFonts w:ascii="Times New Roman" w:hAnsi="Times New Roman" w:cs="Times New Roman"/>
        </w:rPr>
      </w:pPr>
      <w:r w:rsidRPr="003126C2">
        <w:rPr>
          <w:rFonts w:ascii="Times New Roman" w:hAnsi="Times New Roman" w:cs="Times New Roman"/>
        </w:rPr>
        <w:t xml:space="preserve">Private/Yes: = </w:t>
      </w:r>
      <m:oMath>
        <m:f>
          <m:fPr>
            <m:ctrlPr>
              <w:rPr>
                <w:rFonts w:ascii="Cambria Math" w:hAnsi="Cambria Math" w:cs="Times New Roman"/>
              </w:rPr>
            </m:ctrlPr>
          </m:fPr>
          <m:num>
            <m:r>
              <w:rPr>
                <w:rFonts w:ascii="Cambria Math" w:hAnsi="Cambria Math" w:cs="Times New Roman"/>
              </w:rPr>
              <m:t>97 ×191</m:t>
            </m:r>
          </m:num>
          <m:den>
            <m:r>
              <w:rPr>
                <w:rFonts w:ascii="Cambria Math" w:hAnsi="Cambria Math" w:cs="Times New Roman"/>
              </w:rPr>
              <m:t>270</m:t>
            </m:r>
          </m:den>
        </m:f>
      </m:oMath>
      <w:r w:rsidRPr="003126C2">
        <w:rPr>
          <w:rFonts w:ascii="Times New Roman" w:eastAsiaTheme="minorEastAsia" w:hAnsi="Times New Roman" w:cs="Times New Roman"/>
        </w:rPr>
        <w:t xml:space="preserve"> = 68.60</w:t>
      </w:r>
      <w:r w:rsidR="003126C2">
        <w:rPr>
          <w:rFonts w:ascii="Times New Roman" w:hAnsi="Times New Roman" w:cs="Times New Roman"/>
        </w:rPr>
        <w:t xml:space="preserve">                         </w:t>
      </w:r>
      <w:r w:rsidRPr="003126C2">
        <w:rPr>
          <w:rFonts w:ascii="Times New Roman" w:hAnsi="Times New Roman" w:cs="Times New Roman"/>
        </w:rPr>
        <w:t xml:space="preserve">Private/No: = </w:t>
      </w:r>
      <m:oMath>
        <m:f>
          <m:fPr>
            <m:ctrlPr>
              <w:rPr>
                <w:rFonts w:ascii="Cambria Math" w:hAnsi="Cambria Math" w:cs="Times New Roman"/>
              </w:rPr>
            </m:ctrlPr>
          </m:fPr>
          <m:num>
            <m:r>
              <w:rPr>
                <w:rFonts w:ascii="Cambria Math" w:hAnsi="Cambria Math" w:cs="Times New Roman"/>
              </w:rPr>
              <m:t>97 ×79</m:t>
            </m:r>
          </m:num>
          <m:den>
            <m:r>
              <w:rPr>
                <w:rFonts w:ascii="Cambria Math" w:hAnsi="Cambria Math" w:cs="Times New Roman"/>
              </w:rPr>
              <m:t>270</m:t>
            </m:r>
          </m:den>
        </m:f>
      </m:oMath>
      <w:r w:rsidRPr="003126C2">
        <w:rPr>
          <w:rFonts w:ascii="Times New Roman" w:eastAsiaTheme="minorEastAsia" w:hAnsi="Times New Roman" w:cs="Times New Roman"/>
        </w:rPr>
        <w:t xml:space="preserve"> = 28.40</w:t>
      </w:r>
    </w:p>
    <w:p w14:paraId="0B4B59A2" w14:textId="35904BEC" w:rsidR="00F91178" w:rsidRDefault="00F91178" w:rsidP="00F91178">
      <w:pPr>
        <w:spacing w:line="276" w:lineRule="auto"/>
        <w:jc w:val="both"/>
        <w:rPr>
          <w:rFonts w:ascii="Times New Roman" w:eastAsiaTheme="minorEastAsia" w:hAnsi="Times New Roman" w:cs="Times New Roman"/>
          <w:bCs/>
        </w:rPr>
      </w:pPr>
      <w:r w:rsidRPr="00B6368B">
        <w:rPr>
          <w:rFonts w:ascii="Times New Roman" w:hAnsi="Times New Roman" w:cs="Times New Roman"/>
        </w:rPr>
        <w:t>Formula:</w:t>
      </w:r>
      <w:r w:rsidR="003126C2">
        <w:rPr>
          <w:rFonts w:ascii="Times New Roman" w:hAnsi="Times New Roman" w:cs="Times New Roman"/>
        </w:rPr>
        <w:t xml:space="preserve">   </w:t>
      </w:r>
      <w:r w:rsidRPr="00B6368B">
        <w:rPr>
          <w:rFonts w:ascii="Times New Roman" w:hAnsi="Times New Roman" w:cs="Times New Roman"/>
        </w:rPr>
        <w:t xml:space="preserve"> </w:t>
      </w:r>
      <w:r w:rsidRPr="00B6368B">
        <w:rPr>
          <w:rFonts w:ascii="Times New Roman" w:hAnsi="Times New Roman" w:cs="Times New Roman"/>
          <w:b/>
          <w:bCs/>
          <w:i/>
          <w:iCs/>
        </w:rPr>
        <w:t>x</w:t>
      </w:r>
      <w:r w:rsidRPr="00B6368B">
        <w:rPr>
          <w:rFonts w:ascii="Times New Roman" w:hAnsi="Times New Roman" w:cs="Times New Roman"/>
          <w:b/>
          <w:bCs/>
          <w:i/>
          <w:iCs/>
          <w:vertAlign w:val="superscript"/>
        </w:rPr>
        <w:t xml:space="preserve">2 = </w:t>
      </w:r>
      <w:r w:rsidRPr="00B6368B">
        <w:rPr>
          <w:rFonts w:ascii="Times New Roman" w:hAnsi="Times New Roman" w:cs="Times New Roman"/>
        </w:rPr>
        <w:t>Σ</w:t>
      </w:r>
      <m:oMath>
        <m:f>
          <m:fPr>
            <m:ctrlPr>
              <w:rPr>
                <w:rFonts w:ascii="Cambria Math" w:hAnsi="Cambria Math" w:cs="Times New Roman"/>
                <w:bCs/>
              </w:rPr>
            </m:ctrlPr>
          </m:fPr>
          <m:num>
            <m:sSup>
              <m:sSupPr>
                <m:ctrlPr>
                  <w:rPr>
                    <w:rFonts w:ascii="Cambria Math" w:hAnsi="Cambria Math" w:cs="Times New Roman"/>
                    <w:bCs/>
                  </w:rPr>
                </m:ctrlPr>
              </m:sSupPr>
              <m:e>
                <m:r>
                  <w:rPr>
                    <w:rFonts w:ascii="Cambria Math" w:hAnsi="Cambria Math" w:cs="Times New Roman"/>
                  </w:rPr>
                  <m:t>(O-E)</m:t>
                </m:r>
              </m:e>
              <m:sup>
                <m:r>
                  <w:rPr>
                    <w:rFonts w:ascii="Cambria Math" w:hAnsi="Cambria Math" w:cs="Times New Roman"/>
                  </w:rPr>
                  <m:t>2</m:t>
                </m:r>
              </m:sup>
            </m:sSup>
          </m:num>
          <m:den>
            <m:r>
              <w:rPr>
                <w:rFonts w:ascii="Cambria Math" w:hAnsi="Cambria Math" w:cs="Times New Roman"/>
              </w:rPr>
              <m:t>E</m:t>
            </m:r>
          </m:den>
        </m:f>
      </m:oMath>
    </w:p>
    <w:p w14:paraId="2B5E7AE6" w14:textId="0755E464" w:rsidR="003126C2" w:rsidRPr="00B6368B" w:rsidRDefault="003126C2" w:rsidP="003126C2">
      <w:pPr>
        <w:spacing w:after="0" w:line="276" w:lineRule="auto"/>
        <w:jc w:val="both"/>
        <w:rPr>
          <w:rFonts w:ascii="Times New Roman" w:hAnsi="Times New Roman" w:cs="Times New Roman"/>
          <w:b/>
          <w:bCs/>
        </w:rPr>
      </w:pPr>
      <w:r>
        <w:rPr>
          <w:rFonts w:ascii="Times New Roman" w:eastAsiaTheme="minorEastAsia" w:hAnsi="Times New Roman" w:cs="Times New Roman"/>
          <w:b/>
          <w:bCs/>
        </w:rPr>
        <w:t>Table 6</w:t>
      </w:r>
      <w:r w:rsidR="0008286C">
        <w:rPr>
          <w:rFonts w:ascii="Times New Roman" w:eastAsiaTheme="minorEastAsia" w:hAnsi="Times New Roman" w:cs="Times New Roman"/>
          <w:b/>
          <w:bCs/>
        </w:rPr>
        <w:t>b</w:t>
      </w:r>
      <w:r>
        <w:rPr>
          <w:rFonts w:ascii="Times New Roman" w:eastAsiaTheme="minorEastAsia" w:hAnsi="Times New Roman" w:cs="Times New Roman"/>
          <w:b/>
          <w:bCs/>
        </w:rPr>
        <w:t>: Expected Frequencies on Factor 1</w:t>
      </w:r>
    </w:p>
    <w:tbl>
      <w:tblPr>
        <w:tblStyle w:val="TableGrid"/>
        <w:tblW w:w="9265" w:type="dxa"/>
        <w:tblLook w:val="04A0" w:firstRow="1" w:lastRow="0" w:firstColumn="1" w:lastColumn="0" w:noHBand="0" w:noVBand="1"/>
      </w:tblPr>
      <w:tblGrid>
        <w:gridCol w:w="1552"/>
        <w:gridCol w:w="1504"/>
        <w:gridCol w:w="1521"/>
        <w:gridCol w:w="1589"/>
        <w:gridCol w:w="1425"/>
        <w:gridCol w:w="1674"/>
      </w:tblGrid>
      <w:tr w:rsidR="00F91178" w:rsidRPr="00B6368B" w14:paraId="53014926" w14:textId="77777777" w:rsidTr="00116BAD">
        <w:tc>
          <w:tcPr>
            <w:tcW w:w="1552" w:type="dxa"/>
          </w:tcPr>
          <w:p w14:paraId="64BA5026" w14:textId="77777777" w:rsidR="00F91178" w:rsidRPr="00B6368B" w:rsidRDefault="00F91178" w:rsidP="003126C2">
            <w:pPr>
              <w:jc w:val="center"/>
              <w:rPr>
                <w:rFonts w:ascii="Times New Roman" w:hAnsi="Times New Roman" w:cs="Times New Roman"/>
                <w:b/>
                <w:bCs/>
                <w:i/>
                <w:iCs/>
              </w:rPr>
            </w:pPr>
            <w:r w:rsidRPr="00B6368B">
              <w:rPr>
                <w:rFonts w:ascii="Times New Roman" w:hAnsi="Times New Roman" w:cs="Times New Roman"/>
                <w:b/>
                <w:bCs/>
                <w:i/>
                <w:iCs/>
              </w:rPr>
              <w:t>Cell</w:t>
            </w:r>
          </w:p>
        </w:tc>
        <w:tc>
          <w:tcPr>
            <w:tcW w:w="1504" w:type="dxa"/>
          </w:tcPr>
          <w:p w14:paraId="5AA1B9C3" w14:textId="77777777" w:rsidR="00F91178" w:rsidRPr="00B6368B" w:rsidRDefault="00F91178" w:rsidP="003126C2">
            <w:pPr>
              <w:jc w:val="center"/>
              <w:rPr>
                <w:rFonts w:ascii="Times New Roman" w:hAnsi="Times New Roman" w:cs="Times New Roman"/>
                <w:b/>
                <w:bCs/>
                <w:i/>
                <w:iCs/>
              </w:rPr>
            </w:pPr>
            <w:r w:rsidRPr="00B6368B">
              <w:rPr>
                <w:rFonts w:ascii="Times New Roman" w:hAnsi="Times New Roman" w:cs="Times New Roman"/>
                <w:b/>
                <w:bCs/>
                <w:i/>
                <w:iCs/>
              </w:rPr>
              <w:t>O</w:t>
            </w:r>
          </w:p>
        </w:tc>
        <w:tc>
          <w:tcPr>
            <w:tcW w:w="1521" w:type="dxa"/>
          </w:tcPr>
          <w:p w14:paraId="096066A1" w14:textId="77777777" w:rsidR="00F91178" w:rsidRPr="00B6368B" w:rsidRDefault="00F91178" w:rsidP="003126C2">
            <w:pPr>
              <w:jc w:val="center"/>
              <w:rPr>
                <w:rFonts w:ascii="Times New Roman" w:hAnsi="Times New Roman" w:cs="Times New Roman"/>
                <w:b/>
                <w:bCs/>
                <w:i/>
                <w:iCs/>
                <w:vertAlign w:val="superscript"/>
              </w:rPr>
            </w:pPr>
            <w:r w:rsidRPr="00B6368B">
              <w:rPr>
                <w:rFonts w:ascii="Times New Roman" w:hAnsi="Times New Roman" w:cs="Times New Roman"/>
                <w:b/>
                <w:bCs/>
                <w:i/>
                <w:iCs/>
              </w:rPr>
              <w:t>E</w:t>
            </w:r>
          </w:p>
        </w:tc>
        <w:tc>
          <w:tcPr>
            <w:tcW w:w="1589" w:type="dxa"/>
          </w:tcPr>
          <w:p w14:paraId="524DDA78" w14:textId="77777777" w:rsidR="00F91178" w:rsidRPr="00B6368B" w:rsidRDefault="00F91178" w:rsidP="003126C2">
            <w:pPr>
              <w:jc w:val="center"/>
              <w:rPr>
                <w:rFonts w:ascii="Times New Roman" w:hAnsi="Times New Roman" w:cs="Times New Roman"/>
                <w:b/>
                <w:bCs/>
                <w:i/>
                <w:iCs/>
              </w:rPr>
            </w:pPr>
            <w:r w:rsidRPr="00B6368B">
              <w:rPr>
                <w:rFonts w:ascii="Times New Roman" w:hAnsi="Times New Roman" w:cs="Times New Roman"/>
                <w:b/>
                <w:bCs/>
                <w:i/>
                <w:iCs/>
              </w:rPr>
              <w:t>(O – E)</w:t>
            </w:r>
          </w:p>
        </w:tc>
        <w:tc>
          <w:tcPr>
            <w:tcW w:w="1425" w:type="dxa"/>
          </w:tcPr>
          <w:p w14:paraId="0FC31F57" w14:textId="77777777" w:rsidR="00F91178" w:rsidRPr="00B6368B" w:rsidRDefault="00F91178" w:rsidP="003126C2">
            <w:pPr>
              <w:jc w:val="center"/>
              <w:rPr>
                <w:rFonts w:ascii="Times New Roman" w:hAnsi="Times New Roman" w:cs="Times New Roman"/>
                <w:b/>
                <w:bCs/>
                <w:i/>
                <w:iCs/>
                <w:vertAlign w:val="superscript"/>
              </w:rPr>
            </w:pPr>
            <w:r w:rsidRPr="00B6368B">
              <w:rPr>
                <w:rFonts w:ascii="Times New Roman" w:hAnsi="Times New Roman" w:cs="Times New Roman"/>
                <w:b/>
                <w:bCs/>
                <w:i/>
                <w:iCs/>
              </w:rPr>
              <w:t>(O – E)</w:t>
            </w:r>
            <w:r w:rsidRPr="00B6368B">
              <w:rPr>
                <w:rFonts w:ascii="Times New Roman" w:hAnsi="Times New Roman" w:cs="Times New Roman"/>
                <w:b/>
                <w:bCs/>
                <w:i/>
                <w:iCs/>
                <w:vertAlign w:val="superscript"/>
              </w:rPr>
              <w:t>2</w:t>
            </w:r>
          </w:p>
        </w:tc>
        <w:tc>
          <w:tcPr>
            <w:tcW w:w="1674" w:type="dxa"/>
          </w:tcPr>
          <w:p w14:paraId="4B95F5BE" w14:textId="77777777" w:rsidR="00F91178" w:rsidRPr="00B6368B" w:rsidRDefault="00F91178" w:rsidP="003126C2">
            <w:pPr>
              <w:jc w:val="center"/>
              <w:rPr>
                <w:rFonts w:ascii="Times New Roman" w:hAnsi="Times New Roman" w:cs="Times New Roman"/>
                <w:b/>
                <w:bCs/>
                <w:i/>
                <w:iCs/>
              </w:rPr>
            </w:pPr>
            <w:r w:rsidRPr="00B6368B">
              <w:rPr>
                <w:rFonts w:ascii="Times New Roman" w:hAnsi="Times New Roman" w:cs="Times New Roman"/>
                <w:b/>
                <w:bCs/>
                <w:i/>
                <w:iCs/>
              </w:rPr>
              <w:t>(O – E)</w:t>
            </w:r>
            <w:r w:rsidRPr="00B6368B">
              <w:rPr>
                <w:rFonts w:ascii="Times New Roman" w:hAnsi="Times New Roman" w:cs="Times New Roman"/>
                <w:b/>
                <w:bCs/>
                <w:i/>
                <w:iCs/>
                <w:vertAlign w:val="superscript"/>
              </w:rPr>
              <w:t>2</w:t>
            </w:r>
            <w:r w:rsidRPr="00B6368B">
              <w:rPr>
                <w:rFonts w:ascii="Times New Roman" w:hAnsi="Times New Roman" w:cs="Times New Roman"/>
                <w:b/>
                <w:bCs/>
                <w:i/>
                <w:iCs/>
              </w:rPr>
              <w:t>/E</w:t>
            </w:r>
          </w:p>
        </w:tc>
      </w:tr>
      <w:tr w:rsidR="00F91178" w:rsidRPr="00B6368B" w14:paraId="04ED5846" w14:textId="77777777" w:rsidTr="00116BAD">
        <w:tc>
          <w:tcPr>
            <w:tcW w:w="1552" w:type="dxa"/>
          </w:tcPr>
          <w:p w14:paraId="73600973"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rPr>
              <w:t>Pub/Yes</w:t>
            </w:r>
          </w:p>
        </w:tc>
        <w:tc>
          <w:tcPr>
            <w:tcW w:w="1504" w:type="dxa"/>
          </w:tcPr>
          <w:p w14:paraId="46576807"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173</w:t>
            </w:r>
          </w:p>
        </w:tc>
        <w:tc>
          <w:tcPr>
            <w:tcW w:w="1521" w:type="dxa"/>
          </w:tcPr>
          <w:p w14:paraId="223EBA13"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122.40</w:t>
            </w:r>
          </w:p>
        </w:tc>
        <w:tc>
          <w:tcPr>
            <w:tcW w:w="1589" w:type="dxa"/>
          </w:tcPr>
          <w:p w14:paraId="5B752319"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425" w:type="dxa"/>
          </w:tcPr>
          <w:p w14:paraId="37D058C3"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2560.36</w:t>
            </w:r>
          </w:p>
        </w:tc>
        <w:tc>
          <w:tcPr>
            <w:tcW w:w="1674" w:type="dxa"/>
          </w:tcPr>
          <w:p w14:paraId="4EEA1325"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20.92</w:t>
            </w:r>
          </w:p>
        </w:tc>
      </w:tr>
      <w:tr w:rsidR="00F91178" w:rsidRPr="00B6368B" w14:paraId="11BDBB03" w14:textId="77777777" w:rsidTr="00116BAD">
        <w:tc>
          <w:tcPr>
            <w:tcW w:w="1552" w:type="dxa"/>
          </w:tcPr>
          <w:p w14:paraId="20602323"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rPr>
              <w:t>Pub/No</w:t>
            </w:r>
          </w:p>
        </w:tc>
        <w:tc>
          <w:tcPr>
            <w:tcW w:w="1504" w:type="dxa"/>
          </w:tcPr>
          <w:p w14:paraId="2330C7EA"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0</w:t>
            </w:r>
          </w:p>
        </w:tc>
        <w:tc>
          <w:tcPr>
            <w:tcW w:w="1521" w:type="dxa"/>
          </w:tcPr>
          <w:p w14:paraId="21721974"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589" w:type="dxa"/>
          </w:tcPr>
          <w:p w14:paraId="31472885"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425" w:type="dxa"/>
          </w:tcPr>
          <w:p w14:paraId="11EA44B2"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2560.36</w:t>
            </w:r>
          </w:p>
        </w:tc>
        <w:tc>
          <w:tcPr>
            <w:tcW w:w="1674" w:type="dxa"/>
          </w:tcPr>
          <w:p w14:paraId="635A13FD"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r>
      <w:tr w:rsidR="00F91178" w:rsidRPr="00B6368B" w14:paraId="167A0379" w14:textId="77777777" w:rsidTr="00116BAD">
        <w:tc>
          <w:tcPr>
            <w:tcW w:w="1552" w:type="dxa"/>
          </w:tcPr>
          <w:p w14:paraId="36BC1D5C"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rPr>
              <w:t>Priv/Yes</w:t>
            </w:r>
          </w:p>
        </w:tc>
        <w:tc>
          <w:tcPr>
            <w:tcW w:w="1504" w:type="dxa"/>
          </w:tcPr>
          <w:p w14:paraId="69BF1FE5"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18</w:t>
            </w:r>
          </w:p>
        </w:tc>
        <w:tc>
          <w:tcPr>
            <w:tcW w:w="1521" w:type="dxa"/>
          </w:tcPr>
          <w:p w14:paraId="64378D59"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68.60</w:t>
            </w:r>
          </w:p>
        </w:tc>
        <w:tc>
          <w:tcPr>
            <w:tcW w:w="1589" w:type="dxa"/>
          </w:tcPr>
          <w:p w14:paraId="42368485"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425" w:type="dxa"/>
          </w:tcPr>
          <w:p w14:paraId="4086BF74"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2560.36</w:t>
            </w:r>
          </w:p>
        </w:tc>
        <w:tc>
          <w:tcPr>
            <w:tcW w:w="1674" w:type="dxa"/>
          </w:tcPr>
          <w:p w14:paraId="0C6B9684"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37.32</w:t>
            </w:r>
          </w:p>
        </w:tc>
      </w:tr>
      <w:tr w:rsidR="00F91178" w:rsidRPr="00B6368B" w14:paraId="14562769" w14:textId="77777777" w:rsidTr="00116BAD">
        <w:tc>
          <w:tcPr>
            <w:tcW w:w="1552" w:type="dxa"/>
          </w:tcPr>
          <w:p w14:paraId="61E3F14D"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rPr>
              <w:t>Priv/No</w:t>
            </w:r>
          </w:p>
        </w:tc>
        <w:tc>
          <w:tcPr>
            <w:tcW w:w="1504" w:type="dxa"/>
          </w:tcPr>
          <w:p w14:paraId="00AD0798"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79</w:t>
            </w:r>
          </w:p>
        </w:tc>
        <w:tc>
          <w:tcPr>
            <w:tcW w:w="1521" w:type="dxa"/>
          </w:tcPr>
          <w:p w14:paraId="090905EC"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28.40</w:t>
            </w:r>
          </w:p>
        </w:tc>
        <w:tc>
          <w:tcPr>
            <w:tcW w:w="1589" w:type="dxa"/>
          </w:tcPr>
          <w:p w14:paraId="3A34EEF3"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50.60</w:t>
            </w:r>
          </w:p>
        </w:tc>
        <w:tc>
          <w:tcPr>
            <w:tcW w:w="1425" w:type="dxa"/>
          </w:tcPr>
          <w:p w14:paraId="1BBFB8CF"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2560.36</w:t>
            </w:r>
          </w:p>
        </w:tc>
        <w:tc>
          <w:tcPr>
            <w:tcW w:w="1674" w:type="dxa"/>
          </w:tcPr>
          <w:p w14:paraId="252194CC" w14:textId="77777777" w:rsidR="00F91178" w:rsidRPr="00B6368B" w:rsidRDefault="00F91178" w:rsidP="003126C2">
            <w:pPr>
              <w:jc w:val="center"/>
              <w:rPr>
                <w:rFonts w:ascii="Times New Roman" w:hAnsi="Times New Roman" w:cs="Times New Roman"/>
              </w:rPr>
            </w:pPr>
            <w:r w:rsidRPr="00B6368B">
              <w:rPr>
                <w:rFonts w:ascii="Times New Roman" w:hAnsi="Times New Roman" w:cs="Times New Roman"/>
              </w:rPr>
              <w:t>90.15</w:t>
            </w:r>
          </w:p>
        </w:tc>
      </w:tr>
      <w:tr w:rsidR="00F91178" w:rsidRPr="00B6368B" w14:paraId="18C59068" w14:textId="77777777" w:rsidTr="00116BAD">
        <w:tc>
          <w:tcPr>
            <w:tcW w:w="1552" w:type="dxa"/>
          </w:tcPr>
          <w:p w14:paraId="48329DB1" w14:textId="77777777" w:rsidR="00F91178" w:rsidRPr="00B6368B" w:rsidRDefault="00F91178" w:rsidP="003126C2">
            <w:pPr>
              <w:jc w:val="both"/>
              <w:rPr>
                <w:rFonts w:ascii="Times New Roman" w:hAnsi="Times New Roman" w:cs="Times New Roman"/>
                <w:b/>
                <w:bCs/>
              </w:rPr>
            </w:pPr>
            <w:r w:rsidRPr="00B6368B">
              <w:rPr>
                <w:rFonts w:ascii="Times New Roman" w:hAnsi="Times New Roman" w:cs="Times New Roman"/>
                <w:b/>
                <w:bCs/>
              </w:rPr>
              <w:t>Total</w:t>
            </w:r>
          </w:p>
        </w:tc>
        <w:tc>
          <w:tcPr>
            <w:tcW w:w="1504" w:type="dxa"/>
          </w:tcPr>
          <w:p w14:paraId="58D87221" w14:textId="77777777" w:rsidR="00F91178" w:rsidRPr="00B6368B" w:rsidRDefault="00F91178" w:rsidP="003126C2">
            <w:pPr>
              <w:jc w:val="both"/>
              <w:rPr>
                <w:rFonts w:ascii="Times New Roman" w:hAnsi="Times New Roman" w:cs="Times New Roman"/>
              </w:rPr>
            </w:pPr>
          </w:p>
        </w:tc>
        <w:tc>
          <w:tcPr>
            <w:tcW w:w="1521" w:type="dxa"/>
          </w:tcPr>
          <w:p w14:paraId="029F4C3C" w14:textId="77777777" w:rsidR="00F91178" w:rsidRPr="00B6368B" w:rsidRDefault="00F91178" w:rsidP="003126C2">
            <w:pPr>
              <w:jc w:val="both"/>
              <w:rPr>
                <w:rFonts w:ascii="Times New Roman" w:hAnsi="Times New Roman" w:cs="Times New Roman"/>
              </w:rPr>
            </w:pPr>
          </w:p>
        </w:tc>
        <w:tc>
          <w:tcPr>
            <w:tcW w:w="1589" w:type="dxa"/>
          </w:tcPr>
          <w:p w14:paraId="343C5105" w14:textId="77777777" w:rsidR="00F91178" w:rsidRPr="00B6368B" w:rsidRDefault="00F91178" w:rsidP="003126C2">
            <w:pPr>
              <w:jc w:val="both"/>
              <w:rPr>
                <w:rFonts w:ascii="Times New Roman" w:hAnsi="Times New Roman" w:cs="Times New Roman"/>
              </w:rPr>
            </w:pPr>
          </w:p>
        </w:tc>
        <w:tc>
          <w:tcPr>
            <w:tcW w:w="1425" w:type="dxa"/>
          </w:tcPr>
          <w:p w14:paraId="08FD01A4" w14:textId="77777777" w:rsidR="00F91178" w:rsidRPr="00B6368B" w:rsidRDefault="00F91178" w:rsidP="003126C2">
            <w:pPr>
              <w:jc w:val="both"/>
              <w:rPr>
                <w:rFonts w:ascii="Times New Roman" w:hAnsi="Times New Roman" w:cs="Times New Roman"/>
              </w:rPr>
            </w:pPr>
          </w:p>
        </w:tc>
        <w:tc>
          <w:tcPr>
            <w:tcW w:w="1674" w:type="dxa"/>
          </w:tcPr>
          <w:p w14:paraId="6D34AC5E" w14:textId="77777777" w:rsidR="00F91178" w:rsidRPr="00B6368B" w:rsidRDefault="00F91178" w:rsidP="003126C2">
            <w:pPr>
              <w:jc w:val="both"/>
              <w:rPr>
                <w:rFonts w:ascii="Times New Roman" w:hAnsi="Times New Roman" w:cs="Times New Roman"/>
              </w:rPr>
            </w:pPr>
            <w:r w:rsidRPr="00B6368B">
              <w:rPr>
                <w:rFonts w:ascii="Times New Roman" w:hAnsi="Times New Roman" w:cs="Times New Roman"/>
                <w:b/>
                <w:bCs/>
                <w:i/>
                <w:iCs/>
              </w:rPr>
              <w:t>x</w:t>
            </w:r>
            <w:r w:rsidRPr="00B6368B">
              <w:rPr>
                <w:rFonts w:ascii="Times New Roman" w:hAnsi="Times New Roman" w:cs="Times New Roman"/>
                <w:b/>
                <w:bCs/>
                <w:i/>
                <w:iCs/>
                <w:vertAlign w:val="superscript"/>
              </w:rPr>
              <w:t>2</w:t>
            </w:r>
            <w:r w:rsidRPr="00B6368B">
              <w:rPr>
                <w:rFonts w:ascii="Times New Roman" w:hAnsi="Times New Roman" w:cs="Times New Roman"/>
                <w:b/>
                <w:bCs/>
                <w:i/>
                <w:iCs/>
              </w:rPr>
              <w:t xml:space="preserve"> = 198.99</w:t>
            </w:r>
          </w:p>
        </w:tc>
      </w:tr>
    </w:tbl>
    <w:p w14:paraId="6E419BCD" w14:textId="77777777" w:rsidR="00F91178" w:rsidRPr="00B6368B" w:rsidRDefault="00F91178" w:rsidP="003126C2">
      <w:pPr>
        <w:spacing w:after="0" w:line="240" w:lineRule="auto"/>
        <w:jc w:val="both"/>
        <w:rPr>
          <w:rFonts w:ascii="Times New Roman" w:hAnsi="Times New Roman" w:cs="Times New Roman"/>
        </w:rPr>
      </w:pPr>
    </w:p>
    <w:p w14:paraId="66030640" w14:textId="3239B8C8" w:rsidR="00F91178" w:rsidRPr="00B6368B" w:rsidRDefault="003126C2" w:rsidP="00676596">
      <w:pPr>
        <w:spacing w:after="0" w:line="276" w:lineRule="auto"/>
        <w:jc w:val="both"/>
        <w:rPr>
          <w:rFonts w:ascii="Times New Roman" w:hAnsi="Times New Roman" w:cs="Times New Roman"/>
          <w:b/>
          <w:bCs/>
        </w:rPr>
      </w:pPr>
      <w:r>
        <w:rPr>
          <w:rFonts w:ascii="Times New Roman" w:hAnsi="Times New Roman" w:cs="Times New Roman"/>
          <w:b/>
          <w:bCs/>
        </w:rPr>
        <w:t xml:space="preserve">(iii) </w:t>
      </w:r>
      <w:r w:rsidR="00F91178" w:rsidRPr="00B6368B">
        <w:rPr>
          <w:rFonts w:ascii="Times New Roman" w:hAnsi="Times New Roman" w:cs="Times New Roman"/>
          <w:b/>
          <w:bCs/>
        </w:rPr>
        <w:t xml:space="preserve">Determine Significance </w:t>
      </w:r>
    </w:p>
    <w:p w14:paraId="1D13ABFB" w14:textId="77777777" w:rsidR="00F91178" w:rsidRPr="003126C2" w:rsidRDefault="00F91178" w:rsidP="00676596">
      <w:pPr>
        <w:spacing w:after="0" w:line="276" w:lineRule="auto"/>
        <w:jc w:val="both"/>
        <w:rPr>
          <w:rFonts w:ascii="Times New Roman" w:hAnsi="Times New Roman" w:cs="Times New Roman"/>
          <w:b/>
          <w:bCs/>
        </w:rPr>
      </w:pPr>
      <w:r w:rsidRPr="003126C2">
        <w:rPr>
          <w:rFonts w:ascii="Times New Roman" w:hAnsi="Times New Roman" w:cs="Times New Roman"/>
        </w:rPr>
        <w:t>Degree of Freedom (</w:t>
      </w:r>
      <w:proofErr w:type="spellStart"/>
      <w:r w:rsidRPr="003126C2">
        <w:rPr>
          <w:rFonts w:ascii="Times New Roman" w:hAnsi="Times New Roman" w:cs="Times New Roman"/>
          <w:i/>
          <w:iCs/>
        </w:rPr>
        <w:t>df</w:t>
      </w:r>
      <w:proofErr w:type="spellEnd"/>
      <w:r w:rsidRPr="003126C2">
        <w:rPr>
          <w:rFonts w:ascii="Times New Roman" w:hAnsi="Times New Roman" w:cs="Times New Roman"/>
          <w:i/>
          <w:iCs/>
        </w:rPr>
        <w:t>)</w:t>
      </w:r>
      <w:r w:rsidRPr="003126C2">
        <w:rPr>
          <w:rFonts w:ascii="Times New Roman" w:hAnsi="Times New Roman" w:cs="Times New Roman"/>
        </w:rPr>
        <w:t>:</w:t>
      </w:r>
      <w:r w:rsidRPr="003126C2">
        <w:rPr>
          <w:rFonts w:ascii="Times New Roman" w:hAnsi="Times New Roman" w:cs="Times New Roman"/>
          <w:b/>
          <w:bCs/>
        </w:rPr>
        <w:t xml:space="preserve"> </w:t>
      </w:r>
      <w:r w:rsidRPr="003126C2">
        <w:rPr>
          <w:rFonts w:ascii="Times New Roman" w:hAnsi="Times New Roman" w:cs="Times New Roman"/>
        </w:rPr>
        <w:t xml:space="preserve">(Rows – 1) x (Cols – 1) = (2 – 1) x (2 – 1) = 1 </w:t>
      </w:r>
    </w:p>
    <w:p w14:paraId="16B970C9" w14:textId="77777777" w:rsidR="00F91178" w:rsidRPr="003126C2" w:rsidRDefault="00F91178" w:rsidP="00676596">
      <w:pPr>
        <w:spacing w:after="0" w:line="360" w:lineRule="auto"/>
        <w:jc w:val="both"/>
        <w:rPr>
          <w:rFonts w:ascii="Times New Roman" w:hAnsi="Times New Roman" w:cs="Times New Roman"/>
          <w:b/>
          <w:bCs/>
        </w:rPr>
      </w:pPr>
      <w:r w:rsidRPr="003126C2">
        <w:rPr>
          <w:rFonts w:ascii="Times New Roman" w:hAnsi="Times New Roman" w:cs="Times New Roman"/>
        </w:rPr>
        <w:t>Critical Value: At a 0.05 significance level (</w:t>
      </w:r>
      <w:r w:rsidRPr="003126C2">
        <w:rPr>
          <w:rFonts w:ascii="Times New Roman" w:hAnsi="Times New Roman" w:cs="Times New Roman"/>
          <w:i/>
          <w:iCs/>
        </w:rPr>
        <w:t>p</w:t>
      </w:r>
      <w:r w:rsidRPr="003126C2">
        <w:rPr>
          <w:rFonts w:ascii="Times New Roman" w:hAnsi="Times New Roman" w:cs="Times New Roman"/>
        </w:rPr>
        <w:t xml:space="preserve"> &lt; 0.05) and </w:t>
      </w:r>
      <w:proofErr w:type="spellStart"/>
      <w:r w:rsidRPr="003126C2">
        <w:rPr>
          <w:rFonts w:ascii="Times New Roman" w:hAnsi="Times New Roman" w:cs="Times New Roman"/>
          <w:i/>
          <w:iCs/>
        </w:rPr>
        <w:t>df</w:t>
      </w:r>
      <w:proofErr w:type="spellEnd"/>
      <w:r w:rsidRPr="003126C2">
        <w:rPr>
          <w:rFonts w:ascii="Times New Roman" w:hAnsi="Times New Roman" w:cs="Times New Roman"/>
        </w:rPr>
        <w:t xml:space="preserve"> = 1, the critical value is </w:t>
      </w:r>
      <w:r w:rsidRPr="003126C2">
        <w:rPr>
          <w:rFonts w:ascii="Times New Roman" w:hAnsi="Times New Roman" w:cs="Times New Roman"/>
          <w:b/>
          <w:bCs/>
        </w:rPr>
        <w:t>3.841.</w:t>
      </w:r>
    </w:p>
    <w:p w14:paraId="63289620" w14:textId="3A183B66" w:rsidR="00F91178" w:rsidRPr="00B6368B" w:rsidRDefault="003126C2" w:rsidP="00676596">
      <w:pPr>
        <w:spacing w:after="0" w:line="276" w:lineRule="auto"/>
        <w:jc w:val="both"/>
        <w:rPr>
          <w:rFonts w:ascii="Times New Roman" w:hAnsi="Times New Roman" w:cs="Times New Roman"/>
          <w:b/>
          <w:bCs/>
        </w:rPr>
      </w:pPr>
      <w:r>
        <w:rPr>
          <w:rFonts w:ascii="Times New Roman" w:hAnsi="Times New Roman" w:cs="Times New Roman"/>
          <w:b/>
          <w:bCs/>
        </w:rPr>
        <w:t xml:space="preserve">(iv) </w:t>
      </w:r>
      <w:r w:rsidR="00F91178" w:rsidRPr="00B6368B">
        <w:rPr>
          <w:rFonts w:ascii="Times New Roman" w:hAnsi="Times New Roman" w:cs="Times New Roman"/>
          <w:b/>
          <w:bCs/>
        </w:rPr>
        <w:t xml:space="preserve">Conclusion </w:t>
      </w:r>
    </w:p>
    <w:p w14:paraId="094E5914" w14:textId="77777777" w:rsidR="00676596" w:rsidRDefault="00F91178" w:rsidP="00676596">
      <w:pPr>
        <w:spacing w:after="0" w:line="276" w:lineRule="auto"/>
        <w:jc w:val="both"/>
        <w:rPr>
          <w:rFonts w:ascii="Times New Roman" w:hAnsi="Times New Roman" w:cs="Times New Roman"/>
        </w:rPr>
      </w:pPr>
      <w:r w:rsidRPr="00B6368B">
        <w:rPr>
          <w:rFonts w:ascii="Times New Roman" w:hAnsi="Times New Roman" w:cs="Times New Roman"/>
        </w:rPr>
        <w:t xml:space="preserve">Since the calculated </w:t>
      </w:r>
      <w:r w:rsidRPr="00B6368B">
        <w:rPr>
          <w:rFonts w:ascii="Times New Roman" w:hAnsi="Times New Roman" w:cs="Times New Roman"/>
          <w:b/>
          <w:bCs/>
          <w:i/>
          <w:iCs/>
        </w:rPr>
        <w:t>x</w:t>
      </w:r>
      <w:r w:rsidRPr="00B6368B">
        <w:rPr>
          <w:rFonts w:ascii="Times New Roman" w:hAnsi="Times New Roman" w:cs="Times New Roman"/>
          <w:b/>
          <w:bCs/>
          <w:i/>
          <w:iCs/>
          <w:vertAlign w:val="superscript"/>
        </w:rPr>
        <w:t>2</w:t>
      </w:r>
      <w:r w:rsidRPr="00B6368B">
        <w:rPr>
          <w:rFonts w:ascii="Times New Roman" w:hAnsi="Times New Roman" w:cs="Times New Roman"/>
        </w:rPr>
        <w:t xml:space="preserve"> value (198.99) is significantly greater than the critical value (3.841), we reject the null hypothesis.</w:t>
      </w:r>
    </w:p>
    <w:p w14:paraId="1DCBB115" w14:textId="6A98F726" w:rsidR="006836F7" w:rsidRDefault="00F91178" w:rsidP="00676596">
      <w:pPr>
        <w:spacing w:after="0" w:line="240" w:lineRule="auto"/>
        <w:jc w:val="both"/>
        <w:rPr>
          <w:rFonts w:ascii="Times New Roman" w:hAnsi="Times New Roman" w:cs="Times New Roman"/>
        </w:rPr>
      </w:pPr>
      <w:r w:rsidRPr="00B6368B">
        <w:rPr>
          <w:rFonts w:ascii="Times New Roman" w:hAnsi="Times New Roman" w:cs="Times New Roman"/>
        </w:rPr>
        <w:t xml:space="preserve"> </w:t>
      </w:r>
    </w:p>
    <w:p w14:paraId="629AC34D" w14:textId="39E82E73" w:rsidR="006836F7" w:rsidRDefault="006836F7" w:rsidP="00676596">
      <w:pPr>
        <w:spacing w:after="0" w:line="360" w:lineRule="auto"/>
        <w:jc w:val="both"/>
        <w:rPr>
          <w:rFonts w:ascii="Times New Roman" w:hAnsi="Times New Roman" w:cs="Times New Roman"/>
          <w:b/>
          <w:bCs/>
        </w:rPr>
      </w:pPr>
      <w:r w:rsidRPr="006836F7">
        <w:rPr>
          <w:rFonts w:ascii="Times New Roman" w:hAnsi="Times New Roman" w:cs="Times New Roman"/>
          <w:b/>
          <w:bCs/>
        </w:rPr>
        <w:t>3.2.2 Compliance Level by Percentage</w:t>
      </w:r>
    </w:p>
    <w:p w14:paraId="4FB547A4" w14:textId="77777777" w:rsidR="006836F7" w:rsidRDefault="006836F7" w:rsidP="00676596">
      <w:pPr>
        <w:spacing w:after="0" w:line="276" w:lineRule="auto"/>
        <w:jc w:val="both"/>
        <w:rPr>
          <w:rFonts w:ascii="Times New Roman" w:hAnsi="Times New Roman" w:cs="Times New Roman"/>
          <w:b/>
          <w:bCs/>
        </w:rPr>
      </w:pPr>
      <w:r>
        <w:rPr>
          <w:rFonts w:ascii="Times New Roman" w:hAnsi="Times New Roman" w:cs="Times New Roman"/>
          <w:b/>
          <w:bCs/>
        </w:rPr>
        <w:t>(i) Public Building Works</w:t>
      </w:r>
    </w:p>
    <w:p w14:paraId="62749B96" w14:textId="77777777" w:rsidR="00885AF4" w:rsidRDefault="006836F7" w:rsidP="00676596">
      <w:pPr>
        <w:spacing w:after="0" w:line="276" w:lineRule="auto"/>
        <w:jc w:val="both"/>
        <w:rPr>
          <w:rFonts w:ascii="Times New Roman" w:hAnsi="Times New Roman" w:cs="Times New Roman"/>
        </w:rPr>
      </w:pPr>
      <w:r>
        <w:rPr>
          <w:rFonts w:ascii="Times New Roman" w:hAnsi="Times New Roman" w:cs="Times New Roman"/>
        </w:rPr>
        <w:t>Total Possible Responses = 173 responses</w:t>
      </w:r>
      <w:r w:rsidR="00885AF4">
        <w:rPr>
          <w:rFonts w:ascii="Times New Roman" w:hAnsi="Times New Roman" w:cs="Times New Roman"/>
        </w:rPr>
        <w:t xml:space="preserve"> </w:t>
      </w:r>
      <w:r w:rsidR="00885AF4" w:rsidRPr="00885AF4">
        <w:rPr>
          <w:rFonts w:ascii="Times New Roman" w:hAnsi="Times New Roman" w:cs="Times New Roman"/>
        </w:rPr>
        <w:t>x</w:t>
      </w:r>
      <w:r w:rsidR="00885AF4">
        <w:rPr>
          <w:rFonts w:ascii="Times New Roman" w:hAnsi="Times New Roman" w:cs="Times New Roman"/>
        </w:rPr>
        <w:t xml:space="preserve"> 10 factors =1,730</w:t>
      </w:r>
    </w:p>
    <w:p w14:paraId="44424CC8" w14:textId="77777777" w:rsidR="00885AF4" w:rsidRDefault="00885AF4" w:rsidP="00676596">
      <w:pPr>
        <w:spacing w:after="0" w:line="276" w:lineRule="auto"/>
        <w:jc w:val="both"/>
        <w:rPr>
          <w:rFonts w:ascii="Times New Roman" w:hAnsi="Times New Roman" w:cs="Times New Roman"/>
        </w:rPr>
      </w:pPr>
      <w:r>
        <w:rPr>
          <w:rFonts w:ascii="Times New Roman" w:hAnsi="Times New Roman" w:cs="Times New Roman"/>
        </w:rPr>
        <w:t>Total “Yes” Responses = 173 + 173 + 173 + 173 + 173 + 102 + 173 + 67 + 41 + 70 = 1,318</w:t>
      </w:r>
    </w:p>
    <w:p w14:paraId="728947EB" w14:textId="77777777" w:rsidR="00DD3CBB" w:rsidRDefault="00885AF4" w:rsidP="00676596">
      <w:pPr>
        <w:spacing w:after="0" w:line="360" w:lineRule="auto"/>
        <w:jc w:val="both"/>
        <w:rPr>
          <w:rFonts w:ascii="Times New Roman" w:eastAsiaTheme="minorEastAsia" w:hAnsi="Times New Roman" w:cs="Times New Roman"/>
        </w:rPr>
      </w:pPr>
      <w:r w:rsidRPr="00DD3CBB">
        <w:rPr>
          <w:rFonts w:ascii="Times New Roman" w:hAnsi="Times New Roman" w:cs="Times New Roman"/>
        </w:rPr>
        <w:t>Compliance Rate</w:t>
      </w:r>
      <w:r>
        <w:rPr>
          <w:rFonts w:ascii="Times New Roman" w:hAnsi="Times New Roman" w:cs="Times New Roman"/>
          <w:b/>
          <w:bCs/>
        </w:rPr>
        <w:t xml:space="preserve"> = </w:t>
      </w:r>
      <w:r w:rsidRPr="00244715">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1318</m:t>
            </m:r>
          </m:num>
          <m:den>
            <m:r>
              <w:rPr>
                <w:rFonts w:ascii="Cambria Math" w:hAnsi="Cambria Math" w:cs="Times New Roman"/>
              </w:rPr>
              <m:t>1730</m:t>
            </m:r>
          </m:den>
        </m:f>
      </m:oMath>
      <w:r w:rsidRPr="00244715">
        <w:rPr>
          <w:rFonts w:ascii="Times New Roman" w:eastAsiaTheme="minorEastAsia" w:hAnsi="Times New Roman" w:cs="Times New Roman"/>
        </w:rPr>
        <w:t xml:space="preserve"> x 100</w:t>
      </w:r>
      <w:r>
        <w:rPr>
          <w:rFonts w:ascii="Times New Roman" w:eastAsiaTheme="minorEastAsia" w:hAnsi="Times New Roman" w:cs="Times New Roman"/>
        </w:rPr>
        <w:t>% = 76.18%</w:t>
      </w:r>
    </w:p>
    <w:p w14:paraId="1798E56E" w14:textId="42132706" w:rsidR="00DD3CBB" w:rsidRDefault="00DD3CBB" w:rsidP="00676596">
      <w:pPr>
        <w:spacing w:after="0" w:line="276" w:lineRule="auto"/>
        <w:jc w:val="both"/>
        <w:rPr>
          <w:rFonts w:ascii="Times New Roman" w:hAnsi="Times New Roman" w:cs="Times New Roman"/>
          <w:b/>
          <w:bCs/>
        </w:rPr>
      </w:pPr>
      <w:r>
        <w:rPr>
          <w:rFonts w:ascii="Times New Roman" w:hAnsi="Times New Roman" w:cs="Times New Roman"/>
          <w:b/>
          <w:bCs/>
        </w:rPr>
        <w:t>(ii) Private Building Works</w:t>
      </w:r>
    </w:p>
    <w:p w14:paraId="5FA66588" w14:textId="2E3E328C" w:rsidR="00DD3CBB" w:rsidRDefault="00DD3CBB" w:rsidP="00676596">
      <w:pPr>
        <w:spacing w:after="0" w:line="276" w:lineRule="auto"/>
        <w:jc w:val="both"/>
        <w:rPr>
          <w:rFonts w:ascii="Times New Roman" w:hAnsi="Times New Roman" w:cs="Times New Roman"/>
        </w:rPr>
      </w:pPr>
      <w:r>
        <w:rPr>
          <w:rFonts w:ascii="Times New Roman" w:hAnsi="Times New Roman" w:cs="Times New Roman"/>
        </w:rPr>
        <w:t xml:space="preserve">Total Possible Responses = 97 responses </w:t>
      </w:r>
      <w:r w:rsidRPr="00885AF4">
        <w:rPr>
          <w:rFonts w:ascii="Times New Roman" w:hAnsi="Times New Roman" w:cs="Times New Roman"/>
        </w:rPr>
        <w:t>x</w:t>
      </w:r>
      <w:r>
        <w:rPr>
          <w:rFonts w:ascii="Times New Roman" w:hAnsi="Times New Roman" w:cs="Times New Roman"/>
        </w:rPr>
        <w:t xml:space="preserve"> 10 factors = 970</w:t>
      </w:r>
    </w:p>
    <w:p w14:paraId="0D91F192" w14:textId="112BBA12" w:rsidR="00DD3CBB" w:rsidRDefault="00DD3CBB" w:rsidP="00676596">
      <w:pPr>
        <w:spacing w:after="0" w:line="276" w:lineRule="auto"/>
        <w:jc w:val="both"/>
        <w:rPr>
          <w:rFonts w:ascii="Times New Roman" w:hAnsi="Times New Roman" w:cs="Times New Roman"/>
        </w:rPr>
      </w:pPr>
      <w:r>
        <w:rPr>
          <w:rFonts w:ascii="Times New Roman" w:hAnsi="Times New Roman" w:cs="Times New Roman"/>
        </w:rPr>
        <w:t>Total “Yes” Responses = 18 + 41 + 20 + 17 + 16 + 31 + 31 + 9 + 11 + 31 = 225</w:t>
      </w:r>
    </w:p>
    <w:p w14:paraId="32ED1561" w14:textId="5119C35E" w:rsidR="00DD3CBB" w:rsidRPr="006836F7" w:rsidRDefault="00DD3CBB" w:rsidP="00676596">
      <w:pPr>
        <w:spacing w:after="0" w:line="276" w:lineRule="auto"/>
        <w:jc w:val="both"/>
        <w:rPr>
          <w:rFonts w:ascii="Times New Roman" w:hAnsi="Times New Roman" w:cs="Times New Roman"/>
          <w:b/>
          <w:bCs/>
        </w:rPr>
      </w:pPr>
      <w:r w:rsidRPr="00DD3CBB">
        <w:rPr>
          <w:rFonts w:ascii="Times New Roman" w:hAnsi="Times New Roman" w:cs="Times New Roman"/>
        </w:rPr>
        <w:t>Compliance Rate</w:t>
      </w:r>
      <w:r>
        <w:rPr>
          <w:rFonts w:ascii="Times New Roman" w:hAnsi="Times New Roman" w:cs="Times New Roman"/>
          <w:b/>
          <w:bCs/>
        </w:rPr>
        <w:t xml:space="preserve"> = </w:t>
      </w:r>
      <w:r w:rsidRPr="00244715">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225</m:t>
            </m:r>
          </m:num>
          <m:den>
            <m:r>
              <w:rPr>
                <w:rFonts w:ascii="Cambria Math" w:hAnsi="Cambria Math" w:cs="Times New Roman"/>
              </w:rPr>
              <m:t>970</m:t>
            </m:r>
          </m:den>
        </m:f>
      </m:oMath>
      <w:r w:rsidRPr="00244715">
        <w:rPr>
          <w:rFonts w:ascii="Times New Roman" w:eastAsiaTheme="minorEastAsia" w:hAnsi="Times New Roman" w:cs="Times New Roman"/>
        </w:rPr>
        <w:t xml:space="preserve"> x 100</w:t>
      </w:r>
      <w:r>
        <w:rPr>
          <w:rFonts w:ascii="Times New Roman" w:eastAsiaTheme="minorEastAsia" w:hAnsi="Times New Roman" w:cs="Times New Roman"/>
        </w:rPr>
        <w:t>% = 23.20%</w:t>
      </w:r>
      <w:r>
        <w:rPr>
          <w:rFonts w:ascii="Times New Roman" w:hAnsi="Times New Roman" w:cs="Times New Roman"/>
          <w:b/>
          <w:bCs/>
        </w:rPr>
        <w:tab/>
      </w:r>
    </w:p>
    <w:p w14:paraId="40DCF990" w14:textId="6468D55F" w:rsidR="006836F7" w:rsidRDefault="006836F7" w:rsidP="00676596">
      <w:pPr>
        <w:spacing w:after="0" w:line="276" w:lineRule="auto"/>
        <w:jc w:val="both"/>
        <w:rPr>
          <w:rFonts w:ascii="Times New Roman" w:hAnsi="Times New Roman" w:cs="Times New Roman"/>
          <w:b/>
          <w:bCs/>
        </w:rPr>
      </w:pPr>
      <w:r>
        <w:rPr>
          <w:rFonts w:ascii="Times New Roman" w:hAnsi="Times New Roman" w:cs="Times New Roman"/>
          <w:b/>
          <w:bCs/>
        </w:rPr>
        <w:tab/>
      </w:r>
    </w:p>
    <w:p w14:paraId="539FF125" w14:textId="77777777" w:rsidR="00A66826" w:rsidRDefault="00A66826" w:rsidP="00A66826">
      <w:pPr>
        <w:tabs>
          <w:tab w:val="left" w:pos="350"/>
        </w:tabs>
        <w:spacing w:after="0" w:line="276" w:lineRule="auto"/>
        <w:rPr>
          <w:rFonts w:ascii="Times New Roman" w:hAnsi="Times New Roman" w:cs="Times New Roman"/>
          <w:b/>
          <w:bCs/>
        </w:rPr>
      </w:pPr>
      <w:r w:rsidRPr="009059F6">
        <w:rPr>
          <w:rFonts w:ascii="Times New Roman" w:hAnsi="Times New Roman" w:cs="Times New Roman"/>
          <w:b/>
          <w:bCs/>
        </w:rPr>
        <w:t>4.0 INTERPRETATION OF RESULTS</w:t>
      </w:r>
    </w:p>
    <w:p w14:paraId="39F2EB50" w14:textId="0B4C7103" w:rsidR="00A66826" w:rsidRPr="007D52CD" w:rsidRDefault="00A66826" w:rsidP="00A66826">
      <w:pPr>
        <w:tabs>
          <w:tab w:val="left" w:pos="350"/>
          <w:tab w:val="left" w:pos="4230"/>
        </w:tabs>
        <w:spacing w:line="276" w:lineRule="auto"/>
        <w:rPr>
          <w:rFonts w:ascii="Times New Roman" w:eastAsiaTheme="minorEastAsia" w:hAnsi="Times New Roman" w:cs="Times New Roman"/>
          <w:bCs/>
        </w:rPr>
      </w:pPr>
      <w:r>
        <w:rPr>
          <w:rFonts w:ascii="Times New Roman" w:hAnsi="Times New Roman" w:cs="Times New Roman"/>
        </w:rPr>
        <w:t xml:space="preserve">As shown in Table 5, the critical factors hindering the domestication of the NBC in Yobe State, ranked from the highest to the lowest, are: (i) </w:t>
      </w:r>
      <w:r w:rsidRPr="00791038">
        <w:rPr>
          <w:rFonts w:ascii="Times New Roman" w:hAnsi="Times New Roman" w:cs="Times New Roman"/>
        </w:rPr>
        <w:t>Poor Awareness and Technical Knowledge</w:t>
      </w:r>
      <w:r>
        <w:rPr>
          <w:rFonts w:ascii="Times New Roman" w:hAnsi="Times New Roman" w:cs="Times New Roman"/>
        </w:rPr>
        <w:t xml:space="preserve">; (ii) </w:t>
      </w:r>
      <w:r w:rsidRPr="00791038">
        <w:rPr>
          <w:rFonts w:ascii="Times New Roman" w:hAnsi="Times New Roman" w:cs="Times New Roman"/>
        </w:rPr>
        <w:t>Overlapping and Fragmented</w:t>
      </w:r>
      <w:r>
        <w:rPr>
          <w:rFonts w:ascii="Times New Roman" w:hAnsi="Times New Roman" w:cs="Times New Roman"/>
        </w:rPr>
        <w:t xml:space="preserve"> Regulations; (iii) </w:t>
      </w:r>
      <w:r w:rsidRPr="00791038">
        <w:rPr>
          <w:rFonts w:ascii="Times New Roman" w:hAnsi="Times New Roman" w:cs="Times New Roman"/>
        </w:rPr>
        <w:t>High Cost of Compliance</w:t>
      </w:r>
      <w:r>
        <w:rPr>
          <w:rFonts w:ascii="Times New Roman" w:hAnsi="Times New Roman" w:cs="Times New Roman"/>
        </w:rPr>
        <w:t xml:space="preserve"> (iv) </w:t>
      </w:r>
      <w:r w:rsidRPr="00791038">
        <w:rPr>
          <w:rFonts w:ascii="Times New Roman" w:hAnsi="Times New Roman" w:cs="Times New Roman"/>
        </w:rPr>
        <w:t>Dominance of the Informal Sector</w:t>
      </w:r>
      <w:r>
        <w:rPr>
          <w:rFonts w:ascii="Times New Roman" w:hAnsi="Times New Roman" w:cs="Times New Roman"/>
        </w:rPr>
        <w:t xml:space="preserve">; (v) </w:t>
      </w:r>
      <w:r w:rsidRPr="00791038">
        <w:rPr>
          <w:rFonts w:ascii="Times New Roman" w:hAnsi="Times New Roman" w:cs="Times New Roman"/>
        </w:rPr>
        <w:t>Weak Institutional Capacity</w:t>
      </w:r>
      <w:r>
        <w:rPr>
          <w:rFonts w:ascii="Times New Roman" w:hAnsi="Times New Roman" w:cs="Times New Roman"/>
        </w:rPr>
        <w:t xml:space="preserve">; (vi) </w:t>
      </w:r>
      <w:r w:rsidRPr="00791038">
        <w:rPr>
          <w:rFonts w:ascii="Times New Roman" w:hAnsi="Times New Roman" w:cs="Times New Roman"/>
        </w:rPr>
        <w:t>Legal and Constitutional Constraints</w:t>
      </w:r>
      <w:r>
        <w:rPr>
          <w:rFonts w:ascii="Times New Roman" w:hAnsi="Times New Roman" w:cs="Times New Roman"/>
        </w:rPr>
        <w:t xml:space="preserve">; and (vii) </w:t>
      </w:r>
      <w:r w:rsidRPr="00791038">
        <w:rPr>
          <w:rFonts w:ascii="Times New Roman" w:hAnsi="Times New Roman" w:cs="Times New Roman"/>
        </w:rPr>
        <w:t>Political Inertia and Resistance to Regulation</w:t>
      </w:r>
      <w:r>
        <w:rPr>
          <w:rFonts w:ascii="Times New Roman" w:hAnsi="Times New Roman" w:cs="Times New Roman"/>
        </w:rPr>
        <w:t xml:space="preserve">. </w:t>
      </w:r>
      <w:r>
        <w:rPr>
          <w:rFonts w:ascii="Times New Roman" w:eastAsiaTheme="minorEastAsia" w:hAnsi="Times New Roman" w:cs="Times New Roman"/>
          <w:bCs/>
        </w:rPr>
        <w:t xml:space="preserve">Phase II field data analysis indicates </w:t>
      </w:r>
      <w:r w:rsidRPr="000A40DE">
        <w:rPr>
          <w:rFonts w:ascii="Times New Roman" w:eastAsiaTheme="minorEastAsia" w:hAnsi="Times New Roman" w:cs="Times New Roman"/>
          <w:bCs/>
        </w:rPr>
        <w:t xml:space="preserve">a </w:t>
      </w:r>
      <w:r w:rsidRPr="00952B52">
        <w:rPr>
          <w:rFonts w:ascii="Times New Roman" w:eastAsiaTheme="minorEastAsia" w:hAnsi="Times New Roman" w:cs="Times New Roman"/>
          <w:bCs/>
        </w:rPr>
        <w:t>statistically significant higher compliance level</w:t>
      </w:r>
      <w:r w:rsidRPr="000A40DE">
        <w:rPr>
          <w:rFonts w:ascii="Times New Roman" w:eastAsiaTheme="minorEastAsia" w:hAnsi="Times New Roman" w:cs="Times New Roman"/>
          <w:b/>
        </w:rPr>
        <w:t xml:space="preserve"> </w:t>
      </w:r>
      <w:r w:rsidRPr="000A40DE">
        <w:rPr>
          <w:rFonts w:ascii="Times New Roman" w:eastAsiaTheme="minorEastAsia" w:hAnsi="Times New Roman" w:cs="Times New Roman"/>
          <w:bCs/>
        </w:rPr>
        <w:t>in Public Building Works compared to Private Building Works (</w:t>
      </w:r>
      <w:r w:rsidRPr="000A40DE">
        <w:rPr>
          <w:rFonts w:ascii="Times New Roman" w:eastAsiaTheme="minorEastAsia" w:hAnsi="Times New Roman" w:cs="Times New Roman"/>
          <w:bCs/>
          <w:i/>
          <w:iCs/>
        </w:rPr>
        <w:t xml:space="preserve">p &lt; 0.05). </w:t>
      </w:r>
      <w:r w:rsidRPr="000A40DE">
        <w:rPr>
          <w:rFonts w:ascii="Times New Roman" w:eastAsiaTheme="minorEastAsia" w:hAnsi="Times New Roman" w:cs="Times New Roman"/>
          <w:bCs/>
        </w:rPr>
        <w:t>On average, public building projects complied with 76.</w:t>
      </w:r>
      <w:r w:rsidR="00DD3CBB">
        <w:rPr>
          <w:rFonts w:ascii="Times New Roman" w:eastAsiaTheme="minorEastAsia" w:hAnsi="Times New Roman" w:cs="Times New Roman"/>
          <w:bCs/>
        </w:rPr>
        <w:t>18</w:t>
      </w:r>
      <w:r w:rsidRPr="000A40DE">
        <w:rPr>
          <w:rFonts w:ascii="Times New Roman" w:eastAsiaTheme="minorEastAsia" w:hAnsi="Times New Roman" w:cs="Times New Roman"/>
          <w:bCs/>
        </w:rPr>
        <w:t xml:space="preserve">% of </w:t>
      </w:r>
      <w:r>
        <w:rPr>
          <w:rFonts w:ascii="Times New Roman" w:eastAsiaTheme="minorEastAsia" w:hAnsi="Times New Roman" w:cs="Times New Roman"/>
          <w:bCs/>
        </w:rPr>
        <w:t>the listed regulations,</w:t>
      </w:r>
      <w:r w:rsidRPr="000A40DE">
        <w:rPr>
          <w:rFonts w:ascii="Times New Roman" w:eastAsiaTheme="minorEastAsia" w:hAnsi="Times New Roman" w:cs="Times New Roman"/>
          <w:bCs/>
        </w:rPr>
        <w:t xml:space="preserve"> while private projects complied</w:t>
      </w:r>
      <w:r>
        <w:rPr>
          <w:rFonts w:ascii="Times New Roman" w:eastAsiaTheme="minorEastAsia" w:hAnsi="Times New Roman" w:cs="Times New Roman"/>
          <w:bCs/>
        </w:rPr>
        <w:t xml:space="preserve"> with only </w:t>
      </w:r>
      <w:r w:rsidRPr="000A40DE">
        <w:rPr>
          <w:rFonts w:ascii="Times New Roman" w:eastAsiaTheme="minorEastAsia" w:hAnsi="Times New Roman" w:cs="Times New Roman"/>
          <w:bCs/>
        </w:rPr>
        <w:t>23.</w:t>
      </w:r>
      <w:r w:rsidR="00DD3CBB">
        <w:rPr>
          <w:rFonts w:ascii="Times New Roman" w:eastAsiaTheme="minorEastAsia" w:hAnsi="Times New Roman" w:cs="Times New Roman"/>
          <w:bCs/>
        </w:rPr>
        <w:t>2</w:t>
      </w:r>
      <w:r w:rsidR="00B529B6">
        <w:rPr>
          <w:rFonts w:ascii="Times New Roman" w:eastAsiaTheme="minorEastAsia" w:hAnsi="Times New Roman" w:cs="Times New Roman"/>
          <w:bCs/>
        </w:rPr>
        <w:t>0</w:t>
      </w:r>
      <w:r w:rsidRPr="000A40DE">
        <w:rPr>
          <w:rFonts w:ascii="Times New Roman" w:eastAsiaTheme="minorEastAsia" w:hAnsi="Times New Roman" w:cs="Times New Roman"/>
          <w:bCs/>
        </w:rPr>
        <w:t>%.</w:t>
      </w:r>
    </w:p>
    <w:p w14:paraId="373A31DB" w14:textId="77777777" w:rsidR="00A66826" w:rsidRPr="004168B7" w:rsidRDefault="00A66826" w:rsidP="00A66826">
      <w:pPr>
        <w:spacing w:after="0" w:line="276" w:lineRule="auto"/>
        <w:jc w:val="both"/>
        <w:rPr>
          <w:rFonts w:ascii="Times New Roman" w:eastAsiaTheme="minorEastAsia" w:hAnsi="Times New Roman" w:cs="Times New Roman"/>
          <w:b/>
        </w:rPr>
      </w:pPr>
      <w:r w:rsidRPr="004168B7">
        <w:rPr>
          <w:rFonts w:ascii="Times New Roman" w:eastAsiaTheme="minorEastAsia" w:hAnsi="Times New Roman" w:cs="Times New Roman"/>
          <w:b/>
        </w:rPr>
        <w:lastRenderedPageBreak/>
        <w:t xml:space="preserve">5.0 DISCUSSION </w:t>
      </w:r>
    </w:p>
    <w:p w14:paraId="4E977793" w14:textId="2110C0FC" w:rsidR="00A66826" w:rsidRPr="00BC01F0" w:rsidRDefault="00A66826" w:rsidP="00A66826">
      <w:pPr>
        <w:spacing w:line="276" w:lineRule="auto"/>
        <w:jc w:val="both"/>
        <w:rPr>
          <w:rFonts w:asciiTheme="majorBidi" w:hAnsiTheme="majorBidi" w:cstheme="majorBidi"/>
        </w:rPr>
      </w:pPr>
      <w:r w:rsidRPr="00BC01F0">
        <w:rPr>
          <w:rFonts w:asciiTheme="majorBidi" w:hAnsiTheme="majorBidi" w:cstheme="majorBidi"/>
        </w:rPr>
        <w:t>The ranking of barriers to the domestication of the Nigerian National Building Code (NBC) in Yobe State reflects a deeply agrarian, largely informal, and conflict-ravaged environment where immediate survival and structural reconstruction override formal regulatory compliance</w:t>
      </w:r>
      <w:r w:rsidRPr="003668B5">
        <w:rPr>
          <w:rFonts w:ascii="Times New Roman" w:hAnsi="Times New Roman" w:cs="Times New Roman"/>
        </w:rPr>
        <w:t xml:space="preserve"> </w:t>
      </w:r>
      <w:r>
        <w:rPr>
          <w:rFonts w:ascii="Times New Roman" w:hAnsi="Times New Roman" w:cs="Times New Roman"/>
        </w:rPr>
        <w:t>(Fika et al, 2025)</w:t>
      </w:r>
      <w:r w:rsidRPr="00BC01F0">
        <w:rPr>
          <w:rFonts w:asciiTheme="majorBidi" w:hAnsiTheme="majorBidi" w:cstheme="majorBidi"/>
        </w:rPr>
        <w:t xml:space="preserve">. </w:t>
      </w:r>
      <w:r w:rsidRPr="00BC01F0">
        <w:rPr>
          <w:rFonts w:asciiTheme="majorBidi" w:hAnsiTheme="majorBidi" w:cstheme="majorBidi"/>
          <w:b/>
          <w:bCs/>
        </w:rPr>
        <w:t>Poor Awareness and Technical Knowledge (RII 0.8</w:t>
      </w:r>
      <w:r w:rsidR="00B529B6">
        <w:rPr>
          <w:rFonts w:asciiTheme="majorBidi" w:hAnsiTheme="majorBidi" w:cstheme="majorBidi"/>
          <w:b/>
          <w:bCs/>
        </w:rPr>
        <w:t>72</w:t>
      </w:r>
      <w:r w:rsidRPr="00BC01F0">
        <w:rPr>
          <w:rFonts w:asciiTheme="majorBidi" w:hAnsiTheme="majorBidi" w:cstheme="majorBidi"/>
          <w:b/>
          <w:bCs/>
        </w:rPr>
        <w:t>)</w:t>
      </w:r>
      <w:r w:rsidRPr="00BC01F0">
        <w:rPr>
          <w:rFonts w:asciiTheme="majorBidi" w:hAnsiTheme="majorBidi" w:cstheme="majorBidi"/>
        </w:rPr>
        <w:t xml:space="preserve"> top the list</w:t>
      </w:r>
      <w:r>
        <w:rPr>
          <w:rFonts w:asciiTheme="majorBidi" w:hAnsiTheme="majorBidi" w:cstheme="majorBidi"/>
        </w:rPr>
        <w:t xml:space="preserve"> of challenges</w:t>
      </w:r>
      <w:r w:rsidRPr="00BC01F0">
        <w:rPr>
          <w:rFonts w:asciiTheme="majorBidi" w:hAnsiTheme="majorBidi" w:cstheme="majorBidi"/>
        </w:rPr>
        <w:t xml:space="preserve">, highlighting a </w:t>
      </w:r>
      <w:r>
        <w:rPr>
          <w:rFonts w:asciiTheme="majorBidi" w:hAnsiTheme="majorBidi" w:cstheme="majorBidi"/>
        </w:rPr>
        <w:t xml:space="preserve">significant </w:t>
      </w:r>
      <w:r w:rsidRPr="00BC01F0">
        <w:rPr>
          <w:rFonts w:asciiTheme="majorBidi" w:hAnsiTheme="majorBidi" w:cstheme="majorBidi"/>
        </w:rPr>
        <w:t>gap in</w:t>
      </w:r>
      <w:r>
        <w:rPr>
          <w:rFonts w:asciiTheme="majorBidi" w:hAnsiTheme="majorBidi" w:cstheme="majorBidi"/>
        </w:rPr>
        <w:t xml:space="preserve"> NBC provisions among</w:t>
      </w:r>
      <w:r w:rsidRPr="00BC01F0">
        <w:rPr>
          <w:rFonts w:asciiTheme="majorBidi" w:hAnsiTheme="majorBidi" w:cstheme="majorBidi"/>
        </w:rPr>
        <w:t xml:space="preserve"> skilled professionals</w:t>
      </w:r>
      <w:r>
        <w:rPr>
          <w:rFonts w:asciiTheme="majorBidi" w:hAnsiTheme="majorBidi" w:cstheme="majorBidi"/>
        </w:rPr>
        <w:t>. This is driven by</w:t>
      </w:r>
      <w:r w:rsidRPr="00BC01F0">
        <w:rPr>
          <w:rFonts w:asciiTheme="majorBidi" w:hAnsiTheme="majorBidi" w:cstheme="majorBidi"/>
        </w:rPr>
        <w:t xml:space="preserve"> </w:t>
      </w:r>
      <w:r>
        <w:rPr>
          <w:rFonts w:asciiTheme="majorBidi" w:hAnsiTheme="majorBidi" w:cstheme="majorBidi"/>
        </w:rPr>
        <w:t>the state’s rural dispersion and compounded by</w:t>
      </w:r>
      <w:r w:rsidRPr="00BC01F0">
        <w:rPr>
          <w:rFonts w:asciiTheme="majorBidi" w:hAnsiTheme="majorBidi" w:cstheme="majorBidi"/>
        </w:rPr>
        <w:t xml:space="preserve"> </w:t>
      </w:r>
      <w:r>
        <w:rPr>
          <w:rFonts w:asciiTheme="majorBidi" w:hAnsiTheme="majorBidi" w:cstheme="majorBidi"/>
        </w:rPr>
        <w:t>insecurity</w:t>
      </w:r>
      <w:r w:rsidRPr="00BC01F0">
        <w:rPr>
          <w:rFonts w:asciiTheme="majorBidi" w:hAnsiTheme="majorBidi" w:cstheme="majorBidi"/>
        </w:rPr>
        <w:t xml:space="preserve"> </w:t>
      </w:r>
      <w:r>
        <w:rPr>
          <w:rFonts w:asciiTheme="majorBidi" w:hAnsiTheme="majorBidi" w:cstheme="majorBidi"/>
        </w:rPr>
        <w:t>caused by</w:t>
      </w:r>
      <w:r w:rsidRPr="00BC01F0">
        <w:rPr>
          <w:rFonts w:asciiTheme="majorBidi" w:hAnsiTheme="majorBidi" w:cstheme="majorBidi"/>
        </w:rPr>
        <w:t xml:space="preserve"> Boko Haram insurgency, which has ravaged Yobe State for over a decade. This is immediately followed by </w:t>
      </w:r>
      <w:r w:rsidRPr="00BC01F0">
        <w:rPr>
          <w:rFonts w:asciiTheme="majorBidi" w:hAnsiTheme="majorBidi" w:cstheme="majorBidi"/>
          <w:b/>
          <w:bCs/>
        </w:rPr>
        <w:t>Overlapping and Fragmented regulations (0.8</w:t>
      </w:r>
      <w:r w:rsidR="00B529B6">
        <w:rPr>
          <w:rFonts w:asciiTheme="majorBidi" w:hAnsiTheme="majorBidi" w:cstheme="majorBidi"/>
          <w:b/>
          <w:bCs/>
        </w:rPr>
        <w:t>67</w:t>
      </w:r>
      <w:r w:rsidRPr="00BC01F0">
        <w:rPr>
          <w:rFonts w:asciiTheme="majorBidi" w:hAnsiTheme="majorBidi" w:cstheme="majorBidi"/>
          <w:b/>
          <w:bCs/>
        </w:rPr>
        <w:t>)</w:t>
      </w:r>
      <w:r w:rsidRPr="00BC01F0">
        <w:rPr>
          <w:rFonts w:asciiTheme="majorBidi" w:hAnsiTheme="majorBidi" w:cstheme="majorBidi"/>
        </w:rPr>
        <w:t xml:space="preserve"> and the </w:t>
      </w:r>
      <w:r w:rsidRPr="00BC01F0">
        <w:rPr>
          <w:rFonts w:asciiTheme="majorBidi" w:hAnsiTheme="majorBidi" w:cstheme="majorBidi"/>
          <w:b/>
          <w:bCs/>
        </w:rPr>
        <w:t>High Cost of Compliance (0.8</w:t>
      </w:r>
      <w:r w:rsidR="00B529B6">
        <w:rPr>
          <w:rFonts w:asciiTheme="majorBidi" w:hAnsiTheme="majorBidi" w:cstheme="majorBidi"/>
          <w:b/>
          <w:bCs/>
        </w:rPr>
        <w:t>56</w:t>
      </w:r>
      <w:r w:rsidRPr="00BC01F0">
        <w:rPr>
          <w:rFonts w:asciiTheme="majorBidi" w:hAnsiTheme="majorBidi" w:cstheme="majorBidi"/>
          <w:b/>
          <w:bCs/>
        </w:rPr>
        <w:t>)</w:t>
      </w:r>
      <w:r w:rsidRPr="00BC01F0">
        <w:rPr>
          <w:rFonts w:asciiTheme="majorBidi" w:hAnsiTheme="majorBidi" w:cstheme="majorBidi"/>
        </w:rPr>
        <w:t>, which create systemic hurdles for an economically disadvantaged, rural-based population struggling with poverty and a low per-capita income (</w:t>
      </w:r>
      <w:r>
        <w:rPr>
          <w:rFonts w:ascii="Times New Roman" w:hAnsi="Times New Roman" w:cs="Times New Roman"/>
        </w:rPr>
        <w:t>Fika et al, 2025</w:t>
      </w:r>
      <w:r w:rsidRPr="00BC01F0">
        <w:rPr>
          <w:rFonts w:asciiTheme="majorBidi" w:hAnsiTheme="majorBidi" w:cstheme="majorBidi"/>
        </w:rPr>
        <w:t xml:space="preserve">). The predominance of the </w:t>
      </w:r>
      <w:r w:rsidRPr="00BC01F0">
        <w:rPr>
          <w:rFonts w:asciiTheme="majorBidi" w:hAnsiTheme="majorBidi" w:cstheme="majorBidi"/>
          <w:b/>
          <w:bCs/>
        </w:rPr>
        <w:t>Informal Sector (0.8</w:t>
      </w:r>
      <w:r w:rsidR="00B529B6">
        <w:rPr>
          <w:rFonts w:asciiTheme="majorBidi" w:hAnsiTheme="majorBidi" w:cstheme="majorBidi"/>
          <w:b/>
          <w:bCs/>
        </w:rPr>
        <w:t>55</w:t>
      </w:r>
      <w:r w:rsidRPr="00BC01F0">
        <w:rPr>
          <w:rFonts w:asciiTheme="majorBidi" w:hAnsiTheme="majorBidi" w:cstheme="majorBidi"/>
          <w:b/>
          <w:bCs/>
        </w:rPr>
        <w:t>)</w:t>
      </w:r>
      <w:r w:rsidRPr="00BC01F0">
        <w:rPr>
          <w:rFonts w:asciiTheme="majorBidi" w:hAnsiTheme="majorBidi" w:cstheme="majorBidi"/>
        </w:rPr>
        <w:t xml:space="preserve"> is a direct consequence of this socio-economic strain, as many residents opt for affordable, traditional building methods over expensive formal standards. </w:t>
      </w:r>
      <w:r w:rsidRPr="00BC01F0">
        <w:rPr>
          <w:rFonts w:asciiTheme="majorBidi" w:hAnsiTheme="majorBidi" w:cstheme="majorBidi"/>
          <w:b/>
          <w:bCs/>
        </w:rPr>
        <w:t>Weak Institutional Capacity (0.8</w:t>
      </w:r>
      <w:r w:rsidR="00B529B6">
        <w:rPr>
          <w:rFonts w:asciiTheme="majorBidi" w:hAnsiTheme="majorBidi" w:cstheme="majorBidi"/>
          <w:b/>
          <w:bCs/>
        </w:rPr>
        <w:t>54</w:t>
      </w:r>
      <w:r w:rsidRPr="00BC01F0">
        <w:rPr>
          <w:rFonts w:asciiTheme="majorBidi" w:hAnsiTheme="majorBidi" w:cstheme="majorBidi"/>
          <w:b/>
          <w:bCs/>
        </w:rPr>
        <w:t>)</w:t>
      </w:r>
      <w:r w:rsidRPr="00BC01F0">
        <w:rPr>
          <w:rFonts w:asciiTheme="majorBidi" w:hAnsiTheme="majorBidi" w:cstheme="majorBidi"/>
        </w:rPr>
        <w:t xml:space="preserve"> and </w:t>
      </w:r>
      <w:r w:rsidRPr="00BC01F0">
        <w:rPr>
          <w:rFonts w:asciiTheme="majorBidi" w:hAnsiTheme="majorBidi" w:cstheme="majorBidi"/>
          <w:b/>
          <w:bCs/>
        </w:rPr>
        <w:t>Legal Constraints (0.8</w:t>
      </w:r>
      <w:r w:rsidR="00B529B6">
        <w:rPr>
          <w:rFonts w:asciiTheme="majorBidi" w:hAnsiTheme="majorBidi" w:cstheme="majorBidi"/>
          <w:b/>
          <w:bCs/>
        </w:rPr>
        <w:t>46</w:t>
      </w:r>
      <w:r w:rsidRPr="00BC01F0">
        <w:rPr>
          <w:rFonts w:asciiTheme="majorBidi" w:hAnsiTheme="majorBidi" w:cstheme="majorBidi"/>
          <w:b/>
          <w:bCs/>
        </w:rPr>
        <w:t>)</w:t>
      </w:r>
      <w:r w:rsidRPr="00BC01F0">
        <w:rPr>
          <w:rFonts w:asciiTheme="majorBidi" w:hAnsiTheme="majorBidi" w:cstheme="majorBidi"/>
        </w:rPr>
        <w:t xml:space="preserve"> indicate a government overwhelmed by the need to manage internally displaced persons (IDPs) and reconstruct destroyed public infrastructure, often leaving little capacity for enforcing new building codes. Finally, </w:t>
      </w:r>
      <w:r w:rsidRPr="00BC01F0">
        <w:rPr>
          <w:rFonts w:asciiTheme="majorBidi" w:hAnsiTheme="majorBidi" w:cstheme="majorBidi"/>
          <w:b/>
          <w:bCs/>
        </w:rPr>
        <w:t>Political Inertia (0.</w:t>
      </w:r>
      <w:r w:rsidR="00B529B6">
        <w:rPr>
          <w:rFonts w:asciiTheme="majorBidi" w:hAnsiTheme="majorBidi" w:cstheme="majorBidi"/>
          <w:b/>
          <w:bCs/>
        </w:rPr>
        <w:t>819</w:t>
      </w:r>
      <w:r w:rsidRPr="00BC01F0">
        <w:rPr>
          <w:rFonts w:asciiTheme="majorBidi" w:hAnsiTheme="majorBidi" w:cstheme="majorBidi"/>
          <w:b/>
          <w:bCs/>
        </w:rPr>
        <w:t>)</w:t>
      </w:r>
      <w:r w:rsidRPr="00BC01F0">
        <w:rPr>
          <w:rFonts w:asciiTheme="majorBidi" w:hAnsiTheme="majorBidi" w:cstheme="majorBidi"/>
        </w:rPr>
        <w:t xml:space="preserve"> reflects the challenges in prioritizing long-term policy adoption over urgent security, agricultural, and humanitarian concerns, with the insurgency rendering formal, complex enforcement mechanisms difficult to implement in many areas.</w:t>
      </w:r>
    </w:p>
    <w:p w14:paraId="23D31427" w14:textId="78693B5A" w:rsidR="00A66826" w:rsidRPr="00BC01F0" w:rsidRDefault="00A66826" w:rsidP="00A66826">
      <w:pPr>
        <w:spacing w:line="276" w:lineRule="auto"/>
        <w:jc w:val="both"/>
        <w:rPr>
          <w:rFonts w:asciiTheme="majorBidi" w:hAnsiTheme="majorBidi" w:cstheme="majorBidi"/>
        </w:rPr>
      </w:pPr>
      <w:r w:rsidRPr="00BC01F0">
        <w:rPr>
          <w:rFonts w:asciiTheme="majorBidi" w:hAnsiTheme="majorBidi" w:cstheme="majorBidi"/>
        </w:rPr>
        <w:t>The higher compliance rate (76.</w:t>
      </w:r>
      <w:r w:rsidR="00B529B6">
        <w:rPr>
          <w:rFonts w:asciiTheme="majorBidi" w:hAnsiTheme="majorBidi" w:cstheme="majorBidi"/>
        </w:rPr>
        <w:t>18</w:t>
      </w:r>
      <w:r w:rsidRPr="00BC01F0">
        <w:rPr>
          <w:rFonts w:asciiTheme="majorBidi" w:hAnsiTheme="majorBidi" w:cstheme="majorBidi"/>
        </w:rPr>
        <w:t>%) observed in public building projects in Yobe State is primarily driven by strict institutional oversight, bureaucratic procedures, and mandatory adherence to procurement laws. Public projects, being funded by the government, typically mandate the employment of certified professionals—such as architects, engineers, and builders—who are obligated to follow the Nigerian National Building Code (NBC) for project approval and final certification. Furthermore, these projects are subject to regular supervision, inspections, and political accountability, which create a high-pressure environment that discourages the adoption of substandard materials or methods.</w:t>
      </w:r>
    </w:p>
    <w:p w14:paraId="73B8D629" w14:textId="558BCD2F" w:rsidR="00A66826" w:rsidRPr="00BC01F0" w:rsidRDefault="00A66826" w:rsidP="00A66826">
      <w:pPr>
        <w:spacing w:line="276" w:lineRule="auto"/>
        <w:jc w:val="both"/>
        <w:rPr>
          <w:rFonts w:asciiTheme="majorBidi" w:hAnsiTheme="majorBidi" w:cstheme="majorBidi"/>
        </w:rPr>
      </w:pPr>
      <w:r w:rsidRPr="00BC01F0">
        <w:rPr>
          <w:rFonts w:asciiTheme="majorBidi" w:hAnsiTheme="majorBidi" w:cstheme="majorBidi"/>
        </w:rPr>
        <w:t>Conversely, the lower compliance rate (23.</w:t>
      </w:r>
      <w:r w:rsidR="00B529B6">
        <w:rPr>
          <w:rFonts w:asciiTheme="majorBidi" w:hAnsiTheme="majorBidi" w:cstheme="majorBidi"/>
        </w:rPr>
        <w:t>20</w:t>
      </w:r>
      <w:r w:rsidRPr="00BC01F0">
        <w:rPr>
          <w:rFonts w:asciiTheme="majorBidi" w:hAnsiTheme="majorBidi" w:cstheme="majorBidi"/>
        </w:rPr>
        <w:t>%) in private building projects stems from a combination of poor awareness, economic constraints, and weak regulatory enforcement at the local level. Many private developers, particularly in informal sectors, are either ignorant of the specific NBC provisions or intentionally bypass them to cut costs amidst rising material prices, often hiring non-professionals to handle construction. Additionally, weak enforcement mechanisms, limited personnel to monitor scattered private sites, and the slow, bureaucratic process of obtaining building permits encourage developers to ignore regulations entirely.</w:t>
      </w:r>
    </w:p>
    <w:p w14:paraId="14FCD35D" w14:textId="77777777" w:rsidR="00A66826" w:rsidRPr="00636CED" w:rsidRDefault="00A66826" w:rsidP="00A66826">
      <w:pPr>
        <w:tabs>
          <w:tab w:val="left" w:pos="350"/>
        </w:tabs>
        <w:spacing w:after="0" w:line="276" w:lineRule="auto"/>
        <w:rPr>
          <w:rFonts w:ascii="Times New Roman" w:hAnsi="Times New Roman" w:cs="Times New Roman"/>
          <w:b/>
          <w:bCs/>
        </w:rPr>
      </w:pPr>
      <w:r>
        <w:rPr>
          <w:rFonts w:ascii="Times New Roman" w:hAnsi="Times New Roman" w:cs="Times New Roman"/>
          <w:b/>
          <w:bCs/>
        </w:rPr>
        <w:t xml:space="preserve">6.0 </w:t>
      </w:r>
      <w:r w:rsidRPr="00636CED">
        <w:rPr>
          <w:rFonts w:ascii="Times New Roman" w:hAnsi="Times New Roman" w:cs="Times New Roman"/>
          <w:b/>
          <w:bCs/>
        </w:rPr>
        <w:t>CONCLUSION AND RECOMMENDATION</w:t>
      </w:r>
    </w:p>
    <w:p w14:paraId="424562FD" w14:textId="6D93F898"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The National Building code (NBC) in Nigeria serves as a national guideline that states within the federation are expected to adopt, adapt, and domesticate into their local building regulations. While the Federal Government mandates the code to prevent building collapses and improve standards, adoption remains largely fragmented at the state level, mainly due to lack of state-</w:t>
      </w:r>
      <w:r w:rsidRPr="00636CED">
        <w:rPr>
          <w:rFonts w:ascii="Times New Roman" w:hAnsi="Times New Roman" w:cs="Times New Roman"/>
        </w:rPr>
        <w:lastRenderedPageBreak/>
        <w:t>level legislation. Field evidence indicates that Yobe State has not yet domesticated the code. Analysis revealed the order of criticality of barriers to the non-domestication of the NBC in Yobe State as: Poor Awareness and Technical Knowledge; Overlapping and Fragmented Jurisdictions; High Cost of Compliance; Dominance of the Informal Sector; Weak Institutional Capacity; Legal and Constitutional Constraints; and Political Inertia and Resistance to Regulations. However, after testing key areas of the NBC for compliance on 300 randomly selected building projects, the study revealed that compliance with the code is significantly higher in public projects (76.</w:t>
      </w:r>
      <w:r w:rsidR="00B529B6">
        <w:rPr>
          <w:rFonts w:ascii="Times New Roman" w:hAnsi="Times New Roman" w:cs="Times New Roman"/>
        </w:rPr>
        <w:t>18</w:t>
      </w:r>
      <w:r w:rsidRPr="00636CED">
        <w:rPr>
          <w:rFonts w:ascii="Times New Roman" w:hAnsi="Times New Roman" w:cs="Times New Roman"/>
        </w:rPr>
        <w:t>%) than in private ones (2</w:t>
      </w:r>
      <w:r w:rsidR="00B529B6">
        <w:rPr>
          <w:rFonts w:ascii="Times New Roman" w:hAnsi="Times New Roman" w:cs="Times New Roman"/>
        </w:rPr>
        <w:t>3</w:t>
      </w:r>
      <w:r w:rsidRPr="00636CED">
        <w:rPr>
          <w:rFonts w:ascii="Times New Roman" w:hAnsi="Times New Roman" w:cs="Times New Roman"/>
        </w:rPr>
        <w:t>.2</w:t>
      </w:r>
      <w:r w:rsidR="00B529B6">
        <w:rPr>
          <w:rFonts w:ascii="Times New Roman" w:hAnsi="Times New Roman" w:cs="Times New Roman"/>
        </w:rPr>
        <w:t>0</w:t>
      </w:r>
      <w:r w:rsidRPr="00636CED">
        <w:rPr>
          <w:rFonts w:ascii="Times New Roman" w:hAnsi="Times New Roman" w:cs="Times New Roman"/>
        </w:rPr>
        <w:t>%). It is therefore concluded that Yobe State is negligent in providing an equitable attitude toward public and private building projects, prioritizing public projects while ignoring private safety standards. To salvage the domestication, implementation, and compliance of the NBC in Yobe state, the following recommendations are made:</w:t>
      </w:r>
    </w:p>
    <w:p w14:paraId="7AF35355"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b/>
          <w:bCs/>
        </w:rPr>
        <w:t xml:space="preserve">1. Immediate Legislation and Institutional Reforms: </w:t>
      </w:r>
    </w:p>
    <w:p w14:paraId="63D0D265"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Rapid Domestication Act:</w:t>
      </w:r>
      <w:r w:rsidRPr="00636CED">
        <w:rPr>
          <w:rFonts w:ascii="Times New Roman" w:hAnsi="Times New Roman" w:cs="Times New Roman"/>
        </w:rPr>
        <w:t xml:space="preserve"> The Yobe State House of Assembly should enact a tailored “Yobe State Building Regulation Act” that formally adopts the federal NBC, addressing the </w:t>
      </w:r>
      <w:r w:rsidRPr="00636CED">
        <w:rPr>
          <w:rFonts w:ascii="Times New Roman" w:hAnsi="Times New Roman" w:cs="Times New Roman"/>
          <w:b/>
          <w:bCs/>
        </w:rPr>
        <w:t xml:space="preserve">Legal and Constitutional Constraints </w:t>
      </w:r>
      <w:r w:rsidRPr="00636CED">
        <w:rPr>
          <w:rFonts w:ascii="Times New Roman" w:hAnsi="Times New Roman" w:cs="Times New Roman"/>
        </w:rPr>
        <w:t xml:space="preserve">(Rank 6). </w:t>
      </w:r>
    </w:p>
    <w:p w14:paraId="5D2469E5"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Establishment of a Specialized Regulatory Agency: </w:t>
      </w:r>
      <w:r w:rsidRPr="00636CED">
        <w:rPr>
          <w:rFonts w:ascii="Times New Roman" w:hAnsi="Times New Roman" w:cs="Times New Roman"/>
        </w:rPr>
        <w:t xml:space="preserve">The state government should create a dedicated Building Control Agency (independent of Ministries of Housing/Land Surveying) tasked solely with enforcing the NBC, addressing </w:t>
      </w:r>
      <w:r w:rsidRPr="00636CED">
        <w:rPr>
          <w:rFonts w:ascii="Times New Roman" w:hAnsi="Times New Roman" w:cs="Times New Roman"/>
          <w:b/>
          <w:bCs/>
        </w:rPr>
        <w:t xml:space="preserve">Weak Institutional Capacity </w:t>
      </w:r>
      <w:r w:rsidRPr="00636CED">
        <w:rPr>
          <w:rFonts w:ascii="Times New Roman" w:hAnsi="Times New Roman" w:cs="Times New Roman"/>
        </w:rPr>
        <w:t xml:space="preserve">(Rank 5). </w:t>
      </w:r>
    </w:p>
    <w:p w14:paraId="58FF6409"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Streamline Approval Processes: </w:t>
      </w:r>
      <w:r w:rsidRPr="00636CED">
        <w:rPr>
          <w:rFonts w:ascii="Times New Roman" w:hAnsi="Times New Roman" w:cs="Times New Roman"/>
        </w:rPr>
        <w:t xml:space="preserve">To counter </w:t>
      </w:r>
      <w:r w:rsidRPr="00636CED">
        <w:rPr>
          <w:rFonts w:ascii="Times New Roman" w:hAnsi="Times New Roman" w:cs="Times New Roman"/>
          <w:b/>
          <w:bCs/>
        </w:rPr>
        <w:t xml:space="preserve">Fragmented Jurisdictions </w:t>
      </w:r>
      <w:r w:rsidRPr="00636CED">
        <w:rPr>
          <w:rFonts w:ascii="Times New Roman" w:hAnsi="Times New Roman" w:cs="Times New Roman"/>
        </w:rPr>
        <w:t>(Rank 2), unify the permit process into a “one-stop-shop” for developers, reducing the time and cost of obtaining permits.</w:t>
      </w:r>
    </w:p>
    <w:p w14:paraId="58AD920C" w14:textId="11F551B6"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b/>
          <w:bCs/>
        </w:rPr>
        <w:t>2. Bridging the Private Sector Compliance Gap (2</w:t>
      </w:r>
      <w:r w:rsidR="00B529B6">
        <w:rPr>
          <w:rFonts w:ascii="Times New Roman" w:hAnsi="Times New Roman" w:cs="Times New Roman"/>
          <w:b/>
          <w:bCs/>
        </w:rPr>
        <w:t>3</w:t>
      </w:r>
      <w:r w:rsidRPr="00636CED">
        <w:rPr>
          <w:rFonts w:ascii="Times New Roman" w:hAnsi="Times New Roman" w:cs="Times New Roman"/>
          <w:b/>
          <w:bCs/>
        </w:rPr>
        <w:t>.2</w:t>
      </w:r>
      <w:r w:rsidR="00B529B6">
        <w:rPr>
          <w:rFonts w:ascii="Times New Roman" w:hAnsi="Times New Roman" w:cs="Times New Roman"/>
          <w:b/>
          <w:bCs/>
        </w:rPr>
        <w:t>0</w:t>
      </w:r>
      <w:r w:rsidRPr="00636CED">
        <w:rPr>
          <w:rFonts w:ascii="Times New Roman" w:hAnsi="Times New Roman" w:cs="Times New Roman"/>
          <w:b/>
          <w:bCs/>
        </w:rPr>
        <w:t>%)</w:t>
      </w:r>
    </w:p>
    <w:p w14:paraId="15C8BBF7"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Incentivize Compliance</w:t>
      </w:r>
      <w:r w:rsidRPr="00636CED">
        <w:rPr>
          <w:rFonts w:ascii="Times New Roman" w:hAnsi="Times New Roman" w:cs="Times New Roman"/>
        </w:rPr>
        <w:t xml:space="preserve"> </w:t>
      </w:r>
      <w:r w:rsidRPr="00636CED">
        <w:rPr>
          <w:rFonts w:ascii="Times New Roman" w:hAnsi="Times New Roman" w:cs="Times New Roman"/>
          <w:b/>
          <w:bCs/>
        </w:rPr>
        <w:t xml:space="preserve">for Private Developers: </w:t>
      </w:r>
      <w:r w:rsidRPr="00636CED">
        <w:rPr>
          <w:rFonts w:ascii="Times New Roman" w:hAnsi="Times New Roman" w:cs="Times New Roman"/>
        </w:rPr>
        <w:t xml:space="preserve">Reduce permit fees or expedite approvals for private projects that submit designs compliant with the NBC, directly reducing the </w:t>
      </w:r>
      <w:r w:rsidRPr="00636CED">
        <w:rPr>
          <w:rFonts w:ascii="Times New Roman" w:hAnsi="Times New Roman" w:cs="Times New Roman"/>
          <w:b/>
          <w:bCs/>
        </w:rPr>
        <w:t xml:space="preserve">High cost of Compliance </w:t>
      </w:r>
      <w:r w:rsidRPr="00636CED">
        <w:rPr>
          <w:rFonts w:ascii="Times New Roman" w:hAnsi="Times New Roman" w:cs="Times New Roman"/>
        </w:rPr>
        <w:t>(Rank 3).</w:t>
      </w:r>
    </w:p>
    <w:p w14:paraId="50DFB1E5"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Mandatory “Certificate of Habitation”: </w:t>
      </w:r>
      <w:r w:rsidRPr="00636CED">
        <w:rPr>
          <w:rFonts w:ascii="Times New Roman" w:hAnsi="Times New Roman" w:cs="Times New Roman"/>
        </w:rPr>
        <w:t xml:space="preserve">Implement a strict policy where new private buildings cannot be connected to public utilities (electricity/water) without a certificate proving compliance, addressing the </w:t>
      </w:r>
      <w:r w:rsidRPr="00636CED">
        <w:rPr>
          <w:rFonts w:ascii="Times New Roman" w:hAnsi="Times New Roman" w:cs="Times New Roman"/>
          <w:b/>
          <w:bCs/>
        </w:rPr>
        <w:t xml:space="preserve">Informal Sector Dominance </w:t>
      </w:r>
      <w:r w:rsidRPr="00636CED">
        <w:rPr>
          <w:rFonts w:ascii="Times New Roman" w:hAnsi="Times New Roman" w:cs="Times New Roman"/>
        </w:rPr>
        <w:t>(Rank 4).</w:t>
      </w:r>
    </w:p>
    <w:p w14:paraId="30B87CC1"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Establishment of a “Micro-Developer” Support Unit: </w:t>
      </w:r>
      <w:r w:rsidRPr="00636CED">
        <w:rPr>
          <w:rFonts w:ascii="Times New Roman" w:hAnsi="Times New Roman" w:cs="Times New Roman"/>
        </w:rPr>
        <w:t xml:space="preserve">The state government should create a </w:t>
      </w:r>
    </w:p>
    <w:p w14:paraId="3096B46F"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unit within the regulatory agency that provides free, simplified technical advice for small-scale, private residential builders, targeting </w:t>
      </w:r>
      <w:r w:rsidRPr="00636CED">
        <w:rPr>
          <w:rFonts w:ascii="Times New Roman" w:hAnsi="Times New Roman" w:cs="Times New Roman"/>
          <w:b/>
          <w:bCs/>
        </w:rPr>
        <w:t xml:space="preserve">Poor Technical Knowledge </w:t>
      </w:r>
      <w:r w:rsidRPr="00636CED">
        <w:rPr>
          <w:rFonts w:ascii="Times New Roman" w:hAnsi="Times New Roman" w:cs="Times New Roman"/>
        </w:rPr>
        <w:t xml:space="preserve">(Rank 1). </w:t>
      </w:r>
    </w:p>
    <w:p w14:paraId="2094C245"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b/>
          <w:bCs/>
        </w:rPr>
        <w:t>3. Overcoming Informality and cultural Barriers</w:t>
      </w:r>
    </w:p>
    <w:p w14:paraId="05ED9089"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 xml:space="preserve">• </w:t>
      </w:r>
      <w:r w:rsidRPr="00636CED">
        <w:rPr>
          <w:rFonts w:ascii="Times New Roman" w:hAnsi="Times New Roman" w:cs="Times New Roman"/>
          <w:b/>
          <w:bCs/>
        </w:rPr>
        <w:t xml:space="preserve">Localized Public Enlightenment Campaign: </w:t>
      </w:r>
      <w:r w:rsidRPr="00636CED">
        <w:rPr>
          <w:rFonts w:ascii="Times New Roman" w:hAnsi="Times New Roman" w:cs="Times New Roman"/>
        </w:rPr>
        <w:t>Both state and local governments to embark on awareness programs, utilizing local media (radio) and town criers to educate the public on the long-term benefits of safe construction.</w:t>
      </w:r>
    </w:p>
    <w:p w14:paraId="05CE857B"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lastRenderedPageBreak/>
        <w:t xml:space="preserve">• </w:t>
      </w:r>
      <w:r w:rsidRPr="00636CED">
        <w:rPr>
          <w:rFonts w:ascii="Times New Roman" w:hAnsi="Times New Roman" w:cs="Times New Roman"/>
          <w:b/>
          <w:bCs/>
        </w:rPr>
        <w:t xml:space="preserve">Apprentice Certificate Program: </w:t>
      </w:r>
      <w:r w:rsidRPr="00636CED">
        <w:rPr>
          <w:rFonts w:ascii="Times New Roman" w:hAnsi="Times New Roman" w:cs="Times New Roman"/>
        </w:rPr>
        <w:t xml:space="preserve">The state government should collaborate with all professional bodies in the construction industry to register and train local artisans/contractors in the informal sector on NBC standards, addressing </w:t>
      </w:r>
      <w:r w:rsidRPr="00636CED">
        <w:rPr>
          <w:rFonts w:ascii="Times New Roman" w:hAnsi="Times New Roman" w:cs="Times New Roman"/>
          <w:b/>
          <w:bCs/>
        </w:rPr>
        <w:t xml:space="preserve">Technical Knowledge </w:t>
      </w:r>
      <w:r w:rsidRPr="00636CED">
        <w:rPr>
          <w:rFonts w:ascii="Times New Roman" w:hAnsi="Times New Roman" w:cs="Times New Roman"/>
        </w:rPr>
        <w:t>gaps.</w:t>
      </w:r>
    </w:p>
    <w:p w14:paraId="5EE36B84" w14:textId="77777777" w:rsidR="00A66826" w:rsidRPr="00636CED" w:rsidRDefault="00A66826" w:rsidP="00A66826">
      <w:pPr>
        <w:tabs>
          <w:tab w:val="left" w:pos="350"/>
        </w:tabs>
        <w:spacing w:line="276" w:lineRule="auto"/>
        <w:rPr>
          <w:rFonts w:ascii="Times New Roman" w:hAnsi="Times New Roman" w:cs="Times New Roman"/>
        </w:rPr>
      </w:pPr>
      <w:r w:rsidRPr="00636CED">
        <w:rPr>
          <w:rFonts w:ascii="Times New Roman" w:hAnsi="Times New Roman" w:cs="Times New Roman"/>
        </w:rPr>
        <w:t>•</w:t>
      </w:r>
      <w:r w:rsidRPr="00636CED">
        <w:rPr>
          <w:rFonts w:ascii="Times New Roman" w:hAnsi="Times New Roman" w:cs="Times New Roman"/>
          <w:b/>
          <w:bCs/>
        </w:rPr>
        <w:t xml:space="preserve"> Engagement with Local/Traditional Leadership: </w:t>
      </w:r>
      <w:r w:rsidRPr="00636CED">
        <w:rPr>
          <w:rFonts w:ascii="Times New Roman" w:hAnsi="Times New Roman" w:cs="Times New Roman"/>
        </w:rPr>
        <w:t>The state government should involve the royal fathers and other community leaders to enforce building standards at the community level, ensuring compliance is socially acceptable.</w:t>
      </w:r>
    </w:p>
    <w:p w14:paraId="55A08AC2"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b/>
          <w:bCs/>
        </w:rPr>
        <w:t>4. Technical and Financial Sustainability</w:t>
      </w:r>
    </w:p>
    <w:p w14:paraId="0AF80C39"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rPr>
        <w:t xml:space="preserve">• </w:t>
      </w:r>
      <w:r w:rsidRPr="00636CED">
        <w:rPr>
          <w:rFonts w:ascii="Times New Roman" w:hAnsi="Times New Roman" w:cs="Times New Roman"/>
          <w:b/>
          <w:bCs/>
        </w:rPr>
        <w:t xml:space="preserve">Use of Localized Materials and Standards: </w:t>
      </w:r>
      <w:r w:rsidRPr="00636CED">
        <w:rPr>
          <w:rFonts w:ascii="Times New Roman" w:hAnsi="Times New Roman" w:cs="Times New Roman"/>
        </w:rPr>
        <w:t xml:space="preserve">As part of domestication, the code should be tailored to allow for approved “engineered” local materials (e.g., stabilized earth blocks) to make compliance affordable, countering the </w:t>
      </w:r>
      <w:r w:rsidRPr="00636CED">
        <w:rPr>
          <w:rFonts w:ascii="Times New Roman" w:hAnsi="Times New Roman" w:cs="Times New Roman"/>
          <w:b/>
          <w:bCs/>
        </w:rPr>
        <w:t>High Cost.</w:t>
      </w:r>
    </w:p>
    <w:p w14:paraId="68F98EB7" w14:textId="77777777" w:rsidR="00A66826" w:rsidRPr="00636CED" w:rsidRDefault="00A66826" w:rsidP="00A66826">
      <w:pPr>
        <w:tabs>
          <w:tab w:val="left" w:pos="350"/>
        </w:tabs>
        <w:spacing w:line="276" w:lineRule="auto"/>
        <w:rPr>
          <w:rFonts w:ascii="Times New Roman" w:hAnsi="Times New Roman" w:cs="Times New Roman"/>
          <w:b/>
          <w:bCs/>
        </w:rPr>
      </w:pPr>
      <w:r w:rsidRPr="00636CED">
        <w:rPr>
          <w:rFonts w:ascii="Times New Roman" w:hAnsi="Times New Roman" w:cs="Times New Roman"/>
        </w:rPr>
        <w:t xml:space="preserve">• </w:t>
      </w:r>
      <w:r w:rsidRPr="00636CED">
        <w:rPr>
          <w:rFonts w:ascii="Times New Roman" w:hAnsi="Times New Roman" w:cs="Times New Roman"/>
          <w:b/>
          <w:bCs/>
        </w:rPr>
        <w:t xml:space="preserve">Independent Technical Audits: </w:t>
      </w:r>
      <w:r w:rsidRPr="00636CED">
        <w:rPr>
          <w:rFonts w:ascii="Times New Roman" w:hAnsi="Times New Roman" w:cs="Times New Roman"/>
        </w:rPr>
        <w:t xml:space="preserve">Introduce compulsory structural audits by certified, independent, third-party professionals for private, high-density residential buildings.    </w:t>
      </w:r>
      <w:r w:rsidRPr="00636CED">
        <w:rPr>
          <w:rFonts w:ascii="Times New Roman" w:hAnsi="Times New Roman" w:cs="Times New Roman"/>
          <w:b/>
          <w:bCs/>
        </w:rPr>
        <w:t xml:space="preserve"> </w:t>
      </w:r>
    </w:p>
    <w:p w14:paraId="48E50288" w14:textId="77777777" w:rsidR="00A66826" w:rsidRDefault="00A66826" w:rsidP="00A66826">
      <w:pPr>
        <w:tabs>
          <w:tab w:val="left" w:pos="350"/>
        </w:tabs>
        <w:jc w:val="center"/>
        <w:rPr>
          <w:rFonts w:ascii="Times New Roman" w:hAnsi="Times New Roman" w:cs="Times New Roman"/>
          <w:b/>
          <w:bCs/>
        </w:rPr>
      </w:pPr>
      <w:r w:rsidRPr="00DE34C0">
        <w:rPr>
          <w:rFonts w:ascii="Times New Roman" w:hAnsi="Times New Roman" w:cs="Times New Roman"/>
          <w:b/>
          <w:bCs/>
        </w:rPr>
        <w:t>REFERENCES</w:t>
      </w:r>
    </w:p>
    <w:p w14:paraId="149F0582"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1</w:t>
      </w:r>
      <w:r w:rsidRPr="001944CD">
        <w:rPr>
          <w:rFonts w:ascii="Times New Roman" w:hAnsi="Times New Roman" w:cs="Times New Roman"/>
        </w:rPr>
        <w:t xml:space="preserve">. Arc Umar </w:t>
      </w:r>
      <w:proofErr w:type="spellStart"/>
      <w:r w:rsidRPr="001944CD">
        <w:rPr>
          <w:rFonts w:ascii="Times New Roman" w:hAnsi="Times New Roman" w:cs="Times New Roman"/>
        </w:rPr>
        <w:t>Murnal</w:t>
      </w:r>
      <w:proofErr w:type="spellEnd"/>
      <w:r w:rsidRPr="001944CD">
        <w:rPr>
          <w:rFonts w:ascii="Times New Roman" w:hAnsi="Times New Roman" w:cs="Times New Roman"/>
        </w:rPr>
        <w:t xml:space="preserve"> </w:t>
      </w:r>
      <w:proofErr w:type="spellStart"/>
      <w:r w:rsidRPr="001944CD">
        <w:rPr>
          <w:rFonts w:ascii="Times New Roman" w:hAnsi="Times New Roman" w:cs="Times New Roman"/>
        </w:rPr>
        <w:t>Saulawam</w:t>
      </w:r>
      <w:proofErr w:type="spellEnd"/>
      <w:r w:rsidRPr="001944CD">
        <w:rPr>
          <w:rFonts w:ascii="Times New Roman" w:hAnsi="Times New Roman" w:cs="Times New Roman"/>
        </w:rPr>
        <w:t xml:space="preserve"> (2022). National Building Code: “Challenges and Solutions for Modern Infrastructure”. A paper Delivered on the 9</w:t>
      </w:r>
      <w:r w:rsidRPr="001944CD">
        <w:rPr>
          <w:rFonts w:ascii="Times New Roman" w:hAnsi="Times New Roman" w:cs="Times New Roman"/>
          <w:vertAlign w:val="superscript"/>
        </w:rPr>
        <w:t>th</w:t>
      </w:r>
      <w:r w:rsidRPr="001944CD">
        <w:rPr>
          <w:rFonts w:ascii="Times New Roman" w:hAnsi="Times New Roman" w:cs="Times New Roman"/>
        </w:rPr>
        <w:t xml:space="preserve"> August, 2022 at 30</w:t>
      </w:r>
      <w:r w:rsidRPr="001944CD">
        <w:rPr>
          <w:rFonts w:ascii="Times New Roman" w:hAnsi="Times New Roman" w:cs="Times New Roman"/>
          <w:vertAlign w:val="superscript"/>
        </w:rPr>
        <w:t>th</w:t>
      </w:r>
      <w:r w:rsidRPr="001944CD">
        <w:rPr>
          <w:rFonts w:ascii="Times New Roman" w:hAnsi="Times New Roman" w:cs="Times New Roman"/>
        </w:rPr>
        <w:t xml:space="preserve"> COREN Engineering Assembly, Abuja - Nigeria.  </w:t>
      </w:r>
      <w:hyperlink r:id="rId8" w:history="1">
        <w:r w:rsidRPr="001944CD">
          <w:rPr>
            <w:rStyle w:val="Hyperlink"/>
            <w:rFonts w:ascii="Times New Roman" w:hAnsi="Times New Roman" w:cs="Times New Roman"/>
          </w:rPr>
          <w:t>https://coren.org.ng</w:t>
        </w:r>
      </w:hyperlink>
      <w:r w:rsidRPr="001944CD">
        <w:rPr>
          <w:rFonts w:ascii="Times New Roman" w:hAnsi="Times New Roman" w:cs="Times New Roman"/>
        </w:rPr>
        <w:t xml:space="preserve">                          </w:t>
      </w:r>
      <w:hyperlink r:id="rId9" w:history="1">
        <w:r w:rsidRPr="001944CD">
          <w:rPr>
            <w:rStyle w:val="Hyperlink"/>
            <w:rFonts w:ascii="Times New Roman" w:hAnsi="Times New Roman" w:cs="Times New Roman"/>
          </w:rPr>
          <w:t>https://share.google/uFxpS9Gpj2gqau5ee</w:t>
        </w:r>
      </w:hyperlink>
    </w:p>
    <w:p w14:paraId="33A3077F"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2</w:t>
      </w:r>
      <w:r w:rsidRPr="001944CD">
        <w:rPr>
          <w:rFonts w:ascii="Times New Roman" w:hAnsi="Times New Roman" w:cs="Times New Roman"/>
        </w:rPr>
        <w:t xml:space="preserve">. B. Umar, A. A. </w:t>
      </w:r>
      <w:proofErr w:type="spellStart"/>
      <w:r w:rsidRPr="001944CD">
        <w:rPr>
          <w:rFonts w:ascii="Times New Roman" w:hAnsi="Times New Roman" w:cs="Times New Roman"/>
        </w:rPr>
        <w:t>AbdulAzeez</w:t>
      </w:r>
      <w:proofErr w:type="spellEnd"/>
      <w:r w:rsidRPr="001944CD">
        <w:rPr>
          <w:rFonts w:ascii="Times New Roman" w:hAnsi="Times New Roman" w:cs="Times New Roman"/>
        </w:rPr>
        <w:t xml:space="preserve">, A. S. Aliyu &amp; A. G. Halilu (2026). Challenges in Legislative Enactment and Implementation of the Nigerian National Building Code: Analysis of Stakeholders Perspective. </w:t>
      </w:r>
      <w:r w:rsidRPr="001944CD">
        <w:rPr>
          <w:rFonts w:ascii="Times New Roman" w:hAnsi="Times New Roman" w:cs="Times New Roman"/>
          <w:i/>
          <w:iCs/>
        </w:rPr>
        <w:t>International Journal of Builders in Academia</w:t>
      </w:r>
      <w:r w:rsidRPr="001944CD">
        <w:rPr>
          <w:rFonts w:ascii="Times New Roman" w:hAnsi="Times New Roman" w:cs="Times New Roman"/>
        </w:rPr>
        <w:t xml:space="preserve">. 1(2). DOI: </w:t>
      </w:r>
      <w:hyperlink r:id="rId10" w:history="1">
        <w:r w:rsidRPr="001944CD">
          <w:rPr>
            <w:rStyle w:val="Hyperlink"/>
            <w:rFonts w:ascii="Times New Roman" w:hAnsi="Times New Roman" w:cs="Times New Roman"/>
          </w:rPr>
          <w:t>https://doi.org/10.36108/ijba/5202.10.0220</w:t>
        </w:r>
      </w:hyperlink>
    </w:p>
    <w:p w14:paraId="1063609E" w14:textId="77777777" w:rsidR="00A66826" w:rsidRPr="001944CD" w:rsidRDefault="00A66826" w:rsidP="00A66826">
      <w:pPr>
        <w:spacing w:after="0" w:line="240" w:lineRule="auto"/>
        <w:rPr>
          <w:rFonts w:ascii="Times New Roman" w:hAnsi="Times New Roman" w:cs="Times New Roman"/>
        </w:rPr>
      </w:pPr>
      <w:r>
        <w:rPr>
          <w:rFonts w:ascii="Times New Roman" w:hAnsi="Times New Roman" w:cs="Times New Roman"/>
        </w:rPr>
        <w:t>3</w:t>
      </w:r>
      <w:r w:rsidRPr="001944CD">
        <w:rPr>
          <w:rFonts w:ascii="Times New Roman" w:hAnsi="Times New Roman" w:cs="Times New Roman"/>
        </w:rPr>
        <w:t xml:space="preserve">.Bamide B. Osamudiamen, Okolie K. C., &amp; Okolie E. N. (2025a). Barriers of effective Implementation of the National Building Code in Nigeria’s South – South Region: A Stakeholders Perspective. </w:t>
      </w:r>
      <w:r w:rsidRPr="001944CD">
        <w:rPr>
          <w:rFonts w:ascii="Times New Roman" w:hAnsi="Times New Roman" w:cs="Times New Roman"/>
          <w:i/>
          <w:iCs/>
        </w:rPr>
        <w:t>International Journal of Modern Science and Research Technology.</w:t>
      </w:r>
      <w:r w:rsidRPr="001944CD">
        <w:rPr>
          <w:rFonts w:ascii="Times New Roman" w:hAnsi="Times New Roman" w:cs="Times New Roman"/>
        </w:rPr>
        <w:t xml:space="preserve"> Vol. 3, Issue 8. August, 2025. Pp 052 – 064. </w:t>
      </w:r>
      <w:hyperlink r:id="rId11" w:history="1">
        <w:r w:rsidRPr="001944CD">
          <w:rPr>
            <w:rStyle w:val="Hyperlink"/>
            <w:rFonts w:ascii="Times New Roman" w:hAnsi="Times New Roman" w:cs="Times New Roman"/>
          </w:rPr>
          <w:t>www.ijmsrt.com</w:t>
        </w:r>
      </w:hyperlink>
      <w:r w:rsidRPr="001944CD">
        <w:rPr>
          <w:rFonts w:ascii="Times New Roman" w:hAnsi="Times New Roman" w:cs="Times New Roman"/>
        </w:rPr>
        <w:t xml:space="preserve">   DOI: </w:t>
      </w:r>
      <w:hyperlink r:id="rId12" w:history="1">
        <w:r w:rsidRPr="001944CD">
          <w:rPr>
            <w:rStyle w:val="Hyperlink"/>
            <w:rFonts w:ascii="Times New Roman" w:hAnsi="Times New Roman" w:cs="Times New Roman"/>
          </w:rPr>
          <w:t>https://obi.org/10.5281/zenodo.16791694</w:t>
        </w:r>
      </w:hyperlink>
    </w:p>
    <w:p w14:paraId="4F7E39D5" w14:textId="77777777" w:rsidR="00A66826" w:rsidRDefault="00A66826" w:rsidP="00A66826">
      <w:pPr>
        <w:spacing w:line="240" w:lineRule="auto"/>
        <w:rPr>
          <w:rFonts w:ascii="Times New Roman" w:hAnsi="Times New Roman" w:cs="Times New Roman"/>
        </w:rPr>
      </w:pPr>
      <w:r w:rsidRPr="001944CD">
        <w:rPr>
          <w:rFonts w:ascii="Times New Roman" w:hAnsi="Times New Roman" w:cs="Times New Roman"/>
        </w:rPr>
        <w:t>ISSN No. 2584 – 2706</w:t>
      </w:r>
    </w:p>
    <w:p w14:paraId="387D6F34"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4</w:t>
      </w:r>
      <w:r w:rsidRPr="001944CD">
        <w:rPr>
          <w:rFonts w:ascii="Times New Roman" w:hAnsi="Times New Roman" w:cs="Times New Roman"/>
        </w:rPr>
        <w:t xml:space="preserve">. B. Osamudiamen, M. O. </w:t>
      </w:r>
      <w:proofErr w:type="spellStart"/>
      <w:r w:rsidRPr="001944CD">
        <w:rPr>
          <w:rFonts w:ascii="Times New Roman" w:hAnsi="Times New Roman" w:cs="Times New Roman"/>
        </w:rPr>
        <w:t>Ilegar</w:t>
      </w:r>
      <w:proofErr w:type="spellEnd"/>
      <w:r w:rsidRPr="001944CD">
        <w:rPr>
          <w:rFonts w:ascii="Times New Roman" w:hAnsi="Times New Roman" w:cs="Times New Roman"/>
        </w:rPr>
        <w:t xml:space="preserve"> &amp; A. O. Jude (2025b). Legal and Professional Challenges in the Implementation of the National Building Code in Nigeria: Compliance Enforcement Mechanisms and Legal Remedies. </w:t>
      </w:r>
      <w:r w:rsidRPr="001944CD">
        <w:rPr>
          <w:rFonts w:ascii="Times New Roman" w:hAnsi="Times New Roman" w:cs="Times New Roman"/>
          <w:i/>
          <w:iCs/>
        </w:rPr>
        <w:t>International Journal of Modern Science and Research Technology.</w:t>
      </w:r>
      <w:r w:rsidRPr="001944CD">
        <w:rPr>
          <w:rFonts w:ascii="Times New Roman" w:hAnsi="Times New Roman" w:cs="Times New Roman"/>
        </w:rPr>
        <w:t xml:space="preserve"> Vol. 3, Issue 12. Pp. 326 – 334. Dec. 2025. </w:t>
      </w:r>
      <w:hyperlink r:id="rId13" w:history="1">
        <w:r w:rsidRPr="001944CD">
          <w:rPr>
            <w:rStyle w:val="Hyperlink"/>
            <w:rFonts w:ascii="Times New Roman" w:hAnsi="Times New Roman" w:cs="Times New Roman"/>
          </w:rPr>
          <w:t>https://share.google/tOCrzzfEx6KnjbuPh</w:t>
        </w:r>
      </w:hyperlink>
      <w:r w:rsidRPr="001944CD">
        <w:rPr>
          <w:rFonts w:ascii="Times New Roman" w:hAnsi="Times New Roman" w:cs="Times New Roman"/>
        </w:rPr>
        <w:t xml:space="preserve"> ISSN No. 2584 – 2706</w:t>
      </w:r>
    </w:p>
    <w:p w14:paraId="3F1FFB07" w14:textId="77777777" w:rsidR="00A66826" w:rsidRPr="007427F9" w:rsidRDefault="00A66826" w:rsidP="00A66826">
      <w:pPr>
        <w:spacing w:line="240" w:lineRule="auto"/>
      </w:pPr>
      <w:r>
        <w:rPr>
          <w:rFonts w:ascii="Times New Roman" w:hAnsi="Times New Roman" w:cs="Times New Roman"/>
        </w:rPr>
        <w:t>5</w:t>
      </w:r>
      <w:r w:rsidRPr="001944CD">
        <w:rPr>
          <w:rFonts w:ascii="Times New Roman" w:hAnsi="Times New Roman" w:cs="Times New Roman"/>
        </w:rPr>
        <w:t xml:space="preserve">. CORBON/NIOB (2011). </w:t>
      </w:r>
      <w:r w:rsidRPr="001944CD">
        <w:rPr>
          <w:rFonts w:ascii="Times New Roman" w:hAnsi="Times New Roman" w:cs="Times New Roman"/>
          <w:i/>
          <w:iCs/>
        </w:rPr>
        <w:t>The Builder’s Guide to the National Building Code (NBC).</w:t>
      </w:r>
      <w:r w:rsidRPr="001944CD">
        <w:rPr>
          <w:rFonts w:ascii="Times New Roman" w:hAnsi="Times New Roman" w:cs="Times New Roman"/>
        </w:rPr>
        <w:t xml:space="preserve"> Council of Registered Builders of Nigeria (CORBON) &amp; Nigerian Institute of Building (NIOB) Document. Printed by </w:t>
      </w:r>
      <w:proofErr w:type="spellStart"/>
      <w:r w:rsidRPr="001944CD">
        <w:rPr>
          <w:rFonts w:ascii="Times New Roman" w:hAnsi="Times New Roman" w:cs="Times New Roman"/>
        </w:rPr>
        <w:t>Vicaland</w:t>
      </w:r>
      <w:proofErr w:type="spellEnd"/>
      <w:r w:rsidRPr="001944CD">
        <w:rPr>
          <w:rFonts w:ascii="Times New Roman" w:hAnsi="Times New Roman" w:cs="Times New Roman"/>
        </w:rPr>
        <w:t xml:space="preserve"> Ventures Ltd. Abuja. 2011. </w:t>
      </w:r>
      <w:hyperlink r:id="rId14" w:history="1">
        <w:r w:rsidRPr="001944CD">
          <w:rPr>
            <w:rStyle w:val="Hyperlink"/>
            <w:rFonts w:ascii="Times New Roman" w:hAnsi="Times New Roman" w:cs="Times New Roman"/>
          </w:rPr>
          <w:t>www.corbon.gov.ng</w:t>
        </w:r>
      </w:hyperlink>
      <w:r w:rsidRPr="001944CD">
        <w:rPr>
          <w:rFonts w:ascii="Times New Roman" w:hAnsi="Times New Roman" w:cs="Times New Roman"/>
        </w:rPr>
        <w:t xml:space="preserve">   </w:t>
      </w:r>
      <w:hyperlink r:id="rId15" w:history="1">
        <w:r w:rsidRPr="001944CD">
          <w:rPr>
            <w:rStyle w:val="Hyperlink"/>
            <w:rFonts w:ascii="Times New Roman" w:hAnsi="Times New Roman" w:cs="Times New Roman"/>
          </w:rPr>
          <w:t>https://niob.org.ng</w:t>
        </w:r>
      </w:hyperlink>
    </w:p>
    <w:p w14:paraId="48EE0CEA" w14:textId="77777777" w:rsidR="00A66826" w:rsidRDefault="00A66826" w:rsidP="00A66826">
      <w:pPr>
        <w:spacing w:line="240" w:lineRule="auto"/>
        <w:rPr>
          <w:rFonts w:ascii="Times New Roman" w:hAnsi="Times New Roman" w:cs="Times New Roman"/>
        </w:rPr>
      </w:pPr>
      <w:r>
        <w:rPr>
          <w:rFonts w:ascii="Times New Roman" w:hAnsi="Times New Roman" w:cs="Times New Roman"/>
        </w:rPr>
        <w:lastRenderedPageBreak/>
        <w:t>6</w:t>
      </w:r>
      <w:r w:rsidRPr="001944CD">
        <w:rPr>
          <w:rFonts w:ascii="Times New Roman" w:hAnsi="Times New Roman" w:cs="Times New Roman"/>
        </w:rPr>
        <w:t xml:space="preserve">. Conifer </w:t>
      </w:r>
      <w:proofErr w:type="spellStart"/>
      <w:r w:rsidRPr="001944CD">
        <w:rPr>
          <w:rFonts w:ascii="Times New Roman" w:hAnsi="Times New Roman" w:cs="Times New Roman"/>
        </w:rPr>
        <w:t>Konstruktion</w:t>
      </w:r>
      <w:proofErr w:type="spellEnd"/>
      <w:r w:rsidRPr="001944CD">
        <w:rPr>
          <w:rFonts w:ascii="Times New Roman" w:hAnsi="Times New Roman" w:cs="Times New Roman"/>
        </w:rPr>
        <w:t xml:space="preserve"> (Nig.) Ltd. (2025). </w:t>
      </w:r>
      <w:r w:rsidRPr="001944CD">
        <w:rPr>
          <w:rFonts w:ascii="Times New Roman" w:hAnsi="Times New Roman" w:cs="Times New Roman"/>
          <w:i/>
          <w:iCs/>
        </w:rPr>
        <w:t>The Nigerian National Building Code: A Comprehensive Analysis.</w:t>
      </w:r>
      <w:r w:rsidRPr="001944CD">
        <w:rPr>
          <w:rFonts w:ascii="Times New Roman" w:hAnsi="Times New Roman" w:cs="Times New Roman"/>
        </w:rPr>
        <w:t xml:space="preserve"> Posted on the internet on September 25, 2025 in feature articles. </w:t>
      </w:r>
      <w:hyperlink r:id="rId16" w:history="1">
        <w:r w:rsidRPr="001944CD">
          <w:rPr>
            <w:rStyle w:val="Hyperlink"/>
            <w:rFonts w:ascii="Times New Roman" w:hAnsi="Times New Roman" w:cs="Times New Roman"/>
          </w:rPr>
          <w:t>https://coniferkonstruktion.com.ng</w:t>
        </w:r>
      </w:hyperlink>
      <w:r w:rsidRPr="001944CD">
        <w:rPr>
          <w:rFonts w:ascii="Times New Roman" w:hAnsi="Times New Roman" w:cs="Times New Roman"/>
        </w:rPr>
        <w:t xml:space="preserve">   </w:t>
      </w:r>
      <w:hyperlink r:id="rId17" w:history="1">
        <w:r w:rsidRPr="001944CD">
          <w:rPr>
            <w:rStyle w:val="Hyperlink"/>
            <w:rFonts w:ascii="Times New Roman" w:hAnsi="Times New Roman" w:cs="Times New Roman"/>
          </w:rPr>
          <w:t>https://share.google/1KhGhGoOZFp1cHRC5</w:t>
        </w:r>
      </w:hyperlink>
    </w:p>
    <w:p w14:paraId="6F7250E2"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7</w:t>
      </w:r>
      <w:r w:rsidRPr="001944CD">
        <w:rPr>
          <w:rFonts w:ascii="Times New Roman" w:hAnsi="Times New Roman" w:cs="Times New Roman"/>
        </w:rPr>
        <w:t>. Development Control Unit (2023).</w:t>
      </w:r>
      <w:r w:rsidRPr="001944CD">
        <w:rPr>
          <w:rFonts w:ascii="Times New Roman" w:hAnsi="Times New Roman" w:cs="Times New Roman"/>
          <w:i/>
          <w:iCs/>
        </w:rPr>
        <w:t xml:space="preserve"> Building Permit Application Guidelines in Yobe State. </w:t>
      </w:r>
      <w:r w:rsidRPr="001944CD">
        <w:rPr>
          <w:rFonts w:ascii="Times New Roman" w:hAnsi="Times New Roman" w:cs="Times New Roman"/>
        </w:rPr>
        <w:t xml:space="preserve">Ministry of Housing and Urban Development. </w:t>
      </w:r>
      <w:hyperlink r:id="rId18" w:history="1">
        <w:r w:rsidRPr="001944CD">
          <w:rPr>
            <w:rStyle w:val="Hyperlink"/>
            <w:rFonts w:ascii="Times New Roman" w:hAnsi="Times New Roman" w:cs="Times New Roman"/>
          </w:rPr>
          <w:t>https://Saber.pfm.yb.gov.ng</w:t>
        </w:r>
      </w:hyperlink>
      <w:r w:rsidRPr="001944CD">
        <w:rPr>
          <w:rFonts w:ascii="Times New Roman" w:hAnsi="Times New Roman" w:cs="Times New Roman"/>
        </w:rPr>
        <w:t xml:space="preserve">  </w:t>
      </w:r>
      <w:hyperlink r:id="rId19" w:history="1">
        <w:r w:rsidRPr="001944CD">
          <w:rPr>
            <w:rStyle w:val="Hyperlink"/>
            <w:rFonts w:ascii="Times New Roman" w:hAnsi="Times New Roman" w:cs="Times New Roman"/>
          </w:rPr>
          <w:t>https://share.google/7uK7z114Fa8PA</w:t>
        </w:r>
      </w:hyperlink>
    </w:p>
    <w:p w14:paraId="0F95F32D" w14:textId="77777777" w:rsidR="00A66826" w:rsidRPr="001944CD" w:rsidRDefault="00A66826" w:rsidP="00A66826">
      <w:pPr>
        <w:spacing w:after="0" w:line="240" w:lineRule="auto"/>
        <w:rPr>
          <w:rFonts w:ascii="Times New Roman" w:hAnsi="Times New Roman" w:cs="Times New Roman"/>
        </w:rPr>
      </w:pPr>
      <w:r>
        <w:rPr>
          <w:rFonts w:ascii="Times New Roman" w:hAnsi="Times New Roman" w:cs="Times New Roman"/>
        </w:rPr>
        <w:t>8</w:t>
      </w:r>
      <w:r w:rsidRPr="001944CD">
        <w:rPr>
          <w:rFonts w:ascii="Times New Roman" w:hAnsi="Times New Roman" w:cs="Times New Roman"/>
        </w:rPr>
        <w:t xml:space="preserve">. </w:t>
      </w:r>
      <w:proofErr w:type="spellStart"/>
      <w:r w:rsidRPr="001944CD">
        <w:rPr>
          <w:rFonts w:ascii="Times New Roman" w:hAnsi="Times New Roman" w:cs="Times New Roman"/>
        </w:rPr>
        <w:t>Dutum</w:t>
      </w:r>
      <w:proofErr w:type="spellEnd"/>
      <w:r w:rsidRPr="001944CD">
        <w:rPr>
          <w:rFonts w:ascii="Times New Roman" w:hAnsi="Times New Roman" w:cs="Times New Roman"/>
        </w:rPr>
        <w:t xml:space="preserve"> – Company Limited (2025). Building in Nigeria: A Guide to the National Building Code. Oct. 23, 2025. 10, Danube Close, Off Danube Cresent, Maitama, Abuja. </w:t>
      </w:r>
      <w:hyperlink r:id="rId20" w:history="1">
        <w:r w:rsidRPr="001944CD">
          <w:rPr>
            <w:rStyle w:val="Hyperlink"/>
            <w:rFonts w:ascii="Times New Roman" w:hAnsi="Times New Roman" w:cs="Times New Roman"/>
          </w:rPr>
          <w:t>www.dutumgroud.com</w:t>
        </w:r>
      </w:hyperlink>
    </w:p>
    <w:p w14:paraId="069ECF9B" w14:textId="77777777" w:rsidR="00A66826" w:rsidRPr="001944CD" w:rsidRDefault="00606497" w:rsidP="00A66826">
      <w:pPr>
        <w:spacing w:line="240" w:lineRule="auto"/>
        <w:rPr>
          <w:rFonts w:ascii="Times New Roman" w:hAnsi="Times New Roman" w:cs="Times New Roman"/>
        </w:rPr>
      </w:pPr>
      <w:hyperlink r:id="rId21" w:history="1">
        <w:r w:rsidR="00A66826" w:rsidRPr="001944CD">
          <w:rPr>
            <w:rStyle w:val="Hyperlink"/>
            <w:rFonts w:ascii="Times New Roman" w:hAnsi="Times New Roman" w:cs="Times New Roman"/>
          </w:rPr>
          <w:t>https://share.google/VguBgsisjyelzLUGP</w:t>
        </w:r>
      </w:hyperlink>
    </w:p>
    <w:p w14:paraId="158F2103"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9</w:t>
      </w:r>
      <w:r w:rsidRPr="001944CD">
        <w:rPr>
          <w:rFonts w:ascii="Times New Roman" w:hAnsi="Times New Roman" w:cs="Times New Roman"/>
        </w:rPr>
        <w:t xml:space="preserve">. Federal Republic of Nigeria: National Building Code (2007). Published by </w:t>
      </w:r>
      <w:proofErr w:type="spellStart"/>
      <w:r w:rsidRPr="001944CD">
        <w:rPr>
          <w:rFonts w:ascii="Times New Roman" w:hAnsi="Times New Roman" w:cs="Times New Roman"/>
        </w:rPr>
        <w:t>aexisNexis</w:t>
      </w:r>
      <w:proofErr w:type="spellEnd"/>
      <w:r w:rsidRPr="001944CD">
        <w:rPr>
          <w:rFonts w:ascii="Times New Roman" w:hAnsi="Times New Roman" w:cs="Times New Roman"/>
        </w:rPr>
        <w:t xml:space="preserve"> </w:t>
      </w:r>
      <w:proofErr w:type="spellStart"/>
      <w:r w:rsidRPr="001944CD">
        <w:rPr>
          <w:rFonts w:ascii="Times New Roman" w:hAnsi="Times New Roman" w:cs="Times New Roman"/>
        </w:rPr>
        <w:t>Butterrworths</w:t>
      </w:r>
      <w:proofErr w:type="spellEnd"/>
      <w:r w:rsidRPr="001944CD">
        <w:rPr>
          <w:rFonts w:ascii="Times New Roman" w:hAnsi="Times New Roman" w:cs="Times New Roman"/>
        </w:rPr>
        <w:t xml:space="preserve"> (1</w:t>
      </w:r>
      <w:r w:rsidRPr="001944CD">
        <w:rPr>
          <w:rFonts w:ascii="Times New Roman" w:hAnsi="Times New Roman" w:cs="Times New Roman"/>
          <w:vertAlign w:val="superscript"/>
        </w:rPr>
        <w:t>st</w:t>
      </w:r>
      <w:r w:rsidRPr="001944CD">
        <w:rPr>
          <w:rFonts w:ascii="Times New Roman" w:hAnsi="Times New Roman" w:cs="Times New Roman"/>
        </w:rPr>
        <w:t xml:space="preserve"> Edition). Member of the LexisNexis Group Worldwide, Durban 215 North Ridge Road, </w:t>
      </w:r>
      <w:proofErr w:type="spellStart"/>
      <w:r w:rsidRPr="001944CD">
        <w:rPr>
          <w:rFonts w:ascii="Times New Roman" w:hAnsi="Times New Roman" w:cs="Times New Roman"/>
        </w:rPr>
        <w:t>Momingdide</w:t>
      </w:r>
      <w:proofErr w:type="spellEnd"/>
      <w:r w:rsidRPr="001944CD">
        <w:rPr>
          <w:rFonts w:ascii="Times New Roman" w:hAnsi="Times New Roman" w:cs="Times New Roman"/>
        </w:rPr>
        <w:t xml:space="preserve">, 401, </w:t>
      </w:r>
      <w:proofErr w:type="spellStart"/>
      <w:r w:rsidRPr="001944CD">
        <w:rPr>
          <w:rFonts w:ascii="Times New Roman" w:hAnsi="Times New Roman" w:cs="Times New Roman"/>
        </w:rPr>
        <w:t>Jahannesburg</w:t>
      </w:r>
      <w:proofErr w:type="spellEnd"/>
      <w:r w:rsidRPr="001944CD">
        <w:rPr>
          <w:rFonts w:ascii="Times New Roman" w:hAnsi="Times New Roman" w:cs="Times New Roman"/>
        </w:rPr>
        <w:t xml:space="preserve"> </w:t>
      </w:r>
      <w:proofErr w:type="spellStart"/>
      <w:r w:rsidRPr="001944CD">
        <w:rPr>
          <w:rFonts w:ascii="Times New Roman" w:hAnsi="Times New Roman" w:cs="Times New Roman"/>
        </w:rPr>
        <w:t>Grayston</w:t>
      </w:r>
      <w:proofErr w:type="spellEnd"/>
      <w:r w:rsidRPr="001944CD">
        <w:rPr>
          <w:rFonts w:ascii="Times New Roman" w:hAnsi="Times New Roman" w:cs="Times New Roman"/>
        </w:rPr>
        <w:t xml:space="preserve"> 66, 2 </w:t>
      </w:r>
      <w:proofErr w:type="spellStart"/>
      <w:r w:rsidRPr="001944CD">
        <w:rPr>
          <w:rFonts w:ascii="Times New Roman" w:hAnsi="Times New Roman" w:cs="Times New Roman"/>
        </w:rPr>
        <w:t>Nonwich</w:t>
      </w:r>
      <w:proofErr w:type="spellEnd"/>
      <w:r w:rsidRPr="001944CD">
        <w:rPr>
          <w:rFonts w:ascii="Times New Roman" w:hAnsi="Times New Roman" w:cs="Times New Roman"/>
        </w:rPr>
        <w:t xml:space="preserve"> Close, </w:t>
      </w:r>
      <w:proofErr w:type="spellStart"/>
      <w:r w:rsidRPr="001944CD">
        <w:rPr>
          <w:rFonts w:ascii="Times New Roman" w:hAnsi="Times New Roman" w:cs="Times New Roman"/>
        </w:rPr>
        <w:t>Sandion</w:t>
      </w:r>
      <w:proofErr w:type="spellEnd"/>
      <w:r w:rsidRPr="001944CD">
        <w:rPr>
          <w:rFonts w:ascii="Times New Roman" w:hAnsi="Times New Roman" w:cs="Times New Roman"/>
        </w:rPr>
        <w:t xml:space="preserve">, 2196 Cape Town Ground Floor, Waterford House, 2 Ring Road, Century City, 7441. </w:t>
      </w:r>
      <w:hyperlink r:id="rId22" w:history="1">
        <w:r w:rsidRPr="001944CD">
          <w:rPr>
            <w:rStyle w:val="Hyperlink"/>
            <w:rFonts w:ascii="Times New Roman" w:hAnsi="Times New Roman" w:cs="Times New Roman"/>
          </w:rPr>
          <w:t>www.lexisnexis.co.za</w:t>
        </w:r>
      </w:hyperlink>
      <w:r w:rsidRPr="001944CD">
        <w:rPr>
          <w:rFonts w:ascii="Times New Roman" w:hAnsi="Times New Roman" w:cs="Times New Roman"/>
        </w:rPr>
        <w:t xml:space="preserve">                          </w:t>
      </w:r>
      <w:hyperlink r:id="rId23" w:history="1">
        <w:r w:rsidRPr="001944CD">
          <w:rPr>
            <w:rStyle w:val="Hyperlink"/>
            <w:rFonts w:ascii="Times New Roman" w:hAnsi="Times New Roman" w:cs="Times New Roman"/>
          </w:rPr>
          <w:t>https://share.google/6QF63u1V5hwZHzpFj</w:t>
        </w:r>
      </w:hyperlink>
      <w:r w:rsidRPr="001944CD">
        <w:rPr>
          <w:rFonts w:ascii="Times New Roman" w:hAnsi="Times New Roman" w:cs="Times New Roman"/>
        </w:rPr>
        <w:t xml:space="preserve">          </w:t>
      </w:r>
      <w:hyperlink r:id="rId24" w:history="1">
        <w:r w:rsidRPr="001944CD">
          <w:rPr>
            <w:rStyle w:val="Hyperlink"/>
            <w:rFonts w:ascii="Times New Roman" w:hAnsi="Times New Roman" w:cs="Times New Roman"/>
          </w:rPr>
          <w:t>https://northcourtrealestate.com</w:t>
        </w:r>
      </w:hyperlink>
    </w:p>
    <w:p w14:paraId="2EF2304E" w14:textId="77777777" w:rsidR="00A66826" w:rsidRPr="00291B47" w:rsidRDefault="00A66826" w:rsidP="00A66826">
      <w:pPr>
        <w:spacing w:after="0" w:line="240" w:lineRule="auto"/>
        <w:jc w:val="both"/>
        <w:rPr>
          <w:rFonts w:ascii="Times New Roman" w:hAnsi="Times New Roman" w:cs="Times New Roman"/>
        </w:rPr>
      </w:pPr>
      <w:r>
        <w:rPr>
          <w:rFonts w:ascii="Times New Roman" w:hAnsi="Times New Roman" w:cs="Times New Roman"/>
        </w:rPr>
        <w:t xml:space="preserve">10. </w:t>
      </w:r>
      <w:r w:rsidRPr="00291B47">
        <w:rPr>
          <w:rFonts w:ascii="Times New Roman" w:hAnsi="Times New Roman" w:cs="Times New Roman"/>
        </w:rPr>
        <w:t xml:space="preserve">Moser C. A. and </w:t>
      </w:r>
      <w:proofErr w:type="spellStart"/>
      <w:r w:rsidRPr="00291B47">
        <w:rPr>
          <w:rFonts w:ascii="Times New Roman" w:hAnsi="Times New Roman" w:cs="Times New Roman"/>
        </w:rPr>
        <w:t>Kalton</w:t>
      </w:r>
      <w:proofErr w:type="spellEnd"/>
      <w:r w:rsidRPr="00291B47">
        <w:rPr>
          <w:rFonts w:ascii="Times New Roman" w:hAnsi="Times New Roman" w:cs="Times New Roman"/>
        </w:rPr>
        <w:t xml:space="preserve"> G.  (2023). </w:t>
      </w:r>
      <w:r w:rsidRPr="00291B47">
        <w:rPr>
          <w:rFonts w:ascii="Times New Roman" w:hAnsi="Times New Roman" w:cs="Times New Roman"/>
          <w:i/>
        </w:rPr>
        <w:t xml:space="preserve">Survey methods in social investigation. </w:t>
      </w:r>
      <w:r w:rsidRPr="00291B47">
        <w:rPr>
          <w:rFonts w:ascii="Times New Roman" w:hAnsi="Times New Roman" w:cs="Times New Roman"/>
          <w:iCs/>
        </w:rPr>
        <w:t>(8</w:t>
      </w:r>
      <w:r w:rsidRPr="00291B47">
        <w:rPr>
          <w:rFonts w:ascii="Times New Roman" w:hAnsi="Times New Roman" w:cs="Times New Roman"/>
          <w:iCs/>
          <w:vertAlign w:val="superscript"/>
        </w:rPr>
        <w:t>th</w:t>
      </w:r>
      <w:r w:rsidRPr="00291B47">
        <w:rPr>
          <w:rFonts w:ascii="Times New Roman" w:hAnsi="Times New Roman" w:cs="Times New Roman"/>
          <w:iCs/>
        </w:rPr>
        <w:t xml:space="preserve"> Ed)</w:t>
      </w:r>
    </w:p>
    <w:p w14:paraId="1C33ED5D" w14:textId="77777777" w:rsidR="00A66826" w:rsidRDefault="00A66826" w:rsidP="00A66826">
      <w:pPr>
        <w:spacing w:after="0" w:line="240" w:lineRule="auto"/>
        <w:jc w:val="both"/>
        <w:rPr>
          <w:rFonts w:ascii="Times New Roman" w:hAnsi="Times New Roman" w:cs="Times New Roman"/>
        </w:rPr>
      </w:pPr>
      <w:r w:rsidRPr="00291B47">
        <w:rPr>
          <w:rFonts w:ascii="Times New Roman" w:hAnsi="Times New Roman" w:cs="Times New Roman"/>
        </w:rPr>
        <w:t>Heinemann Educational United Kingdom. ISBN-14: 945-2248684756</w:t>
      </w:r>
    </w:p>
    <w:p w14:paraId="0F25D823" w14:textId="77777777" w:rsidR="00A66826" w:rsidRDefault="00A66826" w:rsidP="00A66826">
      <w:pPr>
        <w:spacing w:after="0" w:line="240" w:lineRule="auto"/>
        <w:jc w:val="both"/>
        <w:rPr>
          <w:rFonts w:ascii="Times New Roman" w:hAnsi="Times New Roman" w:cs="Times New Roman"/>
        </w:rPr>
      </w:pPr>
    </w:p>
    <w:p w14:paraId="39E177E7" w14:textId="77777777" w:rsidR="00A66826" w:rsidRDefault="00A66826" w:rsidP="00A66826">
      <w:pPr>
        <w:spacing w:line="240" w:lineRule="auto"/>
        <w:rPr>
          <w:rFonts w:ascii="Times New Roman" w:hAnsi="Times New Roman" w:cs="Times New Roman"/>
        </w:rPr>
      </w:pPr>
      <w:r>
        <w:rPr>
          <w:rFonts w:ascii="Times New Roman" w:hAnsi="Times New Roman" w:cs="Times New Roman"/>
        </w:rPr>
        <w:t>11</w:t>
      </w:r>
      <w:r w:rsidRPr="001944CD">
        <w:rPr>
          <w:rFonts w:ascii="Times New Roman" w:hAnsi="Times New Roman" w:cs="Times New Roman"/>
        </w:rPr>
        <w:t xml:space="preserve">. Umar a. Fika, Y. Abubakar &amp; H. </w:t>
      </w:r>
      <w:proofErr w:type="spellStart"/>
      <w:r w:rsidRPr="001944CD">
        <w:rPr>
          <w:rFonts w:ascii="Times New Roman" w:hAnsi="Times New Roman" w:cs="Times New Roman"/>
        </w:rPr>
        <w:t>Laminu</w:t>
      </w:r>
      <w:proofErr w:type="spellEnd"/>
      <w:r w:rsidRPr="001944CD">
        <w:rPr>
          <w:rFonts w:ascii="Times New Roman" w:hAnsi="Times New Roman" w:cs="Times New Roman"/>
        </w:rPr>
        <w:t xml:space="preserve"> (2025). The National Building Code: Key to Sustainable Built Environment. The challenges of implementation and enforcement (A case study of Yobe State). </w:t>
      </w:r>
      <w:r w:rsidRPr="001944CD">
        <w:rPr>
          <w:rFonts w:ascii="Times New Roman" w:hAnsi="Times New Roman" w:cs="Times New Roman"/>
          <w:i/>
          <w:iCs/>
        </w:rPr>
        <w:t>Fane – Fane International Multidisciplinary Journal.</w:t>
      </w:r>
      <w:r w:rsidRPr="001944CD">
        <w:rPr>
          <w:rFonts w:ascii="Times New Roman" w:hAnsi="Times New Roman" w:cs="Times New Roman"/>
        </w:rPr>
        <w:t xml:space="preserve"> Vol. 8, No. 3. Dec. 2024. Published Sep. 2025. Pp. 91 – 96. </w:t>
      </w:r>
      <w:hyperlink r:id="rId25" w:history="1">
        <w:r w:rsidRPr="001944CD">
          <w:rPr>
            <w:rStyle w:val="Hyperlink"/>
            <w:rFonts w:ascii="Times New Roman" w:hAnsi="Times New Roman" w:cs="Times New Roman"/>
          </w:rPr>
          <w:t>https://fanefanejournal.com</w:t>
        </w:r>
      </w:hyperlink>
      <w:r w:rsidRPr="001944CD">
        <w:rPr>
          <w:rFonts w:ascii="Times New Roman" w:hAnsi="Times New Roman" w:cs="Times New Roman"/>
        </w:rPr>
        <w:t xml:space="preserve">  </w:t>
      </w:r>
      <w:hyperlink r:id="rId26" w:history="1">
        <w:r w:rsidRPr="001944CD">
          <w:rPr>
            <w:rStyle w:val="Hyperlink"/>
            <w:rFonts w:ascii="Times New Roman" w:hAnsi="Times New Roman" w:cs="Times New Roman"/>
          </w:rPr>
          <w:t>https://fimjournal.com/index.php/fimj/article/view/204?articlesBySimilarityPage=2₦articlesBySimilarity</w:t>
        </w:r>
      </w:hyperlink>
    </w:p>
    <w:p w14:paraId="19C1B3CF" w14:textId="77777777" w:rsidR="00A66826" w:rsidRPr="001944CD" w:rsidRDefault="00A66826" w:rsidP="00A66826">
      <w:pPr>
        <w:spacing w:after="0" w:line="240" w:lineRule="auto"/>
        <w:rPr>
          <w:rFonts w:ascii="Times New Roman" w:hAnsi="Times New Roman" w:cs="Times New Roman"/>
        </w:rPr>
      </w:pPr>
      <w:r>
        <w:rPr>
          <w:rFonts w:ascii="Times New Roman" w:hAnsi="Times New Roman" w:cs="Times New Roman"/>
        </w:rPr>
        <w:t>12</w:t>
      </w:r>
      <w:r w:rsidRPr="001944CD">
        <w:rPr>
          <w:rFonts w:ascii="Times New Roman" w:hAnsi="Times New Roman" w:cs="Times New Roman"/>
        </w:rPr>
        <w:t>. Yobe State Government (2022). Yobe State Government of Nigeria GAZETTE, 2022. Vol. 32, No. 10. 10</w:t>
      </w:r>
      <w:r w:rsidRPr="001944CD">
        <w:rPr>
          <w:rFonts w:ascii="Times New Roman" w:hAnsi="Times New Roman" w:cs="Times New Roman"/>
          <w:vertAlign w:val="superscript"/>
        </w:rPr>
        <w:t>th</w:t>
      </w:r>
      <w:r w:rsidRPr="001944CD">
        <w:rPr>
          <w:rFonts w:ascii="Times New Roman" w:hAnsi="Times New Roman" w:cs="Times New Roman"/>
        </w:rPr>
        <w:t xml:space="preserve"> March, 2022. </w:t>
      </w:r>
      <w:r w:rsidRPr="001944CD">
        <w:rPr>
          <w:rFonts w:ascii="Times New Roman" w:hAnsi="Times New Roman" w:cs="Times New Roman"/>
          <w:i/>
          <w:iCs/>
        </w:rPr>
        <w:t xml:space="preserve">A Bill for a Law to Provide the Establishment of Yobe State Geographic Information Service to Oversee the Administration and Management of Land and Matters Connected Therewith. </w:t>
      </w:r>
      <w:r w:rsidRPr="001944CD">
        <w:rPr>
          <w:rFonts w:ascii="Times New Roman" w:hAnsi="Times New Roman" w:cs="Times New Roman"/>
        </w:rPr>
        <w:t xml:space="preserve">  Printed and Published by the General Manager, Yobe State Printing Corporation, P. M. B. 1074, Damaturu, Yobe State – Nigeria.</w:t>
      </w:r>
    </w:p>
    <w:p w14:paraId="371BCC57" w14:textId="77777777" w:rsidR="00A66826" w:rsidRPr="001944CD" w:rsidRDefault="00606497" w:rsidP="00A66826">
      <w:pPr>
        <w:spacing w:line="240" w:lineRule="auto"/>
        <w:rPr>
          <w:rFonts w:ascii="Times New Roman" w:hAnsi="Times New Roman" w:cs="Times New Roman"/>
        </w:rPr>
      </w:pPr>
      <w:hyperlink r:id="rId27" w:history="1">
        <w:r w:rsidR="00A66826" w:rsidRPr="001944CD">
          <w:rPr>
            <w:rStyle w:val="Hyperlink"/>
            <w:rFonts w:ascii="Times New Roman" w:hAnsi="Times New Roman" w:cs="Times New Roman"/>
          </w:rPr>
          <w:t>https://bogis.bornostate.gov.ng</w:t>
        </w:r>
      </w:hyperlink>
      <w:r w:rsidR="00A66826" w:rsidRPr="001944CD">
        <w:rPr>
          <w:rFonts w:ascii="Times New Roman" w:hAnsi="Times New Roman" w:cs="Times New Roman"/>
        </w:rPr>
        <w:t xml:space="preserve">                </w:t>
      </w:r>
      <w:hyperlink r:id="rId28" w:history="1">
        <w:r w:rsidR="00A66826" w:rsidRPr="001944CD">
          <w:rPr>
            <w:rStyle w:val="Hyperlink"/>
            <w:rFonts w:ascii="Times New Roman" w:hAnsi="Times New Roman" w:cs="Times New Roman"/>
          </w:rPr>
          <w:t>https://share.google/b81OQt4NplwWaOW9j</w:t>
        </w:r>
      </w:hyperlink>
    </w:p>
    <w:p w14:paraId="407AEBAA" w14:textId="77777777" w:rsidR="00A66826" w:rsidRPr="001944CD" w:rsidRDefault="00A66826" w:rsidP="00A66826">
      <w:pPr>
        <w:spacing w:line="240" w:lineRule="auto"/>
        <w:rPr>
          <w:rFonts w:ascii="Times New Roman" w:hAnsi="Times New Roman" w:cs="Times New Roman"/>
        </w:rPr>
      </w:pPr>
    </w:p>
    <w:p w14:paraId="46AFAC3A" w14:textId="77777777" w:rsidR="00A66826" w:rsidRPr="00DE34C0" w:rsidRDefault="00A66826" w:rsidP="00A66826">
      <w:pPr>
        <w:tabs>
          <w:tab w:val="left" w:pos="350"/>
        </w:tabs>
        <w:jc w:val="center"/>
        <w:rPr>
          <w:rFonts w:ascii="Times New Roman" w:hAnsi="Times New Roman" w:cs="Times New Roman"/>
          <w:b/>
          <w:bCs/>
        </w:rPr>
      </w:pPr>
    </w:p>
    <w:p w14:paraId="23FE6CFA" w14:textId="77777777" w:rsidR="00A66826" w:rsidRDefault="00A66826"/>
    <w:sectPr w:rsidR="00A66826" w:rsidSect="00A66826">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97C32" w14:textId="77777777" w:rsidR="00606497" w:rsidRDefault="00606497">
      <w:pPr>
        <w:spacing w:after="0" w:line="240" w:lineRule="auto"/>
      </w:pPr>
      <w:r>
        <w:separator/>
      </w:r>
    </w:p>
  </w:endnote>
  <w:endnote w:type="continuationSeparator" w:id="0">
    <w:p w14:paraId="38DBD915" w14:textId="77777777" w:rsidR="00606497" w:rsidRDefault="0060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737399"/>
      <w:docPartObj>
        <w:docPartGallery w:val="Page Numbers (Bottom of Page)"/>
        <w:docPartUnique/>
      </w:docPartObj>
    </w:sdtPr>
    <w:sdtEndPr>
      <w:rPr>
        <w:noProof/>
      </w:rPr>
    </w:sdtEndPr>
    <w:sdtContent>
      <w:p w14:paraId="2C68934C" w14:textId="77777777" w:rsidR="00A66826" w:rsidRDefault="00A66826">
        <w:pPr>
          <w:pStyle w:val="Footer"/>
          <w:jc w:val="center"/>
        </w:pPr>
        <w:r>
          <w:fldChar w:fldCharType="begin"/>
        </w:r>
        <w:r>
          <w:instrText xml:space="preserve"> PAGE   \* MERGEFORMAT </w:instrText>
        </w:r>
        <w:r>
          <w:fldChar w:fldCharType="separate"/>
        </w:r>
        <w:r w:rsidR="00F81228">
          <w:rPr>
            <w:noProof/>
          </w:rPr>
          <w:t>17</w:t>
        </w:r>
        <w:r>
          <w:rPr>
            <w:noProof/>
          </w:rPr>
          <w:fldChar w:fldCharType="end"/>
        </w:r>
      </w:p>
    </w:sdtContent>
  </w:sdt>
  <w:p w14:paraId="42E79F5A" w14:textId="77777777" w:rsidR="00A66826" w:rsidRDefault="00A66826" w:rsidP="0070078A">
    <w:pPr>
      <w:pStyle w:val="Footer"/>
      <w:tabs>
        <w:tab w:val="clear" w:pos="4680"/>
        <w:tab w:val="clear" w:pos="9360"/>
        <w:tab w:val="left" w:pos="145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5249F" w14:textId="77777777" w:rsidR="00606497" w:rsidRDefault="00606497">
      <w:pPr>
        <w:spacing w:after="0" w:line="240" w:lineRule="auto"/>
      </w:pPr>
      <w:r>
        <w:separator/>
      </w:r>
    </w:p>
  </w:footnote>
  <w:footnote w:type="continuationSeparator" w:id="0">
    <w:p w14:paraId="18671452" w14:textId="77777777" w:rsidR="00606497" w:rsidRDefault="006064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1038"/>
    <w:multiLevelType w:val="hybridMultilevel"/>
    <w:tmpl w:val="CF62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00D44"/>
    <w:multiLevelType w:val="hybridMultilevel"/>
    <w:tmpl w:val="34E6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64C61"/>
    <w:multiLevelType w:val="hybridMultilevel"/>
    <w:tmpl w:val="B770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B5F3582"/>
    <w:multiLevelType w:val="hybridMultilevel"/>
    <w:tmpl w:val="1A3A74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nsid w:val="4E1D7D7E"/>
    <w:multiLevelType w:val="hybridMultilevel"/>
    <w:tmpl w:val="39CC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4B4DE8"/>
    <w:multiLevelType w:val="hybridMultilevel"/>
    <w:tmpl w:val="22D4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4E31A5"/>
    <w:multiLevelType w:val="hybridMultilevel"/>
    <w:tmpl w:val="7D1C426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nsid w:val="7DDA62D8"/>
    <w:multiLevelType w:val="hybridMultilevel"/>
    <w:tmpl w:val="25C09A2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7EDF0435"/>
    <w:multiLevelType w:val="multilevel"/>
    <w:tmpl w:val="42B2F1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26"/>
    <w:rsid w:val="00057D4F"/>
    <w:rsid w:val="0008286C"/>
    <w:rsid w:val="000A1EB1"/>
    <w:rsid w:val="000C51E8"/>
    <w:rsid w:val="000F2167"/>
    <w:rsid w:val="00163A10"/>
    <w:rsid w:val="001B15E7"/>
    <w:rsid w:val="00265C94"/>
    <w:rsid w:val="003126C2"/>
    <w:rsid w:val="003F02A2"/>
    <w:rsid w:val="004E1CC8"/>
    <w:rsid w:val="004F16A3"/>
    <w:rsid w:val="004F4FF8"/>
    <w:rsid w:val="0051379F"/>
    <w:rsid w:val="00537109"/>
    <w:rsid w:val="00546F45"/>
    <w:rsid w:val="005525B7"/>
    <w:rsid w:val="005B170A"/>
    <w:rsid w:val="005C1C75"/>
    <w:rsid w:val="005C5B49"/>
    <w:rsid w:val="00606497"/>
    <w:rsid w:val="00624EAC"/>
    <w:rsid w:val="00676596"/>
    <w:rsid w:val="006836F7"/>
    <w:rsid w:val="00710933"/>
    <w:rsid w:val="00746C46"/>
    <w:rsid w:val="00800ACE"/>
    <w:rsid w:val="00825104"/>
    <w:rsid w:val="00885AF4"/>
    <w:rsid w:val="008F1537"/>
    <w:rsid w:val="00904024"/>
    <w:rsid w:val="00916E14"/>
    <w:rsid w:val="00A15169"/>
    <w:rsid w:val="00A5357E"/>
    <w:rsid w:val="00A6563A"/>
    <w:rsid w:val="00A66826"/>
    <w:rsid w:val="00A718FC"/>
    <w:rsid w:val="00A759C8"/>
    <w:rsid w:val="00AD59CE"/>
    <w:rsid w:val="00B1687C"/>
    <w:rsid w:val="00B21317"/>
    <w:rsid w:val="00B529B6"/>
    <w:rsid w:val="00B70FA4"/>
    <w:rsid w:val="00B95D36"/>
    <w:rsid w:val="00C17470"/>
    <w:rsid w:val="00C30AC0"/>
    <w:rsid w:val="00C501DF"/>
    <w:rsid w:val="00C87223"/>
    <w:rsid w:val="00CF2A83"/>
    <w:rsid w:val="00D010A0"/>
    <w:rsid w:val="00DB138D"/>
    <w:rsid w:val="00DD3CBB"/>
    <w:rsid w:val="00E23EC1"/>
    <w:rsid w:val="00E5764D"/>
    <w:rsid w:val="00F81228"/>
    <w:rsid w:val="00F9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26"/>
  </w:style>
  <w:style w:type="paragraph" w:styleId="Heading1">
    <w:name w:val="heading 1"/>
    <w:basedOn w:val="Normal"/>
    <w:next w:val="Normal"/>
    <w:link w:val="Heading1Char"/>
    <w:uiPriority w:val="9"/>
    <w:qFormat/>
    <w:rsid w:val="00A66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8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8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8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8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8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8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826"/>
    <w:rPr>
      <w:rFonts w:eastAsiaTheme="majorEastAsia" w:cstheme="majorBidi"/>
      <w:color w:val="272727" w:themeColor="text1" w:themeTint="D8"/>
    </w:rPr>
  </w:style>
  <w:style w:type="paragraph" w:styleId="Title">
    <w:name w:val="Title"/>
    <w:basedOn w:val="Normal"/>
    <w:next w:val="Normal"/>
    <w:link w:val="TitleChar"/>
    <w:uiPriority w:val="10"/>
    <w:qFormat/>
    <w:rsid w:val="00A6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826"/>
    <w:pPr>
      <w:spacing w:before="160"/>
      <w:jc w:val="center"/>
    </w:pPr>
    <w:rPr>
      <w:i/>
      <w:iCs/>
      <w:color w:val="404040" w:themeColor="text1" w:themeTint="BF"/>
    </w:rPr>
  </w:style>
  <w:style w:type="character" w:customStyle="1" w:styleId="QuoteChar">
    <w:name w:val="Quote Char"/>
    <w:basedOn w:val="DefaultParagraphFont"/>
    <w:link w:val="Quote"/>
    <w:uiPriority w:val="29"/>
    <w:rsid w:val="00A66826"/>
    <w:rPr>
      <w:i/>
      <w:iCs/>
      <w:color w:val="404040" w:themeColor="text1" w:themeTint="BF"/>
    </w:rPr>
  </w:style>
  <w:style w:type="paragraph" w:styleId="ListParagraph">
    <w:name w:val="List Paragraph"/>
    <w:basedOn w:val="Normal"/>
    <w:uiPriority w:val="34"/>
    <w:qFormat/>
    <w:rsid w:val="00A66826"/>
    <w:pPr>
      <w:ind w:left="720"/>
      <w:contextualSpacing/>
    </w:pPr>
  </w:style>
  <w:style w:type="character" w:styleId="IntenseEmphasis">
    <w:name w:val="Intense Emphasis"/>
    <w:basedOn w:val="DefaultParagraphFont"/>
    <w:uiPriority w:val="21"/>
    <w:qFormat/>
    <w:rsid w:val="00A66826"/>
    <w:rPr>
      <w:i/>
      <w:iCs/>
      <w:color w:val="2F5496" w:themeColor="accent1" w:themeShade="BF"/>
    </w:rPr>
  </w:style>
  <w:style w:type="paragraph" w:styleId="IntenseQuote">
    <w:name w:val="Intense Quote"/>
    <w:basedOn w:val="Normal"/>
    <w:next w:val="Normal"/>
    <w:link w:val="IntenseQuoteChar"/>
    <w:uiPriority w:val="30"/>
    <w:qFormat/>
    <w:rsid w:val="00A66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826"/>
    <w:rPr>
      <w:i/>
      <w:iCs/>
      <w:color w:val="2F5496" w:themeColor="accent1" w:themeShade="BF"/>
    </w:rPr>
  </w:style>
  <w:style w:type="character" w:styleId="IntenseReference">
    <w:name w:val="Intense Reference"/>
    <w:basedOn w:val="DefaultParagraphFont"/>
    <w:uiPriority w:val="32"/>
    <w:qFormat/>
    <w:rsid w:val="00A66826"/>
    <w:rPr>
      <w:b/>
      <w:bCs/>
      <w:smallCaps/>
      <w:color w:val="2F5496" w:themeColor="accent1" w:themeShade="BF"/>
      <w:spacing w:val="5"/>
    </w:rPr>
  </w:style>
  <w:style w:type="paragraph" w:styleId="NoSpacing">
    <w:name w:val="No Spacing"/>
    <w:uiPriority w:val="1"/>
    <w:qFormat/>
    <w:rsid w:val="00A66826"/>
    <w:pPr>
      <w:spacing w:after="0" w:line="240" w:lineRule="auto"/>
    </w:pPr>
  </w:style>
  <w:style w:type="table" w:styleId="TableGrid">
    <w:name w:val="Table Grid"/>
    <w:basedOn w:val="TableNormal"/>
    <w:uiPriority w:val="39"/>
    <w:rsid w:val="00A66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6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826"/>
  </w:style>
  <w:style w:type="paragraph" w:styleId="Footer">
    <w:name w:val="footer"/>
    <w:basedOn w:val="Normal"/>
    <w:link w:val="FooterChar"/>
    <w:uiPriority w:val="99"/>
    <w:unhideWhenUsed/>
    <w:rsid w:val="00A66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826"/>
  </w:style>
  <w:style w:type="character" w:customStyle="1" w:styleId="mop">
    <w:name w:val="mop"/>
    <w:basedOn w:val="DefaultParagraphFont"/>
    <w:rsid w:val="00A66826"/>
  </w:style>
  <w:style w:type="character" w:styleId="Hyperlink">
    <w:name w:val="Hyperlink"/>
    <w:basedOn w:val="DefaultParagraphFont"/>
    <w:uiPriority w:val="99"/>
    <w:unhideWhenUsed/>
    <w:rsid w:val="00A66826"/>
    <w:rPr>
      <w:color w:val="0563C1" w:themeColor="hyperlink"/>
      <w:u w:val="single"/>
    </w:rPr>
  </w:style>
  <w:style w:type="character" w:customStyle="1" w:styleId="mord">
    <w:name w:val="mord"/>
    <w:basedOn w:val="DefaultParagraphFont"/>
    <w:rsid w:val="00825104"/>
  </w:style>
  <w:style w:type="character" w:customStyle="1" w:styleId="mrel">
    <w:name w:val="mrel"/>
    <w:basedOn w:val="DefaultParagraphFont"/>
    <w:rsid w:val="00825104"/>
  </w:style>
  <w:style w:type="character" w:customStyle="1" w:styleId="delimsizing">
    <w:name w:val="delimsizing"/>
    <w:basedOn w:val="DefaultParagraphFont"/>
    <w:rsid w:val="00825104"/>
  </w:style>
  <w:style w:type="character" w:customStyle="1" w:styleId="mbin">
    <w:name w:val="mbin"/>
    <w:basedOn w:val="DefaultParagraphFont"/>
    <w:rsid w:val="00825104"/>
  </w:style>
  <w:style w:type="character" w:customStyle="1" w:styleId="vlist-s">
    <w:name w:val="vlist-s"/>
    <w:basedOn w:val="DefaultParagraphFont"/>
    <w:rsid w:val="008251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26"/>
  </w:style>
  <w:style w:type="paragraph" w:styleId="Heading1">
    <w:name w:val="heading 1"/>
    <w:basedOn w:val="Normal"/>
    <w:next w:val="Normal"/>
    <w:link w:val="Heading1Char"/>
    <w:uiPriority w:val="9"/>
    <w:qFormat/>
    <w:rsid w:val="00A66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8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8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8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8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8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8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826"/>
    <w:rPr>
      <w:rFonts w:eastAsiaTheme="majorEastAsia" w:cstheme="majorBidi"/>
      <w:color w:val="272727" w:themeColor="text1" w:themeTint="D8"/>
    </w:rPr>
  </w:style>
  <w:style w:type="paragraph" w:styleId="Title">
    <w:name w:val="Title"/>
    <w:basedOn w:val="Normal"/>
    <w:next w:val="Normal"/>
    <w:link w:val="TitleChar"/>
    <w:uiPriority w:val="10"/>
    <w:qFormat/>
    <w:rsid w:val="00A6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826"/>
    <w:pPr>
      <w:spacing w:before="160"/>
      <w:jc w:val="center"/>
    </w:pPr>
    <w:rPr>
      <w:i/>
      <w:iCs/>
      <w:color w:val="404040" w:themeColor="text1" w:themeTint="BF"/>
    </w:rPr>
  </w:style>
  <w:style w:type="character" w:customStyle="1" w:styleId="QuoteChar">
    <w:name w:val="Quote Char"/>
    <w:basedOn w:val="DefaultParagraphFont"/>
    <w:link w:val="Quote"/>
    <w:uiPriority w:val="29"/>
    <w:rsid w:val="00A66826"/>
    <w:rPr>
      <w:i/>
      <w:iCs/>
      <w:color w:val="404040" w:themeColor="text1" w:themeTint="BF"/>
    </w:rPr>
  </w:style>
  <w:style w:type="paragraph" w:styleId="ListParagraph">
    <w:name w:val="List Paragraph"/>
    <w:basedOn w:val="Normal"/>
    <w:uiPriority w:val="34"/>
    <w:qFormat/>
    <w:rsid w:val="00A66826"/>
    <w:pPr>
      <w:ind w:left="720"/>
      <w:contextualSpacing/>
    </w:pPr>
  </w:style>
  <w:style w:type="character" w:styleId="IntenseEmphasis">
    <w:name w:val="Intense Emphasis"/>
    <w:basedOn w:val="DefaultParagraphFont"/>
    <w:uiPriority w:val="21"/>
    <w:qFormat/>
    <w:rsid w:val="00A66826"/>
    <w:rPr>
      <w:i/>
      <w:iCs/>
      <w:color w:val="2F5496" w:themeColor="accent1" w:themeShade="BF"/>
    </w:rPr>
  </w:style>
  <w:style w:type="paragraph" w:styleId="IntenseQuote">
    <w:name w:val="Intense Quote"/>
    <w:basedOn w:val="Normal"/>
    <w:next w:val="Normal"/>
    <w:link w:val="IntenseQuoteChar"/>
    <w:uiPriority w:val="30"/>
    <w:qFormat/>
    <w:rsid w:val="00A66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826"/>
    <w:rPr>
      <w:i/>
      <w:iCs/>
      <w:color w:val="2F5496" w:themeColor="accent1" w:themeShade="BF"/>
    </w:rPr>
  </w:style>
  <w:style w:type="character" w:styleId="IntenseReference">
    <w:name w:val="Intense Reference"/>
    <w:basedOn w:val="DefaultParagraphFont"/>
    <w:uiPriority w:val="32"/>
    <w:qFormat/>
    <w:rsid w:val="00A66826"/>
    <w:rPr>
      <w:b/>
      <w:bCs/>
      <w:smallCaps/>
      <w:color w:val="2F5496" w:themeColor="accent1" w:themeShade="BF"/>
      <w:spacing w:val="5"/>
    </w:rPr>
  </w:style>
  <w:style w:type="paragraph" w:styleId="NoSpacing">
    <w:name w:val="No Spacing"/>
    <w:uiPriority w:val="1"/>
    <w:qFormat/>
    <w:rsid w:val="00A66826"/>
    <w:pPr>
      <w:spacing w:after="0" w:line="240" w:lineRule="auto"/>
    </w:pPr>
  </w:style>
  <w:style w:type="table" w:styleId="TableGrid">
    <w:name w:val="Table Grid"/>
    <w:basedOn w:val="TableNormal"/>
    <w:uiPriority w:val="39"/>
    <w:rsid w:val="00A66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6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826"/>
  </w:style>
  <w:style w:type="paragraph" w:styleId="Footer">
    <w:name w:val="footer"/>
    <w:basedOn w:val="Normal"/>
    <w:link w:val="FooterChar"/>
    <w:uiPriority w:val="99"/>
    <w:unhideWhenUsed/>
    <w:rsid w:val="00A66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826"/>
  </w:style>
  <w:style w:type="character" w:customStyle="1" w:styleId="mop">
    <w:name w:val="mop"/>
    <w:basedOn w:val="DefaultParagraphFont"/>
    <w:rsid w:val="00A66826"/>
  </w:style>
  <w:style w:type="character" w:styleId="Hyperlink">
    <w:name w:val="Hyperlink"/>
    <w:basedOn w:val="DefaultParagraphFont"/>
    <w:uiPriority w:val="99"/>
    <w:unhideWhenUsed/>
    <w:rsid w:val="00A66826"/>
    <w:rPr>
      <w:color w:val="0563C1" w:themeColor="hyperlink"/>
      <w:u w:val="single"/>
    </w:rPr>
  </w:style>
  <w:style w:type="character" w:customStyle="1" w:styleId="mord">
    <w:name w:val="mord"/>
    <w:basedOn w:val="DefaultParagraphFont"/>
    <w:rsid w:val="00825104"/>
  </w:style>
  <w:style w:type="character" w:customStyle="1" w:styleId="mrel">
    <w:name w:val="mrel"/>
    <w:basedOn w:val="DefaultParagraphFont"/>
    <w:rsid w:val="00825104"/>
  </w:style>
  <w:style w:type="character" w:customStyle="1" w:styleId="delimsizing">
    <w:name w:val="delimsizing"/>
    <w:basedOn w:val="DefaultParagraphFont"/>
    <w:rsid w:val="00825104"/>
  </w:style>
  <w:style w:type="character" w:customStyle="1" w:styleId="mbin">
    <w:name w:val="mbin"/>
    <w:basedOn w:val="DefaultParagraphFont"/>
    <w:rsid w:val="00825104"/>
  </w:style>
  <w:style w:type="character" w:customStyle="1" w:styleId="vlist-s">
    <w:name w:val="vlist-s"/>
    <w:basedOn w:val="DefaultParagraphFont"/>
    <w:rsid w:val="00825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n.org.ng" TargetMode="External"/><Relationship Id="rId13" Type="http://schemas.openxmlformats.org/officeDocument/2006/relationships/hyperlink" Target="https://share.google/tOCrzzfEx6KnjbuPh" TargetMode="External"/><Relationship Id="rId18" Type="http://schemas.openxmlformats.org/officeDocument/2006/relationships/hyperlink" Target="https://Saber.pfm.yb.gov.ng" TargetMode="External"/><Relationship Id="rId26" Type="http://schemas.openxmlformats.org/officeDocument/2006/relationships/hyperlink" Target="https://fimjournal.com/index.php/fimj/article/view/204?articlesBySimilarityPage=2&#8358;articlesBySimilarity" TargetMode="External"/><Relationship Id="rId3" Type="http://schemas.microsoft.com/office/2007/relationships/stylesWithEffects" Target="stylesWithEffects.xml"/><Relationship Id="rId21" Type="http://schemas.openxmlformats.org/officeDocument/2006/relationships/hyperlink" Target="https://share.google/VguBgsisjyelzLUGP" TargetMode="External"/><Relationship Id="rId7" Type="http://schemas.openxmlformats.org/officeDocument/2006/relationships/endnotes" Target="endnotes.xml"/><Relationship Id="rId12" Type="http://schemas.openxmlformats.org/officeDocument/2006/relationships/hyperlink" Target="https://obi.org/10.5281/zenodo.16791694" TargetMode="External"/><Relationship Id="rId17" Type="http://schemas.openxmlformats.org/officeDocument/2006/relationships/hyperlink" Target="https://share.google/1KhGhGoOZFp1cHRC5" TargetMode="External"/><Relationship Id="rId25" Type="http://schemas.openxmlformats.org/officeDocument/2006/relationships/hyperlink" Target="https://fanefanejournal.com" TargetMode="External"/><Relationship Id="rId2" Type="http://schemas.openxmlformats.org/officeDocument/2006/relationships/styles" Target="styles.xml"/><Relationship Id="rId16" Type="http://schemas.openxmlformats.org/officeDocument/2006/relationships/hyperlink" Target="https://coniferkonstruktion.com.ng" TargetMode="External"/><Relationship Id="rId20" Type="http://schemas.openxmlformats.org/officeDocument/2006/relationships/hyperlink" Target="http://www.dutumgroud.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jmsrt.com" TargetMode="External"/><Relationship Id="rId24" Type="http://schemas.openxmlformats.org/officeDocument/2006/relationships/hyperlink" Target="https://northcourtrealestate.com" TargetMode="External"/><Relationship Id="rId5" Type="http://schemas.openxmlformats.org/officeDocument/2006/relationships/webSettings" Target="webSettings.xml"/><Relationship Id="rId15" Type="http://schemas.openxmlformats.org/officeDocument/2006/relationships/hyperlink" Target="https://niob.org.ng" TargetMode="External"/><Relationship Id="rId23" Type="http://schemas.openxmlformats.org/officeDocument/2006/relationships/hyperlink" Target="https://share.google/6QF63u1V5hwZHzpFj" TargetMode="External"/><Relationship Id="rId28" Type="http://schemas.openxmlformats.org/officeDocument/2006/relationships/hyperlink" Target="https://share.google/b81OQt4NplwWaOW9j" TargetMode="External"/><Relationship Id="rId10" Type="http://schemas.openxmlformats.org/officeDocument/2006/relationships/hyperlink" Target="https://doi.org/10.36108/ijba/5202.10.0220" TargetMode="External"/><Relationship Id="rId19" Type="http://schemas.openxmlformats.org/officeDocument/2006/relationships/hyperlink" Target="https://share.google/7uK7z114Fa8P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hare.google/uFxpS9Gpj2gqau5ee" TargetMode="External"/><Relationship Id="rId14" Type="http://schemas.openxmlformats.org/officeDocument/2006/relationships/hyperlink" Target="http://www.corbon.gov.ng" TargetMode="External"/><Relationship Id="rId22" Type="http://schemas.openxmlformats.org/officeDocument/2006/relationships/hyperlink" Target="http://www.lexisnexis.co.za" TargetMode="External"/><Relationship Id="rId27" Type="http://schemas.openxmlformats.org/officeDocument/2006/relationships/hyperlink" Target="https://bogis.bornostate.gov.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17</Pages>
  <Words>6284</Words>
  <Characters>35824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19</cp:revision>
  <dcterms:created xsi:type="dcterms:W3CDTF">2026-05-16T15:14:00Z</dcterms:created>
  <dcterms:modified xsi:type="dcterms:W3CDTF">2026-05-21T10:22:00Z</dcterms:modified>
</cp:coreProperties>
</file>