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D472C" w14:textId="5007BE4A" w:rsidR="00522D45" w:rsidRDefault="00522D45" w:rsidP="00537A10">
      <w:pPr>
        <w:pStyle w:val="Default"/>
        <w:jc w:val="center"/>
        <w:rPr>
          <w:rFonts w:ascii="Times New Roman" w:hAnsi="Times New Roman" w:cs="Times New Roman"/>
          <w:b/>
          <w:bCs/>
          <w:sz w:val="36"/>
          <w:szCs w:val="36"/>
        </w:rPr>
      </w:pPr>
      <w:r w:rsidRPr="00537A10">
        <w:rPr>
          <w:rFonts w:ascii="Times New Roman" w:hAnsi="Times New Roman" w:cs="Times New Roman"/>
          <w:b/>
          <w:bCs/>
          <w:sz w:val="36"/>
          <w:szCs w:val="36"/>
        </w:rPr>
        <w:t xml:space="preserve">A Comprehensive Review on </w:t>
      </w:r>
      <w:proofErr w:type="spellStart"/>
      <w:r w:rsidRPr="00537A10">
        <w:rPr>
          <w:rStyle w:val="Emphasis"/>
          <w:rFonts w:ascii="Times New Roman" w:hAnsi="Times New Roman" w:cs="Times New Roman"/>
          <w:b/>
          <w:bCs/>
          <w:sz w:val="36"/>
          <w:szCs w:val="36"/>
        </w:rPr>
        <w:t>Achyranthes</w:t>
      </w:r>
      <w:proofErr w:type="spellEnd"/>
      <w:r w:rsidRPr="00537A10">
        <w:rPr>
          <w:rStyle w:val="Emphasis"/>
          <w:rFonts w:ascii="Times New Roman" w:hAnsi="Times New Roman" w:cs="Times New Roman"/>
          <w:b/>
          <w:bCs/>
          <w:sz w:val="36"/>
          <w:szCs w:val="36"/>
        </w:rPr>
        <w:t xml:space="preserve"> </w:t>
      </w:r>
      <w:proofErr w:type="spellStart"/>
      <w:r w:rsidRPr="00537A10">
        <w:rPr>
          <w:rStyle w:val="Emphasis"/>
          <w:rFonts w:ascii="Times New Roman" w:hAnsi="Times New Roman" w:cs="Times New Roman"/>
          <w:b/>
          <w:bCs/>
          <w:sz w:val="36"/>
          <w:szCs w:val="36"/>
        </w:rPr>
        <w:t>aspera</w:t>
      </w:r>
      <w:proofErr w:type="spellEnd"/>
      <w:r w:rsidRPr="00537A10">
        <w:rPr>
          <w:rFonts w:ascii="Times New Roman" w:hAnsi="Times New Roman" w:cs="Times New Roman"/>
          <w:b/>
          <w:bCs/>
          <w:sz w:val="36"/>
          <w:szCs w:val="36"/>
        </w:rPr>
        <w:t xml:space="preserve"> (</w:t>
      </w:r>
      <w:proofErr w:type="spellStart"/>
      <w:r w:rsidRPr="00537A10">
        <w:rPr>
          <w:rFonts w:ascii="Times New Roman" w:hAnsi="Times New Roman" w:cs="Times New Roman"/>
          <w:b/>
          <w:bCs/>
          <w:sz w:val="36"/>
          <w:szCs w:val="36"/>
        </w:rPr>
        <w:t>Apamarga</w:t>
      </w:r>
      <w:proofErr w:type="spellEnd"/>
      <w:r w:rsidRPr="00537A10">
        <w:rPr>
          <w:rFonts w:ascii="Times New Roman" w:hAnsi="Times New Roman" w:cs="Times New Roman"/>
          <w:b/>
          <w:bCs/>
          <w:sz w:val="36"/>
          <w:szCs w:val="36"/>
        </w:rPr>
        <w:t xml:space="preserve">): </w:t>
      </w:r>
      <w:proofErr w:type="spellStart"/>
      <w:r w:rsidRPr="00537A10">
        <w:rPr>
          <w:rFonts w:ascii="Times New Roman" w:hAnsi="Times New Roman" w:cs="Times New Roman"/>
          <w:b/>
          <w:bCs/>
          <w:sz w:val="36"/>
          <w:szCs w:val="36"/>
        </w:rPr>
        <w:t>Phytochemistry</w:t>
      </w:r>
      <w:proofErr w:type="spellEnd"/>
      <w:r w:rsidRPr="00537A10">
        <w:rPr>
          <w:rFonts w:ascii="Times New Roman" w:hAnsi="Times New Roman" w:cs="Times New Roman"/>
          <w:b/>
          <w:bCs/>
          <w:sz w:val="36"/>
          <w:szCs w:val="36"/>
        </w:rPr>
        <w:t>, Pharmacological Activities, and Novel Formulation Strategies</w:t>
      </w:r>
    </w:p>
    <w:p w14:paraId="47FA184D" w14:textId="77777777" w:rsidR="00537A10" w:rsidRPr="00537A10" w:rsidRDefault="00537A10" w:rsidP="00537A10">
      <w:pPr>
        <w:pStyle w:val="Default"/>
        <w:jc w:val="center"/>
        <w:rPr>
          <w:rFonts w:ascii="Times New Roman" w:hAnsi="Times New Roman" w:cs="Times New Roman"/>
          <w:b/>
          <w:bCs/>
          <w:sz w:val="36"/>
          <w:szCs w:val="36"/>
        </w:rPr>
      </w:pPr>
    </w:p>
    <w:p w14:paraId="65B5142B" w14:textId="7712F3AC" w:rsidR="00521737" w:rsidRPr="00537A10" w:rsidRDefault="00521737" w:rsidP="00537A10">
      <w:pPr>
        <w:pStyle w:val="Default"/>
        <w:jc w:val="center"/>
        <w:rPr>
          <w:rFonts w:ascii="Times New Roman" w:hAnsi="Times New Roman" w:cs="Times New Roman"/>
          <w:b/>
          <w:bCs/>
          <w:iCs/>
        </w:rPr>
      </w:pPr>
    </w:p>
    <w:p w14:paraId="6ED3AD34" w14:textId="39DC6147" w:rsidR="00521737" w:rsidRPr="00537A10" w:rsidRDefault="00521737" w:rsidP="00537A10">
      <w:pPr>
        <w:pStyle w:val="Default"/>
        <w:jc w:val="center"/>
        <w:rPr>
          <w:rFonts w:ascii="Times New Roman" w:hAnsi="Times New Roman" w:cs="Times New Roman"/>
          <w:i/>
          <w:iCs/>
        </w:rPr>
      </w:pPr>
    </w:p>
    <w:p w14:paraId="58122B20" w14:textId="62FB7FA6" w:rsidR="00521737" w:rsidRPr="00537A10" w:rsidRDefault="00521737" w:rsidP="00537A10">
      <w:pPr>
        <w:spacing w:line="240" w:lineRule="auto"/>
        <w:jc w:val="center"/>
        <w:rPr>
          <w:rFonts w:ascii="Times New Roman" w:hAnsi="Times New Roman" w:cs="Times New Roman"/>
          <w:sz w:val="24"/>
          <w:szCs w:val="24"/>
        </w:rPr>
      </w:pPr>
    </w:p>
    <w:p w14:paraId="4C0D60DD" w14:textId="77777777" w:rsidR="00521737" w:rsidRPr="00537A10" w:rsidRDefault="00521737" w:rsidP="00537A10">
      <w:pPr>
        <w:spacing w:line="240" w:lineRule="auto"/>
        <w:jc w:val="both"/>
        <w:rPr>
          <w:rFonts w:ascii="Times New Roman" w:hAnsi="Times New Roman" w:cs="Times New Roman"/>
          <w:b/>
          <w:bCs/>
          <w:sz w:val="24"/>
          <w:szCs w:val="24"/>
        </w:rPr>
      </w:pPr>
    </w:p>
    <w:p w14:paraId="17D420F9" w14:textId="77777777" w:rsidR="00537A10" w:rsidRDefault="003A46BC"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t xml:space="preserve"> </w:t>
      </w:r>
      <w:r w:rsidR="00521737" w:rsidRPr="00537A10">
        <w:rPr>
          <w:rFonts w:ascii="Times New Roman" w:hAnsi="Times New Roman" w:cs="Times New Roman"/>
          <w:b/>
          <w:bCs/>
          <w:sz w:val="24"/>
          <w:szCs w:val="24"/>
        </w:rPr>
        <w:t xml:space="preserve">                                                                         </w:t>
      </w:r>
    </w:p>
    <w:p w14:paraId="0480DDBD" w14:textId="4001B5FE" w:rsidR="0041110B" w:rsidRPr="00537A10" w:rsidRDefault="00521737" w:rsidP="00537A10">
      <w:pPr>
        <w:spacing w:line="240" w:lineRule="auto"/>
        <w:jc w:val="both"/>
        <w:rPr>
          <w:rFonts w:ascii="Times New Roman" w:hAnsi="Times New Roman" w:cs="Times New Roman"/>
          <w:sz w:val="28"/>
          <w:szCs w:val="28"/>
        </w:rPr>
      </w:pPr>
      <w:r w:rsidRPr="00537A10">
        <w:rPr>
          <w:rFonts w:ascii="Times New Roman" w:hAnsi="Times New Roman" w:cs="Times New Roman"/>
          <w:b/>
          <w:bCs/>
          <w:sz w:val="28"/>
          <w:szCs w:val="28"/>
        </w:rPr>
        <w:t xml:space="preserve"> </w:t>
      </w:r>
      <w:r w:rsidR="00B70A3E" w:rsidRPr="00537A10">
        <w:rPr>
          <w:rFonts w:ascii="Times New Roman" w:hAnsi="Times New Roman" w:cs="Times New Roman"/>
          <w:b/>
          <w:bCs/>
          <w:sz w:val="28"/>
          <w:szCs w:val="28"/>
        </w:rPr>
        <w:t>ABSTRACT</w:t>
      </w:r>
    </w:p>
    <w:p w14:paraId="5EC75C8C" w14:textId="79499860" w:rsidR="0041110B" w:rsidRPr="00537A10" w:rsidRDefault="00B70A3E" w:rsidP="00537A10">
      <w:p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t>
      </w:r>
      <w:r w:rsidR="005C71B1" w:rsidRPr="00537A10">
        <w:rPr>
          <w:rFonts w:ascii="Times New Roman" w:hAnsi="Times New Roman" w:cs="Times New Roman"/>
          <w:sz w:val="24"/>
          <w:szCs w:val="24"/>
        </w:rPr>
        <w:t>(</w:t>
      </w:r>
      <w:proofErr w:type="spellStart"/>
      <w:r w:rsidR="005C71B1" w:rsidRPr="00537A10">
        <w:rPr>
          <w:rFonts w:ascii="Times New Roman" w:hAnsi="Times New Roman" w:cs="Times New Roman"/>
          <w:sz w:val="24"/>
          <w:szCs w:val="24"/>
        </w:rPr>
        <w:t>Amaranthaceae</w:t>
      </w:r>
      <w:proofErr w:type="spellEnd"/>
      <w:r w:rsidR="005C71B1" w:rsidRPr="00537A10">
        <w:rPr>
          <w:rFonts w:ascii="Times New Roman" w:hAnsi="Times New Roman" w:cs="Times New Roman"/>
          <w:sz w:val="24"/>
          <w:szCs w:val="24"/>
        </w:rPr>
        <w:t>) is an essential medicinal herb</w:t>
      </w:r>
      <w:r w:rsidR="00C976BA" w:rsidRPr="00537A10">
        <w:rPr>
          <w:rFonts w:ascii="Times New Roman" w:hAnsi="Times New Roman" w:cs="Times New Roman"/>
          <w:sz w:val="24"/>
          <w:szCs w:val="24"/>
        </w:rPr>
        <w:t xml:space="preserve"> consisting of various chemical constituents that</w:t>
      </w:r>
      <w:r w:rsidR="005C71B1" w:rsidRPr="00537A10">
        <w:rPr>
          <w:rFonts w:ascii="Times New Roman" w:hAnsi="Times New Roman" w:cs="Times New Roman"/>
          <w:sz w:val="24"/>
          <w:szCs w:val="24"/>
        </w:rPr>
        <w:t xml:space="preserve"> found as a </w:t>
      </w:r>
      <w:r w:rsidR="00C976BA" w:rsidRPr="00537A10">
        <w:rPr>
          <w:rFonts w:ascii="Times New Roman" w:hAnsi="Times New Roman" w:cs="Times New Roman"/>
          <w:sz w:val="24"/>
          <w:szCs w:val="24"/>
        </w:rPr>
        <w:t>lawn</w:t>
      </w:r>
      <w:r w:rsidRPr="00537A10">
        <w:rPr>
          <w:rFonts w:ascii="Times New Roman" w:hAnsi="Times New Roman" w:cs="Times New Roman"/>
          <w:sz w:val="24"/>
          <w:szCs w:val="24"/>
        </w:rPr>
        <w:t xml:space="preserve">/grass (any wild plant that grows in a garden or field where it is not wanted throughout India). </w:t>
      </w:r>
      <w:proofErr w:type="gramStart"/>
      <w:r w:rsidRPr="00537A10">
        <w:rPr>
          <w:rFonts w:ascii="Times New Roman" w:hAnsi="Times New Roman" w:cs="Times New Roman"/>
          <w:sz w:val="24"/>
          <w:szCs w:val="24"/>
        </w:rPr>
        <w:t>Though all of its parts have many medicinal uses in our traditional system like Ayurveda</w:t>
      </w:r>
      <w:r w:rsidR="00C976BA" w:rsidRPr="00537A10">
        <w:rPr>
          <w:rFonts w:ascii="Times New Roman" w:hAnsi="Times New Roman" w:cs="Times New Roman"/>
          <w:sz w:val="24"/>
          <w:szCs w:val="24"/>
        </w:rPr>
        <w:t>.</w:t>
      </w:r>
      <w:proofErr w:type="gramEnd"/>
      <w:r w:rsidR="00C976BA" w:rsidRPr="00537A10">
        <w:rPr>
          <w:rFonts w:ascii="Times New Roman" w:hAnsi="Times New Roman" w:cs="Times New Roman"/>
          <w:sz w:val="24"/>
          <w:szCs w:val="24"/>
        </w:rPr>
        <w:t xml:space="preserve"> </w:t>
      </w:r>
      <w:proofErr w:type="spellStart"/>
      <w:r w:rsidR="00C976BA" w:rsidRPr="00537A10">
        <w:rPr>
          <w:rFonts w:ascii="Times New Roman" w:hAnsi="Times New Roman" w:cs="Times New Roman"/>
          <w:sz w:val="24"/>
          <w:szCs w:val="24"/>
        </w:rPr>
        <w:t>Achyranthes</w:t>
      </w:r>
      <w:proofErr w:type="spellEnd"/>
      <w:r w:rsidR="00C976BA" w:rsidRPr="00537A10">
        <w:rPr>
          <w:rFonts w:ascii="Times New Roman" w:hAnsi="Times New Roman" w:cs="Times New Roman"/>
          <w:sz w:val="24"/>
          <w:szCs w:val="24"/>
        </w:rPr>
        <w:t xml:space="preserve"> </w:t>
      </w:r>
      <w:proofErr w:type="spellStart"/>
      <w:r w:rsidR="00C976BA" w:rsidRPr="00537A10">
        <w:rPr>
          <w:rFonts w:ascii="Times New Roman" w:hAnsi="Times New Roman" w:cs="Times New Roman"/>
          <w:sz w:val="24"/>
          <w:szCs w:val="24"/>
        </w:rPr>
        <w:t>aspera</w:t>
      </w:r>
      <w:proofErr w:type="spellEnd"/>
      <w:r w:rsidR="00C976BA" w:rsidRPr="00537A10">
        <w:rPr>
          <w:rFonts w:ascii="Times New Roman" w:hAnsi="Times New Roman" w:cs="Times New Roman"/>
          <w:sz w:val="24"/>
          <w:szCs w:val="24"/>
        </w:rPr>
        <w:t xml:space="preserve"> is an upright, many- limb, spreading and quadrilateral</w:t>
      </w:r>
      <w:r w:rsidR="00A451B1" w:rsidRPr="00537A10">
        <w:rPr>
          <w:rFonts w:ascii="Times New Roman" w:hAnsi="Times New Roman" w:cs="Times New Roman"/>
          <w:sz w:val="24"/>
          <w:szCs w:val="24"/>
        </w:rPr>
        <w:t xml:space="preserve"> herb that lives long time</w:t>
      </w:r>
      <w:r w:rsidRPr="00537A10">
        <w:rPr>
          <w:rFonts w:ascii="Times New Roman" w:hAnsi="Times New Roman" w:cs="Times New Roman"/>
          <w:sz w:val="24"/>
          <w:szCs w:val="24"/>
        </w:rPr>
        <w:t>. It is gr</w:t>
      </w:r>
      <w:r w:rsidR="00461025" w:rsidRPr="00537A10">
        <w:rPr>
          <w:rFonts w:ascii="Times New Roman" w:hAnsi="Times New Roman" w:cs="Times New Roman"/>
          <w:sz w:val="24"/>
          <w:szCs w:val="24"/>
        </w:rPr>
        <w:t>ow</w:t>
      </w:r>
      <w:r w:rsidRPr="00537A10">
        <w:rPr>
          <w:rFonts w:ascii="Times New Roman" w:hAnsi="Times New Roman" w:cs="Times New Roman"/>
          <w:sz w:val="24"/>
          <w:szCs w:val="24"/>
        </w:rPr>
        <w:t xml:space="preserve"> up to 6-7 feet tall. The plant and its parts like root, leaves, roots, flowers and fruits have been used for the medicinal purpose. The present article gives and updated information about the </w:t>
      </w:r>
      <w:proofErr w:type="spellStart"/>
      <w:r w:rsidRPr="00537A10">
        <w:rPr>
          <w:rFonts w:ascii="Times New Roman" w:hAnsi="Times New Roman" w:cs="Times New Roman"/>
          <w:sz w:val="24"/>
          <w:szCs w:val="24"/>
        </w:rPr>
        <w:t>phytoconstituents</w:t>
      </w:r>
      <w:proofErr w:type="spellEnd"/>
      <w:r w:rsidRPr="00537A10">
        <w:rPr>
          <w:rFonts w:ascii="Times New Roman" w:hAnsi="Times New Roman" w:cs="Times New Roman"/>
          <w:sz w:val="24"/>
          <w:szCs w:val="24"/>
        </w:rPr>
        <w:t xml:space="preserve"> and pharmacological activity of various parts of the plant. The review revels that various phytochemicals show the activity like anthelmintic, diuretic, expectorant, laxative, anti-inflammatory, antibiotic, cancer, asthma, epilepsy, leprosy and other important properties. The plant juice and root has anti-inflammatory, and daily consumption of powder with honey </w:t>
      </w:r>
      <w:proofErr w:type="gramStart"/>
      <w:r w:rsidRPr="00537A10">
        <w:rPr>
          <w:rFonts w:ascii="Times New Roman" w:hAnsi="Times New Roman" w:cs="Times New Roman"/>
          <w:sz w:val="24"/>
          <w:szCs w:val="24"/>
        </w:rPr>
        <w:t>improve</w:t>
      </w:r>
      <w:proofErr w:type="gramEnd"/>
      <w:r w:rsidRPr="00537A10">
        <w:rPr>
          <w:rFonts w:ascii="Times New Roman" w:hAnsi="Times New Roman" w:cs="Times New Roman"/>
          <w:sz w:val="24"/>
          <w:szCs w:val="24"/>
        </w:rPr>
        <w:t xml:space="preserve"> digestion. Decoction of powder leaves with honey or sugar candy is useful in the diarrhoea and dysentery. </w:t>
      </w:r>
      <w:proofErr w:type="spellStart"/>
      <w:r w:rsidRPr="00537A10">
        <w:rPr>
          <w:rFonts w:ascii="Times New Roman" w:hAnsi="Times New Roman" w:cs="Times New Roman"/>
          <w:sz w:val="24"/>
          <w:szCs w:val="24"/>
        </w:rPr>
        <w:t>Saponin</w:t>
      </w:r>
      <w:proofErr w:type="spellEnd"/>
      <w:r w:rsidRPr="00537A10">
        <w:rPr>
          <w:rFonts w:ascii="Times New Roman" w:hAnsi="Times New Roman" w:cs="Times New Roman"/>
          <w:sz w:val="24"/>
          <w:szCs w:val="24"/>
        </w:rPr>
        <w:t xml:space="preserve">, tannins, flavonoids, fatty acids, </w:t>
      </w:r>
      <w:proofErr w:type="spellStart"/>
      <w:r w:rsidRPr="00537A10">
        <w:rPr>
          <w:rFonts w:ascii="Times New Roman" w:hAnsi="Times New Roman" w:cs="Times New Roman"/>
          <w:sz w:val="24"/>
          <w:szCs w:val="24"/>
        </w:rPr>
        <w:t>oleonic</w:t>
      </w:r>
      <w:proofErr w:type="spellEnd"/>
      <w:r w:rsidRPr="00537A10">
        <w:rPr>
          <w:rFonts w:ascii="Times New Roman" w:hAnsi="Times New Roman" w:cs="Times New Roman"/>
          <w:sz w:val="24"/>
          <w:szCs w:val="24"/>
        </w:rPr>
        <w:t xml:space="preserve"> acid, </w:t>
      </w:r>
      <w:proofErr w:type="spellStart"/>
      <w:r w:rsidRPr="00537A10">
        <w:rPr>
          <w:rFonts w:ascii="Times New Roman" w:hAnsi="Times New Roman" w:cs="Times New Roman"/>
          <w:sz w:val="24"/>
          <w:szCs w:val="24"/>
        </w:rPr>
        <w:t>betaine</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hentriacontane</w:t>
      </w:r>
      <w:proofErr w:type="spellEnd"/>
      <w:r w:rsidRPr="00537A10">
        <w:rPr>
          <w:rFonts w:ascii="Times New Roman" w:hAnsi="Times New Roman" w:cs="Times New Roman"/>
          <w:sz w:val="24"/>
          <w:szCs w:val="24"/>
        </w:rPr>
        <w:t xml:space="preserve">, alkaloids, </w:t>
      </w:r>
      <w:proofErr w:type="spellStart"/>
      <w:r w:rsidRPr="00537A10">
        <w:rPr>
          <w:rFonts w:ascii="Times New Roman" w:hAnsi="Times New Roman" w:cs="Times New Roman"/>
          <w:sz w:val="24"/>
          <w:szCs w:val="24"/>
        </w:rPr>
        <w:t>triterpenoids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dihydroxy</w:t>
      </w:r>
      <w:proofErr w:type="spellEnd"/>
      <w:r w:rsidRPr="00537A10">
        <w:rPr>
          <w:rFonts w:ascii="Times New Roman" w:hAnsi="Times New Roman" w:cs="Times New Roman"/>
          <w:sz w:val="24"/>
          <w:szCs w:val="24"/>
        </w:rPr>
        <w:t xml:space="preserve"> ketone and other different phytochemicals can </w:t>
      </w:r>
      <w:proofErr w:type="gramStart"/>
      <w:r w:rsidRPr="00537A10">
        <w:rPr>
          <w:rFonts w:ascii="Times New Roman" w:hAnsi="Times New Roman" w:cs="Times New Roman"/>
          <w:sz w:val="24"/>
          <w:szCs w:val="24"/>
        </w:rPr>
        <w:t>isolated</w:t>
      </w:r>
      <w:proofErr w:type="gramEnd"/>
      <w:r w:rsidRPr="00537A10">
        <w:rPr>
          <w:rFonts w:ascii="Times New Roman" w:hAnsi="Times New Roman" w:cs="Times New Roman"/>
          <w:sz w:val="24"/>
          <w:szCs w:val="24"/>
        </w:rPr>
        <w:t xml:space="preserve"> in the plant.</w:t>
      </w:r>
    </w:p>
    <w:p w14:paraId="21364C3D" w14:textId="728E7227"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Key words</w:t>
      </w:r>
      <w:r w:rsidRPr="00537A10">
        <w:rPr>
          <w:rFonts w:ascii="Times New Roman" w:hAnsi="Times New Roman" w:cs="Times New Roman"/>
          <w:sz w:val="24"/>
          <w:szCs w:val="24"/>
        </w:rPr>
        <w:t xml:space="preserve">: </w:t>
      </w:r>
      <w:r w:rsidR="00A451B1" w:rsidRPr="00537A10">
        <w:rPr>
          <w:rFonts w:ascii="Times New Roman" w:hAnsi="Times New Roman" w:cs="Times New Roman"/>
          <w:sz w:val="24"/>
          <w:szCs w:val="24"/>
        </w:rPr>
        <w:t xml:space="preserve"> A. </w:t>
      </w:r>
      <w:proofErr w:type="spellStart"/>
      <w:r w:rsidR="00A451B1" w:rsidRPr="00537A10">
        <w:rPr>
          <w:rFonts w:ascii="Times New Roman" w:hAnsi="Times New Roman" w:cs="Times New Roman"/>
          <w:sz w:val="24"/>
          <w:szCs w:val="24"/>
        </w:rPr>
        <w:t>aspera</w:t>
      </w:r>
      <w:proofErr w:type="spellEnd"/>
      <w:r w:rsidR="00A451B1" w:rsidRPr="00537A10">
        <w:rPr>
          <w:rFonts w:ascii="Times New Roman" w:hAnsi="Times New Roman" w:cs="Times New Roman"/>
          <w:sz w:val="24"/>
          <w:szCs w:val="24"/>
        </w:rPr>
        <w:t xml:space="preserve">, </w:t>
      </w:r>
      <w:proofErr w:type="spellStart"/>
      <w:r w:rsidR="00A451B1" w:rsidRPr="00537A10">
        <w:rPr>
          <w:rFonts w:ascii="Times New Roman" w:hAnsi="Times New Roman" w:cs="Times New Roman"/>
          <w:sz w:val="24"/>
          <w:szCs w:val="24"/>
        </w:rPr>
        <w:t>phytochemistry</w:t>
      </w:r>
      <w:proofErr w:type="spellEnd"/>
      <w:r w:rsidRPr="00537A10">
        <w:rPr>
          <w:rFonts w:ascii="Times New Roman" w:hAnsi="Times New Roman" w:cs="Times New Roman"/>
          <w:sz w:val="24"/>
          <w:szCs w:val="24"/>
        </w:rPr>
        <w:t>, chemical constitue</w:t>
      </w:r>
      <w:r w:rsidR="00A451B1" w:rsidRPr="00537A10">
        <w:rPr>
          <w:rFonts w:ascii="Times New Roman" w:hAnsi="Times New Roman" w:cs="Times New Roman"/>
          <w:sz w:val="24"/>
          <w:szCs w:val="24"/>
        </w:rPr>
        <w:t xml:space="preserve">nts, pharmacological activities, marketed </w:t>
      </w:r>
      <w:proofErr w:type="gramStart"/>
      <w:r w:rsidR="00A451B1" w:rsidRPr="00537A10">
        <w:rPr>
          <w:rFonts w:ascii="Times New Roman" w:hAnsi="Times New Roman" w:cs="Times New Roman"/>
          <w:sz w:val="24"/>
          <w:szCs w:val="24"/>
        </w:rPr>
        <w:t>formulation</w:t>
      </w:r>
      <w:proofErr w:type="gramEnd"/>
      <w:r w:rsidR="00A451B1" w:rsidRPr="00537A10">
        <w:rPr>
          <w:rFonts w:ascii="Times New Roman" w:hAnsi="Times New Roman" w:cs="Times New Roman"/>
          <w:sz w:val="24"/>
          <w:szCs w:val="24"/>
        </w:rPr>
        <w:t>, doses &amp; manufacture</w:t>
      </w:r>
    </w:p>
    <w:p w14:paraId="3B1790C9" w14:textId="46A2CF09" w:rsidR="0041110B" w:rsidRPr="00537A10" w:rsidRDefault="00537A10"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8"/>
          <w:szCs w:val="28"/>
        </w:rPr>
        <w:t>INTRODUCTION</w:t>
      </w:r>
      <w:r w:rsidR="00B70A3E" w:rsidRPr="00537A10">
        <w:rPr>
          <w:rFonts w:ascii="Times New Roman" w:hAnsi="Times New Roman" w:cs="Times New Roman"/>
          <w:b/>
          <w:bCs/>
          <w:sz w:val="24"/>
          <w:szCs w:val="24"/>
        </w:rPr>
        <w:t>:</w:t>
      </w:r>
    </w:p>
    <w:p w14:paraId="65F29E80" w14:textId="77777777" w:rsidR="00521737" w:rsidRPr="00537A10" w:rsidRDefault="00521737" w:rsidP="00537A10">
      <w:pPr>
        <w:spacing w:line="240" w:lineRule="auto"/>
        <w:jc w:val="both"/>
        <w:rPr>
          <w:rFonts w:ascii="Times New Roman" w:hAnsi="Times New Roman" w:cs="Times New Roman"/>
          <w:sz w:val="24"/>
          <w:szCs w:val="24"/>
        </w:rPr>
        <w:sectPr w:rsidR="00521737" w:rsidRPr="00537A10" w:rsidSect="00537A10">
          <w:footerReference w:type="default" r:id="rId9"/>
          <w:pgSz w:w="11906" w:h="16838"/>
          <w:pgMar w:top="1094" w:right="605" w:bottom="605" w:left="605" w:header="346" w:footer="403" w:gutter="0"/>
          <w:cols w:space="720"/>
          <w:formProt w:val="0"/>
          <w:docGrid w:linePitch="360" w:charSpace="4096"/>
        </w:sectPr>
      </w:pPr>
    </w:p>
    <w:p w14:paraId="121A3395" w14:textId="205B3450"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lastRenderedPageBreak/>
        <w:t xml:space="preserve">Knowledge about the herbs has been given from generation to generation for thousands of years. Herbal drugs can be mainly used in the traditional system of medicine [1]. The excess of knowledge benefits and information of herbal drugs was mentioned in ancient literature of </w:t>
      </w:r>
      <w:proofErr w:type="spellStart"/>
      <w:r w:rsidRPr="00537A10">
        <w:rPr>
          <w:rFonts w:ascii="Times New Roman" w:hAnsi="Times New Roman" w:cs="Times New Roman"/>
          <w:sz w:val="24"/>
          <w:szCs w:val="24"/>
        </w:rPr>
        <w:t>Ayurvedic</w:t>
      </w:r>
      <w:proofErr w:type="spellEnd"/>
      <w:r w:rsidRPr="00537A10">
        <w:rPr>
          <w:rFonts w:ascii="Times New Roman" w:hAnsi="Times New Roman" w:cs="Times New Roman"/>
          <w:sz w:val="24"/>
          <w:szCs w:val="24"/>
        </w:rPr>
        <w:t xml:space="preserve"> and </w:t>
      </w:r>
      <w:proofErr w:type="spellStart"/>
      <w:r w:rsidRPr="00537A10">
        <w:rPr>
          <w:rFonts w:ascii="Times New Roman" w:hAnsi="Times New Roman" w:cs="Times New Roman"/>
          <w:sz w:val="24"/>
          <w:szCs w:val="24"/>
        </w:rPr>
        <w:t>Unani</w:t>
      </w:r>
      <w:proofErr w:type="spellEnd"/>
      <w:r w:rsidRPr="00537A10">
        <w:rPr>
          <w:rFonts w:ascii="Times New Roman" w:hAnsi="Times New Roman" w:cs="Times New Roman"/>
          <w:sz w:val="24"/>
          <w:szCs w:val="24"/>
        </w:rPr>
        <w:t xml:space="preserve"> medicine. </w:t>
      </w:r>
      <w:r w:rsidR="00700681" w:rsidRPr="00537A10">
        <w:rPr>
          <w:rFonts w:ascii="Times New Roman" w:hAnsi="Times New Roman" w:cs="Times New Roman"/>
          <w:sz w:val="24"/>
          <w:szCs w:val="24"/>
        </w:rPr>
        <w:t>Charka</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Samhita</w:t>
      </w:r>
      <w:proofErr w:type="spellEnd"/>
      <w:r w:rsidRPr="00537A10">
        <w:rPr>
          <w:rFonts w:ascii="Times New Roman" w:hAnsi="Times New Roman" w:cs="Times New Roman"/>
          <w:sz w:val="24"/>
          <w:szCs w:val="24"/>
        </w:rPr>
        <w:t xml:space="preserve"> (1000 B.C.) mentions the use of above 2000 herbs for medicinal purpose according to its survey 80% population in living country can be used the herbal drugs as their primary health care medicine [2].  </w:t>
      </w:r>
      <w:proofErr w:type="gramStart"/>
      <w:r w:rsidRPr="00537A10">
        <w:rPr>
          <w:rFonts w:ascii="Times New Roman" w:hAnsi="Times New Roman" w:cs="Times New Roman"/>
          <w:sz w:val="24"/>
          <w:szCs w:val="24"/>
        </w:rPr>
        <w:t xml:space="preserve">An upward   movement </w:t>
      </w:r>
      <w:r w:rsidR="00700681" w:rsidRPr="00537A10">
        <w:rPr>
          <w:rFonts w:ascii="Times New Roman" w:hAnsi="Times New Roman" w:cs="Times New Roman"/>
          <w:sz w:val="24"/>
          <w:szCs w:val="24"/>
        </w:rPr>
        <w:t>pragmatic</w:t>
      </w:r>
      <w:r w:rsidRPr="00537A10">
        <w:rPr>
          <w:rFonts w:ascii="Times New Roman" w:hAnsi="Times New Roman" w:cs="Times New Roman"/>
          <w:sz w:val="24"/>
          <w:szCs w:val="24"/>
        </w:rPr>
        <w:t xml:space="preserve"> research on herbal [1].</w:t>
      </w:r>
      <w:proofErr w:type="gramEnd"/>
      <w:r w:rsidRPr="00537A10">
        <w:rPr>
          <w:rFonts w:ascii="Times New Roman" w:hAnsi="Times New Roman" w:cs="Times New Roman"/>
          <w:sz w:val="24"/>
          <w:szCs w:val="24"/>
        </w:rPr>
        <w:t xml:space="preserve">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is a perennial stiff erect herb about 2m high &amp; it is growing </w:t>
      </w:r>
      <w:r w:rsidR="00700681" w:rsidRPr="00537A10">
        <w:rPr>
          <w:rFonts w:ascii="Times New Roman" w:hAnsi="Times New Roman" w:cs="Times New Roman"/>
          <w:sz w:val="24"/>
          <w:szCs w:val="24"/>
        </w:rPr>
        <w:t>up to</w:t>
      </w:r>
      <w:r w:rsidRPr="00537A10">
        <w:rPr>
          <w:rFonts w:ascii="Times New Roman" w:hAnsi="Times New Roman" w:cs="Times New Roman"/>
          <w:sz w:val="24"/>
          <w:szCs w:val="24"/>
        </w:rPr>
        <w:t xml:space="preserve"> 1000m height [3]. Various chemical constituents (</w:t>
      </w:r>
      <w:proofErr w:type="spellStart"/>
      <w:r w:rsidRPr="00537A10">
        <w:rPr>
          <w:rFonts w:ascii="Times New Roman" w:hAnsi="Times New Roman" w:cs="Times New Roman"/>
          <w:sz w:val="24"/>
          <w:szCs w:val="24"/>
        </w:rPr>
        <w:t>phyto</w:t>
      </w:r>
      <w:proofErr w:type="spellEnd"/>
      <w:r w:rsidRPr="00537A10">
        <w:rPr>
          <w:rFonts w:ascii="Times New Roman" w:hAnsi="Times New Roman" w:cs="Times New Roman"/>
          <w:sz w:val="24"/>
          <w:szCs w:val="24"/>
        </w:rPr>
        <w:t xml:space="preserve">-constituent) </w:t>
      </w:r>
      <w:proofErr w:type="spellStart"/>
      <w:r w:rsidRPr="00537A10">
        <w:rPr>
          <w:rFonts w:ascii="Times New Roman" w:hAnsi="Times New Roman" w:cs="Times New Roman"/>
          <w:sz w:val="24"/>
          <w:szCs w:val="24"/>
        </w:rPr>
        <w:t>Oleanolic</w:t>
      </w:r>
      <w:proofErr w:type="spellEnd"/>
      <w:r w:rsidRPr="00537A10">
        <w:rPr>
          <w:rFonts w:ascii="Times New Roman" w:hAnsi="Times New Roman" w:cs="Times New Roman"/>
          <w:sz w:val="24"/>
          <w:szCs w:val="24"/>
        </w:rPr>
        <w:t xml:space="preserve"> acid, steroids like </w:t>
      </w:r>
      <w:proofErr w:type="spellStart"/>
      <w:r w:rsidRPr="00537A10">
        <w:rPr>
          <w:rFonts w:ascii="Times New Roman" w:hAnsi="Times New Roman" w:cs="Times New Roman"/>
          <w:sz w:val="24"/>
          <w:szCs w:val="24"/>
        </w:rPr>
        <w:t>ecdysterone</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ecdysone</w:t>
      </w:r>
      <w:proofErr w:type="spellEnd"/>
      <w:r w:rsidRPr="00537A10">
        <w:rPr>
          <w:rFonts w:ascii="Times New Roman" w:hAnsi="Times New Roman" w:cs="Times New Roman"/>
          <w:sz w:val="24"/>
          <w:szCs w:val="24"/>
        </w:rPr>
        <w:t xml:space="preserve"> and β-</w:t>
      </w:r>
      <w:proofErr w:type="spellStart"/>
      <w:r w:rsidRPr="00537A10">
        <w:rPr>
          <w:rFonts w:ascii="Times New Roman" w:hAnsi="Times New Roman" w:cs="Times New Roman"/>
          <w:sz w:val="24"/>
          <w:szCs w:val="24"/>
        </w:rPr>
        <w:t>sitosterol</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saponins</w:t>
      </w:r>
      <w:proofErr w:type="spellEnd"/>
      <w:r w:rsidRPr="00537A10">
        <w:rPr>
          <w:rFonts w:ascii="Times New Roman" w:hAnsi="Times New Roman" w:cs="Times New Roman"/>
          <w:sz w:val="24"/>
          <w:szCs w:val="24"/>
        </w:rPr>
        <w:t xml:space="preserve"> like </w:t>
      </w:r>
      <w:proofErr w:type="spellStart"/>
      <w:r w:rsidRPr="00537A10">
        <w:rPr>
          <w:rFonts w:ascii="Times New Roman" w:hAnsi="Times New Roman" w:cs="Times New Roman"/>
          <w:sz w:val="24"/>
          <w:szCs w:val="24"/>
        </w:rPr>
        <w:t>saponins</w:t>
      </w:r>
      <w:proofErr w:type="spellEnd"/>
      <w:r w:rsidRPr="00537A10">
        <w:rPr>
          <w:rFonts w:ascii="Times New Roman" w:hAnsi="Times New Roman" w:cs="Times New Roman"/>
          <w:sz w:val="24"/>
          <w:szCs w:val="24"/>
        </w:rPr>
        <w:t xml:space="preserve"> A, B, C and </w:t>
      </w:r>
      <w:proofErr w:type="spellStart"/>
      <w:r w:rsidRPr="00537A10">
        <w:rPr>
          <w:rFonts w:ascii="Times New Roman" w:hAnsi="Times New Roman" w:cs="Times New Roman"/>
          <w:sz w:val="24"/>
          <w:szCs w:val="24"/>
        </w:rPr>
        <w:t>saponins</w:t>
      </w:r>
      <w:proofErr w:type="spellEnd"/>
      <w:r w:rsidRPr="00537A10">
        <w:rPr>
          <w:rFonts w:ascii="Times New Roman" w:hAnsi="Times New Roman" w:cs="Times New Roman"/>
          <w:sz w:val="24"/>
          <w:szCs w:val="24"/>
        </w:rPr>
        <w:t xml:space="preserve"> D. (1935 paper) and alkaloid like </w:t>
      </w:r>
      <w:proofErr w:type="spellStart"/>
      <w:r w:rsidRPr="00537A10">
        <w:rPr>
          <w:rFonts w:ascii="Times New Roman" w:hAnsi="Times New Roman" w:cs="Times New Roman"/>
          <w:sz w:val="24"/>
          <w:szCs w:val="24"/>
        </w:rPr>
        <w:t>betaine</w:t>
      </w:r>
      <w:proofErr w:type="spellEnd"/>
      <w:r w:rsidRPr="00537A10">
        <w:rPr>
          <w:rFonts w:ascii="Times New Roman" w:hAnsi="Times New Roman" w:cs="Times New Roman"/>
          <w:sz w:val="24"/>
          <w:szCs w:val="24"/>
        </w:rPr>
        <w:t xml:space="preserve"> alkaloids, flavonoids and a number of fatty acids [4]</w:t>
      </w:r>
    </w:p>
    <w:p w14:paraId="12399653" w14:textId="30013A11"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       </w:t>
      </w:r>
      <w:proofErr w:type="gramStart"/>
      <w:r w:rsidR="00A503A8" w:rsidRPr="00537A10">
        <w:rPr>
          <w:rFonts w:ascii="Times New Roman" w:hAnsi="Times New Roman" w:cs="Times New Roman"/>
          <w:sz w:val="24"/>
          <w:szCs w:val="24"/>
        </w:rPr>
        <w:t>Seeds,</w:t>
      </w:r>
      <w:proofErr w:type="gramEnd"/>
      <w:r w:rsidR="00A503A8" w:rsidRPr="00537A10">
        <w:rPr>
          <w:rFonts w:ascii="Times New Roman" w:hAnsi="Times New Roman" w:cs="Times New Roman"/>
          <w:sz w:val="24"/>
          <w:szCs w:val="24"/>
        </w:rPr>
        <w:t xml:space="preserve"> root, shoot, Leaves, fruit, are the crucial parts which can be mainly used as medicinal herb</w:t>
      </w:r>
      <w:r w:rsidRPr="00537A10">
        <w:rPr>
          <w:rFonts w:ascii="Times New Roman" w:hAnsi="Times New Roman" w:cs="Times New Roman"/>
          <w:sz w:val="24"/>
          <w:szCs w:val="24"/>
        </w:rPr>
        <w:t xml:space="preserve"> [5]. </w:t>
      </w:r>
      <w:r w:rsidR="00A503A8" w:rsidRPr="00537A10">
        <w:rPr>
          <w:rFonts w:ascii="Times New Roman" w:hAnsi="Times New Roman" w:cs="Times New Roman"/>
          <w:sz w:val="24"/>
          <w:szCs w:val="24"/>
        </w:rPr>
        <w:t>The prevailing overview sugges</w:t>
      </w:r>
      <w:r w:rsidR="00A4004C" w:rsidRPr="00537A10">
        <w:rPr>
          <w:rFonts w:ascii="Times New Roman" w:hAnsi="Times New Roman" w:cs="Times New Roman"/>
          <w:sz w:val="24"/>
          <w:szCs w:val="24"/>
        </w:rPr>
        <w:t xml:space="preserve">ts the numerous pharmacological </w:t>
      </w:r>
      <w:r w:rsidRPr="00537A10">
        <w:rPr>
          <w:rFonts w:ascii="Times New Roman" w:hAnsi="Times New Roman" w:cs="Times New Roman"/>
          <w:sz w:val="24"/>
          <w:szCs w:val="24"/>
        </w:rPr>
        <w:t xml:space="preserve">and medicinal properties of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like anticancer, </w:t>
      </w:r>
      <w:proofErr w:type="spellStart"/>
      <w:r w:rsidRPr="00537A10">
        <w:rPr>
          <w:rFonts w:ascii="Times New Roman" w:hAnsi="Times New Roman" w:cs="Times New Roman"/>
          <w:sz w:val="24"/>
          <w:szCs w:val="24"/>
        </w:rPr>
        <w:t>antidiabetic</w:t>
      </w:r>
      <w:proofErr w:type="spellEnd"/>
      <w:r w:rsidRPr="00537A10">
        <w:rPr>
          <w:rFonts w:ascii="Times New Roman" w:hAnsi="Times New Roman" w:cs="Times New Roman"/>
          <w:sz w:val="24"/>
          <w:szCs w:val="24"/>
        </w:rPr>
        <w:t>,</w:t>
      </w:r>
      <w:r w:rsidR="00A4004C" w:rsidRPr="00537A10">
        <w:rPr>
          <w:rFonts w:ascii="Times New Roman" w:hAnsi="Times New Roman" w:cs="Times New Roman"/>
          <w:sz w:val="24"/>
          <w:szCs w:val="24"/>
        </w:rPr>
        <w:t xml:space="preserve"> leprosy, </w:t>
      </w:r>
      <w:r w:rsidR="008A4E53" w:rsidRPr="00537A10">
        <w:rPr>
          <w:rFonts w:ascii="Times New Roman" w:hAnsi="Times New Roman" w:cs="Times New Roman"/>
          <w:sz w:val="24"/>
          <w:szCs w:val="24"/>
        </w:rPr>
        <w:t>and wound</w:t>
      </w:r>
      <w:r w:rsidR="00A4004C" w:rsidRPr="00537A10">
        <w:rPr>
          <w:rFonts w:ascii="Times New Roman" w:hAnsi="Times New Roman" w:cs="Times New Roman"/>
          <w:sz w:val="24"/>
          <w:szCs w:val="24"/>
        </w:rPr>
        <w:t xml:space="preserve"> restoration</w:t>
      </w:r>
      <w:r w:rsidRPr="00537A10">
        <w:rPr>
          <w:rFonts w:ascii="Times New Roman" w:hAnsi="Times New Roman" w:cs="Times New Roman"/>
          <w:sz w:val="24"/>
          <w:szCs w:val="24"/>
        </w:rPr>
        <w:t>, epilepsy, antimicrobial, antifungal &amp; so on.</w:t>
      </w:r>
      <w:r w:rsidR="00A4004C" w:rsidRPr="00537A10">
        <w:rPr>
          <w:rFonts w:ascii="Times New Roman" w:hAnsi="Times New Roman" w:cs="Times New Roman"/>
          <w:sz w:val="24"/>
          <w:szCs w:val="24"/>
        </w:rPr>
        <w:t xml:space="preserve"> The crushed plant is utilized in pneumonia </w:t>
      </w:r>
      <w:r w:rsidRPr="00537A10">
        <w:rPr>
          <w:rFonts w:ascii="Times New Roman" w:hAnsi="Times New Roman" w:cs="Times New Roman"/>
          <w:sz w:val="24"/>
          <w:szCs w:val="24"/>
        </w:rPr>
        <w:t xml:space="preserve">and infusion of the root is used as mild astringent in bowel </w:t>
      </w:r>
      <w:r w:rsidR="00A4004C" w:rsidRPr="00537A10">
        <w:rPr>
          <w:rFonts w:ascii="Times New Roman" w:hAnsi="Times New Roman" w:cs="Times New Roman"/>
          <w:sz w:val="24"/>
          <w:szCs w:val="24"/>
        </w:rPr>
        <w:t xml:space="preserve">disorder. Decoction of powdered leaves the usage of honey </w:t>
      </w:r>
      <w:r w:rsidRPr="00537A10">
        <w:rPr>
          <w:rFonts w:ascii="Times New Roman" w:hAnsi="Times New Roman" w:cs="Times New Roman"/>
          <w:sz w:val="24"/>
          <w:szCs w:val="24"/>
        </w:rPr>
        <w:t>/ sugar candy is useful in primary stages of diarrhoea and dysentery.</w:t>
      </w:r>
    </w:p>
    <w:p w14:paraId="488012AF" w14:textId="77777777" w:rsidR="00521737" w:rsidRPr="00537A10" w:rsidRDefault="00521737" w:rsidP="00537A10">
      <w:pPr>
        <w:spacing w:line="240" w:lineRule="auto"/>
        <w:jc w:val="both"/>
        <w:rPr>
          <w:rFonts w:ascii="Times New Roman" w:hAnsi="Times New Roman" w:cs="Times New Roman"/>
          <w:b/>
          <w:bCs/>
          <w:sz w:val="24"/>
          <w:szCs w:val="24"/>
        </w:rPr>
        <w:sectPr w:rsidR="00521737" w:rsidRPr="00537A10" w:rsidSect="002723D7">
          <w:type w:val="continuous"/>
          <w:pgSz w:w="11906" w:h="16838"/>
          <w:pgMar w:top="567" w:right="567" w:bottom="567" w:left="567" w:header="0" w:footer="0" w:gutter="0"/>
          <w:cols w:space="720"/>
          <w:formProt w:val="0"/>
          <w:docGrid w:linePitch="360" w:charSpace="4096"/>
        </w:sectPr>
      </w:pPr>
    </w:p>
    <w:p w14:paraId="4648B4A9" w14:textId="27B7929B"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lastRenderedPageBreak/>
        <w:t>Geographical Source:</w:t>
      </w:r>
    </w:p>
    <w:p w14:paraId="6FD396AC" w14:textId="77777777" w:rsidR="002723D7" w:rsidRPr="00537A10" w:rsidRDefault="002723D7" w:rsidP="00537A10">
      <w:pPr>
        <w:spacing w:line="240" w:lineRule="auto"/>
        <w:jc w:val="both"/>
        <w:rPr>
          <w:rFonts w:ascii="Times New Roman" w:hAnsi="Times New Roman" w:cs="Times New Roman"/>
          <w:sz w:val="24"/>
          <w:szCs w:val="24"/>
        </w:rPr>
        <w:sectPr w:rsidR="002723D7" w:rsidRPr="00537A10" w:rsidSect="002723D7">
          <w:type w:val="continuous"/>
          <w:pgSz w:w="11906" w:h="16838"/>
          <w:pgMar w:top="567" w:right="567" w:bottom="567" w:left="567" w:header="0" w:footer="0" w:gutter="0"/>
          <w:cols w:space="720"/>
          <w:formProt w:val="0"/>
          <w:docGrid w:linePitch="360" w:charSpace="4096"/>
        </w:sectPr>
      </w:pPr>
    </w:p>
    <w:p w14:paraId="6E478E4F" w14:textId="3535627A" w:rsidR="0041110B"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lastRenderedPageBreak/>
        <w:t xml:space="preserve">  Mostly it is </w:t>
      </w:r>
      <w:r w:rsidR="00A4004C" w:rsidRPr="00537A10">
        <w:rPr>
          <w:rFonts w:ascii="Times New Roman" w:hAnsi="Times New Roman" w:cs="Times New Roman"/>
          <w:sz w:val="24"/>
          <w:szCs w:val="24"/>
        </w:rPr>
        <w:t xml:space="preserve">in avenue facet, discipline obstacles, and waste locations as herb </w:t>
      </w:r>
      <w:r w:rsidRPr="00537A10">
        <w:rPr>
          <w:rFonts w:ascii="Times New Roman" w:hAnsi="Times New Roman" w:cs="Times New Roman"/>
          <w:sz w:val="24"/>
          <w:szCs w:val="24"/>
        </w:rPr>
        <w:t xml:space="preserve">in all </w:t>
      </w:r>
      <w:r w:rsidR="00A4004C" w:rsidRPr="00537A10">
        <w:rPr>
          <w:rFonts w:ascii="Times New Roman" w:hAnsi="Times New Roman" w:cs="Times New Roman"/>
          <w:sz w:val="24"/>
          <w:szCs w:val="24"/>
        </w:rPr>
        <w:t xml:space="preserve">over in India. It is also observed </w:t>
      </w:r>
      <w:r w:rsidRPr="00537A10">
        <w:rPr>
          <w:rFonts w:ascii="Times New Roman" w:hAnsi="Times New Roman" w:cs="Times New Roman"/>
          <w:sz w:val="24"/>
          <w:szCs w:val="24"/>
        </w:rPr>
        <w:t>in Baluchistan, Ceylon, Tropic</w:t>
      </w:r>
      <w:r w:rsidR="00A4004C" w:rsidRPr="00537A10">
        <w:rPr>
          <w:rFonts w:ascii="Times New Roman" w:hAnsi="Times New Roman" w:cs="Times New Roman"/>
          <w:sz w:val="24"/>
          <w:szCs w:val="24"/>
        </w:rPr>
        <w:t>al Asia, Africa, Australia and USA</w:t>
      </w:r>
      <w:r w:rsidR="00700681" w:rsidRPr="00537A10">
        <w:rPr>
          <w:rFonts w:ascii="Times New Roman" w:hAnsi="Times New Roman" w:cs="Times New Roman"/>
          <w:sz w:val="24"/>
          <w:szCs w:val="24"/>
        </w:rPr>
        <w:t xml:space="preserve"> [1, 5</w:t>
      </w:r>
      <w:r w:rsidRPr="00537A10">
        <w:rPr>
          <w:rFonts w:ascii="Times New Roman" w:hAnsi="Times New Roman" w:cs="Times New Roman"/>
          <w:sz w:val="24"/>
          <w:szCs w:val="24"/>
        </w:rPr>
        <w:t>]</w:t>
      </w:r>
      <w:r w:rsidR="00700681" w:rsidRPr="00537A10">
        <w:rPr>
          <w:rFonts w:ascii="Times New Roman" w:hAnsi="Times New Roman" w:cs="Times New Roman"/>
          <w:sz w:val="24"/>
          <w:szCs w:val="24"/>
        </w:rPr>
        <w:t>.</w:t>
      </w:r>
      <w:r w:rsidR="00D167E8">
        <w:rPr>
          <w:rFonts w:ascii="Times New Roman" w:hAnsi="Times New Roman" w:cs="Times New Roman"/>
          <w:sz w:val="24"/>
          <w:szCs w:val="24"/>
        </w:rPr>
        <w:t xml:space="preserve"> </w:t>
      </w:r>
    </w:p>
    <w:p w14:paraId="57C6AF99" w14:textId="34A98FAB" w:rsidR="00D167E8" w:rsidRPr="00537A10" w:rsidRDefault="00D167E8" w:rsidP="00537A10">
      <w:pPr>
        <w:spacing w:line="240" w:lineRule="auto"/>
        <w:jc w:val="both"/>
        <w:rPr>
          <w:rFonts w:ascii="Times New Roman" w:hAnsi="Times New Roman" w:cs="Times New Roman"/>
          <w:sz w:val="24"/>
          <w:szCs w:val="24"/>
        </w:rPr>
      </w:pPr>
    </w:p>
    <w:p w14:paraId="4A2B6183" w14:textId="24A2E2ED"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lastRenderedPageBreak/>
        <w:t>.</w:t>
      </w:r>
      <w:r w:rsidR="008A4E53" w:rsidRPr="00537A10">
        <w:rPr>
          <w:rFonts w:ascii="Times New Roman" w:hAnsi="Times New Roman" w:cs="Times New Roman"/>
          <w:noProof/>
          <w:color w:val="FF0000"/>
          <w:sz w:val="24"/>
          <w:szCs w:val="24"/>
          <w:lang w:eastAsia="en-IN"/>
        </w:rPr>
        <w:t xml:space="preserve"> </w:t>
      </w:r>
    </w:p>
    <w:p w14:paraId="24C6376F" w14:textId="26A2D92E" w:rsidR="005524B7" w:rsidRPr="00B16E16" w:rsidRDefault="005524B7" w:rsidP="005524B7">
      <w:pPr>
        <w:jc w:val="center"/>
        <w:rPr>
          <w:rFonts w:ascii="Times New Roman" w:hAnsi="Times New Roman" w:cs="Times New Roman"/>
          <w:b/>
          <w:bCs/>
          <w:sz w:val="24"/>
          <w:szCs w:val="24"/>
        </w:rPr>
      </w:pPr>
      <w:r w:rsidRPr="00537A10">
        <w:rPr>
          <w:rFonts w:ascii="Times New Roman" w:hAnsi="Times New Roman" w:cs="Times New Roman"/>
          <w:noProof/>
          <w:sz w:val="24"/>
          <w:szCs w:val="24"/>
          <w:lang w:eastAsia="en-IN"/>
        </w:rPr>
        <w:drawing>
          <wp:anchor distT="0" distB="0" distL="114300" distR="114300" simplePos="0" relativeHeight="251660288" behindDoc="0" locked="0" layoutInCell="1" allowOverlap="1" wp14:anchorId="6B122431" wp14:editId="322EBE5D">
            <wp:simplePos x="0" y="0"/>
            <wp:positionH relativeFrom="margin">
              <wp:posOffset>114300</wp:posOffset>
            </wp:positionH>
            <wp:positionV relativeFrom="paragraph">
              <wp:posOffset>642620</wp:posOffset>
            </wp:positionV>
            <wp:extent cx="3264535" cy="1877060"/>
            <wp:effectExtent l="0" t="0" r="0" b="8890"/>
            <wp:wrapTopAndBottom/>
            <wp:docPr id="1" name="Picture 3 Copy 1" descr="https://floraofgibraltar.myspecies.info/sites/floraofgibraltar.myspecies.info/files/styles/large/public/Achyranthes%20aspera%20var%20sicula%2002%20Engineer%20Road%2018-2-01.jpg?itok=akXQsR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Copy 1" descr="https://floraofgibraltar.myspecies.info/sites/floraofgibraltar.myspecies.info/files/styles/large/public/Achyranthes%20aspera%20var%20sicula%2002%20Engineer%20Road%2018-2-01.jpg?itok=akXQsRL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64535" cy="1877060"/>
                    </a:xfrm>
                    <a:prstGeom prst="rect">
                      <a:avLst/>
                    </a:prstGeom>
                  </pic:spPr>
                </pic:pic>
              </a:graphicData>
            </a:graphic>
            <wp14:sizeRelH relativeFrom="margin">
              <wp14:pctWidth>0</wp14:pctWidth>
            </wp14:sizeRelH>
            <wp14:sizeRelV relativeFrom="margin">
              <wp14:pctHeight>0</wp14:pctHeight>
            </wp14:sizeRelV>
          </wp:anchor>
        </w:drawing>
      </w:r>
      <w:r w:rsidRPr="00537A10">
        <w:rPr>
          <w:rFonts w:ascii="Times New Roman" w:hAnsi="Times New Roman" w:cs="Times New Roman"/>
          <w:noProof/>
          <w:sz w:val="24"/>
          <w:szCs w:val="24"/>
          <w:lang w:eastAsia="en-IN"/>
        </w:rPr>
        <mc:AlternateContent>
          <mc:Choice Requires="wps">
            <w:drawing>
              <wp:anchor distT="0" distB="0" distL="114300" distR="114300" simplePos="0" relativeHeight="251661312" behindDoc="0" locked="0" layoutInCell="1" allowOverlap="1" wp14:anchorId="5358BE43" wp14:editId="743531A6">
                <wp:simplePos x="0" y="0"/>
                <wp:positionH relativeFrom="column">
                  <wp:posOffset>3557905</wp:posOffset>
                </wp:positionH>
                <wp:positionV relativeFrom="paragraph">
                  <wp:posOffset>1330960</wp:posOffset>
                </wp:positionV>
                <wp:extent cx="318135" cy="235378"/>
                <wp:effectExtent l="0" t="0" r="24765" b="12700"/>
                <wp:wrapNone/>
                <wp:docPr id="4" name="Text Box 4"/>
                <wp:cNvGraphicFramePr/>
                <a:graphic xmlns:a="http://schemas.openxmlformats.org/drawingml/2006/main">
                  <a:graphicData uri="http://schemas.microsoft.com/office/word/2010/wordprocessingShape">
                    <wps:wsp>
                      <wps:cNvSpPr txBox="1"/>
                      <wps:spPr>
                        <a:xfrm>
                          <a:off x="0" y="0"/>
                          <a:ext cx="318135" cy="2353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586978" w14:textId="161626BA" w:rsidR="002723D7" w:rsidRPr="008A4E53" w:rsidRDefault="002723D7">
                            <w:pPr>
                              <w:rPr>
                                <w:lang w:val="en-US"/>
                              </w:rPr>
                            </w:pPr>
                            <w:r>
                              <w:rPr>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5358BE43" id="_x0000_t202" coordsize="21600,21600" o:spt="202" path="m,l,21600r21600,l21600,xe">
                <v:stroke joinstyle="miter"/>
                <v:path gradientshapeok="t" o:connecttype="rect"/>
              </v:shapetype>
              <v:shape id="Text Box 4" o:spid="_x0000_s1026" type="#_x0000_t202" style="position:absolute;left:0;text-align:left;margin-left:280.15pt;margin-top:104.8pt;width:25.05pt;height:18.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" fillcolor="white [3201]" strokeweight=".5pt">
                <v:textbox>
                  <w:txbxContent>
                    <w:p w14:paraId="30586978" w14:textId="161626BA" w:rsidR="002723D7" w:rsidRPr="008A4E53" w:rsidRDefault="002723D7">
                      <w:pPr>
                        <w:rPr>
                          <w:lang w:val="en-US"/>
                        </w:rPr>
                      </w:pPr>
                      <w:r>
                        <w:rPr>
                          <w:lang w:val="en-US"/>
                        </w:rPr>
                        <w:t>B</w:t>
                      </w:r>
                    </w:p>
                  </w:txbxContent>
                </v:textbox>
              </v:shape>
            </w:pict>
          </mc:Fallback>
        </mc:AlternateContent>
      </w:r>
      <w:r w:rsidRPr="00537A10">
        <w:rPr>
          <w:rFonts w:ascii="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01E47B0A" wp14:editId="752EEA07">
                <wp:simplePos x="0" y="0"/>
                <wp:positionH relativeFrom="column">
                  <wp:posOffset>142875</wp:posOffset>
                </wp:positionH>
                <wp:positionV relativeFrom="paragraph">
                  <wp:posOffset>1352550</wp:posOffset>
                </wp:positionV>
                <wp:extent cx="328773" cy="256854"/>
                <wp:effectExtent l="0" t="0" r="14605" b="10160"/>
                <wp:wrapNone/>
                <wp:docPr id="5" name="Text Box 5"/>
                <wp:cNvGraphicFramePr/>
                <a:graphic xmlns:a="http://schemas.openxmlformats.org/drawingml/2006/main">
                  <a:graphicData uri="http://schemas.microsoft.com/office/word/2010/wordprocessingShape">
                    <wps:wsp>
                      <wps:cNvSpPr txBox="1"/>
                      <wps:spPr>
                        <a:xfrm>
                          <a:off x="0" y="0"/>
                          <a:ext cx="328773" cy="2568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FC1588" w14:textId="6AD87486" w:rsidR="002723D7" w:rsidRPr="008A4E53" w:rsidRDefault="002723D7">
                            <w:pPr>
                              <w:rPr>
                                <w:lang w:val="en-US"/>
                              </w:rPr>
                            </w:pPr>
                            <w:r>
                              <w:rPr>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01E47B0A" id="Text Box 5" o:spid="_x0000_s1027" type="#_x0000_t202" style="position:absolute;left:0;text-align:left;margin-left:11.25pt;margin-top:106.5pt;width:25.9pt;height:20.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" fillcolor="white [3201]" strokeweight=".5pt">
                <v:textbox>
                  <w:txbxContent>
                    <w:p w14:paraId="72FC1588" w14:textId="6AD87486" w:rsidR="002723D7" w:rsidRPr="008A4E53" w:rsidRDefault="002723D7">
                      <w:pPr>
                        <w:rPr>
                          <w:lang w:val="en-US"/>
                        </w:rPr>
                      </w:pPr>
                      <w:r>
                        <w:rPr>
                          <w:lang w:val="en-US"/>
                        </w:rPr>
                        <w:t>A</w:t>
                      </w:r>
                    </w:p>
                  </w:txbxContent>
                </v:textbox>
              </v:shape>
            </w:pict>
          </mc:Fallback>
        </mc:AlternateContent>
      </w:r>
      <w:r w:rsidR="00B70A3E" w:rsidRPr="00537A10">
        <w:rPr>
          <w:rFonts w:ascii="Times New Roman" w:hAnsi="Times New Roman" w:cs="Times New Roman"/>
          <w:b/>
          <w:bCs/>
          <w:sz w:val="24"/>
          <w:szCs w:val="24"/>
        </w:rPr>
        <w:t xml:space="preserve"> </w:t>
      </w:r>
      <w:r w:rsidRPr="008A4E53">
        <w:rPr>
          <w:rFonts w:ascii="Times New Roman" w:hAnsi="Times New Roman" w:cs="Times New Roman"/>
          <w:b/>
          <w:bCs/>
          <w:sz w:val="24"/>
          <w:szCs w:val="24"/>
        </w:rPr>
        <w:t>Fig</w:t>
      </w:r>
      <w:r>
        <w:rPr>
          <w:rFonts w:ascii="Times New Roman" w:hAnsi="Times New Roman" w:cs="Times New Roman"/>
          <w:b/>
          <w:bCs/>
          <w:sz w:val="24"/>
          <w:szCs w:val="24"/>
        </w:rPr>
        <w:t>ure</w:t>
      </w:r>
      <w:r w:rsidRPr="008A4E53">
        <w:rPr>
          <w:rFonts w:ascii="Times New Roman" w:hAnsi="Times New Roman" w:cs="Times New Roman"/>
          <w:b/>
          <w:bCs/>
          <w:sz w:val="24"/>
          <w:szCs w:val="24"/>
        </w:rPr>
        <w:t xml:space="preserve"> no: 1  </w:t>
      </w:r>
      <w:r>
        <w:rPr>
          <w:rFonts w:ascii="Times New Roman" w:hAnsi="Times New Roman" w:cs="Times New Roman"/>
          <w:b/>
          <w:bCs/>
          <w:sz w:val="24"/>
          <w:szCs w:val="24"/>
        </w:rPr>
        <w:t>(A</w:t>
      </w:r>
      <w:r w:rsidRPr="008A4E53">
        <w:rPr>
          <w:rFonts w:ascii="Times New Roman" w:hAnsi="Times New Roman" w:cs="Times New Roman"/>
          <w:b/>
          <w:bCs/>
          <w:sz w:val="24"/>
          <w:szCs w:val="24"/>
        </w:rPr>
        <w:t>)</w:t>
      </w:r>
      <w:proofErr w:type="spellStart"/>
      <w:r>
        <w:rPr>
          <w:rFonts w:ascii="Times New Roman" w:hAnsi="Times New Roman" w:cs="Times New Roman"/>
          <w:b/>
          <w:sz w:val="24"/>
          <w:szCs w:val="24"/>
        </w:rPr>
        <w:t>Achyranthes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aspera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linn</w:t>
      </w:r>
      <w:proofErr w:type="spellEnd"/>
      <w:r>
        <w:rPr>
          <w:rFonts w:ascii="Times New Roman" w:hAnsi="Times New Roman" w:cs="Times New Roman"/>
          <w:b/>
          <w:sz w:val="24"/>
          <w:szCs w:val="24"/>
        </w:rPr>
        <w:t xml:space="preserve">  (B)</w:t>
      </w:r>
      <w:proofErr w:type="spellStart"/>
      <w:r>
        <w:rPr>
          <w:rFonts w:ascii="Times New Roman" w:hAnsi="Times New Roman" w:cs="Times New Roman"/>
          <w:b/>
          <w:sz w:val="24"/>
          <w:szCs w:val="24"/>
        </w:rPr>
        <w:t>A</w:t>
      </w:r>
      <w:r w:rsidRPr="008A4E53">
        <w:rPr>
          <w:rFonts w:ascii="Times New Roman" w:hAnsi="Times New Roman" w:cs="Times New Roman"/>
          <w:b/>
          <w:sz w:val="24"/>
          <w:szCs w:val="24"/>
        </w:rPr>
        <w:t>.aspera</w:t>
      </w:r>
      <w:proofErr w:type="spellEnd"/>
      <w:r w:rsidRPr="008A4E53">
        <w:rPr>
          <w:rFonts w:ascii="Times New Roman" w:hAnsi="Times New Roman" w:cs="Times New Roman"/>
          <w:b/>
          <w:sz w:val="24"/>
          <w:szCs w:val="24"/>
        </w:rPr>
        <w:t xml:space="preserve"> seeds  </w:t>
      </w:r>
      <w:r>
        <w:rPr>
          <w:rFonts w:ascii="Times New Roman" w:hAnsi="Times New Roman" w:cs="Times New Roman"/>
          <w:b/>
          <w:sz w:val="24"/>
          <w:szCs w:val="24"/>
        </w:rPr>
        <w:t>(C)</w:t>
      </w:r>
      <w:proofErr w:type="spellStart"/>
      <w:r>
        <w:rPr>
          <w:rFonts w:ascii="Times New Roman" w:hAnsi="Times New Roman" w:cs="Times New Roman"/>
          <w:b/>
          <w:sz w:val="24"/>
          <w:szCs w:val="24"/>
        </w:rPr>
        <w:t>A</w:t>
      </w:r>
      <w:r w:rsidRPr="008A4E53">
        <w:rPr>
          <w:rFonts w:ascii="Times New Roman" w:hAnsi="Times New Roman" w:cs="Times New Roman"/>
          <w:b/>
          <w:sz w:val="24"/>
          <w:szCs w:val="24"/>
        </w:rPr>
        <w:t>.aspera</w:t>
      </w:r>
      <w:proofErr w:type="spellEnd"/>
      <w:r w:rsidRPr="008A4E53">
        <w:rPr>
          <w:rFonts w:ascii="Times New Roman" w:hAnsi="Times New Roman" w:cs="Times New Roman"/>
          <w:b/>
          <w:sz w:val="24"/>
          <w:szCs w:val="24"/>
        </w:rPr>
        <w:t xml:space="preserve"> ro</w:t>
      </w:r>
      <w:r>
        <w:rPr>
          <w:rFonts w:ascii="Times New Roman" w:hAnsi="Times New Roman" w:cs="Times New Roman"/>
          <w:b/>
          <w:sz w:val="24"/>
          <w:szCs w:val="24"/>
        </w:rPr>
        <w:t xml:space="preserve">ots  (D) </w:t>
      </w:r>
      <w:proofErr w:type="spellStart"/>
      <w:r>
        <w:rPr>
          <w:rFonts w:ascii="Times New Roman" w:hAnsi="Times New Roman" w:cs="Times New Roman"/>
          <w:b/>
          <w:sz w:val="24"/>
          <w:szCs w:val="24"/>
        </w:rPr>
        <w:t>Dired</w:t>
      </w:r>
      <w:proofErr w:type="spellEnd"/>
      <w:r>
        <w:rPr>
          <w:rFonts w:ascii="Times New Roman" w:hAnsi="Times New Roman" w:cs="Times New Roman"/>
          <w:b/>
          <w:sz w:val="24"/>
          <w:szCs w:val="24"/>
        </w:rPr>
        <w:t xml:space="preserve"> plant of </w:t>
      </w:r>
      <w:proofErr w:type="spellStart"/>
      <w:r>
        <w:rPr>
          <w:rFonts w:ascii="Times New Roman" w:hAnsi="Times New Roman" w:cs="Times New Roman"/>
          <w:b/>
          <w:sz w:val="24"/>
          <w:szCs w:val="24"/>
        </w:rPr>
        <w:t>a.aspera</w:t>
      </w:r>
      <w:proofErr w:type="spellEnd"/>
    </w:p>
    <w:p w14:paraId="51B7B9D9" w14:textId="389AD324" w:rsidR="008A4E53" w:rsidRPr="00537A10" w:rsidRDefault="005524B7"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noProof/>
          <w:color w:val="FFC000" w:themeColor="accent4"/>
          <w:sz w:val="24"/>
          <w:szCs w:val="24"/>
          <w:lang w:eastAsia="en-IN"/>
        </w:rPr>
        <w:drawing>
          <wp:anchor distT="0" distB="0" distL="114300" distR="114300" simplePos="0" relativeHeight="251659264" behindDoc="0" locked="0" layoutInCell="1" allowOverlap="1" wp14:anchorId="176C600F" wp14:editId="50729007">
            <wp:simplePos x="0" y="0"/>
            <wp:positionH relativeFrom="margin">
              <wp:posOffset>3526155</wp:posOffset>
            </wp:positionH>
            <wp:positionV relativeFrom="margin">
              <wp:posOffset>649605</wp:posOffset>
            </wp:positionV>
            <wp:extent cx="3124835" cy="18415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pg"/>
                    <pic:cNvPicPr/>
                  </pic:nvPicPr>
                  <pic:blipFill>
                    <a:blip r:embed="rId11">
                      <a:extLst>
                        <a:ext uri="{28A0092B-C50C-407E-A947-70E740481C1C}">
                          <a14:useLocalDpi xmlns:a14="http://schemas.microsoft.com/office/drawing/2010/main" val="0"/>
                        </a:ext>
                      </a:extLst>
                    </a:blip>
                    <a:stretch>
                      <a:fillRect/>
                    </a:stretch>
                  </pic:blipFill>
                  <pic:spPr>
                    <a:xfrm>
                      <a:off x="0" y="0"/>
                      <a:ext cx="3124835" cy="18415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                  </w:t>
      </w:r>
      <w:r w:rsidR="00B70A3E" w:rsidRPr="00537A10">
        <w:rPr>
          <w:rFonts w:ascii="Times New Roman" w:hAnsi="Times New Roman" w:cs="Times New Roman"/>
          <w:b/>
          <w:bCs/>
          <w:sz w:val="24"/>
          <w:szCs w:val="24"/>
        </w:rPr>
        <w:t xml:space="preserve">  </w:t>
      </w:r>
    </w:p>
    <w:p w14:paraId="0C56890C" w14:textId="5F05BE22" w:rsidR="008A4E53" w:rsidRPr="00537A10" w:rsidRDefault="005524B7"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noProof/>
          <w:sz w:val="24"/>
          <w:szCs w:val="24"/>
          <w:lang w:eastAsia="en-IN"/>
        </w:rPr>
        <mc:AlternateContent>
          <mc:Choice Requires="wps">
            <w:drawing>
              <wp:anchor distT="0" distB="0" distL="114300" distR="114300" simplePos="0" relativeHeight="251664384" behindDoc="0" locked="0" layoutInCell="1" allowOverlap="1" wp14:anchorId="7C8395E0" wp14:editId="26CDF0C5">
                <wp:simplePos x="0" y="0"/>
                <wp:positionH relativeFrom="column">
                  <wp:posOffset>3510280</wp:posOffset>
                </wp:positionH>
                <wp:positionV relativeFrom="paragraph">
                  <wp:posOffset>2907665</wp:posOffset>
                </wp:positionV>
                <wp:extent cx="287676" cy="236306"/>
                <wp:effectExtent l="0" t="0" r="17145" b="11430"/>
                <wp:wrapNone/>
                <wp:docPr id="7" name="Text Box 7"/>
                <wp:cNvGraphicFramePr/>
                <a:graphic xmlns:a="http://schemas.openxmlformats.org/drawingml/2006/main">
                  <a:graphicData uri="http://schemas.microsoft.com/office/word/2010/wordprocessingShape">
                    <wps:wsp>
                      <wps:cNvSpPr txBox="1"/>
                      <wps:spPr>
                        <a:xfrm>
                          <a:off x="0" y="0"/>
                          <a:ext cx="287676" cy="2363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3E7A47" w14:textId="66BCC021" w:rsidR="002723D7" w:rsidRPr="008A4E53" w:rsidRDefault="002723D7">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C8395E0" id="Text Box 7" o:spid="_x0000_s1028" type="#_x0000_t202" style="position:absolute;left:0;text-align:left;margin-left:276.4pt;margin-top:228.95pt;width:22.65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" fillcolor="white [3201]" strokeweight=".5pt">
                <v:textbox>
                  <w:txbxContent>
                    <w:p w14:paraId="5D3E7A47" w14:textId="66BCC021" w:rsidR="002723D7" w:rsidRPr="008A4E53" w:rsidRDefault="002723D7">
                      <w:pPr>
                        <w:rPr>
                          <w:lang w:val="en-US"/>
                        </w:rPr>
                      </w:pPr>
                      <w:r>
                        <w:rPr>
                          <w:lang w:val="en-US"/>
                        </w:rPr>
                        <w:t>D</w:t>
                      </w:r>
                    </w:p>
                  </w:txbxContent>
                </v:textbox>
              </v:shape>
            </w:pict>
          </mc:Fallback>
        </mc:AlternateContent>
      </w:r>
      <w:r w:rsidRPr="00537A10">
        <w:rPr>
          <w:rFonts w:ascii="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14:anchorId="7E84C4B4" wp14:editId="38BAC90C">
                <wp:simplePos x="0" y="0"/>
                <wp:positionH relativeFrom="column">
                  <wp:posOffset>102235</wp:posOffset>
                </wp:positionH>
                <wp:positionV relativeFrom="paragraph">
                  <wp:posOffset>2999105</wp:posOffset>
                </wp:positionV>
                <wp:extent cx="307975" cy="235813"/>
                <wp:effectExtent l="0" t="0" r="15875" b="12065"/>
                <wp:wrapNone/>
                <wp:docPr id="6" name="Text Box 6"/>
                <wp:cNvGraphicFramePr/>
                <a:graphic xmlns:a="http://schemas.openxmlformats.org/drawingml/2006/main">
                  <a:graphicData uri="http://schemas.microsoft.com/office/word/2010/wordprocessingShape">
                    <wps:wsp>
                      <wps:cNvSpPr txBox="1"/>
                      <wps:spPr>
                        <a:xfrm>
                          <a:off x="0" y="0"/>
                          <a:ext cx="307975" cy="2358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E458C" w14:textId="089AA66E" w:rsidR="002723D7" w:rsidRPr="008A4E53" w:rsidRDefault="002723D7">
                            <w:pPr>
                              <w:rPr>
                                <w:lang w:val="en-US"/>
                              </w:rPr>
                            </w:pPr>
                            <w:r>
                              <w:rPr>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E84C4B4" id="Text Box 6" o:spid="_x0000_s1029" type="#_x0000_t202" style="position:absolute;left:0;text-align:left;margin-left:8.05pt;margin-top:236.15pt;width:24.25pt;height:18.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" fillcolor="white [3201]" strokeweight=".5pt">
                <v:textbox>
                  <w:txbxContent>
                    <w:p w14:paraId="71FE458C" w14:textId="089AA66E" w:rsidR="002723D7" w:rsidRPr="008A4E53" w:rsidRDefault="002723D7">
                      <w:pPr>
                        <w:rPr>
                          <w:lang w:val="en-US"/>
                        </w:rPr>
                      </w:pPr>
                      <w:r>
                        <w:rPr>
                          <w:lang w:val="en-US"/>
                        </w:rPr>
                        <w:t>C</w:t>
                      </w:r>
                    </w:p>
                  </w:txbxContent>
                </v:textbox>
              </v:shape>
            </w:pict>
          </mc:Fallback>
        </mc:AlternateContent>
      </w:r>
      <w:r w:rsidR="008A4E53" w:rsidRPr="00537A10">
        <w:rPr>
          <w:rFonts w:ascii="Times New Roman" w:hAnsi="Times New Roman" w:cs="Times New Roman"/>
          <w:noProof/>
          <w:sz w:val="24"/>
          <w:szCs w:val="24"/>
          <w:lang w:eastAsia="en-IN"/>
        </w:rPr>
        <w:drawing>
          <wp:inline distT="0" distB="0" distL="0" distR="0" wp14:anchorId="3F0D67DD" wp14:editId="3C0718A3">
            <wp:extent cx="6858000" cy="1397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2.jpg"/>
                    <pic:cNvPicPr/>
                  </pic:nvPicPr>
                  <pic:blipFill>
                    <a:blip r:embed="rId12">
                      <a:extLst>
                        <a:ext uri="{28A0092B-C50C-407E-A947-70E740481C1C}">
                          <a14:useLocalDpi xmlns:a14="http://schemas.microsoft.com/office/drawing/2010/main" val="0"/>
                        </a:ext>
                      </a:extLst>
                    </a:blip>
                    <a:stretch>
                      <a:fillRect/>
                    </a:stretch>
                  </pic:blipFill>
                  <pic:spPr>
                    <a:xfrm>
                      <a:off x="0" y="0"/>
                      <a:ext cx="7056090" cy="1438005"/>
                    </a:xfrm>
                    <a:prstGeom prst="rect">
                      <a:avLst/>
                    </a:prstGeom>
                  </pic:spPr>
                </pic:pic>
              </a:graphicData>
            </a:graphic>
          </wp:inline>
        </w:drawing>
      </w:r>
    </w:p>
    <w:p w14:paraId="45769F55" w14:textId="74599D43"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Synonym:</w:t>
      </w:r>
      <w:r w:rsidR="00C0450C" w:rsidRPr="00537A10">
        <w:rPr>
          <w:rFonts w:ascii="Times New Roman" w:hAnsi="Times New Roman" w:cs="Times New Roman"/>
          <w:b/>
          <w:bCs/>
          <w:sz w:val="24"/>
          <w:szCs w:val="24"/>
        </w:rPr>
        <w:t xml:space="preserve"> </w:t>
      </w:r>
      <w:r w:rsidR="00963258" w:rsidRPr="00537A10">
        <w:rPr>
          <w:rFonts w:ascii="Times New Roman" w:hAnsi="Times New Roman" w:cs="Times New Roman"/>
          <w:b/>
          <w:bCs/>
          <w:sz w:val="24"/>
          <w:szCs w:val="24"/>
        </w:rPr>
        <w:t>[56</w:t>
      </w:r>
      <w:r w:rsidR="00700681" w:rsidRPr="00537A10">
        <w:rPr>
          <w:rFonts w:ascii="Times New Roman" w:hAnsi="Times New Roman" w:cs="Times New Roman"/>
          <w:b/>
          <w:bCs/>
          <w:sz w:val="24"/>
          <w:szCs w:val="24"/>
        </w:rPr>
        <w:t>, 58</w:t>
      </w:r>
      <w:r w:rsidR="0050348A" w:rsidRPr="00537A10">
        <w:rPr>
          <w:rFonts w:ascii="Times New Roman" w:hAnsi="Times New Roman" w:cs="Times New Roman"/>
          <w:b/>
          <w:bCs/>
          <w:sz w:val="24"/>
          <w:szCs w:val="24"/>
        </w:rPr>
        <w:t>]</w:t>
      </w:r>
    </w:p>
    <w:p w14:paraId="72CB5837" w14:textId="2F62AEFB" w:rsidR="0041110B" w:rsidRPr="00537A10" w:rsidRDefault="00461025"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t>A.</w:t>
      </w:r>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Var. </w:t>
      </w:r>
      <w:proofErr w:type="spellStart"/>
      <w:r w:rsidR="00B70A3E" w:rsidRPr="00537A10">
        <w:rPr>
          <w:rFonts w:ascii="Times New Roman" w:hAnsi="Times New Roman" w:cs="Times New Roman"/>
          <w:sz w:val="24"/>
          <w:szCs w:val="24"/>
        </w:rPr>
        <w:t>indica</w:t>
      </w:r>
      <w:proofErr w:type="spellEnd"/>
      <w:r w:rsidR="00B70A3E" w:rsidRPr="00537A10">
        <w:rPr>
          <w:rFonts w:ascii="Times New Roman" w:hAnsi="Times New Roman" w:cs="Times New Roman"/>
          <w:sz w:val="24"/>
          <w:szCs w:val="24"/>
        </w:rPr>
        <w:t xml:space="preserve"> L, A.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var. </w:t>
      </w:r>
      <w:proofErr w:type="spellStart"/>
      <w:r w:rsidR="00B70A3E" w:rsidRPr="00537A10">
        <w:rPr>
          <w:rFonts w:ascii="Times New Roman" w:hAnsi="Times New Roman" w:cs="Times New Roman"/>
          <w:sz w:val="24"/>
          <w:szCs w:val="24"/>
        </w:rPr>
        <w:t>obtusifolia</w:t>
      </w:r>
      <w:proofErr w:type="spellEnd"/>
      <w:r w:rsidR="00B70A3E" w:rsidRPr="00537A10">
        <w:rPr>
          <w:rFonts w:ascii="Times New Roman" w:hAnsi="Times New Roman" w:cs="Times New Roman"/>
          <w:sz w:val="24"/>
          <w:szCs w:val="24"/>
        </w:rPr>
        <w:t xml:space="preserve"> (Lam) </w:t>
      </w:r>
      <w:proofErr w:type="spellStart"/>
      <w:r w:rsidR="00B70A3E" w:rsidRPr="00537A10">
        <w:rPr>
          <w:rFonts w:ascii="Times New Roman" w:hAnsi="Times New Roman" w:cs="Times New Roman"/>
          <w:sz w:val="24"/>
          <w:szCs w:val="24"/>
        </w:rPr>
        <w:t>Suess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indica</w:t>
      </w:r>
      <w:proofErr w:type="spellEnd"/>
      <w:r w:rsidR="00B70A3E" w:rsidRPr="00537A10">
        <w:rPr>
          <w:rFonts w:ascii="Times New Roman" w:hAnsi="Times New Roman" w:cs="Times New Roman"/>
          <w:sz w:val="24"/>
          <w:szCs w:val="24"/>
        </w:rPr>
        <w:t xml:space="preserve"> (L) Mill,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obtusifolia</w:t>
      </w:r>
      <w:proofErr w:type="spellEnd"/>
      <w:r w:rsidR="00B70A3E" w:rsidRPr="00537A10">
        <w:rPr>
          <w:rFonts w:ascii="Times New Roman" w:hAnsi="Times New Roman" w:cs="Times New Roman"/>
          <w:sz w:val="24"/>
          <w:szCs w:val="24"/>
        </w:rPr>
        <w:t xml:space="preserve"> Lam.</w:t>
      </w:r>
      <w:r w:rsidR="00C0450C" w:rsidRPr="00537A10">
        <w:rPr>
          <w:rFonts w:ascii="Times New Roman" w:hAnsi="Times New Roman" w:cs="Times New Roman"/>
          <w:sz w:val="24"/>
          <w:szCs w:val="24"/>
        </w:rPr>
        <w:t xml:space="preserve"> Prickly chaff flower” in English and “</w:t>
      </w:r>
      <w:proofErr w:type="spellStart"/>
      <w:r w:rsidR="00C0450C" w:rsidRPr="00537A10">
        <w:rPr>
          <w:rFonts w:ascii="Times New Roman" w:hAnsi="Times New Roman" w:cs="Times New Roman"/>
          <w:sz w:val="24"/>
          <w:szCs w:val="24"/>
        </w:rPr>
        <w:t>Chirchita</w:t>
      </w:r>
      <w:proofErr w:type="spellEnd"/>
      <w:r w:rsidR="00C0450C" w:rsidRPr="00537A10">
        <w:rPr>
          <w:rFonts w:ascii="Times New Roman" w:hAnsi="Times New Roman" w:cs="Times New Roman"/>
          <w:sz w:val="24"/>
          <w:szCs w:val="24"/>
        </w:rPr>
        <w:t>”, “</w:t>
      </w:r>
      <w:proofErr w:type="spellStart"/>
      <w:r w:rsidR="00C0450C" w:rsidRPr="00537A10">
        <w:rPr>
          <w:rFonts w:ascii="Times New Roman" w:hAnsi="Times New Roman" w:cs="Times New Roman"/>
          <w:sz w:val="24"/>
          <w:szCs w:val="24"/>
        </w:rPr>
        <w:t>Onga</w:t>
      </w:r>
      <w:proofErr w:type="spellEnd"/>
      <w:r w:rsidR="00C0450C" w:rsidRPr="00537A10">
        <w:rPr>
          <w:rFonts w:ascii="Times New Roman" w:hAnsi="Times New Roman" w:cs="Times New Roman"/>
          <w:sz w:val="24"/>
          <w:szCs w:val="24"/>
        </w:rPr>
        <w:t>”, “</w:t>
      </w:r>
      <w:proofErr w:type="spellStart"/>
      <w:r w:rsidR="00C0450C" w:rsidRPr="00537A10">
        <w:rPr>
          <w:rFonts w:ascii="Times New Roman" w:hAnsi="Times New Roman" w:cs="Times New Roman"/>
          <w:sz w:val="24"/>
          <w:szCs w:val="24"/>
        </w:rPr>
        <w:t>Latjeera</w:t>
      </w:r>
      <w:proofErr w:type="spellEnd"/>
      <w:r w:rsidR="00C0450C" w:rsidRPr="00537A10">
        <w:rPr>
          <w:rFonts w:ascii="Times New Roman" w:hAnsi="Times New Roman" w:cs="Times New Roman"/>
          <w:sz w:val="24"/>
          <w:szCs w:val="24"/>
        </w:rPr>
        <w:t>” or “</w:t>
      </w:r>
      <w:proofErr w:type="spellStart"/>
      <w:r w:rsidR="00C0450C" w:rsidRPr="00537A10">
        <w:rPr>
          <w:rFonts w:ascii="Times New Roman" w:hAnsi="Times New Roman" w:cs="Times New Roman"/>
          <w:sz w:val="24"/>
          <w:szCs w:val="24"/>
        </w:rPr>
        <w:t>Apamarga</w:t>
      </w:r>
      <w:proofErr w:type="spellEnd"/>
      <w:r w:rsidR="00C0450C" w:rsidRPr="00537A10">
        <w:rPr>
          <w:rFonts w:ascii="Times New Roman" w:hAnsi="Times New Roman" w:cs="Times New Roman"/>
          <w:sz w:val="24"/>
          <w:szCs w:val="24"/>
        </w:rPr>
        <w:t>”</w:t>
      </w:r>
      <w:r w:rsidR="008A78AE" w:rsidRPr="00537A10">
        <w:rPr>
          <w:rFonts w:ascii="Times New Roman" w:hAnsi="Times New Roman" w:cs="Times New Roman"/>
          <w:sz w:val="24"/>
          <w:szCs w:val="24"/>
        </w:rPr>
        <w:t xml:space="preserve"> nearby .</w:t>
      </w:r>
    </w:p>
    <w:p w14:paraId="7E043C19" w14:textId="771A25B0"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Botanical description:</w:t>
      </w:r>
      <w:r w:rsidR="00C0450C" w:rsidRPr="00537A10">
        <w:rPr>
          <w:rFonts w:ascii="Times New Roman" w:hAnsi="Times New Roman" w:cs="Times New Roman"/>
          <w:b/>
          <w:bCs/>
          <w:sz w:val="24"/>
          <w:szCs w:val="24"/>
        </w:rPr>
        <w:t xml:space="preserve"> [56]</w:t>
      </w:r>
    </w:p>
    <w:p w14:paraId="038290AF"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Latin-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t>
      </w:r>
    </w:p>
    <w:p w14:paraId="42F537F4"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Sanskrit -</w:t>
      </w:r>
      <w:proofErr w:type="spellStart"/>
      <w:r w:rsidRPr="00537A10">
        <w:rPr>
          <w:rFonts w:ascii="Times New Roman" w:hAnsi="Times New Roman" w:cs="Times New Roman"/>
          <w:sz w:val="24"/>
          <w:szCs w:val="24"/>
        </w:rPr>
        <w:t>Aghata</w:t>
      </w:r>
      <w:proofErr w:type="spellEnd"/>
      <w:r w:rsidRPr="00537A10">
        <w:rPr>
          <w:rFonts w:ascii="Times New Roman" w:hAnsi="Times New Roman" w:cs="Times New Roman"/>
          <w:sz w:val="24"/>
          <w:szCs w:val="24"/>
        </w:rPr>
        <w:t xml:space="preserve"> </w:t>
      </w:r>
    </w:p>
    <w:p w14:paraId="54707630"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Hindi- </w:t>
      </w:r>
      <w:proofErr w:type="spellStart"/>
      <w:r w:rsidRPr="00537A10">
        <w:rPr>
          <w:rFonts w:ascii="Times New Roman" w:hAnsi="Times New Roman" w:cs="Times New Roman"/>
          <w:sz w:val="24"/>
          <w:szCs w:val="24"/>
        </w:rPr>
        <w:t>Latjira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Chirchira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Lamchichra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Sonpur,onga</w:t>
      </w:r>
      <w:proofErr w:type="spellEnd"/>
    </w:p>
    <w:p w14:paraId="7972F483"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Gujarati- </w:t>
      </w:r>
      <w:proofErr w:type="spellStart"/>
      <w:r w:rsidRPr="00537A10">
        <w:rPr>
          <w:rFonts w:ascii="Times New Roman" w:hAnsi="Times New Roman" w:cs="Times New Roman"/>
          <w:sz w:val="24"/>
          <w:szCs w:val="24"/>
        </w:rPr>
        <w:t>Safad</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Aghedo</w:t>
      </w:r>
      <w:proofErr w:type="spellEnd"/>
    </w:p>
    <w:p w14:paraId="4A1B4711"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Tamil</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Shiru-kadaladi</w:t>
      </w:r>
      <w:proofErr w:type="spellEnd"/>
      <w:r w:rsidRPr="00537A10">
        <w:rPr>
          <w:rFonts w:ascii="Times New Roman" w:hAnsi="Times New Roman" w:cs="Times New Roman"/>
          <w:sz w:val="24"/>
          <w:szCs w:val="24"/>
        </w:rPr>
        <w:t xml:space="preserve"> </w:t>
      </w:r>
    </w:p>
    <w:p w14:paraId="13822C39"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Telugu</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Uttaraene</w:t>
      </w:r>
      <w:proofErr w:type="spellEnd"/>
    </w:p>
    <w:p w14:paraId="03E74068"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Malayalam-</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Kadaladi</w:t>
      </w:r>
      <w:proofErr w:type="spellEnd"/>
      <w:r w:rsidRPr="00537A10">
        <w:rPr>
          <w:rFonts w:ascii="Times New Roman" w:hAnsi="Times New Roman" w:cs="Times New Roman"/>
          <w:sz w:val="24"/>
          <w:szCs w:val="24"/>
        </w:rPr>
        <w:t xml:space="preserve"> </w:t>
      </w:r>
    </w:p>
    <w:p w14:paraId="599E8403"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Punjabi- </w:t>
      </w:r>
      <w:proofErr w:type="spellStart"/>
      <w:r w:rsidRPr="00537A10">
        <w:rPr>
          <w:rFonts w:ascii="Times New Roman" w:hAnsi="Times New Roman" w:cs="Times New Roman"/>
          <w:sz w:val="24"/>
          <w:szCs w:val="24"/>
        </w:rPr>
        <w:t>Kutri</w:t>
      </w:r>
      <w:proofErr w:type="spellEnd"/>
      <w:r w:rsidRPr="00537A10">
        <w:rPr>
          <w:rFonts w:ascii="Times New Roman" w:hAnsi="Times New Roman" w:cs="Times New Roman"/>
          <w:sz w:val="24"/>
          <w:szCs w:val="24"/>
        </w:rPr>
        <w:t xml:space="preserve"> </w:t>
      </w:r>
    </w:p>
    <w:p w14:paraId="313B43B4"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b/>
          <w:bCs/>
          <w:sz w:val="24"/>
          <w:szCs w:val="24"/>
        </w:rPr>
        <w:t>Unani</w:t>
      </w:r>
      <w:proofErr w:type="spellEnd"/>
      <w:r w:rsidRPr="00537A10">
        <w:rPr>
          <w:rFonts w:ascii="Times New Roman" w:hAnsi="Times New Roman" w:cs="Times New Roman"/>
          <w:b/>
          <w:bCs/>
          <w:sz w:val="24"/>
          <w:szCs w:val="24"/>
        </w:rPr>
        <w:t xml:space="preserve">- </w:t>
      </w:r>
      <w:proofErr w:type="spellStart"/>
      <w:r w:rsidRPr="00537A10">
        <w:rPr>
          <w:rFonts w:ascii="Times New Roman" w:hAnsi="Times New Roman" w:cs="Times New Roman"/>
          <w:sz w:val="24"/>
          <w:szCs w:val="24"/>
        </w:rPr>
        <w:t>Chirchitaa</w:t>
      </w:r>
      <w:proofErr w:type="spellEnd"/>
      <w:r w:rsidRPr="00537A10">
        <w:rPr>
          <w:rFonts w:ascii="Times New Roman" w:hAnsi="Times New Roman" w:cs="Times New Roman"/>
          <w:sz w:val="24"/>
          <w:szCs w:val="24"/>
        </w:rPr>
        <w:t xml:space="preserve"> </w:t>
      </w:r>
    </w:p>
    <w:p w14:paraId="49A11759" w14:textId="4AEE79D2"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b/>
          <w:bCs/>
          <w:sz w:val="24"/>
          <w:szCs w:val="24"/>
        </w:rPr>
        <w:t>Ayurvedic</w:t>
      </w:r>
      <w:proofErr w:type="spellEnd"/>
      <w:r w:rsidRPr="00537A10">
        <w:rPr>
          <w:rFonts w:ascii="Times New Roman" w:hAnsi="Times New Roman" w:cs="Times New Roman"/>
          <w:sz w:val="24"/>
          <w:szCs w:val="24"/>
        </w:rPr>
        <w:t xml:space="preserve"> – </w:t>
      </w:r>
      <w:proofErr w:type="spellStart"/>
      <w:r w:rsidRPr="00537A10">
        <w:rPr>
          <w:rFonts w:ascii="Times New Roman" w:hAnsi="Times New Roman" w:cs="Times New Roman"/>
          <w:sz w:val="24"/>
          <w:szCs w:val="24"/>
        </w:rPr>
        <w:t>Apamarga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Chirchitaa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Shikhari</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Shaikharika</w:t>
      </w:r>
      <w:proofErr w:type="spellEnd"/>
      <w:r w:rsidRPr="00537A10">
        <w:rPr>
          <w:rFonts w:ascii="Times New Roman" w:hAnsi="Times New Roman" w:cs="Times New Roman"/>
          <w:sz w:val="24"/>
          <w:szCs w:val="24"/>
        </w:rPr>
        <w:t xml:space="preserve"> </w:t>
      </w:r>
    </w:p>
    <w:p w14:paraId="44098BB2"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Persian -</w:t>
      </w:r>
      <w:proofErr w:type="spellStart"/>
      <w:r w:rsidRPr="00537A10">
        <w:rPr>
          <w:rFonts w:ascii="Times New Roman" w:hAnsi="Times New Roman" w:cs="Times New Roman"/>
          <w:sz w:val="24"/>
          <w:szCs w:val="24"/>
        </w:rPr>
        <w:t>Khare-vazhun</w:t>
      </w:r>
      <w:proofErr w:type="spellEnd"/>
    </w:p>
    <w:p w14:paraId="3D4107C0"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Arabian -</w:t>
      </w:r>
      <w:proofErr w:type="spellStart"/>
      <w:r w:rsidRPr="00537A10">
        <w:rPr>
          <w:rFonts w:ascii="Times New Roman" w:hAnsi="Times New Roman" w:cs="Times New Roman"/>
          <w:sz w:val="24"/>
          <w:szCs w:val="24"/>
        </w:rPr>
        <w:t>Atkumah</w:t>
      </w:r>
      <w:proofErr w:type="spellEnd"/>
      <w:r w:rsidRPr="00537A10">
        <w:rPr>
          <w:rFonts w:ascii="Times New Roman" w:hAnsi="Times New Roman" w:cs="Times New Roman"/>
          <w:sz w:val="24"/>
          <w:szCs w:val="24"/>
        </w:rPr>
        <w:t xml:space="preserve"> </w:t>
      </w:r>
    </w:p>
    <w:p w14:paraId="02D333A9"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French- </w:t>
      </w:r>
      <w:proofErr w:type="spellStart"/>
      <w:r w:rsidRPr="00537A10">
        <w:rPr>
          <w:rFonts w:ascii="Times New Roman" w:hAnsi="Times New Roman" w:cs="Times New Roman"/>
          <w:sz w:val="24"/>
          <w:szCs w:val="24"/>
        </w:rPr>
        <w:t>Achyranth</w:t>
      </w:r>
      <w:proofErr w:type="spellEnd"/>
      <w:r w:rsidRPr="00537A10">
        <w:rPr>
          <w:rFonts w:ascii="Times New Roman" w:hAnsi="Times New Roman" w:cs="Times New Roman"/>
          <w:sz w:val="24"/>
          <w:szCs w:val="24"/>
        </w:rPr>
        <w:t xml:space="preserve"> a </w:t>
      </w:r>
      <w:proofErr w:type="spellStart"/>
      <w:r w:rsidRPr="00537A10">
        <w:rPr>
          <w:rFonts w:ascii="Times New Roman" w:hAnsi="Times New Roman" w:cs="Times New Roman"/>
          <w:sz w:val="24"/>
          <w:szCs w:val="24"/>
        </w:rPr>
        <w:t>feuilles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rudes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collant</w:t>
      </w:r>
      <w:proofErr w:type="spellEnd"/>
      <w:r w:rsidRPr="00537A10">
        <w:rPr>
          <w:rFonts w:ascii="Times New Roman" w:hAnsi="Times New Roman" w:cs="Times New Roman"/>
          <w:sz w:val="24"/>
          <w:szCs w:val="24"/>
        </w:rPr>
        <w:t xml:space="preserve">, gendarme </w:t>
      </w:r>
    </w:p>
    <w:p w14:paraId="7B7184E0" w14:textId="77777777" w:rsidR="0041110B" w:rsidRPr="00537A10" w:rsidRDefault="00B70A3E" w:rsidP="00537A10">
      <w:pPr>
        <w:pStyle w:val="ListParagraph"/>
        <w:numPr>
          <w:ilvl w:val="0"/>
          <w:numId w:val="3"/>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Spanish-</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Mosotillo</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rabo</w:t>
      </w:r>
      <w:proofErr w:type="spellEnd"/>
      <w:r w:rsidRPr="00537A10">
        <w:rPr>
          <w:rFonts w:ascii="Times New Roman" w:hAnsi="Times New Roman" w:cs="Times New Roman"/>
          <w:sz w:val="24"/>
          <w:szCs w:val="24"/>
        </w:rPr>
        <w:t xml:space="preserve"> de </w:t>
      </w:r>
      <w:proofErr w:type="spellStart"/>
      <w:r w:rsidRPr="00537A10">
        <w:rPr>
          <w:rFonts w:ascii="Times New Roman" w:hAnsi="Times New Roman" w:cs="Times New Roman"/>
          <w:sz w:val="24"/>
          <w:szCs w:val="24"/>
        </w:rPr>
        <w:t>gato</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rabo</w:t>
      </w:r>
      <w:proofErr w:type="spellEnd"/>
      <w:r w:rsidRPr="00537A10">
        <w:rPr>
          <w:rFonts w:ascii="Times New Roman" w:hAnsi="Times New Roman" w:cs="Times New Roman"/>
          <w:sz w:val="24"/>
          <w:szCs w:val="24"/>
        </w:rPr>
        <w:t xml:space="preserve"> de </w:t>
      </w:r>
      <w:proofErr w:type="spellStart"/>
      <w:r w:rsidRPr="00537A10">
        <w:rPr>
          <w:rFonts w:ascii="Times New Roman" w:hAnsi="Times New Roman" w:cs="Times New Roman"/>
          <w:sz w:val="24"/>
          <w:szCs w:val="24"/>
        </w:rPr>
        <w:t>chango</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rabo</w:t>
      </w:r>
      <w:proofErr w:type="spellEnd"/>
      <w:r w:rsidRPr="00537A10">
        <w:rPr>
          <w:rFonts w:ascii="Times New Roman" w:hAnsi="Times New Roman" w:cs="Times New Roman"/>
          <w:sz w:val="24"/>
          <w:szCs w:val="24"/>
        </w:rPr>
        <w:t xml:space="preserve"> de </w:t>
      </w:r>
      <w:proofErr w:type="spellStart"/>
      <w:r w:rsidRPr="00537A10">
        <w:rPr>
          <w:rFonts w:ascii="Times New Roman" w:hAnsi="Times New Roman" w:cs="Times New Roman"/>
          <w:sz w:val="24"/>
          <w:szCs w:val="24"/>
        </w:rPr>
        <w:t>raton</w:t>
      </w:r>
      <w:proofErr w:type="spellEnd"/>
      <w:r w:rsidRPr="00537A10">
        <w:rPr>
          <w:rFonts w:ascii="Times New Roman" w:hAnsi="Times New Roman" w:cs="Times New Roman"/>
          <w:sz w:val="24"/>
          <w:szCs w:val="24"/>
        </w:rPr>
        <w:t>.</w:t>
      </w:r>
    </w:p>
    <w:p w14:paraId="4D038534" w14:textId="77777777"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Taxonomic</w:t>
      </w:r>
      <w:r w:rsidRPr="00537A10">
        <w:rPr>
          <w:rFonts w:ascii="Times New Roman" w:hAnsi="Times New Roman" w:cs="Times New Roman"/>
          <w:sz w:val="24"/>
          <w:szCs w:val="24"/>
        </w:rPr>
        <w:t xml:space="preserve"> </w:t>
      </w:r>
      <w:r w:rsidRPr="00537A10">
        <w:rPr>
          <w:rFonts w:ascii="Times New Roman" w:hAnsi="Times New Roman" w:cs="Times New Roman"/>
          <w:b/>
          <w:bCs/>
          <w:sz w:val="24"/>
          <w:szCs w:val="24"/>
        </w:rPr>
        <w:t>classification</w:t>
      </w:r>
      <w:r w:rsidRPr="00537A10">
        <w:rPr>
          <w:rFonts w:ascii="Times New Roman" w:hAnsi="Times New Roman" w:cs="Times New Roman"/>
          <w:sz w:val="24"/>
          <w:szCs w:val="24"/>
        </w:rPr>
        <w:t xml:space="preserve"> </w:t>
      </w:r>
    </w:p>
    <w:p w14:paraId="1B1A082A"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Kingdom</w:t>
      </w:r>
      <w:r w:rsidRPr="00537A10">
        <w:rPr>
          <w:rFonts w:ascii="Times New Roman" w:hAnsi="Times New Roman" w:cs="Times New Roman"/>
          <w:sz w:val="24"/>
          <w:szCs w:val="24"/>
        </w:rPr>
        <w:t xml:space="preserve"> – Plantae</w:t>
      </w:r>
    </w:p>
    <w:p w14:paraId="50B7F8CA"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Subkingdom-</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Tracheobinota</w:t>
      </w:r>
      <w:proofErr w:type="spellEnd"/>
    </w:p>
    <w:p w14:paraId="3CD04CCD" w14:textId="0E416954"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Super</w:t>
      </w:r>
      <w:r w:rsidRPr="00537A10">
        <w:rPr>
          <w:rFonts w:ascii="Times New Roman" w:hAnsi="Times New Roman" w:cs="Times New Roman"/>
          <w:sz w:val="24"/>
          <w:szCs w:val="24"/>
        </w:rPr>
        <w:t xml:space="preserve"> </w:t>
      </w:r>
      <w:r w:rsidRPr="00537A10">
        <w:rPr>
          <w:rFonts w:ascii="Times New Roman" w:hAnsi="Times New Roman" w:cs="Times New Roman"/>
          <w:b/>
          <w:bCs/>
          <w:sz w:val="24"/>
          <w:szCs w:val="24"/>
        </w:rPr>
        <w:t xml:space="preserve">Division- </w:t>
      </w:r>
      <w:r w:rsidR="0005154C" w:rsidRPr="00537A10">
        <w:rPr>
          <w:rFonts w:ascii="Times New Roman" w:hAnsi="Times New Roman" w:cs="Times New Roman"/>
          <w:sz w:val="24"/>
          <w:szCs w:val="24"/>
        </w:rPr>
        <w:t>Spermatophyte</w:t>
      </w:r>
    </w:p>
    <w:p w14:paraId="1E1F3223" w14:textId="09747CCA"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Division</w:t>
      </w:r>
      <w:r w:rsidRPr="00537A10">
        <w:rPr>
          <w:rFonts w:ascii="Times New Roman" w:hAnsi="Times New Roman" w:cs="Times New Roman"/>
          <w:sz w:val="24"/>
          <w:szCs w:val="24"/>
        </w:rPr>
        <w:t xml:space="preserve"> – </w:t>
      </w:r>
      <w:proofErr w:type="spellStart"/>
      <w:r w:rsidR="0005154C" w:rsidRPr="00537A10">
        <w:rPr>
          <w:rFonts w:ascii="Times New Roman" w:hAnsi="Times New Roman" w:cs="Times New Roman"/>
          <w:sz w:val="24"/>
          <w:szCs w:val="24"/>
        </w:rPr>
        <w:t>Magnoliophyte</w:t>
      </w:r>
      <w:proofErr w:type="spellEnd"/>
    </w:p>
    <w:p w14:paraId="2DD31E24"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Class- </w:t>
      </w:r>
      <w:proofErr w:type="spellStart"/>
      <w:r w:rsidRPr="00537A10">
        <w:rPr>
          <w:rFonts w:ascii="Times New Roman" w:hAnsi="Times New Roman" w:cs="Times New Roman"/>
          <w:sz w:val="24"/>
          <w:szCs w:val="24"/>
        </w:rPr>
        <w:t>Mangoliophsida</w:t>
      </w:r>
      <w:proofErr w:type="spellEnd"/>
    </w:p>
    <w:p w14:paraId="1738121D"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lastRenderedPageBreak/>
        <w:t>Subclass</w:t>
      </w:r>
      <w:r w:rsidRPr="00537A10">
        <w:rPr>
          <w:rFonts w:ascii="Times New Roman" w:hAnsi="Times New Roman" w:cs="Times New Roman"/>
          <w:sz w:val="24"/>
          <w:szCs w:val="24"/>
        </w:rPr>
        <w:t xml:space="preserve"> – </w:t>
      </w:r>
      <w:proofErr w:type="spellStart"/>
      <w:r w:rsidRPr="00537A10">
        <w:rPr>
          <w:rFonts w:ascii="Times New Roman" w:hAnsi="Times New Roman" w:cs="Times New Roman"/>
          <w:sz w:val="24"/>
          <w:szCs w:val="24"/>
        </w:rPr>
        <w:t>Caryophyllidae</w:t>
      </w:r>
      <w:proofErr w:type="spellEnd"/>
    </w:p>
    <w:p w14:paraId="5D1B9D81"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Order- </w:t>
      </w:r>
      <w:proofErr w:type="spellStart"/>
      <w:r w:rsidRPr="00537A10">
        <w:rPr>
          <w:rFonts w:ascii="Times New Roman" w:hAnsi="Times New Roman" w:cs="Times New Roman"/>
          <w:sz w:val="24"/>
          <w:szCs w:val="24"/>
        </w:rPr>
        <w:t>Caryophyllales</w:t>
      </w:r>
      <w:proofErr w:type="spellEnd"/>
    </w:p>
    <w:p w14:paraId="077635D5"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Family- </w:t>
      </w:r>
      <w:proofErr w:type="spellStart"/>
      <w:r w:rsidRPr="00537A10">
        <w:rPr>
          <w:rFonts w:ascii="Times New Roman" w:hAnsi="Times New Roman" w:cs="Times New Roman"/>
          <w:sz w:val="24"/>
          <w:szCs w:val="24"/>
        </w:rPr>
        <w:t>Amaranthaceae</w:t>
      </w:r>
      <w:proofErr w:type="spellEnd"/>
    </w:p>
    <w:p w14:paraId="5CFBE94B" w14:textId="77777777" w:rsidR="0041110B" w:rsidRPr="00537A10" w:rsidRDefault="00B70A3E" w:rsidP="00537A10">
      <w:pPr>
        <w:pStyle w:val="ListParagraph"/>
        <w:numPr>
          <w:ilvl w:val="0"/>
          <w:numId w:val="1"/>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Genus -</w:t>
      </w:r>
      <w:proofErr w:type="spellStart"/>
      <w:r w:rsidRPr="00537A10">
        <w:rPr>
          <w:rFonts w:ascii="Times New Roman" w:hAnsi="Times New Roman" w:cs="Times New Roman"/>
          <w:sz w:val="24"/>
          <w:szCs w:val="24"/>
        </w:rPr>
        <w:t>Achyranthes</w:t>
      </w:r>
      <w:proofErr w:type="spellEnd"/>
    </w:p>
    <w:p w14:paraId="4731D5EF" w14:textId="682670A3" w:rsidR="0041110B" w:rsidRPr="00537A10" w:rsidRDefault="00B70A3E" w:rsidP="00537A10">
      <w:pPr>
        <w:pStyle w:val="ListParagraph"/>
        <w:numPr>
          <w:ilvl w:val="0"/>
          <w:numId w:val="2"/>
        </w:num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 xml:space="preserve">Species- </w:t>
      </w:r>
      <w:proofErr w:type="spellStart"/>
      <w:r w:rsidRPr="00537A10">
        <w:rPr>
          <w:rFonts w:ascii="Times New Roman" w:hAnsi="Times New Roman" w:cs="Times New Roman"/>
          <w:sz w:val="24"/>
          <w:szCs w:val="24"/>
        </w:rPr>
        <w:t>Aspera</w:t>
      </w:r>
      <w:proofErr w:type="spellEnd"/>
    </w:p>
    <w:p w14:paraId="5DE91D0C" w14:textId="6EFE01D9" w:rsidR="0041110B" w:rsidRPr="00537A10" w:rsidRDefault="00537A10" w:rsidP="00537A10">
      <w:pPr>
        <w:spacing w:line="240" w:lineRule="auto"/>
        <w:jc w:val="both"/>
        <w:rPr>
          <w:rFonts w:ascii="Times New Roman" w:hAnsi="Times New Roman" w:cs="Times New Roman"/>
          <w:b/>
          <w:bCs/>
          <w:sz w:val="28"/>
          <w:szCs w:val="28"/>
        </w:rPr>
      </w:pPr>
      <w:r w:rsidRPr="00537A10">
        <w:rPr>
          <w:rFonts w:ascii="Times New Roman" w:hAnsi="Times New Roman" w:cs="Times New Roman"/>
          <w:b/>
          <w:bCs/>
          <w:sz w:val="28"/>
          <w:szCs w:val="28"/>
        </w:rPr>
        <w:t>PHARMACOLOGICAL ACTION &amp; PHYTOCHEMISTRY:</w:t>
      </w:r>
    </w:p>
    <w:p w14:paraId="530C2C6D" w14:textId="77777777"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lang w:val="en-US"/>
        </w:rPr>
        <w:t>Anti-diabetic activity</w:t>
      </w:r>
      <w:r w:rsidRPr="00537A10">
        <w:rPr>
          <w:rFonts w:ascii="Times New Roman" w:hAnsi="Times New Roman" w:cs="Times New Roman"/>
          <w:sz w:val="24"/>
          <w:szCs w:val="24"/>
          <w:lang w:val="en-US"/>
        </w:rPr>
        <w:t>:</w:t>
      </w:r>
    </w:p>
    <w:p w14:paraId="15112DFD" w14:textId="029A5290" w:rsidR="0041110B" w:rsidRPr="00537A10" w:rsidRDefault="0005154C"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lang w:val="en-US"/>
        </w:rPr>
        <w:t xml:space="preserve"> A</w:t>
      </w:r>
      <w:r w:rsidR="00B70A3E" w:rsidRPr="00537A10">
        <w:rPr>
          <w:rFonts w:ascii="Times New Roman" w:hAnsi="Times New Roman" w:cs="Times New Roman"/>
          <w:sz w:val="24"/>
          <w:szCs w:val="24"/>
          <w:lang w:val="en-US"/>
        </w:rPr>
        <w:t>ncient times Ach</w:t>
      </w:r>
      <w:proofErr w:type="spellStart"/>
      <w:r w:rsidR="00B70A3E" w:rsidRPr="00537A10">
        <w:rPr>
          <w:rFonts w:ascii="Times New Roman" w:hAnsi="Times New Roman" w:cs="Times New Roman"/>
          <w:sz w:val="24"/>
          <w:szCs w:val="24"/>
        </w:rPr>
        <w:t>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is widely used in </w:t>
      </w:r>
      <w:proofErr w:type="spellStart"/>
      <w:r w:rsidR="00B70A3E" w:rsidRPr="00537A10">
        <w:rPr>
          <w:rFonts w:ascii="Times New Roman" w:hAnsi="Times New Roman" w:cs="Times New Roman"/>
          <w:sz w:val="24"/>
          <w:szCs w:val="24"/>
        </w:rPr>
        <w:t>Ayurvedic</w:t>
      </w:r>
      <w:proofErr w:type="spellEnd"/>
      <w:r w:rsidR="00B70A3E" w:rsidRPr="00537A10">
        <w:rPr>
          <w:rFonts w:ascii="Times New Roman" w:hAnsi="Times New Roman" w:cs="Times New Roman"/>
          <w:sz w:val="24"/>
          <w:szCs w:val="24"/>
        </w:rPr>
        <w:t xml:space="preserve"> system of medicine for various pharmacological properties &amp; the herb comprises of magical remedies t</w:t>
      </w:r>
      <w:r w:rsidR="00CB72D8" w:rsidRPr="00537A10">
        <w:rPr>
          <w:rFonts w:ascii="Times New Roman" w:hAnsi="Times New Roman" w:cs="Times New Roman"/>
          <w:sz w:val="24"/>
          <w:szCs w:val="24"/>
        </w:rPr>
        <w:t>hat effective on various disorder</w:t>
      </w:r>
      <w:r w:rsidRPr="00537A10">
        <w:rPr>
          <w:rFonts w:ascii="Times New Roman" w:hAnsi="Times New Roman" w:cs="Times New Roman"/>
          <w:sz w:val="24"/>
          <w:szCs w:val="24"/>
        </w:rPr>
        <w:t xml:space="preserve"> </w:t>
      </w:r>
      <w:r w:rsidR="00B70A3E" w:rsidRPr="00537A10">
        <w:rPr>
          <w:rFonts w:ascii="Times New Roman" w:hAnsi="Times New Roman" w:cs="Times New Roman"/>
          <w:sz w:val="24"/>
          <w:szCs w:val="24"/>
        </w:rPr>
        <w:t>[6]</w:t>
      </w:r>
      <w:r w:rsidRPr="00537A10">
        <w:rPr>
          <w:rFonts w:ascii="Times New Roman" w:hAnsi="Times New Roman" w:cs="Times New Roman"/>
          <w:sz w:val="24"/>
          <w:szCs w:val="24"/>
        </w:rPr>
        <w:t>.</w:t>
      </w:r>
      <w:r w:rsidR="00B70A3E" w:rsidRPr="00537A10">
        <w:rPr>
          <w:rFonts w:ascii="Times New Roman" w:hAnsi="Times New Roman" w:cs="Times New Roman"/>
          <w:sz w:val="24"/>
          <w:szCs w:val="24"/>
        </w:rPr>
        <w:t xml:space="preserve">The leaf extract has been shown to have effective anti -diabetic activity. The </w:t>
      </w:r>
      <w:proofErr w:type="spellStart"/>
      <w:r w:rsidR="00B70A3E" w:rsidRPr="00537A10">
        <w:rPr>
          <w:rFonts w:ascii="Times New Roman" w:hAnsi="Times New Roman" w:cs="Times New Roman"/>
          <w:sz w:val="24"/>
          <w:szCs w:val="24"/>
        </w:rPr>
        <w:t>ethanolic</w:t>
      </w:r>
      <w:proofErr w:type="spellEnd"/>
      <w:r w:rsidR="00B70A3E" w:rsidRPr="00537A10">
        <w:rPr>
          <w:rFonts w:ascii="Times New Roman" w:hAnsi="Times New Roman" w:cs="Times New Roman"/>
          <w:sz w:val="24"/>
          <w:szCs w:val="24"/>
        </w:rPr>
        <w:t xml:space="preserve"> leaves extract of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was evaluated for in-vivo anti diabetic activity against </w:t>
      </w:r>
      <w:proofErr w:type="spellStart"/>
      <w:r w:rsidR="00B70A3E" w:rsidRPr="00537A10">
        <w:rPr>
          <w:rFonts w:ascii="Times New Roman" w:hAnsi="Times New Roman" w:cs="Times New Roman"/>
          <w:sz w:val="24"/>
          <w:szCs w:val="24"/>
        </w:rPr>
        <w:t>Streptozotocin</w:t>
      </w:r>
      <w:proofErr w:type="spellEnd"/>
      <w:r w:rsidR="00B70A3E" w:rsidRPr="00537A10">
        <w:rPr>
          <w:rFonts w:ascii="Times New Roman" w:hAnsi="Times New Roman" w:cs="Times New Roman"/>
          <w:sz w:val="24"/>
          <w:szCs w:val="24"/>
        </w:rPr>
        <w:t xml:space="preserve"> induced diabetic rats. [7</w:t>
      </w:r>
      <w:r w:rsidRPr="00537A10">
        <w:rPr>
          <w:rFonts w:ascii="Times New Roman" w:hAnsi="Times New Roman" w:cs="Times New Roman"/>
          <w:sz w:val="24"/>
          <w:szCs w:val="24"/>
        </w:rPr>
        <w:t>, 8</w:t>
      </w:r>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Streptozotocin</w:t>
      </w:r>
      <w:proofErr w:type="spellEnd"/>
      <w:r w:rsidR="00B70A3E" w:rsidRPr="00537A10">
        <w:rPr>
          <w:rFonts w:ascii="Times New Roman" w:hAnsi="Times New Roman" w:cs="Times New Roman"/>
          <w:sz w:val="24"/>
          <w:szCs w:val="24"/>
        </w:rPr>
        <w:t xml:space="preserve"> may</w:t>
      </w:r>
      <w:r w:rsidR="00CB72D8" w:rsidRPr="00537A10">
        <w:rPr>
          <w:rFonts w:ascii="Times New Roman" w:hAnsi="Times New Roman" w:cs="Times New Roman"/>
          <w:sz w:val="24"/>
          <w:szCs w:val="24"/>
        </w:rPr>
        <w:t xml:space="preserve"> additionally</w:t>
      </w:r>
      <w:r w:rsidR="00B70A3E" w:rsidRPr="00537A10">
        <w:rPr>
          <w:rFonts w:ascii="Times New Roman" w:hAnsi="Times New Roman" w:cs="Times New Roman"/>
          <w:sz w:val="24"/>
          <w:szCs w:val="24"/>
        </w:rPr>
        <w:t xml:space="preserve"> causes selective annulment o</w:t>
      </w:r>
      <w:r w:rsidR="00CB72D8" w:rsidRPr="00537A10">
        <w:rPr>
          <w:rFonts w:ascii="Times New Roman" w:hAnsi="Times New Roman" w:cs="Times New Roman"/>
          <w:sz w:val="24"/>
          <w:szCs w:val="24"/>
        </w:rPr>
        <w:t>f beta-cells, this involves in system</w:t>
      </w:r>
      <w:r w:rsidR="00B70A3E" w:rsidRPr="00537A10">
        <w:rPr>
          <w:rFonts w:ascii="Times New Roman" w:hAnsi="Times New Roman" w:cs="Times New Roman"/>
          <w:sz w:val="24"/>
          <w:szCs w:val="24"/>
        </w:rPr>
        <w:t xml:space="preserve"> of Insulin. Deficiency of Insulin after </w:t>
      </w:r>
      <w:proofErr w:type="spellStart"/>
      <w:r w:rsidR="00B70A3E" w:rsidRPr="00537A10">
        <w:rPr>
          <w:rFonts w:ascii="Times New Roman" w:hAnsi="Times New Roman" w:cs="Times New Roman"/>
          <w:sz w:val="24"/>
          <w:szCs w:val="24"/>
        </w:rPr>
        <w:t>Streptozotocin</w:t>
      </w:r>
      <w:proofErr w:type="spellEnd"/>
      <w:r w:rsidR="00B70A3E" w:rsidRPr="00537A10">
        <w:rPr>
          <w:rFonts w:ascii="Times New Roman" w:hAnsi="Times New Roman" w:cs="Times New Roman"/>
          <w:sz w:val="24"/>
          <w:szCs w:val="24"/>
        </w:rPr>
        <w:t xml:space="preserve"> treatment in-vivo process on mice leads to an upgrading in the blood glucose After treatment with the aqueous leaf extract there was a significant reduction in the blood glucose levels [9] </w:t>
      </w:r>
      <w:proofErr w:type="spellStart"/>
      <w:r w:rsidR="00B70A3E" w:rsidRPr="00537A10">
        <w:rPr>
          <w:rFonts w:ascii="Times New Roman" w:hAnsi="Times New Roman" w:cs="Times New Roman"/>
          <w:sz w:val="24"/>
          <w:szCs w:val="24"/>
        </w:rPr>
        <w:t>Streptozotocin</w:t>
      </w:r>
      <w:proofErr w:type="spellEnd"/>
      <w:r w:rsidR="00B70A3E" w:rsidRPr="00537A10">
        <w:rPr>
          <w:rFonts w:ascii="Times New Roman" w:hAnsi="Times New Roman" w:cs="Times New Roman"/>
          <w:sz w:val="24"/>
          <w:szCs w:val="24"/>
        </w:rPr>
        <w:t xml:space="preserve"> destroys the beta-cells which enhancing the </w:t>
      </w:r>
      <w:r w:rsidR="00CB72D8" w:rsidRPr="00537A10">
        <w:rPr>
          <w:rFonts w:ascii="Times New Roman" w:hAnsi="Times New Roman" w:cs="Times New Roman"/>
          <w:sz w:val="24"/>
          <w:szCs w:val="24"/>
        </w:rPr>
        <w:t xml:space="preserve">launch </w:t>
      </w:r>
      <w:r w:rsidR="00B70A3E" w:rsidRPr="00537A10">
        <w:rPr>
          <w:rFonts w:ascii="Times New Roman" w:hAnsi="Times New Roman" w:cs="Times New Roman"/>
          <w:sz w:val="24"/>
          <w:szCs w:val="24"/>
        </w:rPr>
        <w:t xml:space="preserve">of insulin. The traditional medicine </w:t>
      </w:r>
      <w:r w:rsidR="00CB72D8" w:rsidRPr="00537A10">
        <w:rPr>
          <w:rFonts w:ascii="Times New Roman" w:hAnsi="Times New Roman" w:cs="Times New Roman"/>
          <w:sz w:val="24"/>
          <w:szCs w:val="24"/>
        </w:rPr>
        <w:t>system said</w:t>
      </w:r>
      <w:r w:rsidR="00B70A3E" w:rsidRPr="00537A10">
        <w:rPr>
          <w:rFonts w:ascii="Times New Roman" w:hAnsi="Times New Roman" w:cs="Times New Roman"/>
          <w:sz w:val="24"/>
          <w:szCs w:val="24"/>
        </w:rPr>
        <w:t xml:space="preserve"> that the whole plant is useful for the treatment of diabetes.</w:t>
      </w:r>
      <w:r w:rsidR="00CB72D8" w:rsidRPr="00537A10">
        <w:rPr>
          <w:rFonts w:ascii="Times New Roman" w:hAnsi="Times New Roman" w:cs="Times New Roman"/>
          <w:sz w:val="24"/>
          <w:szCs w:val="24"/>
        </w:rPr>
        <w:t xml:space="preserve"> For this reason it'd assist in prevention of complications</w:t>
      </w:r>
      <w:r w:rsidR="00B70A3E" w:rsidRPr="00537A10">
        <w:rPr>
          <w:rFonts w:ascii="Times New Roman" w:hAnsi="Times New Roman" w:cs="Times New Roman"/>
          <w:sz w:val="24"/>
          <w:szCs w:val="24"/>
        </w:rPr>
        <w:t xml:space="preserve"> of diabetes and act as a good ancillary in the present resources of anti -diabetic drugs</w:t>
      </w:r>
      <w:r w:rsidRPr="00537A10">
        <w:rPr>
          <w:rFonts w:ascii="Times New Roman" w:hAnsi="Times New Roman" w:cs="Times New Roman"/>
          <w:sz w:val="24"/>
          <w:szCs w:val="24"/>
        </w:rPr>
        <w:t xml:space="preserve"> [</w:t>
      </w:r>
      <w:r w:rsidR="00B70A3E" w:rsidRPr="00537A10">
        <w:rPr>
          <w:rFonts w:ascii="Times New Roman" w:hAnsi="Times New Roman" w:cs="Times New Roman"/>
          <w:sz w:val="24"/>
          <w:szCs w:val="24"/>
        </w:rPr>
        <w:t>10]</w:t>
      </w:r>
      <w:r w:rsidRPr="00537A10">
        <w:rPr>
          <w:rFonts w:ascii="Times New Roman" w:hAnsi="Times New Roman" w:cs="Times New Roman"/>
          <w:sz w:val="24"/>
          <w:szCs w:val="24"/>
        </w:rPr>
        <w:t>.</w:t>
      </w:r>
    </w:p>
    <w:p w14:paraId="4F1DF4F6" w14:textId="77777777"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Anti-microbial activity</w:t>
      </w:r>
      <w:r w:rsidRPr="00537A10">
        <w:rPr>
          <w:rFonts w:ascii="Times New Roman" w:hAnsi="Times New Roman" w:cs="Times New Roman"/>
          <w:sz w:val="24"/>
          <w:szCs w:val="24"/>
        </w:rPr>
        <w:t xml:space="preserve">: </w:t>
      </w:r>
    </w:p>
    <w:p w14:paraId="4B4B6818" w14:textId="613B539B"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The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consists of aqueous solution of the base </w:t>
      </w:r>
      <w:proofErr w:type="spellStart"/>
      <w:r w:rsidRPr="00537A10">
        <w:rPr>
          <w:rFonts w:ascii="Times New Roman" w:hAnsi="Times New Roman" w:cs="Times New Roman"/>
          <w:sz w:val="24"/>
          <w:szCs w:val="24"/>
        </w:rPr>
        <w:t>achyranthine</w:t>
      </w:r>
      <w:proofErr w:type="spellEnd"/>
      <w:r w:rsidRPr="00537A10">
        <w:rPr>
          <w:rFonts w:ascii="Times New Roman" w:hAnsi="Times New Roman" w:cs="Times New Roman"/>
          <w:sz w:val="24"/>
          <w:szCs w:val="24"/>
        </w:rPr>
        <w:t xml:space="preserve"> as well as the whole part of plant of A. </w:t>
      </w:r>
      <w:proofErr w:type="spellStart"/>
      <w:r w:rsidRPr="00537A10">
        <w:rPr>
          <w:rFonts w:ascii="Times New Roman" w:hAnsi="Times New Roman" w:cs="Times New Roman"/>
          <w:sz w:val="24"/>
          <w:szCs w:val="24"/>
        </w:rPr>
        <w:t>aspera</w:t>
      </w:r>
      <w:proofErr w:type="spellEnd"/>
      <w:r w:rsidR="00CB72D8" w:rsidRPr="00537A10">
        <w:rPr>
          <w:rFonts w:ascii="Times New Roman" w:hAnsi="Times New Roman" w:cs="Times New Roman"/>
          <w:sz w:val="24"/>
          <w:szCs w:val="24"/>
        </w:rPr>
        <w:t xml:space="preserve"> confirmed antibacterial pastime in opposition </w:t>
      </w:r>
      <w:r w:rsidRPr="00537A10">
        <w:rPr>
          <w:rFonts w:ascii="Times New Roman" w:hAnsi="Times New Roman" w:cs="Times New Roman"/>
          <w:sz w:val="24"/>
          <w:szCs w:val="24"/>
        </w:rPr>
        <w:t xml:space="preserve">Staphylococcus genus like </w:t>
      </w:r>
      <w:r w:rsidR="0005154C" w:rsidRPr="00537A10">
        <w:rPr>
          <w:rFonts w:ascii="Times New Roman" w:hAnsi="Times New Roman" w:cs="Times New Roman"/>
          <w:sz w:val="24"/>
          <w:szCs w:val="24"/>
        </w:rPr>
        <w:t xml:space="preserve">S. </w:t>
      </w:r>
      <w:proofErr w:type="spellStart"/>
      <w:r w:rsidR="0005154C" w:rsidRPr="00537A10">
        <w:rPr>
          <w:rFonts w:ascii="Times New Roman" w:hAnsi="Times New Roman" w:cs="Times New Roman"/>
          <w:sz w:val="24"/>
          <w:szCs w:val="24"/>
        </w:rPr>
        <w:t>A</w:t>
      </w:r>
      <w:r w:rsidRPr="00537A10">
        <w:rPr>
          <w:rFonts w:ascii="Times New Roman" w:hAnsi="Times New Roman" w:cs="Times New Roman"/>
          <w:sz w:val="24"/>
          <w:szCs w:val="24"/>
        </w:rPr>
        <w:t>ureus</w:t>
      </w:r>
      <w:proofErr w:type="spellEnd"/>
      <w:r w:rsidRPr="00537A10">
        <w:rPr>
          <w:rFonts w:ascii="Times New Roman" w:hAnsi="Times New Roman" w:cs="Times New Roman"/>
          <w:sz w:val="24"/>
          <w:szCs w:val="24"/>
        </w:rPr>
        <w:t>, S. haemolytic &amp; B</w:t>
      </w:r>
      <w:r w:rsidR="00CB72D8" w:rsidRPr="00537A10">
        <w:rPr>
          <w:rFonts w:ascii="Times New Roman" w:hAnsi="Times New Roman" w:cs="Times New Roman"/>
          <w:sz w:val="24"/>
          <w:szCs w:val="24"/>
        </w:rPr>
        <w:t xml:space="preserve">acillus </w:t>
      </w:r>
      <w:proofErr w:type="spellStart"/>
      <w:r w:rsidR="00CB72D8" w:rsidRPr="00537A10">
        <w:rPr>
          <w:rFonts w:ascii="Times New Roman" w:hAnsi="Times New Roman" w:cs="Times New Roman"/>
          <w:sz w:val="24"/>
          <w:szCs w:val="24"/>
        </w:rPr>
        <w:t>typhosus</w:t>
      </w:r>
      <w:proofErr w:type="spellEnd"/>
      <w:r w:rsidR="00CB72D8" w:rsidRPr="00537A10">
        <w:rPr>
          <w:rFonts w:ascii="Times New Roman" w:hAnsi="Times New Roman" w:cs="Times New Roman"/>
          <w:sz w:val="24"/>
          <w:szCs w:val="24"/>
        </w:rPr>
        <w:t xml:space="preserve"> [11, 12]. At</w:t>
      </w:r>
      <w:r w:rsidRPr="00537A10">
        <w:rPr>
          <w:rFonts w:ascii="Times New Roman" w:hAnsi="Times New Roman" w:cs="Times New Roman"/>
          <w:sz w:val="24"/>
          <w:szCs w:val="24"/>
        </w:rPr>
        <w:t xml:space="preserve"> the </w:t>
      </w:r>
      <w:r w:rsidR="00CB72D8" w:rsidRPr="00537A10">
        <w:rPr>
          <w:rFonts w:ascii="Times New Roman" w:hAnsi="Times New Roman" w:cs="Times New Roman"/>
          <w:sz w:val="24"/>
          <w:szCs w:val="24"/>
        </w:rPr>
        <w:t xml:space="preserve">same time </w:t>
      </w:r>
      <w:r w:rsidRPr="00537A10">
        <w:rPr>
          <w:rFonts w:ascii="Times New Roman" w:hAnsi="Times New Roman" w:cs="Times New Roman"/>
          <w:sz w:val="24"/>
          <w:szCs w:val="24"/>
        </w:rPr>
        <w:t xml:space="preserve">alcoholic extract of the leaves showed antibacterial activity against S. </w:t>
      </w:r>
      <w:proofErr w:type="spellStart"/>
      <w:r w:rsidRPr="00537A10">
        <w:rPr>
          <w:rFonts w:ascii="Times New Roman" w:hAnsi="Times New Roman" w:cs="Times New Roman"/>
          <w:sz w:val="24"/>
          <w:szCs w:val="24"/>
        </w:rPr>
        <w:t>aureus</w:t>
      </w:r>
      <w:proofErr w:type="spellEnd"/>
      <w:r w:rsidRPr="00537A10">
        <w:rPr>
          <w:rFonts w:ascii="Times New Roman" w:hAnsi="Times New Roman" w:cs="Times New Roman"/>
          <w:sz w:val="24"/>
          <w:szCs w:val="24"/>
        </w:rPr>
        <w:t xml:space="preserve"> and E. coli. The seeds growing on cow dung that revealed antibacterial activity against bacterial strains of B. </w:t>
      </w:r>
      <w:proofErr w:type="spellStart"/>
      <w:r w:rsidRPr="00537A10">
        <w:rPr>
          <w:rFonts w:ascii="Times New Roman" w:hAnsi="Times New Roman" w:cs="Times New Roman"/>
          <w:sz w:val="24"/>
          <w:szCs w:val="24"/>
        </w:rPr>
        <w:t>subtilis</w:t>
      </w:r>
      <w:proofErr w:type="spellEnd"/>
      <w:r w:rsidRPr="00537A10">
        <w:rPr>
          <w:rFonts w:ascii="Times New Roman" w:hAnsi="Times New Roman" w:cs="Times New Roman"/>
          <w:sz w:val="24"/>
          <w:szCs w:val="24"/>
        </w:rPr>
        <w:t xml:space="preserve">, Pseudomonas </w:t>
      </w:r>
      <w:proofErr w:type="spellStart"/>
      <w:r w:rsidRPr="00537A10">
        <w:rPr>
          <w:rFonts w:ascii="Times New Roman" w:hAnsi="Times New Roman" w:cs="Times New Roman"/>
          <w:sz w:val="24"/>
          <w:szCs w:val="24"/>
        </w:rPr>
        <w:t>cichorii</w:t>
      </w:r>
      <w:proofErr w:type="spellEnd"/>
      <w:r w:rsidRPr="00537A10">
        <w:rPr>
          <w:rFonts w:ascii="Times New Roman" w:hAnsi="Times New Roman" w:cs="Times New Roman"/>
          <w:sz w:val="24"/>
          <w:szCs w:val="24"/>
        </w:rPr>
        <w:t xml:space="preserve"> &amp; Salmonella </w:t>
      </w:r>
      <w:proofErr w:type="spellStart"/>
      <w:r w:rsidRPr="00537A10">
        <w:rPr>
          <w:rFonts w:ascii="Times New Roman" w:hAnsi="Times New Roman" w:cs="Times New Roman"/>
          <w:sz w:val="24"/>
          <w:szCs w:val="24"/>
        </w:rPr>
        <w:t>typhimurium</w:t>
      </w:r>
      <w:proofErr w:type="spellEnd"/>
      <w:r w:rsidRPr="00537A10">
        <w:rPr>
          <w:rFonts w:ascii="Times New Roman" w:hAnsi="Times New Roman" w:cs="Times New Roman"/>
          <w:sz w:val="24"/>
          <w:szCs w:val="24"/>
        </w:rPr>
        <w:t xml:space="preserve"> [1]. The 80 % </w:t>
      </w:r>
      <w:proofErr w:type="spellStart"/>
      <w:r w:rsidRPr="00537A10">
        <w:rPr>
          <w:rFonts w:ascii="Times New Roman" w:hAnsi="Times New Roman" w:cs="Times New Roman"/>
          <w:sz w:val="24"/>
          <w:szCs w:val="24"/>
        </w:rPr>
        <w:t>ethanolic</w:t>
      </w:r>
      <w:proofErr w:type="spellEnd"/>
      <w:r w:rsidRPr="00537A10">
        <w:rPr>
          <w:rFonts w:ascii="Times New Roman" w:hAnsi="Times New Roman" w:cs="Times New Roman"/>
          <w:sz w:val="24"/>
          <w:szCs w:val="24"/>
        </w:rPr>
        <w:t xml:space="preserve"> extract of the leaves and stem of the plant inhibited B. </w:t>
      </w:r>
      <w:proofErr w:type="spellStart"/>
      <w:r w:rsidRPr="00537A10">
        <w:rPr>
          <w:rFonts w:ascii="Times New Roman" w:hAnsi="Times New Roman" w:cs="Times New Roman"/>
          <w:sz w:val="24"/>
          <w:szCs w:val="24"/>
        </w:rPr>
        <w:t>subtilis</w:t>
      </w:r>
      <w:proofErr w:type="spellEnd"/>
      <w:r w:rsidRPr="00537A10">
        <w:rPr>
          <w:rFonts w:ascii="Times New Roman" w:hAnsi="Times New Roman" w:cs="Times New Roman"/>
          <w:sz w:val="24"/>
          <w:szCs w:val="24"/>
        </w:rPr>
        <w:t xml:space="preserve"> and S. </w:t>
      </w:r>
      <w:proofErr w:type="spellStart"/>
      <w:r w:rsidRPr="00537A10">
        <w:rPr>
          <w:rFonts w:ascii="Times New Roman" w:hAnsi="Times New Roman" w:cs="Times New Roman"/>
          <w:sz w:val="24"/>
          <w:szCs w:val="24"/>
        </w:rPr>
        <w:t>aureus</w:t>
      </w:r>
      <w:proofErr w:type="spellEnd"/>
      <w:r w:rsidRPr="00537A10">
        <w:rPr>
          <w:rFonts w:ascii="Times New Roman" w:hAnsi="Times New Roman" w:cs="Times New Roman"/>
          <w:sz w:val="24"/>
          <w:szCs w:val="24"/>
        </w:rPr>
        <w:t xml:space="preserve"> bacterial strains at a concentration of 25 mg/ml [2</w:t>
      </w:r>
      <w:r w:rsidR="0005154C" w:rsidRPr="00537A10">
        <w:rPr>
          <w:rFonts w:ascii="Times New Roman" w:hAnsi="Times New Roman" w:cs="Times New Roman"/>
          <w:sz w:val="24"/>
          <w:szCs w:val="24"/>
        </w:rPr>
        <w:t>, 11</w:t>
      </w:r>
      <w:r w:rsidRPr="00537A10">
        <w:rPr>
          <w:rFonts w:ascii="Times New Roman" w:hAnsi="Times New Roman" w:cs="Times New Roman"/>
          <w:sz w:val="24"/>
          <w:szCs w:val="24"/>
        </w:rPr>
        <w:t xml:space="preserve">]. </w:t>
      </w:r>
    </w:p>
    <w:p w14:paraId="26E53BAF" w14:textId="77777777"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Anti-inflammatory activity</w:t>
      </w:r>
      <w:r w:rsidRPr="00537A10">
        <w:rPr>
          <w:rFonts w:ascii="Times New Roman" w:hAnsi="Times New Roman" w:cs="Times New Roman"/>
          <w:sz w:val="24"/>
          <w:szCs w:val="24"/>
        </w:rPr>
        <w:t xml:space="preserve">: </w:t>
      </w:r>
    </w:p>
    <w:p w14:paraId="432F6FAE" w14:textId="53B34329"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eastAsia="UtopiaStd-Regular" w:hAnsi="Times New Roman" w:cs="Times New Roman"/>
          <w:sz w:val="24"/>
          <w:szCs w:val="24"/>
        </w:rPr>
        <w:t xml:space="preserve"> A decoction of flowers and barks of </w:t>
      </w:r>
      <w:proofErr w:type="spellStart"/>
      <w:r w:rsidRPr="00537A10">
        <w:rPr>
          <w:rFonts w:ascii="Times New Roman" w:eastAsia="UtopiaStd-Regular" w:hAnsi="Times New Roman" w:cs="Times New Roman"/>
          <w:sz w:val="24"/>
          <w:szCs w:val="24"/>
        </w:rPr>
        <w:t>A.aspera</w:t>
      </w:r>
      <w:proofErr w:type="spellEnd"/>
      <w:r w:rsidRPr="00537A10">
        <w:rPr>
          <w:rFonts w:ascii="Times New Roman" w:eastAsia="UtopiaStd-Regular" w:hAnsi="Times New Roman" w:cs="Times New Roman"/>
          <w:sz w:val="24"/>
          <w:szCs w:val="24"/>
        </w:rPr>
        <w:t xml:space="preserve"> is given for </w:t>
      </w:r>
      <w:r w:rsidR="00B26E35" w:rsidRPr="00537A10">
        <w:rPr>
          <w:rFonts w:ascii="Times New Roman" w:eastAsia="UtopiaStd-Regular" w:hAnsi="Times New Roman" w:cs="Times New Roman"/>
          <w:sz w:val="24"/>
          <w:szCs w:val="24"/>
        </w:rPr>
        <w:t>haemoptysis</w:t>
      </w:r>
      <w:r w:rsidRPr="00537A10">
        <w:rPr>
          <w:rFonts w:ascii="Times New Roman" w:eastAsia="UtopiaStd-Regular" w:hAnsi="Times New Roman" w:cs="Times New Roman"/>
          <w:sz w:val="24"/>
          <w:szCs w:val="24"/>
        </w:rPr>
        <w:t xml:space="preserve"> and menstrual </w:t>
      </w:r>
      <w:r w:rsidR="0005154C" w:rsidRPr="00537A10">
        <w:rPr>
          <w:rFonts w:ascii="Times New Roman" w:eastAsia="UtopiaStd-Regular" w:hAnsi="Times New Roman" w:cs="Times New Roman"/>
          <w:sz w:val="24"/>
          <w:szCs w:val="24"/>
        </w:rPr>
        <w:t>cramp [</w:t>
      </w:r>
      <w:r w:rsidRPr="00537A10">
        <w:rPr>
          <w:rFonts w:ascii="Times New Roman" w:eastAsia="UtopiaStd-Regular" w:hAnsi="Times New Roman" w:cs="Times New Roman"/>
          <w:sz w:val="24"/>
          <w:szCs w:val="24"/>
        </w:rPr>
        <w:t xml:space="preserve">14].  </w:t>
      </w:r>
      <w:r w:rsidR="00172361" w:rsidRPr="00537A10">
        <w:rPr>
          <w:rFonts w:ascii="Times New Roman" w:eastAsia="UtopiaStd-Regular" w:hAnsi="Times New Roman" w:cs="Times New Roman"/>
          <w:sz w:val="24"/>
          <w:szCs w:val="24"/>
        </w:rPr>
        <w:t xml:space="preserve">In keeping with </w:t>
      </w:r>
      <w:proofErr w:type="spellStart"/>
      <w:r w:rsidRPr="00537A10">
        <w:rPr>
          <w:rFonts w:ascii="Times New Roman" w:eastAsia="UtopiaStd-Regular" w:hAnsi="Times New Roman" w:cs="Times New Roman"/>
          <w:color w:val="222222"/>
          <w:sz w:val="24"/>
          <w:szCs w:val="24"/>
          <w:shd w:val="clear" w:color="auto" w:fill="FFFFFF"/>
        </w:rPr>
        <w:t>Masoko</w:t>
      </w:r>
      <w:proofErr w:type="spellEnd"/>
      <w:r w:rsidRPr="00537A10">
        <w:rPr>
          <w:rFonts w:ascii="Times New Roman" w:eastAsia="UtopiaStd-Regular" w:hAnsi="Times New Roman" w:cs="Times New Roman"/>
          <w:color w:val="222222"/>
          <w:sz w:val="24"/>
          <w:szCs w:val="24"/>
          <w:shd w:val="clear" w:color="auto" w:fill="FFFFFF"/>
        </w:rPr>
        <w:t xml:space="preserve"> P, Picard J, </w:t>
      </w:r>
      <w:proofErr w:type="spellStart"/>
      <w:r w:rsidRPr="00537A10">
        <w:rPr>
          <w:rFonts w:ascii="Times New Roman" w:eastAsia="UtopiaStd-Regular" w:hAnsi="Times New Roman" w:cs="Times New Roman"/>
          <w:color w:val="222222"/>
          <w:sz w:val="24"/>
          <w:szCs w:val="24"/>
          <w:shd w:val="clear" w:color="auto" w:fill="FFFFFF"/>
        </w:rPr>
        <w:t>Eloff</w:t>
      </w:r>
      <w:proofErr w:type="spellEnd"/>
      <w:r w:rsidRPr="00537A10">
        <w:rPr>
          <w:rFonts w:ascii="Times New Roman" w:eastAsia="UtopiaStd-Regular" w:hAnsi="Times New Roman" w:cs="Times New Roman"/>
          <w:color w:val="222222"/>
          <w:sz w:val="24"/>
          <w:szCs w:val="24"/>
          <w:shd w:val="clear" w:color="auto" w:fill="FFFFFF"/>
        </w:rPr>
        <w:t xml:space="preserve"> JN t</w:t>
      </w:r>
      <w:r w:rsidRPr="00537A10">
        <w:rPr>
          <w:rFonts w:ascii="Times New Roman" w:eastAsia="UtopiaStd-Regular" w:hAnsi="Times New Roman" w:cs="Times New Roman"/>
          <w:sz w:val="24"/>
          <w:szCs w:val="24"/>
        </w:rPr>
        <w:t>he carrageenan-</w:t>
      </w:r>
      <w:r w:rsidR="0005154C" w:rsidRPr="00537A10">
        <w:rPr>
          <w:rFonts w:ascii="Times New Roman" w:eastAsia="UtopiaStd-Regular" w:hAnsi="Times New Roman" w:cs="Times New Roman"/>
          <w:sz w:val="24"/>
          <w:szCs w:val="24"/>
        </w:rPr>
        <w:t>precipitated paw</w:t>
      </w:r>
      <w:r w:rsidRPr="00537A10">
        <w:rPr>
          <w:rFonts w:ascii="Times New Roman" w:eastAsia="UtopiaStd-Regular" w:hAnsi="Times New Roman" w:cs="Times New Roman"/>
          <w:sz w:val="24"/>
          <w:szCs w:val="24"/>
        </w:rPr>
        <w:t xml:space="preserve"> </w:t>
      </w:r>
      <w:proofErr w:type="spellStart"/>
      <w:r w:rsidRPr="00537A10">
        <w:rPr>
          <w:rFonts w:ascii="Times New Roman" w:eastAsia="UtopiaStd-Regular" w:hAnsi="Times New Roman" w:cs="Times New Roman"/>
          <w:sz w:val="24"/>
          <w:szCs w:val="24"/>
        </w:rPr>
        <w:t>edema</w:t>
      </w:r>
      <w:proofErr w:type="spellEnd"/>
      <w:r w:rsidRPr="00537A10">
        <w:rPr>
          <w:rFonts w:ascii="Times New Roman" w:eastAsia="UtopiaStd-Regular" w:hAnsi="Times New Roman" w:cs="Times New Roman"/>
          <w:sz w:val="24"/>
          <w:szCs w:val="24"/>
        </w:rPr>
        <w:t xml:space="preserve"> method (acute inflammatory model) and cotton pellet granuloma technique (chronic inflammatory model) in </w:t>
      </w:r>
      <w:proofErr w:type="spellStart"/>
      <w:r w:rsidRPr="00537A10">
        <w:rPr>
          <w:rFonts w:ascii="Times New Roman" w:eastAsia="UtopiaStd-Regular" w:hAnsi="Times New Roman" w:cs="Times New Roman"/>
          <w:sz w:val="24"/>
          <w:szCs w:val="24"/>
        </w:rPr>
        <w:t>Wistar</w:t>
      </w:r>
      <w:proofErr w:type="spellEnd"/>
      <w:r w:rsidRPr="00537A10">
        <w:rPr>
          <w:rFonts w:ascii="Times New Roman" w:eastAsia="UtopiaStd-Regular" w:hAnsi="Times New Roman" w:cs="Times New Roman"/>
          <w:sz w:val="24"/>
          <w:szCs w:val="24"/>
        </w:rPr>
        <w:t xml:space="preserve"> rats by using alcoholic extract of </w:t>
      </w:r>
      <w:proofErr w:type="spellStart"/>
      <w:r w:rsidRPr="00537A10">
        <w:rPr>
          <w:rFonts w:ascii="Times New Roman" w:eastAsia="UtopiaStd-Regular" w:hAnsi="Times New Roman" w:cs="Times New Roman"/>
          <w:sz w:val="24"/>
          <w:szCs w:val="24"/>
        </w:rPr>
        <w:t>A.aspera</w:t>
      </w:r>
      <w:proofErr w:type="spellEnd"/>
      <w:r w:rsidRPr="00537A10">
        <w:rPr>
          <w:rFonts w:ascii="Times New Roman" w:eastAsia="UtopiaStd-Regular" w:hAnsi="Times New Roman" w:cs="Times New Roman"/>
          <w:sz w:val="24"/>
          <w:szCs w:val="24"/>
        </w:rPr>
        <w:t xml:space="preserve"> help to </w:t>
      </w:r>
      <w:r w:rsidR="0005154C" w:rsidRPr="00537A10">
        <w:rPr>
          <w:rFonts w:ascii="Times New Roman" w:eastAsia="UtopiaStd-Regular" w:hAnsi="Times New Roman" w:cs="Times New Roman"/>
          <w:sz w:val="24"/>
          <w:szCs w:val="24"/>
        </w:rPr>
        <w:t>perform</w:t>
      </w:r>
      <w:r w:rsidRPr="00537A10">
        <w:rPr>
          <w:rFonts w:ascii="Times New Roman" w:eastAsia="UtopiaStd-Regular" w:hAnsi="Times New Roman" w:cs="Times New Roman"/>
          <w:sz w:val="24"/>
          <w:szCs w:val="24"/>
        </w:rPr>
        <w:t xml:space="preserve"> this </w:t>
      </w:r>
      <w:r w:rsidR="00172361" w:rsidRPr="00537A10">
        <w:rPr>
          <w:rFonts w:ascii="Times New Roman" w:eastAsia="UtopiaStd-Regular" w:hAnsi="Times New Roman" w:cs="Times New Roman"/>
          <w:sz w:val="24"/>
          <w:szCs w:val="24"/>
        </w:rPr>
        <w:t xml:space="preserve">pastime </w:t>
      </w:r>
      <w:r w:rsidRPr="00537A10">
        <w:rPr>
          <w:rFonts w:ascii="Times New Roman" w:eastAsia="UtopiaStd-Regular" w:hAnsi="Times New Roman" w:cs="Times New Roman"/>
          <w:sz w:val="24"/>
          <w:szCs w:val="24"/>
        </w:rPr>
        <w:t xml:space="preserve">[15]. </w:t>
      </w:r>
      <w:proofErr w:type="spellStart"/>
      <w:r w:rsidRPr="00537A10">
        <w:rPr>
          <w:rFonts w:ascii="Times New Roman" w:hAnsi="Times New Roman" w:cs="Times New Roman"/>
          <w:iCs/>
          <w:sz w:val="24"/>
          <w:szCs w:val="24"/>
        </w:rPr>
        <w:t>Achyranthes</w:t>
      </w:r>
      <w:proofErr w:type="spellEnd"/>
      <w:r w:rsidRPr="00537A10">
        <w:rPr>
          <w:rFonts w:ascii="Times New Roman" w:hAnsi="Times New Roman" w:cs="Times New Roman"/>
          <w:iCs/>
          <w:sz w:val="24"/>
          <w:szCs w:val="24"/>
        </w:rPr>
        <w:t xml:space="preserve"> </w:t>
      </w:r>
      <w:proofErr w:type="spellStart"/>
      <w:r w:rsidRPr="00537A10">
        <w:rPr>
          <w:rFonts w:ascii="Times New Roman" w:hAnsi="Times New Roman" w:cs="Times New Roman"/>
          <w:iCs/>
          <w:sz w:val="24"/>
          <w:szCs w:val="24"/>
        </w:rPr>
        <w:t>aspera</w:t>
      </w:r>
      <w:proofErr w:type="spellEnd"/>
      <w:r w:rsidRPr="00537A10">
        <w:rPr>
          <w:rFonts w:ascii="Times New Roman" w:hAnsi="Times New Roman" w:cs="Times New Roman"/>
          <w:iCs/>
          <w:sz w:val="24"/>
          <w:szCs w:val="24"/>
        </w:rPr>
        <w:t xml:space="preserve"> </w:t>
      </w:r>
      <w:r w:rsidRPr="00537A10">
        <w:rPr>
          <w:rFonts w:ascii="Times New Roman" w:eastAsia="UtopiaStd-Regular" w:hAnsi="Times New Roman" w:cs="Times New Roman"/>
          <w:sz w:val="24"/>
          <w:szCs w:val="24"/>
        </w:rPr>
        <w:t>has promising anti-inflammatory activity both agains</w:t>
      </w:r>
      <w:r w:rsidR="00172361" w:rsidRPr="00537A10">
        <w:rPr>
          <w:rFonts w:ascii="Times New Roman" w:eastAsia="UtopiaStd-Regular" w:hAnsi="Times New Roman" w:cs="Times New Roman"/>
          <w:sz w:val="24"/>
          <w:szCs w:val="24"/>
        </w:rPr>
        <w:t>t acute and chronic infection</w:t>
      </w:r>
      <w:r w:rsidR="0005154C" w:rsidRPr="00537A10">
        <w:rPr>
          <w:rFonts w:ascii="Times New Roman" w:eastAsia="UtopiaStd-Regular" w:hAnsi="Times New Roman" w:cs="Times New Roman"/>
          <w:sz w:val="24"/>
          <w:szCs w:val="24"/>
        </w:rPr>
        <w:t xml:space="preserve"> [</w:t>
      </w:r>
      <w:r w:rsidRPr="00537A10">
        <w:rPr>
          <w:rFonts w:ascii="Times New Roman" w:eastAsia="UtopiaStd-Regular" w:hAnsi="Times New Roman" w:cs="Times New Roman"/>
          <w:sz w:val="24"/>
          <w:szCs w:val="24"/>
        </w:rPr>
        <w:t>14</w:t>
      </w:r>
      <w:r w:rsidR="0005154C" w:rsidRPr="00537A10">
        <w:rPr>
          <w:rFonts w:ascii="Times New Roman" w:eastAsia="UtopiaStd-Regular" w:hAnsi="Times New Roman" w:cs="Times New Roman"/>
          <w:sz w:val="24"/>
          <w:szCs w:val="24"/>
        </w:rPr>
        <w:t>, 15</w:t>
      </w:r>
      <w:r w:rsidRPr="00537A10">
        <w:rPr>
          <w:rFonts w:ascii="Times New Roman" w:eastAsia="UtopiaStd-Regular" w:hAnsi="Times New Roman" w:cs="Times New Roman"/>
          <w:sz w:val="24"/>
          <w:szCs w:val="24"/>
        </w:rPr>
        <w:t>]</w:t>
      </w:r>
      <w:r w:rsidR="0005154C" w:rsidRPr="00537A10">
        <w:rPr>
          <w:rFonts w:ascii="Times New Roman" w:eastAsia="UtopiaStd-Regular" w:hAnsi="Times New Roman" w:cs="Times New Roman"/>
          <w:sz w:val="24"/>
          <w:szCs w:val="24"/>
        </w:rPr>
        <w:t>.</w:t>
      </w:r>
    </w:p>
    <w:p w14:paraId="0DDC4E84" w14:textId="77777777" w:rsidR="0041110B" w:rsidRPr="00537A10" w:rsidRDefault="0041110B" w:rsidP="00537A10">
      <w:pPr>
        <w:spacing w:after="0" w:line="240" w:lineRule="auto"/>
        <w:jc w:val="both"/>
        <w:rPr>
          <w:rFonts w:ascii="Times New Roman" w:eastAsia="UtopiaStd-Regular" w:hAnsi="Times New Roman" w:cs="Times New Roman"/>
          <w:sz w:val="24"/>
          <w:szCs w:val="24"/>
        </w:rPr>
      </w:pPr>
    </w:p>
    <w:p w14:paraId="57BCCB6F" w14:textId="77777777"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eastAsia="UtopiaStd-Regular" w:hAnsi="Times New Roman" w:cs="Times New Roman"/>
          <w:b/>
          <w:bCs/>
          <w:sz w:val="24"/>
          <w:szCs w:val="24"/>
        </w:rPr>
        <w:t>Anthelmintic activity</w:t>
      </w:r>
      <w:r w:rsidRPr="00537A10">
        <w:rPr>
          <w:rFonts w:ascii="Times New Roman" w:eastAsia="UtopiaStd-Regular" w:hAnsi="Times New Roman" w:cs="Times New Roman"/>
          <w:sz w:val="24"/>
          <w:szCs w:val="24"/>
        </w:rPr>
        <w:t>:</w:t>
      </w:r>
      <w:r w:rsidRPr="00537A10">
        <w:rPr>
          <w:rFonts w:ascii="Times New Roman" w:hAnsi="Times New Roman" w:cs="Times New Roman"/>
          <w:sz w:val="24"/>
          <w:szCs w:val="24"/>
        </w:rPr>
        <w:t xml:space="preserve"> </w:t>
      </w:r>
    </w:p>
    <w:p w14:paraId="00D544FC" w14:textId="09BEBB3B"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In east Africa the plant is used for treating tonsillitis, head wounds and ringworm [12].The anthelmintic activity of the plant extract was evaluated against </w:t>
      </w:r>
      <w:proofErr w:type="spellStart"/>
      <w:r w:rsidRPr="00537A10">
        <w:rPr>
          <w:rFonts w:ascii="Times New Roman" w:hAnsi="Times New Roman" w:cs="Times New Roman"/>
          <w:iCs/>
          <w:sz w:val="24"/>
          <w:szCs w:val="24"/>
        </w:rPr>
        <w:t>Caenorhabditis</w:t>
      </w:r>
      <w:proofErr w:type="spellEnd"/>
      <w:r w:rsidRPr="00537A10">
        <w:rPr>
          <w:rFonts w:ascii="Times New Roman" w:hAnsi="Times New Roman" w:cs="Times New Roman"/>
          <w:iCs/>
          <w:sz w:val="24"/>
          <w:szCs w:val="24"/>
        </w:rPr>
        <w:t xml:space="preserve"> </w:t>
      </w:r>
      <w:proofErr w:type="spellStart"/>
      <w:r w:rsidRPr="00537A10">
        <w:rPr>
          <w:rFonts w:ascii="Times New Roman" w:hAnsi="Times New Roman" w:cs="Times New Roman"/>
          <w:iCs/>
          <w:sz w:val="24"/>
          <w:szCs w:val="24"/>
        </w:rPr>
        <w:t>elegans</w:t>
      </w:r>
      <w:proofErr w:type="spellEnd"/>
      <w:r w:rsidRPr="00537A10">
        <w:rPr>
          <w:rFonts w:ascii="Times New Roman" w:hAnsi="Times New Roman" w:cs="Times New Roman"/>
          <w:iCs/>
          <w:sz w:val="24"/>
          <w:szCs w:val="24"/>
        </w:rPr>
        <w:t xml:space="preserve"> </w:t>
      </w:r>
      <w:r w:rsidRPr="00537A10">
        <w:rPr>
          <w:rFonts w:ascii="Times New Roman" w:hAnsi="Times New Roman" w:cs="Times New Roman"/>
          <w:sz w:val="24"/>
          <w:szCs w:val="24"/>
        </w:rPr>
        <w:t xml:space="preserve">var. </w:t>
      </w:r>
      <w:r w:rsidR="0005154C" w:rsidRPr="00537A10">
        <w:rPr>
          <w:rFonts w:ascii="Times New Roman" w:hAnsi="Times New Roman" w:cs="Times New Roman"/>
          <w:sz w:val="24"/>
          <w:szCs w:val="24"/>
        </w:rPr>
        <w:t>Bristol (</w:t>
      </w:r>
      <w:r w:rsidRPr="00537A10">
        <w:rPr>
          <w:rFonts w:ascii="Times New Roman" w:hAnsi="Times New Roman" w:cs="Times New Roman"/>
          <w:sz w:val="24"/>
          <w:szCs w:val="24"/>
        </w:rPr>
        <w:t xml:space="preserve">N2), </w:t>
      </w:r>
      <w:r w:rsidR="00172361" w:rsidRPr="00537A10">
        <w:rPr>
          <w:rFonts w:ascii="Times New Roman" w:hAnsi="Times New Roman" w:cs="Times New Roman"/>
          <w:sz w:val="24"/>
          <w:szCs w:val="24"/>
        </w:rPr>
        <w:t>a loose-dwelling nematode (roundworms), using a speedy</w:t>
      </w:r>
      <w:r w:rsidRPr="00537A10">
        <w:rPr>
          <w:rFonts w:ascii="Times New Roman" w:hAnsi="Times New Roman" w:cs="Times New Roman"/>
          <w:sz w:val="24"/>
          <w:szCs w:val="24"/>
        </w:rPr>
        <w:t xml:space="preserve"> colorimetric micro-dilution assay with modifications to obtain minimum lethal </w:t>
      </w:r>
      <w:r w:rsidR="0005154C" w:rsidRPr="00537A10">
        <w:rPr>
          <w:rFonts w:ascii="Times New Roman" w:hAnsi="Times New Roman" w:cs="Times New Roman"/>
          <w:sz w:val="24"/>
          <w:szCs w:val="24"/>
        </w:rPr>
        <w:t>concentration (</w:t>
      </w:r>
      <w:r w:rsidRPr="00537A10">
        <w:rPr>
          <w:rFonts w:ascii="Times New Roman" w:hAnsi="Times New Roman" w:cs="Times New Roman"/>
          <w:sz w:val="24"/>
          <w:szCs w:val="24"/>
        </w:rPr>
        <w:t>MLC</w:t>
      </w:r>
      <w:r w:rsidR="0005154C" w:rsidRPr="00537A10">
        <w:rPr>
          <w:rFonts w:ascii="Times New Roman" w:hAnsi="Times New Roman" w:cs="Times New Roman"/>
          <w:sz w:val="24"/>
          <w:szCs w:val="24"/>
        </w:rPr>
        <w:t>) values</w:t>
      </w:r>
      <w:r w:rsidRPr="00537A10">
        <w:rPr>
          <w:rFonts w:ascii="Times New Roman" w:hAnsi="Times New Roman" w:cs="Times New Roman"/>
          <w:sz w:val="24"/>
          <w:szCs w:val="24"/>
        </w:rPr>
        <w:t xml:space="preserve">. The assay </w:t>
      </w:r>
      <w:r w:rsidR="00172361" w:rsidRPr="00537A10">
        <w:rPr>
          <w:rFonts w:ascii="Times New Roman" w:hAnsi="Times New Roman" w:cs="Times New Roman"/>
          <w:sz w:val="24"/>
          <w:szCs w:val="24"/>
        </w:rPr>
        <w:t>become finish twice with each pattern</w:t>
      </w:r>
      <w:r w:rsidRPr="00537A10">
        <w:rPr>
          <w:rFonts w:ascii="Times New Roman" w:hAnsi="Times New Roman" w:cs="Times New Roman"/>
          <w:sz w:val="24"/>
          <w:szCs w:val="24"/>
        </w:rPr>
        <w:t xml:space="preserve"> duplicated and </w:t>
      </w:r>
      <w:proofErr w:type="spellStart"/>
      <w:r w:rsidRPr="00537A10">
        <w:rPr>
          <w:rFonts w:ascii="Times New Roman" w:hAnsi="Times New Roman" w:cs="Times New Roman"/>
          <w:sz w:val="24"/>
          <w:szCs w:val="24"/>
        </w:rPr>
        <w:t>levamisole</w:t>
      </w:r>
      <w:proofErr w:type="spellEnd"/>
      <w:r w:rsidRPr="00537A10">
        <w:rPr>
          <w:rFonts w:ascii="Times New Roman" w:hAnsi="Times New Roman" w:cs="Times New Roman"/>
          <w:sz w:val="24"/>
          <w:szCs w:val="24"/>
        </w:rPr>
        <w:t xml:space="preserve"> (Sigma </w:t>
      </w:r>
      <w:r w:rsidR="0005154C" w:rsidRPr="00537A10">
        <w:rPr>
          <w:rFonts w:ascii="Times New Roman" w:hAnsi="Times New Roman" w:cs="Times New Roman"/>
          <w:sz w:val="24"/>
          <w:szCs w:val="24"/>
        </w:rPr>
        <w:t>Aldrich) was</w:t>
      </w:r>
      <w:r w:rsidRPr="00537A10">
        <w:rPr>
          <w:rFonts w:ascii="Times New Roman" w:hAnsi="Times New Roman" w:cs="Times New Roman"/>
          <w:sz w:val="24"/>
          <w:szCs w:val="24"/>
        </w:rPr>
        <w:t xml:space="preserve"> used as </w:t>
      </w:r>
      <w:r w:rsidR="0005154C" w:rsidRPr="00537A10">
        <w:rPr>
          <w:rFonts w:ascii="Times New Roman" w:hAnsi="Times New Roman" w:cs="Times New Roman"/>
          <w:sz w:val="24"/>
          <w:szCs w:val="24"/>
        </w:rPr>
        <w:t>standard [</w:t>
      </w:r>
      <w:r w:rsidRPr="00537A10">
        <w:rPr>
          <w:rFonts w:ascii="Times New Roman" w:hAnsi="Times New Roman" w:cs="Times New Roman"/>
          <w:sz w:val="24"/>
          <w:szCs w:val="24"/>
        </w:rPr>
        <w:t>16].</w:t>
      </w:r>
    </w:p>
    <w:p w14:paraId="10C41AFE" w14:textId="77777777" w:rsidR="0041110B" w:rsidRPr="00537A10" w:rsidRDefault="0041110B" w:rsidP="00537A10">
      <w:pPr>
        <w:spacing w:after="0" w:line="240" w:lineRule="auto"/>
        <w:jc w:val="both"/>
        <w:rPr>
          <w:rFonts w:ascii="Times New Roman" w:hAnsi="Times New Roman" w:cs="Times New Roman"/>
          <w:sz w:val="24"/>
          <w:szCs w:val="24"/>
        </w:rPr>
      </w:pPr>
    </w:p>
    <w:p w14:paraId="4E4C3287" w14:textId="77777777"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Anti-fungal activity</w:t>
      </w:r>
      <w:r w:rsidRPr="00537A10">
        <w:rPr>
          <w:rFonts w:ascii="Times New Roman" w:hAnsi="Times New Roman" w:cs="Times New Roman"/>
          <w:sz w:val="24"/>
          <w:szCs w:val="24"/>
        </w:rPr>
        <w:t>:</w:t>
      </w:r>
    </w:p>
    <w:p w14:paraId="5C3B497C" w14:textId="0DD5EB87"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 The aqueous, ethanol and methanol leaves extracts of </w:t>
      </w:r>
      <w:proofErr w:type="spellStart"/>
      <w:r w:rsidRPr="00537A10">
        <w:rPr>
          <w:rFonts w:ascii="Times New Roman" w:hAnsi="Times New Roman" w:cs="Times New Roman"/>
          <w:iCs/>
          <w:sz w:val="24"/>
          <w:szCs w:val="24"/>
        </w:rPr>
        <w:t>Achyranthes</w:t>
      </w:r>
      <w:proofErr w:type="spellEnd"/>
      <w:r w:rsidRPr="00537A10">
        <w:rPr>
          <w:rFonts w:ascii="Times New Roman" w:hAnsi="Times New Roman" w:cs="Times New Roman"/>
          <w:iCs/>
          <w:sz w:val="24"/>
          <w:szCs w:val="24"/>
        </w:rPr>
        <w:t xml:space="preserve"> </w:t>
      </w:r>
      <w:proofErr w:type="spellStart"/>
      <w:r w:rsidRPr="00537A10">
        <w:rPr>
          <w:rFonts w:ascii="Times New Roman" w:hAnsi="Times New Roman" w:cs="Times New Roman"/>
          <w:iCs/>
          <w:sz w:val="24"/>
          <w:szCs w:val="24"/>
        </w:rPr>
        <w:t>aspera</w:t>
      </w:r>
      <w:proofErr w:type="spellEnd"/>
      <w:r w:rsidRPr="00537A10">
        <w:rPr>
          <w:rFonts w:ascii="Times New Roman" w:hAnsi="Times New Roman" w:cs="Times New Roman"/>
          <w:iCs/>
          <w:sz w:val="24"/>
          <w:szCs w:val="24"/>
        </w:rPr>
        <w:t xml:space="preserve"> plant</w:t>
      </w:r>
      <w:r w:rsidRPr="00537A10">
        <w:rPr>
          <w:rFonts w:ascii="Times New Roman" w:hAnsi="Times New Roman" w:cs="Times New Roman"/>
          <w:sz w:val="24"/>
          <w:szCs w:val="24"/>
        </w:rPr>
        <w:t xml:space="preserve"> were evaluated &amp; having a consequential used to develop an extensive of </w:t>
      </w:r>
      <w:proofErr w:type="spellStart"/>
      <w:r w:rsidRPr="00537A10">
        <w:rPr>
          <w:rFonts w:ascii="Times New Roman" w:hAnsi="Times New Roman" w:cs="Times New Roman"/>
          <w:sz w:val="24"/>
          <w:szCs w:val="24"/>
        </w:rPr>
        <w:t>antimycotic</w:t>
      </w:r>
      <w:proofErr w:type="spellEnd"/>
      <w:r w:rsidRPr="00537A10">
        <w:rPr>
          <w:rFonts w:ascii="Times New Roman" w:hAnsi="Times New Roman" w:cs="Times New Roman"/>
          <w:sz w:val="24"/>
          <w:szCs w:val="24"/>
        </w:rPr>
        <w:t xml:space="preserve"> herbal formulation [16].</w:t>
      </w:r>
    </w:p>
    <w:p w14:paraId="4EAD7E44" w14:textId="77777777" w:rsidR="00521737" w:rsidRPr="00537A10" w:rsidRDefault="00521737" w:rsidP="00537A10">
      <w:pPr>
        <w:spacing w:after="0" w:line="240" w:lineRule="auto"/>
        <w:jc w:val="both"/>
        <w:rPr>
          <w:rFonts w:ascii="Times New Roman" w:hAnsi="Times New Roman" w:cs="Times New Roman"/>
          <w:b/>
          <w:iCs/>
          <w:sz w:val="24"/>
          <w:szCs w:val="24"/>
        </w:rPr>
        <w:sectPr w:rsidR="00521737" w:rsidRPr="00537A10" w:rsidSect="00537A10">
          <w:type w:val="continuous"/>
          <w:pgSz w:w="11906" w:h="16838"/>
          <w:pgMar w:top="567" w:right="567" w:bottom="567" w:left="567" w:header="0" w:footer="0" w:gutter="0"/>
          <w:cols w:space="720"/>
          <w:formProt w:val="0"/>
          <w:docGrid w:linePitch="360" w:charSpace="4096"/>
        </w:sectPr>
      </w:pPr>
    </w:p>
    <w:p w14:paraId="07D44C96" w14:textId="00F19353" w:rsidR="00591EDA" w:rsidRPr="00537A10" w:rsidRDefault="00591EDA" w:rsidP="00537A10">
      <w:pPr>
        <w:spacing w:after="0" w:line="240" w:lineRule="auto"/>
        <w:jc w:val="both"/>
        <w:rPr>
          <w:rFonts w:ascii="Times New Roman" w:hAnsi="Times New Roman" w:cs="Times New Roman"/>
          <w:b/>
          <w:iCs/>
          <w:sz w:val="24"/>
          <w:szCs w:val="24"/>
        </w:rPr>
      </w:pPr>
    </w:p>
    <w:p w14:paraId="62B95B4E" w14:textId="5964B72E" w:rsidR="00591EDA" w:rsidRPr="00537A10" w:rsidRDefault="00591EDA"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iCs/>
          <w:sz w:val="24"/>
          <w:szCs w:val="24"/>
        </w:rPr>
        <w:t>Table no 1: solvent used for extraction with yeast species</w:t>
      </w:r>
    </w:p>
    <w:tbl>
      <w:tblPr>
        <w:tblStyle w:val="TableGrid"/>
        <w:tblpPr w:leftFromText="180" w:rightFromText="180" w:vertAnchor="text" w:horzAnchor="margin" w:tblpY="202"/>
        <w:tblW w:w="8926" w:type="dxa"/>
        <w:tblLayout w:type="fixed"/>
        <w:tblLook w:val="04A0" w:firstRow="1" w:lastRow="0" w:firstColumn="1" w:lastColumn="0" w:noHBand="0" w:noVBand="1"/>
      </w:tblPr>
      <w:tblGrid>
        <w:gridCol w:w="878"/>
        <w:gridCol w:w="2079"/>
        <w:gridCol w:w="5969"/>
      </w:tblGrid>
      <w:tr w:rsidR="0005154C" w:rsidRPr="00537A10" w14:paraId="7110992F" w14:textId="77777777" w:rsidTr="0005154C">
        <w:tc>
          <w:tcPr>
            <w:tcW w:w="878" w:type="dxa"/>
          </w:tcPr>
          <w:p w14:paraId="43DFAD40" w14:textId="77777777" w:rsidR="0005154C" w:rsidRPr="00537A10" w:rsidRDefault="0005154C" w:rsidP="00537A10">
            <w:pPr>
              <w:spacing w:after="0" w:line="240" w:lineRule="auto"/>
              <w:jc w:val="both"/>
              <w:rPr>
                <w:rFonts w:ascii="Times New Roman" w:hAnsi="Times New Roman" w:cs="Times New Roman"/>
                <w:b/>
                <w:bCs/>
                <w:sz w:val="24"/>
                <w:szCs w:val="24"/>
              </w:rPr>
            </w:pPr>
            <w:proofErr w:type="spellStart"/>
            <w:r w:rsidRPr="00537A10">
              <w:rPr>
                <w:rFonts w:ascii="Times New Roman" w:eastAsia="Calibri" w:hAnsi="Times New Roman" w:cs="Times New Roman"/>
                <w:b/>
                <w:bCs/>
                <w:sz w:val="24"/>
                <w:szCs w:val="24"/>
              </w:rPr>
              <w:t>Sr.No</w:t>
            </w:r>
            <w:proofErr w:type="spellEnd"/>
          </w:p>
        </w:tc>
        <w:tc>
          <w:tcPr>
            <w:tcW w:w="2079" w:type="dxa"/>
          </w:tcPr>
          <w:p w14:paraId="77065B18" w14:textId="77777777" w:rsidR="0005154C" w:rsidRPr="00537A10" w:rsidRDefault="0005154C" w:rsidP="00537A10">
            <w:pPr>
              <w:spacing w:after="0" w:line="240" w:lineRule="auto"/>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Solvent use for the leaves extract</w:t>
            </w:r>
          </w:p>
        </w:tc>
        <w:tc>
          <w:tcPr>
            <w:tcW w:w="5969" w:type="dxa"/>
          </w:tcPr>
          <w:p w14:paraId="49E1A8AC" w14:textId="77777777" w:rsidR="0005154C" w:rsidRPr="00537A10" w:rsidRDefault="0005154C" w:rsidP="00537A10">
            <w:pPr>
              <w:spacing w:after="0" w:line="240" w:lineRule="auto"/>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Yeast  species</w:t>
            </w:r>
          </w:p>
        </w:tc>
      </w:tr>
      <w:tr w:rsidR="0005154C" w:rsidRPr="00537A10" w14:paraId="639D2EEC" w14:textId="77777777" w:rsidTr="0005154C">
        <w:tc>
          <w:tcPr>
            <w:tcW w:w="878" w:type="dxa"/>
          </w:tcPr>
          <w:p w14:paraId="24D1A3F3" w14:textId="49A750AC"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w:t>
            </w:r>
          </w:p>
        </w:tc>
        <w:tc>
          <w:tcPr>
            <w:tcW w:w="2079" w:type="dxa"/>
          </w:tcPr>
          <w:p w14:paraId="198B6F21" w14:textId="77777777"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Ethanol</w:t>
            </w:r>
          </w:p>
        </w:tc>
        <w:tc>
          <w:tcPr>
            <w:tcW w:w="5969" w:type="dxa"/>
          </w:tcPr>
          <w:p w14:paraId="15331444" w14:textId="06DD4612" w:rsidR="0005154C" w:rsidRPr="00537A10" w:rsidRDefault="0005154C"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iCs/>
                <w:sz w:val="24"/>
                <w:szCs w:val="24"/>
              </w:rPr>
              <w:t>C.kefyr</w:t>
            </w:r>
            <w:proofErr w:type="spellEnd"/>
            <w:r w:rsidRPr="00537A10">
              <w:rPr>
                <w:rFonts w:ascii="Times New Roman" w:eastAsia="Calibri" w:hAnsi="Times New Roman" w:cs="Times New Roman"/>
                <w:iCs/>
                <w:sz w:val="24"/>
                <w:szCs w:val="24"/>
              </w:rPr>
              <w:t xml:space="preserve">, Cryptococcus </w:t>
            </w:r>
            <w:proofErr w:type="spellStart"/>
            <w:r w:rsidRPr="00537A10">
              <w:rPr>
                <w:rFonts w:ascii="Times New Roman" w:eastAsia="Calibri" w:hAnsi="Times New Roman" w:cs="Times New Roman"/>
                <w:iCs/>
                <w:sz w:val="24"/>
                <w:szCs w:val="24"/>
              </w:rPr>
              <w:t>neoformans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Aspergillus</w:t>
            </w:r>
            <w:proofErr w:type="spellEnd"/>
            <w:r w:rsidRPr="00537A10">
              <w:rPr>
                <w:rFonts w:ascii="Times New Roman" w:eastAsia="Calibri" w:hAnsi="Times New Roman" w:cs="Times New Roman"/>
                <w:iCs/>
                <w:sz w:val="24"/>
                <w:szCs w:val="24"/>
              </w:rPr>
              <w:t xml:space="preserve"> Niger </w:t>
            </w:r>
            <w:r w:rsidRPr="00537A10">
              <w:rPr>
                <w:rFonts w:ascii="Times New Roman" w:eastAsia="Calibri" w:hAnsi="Times New Roman" w:cs="Times New Roman"/>
                <w:sz w:val="24"/>
                <w:szCs w:val="24"/>
              </w:rPr>
              <w:t xml:space="preserve">and </w:t>
            </w:r>
            <w:proofErr w:type="spellStart"/>
            <w:r w:rsidRPr="00537A10">
              <w:rPr>
                <w:rFonts w:ascii="Times New Roman" w:eastAsia="Calibri" w:hAnsi="Times New Roman" w:cs="Times New Roman"/>
                <w:iCs/>
                <w:sz w:val="24"/>
                <w:szCs w:val="24"/>
              </w:rPr>
              <w:t>Aspergillus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flavus</w:t>
            </w:r>
            <w:proofErr w:type="spellEnd"/>
            <w:r w:rsidRPr="00537A10">
              <w:rPr>
                <w:rFonts w:ascii="Times New Roman" w:eastAsia="Calibri" w:hAnsi="Times New Roman" w:cs="Times New Roman"/>
                <w:sz w:val="24"/>
                <w:szCs w:val="24"/>
              </w:rPr>
              <w:t>.</w:t>
            </w:r>
          </w:p>
        </w:tc>
      </w:tr>
      <w:tr w:rsidR="0005154C" w:rsidRPr="00537A10" w14:paraId="70185576" w14:textId="77777777" w:rsidTr="0005154C">
        <w:tc>
          <w:tcPr>
            <w:tcW w:w="878" w:type="dxa"/>
          </w:tcPr>
          <w:p w14:paraId="201DF2BF" w14:textId="32CEA409"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2</w:t>
            </w:r>
          </w:p>
        </w:tc>
        <w:tc>
          <w:tcPr>
            <w:tcW w:w="2079" w:type="dxa"/>
          </w:tcPr>
          <w:p w14:paraId="37F64927" w14:textId="77777777"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Methanol</w:t>
            </w:r>
          </w:p>
        </w:tc>
        <w:tc>
          <w:tcPr>
            <w:tcW w:w="5969" w:type="dxa"/>
          </w:tcPr>
          <w:p w14:paraId="7E6126BE" w14:textId="77777777"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iCs/>
                <w:sz w:val="24"/>
                <w:szCs w:val="24"/>
              </w:rPr>
              <w:t xml:space="preserve">Cryptococcus </w:t>
            </w:r>
            <w:proofErr w:type="spellStart"/>
            <w:r w:rsidRPr="00537A10">
              <w:rPr>
                <w:rFonts w:ascii="Times New Roman" w:eastAsia="Calibri" w:hAnsi="Times New Roman" w:cs="Times New Roman"/>
                <w:iCs/>
                <w:sz w:val="24"/>
                <w:szCs w:val="24"/>
              </w:rPr>
              <w:t>neoformans</w:t>
            </w:r>
            <w:proofErr w:type="spellEnd"/>
            <w:r w:rsidRPr="00537A10">
              <w:rPr>
                <w:rFonts w:ascii="Times New Roman" w:eastAsia="Calibri" w:hAnsi="Times New Roman" w:cs="Times New Roman"/>
                <w:iCs/>
                <w:sz w:val="24"/>
                <w:szCs w:val="24"/>
              </w:rPr>
              <w:t xml:space="preserve"> </w:t>
            </w:r>
            <w:r w:rsidRPr="00537A10">
              <w:rPr>
                <w:rFonts w:ascii="Times New Roman" w:eastAsia="Calibri" w:hAnsi="Times New Roman" w:cs="Times New Roman"/>
                <w:sz w:val="24"/>
                <w:szCs w:val="24"/>
              </w:rPr>
              <w:t xml:space="preserve">and </w:t>
            </w:r>
            <w:proofErr w:type="spellStart"/>
            <w:r w:rsidRPr="00537A10">
              <w:rPr>
                <w:rFonts w:ascii="Times New Roman" w:eastAsia="Calibri" w:hAnsi="Times New Roman" w:cs="Times New Roman"/>
                <w:iCs/>
                <w:sz w:val="24"/>
                <w:szCs w:val="24"/>
              </w:rPr>
              <w:t>Aspergillus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flavus</w:t>
            </w:r>
            <w:proofErr w:type="spellEnd"/>
          </w:p>
        </w:tc>
      </w:tr>
      <w:tr w:rsidR="0005154C" w:rsidRPr="00537A10" w14:paraId="4FA9B763" w14:textId="77777777" w:rsidTr="0005154C">
        <w:trPr>
          <w:trHeight w:val="597"/>
        </w:trPr>
        <w:tc>
          <w:tcPr>
            <w:tcW w:w="878" w:type="dxa"/>
          </w:tcPr>
          <w:p w14:paraId="7093753E" w14:textId="3C77C709"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3</w:t>
            </w:r>
          </w:p>
        </w:tc>
        <w:tc>
          <w:tcPr>
            <w:tcW w:w="2079" w:type="dxa"/>
          </w:tcPr>
          <w:p w14:paraId="6405C295" w14:textId="77777777"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Ethanol &amp; methanol</w:t>
            </w:r>
          </w:p>
        </w:tc>
        <w:tc>
          <w:tcPr>
            <w:tcW w:w="5969" w:type="dxa"/>
          </w:tcPr>
          <w:p w14:paraId="4C06C018" w14:textId="350DB9CA" w:rsidR="0005154C" w:rsidRPr="00537A10" w:rsidRDefault="0005154C" w:rsidP="00537A10">
            <w:pPr>
              <w:spacing w:after="0" w:line="240" w:lineRule="auto"/>
              <w:jc w:val="both"/>
              <w:rPr>
                <w:rFonts w:ascii="Times New Roman" w:hAnsi="Times New Roman" w:cs="Times New Roman"/>
                <w:iCs/>
                <w:sz w:val="24"/>
                <w:szCs w:val="24"/>
              </w:rPr>
            </w:pPr>
            <w:proofErr w:type="spellStart"/>
            <w:r w:rsidRPr="00537A10">
              <w:rPr>
                <w:rFonts w:ascii="Times New Roman" w:eastAsia="Calibri" w:hAnsi="Times New Roman" w:cs="Times New Roman"/>
                <w:iCs/>
                <w:sz w:val="24"/>
                <w:szCs w:val="24"/>
              </w:rPr>
              <w:t>C.albicans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C.tropicalis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C.krusei</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C.glabrata</w:t>
            </w:r>
            <w:proofErr w:type="spellEnd"/>
            <w:r w:rsidRPr="00537A10">
              <w:rPr>
                <w:rFonts w:ascii="Times New Roman" w:eastAsia="Calibri" w:hAnsi="Times New Roman" w:cs="Times New Roman"/>
                <w:iCs/>
                <w:sz w:val="24"/>
                <w:szCs w:val="24"/>
              </w:rPr>
              <w:t>,</w:t>
            </w:r>
          </w:p>
          <w:p w14:paraId="3A043D20" w14:textId="77777777" w:rsidR="0005154C" w:rsidRPr="00537A10" w:rsidRDefault="0005154C"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iCs/>
                <w:sz w:val="24"/>
                <w:szCs w:val="24"/>
              </w:rPr>
              <w:t xml:space="preserve">C. </w:t>
            </w:r>
            <w:proofErr w:type="spellStart"/>
            <w:r w:rsidRPr="00537A10">
              <w:rPr>
                <w:rFonts w:ascii="Times New Roman" w:eastAsia="Calibri" w:hAnsi="Times New Roman" w:cs="Times New Roman"/>
                <w:iCs/>
                <w:sz w:val="24"/>
                <w:szCs w:val="24"/>
              </w:rPr>
              <w:t>guilliermondi</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Aspergillus</w:t>
            </w:r>
            <w:proofErr w:type="spellEnd"/>
            <w:r w:rsidRPr="00537A10">
              <w:rPr>
                <w:rFonts w:ascii="Times New Roman" w:eastAsia="Calibri" w:hAnsi="Times New Roman" w:cs="Times New Roman"/>
                <w:iCs/>
                <w:sz w:val="24"/>
                <w:szCs w:val="24"/>
              </w:rPr>
              <w:t xml:space="preserve"> fumigates </w:t>
            </w:r>
            <w:r w:rsidRPr="00537A10">
              <w:rPr>
                <w:rFonts w:ascii="Times New Roman" w:eastAsia="Calibri" w:hAnsi="Times New Roman" w:cs="Times New Roman"/>
                <w:sz w:val="24"/>
                <w:szCs w:val="24"/>
              </w:rPr>
              <w:t xml:space="preserve">and </w:t>
            </w:r>
            <w:proofErr w:type="spellStart"/>
            <w:r w:rsidRPr="00537A10">
              <w:rPr>
                <w:rFonts w:ascii="Times New Roman" w:eastAsia="Calibri" w:hAnsi="Times New Roman" w:cs="Times New Roman"/>
                <w:iCs/>
                <w:sz w:val="24"/>
                <w:szCs w:val="24"/>
              </w:rPr>
              <w:t>Rhizopus</w:t>
            </w:r>
            <w:proofErr w:type="spellEnd"/>
            <w:r w:rsidRPr="00537A10">
              <w:rPr>
                <w:rFonts w:ascii="Times New Roman" w:eastAsia="Calibri" w:hAnsi="Times New Roman" w:cs="Times New Roman"/>
                <w:iCs/>
                <w:sz w:val="24"/>
                <w:szCs w:val="24"/>
              </w:rPr>
              <w:t xml:space="preserve"> </w:t>
            </w:r>
            <w:proofErr w:type="spellStart"/>
            <w:r w:rsidRPr="00537A10">
              <w:rPr>
                <w:rFonts w:ascii="Times New Roman" w:eastAsia="Calibri" w:hAnsi="Times New Roman" w:cs="Times New Roman"/>
                <w:iCs/>
                <w:sz w:val="24"/>
                <w:szCs w:val="24"/>
              </w:rPr>
              <w:t>oryzae</w:t>
            </w:r>
            <w:proofErr w:type="spellEnd"/>
            <w:r w:rsidRPr="00537A10">
              <w:rPr>
                <w:rFonts w:ascii="Times New Roman" w:eastAsia="Calibri" w:hAnsi="Times New Roman" w:cs="Times New Roman"/>
                <w:sz w:val="24"/>
                <w:szCs w:val="24"/>
              </w:rPr>
              <w:t>.</w:t>
            </w:r>
          </w:p>
        </w:tc>
      </w:tr>
    </w:tbl>
    <w:p w14:paraId="697EF382" w14:textId="77777777" w:rsidR="0041110B" w:rsidRPr="00537A10" w:rsidRDefault="0041110B" w:rsidP="00537A10">
      <w:pPr>
        <w:spacing w:after="0" w:line="240" w:lineRule="auto"/>
        <w:jc w:val="both"/>
        <w:rPr>
          <w:rFonts w:ascii="Times New Roman" w:hAnsi="Times New Roman" w:cs="Times New Roman"/>
          <w:sz w:val="24"/>
          <w:szCs w:val="24"/>
        </w:rPr>
      </w:pPr>
    </w:p>
    <w:p w14:paraId="75499CBA" w14:textId="77777777" w:rsidR="008A4E53" w:rsidRPr="00537A10" w:rsidRDefault="008A4E53" w:rsidP="00537A10">
      <w:pPr>
        <w:spacing w:after="0" w:line="240" w:lineRule="auto"/>
        <w:jc w:val="both"/>
        <w:rPr>
          <w:rFonts w:ascii="Times New Roman" w:hAnsi="Times New Roman" w:cs="Times New Roman"/>
          <w:sz w:val="24"/>
          <w:szCs w:val="24"/>
        </w:rPr>
      </w:pPr>
    </w:p>
    <w:p w14:paraId="240E81BC" w14:textId="77777777" w:rsidR="008A4E53" w:rsidRPr="00537A10" w:rsidRDefault="008A4E53" w:rsidP="00537A10">
      <w:pPr>
        <w:spacing w:after="0" w:line="240" w:lineRule="auto"/>
        <w:jc w:val="both"/>
        <w:rPr>
          <w:rFonts w:ascii="Times New Roman" w:hAnsi="Times New Roman" w:cs="Times New Roman"/>
          <w:sz w:val="24"/>
          <w:szCs w:val="24"/>
        </w:rPr>
      </w:pPr>
    </w:p>
    <w:p w14:paraId="5B93CE01" w14:textId="77777777" w:rsidR="008A4E53" w:rsidRPr="00537A10" w:rsidRDefault="008A4E53" w:rsidP="00537A10">
      <w:pPr>
        <w:spacing w:after="0" w:line="240" w:lineRule="auto"/>
        <w:jc w:val="both"/>
        <w:rPr>
          <w:rFonts w:ascii="Times New Roman" w:hAnsi="Times New Roman" w:cs="Times New Roman"/>
          <w:sz w:val="24"/>
          <w:szCs w:val="24"/>
        </w:rPr>
      </w:pPr>
    </w:p>
    <w:p w14:paraId="5052EBDB" w14:textId="77777777" w:rsidR="008A4E53" w:rsidRPr="00537A10" w:rsidRDefault="008A4E53" w:rsidP="00537A10">
      <w:pPr>
        <w:spacing w:after="0" w:line="240" w:lineRule="auto"/>
        <w:jc w:val="both"/>
        <w:rPr>
          <w:rFonts w:ascii="Times New Roman" w:hAnsi="Times New Roman" w:cs="Times New Roman"/>
          <w:sz w:val="24"/>
          <w:szCs w:val="24"/>
        </w:rPr>
      </w:pPr>
    </w:p>
    <w:p w14:paraId="182F1531" w14:textId="77777777" w:rsidR="008A4E53" w:rsidRPr="00537A10" w:rsidRDefault="008A4E53" w:rsidP="00537A10">
      <w:pPr>
        <w:spacing w:after="0" w:line="240" w:lineRule="auto"/>
        <w:jc w:val="both"/>
        <w:rPr>
          <w:rFonts w:ascii="Times New Roman" w:hAnsi="Times New Roman" w:cs="Times New Roman"/>
          <w:sz w:val="24"/>
          <w:szCs w:val="24"/>
        </w:rPr>
      </w:pPr>
    </w:p>
    <w:p w14:paraId="614CAA1A" w14:textId="77777777" w:rsidR="008A4E53" w:rsidRPr="00537A10" w:rsidRDefault="008A4E53" w:rsidP="00537A10">
      <w:pPr>
        <w:spacing w:after="0" w:line="240" w:lineRule="auto"/>
        <w:jc w:val="both"/>
        <w:rPr>
          <w:rFonts w:ascii="Times New Roman" w:hAnsi="Times New Roman" w:cs="Times New Roman"/>
          <w:sz w:val="24"/>
          <w:szCs w:val="24"/>
        </w:rPr>
      </w:pPr>
    </w:p>
    <w:p w14:paraId="55269537" w14:textId="77777777" w:rsidR="008A4E53" w:rsidRPr="00537A10" w:rsidRDefault="008A4E53" w:rsidP="00537A10">
      <w:pPr>
        <w:spacing w:after="0" w:line="240" w:lineRule="auto"/>
        <w:jc w:val="both"/>
        <w:rPr>
          <w:rFonts w:ascii="Times New Roman" w:hAnsi="Times New Roman" w:cs="Times New Roman"/>
          <w:sz w:val="24"/>
          <w:szCs w:val="24"/>
        </w:rPr>
      </w:pPr>
    </w:p>
    <w:p w14:paraId="44373CCA" w14:textId="77777777" w:rsidR="008A4E53" w:rsidRPr="00537A10" w:rsidRDefault="008A4E53" w:rsidP="00537A10">
      <w:pPr>
        <w:spacing w:after="0" w:line="240" w:lineRule="auto"/>
        <w:jc w:val="both"/>
        <w:rPr>
          <w:rFonts w:ascii="Times New Roman" w:hAnsi="Times New Roman" w:cs="Times New Roman"/>
          <w:sz w:val="24"/>
          <w:szCs w:val="24"/>
        </w:rPr>
      </w:pPr>
    </w:p>
    <w:p w14:paraId="08026C4F" w14:textId="0BA25C9D" w:rsidR="0041110B" w:rsidRPr="00537A10" w:rsidRDefault="00B70A3E" w:rsidP="00537A10">
      <w:pPr>
        <w:spacing w:after="0" w:line="240" w:lineRule="auto"/>
        <w:jc w:val="both"/>
        <w:rPr>
          <w:rFonts w:ascii="Times New Roman" w:hAnsi="Times New Roman" w:cs="Times New Roman"/>
          <w:b/>
          <w:iCs/>
          <w:sz w:val="24"/>
          <w:szCs w:val="24"/>
        </w:rPr>
      </w:pPr>
      <w:r w:rsidRPr="00537A10">
        <w:rPr>
          <w:rFonts w:ascii="Times New Roman" w:hAnsi="Times New Roman" w:cs="Times New Roman"/>
          <w:sz w:val="24"/>
          <w:szCs w:val="24"/>
        </w:rPr>
        <w:t>The  aqueous leaves extract did not show antifungal activity against tested fungal strains.[17]The inhibitory activities of all the extracts</w:t>
      </w:r>
      <w:r w:rsidR="0005154C" w:rsidRPr="00537A10">
        <w:rPr>
          <w:rFonts w:ascii="Times New Roman" w:hAnsi="Times New Roman" w:cs="Times New Roman"/>
          <w:sz w:val="24"/>
          <w:szCs w:val="24"/>
        </w:rPr>
        <w:t xml:space="preserve"> of leaves</w:t>
      </w:r>
      <w:r w:rsidRPr="00537A10">
        <w:rPr>
          <w:rFonts w:ascii="Times New Roman" w:hAnsi="Times New Roman" w:cs="Times New Roman"/>
          <w:sz w:val="24"/>
          <w:szCs w:val="24"/>
        </w:rPr>
        <w:t xml:space="preserve"> reported in Table 1 are comparable with standard </w:t>
      </w:r>
      <w:proofErr w:type="spellStart"/>
      <w:r w:rsidRPr="00537A10">
        <w:rPr>
          <w:rFonts w:ascii="Times New Roman" w:hAnsi="Times New Roman" w:cs="Times New Roman"/>
          <w:sz w:val="24"/>
          <w:szCs w:val="24"/>
        </w:rPr>
        <w:t>antimicrobics</w:t>
      </w:r>
      <w:proofErr w:type="spellEnd"/>
      <w:r w:rsidRPr="00537A10">
        <w:rPr>
          <w:rFonts w:ascii="Times New Roman" w:hAnsi="Times New Roman" w:cs="Times New Roman"/>
          <w:sz w:val="24"/>
          <w:szCs w:val="24"/>
        </w:rPr>
        <w:t xml:space="preserve"> Ketoconazole (30mg) and </w:t>
      </w:r>
      <w:proofErr w:type="spellStart"/>
      <w:r w:rsidRPr="00537A10">
        <w:rPr>
          <w:rFonts w:ascii="Times New Roman" w:hAnsi="Times New Roman" w:cs="Times New Roman"/>
          <w:sz w:val="24"/>
          <w:szCs w:val="24"/>
        </w:rPr>
        <w:t>Itraconazole</w:t>
      </w:r>
      <w:proofErr w:type="spellEnd"/>
      <w:r w:rsidRPr="00537A10">
        <w:rPr>
          <w:rFonts w:ascii="Times New Roman" w:hAnsi="Times New Roman" w:cs="Times New Roman"/>
          <w:sz w:val="24"/>
          <w:szCs w:val="24"/>
        </w:rPr>
        <w:t xml:space="preserve"> (30mg).[14]</w:t>
      </w:r>
    </w:p>
    <w:p w14:paraId="6001C2E0" w14:textId="77777777" w:rsidR="0041110B" w:rsidRPr="00537A10" w:rsidRDefault="0041110B" w:rsidP="00537A10">
      <w:pPr>
        <w:spacing w:after="0" w:line="240" w:lineRule="auto"/>
        <w:jc w:val="both"/>
        <w:rPr>
          <w:rFonts w:ascii="Times New Roman" w:hAnsi="Times New Roman" w:cs="Times New Roman"/>
          <w:sz w:val="24"/>
          <w:szCs w:val="24"/>
        </w:rPr>
      </w:pPr>
    </w:p>
    <w:p w14:paraId="3B2C0DCA" w14:textId="77777777" w:rsidR="00521737" w:rsidRPr="00537A10" w:rsidRDefault="00521737" w:rsidP="00537A10">
      <w:pPr>
        <w:spacing w:after="0" w:line="240" w:lineRule="auto"/>
        <w:jc w:val="both"/>
        <w:rPr>
          <w:rFonts w:ascii="Times New Roman" w:hAnsi="Times New Roman" w:cs="Times New Roman"/>
          <w:b/>
          <w:bCs/>
          <w:sz w:val="24"/>
          <w:szCs w:val="24"/>
        </w:rPr>
        <w:sectPr w:rsidR="00521737" w:rsidRPr="00537A10" w:rsidSect="00521737">
          <w:type w:val="continuous"/>
          <w:pgSz w:w="11906" w:h="16838"/>
          <w:pgMar w:top="567" w:right="567" w:bottom="567" w:left="567" w:header="0" w:footer="0" w:gutter="0"/>
          <w:cols w:space="720"/>
          <w:formProt w:val="0"/>
          <w:docGrid w:linePitch="360" w:charSpace="4096"/>
        </w:sectPr>
      </w:pPr>
    </w:p>
    <w:p w14:paraId="4649D04C" w14:textId="77777777" w:rsidR="005524B7" w:rsidRDefault="005524B7" w:rsidP="00537A10">
      <w:pPr>
        <w:spacing w:after="0" w:line="240" w:lineRule="auto"/>
        <w:jc w:val="both"/>
        <w:rPr>
          <w:rFonts w:ascii="Times New Roman" w:hAnsi="Times New Roman" w:cs="Times New Roman"/>
          <w:b/>
          <w:bCs/>
          <w:sz w:val="24"/>
          <w:szCs w:val="24"/>
        </w:rPr>
      </w:pPr>
    </w:p>
    <w:p w14:paraId="3E9E03B6" w14:textId="70D1C97F" w:rsidR="0041110B" w:rsidRPr="00537A10" w:rsidRDefault="00B70A3E" w:rsidP="00537A10">
      <w:pPr>
        <w:spacing w:after="0" w:line="240" w:lineRule="auto"/>
        <w:jc w:val="both"/>
        <w:rPr>
          <w:rFonts w:ascii="Times New Roman" w:hAnsi="Times New Roman" w:cs="Times New Roman"/>
          <w:b/>
          <w:sz w:val="24"/>
          <w:szCs w:val="24"/>
        </w:rPr>
      </w:pPr>
      <w:r w:rsidRPr="00537A10">
        <w:rPr>
          <w:rFonts w:ascii="Times New Roman" w:hAnsi="Times New Roman" w:cs="Times New Roman"/>
          <w:b/>
          <w:bCs/>
          <w:sz w:val="24"/>
          <w:szCs w:val="24"/>
        </w:rPr>
        <w:t>Anti-oxidant</w:t>
      </w:r>
      <w:r w:rsidRPr="00537A10">
        <w:rPr>
          <w:rFonts w:ascii="Times New Roman" w:hAnsi="Times New Roman" w:cs="Times New Roman"/>
          <w:sz w:val="24"/>
          <w:szCs w:val="24"/>
        </w:rPr>
        <w:t xml:space="preserve"> </w:t>
      </w:r>
      <w:r w:rsidRPr="00537A10">
        <w:rPr>
          <w:rFonts w:ascii="Times New Roman" w:hAnsi="Times New Roman" w:cs="Times New Roman"/>
          <w:b/>
          <w:sz w:val="24"/>
          <w:szCs w:val="24"/>
        </w:rPr>
        <w:t>activity:</w:t>
      </w:r>
    </w:p>
    <w:p w14:paraId="4F012C04" w14:textId="2C7C1102"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 This study revealed that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of root possesses potent anti-oxidant activity than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of </w:t>
      </w:r>
      <w:r w:rsidR="00B26E35" w:rsidRPr="00537A10">
        <w:rPr>
          <w:rFonts w:ascii="Times New Roman" w:hAnsi="Times New Roman" w:cs="Times New Roman"/>
          <w:sz w:val="24"/>
          <w:szCs w:val="24"/>
        </w:rPr>
        <w:t xml:space="preserve">leaves. </w:t>
      </w:r>
      <w:r w:rsidR="00BE422B" w:rsidRPr="00537A10">
        <w:rPr>
          <w:rFonts w:ascii="Times New Roman" w:hAnsi="Times New Roman" w:cs="Times New Roman"/>
          <w:sz w:val="24"/>
          <w:szCs w:val="24"/>
        </w:rPr>
        <w:t xml:space="preserve">The unfastened radical scavengers prevent </w:t>
      </w:r>
      <w:r w:rsidR="0005154C" w:rsidRPr="00537A10">
        <w:rPr>
          <w:rFonts w:ascii="Times New Roman" w:hAnsi="Times New Roman" w:cs="Times New Roman"/>
          <w:sz w:val="24"/>
          <w:szCs w:val="24"/>
        </w:rPr>
        <w:t>pathological,</w:t>
      </w:r>
      <w:r w:rsidR="00BE422B" w:rsidRPr="00537A10">
        <w:rPr>
          <w:rFonts w:ascii="Times New Roman" w:hAnsi="Times New Roman" w:cs="Times New Roman"/>
          <w:sz w:val="24"/>
          <w:szCs w:val="24"/>
        </w:rPr>
        <w:t xml:space="preserve"> physiological situations of human frame namely</w:t>
      </w:r>
      <w:r w:rsidRPr="00537A10">
        <w:rPr>
          <w:rFonts w:ascii="Times New Roman" w:hAnsi="Times New Roman" w:cs="Times New Roman"/>
          <w:sz w:val="24"/>
          <w:szCs w:val="24"/>
        </w:rPr>
        <w:t xml:space="preserve"> </w:t>
      </w:r>
      <w:r w:rsidR="00BE422B" w:rsidRPr="00537A10">
        <w:rPr>
          <w:rFonts w:ascii="Times New Roman" w:hAnsi="Times New Roman" w:cs="Times New Roman"/>
          <w:sz w:val="24"/>
          <w:szCs w:val="24"/>
        </w:rPr>
        <w:t xml:space="preserve">specifically </w:t>
      </w:r>
      <w:r w:rsidRPr="00537A10">
        <w:rPr>
          <w:rFonts w:ascii="Times New Roman" w:hAnsi="Times New Roman" w:cs="Times New Roman"/>
          <w:sz w:val="24"/>
          <w:szCs w:val="24"/>
        </w:rPr>
        <w:t xml:space="preserve">ischemia, anaemia, </w:t>
      </w:r>
      <w:r w:rsidR="00B26E35" w:rsidRPr="00537A10">
        <w:rPr>
          <w:rFonts w:ascii="Times New Roman" w:hAnsi="Times New Roman" w:cs="Times New Roman"/>
          <w:sz w:val="24"/>
          <w:szCs w:val="24"/>
        </w:rPr>
        <w:t>asthma</w:t>
      </w:r>
      <w:r w:rsidRPr="00537A10">
        <w:rPr>
          <w:rFonts w:ascii="Times New Roman" w:hAnsi="Times New Roman" w:cs="Times New Roman"/>
          <w:sz w:val="24"/>
          <w:szCs w:val="24"/>
        </w:rPr>
        <w:t xml:space="preserve">, </w:t>
      </w:r>
      <w:r w:rsidR="00B26E35" w:rsidRPr="00537A10">
        <w:rPr>
          <w:rFonts w:ascii="Times New Roman" w:hAnsi="Times New Roman" w:cs="Times New Roman"/>
          <w:sz w:val="24"/>
          <w:szCs w:val="24"/>
        </w:rPr>
        <w:t>arthritis, inflammation</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neurodegeneration</w:t>
      </w:r>
      <w:proofErr w:type="spellEnd"/>
      <w:r w:rsidRPr="00537A10">
        <w:rPr>
          <w:rFonts w:ascii="Times New Roman" w:hAnsi="Times New Roman" w:cs="Times New Roman"/>
          <w:sz w:val="24"/>
          <w:szCs w:val="24"/>
        </w:rPr>
        <w:t>.</w:t>
      </w:r>
    </w:p>
    <w:p w14:paraId="28FE3034" w14:textId="50C157BC" w:rsidR="0041110B" w:rsidRPr="00537A10" w:rsidRDefault="00B70A3E"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sz w:val="24"/>
          <w:szCs w:val="24"/>
        </w:rPr>
        <w:t xml:space="preserve"> [</w:t>
      </w:r>
      <w:r w:rsidR="0005154C" w:rsidRPr="00537A10">
        <w:rPr>
          <w:rFonts w:ascii="Times New Roman" w:hAnsi="Times New Roman" w:cs="Times New Roman"/>
          <w:sz w:val="24"/>
          <w:szCs w:val="24"/>
        </w:rPr>
        <w:t>18, 19</w:t>
      </w:r>
      <w:r w:rsidRPr="00537A10">
        <w:rPr>
          <w:rFonts w:ascii="Times New Roman" w:hAnsi="Times New Roman" w:cs="Times New Roman"/>
          <w:sz w:val="24"/>
          <w:szCs w:val="24"/>
        </w:rPr>
        <w:t xml:space="preserve">]The </w:t>
      </w:r>
      <w:proofErr w:type="spellStart"/>
      <w:r w:rsidRPr="00537A10">
        <w:rPr>
          <w:rFonts w:ascii="Times New Roman" w:hAnsi="Times New Roman" w:cs="Times New Roman"/>
          <w:sz w:val="24"/>
          <w:szCs w:val="24"/>
        </w:rPr>
        <w:t>antioxidative</w:t>
      </w:r>
      <w:proofErr w:type="spellEnd"/>
      <w:r w:rsidRPr="00537A10">
        <w:rPr>
          <w:rFonts w:ascii="Times New Roman" w:hAnsi="Times New Roman" w:cs="Times New Roman"/>
          <w:sz w:val="24"/>
          <w:szCs w:val="24"/>
        </w:rPr>
        <w:t xml:space="preserve"> ef</w:t>
      </w:r>
      <w:r w:rsidR="00527A7E" w:rsidRPr="00537A10">
        <w:rPr>
          <w:rFonts w:ascii="Times New Roman" w:hAnsi="Times New Roman" w:cs="Times New Roman"/>
          <w:sz w:val="24"/>
          <w:szCs w:val="24"/>
        </w:rPr>
        <w:t xml:space="preserve">fect is mainly due to phenolic additives, consisting </w:t>
      </w:r>
      <w:r w:rsidRPr="00537A10">
        <w:rPr>
          <w:rFonts w:ascii="Times New Roman" w:hAnsi="Times New Roman" w:cs="Times New Roman"/>
          <w:sz w:val="24"/>
          <w:szCs w:val="24"/>
        </w:rPr>
        <w:t xml:space="preserve">phenolic acids, phenolic </w:t>
      </w:r>
      <w:proofErr w:type="spellStart"/>
      <w:r w:rsidRPr="00537A10">
        <w:rPr>
          <w:rFonts w:ascii="Times New Roman" w:hAnsi="Times New Roman" w:cs="Times New Roman"/>
          <w:sz w:val="24"/>
          <w:szCs w:val="24"/>
        </w:rPr>
        <w:t>diterpenes</w:t>
      </w:r>
      <w:proofErr w:type="spellEnd"/>
      <w:r w:rsidRPr="00537A10">
        <w:rPr>
          <w:rFonts w:ascii="Times New Roman" w:hAnsi="Times New Roman" w:cs="Times New Roman"/>
          <w:sz w:val="24"/>
          <w:szCs w:val="24"/>
        </w:rPr>
        <w:t xml:space="preserve"> and flavonoids [20, 21</w:t>
      </w:r>
      <w:r w:rsidR="0005154C" w:rsidRPr="00537A10">
        <w:rPr>
          <w:rFonts w:ascii="Times New Roman" w:hAnsi="Times New Roman" w:cs="Times New Roman"/>
          <w:sz w:val="24"/>
          <w:szCs w:val="24"/>
        </w:rPr>
        <w:t>] may</w:t>
      </w:r>
      <w:r w:rsidRPr="00537A10">
        <w:rPr>
          <w:rFonts w:ascii="Times New Roman" w:hAnsi="Times New Roman" w:cs="Times New Roman"/>
          <w:sz w:val="24"/>
          <w:szCs w:val="24"/>
        </w:rPr>
        <w:t xml:space="preserve"> serve as substitute for synthetic antioxidants.</w:t>
      </w:r>
    </w:p>
    <w:p w14:paraId="3A8BF8DB" w14:textId="77777777" w:rsidR="0041110B" w:rsidRPr="00537A10" w:rsidRDefault="0041110B" w:rsidP="00537A10">
      <w:pPr>
        <w:spacing w:after="0" w:line="240" w:lineRule="auto"/>
        <w:jc w:val="both"/>
        <w:rPr>
          <w:rFonts w:ascii="Times New Roman" w:hAnsi="Times New Roman" w:cs="Times New Roman"/>
          <w:sz w:val="24"/>
          <w:szCs w:val="24"/>
        </w:rPr>
      </w:pPr>
    </w:p>
    <w:p w14:paraId="19520360" w14:textId="649763A4" w:rsidR="0041110B" w:rsidRPr="00537A10" w:rsidRDefault="00B70A3E" w:rsidP="00537A10">
      <w:pPr>
        <w:spacing w:after="0" w:line="240" w:lineRule="auto"/>
        <w:jc w:val="both"/>
        <w:rPr>
          <w:rFonts w:ascii="Times New Roman" w:hAnsi="Times New Roman" w:cs="Times New Roman"/>
          <w:b/>
          <w:sz w:val="24"/>
          <w:szCs w:val="24"/>
        </w:rPr>
      </w:pPr>
      <w:r w:rsidRPr="00537A10">
        <w:rPr>
          <w:rFonts w:ascii="Times New Roman" w:hAnsi="Times New Roman" w:cs="Times New Roman"/>
          <w:b/>
          <w:bCs/>
          <w:sz w:val="24"/>
          <w:szCs w:val="24"/>
        </w:rPr>
        <w:t>Anti-</w:t>
      </w:r>
      <w:r w:rsidR="0005154C" w:rsidRPr="00537A10">
        <w:rPr>
          <w:rFonts w:ascii="Times New Roman" w:hAnsi="Times New Roman" w:cs="Times New Roman"/>
          <w:b/>
          <w:bCs/>
          <w:sz w:val="24"/>
          <w:szCs w:val="24"/>
        </w:rPr>
        <w:t>Malarial</w:t>
      </w:r>
      <w:r w:rsidR="0005154C" w:rsidRPr="00537A10">
        <w:rPr>
          <w:rFonts w:ascii="Times New Roman" w:hAnsi="Times New Roman" w:cs="Times New Roman"/>
          <w:b/>
          <w:sz w:val="24"/>
          <w:szCs w:val="24"/>
        </w:rPr>
        <w:t xml:space="preserve"> activity</w:t>
      </w:r>
      <w:r w:rsidRPr="00537A10">
        <w:rPr>
          <w:rFonts w:ascii="Times New Roman" w:hAnsi="Times New Roman" w:cs="Times New Roman"/>
          <w:b/>
          <w:sz w:val="24"/>
          <w:szCs w:val="24"/>
        </w:rPr>
        <w:t>:</w:t>
      </w:r>
    </w:p>
    <w:p w14:paraId="242F831A" w14:textId="08E077D3" w:rsidR="0041110B" w:rsidRPr="00537A10" w:rsidRDefault="00B70A3E" w:rsidP="00537A10">
      <w:pPr>
        <w:spacing w:after="0" w:line="240" w:lineRule="auto"/>
        <w:jc w:val="both"/>
        <w:rPr>
          <w:rFonts w:ascii="Times New Roman" w:hAnsi="Times New Roman" w:cs="Times New Roman"/>
          <w:color w:val="131413"/>
          <w:sz w:val="24"/>
          <w:szCs w:val="24"/>
        </w:rPr>
      </w:pPr>
      <w:r w:rsidRPr="00537A10">
        <w:rPr>
          <w:rFonts w:ascii="Times New Roman" w:hAnsi="Times New Roman" w:cs="Times New Roman"/>
          <w:color w:val="131413"/>
          <w:sz w:val="24"/>
          <w:szCs w:val="24"/>
        </w:rPr>
        <w:t xml:space="preserve"> Extracts or </w:t>
      </w:r>
      <w:r w:rsidR="00A72038" w:rsidRPr="00537A10">
        <w:rPr>
          <w:rFonts w:ascii="Times New Roman" w:hAnsi="Times New Roman" w:cs="Times New Roman"/>
          <w:color w:val="131413"/>
          <w:sz w:val="24"/>
          <w:szCs w:val="24"/>
        </w:rPr>
        <w:t xml:space="preserve">vital </w:t>
      </w:r>
      <w:r w:rsidRPr="00537A10">
        <w:rPr>
          <w:rFonts w:ascii="Times New Roman" w:hAnsi="Times New Roman" w:cs="Times New Roman"/>
          <w:color w:val="131413"/>
          <w:sz w:val="24"/>
          <w:szCs w:val="24"/>
        </w:rPr>
        <w:t xml:space="preserve">oils from </w:t>
      </w:r>
      <w:proofErr w:type="spellStart"/>
      <w:r w:rsidRPr="00537A10">
        <w:rPr>
          <w:rFonts w:ascii="Times New Roman" w:hAnsi="Times New Roman" w:cs="Times New Roman"/>
          <w:color w:val="131413"/>
          <w:sz w:val="24"/>
          <w:szCs w:val="24"/>
        </w:rPr>
        <w:t>A.aspera</w:t>
      </w:r>
      <w:proofErr w:type="spellEnd"/>
      <w:r w:rsidR="00A72038" w:rsidRPr="00537A10">
        <w:rPr>
          <w:rFonts w:ascii="Times New Roman" w:hAnsi="Times New Roman" w:cs="Times New Roman"/>
          <w:color w:val="131413"/>
          <w:sz w:val="24"/>
          <w:szCs w:val="24"/>
        </w:rPr>
        <w:t xml:space="preserve"> can be opportunity assets of </w:t>
      </w:r>
      <w:r w:rsidR="0005154C" w:rsidRPr="00537A10">
        <w:rPr>
          <w:rFonts w:ascii="Times New Roman" w:hAnsi="Times New Roman" w:cs="Times New Roman"/>
          <w:color w:val="131413"/>
          <w:sz w:val="24"/>
          <w:szCs w:val="24"/>
        </w:rPr>
        <w:t>mosquito Larvae</w:t>
      </w:r>
      <w:r w:rsidRPr="00537A10">
        <w:rPr>
          <w:rFonts w:ascii="Times New Roman" w:hAnsi="Times New Roman" w:cs="Times New Roman"/>
          <w:color w:val="131413"/>
          <w:sz w:val="24"/>
          <w:szCs w:val="24"/>
        </w:rPr>
        <w:t xml:space="preserve"> control agents, as they constitute a rich source of bioactive compounds that are biodegradable into nontoxic products and potentially suitable for us</w:t>
      </w:r>
      <w:r w:rsidR="0005154C" w:rsidRPr="00537A10">
        <w:rPr>
          <w:rFonts w:ascii="Times New Roman" w:hAnsi="Times New Roman" w:cs="Times New Roman"/>
          <w:color w:val="131413"/>
          <w:sz w:val="24"/>
          <w:szCs w:val="24"/>
        </w:rPr>
        <w:t xml:space="preserve">e in control of mosquito larvae </w:t>
      </w:r>
      <w:r w:rsidRPr="00537A10">
        <w:rPr>
          <w:rFonts w:ascii="Times New Roman" w:hAnsi="Times New Roman" w:cs="Times New Roman"/>
          <w:color w:val="131413"/>
          <w:sz w:val="24"/>
          <w:szCs w:val="24"/>
        </w:rPr>
        <w:t>[</w:t>
      </w:r>
      <w:r w:rsidR="0005154C" w:rsidRPr="00537A10">
        <w:rPr>
          <w:rFonts w:ascii="Times New Roman" w:hAnsi="Times New Roman" w:cs="Times New Roman"/>
          <w:color w:val="131413"/>
          <w:sz w:val="24"/>
          <w:szCs w:val="24"/>
        </w:rPr>
        <w:t>22, 8</w:t>
      </w:r>
      <w:r w:rsidRPr="00537A10">
        <w:rPr>
          <w:rFonts w:ascii="Times New Roman" w:hAnsi="Times New Roman" w:cs="Times New Roman"/>
          <w:color w:val="131413"/>
          <w:sz w:val="24"/>
          <w:szCs w:val="24"/>
        </w:rPr>
        <w:t xml:space="preserve">] .The acetone, chloroform, ethyl acetate, hexane and methanol leaf </w:t>
      </w:r>
      <w:r w:rsidR="0005154C" w:rsidRPr="00537A10">
        <w:rPr>
          <w:rFonts w:ascii="Times New Roman" w:hAnsi="Times New Roman" w:cs="Times New Roman"/>
          <w:color w:val="131413"/>
          <w:sz w:val="24"/>
          <w:szCs w:val="24"/>
        </w:rPr>
        <w:t>extracts from</w:t>
      </w:r>
      <w:r w:rsidRPr="00537A10">
        <w:rPr>
          <w:rFonts w:ascii="Times New Roman" w:hAnsi="Times New Roman" w:cs="Times New Roman"/>
          <w:color w:val="131413"/>
          <w:sz w:val="24"/>
          <w:szCs w:val="24"/>
        </w:rPr>
        <w:t xml:space="preserve"> commonly used medical herbs in India as an environmental</w:t>
      </w:r>
      <w:r w:rsidR="00A72038" w:rsidRPr="00537A10">
        <w:rPr>
          <w:rFonts w:ascii="Times New Roman" w:hAnsi="Times New Roman" w:cs="Times New Roman"/>
          <w:color w:val="131413"/>
          <w:sz w:val="24"/>
          <w:szCs w:val="24"/>
        </w:rPr>
        <w:t xml:space="preserve">ly safe </w:t>
      </w:r>
      <w:r w:rsidR="0005154C" w:rsidRPr="00537A10">
        <w:rPr>
          <w:rFonts w:ascii="Times New Roman" w:hAnsi="Times New Roman" w:cs="Times New Roman"/>
          <w:color w:val="131413"/>
          <w:sz w:val="24"/>
          <w:szCs w:val="24"/>
        </w:rPr>
        <w:t>to measure</w:t>
      </w:r>
      <w:r w:rsidR="00A72038" w:rsidRPr="00537A10">
        <w:rPr>
          <w:rFonts w:ascii="Times New Roman" w:hAnsi="Times New Roman" w:cs="Times New Roman"/>
          <w:color w:val="131413"/>
          <w:sz w:val="24"/>
          <w:szCs w:val="24"/>
        </w:rPr>
        <w:t xml:space="preserve"> control the causative agent </w:t>
      </w:r>
      <w:r w:rsidRPr="00537A10">
        <w:rPr>
          <w:rFonts w:ascii="Times New Roman" w:hAnsi="Times New Roman" w:cs="Times New Roman"/>
          <w:color w:val="131413"/>
          <w:sz w:val="24"/>
          <w:szCs w:val="24"/>
        </w:rPr>
        <w:t>of dengue and lymphat</w:t>
      </w:r>
      <w:r w:rsidR="0005154C" w:rsidRPr="00537A10">
        <w:rPr>
          <w:rFonts w:ascii="Times New Roman" w:hAnsi="Times New Roman" w:cs="Times New Roman"/>
          <w:color w:val="131413"/>
          <w:sz w:val="24"/>
          <w:szCs w:val="24"/>
        </w:rPr>
        <w:t xml:space="preserve">ic </w:t>
      </w:r>
      <w:proofErr w:type="spellStart"/>
      <w:r w:rsidR="0005154C" w:rsidRPr="00537A10">
        <w:rPr>
          <w:rFonts w:ascii="Times New Roman" w:hAnsi="Times New Roman" w:cs="Times New Roman"/>
          <w:color w:val="131413"/>
          <w:sz w:val="24"/>
          <w:szCs w:val="24"/>
        </w:rPr>
        <w:t>filariasis</w:t>
      </w:r>
      <w:proofErr w:type="spellEnd"/>
      <w:r w:rsidR="0005154C" w:rsidRPr="00537A10">
        <w:rPr>
          <w:rFonts w:ascii="Times New Roman" w:hAnsi="Times New Roman" w:cs="Times New Roman"/>
          <w:color w:val="131413"/>
          <w:sz w:val="24"/>
          <w:szCs w:val="24"/>
        </w:rPr>
        <w:t xml:space="preserve"> </w:t>
      </w:r>
      <w:r w:rsidR="00A72038" w:rsidRPr="00537A10">
        <w:rPr>
          <w:rFonts w:ascii="Times New Roman" w:hAnsi="Times New Roman" w:cs="Times New Roman"/>
          <w:color w:val="131413"/>
          <w:sz w:val="24"/>
          <w:szCs w:val="24"/>
        </w:rPr>
        <w:t>[23]</w:t>
      </w:r>
      <w:r w:rsidR="0005154C" w:rsidRPr="00537A10">
        <w:rPr>
          <w:rFonts w:ascii="Times New Roman" w:hAnsi="Times New Roman" w:cs="Times New Roman"/>
          <w:color w:val="131413"/>
          <w:sz w:val="24"/>
          <w:szCs w:val="24"/>
        </w:rPr>
        <w:t>.</w:t>
      </w:r>
      <w:r w:rsidR="00A72038" w:rsidRPr="00537A10">
        <w:rPr>
          <w:rFonts w:ascii="Times New Roman" w:hAnsi="Times New Roman" w:cs="Times New Roman"/>
          <w:color w:val="131413"/>
          <w:sz w:val="24"/>
          <w:szCs w:val="24"/>
        </w:rPr>
        <w:t xml:space="preserve"> </w:t>
      </w:r>
      <w:proofErr w:type="gramStart"/>
      <w:r w:rsidR="00A72038" w:rsidRPr="00537A10">
        <w:rPr>
          <w:rFonts w:ascii="Times New Roman" w:hAnsi="Times New Roman" w:cs="Times New Roman"/>
          <w:color w:val="131413"/>
          <w:sz w:val="24"/>
          <w:szCs w:val="24"/>
        </w:rPr>
        <w:t xml:space="preserve">creation </w:t>
      </w:r>
      <w:r w:rsidRPr="00537A10">
        <w:rPr>
          <w:rFonts w:ascii="Times New Roman" w:hAnsi="Times New Roman" w:cs="Times New Roman"/>
          <w:color w:val="131413"/>
          <w:sz w:val="24"/>
          <w:szCs w:val="24"/>
        </w:rPr>
        <w:t xml:space="preserve"> </w:t>
      </w:r>
      <w:proofErr w:type="spellStart"/>
      <w:r w:rsidRPr="00537A10">
        <w:rPr>
          <w:rFonts w:ascii="Times New Roman" w:hAnsi="Times New Roman" w:cs="Times New Roman"/>
          <w:color w:val="131413"/>
          <w:sz w:val="24"/>
          <w:szCs w:val="24"/>
        </w:rPr>
        <w:t>Saponin</w:t>
      </w:r>
      <w:proofErr w:type="spellEnd"/>
      <w:proofErr w:type="gramEnd"/>
      <w:r w:rsidRPr="00537A10">
        <w:rPr>
          <w:rFonts w:ascii="Times New Roman" w:hAnsi="Times New Roman" w:cs="Times New Roman"/>
          <w:color w:val="131413"/>
          <w:sz w:val="24"/>
          <w:szCs w:val="24"/>
        </w:rPr>
        <w:t xml:space="preserve"> </w:t>
      </w:r>
      <w:r w:rsidR="00A72038" w:rsidRPr="00537A10">
        <w:rPr>
          <w:rFonts w:ascii="Times New Roman" w:hAnsi="Times New Roman" w:cs="Times New Roman"/>
          <w:color w:val="131413"/>
          <w:sz w:val="24"/>
          <w:szCs w:val="24"/>
        </w:rPr>
        <w:t>turned into</w:t>
      </w:r>
      <w:r w:rsidRPr="00537A10">
        <w:rPr>
          <w:rFonts w:ascii="Times New Roman" w:hAnsi="Times New Roman" w:cs="Times New Roman"/>
          <w:color w:val="131413"/>
          <w:sz w:val="24"/>
          <w:szCs w:val="24"/>
        </w:rPr>
        <w:t xml:space="preserve"> isolated from the ethyl acetate extract of leaf of A. </w:t>
      </w:r>
      <w:proofErr w:type="spellStart"/>
      <w:r w:rsidRPr="00537A10">
        <w:rPr>
          <w:rFonts w:ascii="Times New Roman" w:hAnsi="Times New Roman" w:cs="Times New Roman"/>
          <w:color w:val="131413"/>
          <w:sz w:val="24"/>
          <w:szCs w:val="24"/>
        </w:rPr>
        <w:t>aspera</w:t>
      </w:r>
      <w:proofErr w:type="spellEnd"/>
      <w:r w:rsidRPr="00537A10">
        <w:rPr>
          <w:rFonts w:ascii="Times New Roman" w:hAnsi="Times New Roman" w:cs="Times New Roman"/>
          <w:color w:val="131413"/>
          <w:sz w:val="24"/>
          <w:szCs w:val="24"/>
        </w:rPr>
        <w:t>. All extracts sho</w:t>
      </w:r>
      <w:r w:rsidR="00A72038" w:rsidRPr="00537A10">
        <w:rPr>
          <w:rFonts w:ascii="Times New Roman" w:hAnsi="Times New Roman" w:cs="Times New Roman"/>
          <w:color w:val="131413"/>
          <w:sz w:val="24"/>
          <w:szCs w:val="24"/>
        </w:rPr>
        <w:t xml:space="preserve">wed moderate </w:t>
      </w:r>
      <w:proofErr w:type="spellStart"/>
      <w:r w:rsidR="00A72038" w:rsidRPr="00537A10">
        <w:rPr>
          <w:rFonts w:ascii="Times New Roman" w:hAnsi="Times New Roman" w:cs="Times New Roman"/>
          <w:color w:val="131413"/>
          <w:sz w:val="24"/>
          <w:szCs w:val="24"/>
        </w:rPr>
        <w:t>larvicidal</w:t>
      </w:r>
      <w:proofErr w:type="spellEnd"/>
      <w:r w:rsidR="00A72038" w:rsidRPr="00537A10">
        <w:rPr>
          <w:rFonts w:ascii="Times New Roman" w:hAnsi="Times New Roman" w:cs="Times New Roman"/>
          <w:color w:val="131413"/>
          <w:sz w:val="24"/>
          <w:szCs w:val="24"/>
        </w:rPr>
        <w:t xml:space="preserve"> effects</w:t>
      </w:r>
      <w:r w:rsidRPr="00537A10">
        <w:rPr>
          <w:rFonts w:ascii="Times New Roman" w:hAnsi="Times New Roman" w:cs="Times New Roman"/>
          <w:color w:val="131413"/>
          <w:sz w:val="24"/>
          <w:szCs w:val="24"/>
        </w:rPr>
        <w:t xml:space="preserve"> however, the highest larvae mortality </w:t>
      </w:r>
      <w:r w:rsidR="00A72038" w:rsidRPr="00537A10">
        <w:rPr>
          <w:rFonts w:ascii="Times New Roman" w:hAnsi="Times New Roman" w:cs="Times New Roman"/>
          <w:color w:val="131413"/>
          <w:sz w:val="24"/>
          <w:szCs w:val="24"/>
        </w:rPr>
        <w:t xml:space="preserve">become observed in </w:t>
      </w:r>
      <w:r w:rsidRPr="00537A10">
        <w:rPr>
          <w:rFonts w:ascii="Times New Roman" w:hAnsi="Times New Roman" w:cs="Times New Roman"/>
          <w:color w:val="131413"/>
          <w:sz w:val="24"/>
          <w:szCs w:val="24"/>
        </w:rPr>
        <w:t xml:space="preserve">ethyl acetate extract of leaves of A. </w:t>
      </w:r>
      <w:proofErr w:type="spellStart"/>
      <w:r w:rsidR="0005154C" w:rsidRPr="00537A10">
        <w:rPr>
          <w:rFonts w:ascii="Times New Roman" w:hAnsi="Times New Roman" w:cs="Times New Roman"/>
          <w:color w:val="131413"/>
          <w:sz w:val="24"/>
          <w:szCs w:val="24"/>
        </w:rPr>
        <w:t>aspera</w:t>
      </w:r>
      <w:proofErr w:type="spellEnd"/>
      <w:r w:rsidR="0005154C" w:rsidRPr="00537A10">
        <w:rPr>
          <w:rFonts w:ascii="Times New Roman" w:hAnsi="Times New Roman" w:cs="Times New Roman"/>
          <w:color w:val="131413"/>
          <w:sz w:val="24"/>
          <w:szCs w:val="24"/>
        </w:rPr>
        <w:t xml:space="preserve"> </w:t>
      </w:r>
      <w:r w:rsidRPr="00537A10">
        <w:rPr>
          <w:rFonts w:ascii="Times New Roman" w:hAnsi="Times New Roman" w:cs="Times New Roman"/>
          <w:color w:val="131413"/>
          <w:sz w:val="24"/>
          <w:szCs w:val="24"/>
        </w:rPr>
        <w:t xml:space="preserve">[24] C. </w:t>
      </w:r>
      <w:proofErr w:type="spellStart"/>
      <w:r w:rsidRPr="00537A10">
        <w:rPr>
          <w:rFonts w:ascii="Times New Roman" w:hAnsi="Times New Roman" w:cs="Times New Roman"/>
          <w:color w:val="131413"/>
          <w:sz w:val="24"/>
          <w:szCs w:val="24"/>
        </w:rPr>
        <w:t>quinquefasciatus</w:t>
      </w:r>
      <w:proofErr w:type="spellEnd"/>
      <w:r w:rsidRPr="00537A10">
        <w:rPr>
          <w:rFonts w:ascii="Times New Roman" w:hAnsi="Times New Roman" w:cs="Times New Roman"/>
          <w:color w:val="131413"/>
          <w:sz w:val="24"/>
          <w:szCs w:val="24"/>
        </w:rPr>
        <w:t xml:space="preserve"> </w:t>
      </w:r>
      <w:proofErr w:type="spellStart"/>
      <w:r w:rsidRPr="00537A10">
        <w:rPr>
          <w:rFonts w:ascii="Times New Roman" w:hAnsi="Times New Roman" w:cs="Times New Roman"/>
          <w:color w:val="131413"/>
          <w:sz w:val="24"/>
          <w:szCs w:val="24"/>
        </w:rPr>
        <w:t>A.aegypti</w:t>
      </w:r>
      <w:proofErr w:type="spellEnd"/>
      <w:r w:rsidRPr="00537A10">
        <w:rPr>
          <w:rFonts w:ascii="Times New Roman" w:hAnsi="Times New Roman" w:cs="Times New Roman"/>
          <w:color w:val="131413"/>
          <w:sz w:val="24"/>
          <w:szCs w:val="24"/>
        </w:rPr>
        <w:t xml:space="preserve"> are </w:t>
      </w:r>
      <w:r w:rsidR="00A72038" w:rsidRPr="00537A10">
        <w:rPr>
          <w:rFonts w:ascii="Times New Roman" w:hAnsi="Times New Roman" w:cs="Times New Roman"/>
          <w:color w:val="131413"/>
          <w:sz w:val="24"/>
          <w:szCs w:val="24"/>
        </w:rPr>
        <w:t xml:space="preserve">most common </w:t>
      </w:r>
      <w:r w:rsidRPr="00537A10">
        <w:rPr>
          <w:rFonts w:ascii="Times New Roman" w:hAnsi="Times New Roman" w:cs="Times New Roman"/>
          <w:color w:val="131413"/>
          <w:sz w:val="24"/>
          <w:szCs w:val="24"/>
        </w:rPr>
        <w:t xml:space="preserve"> larvae vectors</w:t>
      </w:r>
      <w:r w:rsidR="0047723E" w:rsidRPr="00537A10">
        <w:rPr>
          <w:rFonts w:ascii="Times New Roman" w:hAnsi="Times New Roman" w:cs="Times New Roman"/>
          <w:color w:val="131413"/>
          <w:sz w:val="24"/>
          <w:szCs w:val="24"/>
        </w:rPr>
        <w:t xml:space="preserve"> may lead malaria</w:t>
      </w:r>
      <w:r w:rsidRPr="00537A10">
        <w:rPr>
          <w:rFonts w:ascii="Times New Roman" w:hAnsi="Times New Roman" w:cs="Times New Roman"/>
          <w:color w:val="131413"/>
          <w:sz w:val="24"/>
          <w:szCs w:val="24"/>
        </w:rPr>
        <w:t xml:space="preserve"> which is use to perform the antimalarial trials. [25</w:t>
      </w:r>
      <w:r w:rsidR="0005154C" w:rsidRPr="00537A10">
        <w:rPr>
          <w:rFonts w:ascii="Times New Roman" w:hAnsi="Times New Roman" w:cs="Times New Roman"/>
          <w:color w:val="131413"/>
          <w:sz w:val="24"/>
          <w:szCs w:val="24"/>
        </w:rPr>
        <w:t>, 26</w:t>
      </w:r>
      <w:r w:rsidRPr="00537A10">
        <w:rPr>
          <w:rFonts w:ascii="Times New Roman" w:hAnsi="Times New Roman" w:cs="Times New Roman"/>
          <w:color w:val="131413"/>
          <w:sz w:val="24"/>
          <w:szCs w:val="24"/>
        </w:rPr>
        <w:t>]</w:t>
      </w:r>
    </w:p>
    <w:p w14:paraId="4DC54101" w14:textId="77777777" w:rsidR="0041110B" w:rsidRPr="00537A10" w:rsidRDefault="0041110B" w:rsidP="00537A10">
      <w:pPr>
        <w:spacing w:after="0" w:line="240" w:lineRule="auto"/>
        <w:jc w:val="both"/>
        <w:rPr>
          <w:rFonts w:ascii="Times New Roman" w:hAnsi="Times New Roman" w:cs="Times New Roman"/>
          <w:color w:val="131413"/>
          <w:sz w:val="24"/>
          <w:szCs w:val="24"/>
        </w:rPr>
      </w:pPr>
    </w:p>
    <w:p w14:paraId="235BA4EC" w14:textId="2C95A5A2" w:rsidR="0041110B" w:rsidRPr="00537A10" w:rsidRDefault="00B70A3E" w:rsidP="00537A10">
      <w:pPr>
        <w:pStyle w:val="Default"/>
        <w:jc w:val="both"/>
        <w:rPr>
          <w:rFonts w:ascii="Times New Roman" w:hAnsi="Times New Roman" w:cs="Times New Roman"/>
          <w:b/>
          <w:color w:val="131413"/>
        </w:rPr>
      </w:pPr>
      <w:r w:rsidRPr="00537A10">
        <w:rPr>
          <w:rFonts w:ascii="Times New Roman" w:hAnsi="Times New Roman" w:cs="Times New Roman"/>
          <w:b/>
          <w:bCs/>
          <w:color w:val="131413"/>
        </w:rPr>
        <w:t>Anti-</w:t>
      </w:r>
      <w:proofErr w:type="spellStart"/>
      <w:r w:rsidR="0005154C" w:rsidRPr="00537A10">
        <w:rPr>
          <w:rFonts w:ascii="Times New Roman" w:hAnsi="Times New Roman" w:cs="Times New Roman"/>
          <w:b/>
          <w:bCs/>
          <w:color w:val="131413"/>
        </w:rPr>
        <w:t>convlusant</w:t>
      </w:r>
      <w:proofErr w:type="spellEnd"/>
      <w:r w:rsidR="0005154C" w:rsidRPr="00537A10">
        <w:rPr>
          <w:rFonts w:ascii="Times New Roman" w:hAnsi="Times New Roman" w:cs="Times New Roman"/>
          <w:b/>
          <w:bCs/>
          <w:color w:val="131413"/>
        </w:rPr>
        <w:t xml:space="preserve"> </w:t>
      </w:r>
      <w:r w:rsidR="0005154C" w:rsidRPr="00537A10">
        <w:rPr>
          <w:rFonts w:ascii="Times New Roman" w:hAnsi="Times New Roman" w:cs="Times New Roman"/>
          <w:b/>
          <w:color w:val="131413"/>
        </w:rPr>
        <w:t>activity</w:t>
      </w:r>
      <w:r w:rsidRPr="00537A10">
        <w:rPr>
          <w:rFonts w:ascii="Times New Roman" w:hAnsi="Times New Roman" w:cs="Times New Roman"/>
          <w:b/>
          <w:color w:val="131413"/>
        </w:rPr>
        <w:t xml:space="preserve">: </w:t>
      </w:r>
    </w:p>
    <w:p w14:paraId="0DD2B83F" w14:textId="03122B8B" w:rsidR="0041110B" w:rsidRPr="00537A10" w:rsidRDefault="0047723E" w:rsidP="00537A10">
      <w:pPr>
        <w:pStyle w:val="Default"/>
        <w:jc w:val="both"/>
        <w:rPr>
          <w:rFonts w:ascii="Times New Roman" w:hAnsi="Times New Roman" w:cs="Times New Roman"/>
        </w:rPr>
      </w:pPr>
      <w:r w:rsidRPr="00537A10">
        <w:rPr>
          <w:rFonts w:ascii="Times New Roman" w:hAnsi="Times New Roman" w:cs="Times New Roman"/>
        </w:rPr>
        <w:t>A</w:t>
      </w:r>
      <w:r w:rsidR="00B70A3E" w:rsidRPr="00537A10">
        <w:rPr>
          <w:rFonts w:ascii="Times New Roman" w:hAnsi="Times New Roman" w:cs="Times New Roman"/>
        </w:rPr>
        <w:t xml:space="preserve">nticonvulsant </w:t>
      </w:r>
      <w:r w:rsidRPr="00537A10">
        <w:rPr>
          <w:rFonts w:ascii="Times New Roman" w:hAnsi="Times New Roman" w:cs="Times New Roman"/>
        </w:rPr>
        <w:t xml:space="preserve">impact </w:t>
      </w:r>
      <w:r w:rsidR="00B70A3E" w:rsidRPr="00537A10">
        <w:rPr>
          <w:rFonts w:ascii="Times New Roman" w:hAnsi="Times New Roman" w:cs="Times New Roman"/>
        </w:rPr>
        <w:t xml:space="preserve">of A. </w:t>
      </w:r>
      <w:proofErr w:type="spellStart"/>
      <w:r w:rsidR="00B70A3E" w:rsidRPr="00537A10">
        <w:rPr>
          <w:rFonts w:ascii="Times New Roman" w:hAnsi="Times New Roman" w:cs="Times New Roman"/>
        </w:rPr>
        <w:t>aspera</w:t>
      </w:r>
      <w:proofErr w:type="spellEnd"/>
      <w:r w:rsidR="00B70A3E" w:rsidRPr="00537A10">
        <w:rPr>
          <w:rFonts w:ascii="Times New Roman" w:hAnsi="Times New Roman" w:cs="Times New Roman"/>
        </w:rPr>
        <w:t xml:space="preserve"> </w:t>
      </w:r>
      <w:proofErr w:type="spellStart"/>
      <w:r w:rsidR="00B70A3E" w:rsidRPr="00537A10">
        <w:rPr>
          <w:rFonts w:ascii="Times New Roman" w:hAnsi="Times New Roman" w:cs="Times New Roman"/>
        </w:rPr>
        <w:t>methanolic</w:t>
      </w:r>
      <w:proofErr w:type="spellEnd"/>
      <w:r w:rsidR="00B70A3E" w:rsidRPr="00537A10">
        <w:rPr>
          <w:rFonts w:ascii="Times New Roman" w:hAnsi="Times New Roman" w:cs="Times New Roman"/>
        </w:rPr>
        <w:t xml:space="preserve"> root extract rather than the </w:t>
      </w:r>
      <w:proofErr w:type="spellStart"/>
      <w:r w:rsidR="00B70A3E" w:rsidRPr="00537A10">
        <w:rPr>
          <w:rFonts w:ascii="Times New Roman" w:hAnsi="Times New Roman" w:cs="Times New Roman"/>
        </w:rPr>
        <w:t>ethanolic</w:t>
      </w:r>
      <w:proofErr w:type="spellEnd"/>
      <w:r w:rsidR="00B70A3E" w:rsidRPr="00537A10">
        <w:rPr>
          <w:rFonts w:ascii="Times New Roman" w:hAnsi="Times New Roman" w:cs="Times New Roman"/>
        </w:rPr>
        <w:t xml:space="preserve"> </w:t>
      </w:r>
      <w:r w:rsidR="0005154C" w:rsidRPr="00537A10">
        <w:rPr>
          <w:rFonts w:ascii="Times New Roman" w:hAnsi="Times New Roman" w:cs="Times New Roman"/>
        </w:rPr>
        <w:t>extract using</w:t>
      </w:r>
      <w:r w:rsidR="00B70A3E" w:rsidRPr="00537A10">
        <w:rPr>
          <w:rFonts w:ascii="Times New Roman" w:hAnsi="Times New Roman" w:cs="Times New Roman"/>
        </w:rPr>
        <w:t xml:space="preserve"> acute anticonvulsant model </w:t>
      </w:r>
      <w:r w:rsidR="0005154C" w:rsidRPr="00537A10">
        <w:rPr>
          <w:rFonts w:ascii="Times New Roman" w:hAnsi="Times New Roman" w:cs="Times New Roman"/>
        </w:rPr>
        <w:t>was standardized</w:t>
      </w:r>
      <w:r w:rsidR="00B70A3E" w:rsidRPr="00537A10">
        <w:rPr>
          <w:rFonts w:ascii="Times New Roman" w:hAnsi="Times New Roman" w:cs="Times New Roman"/>
        </w:rPr>
        <w:t xml:space="preserve"> with</w:t>
      </w:r>
      <w:r w:rsidR="0005154C" w:rsidRPr="00537A10">
        <w:rPr>
          <w:rFonts w:ascii="Times New Roman" w:hAnsi="Times New Roman" w:cs="Times New Roman"/>
        </w:rPr>
        <w:t xml:space="preserve"> respect to </w:t>
      </w:r>
      <w:proofErr w:type="spellStart"/>
      <w:r w:rsidR="0005154C" w:rsidRPr="00537A10">
        <w:rPr>
          <w:rFonts w:ascii="Times New Roman" w:hAnsi="Times New Roman" w:cs="Times New Roman"/>
        </w:rPr>
        <w:t>betaine</w:t>
      </w:r>
      <w:proofErr w:type="spellEnd"/>
      <w:r w:rsidR="0005154C" w:rsidRPr="00537A10">
        <w:rPr>
          <w:rFonts w:ascii="Times New Roman" w:hAnsi="Times New Roman" w:cs="Times New Roman"/>
        </w:rPr>
        <w:t xml:space="preserve"> using HPTLC </w:t>
      </w:r>
      <w:r w:rsidR="00B70A3E" w:rsidRPr="00537A10">
        <w:rPr>
          <w:rFonts w:ascii="Times New Roman" w:hAnsi="Times New Roman" w:cs="Times New Roman"/>
        </w:rPr>
        <w:t>[27]</w:t>
      </w:r>
      <w:r w:rsidR="0005154C" w:rsidRPr="00537A10">
        <w:rPr>
          <w:rFonts w:ascii="Times New Roman" w:hAnsi="Times New Roman" w:cs="Times New Roman"/>
        </w:rPr>
        <w:t>.</w:t>
      </w:r>
      <w:r w:rsidR="00B70A3E" w:rsidRPr="00537A10">
        <w:rPr>
          <w:rFonts w:ascii="Times New Roman" w:hAnsi="Times New Roman" w:cs="Times New Roman"/>
        </w:rPr>
        <w:t xml:space="preserve"> The maximal electros hock (MES), </w:t>
      </w:r>
      <w:proofErr w:type="spellStart"/>
      <w:r w:rsidR="00B70A3E" w:rsidRPr="00537A10">
        <w:rPr>
          <w:rFonts w:ascii="Times New Roman" w:hAnsi="Times New Roman" w:cs="Times New Roman"/>
        </w:rPr>
        <w:t>pentylenetetrazol</w:t>
      </w:r>
      <w:proofErr w:type="spellEnd"/>
      <w:r w:rsidR="00B70A3E" w:rsidRPr="00537A10">
        <w:rPr>
          <w:rFonts w:ascii="Times New Roman" w:hAnsi="Times New Roman" w:cs="Times New Roman"/>
        </w:rPr>
        <w:t xml:space="preserve"> (PTZ), </w:t>
      </w:r>
      <w:proofErr w:type="spellStart"/>
      <w:r w:rsidR="00B70A3E" w:rsidRPr="00537A10">
        <w:rPr>
          <w:rFonts w:ascii="Times New Roman" w:hAnsi="Times New Roman" w:cs="Times New Roman"/>
        </w:rPr>
        <w:t>picrotoxin</w:t>
      </w:r>
      <w:proofErr w:type="spellEnd"/>
      <w:r w:rsidR="00B70A3E" w:rsidRPr="00537A10">
        <w:rPr>
          <w:rFonts w:ascii="Times New Roman" w:hAnsi="Times New Roman" w:cs="Times New Roman"/>
        </w:rPr>
        <w:t xml:space="preserve"> and </w:t>
      </w:r>
      <w:proofErr w:type="spellStart"/>
      <w:r w:rsidR="00B70A3E" w:rsidRPr="00537A10">
        <w:rPr>
          <w:rFonts w:ascii="Times New Roman" w:hAnsi="Times New Roman" w:cs="Times New Roman"/>
        </w:rPr>
        <w:t>bicuculline</w:t>
      </w:r>
      <w:proofErr w:type="spellEnd"/>
      <w:r w:rsidR="00B70A3E" w:rsidRPr="00537A10">
        <w:rPr>
          <w:rFonts w:ascii="Times New Roman" w:hAnsi="Times New Roman" w:cs="Times New Roman"/>
        </w:rPr>
        <w:t xml:space="preserve"> induced seizure models were used to evaluate the anticonvulsant while </w:t>
      </w:r>
      <w:proofErr w:type="gramStart"/>
      <w:r w:rsidR="00B70A3E" w:rsidRPr="00537A10">
        <w:rPr>
          <w:rFonts w:ascii="Times New Roman" w:hAnsi="Times New Roman" w:cs="Times New Roman"/>
        </w:rPr>
        <w:t>through  standardization</w:t>
      </w:r>
      <w:proofErr w:type="gramEnd"/>
      <w:r w:rsidR="00B70A3E" w:rsidRPr="00537A10">
        <w:rPr>
          <w:rFonts w:ascii="Times New Roman" w:hAnsi="Times New Roman" w:cs="Times New Roman"/>
        </w:rPr>
        <w:t xml:space="preserve"> of root extract</w:t>
      </w:r>
      <w:r w:rsidR="00B14EA1" w:rsidRPr="00537A10">
        <w:rPr>
          <w:rFonts w:ascii="Times New Roman" w:hAnsi="Times New Roman" w:cs="Times New Roman"/>
        </w:rPr>
        <w:t xml:space="preserve"> </w:t>
      </w:r>
      <w:r w:rsidR="00C46578" w:rsidRPr="00537A10">
        <w:rPr>
          <w:rFonts w:ascii="Times New Roman" w:hAnsi="Times New Roman" w:cs="Times New Roman"/>
        </w:rPr>
        <w:t>[</w:t>
      </w:r>
      <w:r w:rsidR="00B70A3E" w:rsidRPr="00537A10">
        <w:rPr>
          <w:rFonts w:ascii="Times New Roman" w:hAnsi="Times New Roman" w:cs="Times New Roman"/>
        </w:rPr>
        <w:t>27,29 ]</w:t>
      </w:r>
      <w:r w:rsidR="00B14EA1" w:rsidRPr="00537A10">
        <w:rPr>
          <w:rFonts w:ascii="Times New Roman" w:hAnsi="Times New Roman" w:cs="Times New Roman"/>
        </w:rPr>
        <w:t>.</w:t>
      </w:r>
      <w:r w:rsidR="00C46578" w:rsidRPr="00537A10">
        <w:rPr>
          <w:rFonts w:ascii="Times New Roman" w:hAnsi="Times New Roman" w:cs="Times New Roman"/>
        </w:rPr>
        <w:t xml:space="preserve"> </w:t>
      </w:r>
      <w:proofErr w:type="spellStart"/>
      <w:r w:rsidR="00C46578" w:rsidRPr="00537A10">
        <w:rPr>
          <w:rFonts w:ascii="Times New Roman" w:hAnsi="Times New Roman" w:cs="Times New Roman"/>
        </w:rPr>
        <w:t>Ethnomedicine</w:t>
      </w:r>
      <w:proofErr w:type="spellEnd"/>
      <w:r w:rsidR="00C46578" w:rsidRPr="00537A10">
        <w:rPr>
          <w:rFonts w:ascii="Times New Roman" w:hAnsi="Times New Roman" w:cs="Times New Roman"/>
        </w:rPr>
        <w:t xml:space="preserve"> and </w:t>
      </w:r>
      <w:proofErr w:type="spellStart"/>
      <w:r w:rsidR="00C46578" w:rsidRPr="00537A10">
        <w:rPr>
          <w:rFonts w:ascii="Times New Roman" w:hAnsi="Times New Roman" w:cs="Times New Roman"/>
          <w:color w:val="202124"/>
          <w:shd w:val="clear" w:color="auto" w:fill="FFFFFF"/>
        </w:rPr>
        <w:t>Ayurvedic</w:t>
      </w:r>
      <w:proofErr w:type="spellEnd"/>
      <w:r w:rsidR="00C46578" w:rsidRPr="00537A10">
        <w:rPr>
          <w:rFonts w:ascii="Times New Roman" w:hAnsi="Times New Roman" w:cs="Times New Roman"/>
          <w:color w:val="202124"/>
          <w:shd w:val="clear" w:color="auto" w:fill="FFFFFF"/>
        </w:rPr>
        <w:t xml:space="preserve"> </w:t>
      </w:r>
      <w:r w:rsidR="00C46578" w:rsidRPr="00537A10">
        <w:rPr>
          <w:rFonts w:ascii="Times New Roman" w:hAnsi="Times New Roman" w:cs="Times New Roman"/>
        </w:rPr>
        <w:t xml:space="preserve">systems of Indian medicine as a </w:t>
      </w:r>
      <w:proofErr w:type="spellStart"/>
      <w:r w:rsidR="00C46578" w:rsidRPr="00537A10">
        <w:rPr>
          <w:rFonts w:ascii="Times New Roman" w:hAnsi="Times New Roman" w:cs="Times New Roman"/>
        </w:rPr>
        <w:t>nervine</w:t>
      </w:r>
      <w:proofErr w:type="spellEnd"/>
      <w:r w:rsidR="00C46578" w:rsidRPr="00537A10">
        <w:rPr>
          <w:rFonts w:ascii="Times New Roman" w:hAnsi="Times New Roman" w:cs="Times New Roman"/>
        </w:rPr>
        <w:t xml:space="preserve"> </w:t>
      </w:r>
      <w:r w:rsidR="00C46578" w:rsidRPr="00537A10">
        <w:rPr>
          <w:rFonts w:ascii="Times New Roman" w:hAnsi="Times New Roman" w:cs="Times New Roman"/>
          <w:bCs/>
          <w:color w:val="202124"/>
          <w:shd w:val="clear" w:color="auto" w:fill="FFFFFF"/>
        </w:rPr>
        <w:t>reviving</w:t>
      </w:r>
      <w:r w:rsidR="00C46578" w:rsidRPr="00537A10">
        <w:rPr>
          <w:rFonts w:ascii="Times New Roman" w:hAnsi="Times New Roman" w:cs="Times New Roman"/>
        </w:rPr>
        <w:t xml:space="preserve"> for several depressant ac</w:t>
      </w:r>
      <w:r w:rsidR="00014743" w:rsidRPr="00537A10">
        <w:rPr>
          <w:rFonts w:ascii="Times New Roman" w:hAnsi="Times New Roman" w:cs="Times New Roman"/>
        </w:rPr>
        <w:t xml:space="preserve">tivity </w:t>
      </w:r>
      <w:r w:rsidR="00C46578" w:rsidRPr="00537A10">
        <w:rPr>
          <w:rFonts w:ascii="Times New Roman" w:hAnsi="Times New Roman" w:cs="Times New Roman"/>
        </w:rPr>
        <w:t>[28].</w:t>
      </w:r>
      <w:r w:rsidR="00B70A3E" w:rsidRPr="00537A10">
        <w:rPr>
          <w:rFonts w:ascii="Times New Roman" w:hAnsi="Times New Roman" w:cs="Times New Roman"/>
        </w:rPr>
        <w:t xml:space="preserve">The GABA content in cortex and hippo campus of extract </w:t>
      </w:r>
      <w:r w:rsidRPr="00537A10">
        <w:rPr>
          <w:rFonts w:ascii="Times New Roman" w:hAnsi="Times New Roman" w:cs="Times New Roman"/>
        </w:rPr>
        <w:t xml:space="preserve">handled </w:t>
      </w:r>
      <w:r w:rsidR="00B70A3E" w:rsidRPr="00537A10">
        <w:rPr>
          <w:rFonts w:ascii="Times New Roman" w:hAnsi="Times New Roman" w:cs="Times New Roman"/>
        </w:rPr>
        <w:t xml:space="preserve">mice of A. </w:t>
      </w:r>
      <w:proofErr w:type="spellStart"/>
      <w:r w:rsidR="00B70A3E" w:rsidRPr="00537A10">
        <w:rPr>
          <w:rFonts w:ascii="Times New Roman" w:hAnsi="Times New Roman" w:cs="Times New Roman"/>
        </w:rPr>
        <w:t>aspera</w:t>
      </w:r>
      <w:proofErr w:type="spellEnd"/>
      <w:r w:rsidR="00B70A3E" w:rsidRPr="00537A10">
        <w:rPr>
          <w:rFonts w:ascii="Times New Roman" w:hAnsi="Times New Roman" w:cs="Times New Roman"/>
        </w:rPr>
        <w:t xml:space="preserve"> root extract exhibits significant anticonvulsant effect by facilitation of GABA receptor transmission </w:t>
      </w:r>
      <w:r w:rsidRPr="00537A10">
        <w:rPr>
          <w:rFonts w:ascii="Times New Roman" w:hAnsi="Times New Roman" w:cs="Times New Roman"/>
        </w:rPr>
        <w:t xml:space="preserve">with </w:t>
      </w:r>
      <w:r w:rsidR="00B70A3E" w:rsidRPr="00537A10">
        <w:rPr>
          <w:rFonts w:ascii="Times New Roman" w:hAnsi="Times New Roman" w:cs="Times New Roman"/>
        </w:rPr>
        <w:t>in the brain.</w:t>
      </w:r>
      <w:r w:rsidR="00C46578" w:rsidRPr="00537A10">
        <w:rPr>
          <w:rFonts w:ascii="Times New Roman" w:hAnsi="Times New Roman" w:cs="Times New Roman"/>
          <w:color w:val="131413"/>
        </w:rPr>
        <w:t xml:space="preserve"> [29</w:t>
      </w:r>
      <w:r w:rsidR="00B70A3E" w:rsidRPr="00537A10">
        <w:rPr>
          <w:rFonts w:ascii="Times New Roman" w:hAnsi="Times New Roman" w:cs="Times New Roman"/>
          <w:color w:val="131413"/>
        </w:rPr>
        <w:t>]</w:t>
      </w:r>
      <w:r w:rsidR="00B14EA1" w:rsidRPr="00537A10">
        <w:rPr>
          <w:rFonts w:ascii="Times New Roman" w:hAnsi="Times New Roman" w:cs="Times New Roman"/>
          <w:color w:val="131413"/>
        </w:rPr>
        <w:t>.</w:t>
      </w:r>
    </w:p>
    <w:p w14:paraId="67F2F970" w14:textId="77777777" w:rsidR="0041110B" w:rsidRPr="00537A10" w:rsidRDefault="0041110B" w:rsidP="00537A10">
      <w:pPr>
        <w:spacing w:line="240" w:lineRule="auto"/>
        <w:ind w:right="358"/>
        <w:jc w:val="both"/>
        <w:rPr>
          <w:rFonts w:ascii="Times New Roman" w:hAnsi="Times New Roman" w:cs="Times New Roman"/>
          <w:color w:val="131413"/>
          <w:sz w:val="24"/>
          <w:szCs w:val="24"/>
        </w:rPr>
      </w:pPr>
    </w:p>
    <w:p w14:paraId="117B133C" w14:textId="77777777" w:rsidR="00000D62" w:rsidRPr="00537A10" w:rsidRDefault="00EE2E78" w:rsidP="00537A10">
      <w:pPr>
        <w:spacing w:line="240" w:lineRule="auto"/>
        <w:ind w:right="358"/>
        <w:jc w:val="both"/>
        <w:rPr>
          <w:rFonts w:ascii="Times New Roman" w:hAnsi="Times New Roman" w:cs="Times New Roman"/>
          <w:color w:val="222222"/>
          <w:sz w:val="24"/>
          <w:szCs w:val="24"/>
          <w:shd w:val="clear" w:color="auto" w:fill="F5F5F5"/>
        </w:rPr>
      </w:pPr>
      <w:r w:rsidRPr="00537A10">
        <w:rPr>
          <w:rFonts w:ascii="Times New Roman" w:hAnsi="Times New Roman" w:cs="Times New Roman"/>
          <w:b/>
          <w:bCs/>
          <w:color w:val="131413"/>
          <w:sz w:val="24"/>
          <w:szCs w:val="24"/>
        </w:rPr>
        <w:t>Anti-</w:t>
      </w:r>
      <w:r w:rsidR="00B70A3E" w:rsidRPr="00537A10">
        <w:rPr>
          <w:rFonts w:ascii="Times New Roman" w:hAnsi="Times New Roman" w:cs="Times New Roman"/>
          <w:b/>
          <w:bCs/>
          <w:color w:val="131413"/>
          <w:sz w:val="24"/>
          <w:szCs w:val="24"/>
        </w:rPr>
        <w:t>Nephrotoxicity activity</w:t>
      </w:r>
      <w:r w:rsidR="00B70A3E" w:rsidRPr="00537A10">
        <w:rPr>
          <w:rFonts w:ascii="Times New Roman" w:hAnsi="Times New Roman" w:cs="Times New Roman"/>
          <w:color w:val="222222"/>
          <w:sz w:val="24"/>
          <w:szCs w:val="24"/>
          <w:shd w:val="clear" w:color="auto" w:fill="F5F5F5"/>
        </w:rPr>
        <w:t xml:space="preserve">: </w:t>
      </w:r>
    </w:p>
    <w:p w14:paraId="25963929" w14:textId="399D9760" w:rsidR="0041110B" w:rsidRPr="00537A10" w:rsidRDefault="00B70A3E" w:rsidP="00537A10">
      <w:pPr>
        <w:spacing w:line="240" w:lineRule="auto"/>
        <w:ind w:right="358"/>
        <w:jc w:val="both"/>
        <w:rPr>
          <w:rFonts w:ascii="Times New Roman" w:hAnsi="Times New Roman" w:cs="Times New Roman"/>
          <w:color w:val="222222"/>
          <w:sz w:val="24"/>
          <w:szCs w:val="24"/>
          <w:shd w:val="clear" w:color="auto" w:fill="F5F5F5"/>
        </w:rPr>
      </w:pPr>
      <w:r w:rsidRPr="00537A10">
        <w:rPr>
          <w:rFonts w:ascii="Times New Roman" w:hAnsi="Times New Roman" w:cs="Times New Roman"/>
          <w:sz w:val="24"/>
          <w:szCs w:val="24"/>
        </w:rPr>
        <w:t xml:space="preserve">The </w:t>
      </w:r>
      <w:proofErr w:type="spellStart"/>
      <w:r w:rsidRPr="00537A10">
        <w:rPr>
          <w:rFonts w:ascii="Times New Roman" w:hAnsi="Times New Roman" w:cs="Times New Roman"/>
          <w:sz w:val="24"/>
          <w:szCs w:val="24"/>
        </w:rPr>
        <w:t>nephroprotective</w:t>
      </w:r>
      <w:proofErr w:type="spellEnd"/>
      <w:r w:rsidRPr="00537A10">
        <w:rPr>
          <w:rFonts w:ascii="Times New Roman" w:hAnsi="Times New Roman" w:cs="Times New Roman"/>
          <w:sz w:val="24"/>
          <w:szCs w:val="24"/>
        </w:rPr>
        <w:t xml:space="preserve"> role of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of </w:t>
      </w:r>
      <w:r w:rsidRPr="00537A10">
        <w:rPr>
          <w:rFonts w:ascii="Times New Roman" w:hAnsi="Times New Roman" w:cs="Times New Roman"/>
          <w:spacing w:val="-1"/>
          <w:sz w:val="24"/>
          <w:szCs w:val="24"/>
        </w:rPr>
        <w:t>A.</w:t>
      </w:r>
      <w:r w:rsidRPr="00537A10">
        <w:rPr>
          <w:rFonts w:ascii="Times New Roman" w:hAnsi="Times New Roman" w:cs="Times New Roman"/>
          <w:spacing w:val="-14"/>
          <w:sz w:val="24"/>
          <w:szCs w:val="24"/>
        </w:rPr>
        <w:t xml:space="preserve"> </w:t>
      </w:r>
      <w:proofErr w:type="spellStart"/>
      <w:r w:rsidRPr="00537A10">
        <w:rPr>
          <w:rFonts w:ascii="Times New Roman" w:hAnsi="Times New Roman" w:cs="Times New Roman"/>
          <w:spacing w:val="-1"/>
          <w:sz w:val="24"/>
          <w:szCs w:val="24"/>
        </w:rPr>
        <w:t>aspera</w:t>
      </w:r>
      <w:proofErr w:type="spellEnd"/>
      <w:r w:rsidRPr="00537A10">
        <w:rPr>
          <w:rFonts w:ascii="Times New Roman" w:hAnsi="Times New Roman" w:cs="Times New Roman"/>
          <w:spacing w:val="-11"/>
          <w:sz w:val="24"/>
          <w:szCs w:val="24"/>
        </w:rPr>
        <w:t xml:space="preserve"> </w:t>
      </w:r>
      <w:r w:rsidR="0047723E" w:rsidRPr="00537A10">
        <w:rPr>
          <w:rFonts w:ascii="Times New Roman" w:hAnsi="Times New Roman" w:cs="Times New Roman"/>
          <w:spacing w:val="-1"/>
          <w:sz w:val="24"/>
          <w:szCs w:val="24"/>
        </w:rPr>
        <w:t xml:space="preserve">a critical </w:t>
      </w:r>
      <w:r w:rsidRPr="00537A10">
        <w:rPr>
          <w:rFonts w:ascii="Times New Roman" w:hAnsi="Times New Roman" w:cs="Times New Roman"/>
          <w:spacing w:val="-1"/>
          <w:sz w:val="24"/>
          <w:szCs w:val="24"/>
        </w:rPr>
        <w:t>herb</w:t>
      </w:r>
      <w:r w:rsidRPr="00537A10">
        <w:rPr>
          <w:rFonts w:ascii="Times New Roman" w:hAnsi="Times New Roman" w:cs="Times New Roman"/>
          <w:spacing w:val="-16"/>
          <w:sz w:val="24"/>
          <w:szCs w:val="24"/>
        </w:rPr>
        <w:t xml:space="preserve"> </w:t>
      </w:r>
      <w:r w:rsidRPr="00537A10">
        <w:rPr>
          <w:rFonts w:ascii="Times New Roman" w:hAnsi="Times New Roman" w:cs="Times New Roman"/>
          <w:spacing w:val="-1"/>
          <w:sz w:val="24"/>
          <w:szCs w:val="24"/>
        </w:rPr>
        <w:t>in</w:t>
      </w:r>
      <w:r w:rsidRPr="00537A10">
        <w:rPr>
          <w:rFonts w:ascii="Times New Roman" w:hAnsi="Times New Roman" w:cs="Times New Roman"/>
          <w:spacing w:val="-13"/>
          <w:sz w:val="24"/>
          <w:szCs w:val="24"/>
        </w:rPr>
        <w:t xml:space="preserve"> </w:t>
      </w:r>
      <w:r w:rsidRPr="00537A10">
        <w:rPr>
          <w:rFonts w:ascii="Times New Roman" w:hAnsi="Times New Roman" w:cs="Times New Roman"/>
          <w:spacing w:val="-1"/>
          <w:sz w:val="24"/>
          <w:szCs w:val="24"/>
        </w:rPr>
        <w:t>the</w:t>
      </w:r>
      <w:r w:rsidRPr="00537A10">
        <w:rPr>
          <w:rFonts w:ascii="Times New Roman" w:hAnsi="Times New Roman" w:cs="Times New Roman"/>
          <w:spacing w:val="-12"/>
          <w:sz w:val="24"/>
          <w:szCs w:val="24"/>
        </w:rPr>
        <w:t xml:space="preserve"> </w:t>
      </w:r>
      <w:r w:rsidRPr="00537A10">
        <w:rPr>
          <w:rFonts w:ascii="Times New Roman" w:hAnsi="Times New Roman" w:cs="Times New Roman"/>
          <w:spacing w:val="-1"/>
          <w:sz w:val="24"/>
          <w:szCs w:val="24"/>
        </w:rPr>
        <w:t xml:space="preserve">Indian </w:t>
      </w:r>
      <w:proofErr w:type="spellStart"/>
      <w:r w:rsidR="00EE2E78" w:rsidRPr="00537A10">
        <w:rPr>
          <w:rFonts w:ascii="Times New Roman" w:hAnsi="Times New Roman" w:cs="Times New Roman"/>
          <w:spacing w:val="-1"/>
          <w:sz w:val="24"/>
          <w:szCs w:val="24"/>
        </w:rPr>
        <w:t>Ayurvedic</w:t>
      </w:r>
      <w:proofErr w:type="spellEnd"/>
      <w:r w:rsidR="00EE2E78" w:rsidRPr="00537A10">
        <w:rPr>
          <w:rFonts w:ascii="Times New Roman" w:hAnsi="Times New Roman" w:cs="Times New Roman"/>
          <w:spacing w:val="-1"/>
          <w:sz w:val="24"/>
          <w:szCs w:val="24"/>
        </w:rPr>
        <w:t xml:space="preserve"> </w:t>
      </w:r>
      <w:r w:rsidRPr="00537A10">
        <w:rPr>
          <w:rFonts w:ascii="Times New Roman" w:hAnsi="Times New Roman" w:cs="Times New Roman"/>
          <w:spacing w:val="-1"/>
          <w:sz w:val="24"/>
          <w:szCs w:val="24"/>
        </w:rPr>
        <w:t>system</w:t>
      </w:r>
      <w:r w:rsidRPr="00537A10">
        <w:rPr>
          <w:rFonts w:ascii="Times New Roman" w:hAnsi="Times New Roman" w:cs="Times New Roman"/>
          <w:spacing w:val="-14"/>
          <w:sz w:val="24"/>
          <w:szCs w:val="24"/>
        </w:rPr>
        <w:t xml:space="preserve"> </w:t>
      </w:r>
      <w:r w:rsidRPr="00537A10">
        <w:rPr>
          <w:rFonts w:ascii="Times New Roman" w:hAnsi="Times New Roman" w:cs="Times New Roman"/>
          <w:spacing w:val="-1"/>
          <w:sz w:val="24"/>
          <w:szCs w:val="24"/>
        </w:rPr>
        <w:t>of</w:t>
      </w:r>
      <w:r w:rsidRPr="00537A10">
        <w:rPr>
          <w:rFonts w:ascii="Times New Roman" w:hAnsi="Times New Roman" w:cs="Times New Roman"/>
          <w:spacing w:val="-14"/>
          <w:sz w:val="24"/>
          <w:szCs w:val="24"/>
        </w:rPr>
        <w:t xml:space="preserve"> </w:t>
      </w:r>
      <w:r w:rsidRPr="00537A10">
        <w:rPr>
          <w:rFonts w:ascii="Times New Roman" w:hAnsi="Times New Roman" w:cs="Times New Roman"/>
          <w:spacing w:val="-1"/>
          <w:sz w:val="24"/>
          <w:szCs w:val="24"/>
        </w:rPr>
        <w:t>medicine</w:t>
      </w:r>
      <w:r w:rsidRPr="00537A10">
        <w:rPr>
          <w:rFonts w:ascii="Times New Roman" w:hAnsi="Times New Roman" w:cs="Times New Roman"/>
          <w:spacing w:val="-17"/>
          <w:sz w:val="24"/>
          <w:szCs w:val="24"/>
        </w:rPr>
        <w:t xml:space="preserve"> </w:t>
      </w:r>
      <w:r w:rsidRPr="00537A10">
        <w:rPr>
          <w:rFonts w:ascii="Times New Roman" w:hAnsi="Times New Roman" w:cs="Times New Roman"/>
          <w:spacing w:val="-1"/>
          <w:sz w:val="24"/>
          <w:szCs w:val="24"/>
        </w:rPr>
        <w:t>against</w:t>
      </w:r>
      <w:r w:rsidRPr="00537A10">
        <w:rPr>
          <w:rFonts w:ascii="Times New Roman" w:hAnsi="Times New Roman" w:cs="Times New Roman"/>
          <w:spacing w:val="-15"/>
          <w:sz w:val="24"/>
          <w:szCs w:val="24"/>
        </w:rPr>
        <w:t xml:space="preserve"> </w:t>
      </w:r>
      <w:r w:rsidRPr="00537A10">
        <w:rPr>
          <w:rFonts w:ascii="Times New Roman" w:hAnsi="Times New Roman" w:cs="Times New Roman"/>
          <w:spacing w:val="-1"/>
          <w:sz w:val="24"/>
          <w:szCs w:val="24"/>
        </w:rPr>
        <w:t>lead</w:t>
      </w:r>
      <w:r w:rsidRPr="00537A10">
        <w:rPr>
          <w:rFonts w:ascii="Times New Roman" w:hAnsi="Times New Roman" w:cs="Times New Roman"/>
          <w:spacing w:val="-13"/>
          <w:sz w:val="24"/>
          <w:szCs w:val="24"/>
        </w:rPr>
        <w:t xml:space="preserve"> </w:t>
      </w:r>
      <w:r w:rsidRPr="00537A10">
        <w:rPr>
          <w:rFonts w:ascii="Times New Roman" w:hAnsi="Times New Roman" w:cs="Times New Roman"/>
          <w:sz w:val="24"/>
          <w:szCs w:val="24"/>
        </w:rPr>
        <w:t>acetate-induced</w:t>
      </w:r>
      <w:r w:rsidRPr="00537A10">
        <w:rPr>
          <w:rFonts w:ascii="Times New Roman" w:hAnsi="Times New Roman" w:cs="Times New Roman"/>
          <w:spacing w:val="-13"/>
          <w:sz w:val="24"/>
          <w:szCs w:val="24"/>
        </w:rPr>
        <w:t xml:space="preserve"> </w:t>
      </w:r>
      <w:r w:rsidRPr="00537A10">
        <w:rPr>
          <w:rFonts w:ascii="Times New Roman" w:hAnsi="Times New Roman" w:cs="Times New Roman"/>
          <w:sz w:val="24"/>
          <w:szCs w:val="24"/>
        </w:rPr>
        <w:t>nephrotoxicity</w:t>
      </w:r>
      <w:r w:rsidRPr="00537A10">
        <w:rPr>
          <w:rFonts w:ascii="Times New Roman" w:hAnsi="Times New Roman" w:cs="Times New Roman"/>
          <w:spacing w:val="-11"/>
          <w:sz w:val="24"/>
          <w:szCs w:val="24"/>
        </w:rPr>
        <w:t xml:space="preserve"> </w:t>
      </w:r>
      <w:r w:rsidRPr="00537A10">
        <w:rPr>
          <w:rFonts w:ascii="Times New Roman" w:hAnsi="Times New Roman" w:cs="Times New Roman"/>
          <w:sz w:val="24"/>
          <w:szCs w:val="24"/>
        </w:rPr>
        <w:t>in rats</w:t>
      </w:r>
      <w:r w:rsidRPr="00537A10">
        <w:rPr>
          <w:rFonts w:ascii="Times New Roman" w:hAnsi="Times New Roman" w:cs="Times New Roman"/>
          <w:spacing w:val="-1"/>
          <w:sz w:val="24"/>
          <w:szCs w:val="24"/>
        </w:rPr>
        <w:t>.[30]</w:t>
      </w:r>
      <w:r w:rsidRPr="00537A10">
        <w:rPr>
          <w:rFonts w:ascii="Times New Roman" w:hAnsi="Times New Roman" w:cs="Times New Roman"/>
          <w:spacing w:val="6"/>
          <w:sz w:val="24"/>
          <w:szCs w:val="24"/>
        </w:rPr>
        <w:t xml:space="preserve"> </w:t>
      </w:r>
      <w:r w:rsidRPr="00537A10">
        <w:rPr>
          <w:rFonts w:ascii="Times New Roman" w:hAnsi="Times New Roman" w:cs="Times New Roman"/>
          <w:spacing w:val="-1"/>
          <w:sz w:val="24"/>
          <w:szCs w:val="24"/>
        </w:rPr>
        <w:t>The</w:t>
      </w:r>
      <w:r w:rsidRPr="00537A10">
        <w:rPr>
          <w:rFonts w:ascii="Times New Roman" w:hAnsi="Times New Roman" w:cs="Times New Roman"/>
          <w:spacing w:val="-9"/>
          <w:sz w:val="24"/>
          <w:szCs w:val="24"/>
        </w:rPr>
        <w:t xml:space="preserve"> </w:t>
      </w:r>
      <w:r w:rsidRPr="00537A10">
        <w:rPr>
          <w:rFonts w:ascii="Times New Roman" w:hAnsi="Times New Roman" w:cs="Times New Roman"/>
          <w:spacing w:val="-1"/>
          <w:sz w:val="24"/>
          <w:szCs w:val="24"/>
        </w:rPr>
        <w:t>urine</w:t>
      </w:r>
      <w:r w:rsidR="0047723E" w:rsidRPr="00537A10">
        <w:rPr>
          <w:rFonts w:ascii="Times New Roman" w:hAnsi="Times New Roman" w:cs="Times New Roman"/>
          <w:spacing w:val="-1"/>
          <w:sz w:val="24"/>
          <w:szCs w:val="24"/>
        </w:rPr>
        <w:t xml:space="preserve"> became</w:t>
      </w:r>
      <w:r w:rsidRPr="00537A10">
        <w:rPr>
          <w:rFonts w:ascii="Times New Roman" w:hAnsi="Times New Roman" w:cs="Times New Roman"/>
          <w:spacing w:val="-8"/>
          <w:sz w:val="24"/>
          <w:szCs w:val="24"/>
        </w:rPr>
        <w:t xml:space="preserve"> </w:t>
      </w:r>
      <w:r w:rsidRPr="00537A10">
        <w:rPr>
          <w:rFonts w:ascii="Times New Roman" w:hAnsi="Times New Roman" w:cs="Times New Roman"/>
          <w:spacing w:val="-1"/>
          <w:sz w:val="24"/>
          <w:szCs w:val="24"/>
        </w:rPr>
        <w:t>evident</w:t>
      </w:r>
      <w:r w:rsidRPr="00537A10">
        <w:rPr>
          <w:rFonts w:ascii="Times New Roman" w:hAnsi="Times New Roman" w:cs="Times New Roman"/>
          <w:spacing w:val="-9"/>
          <w:sz w:val="24"/>
          <w:szCs w:val="24"/>
        </w:rPr>
        <w:t xml:space="preserve"> </w:t>
      </w:r>
      <w:r w:rsidRPr="00537A10">
        <w:rPr>
          <w:rFonts w:ascii="Times New Roman" w:hAnsi="Times New Roman" w:cs="Times New Roman"/>
          <w:sz w:val="24"/>
          <w:szCs w:val="24"/>
        </w:rPr>
        <w:t>from</w:t>
      </w:r>
      <w:r w:rsidRPr="00537A10">
        <w:rPr>
          <w:rFonts w:ascii="Times New Roman" w:hAnsi="Times New Roman" w:cs="Times New Roman"/>
          <w:spacing w:val="-14"/>
          <w:sz w:val="24"/>
          <w:szCs w:val="24"/>
        </w:rPr>
        <w:t xml:space="preserve"> </w:t>
      </w:r>
      <w:r w:rsidRPr="00537A10">
        <w:rPr>
          <w:rFonts w:ascii="Times New Roman" w:hAnsi="Times New Roman" w:cs="Times New Roman"/>
          <w:sz w:val="24"/>
          <w:szCs w:val="24"/>
        </w:rPr>
        <w:t>increase</w:t>
      </w:r>
      <w:r w:rsidRPr="00537A10">
        <w:rPr>
          <w:rFonts w:ascii="Times New Roman" w:hAnsi="Times New Roman" w:cs="Times New Roman"/>
          <w:spacing w:val="1"/>
          <w:sz w:val="24"/>
          <w:szCs w:val="24"/>
        </w:rPr>
        <w:t xml:space="preserve"> </w:t>
      </w:r>
      <w:r w:rsidRPr="00537A10">
        <w:rPr>
          <w:rFonts w:ascii="Times New Roman" w:hAnsi="Times New Roman" w:cs="Times New Roman"/>
          <w:sz w:val="24"/>
          <w:szCs w:val="24"/>
        </w:rPr>
        <w:t>in the activity of γ-</w:t>
      </w:r>
      <w:proofErr w:type="spellStart"/>
      <w:r w:rsidR="00EE2E78" w:rsidRPr="00537A10">
        <w:rPr>
          <w:rFonts w:ascii="Times New Roman" w:hAnsi="Times New Roman" w:cs="Times New Roman"/>
          <w:sz w:val="24"/>
          <w:szCs w:val="24"/>
        </w:rPr>
        <w:t>glutamyl</w:t>
      </w:r>
      <w:proofErr w:type="spellEnd"/>
      <w:r w:rsidR="00EE2E78" w:rsidRPr="00537A10">
        <w:rPr>
          <w:rFonts w:ascii="Times New Roman" w:hAnsi="Times New Roman" w:cs="Times New Roman"/>
          <w:sz w:val="24"/>
          <w:szCs w:val="24"/>
        </w:rPr>
        <w:t xml:space="preserve"> </w:t>
      </w:r>
      <w:proofErr w:type="spellStart"/>
      <w:r w:rsidR="00EE2E78" w:rsidRPr="00537A10">
        <w:rPr>
          <w:rFonts w:ascii="Times New Roman" w:hAnsi="Times New Roman" w:cs="Times New Roman"/>
          <w:sz w:val="24"/>
          <w:szCs w:val="24"/>
        </w:rPr>
        <w:t>transpeptidase</w:t>
      </w:r>
      <w:proofErr w:type="spellEnd"/>
      <w:r w:rsidRPr="00537A10">
        <w:rPr>
          <w:rFonts w:ascii="Times New Roman" w:hAnsi="Times New Roman" w:cs="Times New Roman"/>
          <w:sz w:val="24"/>
          <w:szCs w:val="24"/>
        </w:rPr>
        <w:t xml:space="preserve"> (γ-GT), </w:t>
      </w:r>
      <w:proofErr w:type="spellStart"/>
      <w:r w:rsidRPr="00537A10">
        <w:rPr>
          <w:rFonts w:ascii="Times New Roman" w:hAnsi="Times New Roman" w:cs="Times New Roman"/>
          <w:sz w:val="24"/>
          <w:szCs w:val="24"/>
        </w:rPr>
        <w:t>Cathespin</w:t>
      </w:r>
      <w:proofErr w:type="spellEnd"/>
      <w:r w:rsidRPr="00537A10">
        <w:rPr>
          <w:rFonts w:ascii="Times New Roman" w:hAnsi="Times New Roman" w:cs="Times New Roman"/>
          <w:sz w:val="24"/>
          <w:szCs w:val="24"/>
        </w:rPr>
        <w:t xml:space="preserve"> D, alkaline phosphatase (ALP), acid phosphatase</w:t>
      </w:r>
      <w:r w:rsidRPr="00537A10">
        <w:rPr>
          <w:rFonts w:ascii="Times New Roman" w:hAnsi="Times New Roman" w:cs="Times New Roman"/>
          <w:spacing w:val="1"/>
          <w:sz w:val="24"/>
          <w:szCs w:val="24"/>
        </w:rPr>
        <w:t xml:space="preserve"> </w:t>
      </w:r>
      <w:r w:rsidRPr="00537A10">
        <w:rPr>
          <w:rFonts w:ascii="Times New Roman" w:hAnsi="Times New Roman" w:cs="Times New Roman"/>
          <w:sz w:val="24"/>
          <w:szCs w:val="24"/>
        </w:rPr>
        <w:t>(ACP), β-</w:t>
      </w:r>
      <w:proofErr w:type="spellStart"/>
      <w:r w:rsidRPr="00537A10">
        <w:rPr>
          <w:rFonts w:ascii="Times New Roman" w:hAnsi="Times New Roman" w:cs="Times New Roman"/>
          <w:sz w:val="24"/>
          <w:szCs w:val="24"/>
        </w:rPr>
        <w:t>glucuronidase</w:t>
      </w:r>
      <w:proofErr w:type="spellEnd"/>
      <w:r w:rsidRPr="00537A10">
        <w:rPr>
          <w:rFonts w:ascii="Times New Roman" w:hAnsi="Times New Roman" w:cs="Times New Roman"/>
          <w:sz w:val="24"/>
          <w:szCs w:val="24"/>
        </w:rPr>
        <w:t xml:space="preserve"> lactate dehydrogenase (LDH) and N-acetyl-β-D-</w:t>
      </w:r>
      <w:proofErr w:type="spellStart"/>
      <w:r w:rsidRPr="00537A10">
        <w:rPr>
          <w:rFonts w:ascii="Times New Roman" w:hAnsi="Times New Roman" w:cs="Times New Roman"/>
          <w:sz w:val="24"/>
          <w:szCs w:val="24"/>
        </w:rPr>
        <w:t>glucosaminidase</w:t>
      </w:r>
      <w:proofErr w:type="spellEnd"/>
      <w:r w:rsidRPr="00537A10">
        <w:rPr>
          <w:rFonts w:ascii="Times New Roman" w:hAnsi="Times New Roman" w:cs="Times New Roman"/>
          <w:sz w:val="24"/>
          <w:szCs w:val="24"/>
        </w:rPr>
        <w:t xml:space="preserve"> (NAG)[31] in urine along</w:t>
      </w:r>
      <w:r w:rsidRPr="00537A10">
        <w:rPr>
          <w:rFonts w:ascii="Times New Roman" w:hAnsi="Times New Roman" w:cs="Times New Roman"/>
          <w:spacing w:val="1"/>
          <w:sz w:val="24"/>
          <w:szCs w:val="24"/>
        </w:rPr>
        <w:t xml:space="preserve"> </w:t>
      </w:r>
      <w:r w:rsidRPr="00537A10">
        <w:rPr>
          <w:rFonts w:ascii="Times New Roman" w:hAnsi="Times New Roman" w:cs="Times New Roman"/>
          <w:sz w:val="24"/>
          <w:szCs w:val="24"/>
        </w:rPr>
        <w:t xml:space="preserve">with some urinary constituents (urea, uric acid, </w:t>
      </w:r>
      <w:proofErr w:type="spellStart"/>
      <w:r w:rsidRPr="00537A10">
        <w:rPr>
          <w:rFonts w:ascii="Times New Roman" w:hAnsi="Times New Roman" w:cs="Times New Roman"/>
          <w:sz w:val="24"/>
          <w:szCs w:val="24"/>
        </w:rPr>
        <w:t>creatinine</w:t>
      </w:r>
      <w:proofErr w:type="spellEnd"/>
      <w:r w:rsidRPr="00537A10">
        <w:rPr>
          <w:rFonts w:ascii="Times New Roman" w:hAnsi="Times New Roman" w:cs="Times New Roman"/>
          <w:sz w:val="24"/>
          <w:szCs w:val="24"/>
        </w:rPr>
        <w:t>, protein and phosphorous).[32,33]</w:t>
      </w:r>
      <w:r w:rsidRPr="00537A10">
        <w:rPr>
          <w:rFonts w:ascii="Times New Roman" w:hAnsi="Times New Roman" w:cs="Times New Roman"/>
          <w:spacing w:val="50"/>
          <w:sz w:val="24"/>
          <w:szCs w:val="24"/>
        </w:rPr>
        <w:t xml:space="preserve"> </w:t>
      </w:r>
    </w:p>
    <w:p w14:paraId="5A563AA0" w14:textId="77777777" w:rsidR="00000D62" w:rsidRPr="00537A10" w:rsidRDefault="00000D62" w:rsidP="00537A10">
      <w:pPr>
        <w:spacing w:after="0" w:line="240" w:lineRule="auto"/>
        <w:jc w:val="both"/>
        <w:rPr>
          <w:rFonts w:ascii="Times New Roman" w:hAnsi="Times New Roman" w:cs="Times New Roman"/>
          <w:sz w:val="24"/>
          <w:szCs w:val="24"/>
        </w:rPr>
      </w:pPr>
    </w:p>
    <w:p w14:paraId="30E2B1FA" w14:textId="305A6ABC" w:rsidR="0041110B" w:rsidRPr="00537A10" w:rsidRDefault="00EE2E78"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Anti-Cardiovascular</w:t>
      </w:r>
      <w:r w:rsidR="00B70A3E" w:rsidRPr="00537A10">
        <w:rPr>
          <w:rFonts w:ascii="Times New Roman" w:hAnsi="Times New Roman" w:cs="Times New Roman"/>
          <w:b/>
          <w:bCs/>
          <w:sz w:val="24"/>
          <w:szCs w:val="24"/>
        </w:rPr>
        <w:t xml:space="preserve"> activity</w:t>
      </w:r>
      <w:r w:rsidR="00B70A3E" w:rsidRPr="00537A10">
        <w:rPr>
          <w:rFonts w:ascii="Times New Roman" w:hAnsi="Times New Roman" w:cs="Times New Roman"/>
          <w:sz w:val="24"/>
          <w:szCs w:val="24"/>
        </w:rPr>
        <w:t xml:space="preserve">: </w:t>
      </w:r>
    </w:p>
    <w:p w14:paraId="03D28589" w14:textId="32A1B7DE" w:rsidR="0041110B" w:rsidRPr="00537A10" w:rsidRDefault="00B70A3E" w:rsidP="00537A10">
      <w:pPr>
        <w:spacing w:after="0" w:line="240" w:lineRule="auto"/>
        <w:jc w:val="both"/>
        <w:rPr>
          <w:rFonts w:ascii="Times New Roman" w:hAnsi="Times New Roman" w:cs="Times New Roman"/>
          <w:sz w:val="24"/>
          <w:szCs w:val="24"/>
        </w:rPr>
      </w:pPr>
      <w:proofErr w:type="spellStart"/>
      <w:r w:rsidRPr="00537A10">
        <w:rPr>
          <w:rFonts w:ascii="Times New Roman" w:hAnsi="Times New Roman" w:cs="Times New Roman"/>
          <w:sz w:val="24"/>
          <w:szCs w:val="24"/>
        </w:rPr>
        <w:t>Achyranthine</w:t>
      </w:r>
      <w:proofErr w:type="spellEnd"/>
      <w:r w:rsidRPr="00537A10">
        <w:rPr>
          <w:rFonts w:ascii="Times New Roman" w:hAnsi="Times New Roman" w:cs="Times New Roman"/>
          <w:sz w:val="24"/>
          <w:szCs w:val="24"/>
        </w:rPr>
        <w:t>, a water-soluble alkaloid i</w:t>
      </w:r>
      <w:r w:rsidR="0047723E" w:rsidRPr="00537A10">
        <w:rPr>
          <w:rFonts w:ascii="Times New Roman" w:hAnsi="Times New Roman" w:cs="Times New Roman"/>
          <w:sz w:val="24"/>
          <w:szCs w:val="24"/>
        </w:rPr>
        <w:t xml:space="preserve">solated from </w:t>
      </w:r>
      <w:proofErr w:type="spellStart"/>
      <w:r w:rsidR="0047723E" w:rsidRPr="00537A10">
        <w:rPr>
          <w:rFonts w:ascii="Times New Roman" w:hAnsi="Times New Roman" w:cs="Times New Roman"/>
          <w:sz w:val="24"/>
          <w:szCs w:val="24"/>
        </w:rPr>
        <w:t>Achyranthes</w:t>
      </w:r>
      <w:proofErr w:type="spellEnd"/>
      <w:r w:rsidR="0047723E" w:rsidRPr="00537A10">
        <w:rPr>
          <w:rFonts w:ascii="Times New Roman" w:hAnsi="Times New Roman" w:cs="Times New Roman"/>
          <w:sz w:val="24"/>
          <w:szCs w:val="24"/>
        </w:rPr>
        <w:t xml:space="preserve"> </w:t>
      </w:r>
      <w:proofErr w:type="spellStart"/>
      <w:r w:rsidR="0047723E"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[11</w:t>
      </w:r>
      <w:r w:rsidR="00000D62" w:rsidRPr="00537A10">
        <w:rPr>
          <w:rFonts w:ascii="Times New Roman" w:hAnsi="Times New Roman" w:cs="Times New Roman"/>
          <w:sz w:val="24"/>
          <w:szCs w:val="24"/>
        </w:rPr>
        <w:t>, 12</w:t>
      </w:r>
      <w:r w:rsidRPr="00537A10">
        <w:rPr>
          <w:rFonts w:ascii="Times New Roman" w:hAnsi="Times New Roman" w:cs="Times New Roman"/>
          <w:sz w:val="24"/>
          <w:szCs w:val="24"/>
        </w:rPr>
        <w:t>]</w:t>
      </w:r>
      <w:r w:rsidR="00000D62" w:rsidRPr="00537A10">
        <w:rPr>
          <w:rFonts w:ascii="Times New Roman" w:hAnsi="Times New Roman" w:cs="Times New Roman"/>
          <w:sz w:val="24"/>
          <w:szCs w:val="24"/>
        </w:rPr>
        <w:t>.</w:t>
      </w:r>
      <w:r w:rsidRPr="00537A10">
        <w:rPr>
          <w:rFonts w:ascii="Times New Roman" w:hAnsi="Times New Roman" w:cs="Times New Roman"/>
          <w:sz w:val="24"/>
          <w:szCs w:val="24"/>
        </w:rPr>
        <w:t xml:space="preserve"> </w:t>
      </w:r>
      <w:r w:rsidR="0047723E" w:rsidRPr="00537A10">
        <w:rPr>
          <w:rFonts w:ascii="Times New Roman" w:hAnsi="Times New Roman" w:cs="Times New Roman"/>
          <w:sz w:val="24"/>
          <w:szCs w:val="24"/>
        </w:rPr>
        <w:t xml:space="preserve">reduced </w:t>
      </w:r>
      <w:r w:rsidRPr="00537A10">
        <w:rPr>
          <w:rFonts w:ascii="Times New Roman" w:hAnsi="Times New Roman" w:cs="Times New Roman"/>
          <w:sz w:val="24"/>
          <w:szCs w:val="24"/>
        </w:rPr>
        <w:t>blood pressure and heart rate, dilat</w:t>
      </w:r>
      <w:r w:rsidR="00623684" w:rsidRPr="00537A10">
        <w:rPr>
          <w:rFonts w:ascii="Times New Roman" w:hAnsi="Times New Roman" w:cs="Times New Roman"/>
          <w:sz w:val="24"/>
          <w:szCs w:val="24"/>
        </w:rPr>
        <w:t>ed blood vessels, and accelerated</w:t>
      </w:r>
      <w:r w:rsidR="0047723E" w:rsidRPr="00537A10">
        <w:rPr>
          <w:rFonts w:ascii="Times New Roman" w:hAnsi="Times New Roman" w:cs="Times New Roman"/>
          <w:sz w:val="24"/>
          <w:szCs w:val="24"/>
        </w:rPr>
        <w:t xml:space="preserve"> </w:t>
      </w:r>
      <w:r w:rsidRPr="00537A10">
        <w:rPr>
          <w:rFonts w:ascii="Times New Roman" w:hAnsi="Times New Roman" w:cs="Times New Roman"/>
          <w:sz w:val="24"/>
          <w:szCs w:val="24"/>
        </w:rPr>
        <w:t>the rate and amplitude o</w:t>
      </w:r>
      <w:r w:rsidR="00000D62" w:rsidRPr="00537A10">
        <w:rPr>
          <w:rFonts w:ascii="Times New Roman" w:hAnsi="Times New Roman" w:cs="Times New Roman"/>
          <w:sz w:val="24"/>
          <w:szCs w:val="24"/>
        </w:rPr>
        <w:t>f respiration in dogs and frogs [14].</w:t>
      </w:r>
      <w:r w:rsidRPr="00537A10">
        <w:rPr>
          <w:rFonts w:ascii="Times New Roman" w:hAnsi="Times New Roman" w:cs="Times New Roman"/>
          <w:sz w:val="24"/>
          <w:szCs w:val="24"/>
        </w:rPr>
        <w:t xml:space="preserve">Cardiac stimulant </w:t>
      </w:r>
      <w:r w:rsidR="00623684" w:rsidRPr="00537A10">
        <w:rPr>
          <w:rFonts w:ascii="Times New Roman" w:hAnsi="Times New Roman" w:cs="Times New Roman"/>
          <w:sz w:val="24"/>
          <w:szCs w:val="24"/>
        </w:rPr>
        <w:t xml:space="preserve">interest &amp; suggest </w:t>
      </w:r>
      <w:r w:rsidR="00EE2E78" w:rsidRPr="00537A10">
        <w:rPr>
          <w:rFonts w:ascii="Times New Roman" w:hAnsi="Times New Roman" w:cs="Times New Roman"/>
          <w:sz w:val="24"/>
          <w:szCs w:val="24"/>
        </w:rPr>
        <w:t>phosphorylation</w:t>
      </w:r>
      <w:r w:rsidRPr="00537A10">
        <w:rPr>
          <w:rFonts w:ascii="Times New Roman" w:hAnsi="Times New Roman" w:cs="Times New Roman"/>
          <w:sz w:val="24"/>
          <w:szCs w:val="24"/>
        </w:rPr>
        <w:t xml:space="preserve"> of the </w:t>
      </w:r>
      <w:proofErr w:type="spellStart"/>
      <w:r w:rsidRPr="00537A10">
        <w:rPr>
          <w:rFonts w:ascii="Times New Roman" w:hAnsi="Times New Roman" w:cs="Times New Roman"/>
          <w:sz w:val="24"/>
          <w:szCs w:val="24"/>
        </w:rPr>
        <w:t>saponin</w:t>
      </w:r>
      <w:proofErr w:type="spellEnd"/>
      <w:r w:rsidRPr="00537A10">
        <w:rPr>
          <w:rFonts w:ascii="Times New Roman" w:hAnsi="Times New Roman" w:cs="Times New Roman"/>
          <w:sz w:val="24"/>
          <w:szCs w:val="24"/>
        </w:rPr>
        <w:t xml:space="preserve"> of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seed has been </w:t>
      </w:r>
      <w:r w:rsidR="00623684" w:rsidRPr="00537A10">
        <w:rPr>
          <w:rFonts w:ascii="Times New Roman" w:hAnsi="Times New Roman" w:cs="Times New Roman"/>
          <w:sz w:val="24"/>
          <w:szCs w:val="24"/>
        </w:rPr>
        <w:t xml:space="preserve">located </w:t>
      </w:r>
      <w:r w:rsidRPr="00537A10">
        <w:rPr>
          <w:rFonts w:ascii="Times New Roman" w:hAnsi="Times New Roman" w:cs="Times New Roman"/>
          <w:sz w:val="24"/>
          <w:szCs w:val="24"/>
        </w:rPr>
        <w:t xml:space="preserve">when it was found to cause increase in force of contraction of isolated and intact </w:t>
      </w:r>
      <w:proofErr w:type="spellStart"/>
      <w:r w:rsidRPr="00537A10">
        <w:rPr>
          <w:rFonts w:ascii="Times New Roman" w:hAnsi="Times New Roman" w:cs="Times New Roman"/>
          <w:sz w:val="24"/>
          <w:szCs w:val="24"/>
        </w:rPr>
        <w:t>hypodynamic</w:t>
      </w:r>
      <w:proofErr w:type="spellEnd"/>
      <w:r w:rsidRPr="00537A10">
        <w:rPr>
          <w:rFonts w:ascii="Times New Roman" w:hAnsi="Times New Roman" w:cs="Times New Roman"/>
          <w:sz w:val="24"/>
          <w:szCs w:val="24"/>
        </w:rPr>
        <w:t xml:space="preserve"> </w:t>
      </w:r>
      <w:r w:rsidR="00623684" w:rsidRPr="00537A10">
        <w:rPr>
          <w:rFonts w:ascii="Times New Roman" w:hAnsi="Times New Roman" w:cs="Times New Roman"/>
          <w:sz w:val="24"/>
          <w:szCs w:val="24"/>
        </w:rPr>
        <w:t xml:space="preserve">coronary </w:t>
      </w:r>
      <w:r w:rsidRPr="00537A10">
        <w:rPr>
          <w:rFonts w:ascii="Times New Roman" w:hAnsi="Times New Roman" w:cs="Times New Roman"/>
          <w:sz w:val="24"/>
          <w:szCs w:val="24"/>
        </w:rPr>
        <w:t>hear</w:t>
      </w:r>
      <w:r w:rsidR="00623684" w:rsidRPr="00537A10">
        <w:rPr>
          <w:rFonts w:ascii="Times New Roman" w:hAnsi="Times New Roman" w:cs="Times New Roman"/>
          <w:sz w:val="24"/>
          <w:szCs w:val="24"/>
        </w:rPr>
        <w:t>t [24,34]. Leaf decoction was suggested for cardiovascular toxicity.</w:t>
      </w:r>
      <w:r w:rsidRPr="00537A10">
        <w:rPr>
          <w:rFonts w:ascii="Times New Roman" w:hAnsi="Times New Roman" w:cs="Times New Roman"/>
          <w:sz w:val="24"/>
          <w:szCs w:val="24"/>
        </w:rPr>
        <w:t xml:space="preserve"> </w:t>
      </w:r>
      <w:r w:rsidR="00623684" w:rsidRPr="00537A10">
        <w:rPr>
          <w:rFonts w:ascii="Times New Roman" w:hAnsi="Times New Roman" w:cs="Times New Roman"/>
          <w:sz w:val="24"/>
          <w:szCs w:val="24"/>
        </w:rPr>
        <w:t xml:space="preserve">Reducing </w:t>
      </w:r>
      <w:r w:rsidRPr="00537A10">
        <w:rPr>
          <w:rFonts w:ascii="Times New Roman" w:hAnsi="Times New Roman" w:cs="Times New Roman"/>
          <w:sz w:val="24"/>
          <w:szCs w:val="24"/>
        </w:rPr>
        <w:t xml:space="preserve">of blood pressure, depression of heart and increase in rate and amplitude of respiration in anaesthetized </w:t>
      </w:r>
      <w:r w:rsidR="00000D62" w:rsidRPr="00537A10">
        <w:rPr>
          <w:rFonts w:ascii="Times New Roman" w:hAnsi="Times New Roman" w:cs="Times New Roman"/>
          <w:sz w:val="24"/>
          <w:szCs w:val="24"/>
        </w:rPr>
        <w:t>dogs [</w:t>
      </w:r>
      <w:r w:rsidRPr="00537A10">
        <w:rPr>
          <w:rFonts w:ascii="Times New Roman" w:hAnsi="Times New Roman" w:cs="Times New Roman"/>
          <w:sz w:val="24"/>
          <w:szCs w:val="24"/>
        </w:rPr>
        <w:t>34].</w:t>
      </w:r>
    </w:p>
    <w:p w14:paraId="3E5997B6" w14:textId="77777777" w:rsidR="0041110B" w:rsidRPr="00537A10" w:rsidRDefault="0041110B" w:rsidP="00537A10">
      <w:pPr>
        <w:spacing w:after="0" w:line="240" w:lineRule="auto"/>
        <w:jc w:val="both"/>
        <w:rPr>
          <w:rFonts w:ascii="Times New Roman" w:hAnsi="Times New Roman" w:cs="Times New Roman"/>
          <w:sz w:val="24"/>
          <w:szCs w:val="24"/>
        </w:rPr>
      </w:pPr>
    </w:p>
    <w:p w14:paraId="2CC4769D" w14:textId="69CFB46C" w:rsidR="0041110B" w:rsidRPr="00537A10" w:rsidRDefault="00EE2E78"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w:t>
      </w:r>
      <w:proofErr w:type="spellStart"/>
      <w:r w:rsidRPr="00537A10">
        <w:rPr>
          <w:rFonts w:ascii="Times New Roman" w:hAnsi="Times New Roman" w:cs="Times New Roman"/>
          <w:b/>
          <w:bCs/>
          <w:sz w:val="24"/>
          <w:szCs w:val="24"/>
        </w:rPr>
        <w:t>Hyp</w:t>
      </w:r>
      <w:r w:rsidR="002B6212" w:rsidRPr="00537A10">
        <w:rPr>
          <w:rFonts w:ascii="Times New Roman" w:hAnsi="Times New Roman" w:cs="Times New Roman"/>
          <w:b/>
          <w:bCs/>
          <w:sz w:val="24"/>
          <w:szCs w:val="24"/>
        </w:rPr>
        <w:t>o</w:t>
      </w:r>
      <w:r w:rsidRPr="00537A10">
        <w:rPr>
          <w:rFonts w:ascii="Times New Roman" w:hAnsi="Times New Roman" w:cs="Times New Roman"/>
          <w:b/>
          <w:bCs/>
          <w:sz w:val="24"/>
          <w:szCs w:val="24"/>
        </w:rPr>
        <w:t>lipidemic</w:t>
      </w:r>
      <w:proofErr w:type="spellEnd"/>
      <w:r w:rsidR="00B70A3E" w:rsidRPr="00537A10">
        <w:rPr>
          <w:rFonts w:ascii="Times New Roman" w:hAnsi="Times New Roman" w:cs="Times New Roman"/>
          <w:b/>
          <w:bCs/>
          <w:sz w:val="24"/>
          <w:szCs w:val="24"/>
        </w:rPr>
        <w:t xml:space="preserve"> activity</w:t>
      </w:r>
      <w:r w:rsidR="00B70A3E" w:rsidRPr="00537A10">
        <w:rPr>
          <w:rFonts w:ascii="Times New Roman" w:hAnsi="Times New Roman" w:cs="Times New Roman"/>
          <w:sz w:val="24"/>
          <w:szCs w:val="24"/>
        </w:rPr>
        <w:t xml:space="preserve">: </w:t>
      </w:r>
    </w:p>
    <w:p w14:paraId="08071FDC" w14:textId="61365D8C" w:rsidR="0041110B" w:rsidRPr="00537A10" w:rsidRDefault="00EE2E78"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sz w:val="24"/>
          <w:szCs w:val="24"/>
        </w:rPr>
        <w:t>Anti-</w:t>
      </w:r>
      <w:proofErr w:type="spellStart"/>
      <w:r w:rsidRPr="00537A10">
        <w:rPr>
          <w:rFonts w:ascii="Times New Roman" w:hAnsi="Times New Roman" w:cs="Times New Roman"/>
          <w:sz w:val="24"/>
          <w:szCs w:val="24"/>
        </w:rPr>
        <w:t>hyperlipidemic</w:t>
      </w:r>
      <w:proofErr w:type="spellEnd"/>
      <w:r w:rsidR="00B70A3E" w:rsidRPr="00537A10">
        <w:rPr>
          <w:rFonts w:ascii="Times New Roman" w:hAnsi="Times New Roman" w:cs="Times New Roman"/>
          <w:sz w:val="24"/>
          <w:szCs w:val="24"/>
        </w:rPr>
        <w:t xml:space="preserve"> effect of aqueous extract of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000D62" w:rsidRPr="00537A10">
        <w:rPr>
          <w:rFonts w:ascii="Times New Roman" w:hAnsi="Times New Roman" w:cs="Times New Roman"/>
          <w:sz w:val="24"/>
          <w:szCs w:val="24"/>
        </w:rPr>
        <w:t>aspera</w:t>
      </w:r>
      <w:proofErr w:type="spellEnd"/>
      <w:r w:rsidR="00000D62" w:rsidRPr="00537A10">
        <w:rPr>
          <w:rFonts w:ascii="Times New Roman" w:hAnsi="Times New Roman" w:cs="Times New Roman"/>
          <w:sz w:val="24"/>
          <w:szCs w:val="24"/>
        </w:rPr>
        <w:t xml:space="preserve"> in</w:t>
      </w:r>
      <w:r w:rsidR="00B70A3E" w:rsidRPr="00537A10">
        <w:rPr>
          <w:rFonts w:ascii="Times New Roman" w:hAnsi="Times New Roman" w:cs="Times New Roman"/>
          <w:sz w:val="24"/>
          <w:szCs w:val="24"/>
        </w:rPr>
        <w:t xml:space="preserve"> experimental rats fed with diet containing sesame o</w:t>
      </w:r>
      <w:r w:rsidR="00000D62" w:rsidRPr="00537A10">
        <w:rPr>
          <w:rFonts w:ascii="Times New Roman" w:hAnsi="Times New Roman" w:cs="Times New Roman"/>
          <w:sz w:val="24"/>
          <w:szCs w:val="24"/>
        </w:rPr>
        <w:t xml:space="preserve">il </w:t>
      </w:r>
      <w:r w:rsidR="00623684" w:rsidRPr="00537A10">
        <w:rPr>
          <w:rFonts w:ascii="Times New Roman" w:hAnsi="Times New Roman" w:cs="Times New Roman"/>
          <w:sz w:val="24"/>
          <w:szCs w:val="24"/>
        </w:rPr>
        <w:t>[35]</w:t>
      </w:r>
      <w:r w:rsidR="00000D62" w:rsidRPr="00537A10">
        <w:rPr>
          <w:rFonts w:ascii="Times New Roman" w:hAnsi="Times New Roman" w:cs="Times New Roman"/>
          <w:sz w:val="24"/>
          <w:szCs w:val="24"/>
        </w:rPr>
        <w:t>.</w:t>
      </w:r>
      <w:r w:rsidR="00623684" w:rsidRPr="00537A10">
        <w:rPr>
          <w:rFonts w:ascii="Times New Roman" w:hAnsi="Times New Roman" w:cs="Times New Roman"/>
          <w:sz w:val="24"/>
          <w:szCs w:val="24"/>
        </w:rPr>
        <w:t xml:space="preserve"> </w:t>
      </w:r>
      <w:proofErr w:type="spellStart"/>
      <w:r w:rsidR="00623684" w:rsidRPr="00537A10">
        <w:rPr>
          <w:rFonts w:ascii="Times New Roman" w:hAnsi="Times New Roman" w:cs="Times New Roman"/>
          <w:sz w:val="24"/>
          <w:szCs w:val="24"/>
        </w:rPr>
        <w:t>Hyperlipidemia</w:t>
      </w:r>
      <w:proofErr w:type="spellEnd"/>
      <w:r w:rsidR="00623684" w:rsidRPr="00537A10">
        <w:rPr>
          <w:rFonts w:ascii="Times New Roman" w:hAnsi="Times New Roman" w:cs="Times New Roman"/>
          <w:sz w:val="24"/>
          <w:szCs w:val="24"/>
        </w:rPr>
        <w:t xml:space="preserve"> and the impact</w:t>
      </w:r>
      <w:r w:rsidR="00B70A3E" w:rsidRPr="00537A10">
        <w:rPr>
          <w:rFonts w:ascii="Times New Roman" w:hAnsi="Times New Roman" w:cs="Times New Roman"/>
          <w:sz w:val="24"/>
          <w:szCs w:val="24"/>
        </w:rPr>
        <w:t xml:space="preserve"> of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in experimental rats were studied by assessing parameters such as cholesterol, phospholipids, free fatty acids and triglycerides in serum, liver, and heart and kidney tissues. The levels of HDL, LDL, VLDL and </w:t>
      </w:r>
      <w:proofErr w:type="spellStart"/>
      <w:r w:rsidR="00B70A3E" w:rsidRPr="00537A10">
        <w:rPr>
          <w:rFonts w:ascii="Times New Roman" w:hAnsi="Times New Roman" w:cs="Times New Roman"/>
          <w:sz w:val="24"/>
          <w:szCs w:val="24"/>
        </w:rPr>
        <w:t>atherogenic</w:t>
      </w:r>
      <w:proofErr w:type="spellEnd"/>
      <w:r w:rsidR="00B70A3E" w:rsidRPr="00537A10">
        <w:rPr>
          <w:rFonts w:ascii="Times New Roman" w:hAnsi="Times New Roman" w:cs="Times New Roman"/>
          <w:sz w:val="24"/>
          <w:szCs w:val="24"/>
        </w:rPr>
        <w:t xml:space="preserve"> index were </w:t>
      </w:r>
      <w:r w:rsidR="00000D62" w:rsidRPr="00537A10">
        <w:rPr>
          <w:rFonts w:ascii="Times New Roman" w:hAnsi="Times New Roman" w:cs="Times New Roman"/>
          <w:sz w:val="24"/>
          <w:szCs w:val="24"/>
        </w:rPr>
        <w:t>assessed [8, 36</w:t>
      </w:r>
      <w:r w:rsidR="00B70A3E" w:rsidRPr="00537A10">
        <w:rPr>
          <w:rFonts w:ascii="Times New Roman" w:hAnsi="Times New Roman" w:cs="Times New Roman"/>
          <w:sz w:val="24"/>
          <w:szCs w:val="24"/>
        </w:rPr>
        <w:t>].</w:t>
      </w:r>
    </w:p>
    <w:p w14:paraId="145DDE97" w14:textId="77777777" w:rsidR="0041110B" w:rsidRPr="00537A10" w:rsidRDefault="0041110B" w:rsidP="00537A10">
      <w:pPr>
        <w:spacing w:after="0" w:line="240" w:lineRule="auto"/>
        <w:jc w:val="both"/>
        <w:rPr>
          <w:rFonts w:ascii="Times New Roman" w:hAnsi="Times New Roman" w:cs="Times New Roman"/>
          <w:sz w:val="24"/>
          <w:szCs w:val="24"/>
        </w:rPr>
      </w:pPr>
    </w:p>
    <w:p w14:paraId="70310C03" w14:textId="5494BD5B" w:rsidR="0041110B" w:rsidRPr="00537A10" w:rsidRDefault="00567C4C" w:rsidP="00537A10">
      <w:pPr>
        <w:spacing w:after="0"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w:t>
      </w:r>
      <w:r w:rsidR="00B70A3E" w:rsidRPr="00537A10">
        <w:rPr>
          <w:rFonts w:ascii="Times New Roman" w:hAnsi="Times New Roman" w:cs="Times New Roman"/>
          <w:b/>
          <w:bCs/>
          <w:sz w:val="24"/>
          <w:szCs w:val="24"/>
        </w:rPr>
        <w:t>Spermicidal activity:</w:t>
      </w:r>
    </w:p>
    <w:p w14:paraId="24A6C208" w14:textId="4D9A5035" w:rsidR="0041110B" w:rsidRPr="00537A10" w:rsidRDefault="00B70A3E" w:rsidP="00537A10">
      <w:pPr>
        <w:spacing w:after="0" w:line="240" w:lineRule="auto"/>
        <w:jc w:val="both"/>
        <w:rPr>
          <w:rFonts w:ascii="Times New Roman" w:hAnsi="Times New Roman" w:cs="Times New Roman"/>
          <w:sz w:val="24"/>
          <w:szCs w:val="24"/>
        </w:rPr>
      </w:pPr>
      <w:proofErr w:type="gramStart"/>
      <w:r w:rsidRPr="00537A10">
        <w:rPr>
          <w:rFonts w:ascii="Times New Roman" w:hAnsi="Times New Roman" w:cs="Times New Roman"/>
          <w:sz w:val="24"/>
          <w:szCs w:val="24"/>
        </w:rPr>
        <w:t xml:space="preserve">The </w:t>
      </w:r>
      <w:proofErr w:type="spellStart"/>
      <w:r w:rsidRPr="00537A10">
        <w:rPr>
          <w:rFonts w:ascii="Times New Roman" w:hAnsi="Times New Roman" w:cs="Times New Roman"/>
          <w:sz w:val="24"/>
          <w:szCs w:val="24"/>
        </w:rPr>
        <w:t>ethanolic</w:t>
      </w:r>
      <w:proofErr w:type="spellEnd"/>
      <w:r w:rsidRPr="00537A10">
        <w:rPr>
          <w:rFonts w:ascii="Times New Roman" w:hAnsi="Times New Roman" w:cs="Times New Roman"/>
          <w:sz w:val="24"/>
          <w:szCs w:val="24"/>
        </w:rPr>
        <w:t xml:space="preserve"> extract of </w:t>
      </w:r>
      <w:r w:rsidR="00000D62" w:rsidRPr="00537A10">
        <w:rPr>
          <w:rFonts w:ascii="Times New Roman" w:hAnsi="Times New Roman" w:cs="Times New Roman"/>
          <w:sz w:val="24"/>
          <w:szCs w:val="24"/>
        </w:rPr>
        <w:t>root &amp;</w:t>
      </w:r>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of leaf effective against spermicidal </w:t>
      </w:r>
      <w:r w:rsidR="00000D62" w:rsidRPr="00537A10">
        <w:rPr>
          <w:rFonts w:ascii="Times New Roman" w:hAnsi="Times New Roman" w:cs="Times New Roman"/>
          <w:sz w:val="24"/>
          <w:szCs w:val="24"/>
        </w:rPr>
        <w:t>action.</w:t>
      </w:r>
      <w:proofErr w:type="gramEnd"/>
      <w:r w:rsidR="00000D62" w:rsidRPr="00537A10">
        <w:rPr>
          <w:rFonts w:ascii="Times New Roman" w:hAnsi="Times New Roman" w:cs="Times New Roman"/>
          <w:sz w:val="24"/>
          <w:szCs w:val="24"/>
        </w:rPr>
        <w:t xml:space="preserve"> </w:t>
      </w:r>
      <w:r w:rsidRPr="00537A10">
        <w:rPr>
          <w:rFonts w:ascii="Times New Roman" w:hAnsi="Times New Roman" w:cs="Times New Roman"/>
          <w:sz w:val="24"/>
          <w:szCs w:val="24"/>
        </w:rPr>
        <w:t xml:space="preserve">Ethanol extract of root of </w:t>
      </w:r>
      <w:r w:rsidRPr="00537A10">
        <w:rPr>
          <w:rFonts w:ascii="Times New Roman" w:hAnsi="Times New Roman" w:cs="Times New Roman"/>
          <w:iCs/>
          <w:sz w:val="24"/>
          <w:szCs w:val="24"/>
        </w:rPr>
        <w:t xml:space="preserve">A. </w:t>
      </w:r>
      <w:proofErr w:type="spellStart"/>
      <w:r w:rsidRPr="00537A10">
        <w:rPr>
          <w:rFonts w:ascii="Times New Roman" w:hAnsi="Times New Roman" w:cs="Times New Roman"/>
          <w:iCs/>
          <w:sz w:val="24"/>
          <w:szCs w:val="24"/>
        </w:rPr>
        <w:t>aspera</w:t>
      </w:r>
      <w:proofErr w:type="spellEnd"/>
      <w:r w:rsidRPr="00537A10">
        <w:rPr>
          <w:rFonts w:ascii="Times New Roman" w:hAnsi="Times New Roman" w:cs="Times New Roman"/>
          <w:i/>
          <w:iCs/>
          <w:sz w:val="24"/>
          <w:szCs w:val="24"/>
        </w:rPr>
        <w:t xml:space="preserve"> </w:t>
      </w:r>
      <w:r w:rsidRPr="00537A10">
        <w:rPr>
          <w:rFonts w:ascii="Times New Roman" w:hAnsi="Times New Roman" w:cs="Times New Roman"/>
          <w:sz w:val="24"/>
          <w:szCs w:val="24"/>
        </w:rPr>
        <w:t xml:space="preserve">showed post coital antifertility activity in female albino rat. Root extract of </w:t>
      </w:r>
      <w:r w:rsidRPr="00537A10">
        <w:rPr>
          <w:rFonts w:ascii="Times New Roman" w:hAnsi="Times New Roman" w:cs="Times New Roman"/>
          <w:iCs/>
          <w:sz w:val="24"/>
          <w:szCs w:val="24"/>
        </w:rPr>
        <w:t>A</w:t>
      </w:r>
      <w:r w:rsidRPr="00537A10">
        <w:rPr>
          <w:rFonts w:ascii="Times New Roman" w:hAnsi="Times New Roman" w:cs="Times New Roman"/>
          <w:i/>
          <w:iCs/>
          <w:sz w:val="24"/>
          <w:szCs w:val="24"/>
        </w:rPr>
        <w:t xml:space="preserve">. </w:t>
      </w:r>
      <w:proofErr w:type="spellStart"/>
      <w:r w:rsidRPr="00537A10">
        <w:rPr>
          <w:rFonts w:ascii="Times New Roman" w:hAnsi="Times New Roman" w:cs="Times New Roman"/>
          <w:iCs/>
          <w:sz w:val="24"/>
          <w:szCs w:val="24"/>
        </w:rPr>
        <w:t>aspera</w:t>
      </w:r>
      <w:proofErr w:type="spellEnd"/>
      <w:r w:rsidRPr="00537A10">
        <w:rPr>
          <w:rFonts w:ascii="Times New Roman" w:hAnsi="Times New Roman" w:cs="Times New Roman"/>
          <w:iCs/>
          <w:sz w:val="24"/>
          <w:szCs w:val="24"/>
        </w:rPr>
        <w:t xml:space="preserve"> </w:t>
      </w:r>
      <w:r w:rsidRPr="00537A10">
        <w:rPr>
          <w:rFonts w:ascii="Times New Roman" w:hAnsi="Times New Roman" w:cs="Times New Roman"/>
          <w:sz w:val="24"/>
          <w:szCs w:val="24"/>
        </w:rPr>
        <w:t>shown spermicidal activity i</w:t>
      </w:r>
      <w:r w:rsidR="00000D62" w:rsidRPr="00537A10">
        <w:rPr>
          <w:rFonts w:ascii="Times New Roman" w:hAnsi="Times New Roman" w:cs="Times New Roman"/>
          <w:sz w:val="24"/>
          <w:szCs w:val="24"/>
        </w:rPr>
        <w:t xml:space="preserve">n human and rat sperms activity </w:t>
      </w:r>
      <w:r w:rsidRPr="00537A10">
        <w:rPr>
          <w:rFonts w:ascii="Times New Roman" w:hAnsi="Times New Roman" w:cs="Times New Roman"/>
          <w:sz w:val="24"/>
          <w:szCs w:val="24"/>
        </w:rPr>
        <w:t>[14]</w:t>
      </w:r>
      <w:r w:rsidR="00000D62" w:rsidRPr="00537A10">
        <w:rPr>
          <w:rFonts w:ascii="Times New Roman" w:hAnsi="Times New Roman" w:cs="Times New Roman"/>
          <w:sz w:val="24"/>
          <w:szCs w:val="24"/>
        </w:rPr>
        <w:t>.</w:t>
      </w:r>
    </w:p>
    <w:p w14:paraId="2C6E78F6" w14:textId="77777777" w:rsidR="0041110B" w:rsidRPr="00537A10" w:rsidRDefault="0041110B" w:rsidP="00537A10">
      <w:pPr>
        <w:spacing w:after="0" w:line="240" w:lineRule="auto"/>
        <w:jc w:val="both"/>
        <w:rPr>
          <w:rFonts w:ascii="Times New Roman" w:hAnsi="Times New Roman" w:cs="Times New Roman"/>
          <w:sz w:val="24"/>
          <w:szCs w:val="24"/>
        </w:rPr>
      </w:pPr>
    </w:p>
    <w:p w14:paraId="18C8DDA3" w14:textId="77777777" w:rsidR="005524B7" w:rsidRDefault="005524B7" w:rsidP="00537A10">
      <w:pPr>
        <w:shd w:val="clear" w:color="auto" w:fill="FFFFFF"/>
        <w:spacing w:line="240" w:lineRule="auto"/>
        <w:jc w:val="both"/>
        <w:rPr>
          <w:rFonts w:ascii="Times New Roman" w:eastAsia="Times New Roman" w:hAnsi="Times New Roman" w:cs="Times New Roman"/>
          <w:b/>
          <w:bCs/>
          <w:color w:val="000000"/>
          <w:sz w:val="24"/>
          <w:szCs w:val="24"/>
          <w:lang w:eastAsia="en-IN"/>
        </w:rPr>
      </w:pPr>
    </w:p>
    <w:p w14:paraId="6CEB6A83" w14:textId="77777777" w:rsidR="005524B7" w:rsidRDefault="005524B7" w:rsidP="00537A10">
      <w:pPr>
        <w:shd w:val="clear" w:color="auto" w:fill="FFFFFF"/>
        <w:spacing w:line="240" w:lineRule="auto"/>
        <w:jc w:val="both"/>
        <w:rPr>
          <w:rFonts w:ascii="Times New Roman" w:eastAsia="Times New Roman" w:hAnsi="Times New Roman" w:cs="Times New Roman"/>
          <w:b/>
          <w:bCs/>
          <w:color w:val="000000"/>
          <w:sz w:val="24"/>
          <w:szCs w:val="24"/>
          <w:lang w:eastAsia="en-IN"/>
        </w:rPr>
      </w:pPr>
    </w:p>
    <w:p w14:paraId="252336DB" w14:textId="504DA987" w:rsidR="0041110B" w:rsidRPr="00537A10" w:rsidRDefault="00B70A3E" w:rsidP="00537A10">
      <w:pPr>
        <w:shd w:val="clear" w:color="auto" w:fill="FFFFFF"/>
        <w:spacing w:line="240" w:lineRule="auto"/>
        <w:jc w:val="both"/>
        <w:rPr>
          <w:rFonts w:ascii="Times New Roman" w:hAnsi="Times New Roman" w:cs="Times New Roman"/>
          <w:b/>
          <w:bCs/>
          <w:sz w:val="24"/>
          <w:szCs w:val="24"/>
        </w:rPr>
      </w:pPr>
      <w:r w:rsidRPr="00537A10">
        <w:rPr>
          <w:rFonts w:ascii="Times New Roman" w:eastAsia="Times New Roman" w:hAnsi="Times New Roman" w:cs="Times New Roman"/>
          <w:b/>
          <w:bCs/>
          <w:color w:val="000000"/>
          <w:sz w:val="24"/>
          <w:szCs w:val="24"/>
          <w:lang w:eastAsia="en-IN"/>
        </w:rPr>
        <w:t xml:space="preserve">Anti-Dandruff </w:t>
      </w:r>
      <w:r w:rsidR="00000D62" w:rsidRPr="00537A10">
        <w:rPr>
          <w:rFonts w:ascii="Times New Roman" w:eastAsia="Times New Roman" w:hAnsi="Times New Roman" w:cs="Times New Roman"/>
          <w:b/>
          <w:bCs/>
          <w:color w:val="000000"/>
          <w:sz w:val="24"/>
          <w:szCs w:val="24"/>
          <w:lang w:eastAsia="en-IN"/>
        </w:rPr>
        <w:t>activity:</w:t>
      </w:r>
    </w:p>
    <w:p w14:paraId="15E4FC2E" w14:textId="77777777" w:rsidR="00000D62" w:rsidRPr="00537A10" w:rsidRDefault="00B70A3E" w:rsidP="00537A10">
      <w:pPr>
        <w:shd w:val="clear" w:color="auto" w:fill="FFFFFF"/>
        <w:spacing w:line="240" w:lineRule="auto"/>
        <w:jc w:val="both"/>
        <w:rPr>
          <w:rFonts w:ascii="Times New Roman" w:eastAsia="Times New Roman" w:hAnsi="Times New Roman" w:cs="Times New Roman"/>
          <w:color w:val="000000"/>
          <w:sz w:val="24"/>
          <w:szCs w:val="24"/>
          <w:lang w:eastAsia="en-IN"/>
        </w:rPr>
      </w:pPr>
      <w:r w:rsidRPr="00537A10">
        <w:rPr>
          <w:rFonts w:ascii="Times New Roman" w:eastAsia="Times New Roman" w:hAnsi="Times New Roman" w:cs="Times New Roman"/>
          <w:color w:val="000000"/>
          <w:sz w:val="24"/>
          <w:szCs w:val="24"/>
          <w:lang w:eastAsia="en-IN"/>
        </w:rPr>
        <w:t xml:space="preserve"> The </w:t>
      </w:r>
      <w:proofErr w:type="spellStart"/>
      <w:r w:rsidRPr="00537A10">
        <w:rPr>
          <w:rFonts w:ascii="Times New Roman" w:eastAsia="Times New Roman" w:hAnsi="Times New Roman" w:cs="Times New Roman"/>
          <w:color w:val="000000"/>
          <w:sz w:val="24"/>
          <w:szCs w:val="24"/>
          <w:lang w:eastAsia="en-IN"/>
        </w:rPr>
        <w:t>methanolic</w:t>
      </w:r>
      <w:proofErr w:type="spellEnd"/>
      <w:r w:rsidRPr="00537A10">
        <w:rPr>
          <w:rFonts w:ascii="Times New Roman" w:eastAsia="Times New Roman" w:hAnsi="Times New Roman" w:cs="Times New Roman"/>
          <w:color w:val="000000"/>
          <w:sz w:val="24"/>
          <w:szCs w:val="24"/>
          <w:lang w:eastAsia="en-IN"/>
        </w:rPr>
        <w:t xml:space="preserve"> leaf extract of A. </w:t>
      </w:r>
      <w:proofErr w:type="spellStart"/>
      <w:r w:rsidRPr="00537A10">
        <w:rPr>
          <w:rFonts w:ascii="Times New Roman" w:eastAsia="Times New Roman" w:hAnsi="Times New Roman" w:cs="Times New Roman"/>
          <w:color w:val="000000"/>
          <w:sz w:val="24"/>
          <w:szCs w:val="24"/>
          <w:lang w:eastAsia="en-IN"/>
        </w:rPr>
        <w:t>aspera</w:t>
      </w:r>
      <w:proofErr w:type="spellEnd"/>
      <w:r w:rsidRPr="00537A10">
        <w:rPr>
          <w:rFonts w:ascii="Times New Roman" w:eastAsia="Times New Roman" w:hAnsi="Times New Roman" w:cs="Times New Roman"/>
          <w:color w:val="000000"/>
          <w:sz w:val="24"/>
          <w:szCs w:val="24"/>
          <w:lang w:eastAsia="en-IN"/>
        </w:rPr>
        <w:t xml:space="preserve"> as constituent </w:t>
      </w:r>
      <w:r w:rsidR="00000D62" w:rsidRPr="00537A10">
        <w:rPr>
          <w:rFonts w:ascii="Times New Roman" w:eastAsia="Times New Roman" w:hAnsi="Times New Roman" w:cs="Times New Roman"/>
          <w:color w:val="000000"/>
          <w:sz w:val="24"/>
          <w:szCs w:val="24"/>
          <w:lang w:eastAsia="en-IN"/>
        </w:rPr>
        <w:t xml:space="preserve">of a </w:t>
      </w:r>
      <w:proofErr w:type="spellStart"/>
      <w:r w:rsidR="00000D62" w:rsidRPr="00537A10">
        <w:rPr>
          <w:rFonts w:ascii="Times New Roman" w:eastAsia="Times New Roman" w:hAnsi="Times New Roman" w:cs="Times New Roman"/>
          <w:color w:val="000000"/>
          <w:sz w:val="24"/>
          <w:szCs w:val="24"/>
          <w:lang w:eastAsia="en-IN"/>
        </w:rPr>
        <w:t>polyherbal</w:t>
      </w:r>
      <w:proofErr w:type="spellEnd"/>
      <w:r w:rsidR="00000D62" w:rsidRPr="00537A10">
        <w:rPr>
          <w:rFonts w:ascii="Times New Roman" w:eastAsia="Times New Roman" w:hAnsi="Times New Roman" w:cs="Times New Roman"/>
          <w:color w:val="000000"/>
          <w:sz w:val="24"/>
          <w:szCs w:val="24"/>
          <w:lang w:eastAsia="en-IN"/>
        </w:rPr>
        <w:t xml:space="preserve"> hair oil (</w:t>
      </w:r>
      <w:r w:rsidRPr="00537A10">
        <w:rPr>
          <w:rFonts w:ascii="Times New Roman" w:eastAsia="Times New Roman" w:hAnsi="Times New Roman" w:cs="Times New Roman"/>
          <w:color w:val="000000"/>
          <w:sz w:val="24"/>
          <w:szCs w:val="24"/>
          <w:lang w:eastAsia="en-IN"/>
        </w:rPr>
        <w:t>PHO</w:t>
      </w:r>
      <w:r w:rsidR="00000D62" w:rsidRPr="00537A10">
        <w:rPr>
          <w:rFonts w:ascii="Times New Roman" w:eastAsia="Times New Roman" w:hAnsi="Times New Roman" w:cs="Times New Roman"/>
          <w:color w:val="000000"/>
          <w:sz w:val="24"/>
          <w:szCs w:val="24"/>
          <w:lang w:eastAsia="en-IN"/>
        </w:rPr>
        <w:t>) showed anti</w:t>
      </w:r>
      <w:r w:rsidRPr="00537A10">
        <w:rPr>
          <w:rFonts w:ascii="Times New Roman" w:eastAsia="Times New Roman" w:hAnsi="Times New Roman" w:cs="Times New Roman"/>
          <w:color w:val="000000"/>
          <w:sz w:val="24"/>
          <w:szCs w:val="24"/>
          <w:lang w:eastAsia="en-IN"/>
        </w:rPr>
        <w:t>-dandruff activity. The  crude</w:t>
      </w:r>
      <w:r w:rsidR="00623684" w:rsidRPr="00537A10">
        <w:rPr>
          <w:rFonts w:ascii="Times New Roman" w:eastAsia="Times New Roman" w:hAnsi="Times New Roman" w:cs="Times New Roman"/>
          <w:color w:val="000000"/>
          <w:sz w:val="24"/>
          <w:szCs w:val="24"/>
          <w:lang w:eastAsia="en-IN"/>
        </w:rPr>
        <w:t xml:space="preserve"> extracts  of A. </w:t>
      </w:r>
      <w:proofErr w:type="spellStart"/>
      <w:r w:rsidR="00623684" w:rsidRPr="00537A10">
        <w:rPr>
          <w:rFonts w:ascii="Times New Roman" w:eastAsia="Times New Roman" w:hAnsi="Times New Roman" w:cs="Times New Roman"/>
          <w:color w:val="000000"/>
          <w:sz w:val="24"/>
          <w:szCs w:val="24"/>
          <w:lang w:eastAsia="en-IN"/>
        </w:rPr>
        <w:t>aspera</w:t>
      </w:r>
      <w:proofErr w:type="spellEnd"/>
      <w:r w:rsidR="00623684" w:rsidRPr="00537A10">
        <w:rPr>
          <w:rFonts w:ascii="Times New Roman" w:eastAsia="Times New Roman" w:hAnsi="Times New Roman" w:cs="Times New Roman"/>
          <w:color w:val="000000"/>
          <w:sz w:val="24"/>
          <w:szCs w:val="24"/>
          <w:lang w:eastAsia="en-IN"/>
        </w:rPr>
        <w:t xml:space="preserve">  comprises of </w:t>
      </w:r>
      <w:r w:rsidRPr="00537A10">
        <w:rPr>
          <w:rFonts w:ascii="Times New Roman" w:eastAsia="Times New Roman" w:hAnsi="Times New Roman" w:cs="Times New Roman"/>
          <w:color w:val="000000"/>
          <w:sz w:val="24"/>
          <w:szCs w:val="24"/>
          <w:lang w:eastAsia="en-IN"/>
        </w:rPr>
        <w:t xml:space="preserve"> various  essential oil , </w:t>
      </w:r>
      <w:proofErr w:type="spellStart"/>
      <w:r w:rsidRPr="00537A10">
        <w:rPr>
          <w:rFonts w:ascii="Times New Roman" w:eastAsia="Times New Roman" w:hAnsi="Times New Roman" w:cs="Times New Roman"/>
          <w:color w:val="000000"/>
          <w:sz w:val="24"/>
          <w:szCs w:val="24"/>
          <w:lang w:eastAsia="en-IN"/>
        </w:rPr>
        <w:t>coumarin</w:t>
      </w:r>
      <w:proofErr w:type="spellEnd"/>
      <w:r w:rsidRPr="00537A10">
        <w:rPr>
          <w:rFonts w:ascii="Times New Roman" w:eastAsia="Times New Roman" w:hAnsi="Times New Roman" w:cs="Times New Roman"/>
          <w:color w:val="000000"/>
          <w:sz w:val="24"/>
          <w:szCs w:val="24"/>
          <w:lang w:eastAsia="en-IN"/>
        </w:rPr>
        <w:t xml:space="preserve">  which  is  </w:t>
      </w:r>
      <w:r w:rsidR="00623684" w:rsidRPr="00537A10">
        <w:rPr>
          <w:rFonts w:ascii="Times New Roman" w:eastAsia="Times New Roman" w:hAnsi="Times New Roman" w:cs="Times New Roman"/>
          <w:color w:val="000000"/>
          <w:sz w:val="24"/>
          <w:szCs w:val="24"/>
          <w:lang w:eastAsia="en-IN"/>
        </w:rPr>
        <w:t xml:space="preserve">accountable </w:t>
      </w:r>
      <w:r w:rsidRPr="00537A10">
        <w:rPr>
          <w:rFonts w:ascii="Times New Roman" w:eastAsia="Times New Roman" w:hAnsi="Times New Roman" w:cs="Times New Roman"/>
          <w:color w:val="000000"/>
          <w:sz w:val="24"/>
          <w:szCs w:val="24"/>
          <w:lang w:eastAsia="en-IN"/>
        </w:rPr>
        <w:t xml:space="preserve">for  the  inhibition  of  the growth  of  </w:t>
      </w:r>
      <w:proofErr w:type="spellStart"/>
      <w:r w:rsidRPr="00537A10">
        <w:rPr>
          <w:rFonts w:ascii="Times New Roman" w:eastAsia="Times New Roman" w:hAnsi="Times New Roman" w:cs="Times New Roman"/>
          <w:color w:val="000000"/>
          <w:sz w:val="24"/>
          <w:szCs w:val="24"/>
          <w:lang w:eastAsia="en-IN"/>
        </w:rPr>
        <w:t>Pityrosorum</w:t>
      </w:r>
      <w:proofErr w:type="spellEnd"/>
      <w:r w:rsidRPr="00537A10">
        <w:rPr>
          <w:rFonts w:ascii="Times New Roman" w:eastAsia="Times New Roman" w:hAnsi="Times New Roman" w:cs="Times New Roman"/>
          <w:color w:val="000000"/>
          <w:sz w:val="24"/>
          <w:szCs w:val="24"/>
          <w:lang w:eastAsia="en-IN"/>
        </w:rPr>
        <w:t xml:space="preserve">  </w:t>
      </w:r>
      <w:proofErr w:type="spellStart"/>
      <w:r w:rsidRPr="00537A10">
        <w:rPr>
          <w:rFonts w:ascii="Times New Roman" w:eastAsia="Times New Roman" w:hAnsi="Times New Roman" w:cs="Times New Roman"/>
          <w:color w:val="000000"/>
          <w:sz w:val="24"/>
          <w:szCs w:val="24"/>
          <w:lang w:eastAsia="en-IN"/>
        </w:rPr>
        <w:t>ovale</w:t>
      </w:r>
      <w:proofErr w:type="spellEnd"/>
      <w:r w:rsidRPr="00537A10">
        <w:rPr>
          <w:rFonts w:ascii="Times New Roman" w:eastAsia="Times New Roman" w:hAnsi="Times New Roman" w:cs="Times New Roman"/>
          <w:color w:val="000000"/>
          <w:sz w:val="24"/>
          <w:szCs w:val="24"/>
          <w:lang w:eastAsia="en-IN"/>
        </w:rPr>
        <w:t xml:space="preserve"> or </w:t>
      </w:r>
      <w:proofErr w:type="spellStart"/>
      <w:r w:rsidRPr="00537A10">
        <w:rPr>
          <w:rFonts w:ascii="Times New Roman" w:hAnsi="Times New Roman" w:cs="Times New Roman"/>
          <w:color w:val="202124"/>
          <w:sz w:val="24"/>
          <w:szCs w:val="24"/>
          <w:shd w:val="clear" w:color="auto" w:fill="FFFFFF"/>
        </w:rPr>
        <w:t>Pityrosporum</w:t>
      </w:r>
      <w:proofErr w:type="spellEnd"/>
      <w:r w:rsidRPr="00537A10">
        <w:rPr>
          <w:rFonts w:ascii="Times New Roman" w:hAnsi="Times New Roman" w:cs="Times New Roman"/>
          <w:color w:val="202124"/>
          <w:sz w:val="24"/>
          <w:szCs w:val="24"/>
          <w:shd w:val="clear" w:color="auto" w:fill="FFFFFF"/>
        </w:rPr>
        <w:t xml:space="preserve"> folliculitis</w:t>
      </w:r>
      <w:r w:rsidRPr="00537A10">
        <w:rPr>
          <w:rFonts w:ascii="Times New Roman" w:eastAsia="Times New Roman" w:hAnsi="Times New Roman" w:cs="Times New Roman"/>
          <w:color w:val="000000"/>
          <w:sz w:val="24"/>
          <w:szCs w:val="24"/>
          <w:lang w:eastAsia="en-IN"/>
        </w:rPr>
        <w:t xml:space="preserve"> which is ma</w:t>
      </w:r>
      <w:r w:rsidR="00EE2E78" w:rsidRPr="00537A10">
        <w:rPr>
          <w:rFonts w:ascii="Times New Roman" w:eastAsia="Times New Roman" w:hAnsi="Times New Roman" w:cs="Times New Roman"/>
          <w:color w:val="000000"/>
          <w:sz w:val="24"/>
          <w:szCs w:val="24"/>
          <w:lang w:eastAsia="en-IN"/>
        </w:rPr>
        <w:t>inly</w:t>
      </w:r>
      <w:r w:rsidRPr="00537A10">
        <w:rPr>
          <w:rFonts w:ascii="Times New Roman" w:eastAsia="Times New Roman" w:hAnsi="Times New Roman" w:cs="Times New Roman"/>
          <w:color w:val="000000"/>
          <w:sz w:val="24"/>
          <w:szCs w:val="24"/>
          <w:lang w:eastAsia="en-IN"/>
        </w:rPr>
        <w:t xml:space="preserve"> cause infection in hair follicle where this extract  reduces  the dandruff [37].</w:t>
      </w:r>
    </w:p>
    <w:p w14:paraId="322E7006" w14:textId="50686282" w:rsidR="0041110B" w:rsidRPr="00537A10" w:rsidRDefault="00000D62" w:rsidP="00537A10">
      <w:pPr>
        <w:shd w:val="clear" w:color="auto" w:fill="FFFFFF"/>
        <w:spacing w:line="240" w:lineRule="auto"/>
        <w:jc w:val="both"/>
        <w:rPr>
          <w:rFonts w:ascii="Times New Roman" w:eastAsia="Times New Roman" w:hAnsi="Times New Roman" w:cs="Times New Roman"/>
          <w:color w:val="000000"/>
          <w:sz w:val="24"/>
          <w:szCs w:val="24"/>
          <w:lang w:eastAsia="en-IN"/>
        </w:rPr>
      </w:pPr>
      <w:r w:rsidRPr="00537A10">
        <w:rPr>
          <w:rFonts w:ascii="Times New Roman" w:eastAsia="Times New Roman" w:hAnsi="Times New Roman" w:cs="Times New Roman"/>
          <w:b/>
          <w:color w:val="000000"/>
          <w:sz w:val="24"/>
          <w:szCs w:val="24"/>
          <w:lang w:eastAsia="en-IN"/>
        </w:rPr>
        <w:t xml:space="preserve">Wound-Healing-activity: </w:t>
      </w:r>
      <w:r w:rsidR="00B70A3E" w:rsidRPr="00537A10">
        <w:rPr>
          <w:rFonts w:ascii="Times New Roman" w:hAnsi="Times New Roman" w:cs="Times New Roman"/>
          <w:b/>
          <w:sz w:val="24"/>
          <w:szCs w:val="24"/>
        </w:rPr>
        <w:br/>
      </w:r>
      <w:r w:rsidR="00B70A3E" w:rsidRPr="00537A10">
        <w:rPr>
          <w:rStyle w:val="markedcontent"/>
          <w:rFonts w:ascii="Times New Roman" w:hAnsi="Times New Roman" w:cs="Times New Roman"/>
          <w:sz w:val="24"/>
          <w:szCs w:val="24"/>
        </w:rPr>
        <w:t xml:space="preserve">The commonly available plant in India is </w:t>
      </w:r>
      <w:r w:rsidRPr="00537A10">
        <w:rPr>
          <w:rStyle w:val="markedcontent"/>
          <w:rFonts w:ascii="Times New Roman" w:hAnsi="Times New Roman" w:cs="Times New Roman"/>
          <w:sz w:val="24"/>
          <w:szCs w:val="24"/>
        </w:rPr>
        <w:t>an</w:t>
      </w:r>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Achyranthes</w:t>
      </w:r>
      <w:proofErr w:type="spellEnd"/>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aspera</w:t>
      </w:r>
      <w:proofErr w:type="spellEnd"/>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Amaranthaceae</w:t>
      </w:r>
      <w:proofErr w:type="spellEnd"/>
      <w:r w:rsidR="00B70A3E" w:rsidRPr="00537A10">
        <w:rPr>
          <w:rStyle w:val="markedcontent"/>
          <w:rFonts w:ascii="Times New Roman" w:hAnsi="Times New Roman" w:cs="Times New Roman"/>
          <w:sz w:val="24"/>
          <w:szCs w:val="24"/>
        </w:rPr>
        <w:t>). This species has been used for the</w:t>
      </w:r>
      <w:r w:rsidR="00B70A3E" w:rsidRPr="00537A10">
        <w:rPr>
          <w:rFonts w:ascii="Times New Roman" w:hAnsi="Times New Roman" w:cs="Times New Roman"/>
          <w:sz w:val="24"/>
          <w:szCs w:val="24"/>
        </w:rPr>
        <w:t xml:space="preserve"> </w:t>
      </w:r>
      <w:r w:rsidR="00B70A3E" w:rsidRPr="00537A10">
        <w:rPr>
          <w:rStyle w:val="markedcontent"/>
          <w:rFonts w:ascii="Times New Roman" w:hAnsi="Times New Roman" w:cs="Times New Roman"/>
          <w:sz w:val="24"/>
          <w:szCs w:val="24"/>
        </w:rPr>
        <w:t>treatment of cuts and wounds</w:t>
      </w:r>
      <w:r w:rsidR="002B6212" w:rsidRPr="00537A10">
        <w:rPr>
          <w:rStyle w:val="markedcontent"/>
          <w:rFonts w:ascii="Times New Roman" w:hAnsi="Times New Roman" w:cs="Times New Roman"/>
          <w:sz w:val="24"/>
          <w:szCs w:val="24"/>
        </w:rPr>
        <w:t xml:space="preserve">&amp; </w:t>
      </w:r>
      <w:r w:rsidR="002B6212" w:rsidRPr="00537A10">
        <w:rPr>
          <w:rFonts w:ascii="Times New Roman" w:hAnsi="Times New Roman" w:cs="Times New Roman"/>
          <w:sz w:val="24"/>
          <w:szCs w:val="24"/>
        </w:rPr>
        <w:t xml:space="preserve">according S. Edwin et al. invention the </w:t>
      </w:r>
      <w:proofErr w:type="spellStart"/>
      <w:r w:rsidR="002B6212" w:rsidRPr="00537A10">
        <w:rPr>
          <w:rFonts w:ascii="Times New Roman" w:hAnsi="Times New Roman" w:cs="Times New Roman"/>
          <w:sz w:val="24"/>
          <w:szCs w:val="24"/>
        </w:rPr>
        <w:t>ethanolic</w:t>
      </w:r>
      <w:proofErr w:type="spellEnd"/>
      <w:r w:rsidR="002B6212" w:rsidRPr="00537A10">
        <w:rPr>
          <w:rFonts w:ascii="Times New Roman" w:hAnsi="Times New Roman" w:cs="Times New Roman"/>
          <w:sz w:val="24"/>
          <w:szCs w:val="24"/>
        </w:rPr>
        <w:t xml:space="preserve"> and aqueous extracts of leaves of A. </w:t>
      </w:r>
      <w:proofErr w:type="spellStart"/>
      <w:r w:rsidR="002B6212" w:rsidRPr="00537A10">
        <w:rPr>
          <w:rFonts w:ascii="Times New Roman" w:hAnsi="Times New Roman" w:cs="Times New Roman"/>
          <w:sz w:val="24"/>
          <w:szCs w:val="24"/>
        </w:rPr>
        <w:t>aspera</w:t>
      </w:r>
      <w:proofErr w:type="spellEnd"/>
      <w:r w:rsidR="002B6212" w:rsidRPr="00537A10">
        <w:rPr>
          <w:rFonts w:ascii="Times New Roman" w:hAnsi="Times New Roman" w:cs="Times New Roman"/>
          <w:sz w:val="24"/>
          <w:szCs w:val="24"/>
        </w:rPr>
        <w:t xml:space="preserve"> is used for wound </w:t>
      </w:r>
      <w:r w:rsidR="00623684" w:rsidRPr="00537A10">
        <w:rPr>
          <w:rFonts w:ascii="Times New Roman" w:hAnsi="Times New Roman" w:cs="Times New Roman"/>
          <w:sz w:val="24"/>
          <w:szCs w:val="24"/>
        </w:rPr>
        <w:t xml:space="preserve">recuperation </w:t>
      </w:r>
      <w:r w:rsidR="002B6212" w:rsidRPr="00537A10">
        <w:rPr>
          <w:rFonts w:ascii="Times New Roman" w:hAnsi="Times New Roman" w:cs="Times New Roman"/>
          <w:sz w:val="24"/>
          <w:szCs w:val="24"/>
        </w:rPr>
        <w:t>activity</w:t>
      </w:r>
      <w:r w:rsidR="002B6212" w:rsidRPr="00537A10">
        <w:rPr>
          <w:rStyle w:val="markedcontent"/>
          <w:rFonts w:ascii="Times New Roman" w:hAnsi="Times New Roman" w:cs="Times New Roman"/>
          <w:sz w:val="24"/>
          <w:szCs w:val="24"/>
        </w:rPr>
        <w:t xml:space="preserve"> </w:t>
      </w:r>
      <w:r w:rsidR="00B70A3E" w:rsidRPr="00537A10">
        <w:rPr>
          <w:rStyle w:val="markedcontent"/>
          <w:rFonts w:ascii="Times New Roman" w:hAnsi="Times New Roman" w:cs="Times New Roman"/>
          <w:sz w:val="24"/>
          <w:szCs w:val="24"/>
        </w:rPr>
        <w:t>[38</w:t>
      </w:r>
      <w:r w:rsidRPr="00537A10">
        <w:rPr>
          <w:rStyle w:val="markedcontent"/>
          <w:rFonts w:ascii="Times New Roman" w:hAnsi="Times New Roman" w:cs="Times New Roman"/>
          <w:sz w:val="24"/>
          <w:szCs w:val="24"/>
        </w:rPr>
        <w:t>, 56</w:t>
      </w:r>
      <w:r w:rsidR="002B6212" w:rsidRPr="00537A10">
        <w:rPr>
          <w:rStyle w:val="markedcontent"/>
          <w:rFonts w:ascii="Times New Roman" w:hAnsi="Times New Roman" w:cs="Times New Roman"/>
          <w:sz w:val="24"/>
          <w:szCs w:val="24"/>
        </w:rPr>
        <w:t>]</w:t>
      </w:r>
      <w:r w:rsidR="00B70A3E" w:rsidRPr="00537A10">
        <w:rPr>
          <w:rStyle w:val="markedcontent"/>
          <w:rFonts w:ascii="Times New Roman" w:hAnsi="Times New Roman" w:cs="Times New Roman"/>
          <w:sz w:val="24"/>
          <w:szCs w:val="24"/>
        </w:rPr>
        <w:t xml:space="preserve">. </w:t>
      </w:r>
      <w:r w:rsidR="00B70A3E" w:rsidRPr="00537A10">
        <w:rPr>
          <w:rFonts w:ascii="Times New Roman" w:hAnsi="Times New Roman" w:cs="Times New Roman"/>
          <w:sz w:val="24"/>
          <w:szCs w:val="24"/>
        </w:rPr>
        <w:t xml:space="preserve">The </w:t>
      </w:r>
      <w:r w:rsidR="00623684" w:rsidRPr="00537A10">
        <w:rPr>
          <w:rFonts w:ascii="Times New Roman" w:hAnsi="Times New Roman" w:cs="Times New Roman"/>
          <w:sz w:val="24"/>
          <w:szCs w:val="24"/>
        </w:rPr>
        <w:t xml:space="preserve">simple </w:t>
      </w:r>
      <w:r w:rsidR="00B70A3E" w:rsidRPr="00537A10">
        <w:rPr>
          <w:rFonts w:ascii="Times New Roman" w:hAnsi="Times New Roman" w:cs="Times New Roman"/>
          <w:sz w:val="24"/>
          <w:szCs w:val="24"/>
        </w:rPr>
        <w:t>principle of optimal wound healing is to reduce tissue damage and provide adequate tissue perfusion and oxygenation, proper nutrition and moist wound-healing environment to restore the anatomical continuity and function of the affected</w:t>
      </w:r>
      <w:r w:rsidR="00EF0E1C" w:rsidRPr="00537A10">
        <w:rPr>
          <w:rFonts w:ascii="Times New Roman" w:hAnsi="Times New Roman" w:cs="Times New Roman"/>
          <w:sz w:val="24"/>
          <w:szCs w:val="24"/>
        </w:rPr>
        <w:t xml:space="preserve"> component </w:t>
      </w:r>
      <w:r w:rsidR="00B70A3E" w:rsidRPr="00537A10">
        <w:rPr>
          <w:rFonts w:ascii="Times New Roman" w:hAnsi="Times New Roman" w:cs="Times New Roman"/>
          <w:sz w:val="24"/>
          <w:szCs w:val="24"/>
        </w:rPr>
        <w:t xml:space="preserve">[39]. Wound is a </w:t>
      </w:r>
      <w:r w:rsidR="00EF0E1C" w:rsidRPr="00537A10">
        <w:rPr>
          <w:rFonts w:ascii="Times New Roman" w:hAnsi="Times New Roman" w:cs="Times New Roman"/>
          <w:sz w:val="24"/>
          <w:szCs w:val="24"/>
        </w:rPr>
        <w:t xml:space="preserve">physical harm </w:t>
      </w:r>
      <w:r w:rsidR="00B70A3E" w:rsidRPr="00537A10">
        <w:rPr>
          <w:rFonts w:ascii="Times New Roman" w:hAnsi="Times New Roman" w:cs="Times New Roman"/>
          <w:sz w:val="24"/>
          <w:szCs w:val="24"/>
        </w:rPr>
        <w:t xml:space="preserve">that </w:t>
      </w:r>
      <w:proofErr w:type="gramStart"/>
      <w:r w:rsidR="00B70A3E" w:rsidRPr="00537A10">
        <w:rPr>
          <w:rFonts w:ascii="Times New Roman" w:hAnsi="Times New Roman" w:cs="Times New Roman"/>
          <w:sz w:val="24"/>
          <w:szCs w:val="24"/>
        </w:rPr>
        <w:t>result</w:t>
      </w:r>
      <w:proofErr w:type="gramEnd"/>
      <w:r w:rsidR="00B70A3E" w:rsidRPr="00537A10">
        <w:rPr>
          <w:rFonts w:ascii="Times New Roman" w:hAnsi="Times New Roman" w:cs="Times New Roman"/>
          <w:sz w:val="24"/>
          <w:szCs w:val="24"/>
        </w:rPr>
        <w:t xml:space="preserve"> in an opening or breaking o</w:t>
      </w:r>
      <w:r w:rsidR="00EF0E1C" w:rsidRPr="00537A10">
        <w:rPr>
          <w:rFonts w:ascii="Times New Roman" w:hAnsi="Times New Roman" w:cs="Times New Roman"/>
          <w:sz w:val="24"/>
          <w:szCs w:val="24"/>
        </w:rPr>
        <w:t>f the skin. Complicated</w:t>
      </w:r>
      <w:r w:rsidR="00B70A3E" w:rsidRPr="00537A10">
        <w:rPr>
          <w:rFonts w:ascii="Times New Roman" w:hAnsi="Times New Roman" w:cs="Times New Roman"/>
          <w:sz w:val="24"/>
          <w:szCs w:val="24"/>
        </w:rPr>
        <w:t xml:space="preserve"> multifactorial process wound healing is </w:t>
      </w:r>
      <w:r w:rsidRPr="00537A10">
        <w:rPr>
          <w:rFonts w:ascii="Times New Roman" w:hAnsi="Times New Roman" w:cs="Times New Roman"/>
          <w:sz w:val="24"/>
          <w:szCs w:val="24"/>
        </w:rPr>
        <w:t>a</w:t>
      </w:r>
      <w:r w:rsidR="00B70A3E" w:rsidRPr="00537A10">
        <w:rPr>
          <w:rFonts w:ascii="Times New Roman" w:hAnsi="Times New Roman" w:cs="Times New Roman"/>
          <w:sz w:val="24"/>
          <w:szCs w:val="24"/>
        </w:rPr>
        <w:t xml:space="preserve"> </w:t>
      </w:r>
      <w:proofErr w:type="gramStart"/>
      <w:r w:rsidR="00B70A3E" w:rsidRPr="00537A10">
        <w:rPr>
          <w:rFonts w:ascii="Times New Roman" w:hAnsi="Times New Roman" w:cs="Times New Roman"/>
          <w:sz w:val="24"/>
          <w:szCs w:val="24"/>
        </w:rPr>
        <w:t>results</w:t>
      </w:r>
      <w:proofErr w:type="gramEnd"/>
      <w:r w:rsidR="00B70A3E" w:rsidRPr="00537A10">
        <w:rPr>
          <w:rFonts w:ascii="Times New Roman" w:hAnsi="Times New Roman" w:cs="Times New Roman"/>
          <w:sz w:val="24"/>
          <w:szCs w:val="24"/>
        </w:rPr>
        <w:t xml:space="preserve"> in the contraction and closure of the wound and restoration of a functional barrier. Injured tissues are repair in a sequence of events, which includes inflammation, proliferation, and migration of different cell types</w:t>
      </w:r>
      <w:r w:rsidR="00B70A3E" w:rsidRPr="00537A10">
        <w:rPr>
          <w:rFonts w:ascii="Times New Roman" w:hAnsi="Times New Roman" w:cs="Times New Roman"/>
          <w:sz w:val="24"/>
          <w:szCs w:val="24"/>
          <w:vertAlign w:val="superscript"/>
        </w:rPr>
        <w:t xml:space="preserve"> </w:t>
      </w:r>
      <w:r w:rsidR="00B70A3E" w:rsidRPr="00537A10">
        <w:rPr>
          <w:rFonts w:ascii="Times New Roman" w:hAnsi="Times New Roman" w:cs="Times New Roman"/>
          <w:sz w:val="24"/>
          <w:szCs w:val="24"/>
        </w:rPr>
        <w:t>[40].</w:t>
      </w:r>
      <w:r w:rsidR="00B70A3E" w:rsidRPr="00537A10">
        <w:rPr>
          <w:rFonts w:ascii="Times New Roman" w:hAnsi="Times New Roman" w:cs="Times New Roman"/>
          <w:sz w:val="24"/>
          <w:szCs w:val="24"/>
          <w:vertAlign w:val="superscript"/>
        </w:rPr>
        <w:t xml:space="preserve"> </w:t>
      </w:r>
      <w:r w:rsidR="00B70A3E" w:rsidRPr="00537A10">
        <w:rPr>
          <w:rFonts w:ascii="Times New Roman" w:hAnsi="Times New Roman" w:cs="Times New Roman"/>
          <w:sz w:val="24"/>
          <w:szCs w:val="24"/>
        </w:rPr>
        <w:t>Edwin et al. (2008) investigated th</w:t>
      </w:r>
      <w:r w:rsidR="007B40A3" w:rsidRPr="00537A10">
        <w:rPr>
          <w:rFonts w:ascii="Times New Roman" w:hAnsi="Times New Roman" w:cs="Times New Roman"/>
          <w:sz w:val="24"/>
          <w:szCs w:val="24"/>
        </w:rPr>
        <w:t xml:space="preserve">e </w:t>
      </w:r>
      <w:r w:rsidR="00B70A3E" w:rsidRPr="00537A10">
        <w:rPr>
          <w:rFonts w:ascii="Times New Roman" w:hAnsi="Times New Roman" w:cs="Times New Roman"/>
          <w:sz w:val="24"/>
          <w:szCs w:val="24"/>
        </w:rPr>
        <w:t xml:space="preserve">aqueous and </w:t>
      </w:r>
      <w:proofErr w:type="spellStart"/>
      <w:r w:rsidR="00B70A3E" w:rsidRPr="00537A10">
        <w:rPr>
          <w:rFonts w:ascii="Times New Roman" w:hAnsi="Times New Roman" w:cs="Times New Roman"/>
          <w:sz w:val="24"/>
          <w:szCs w:val="24"/>
        </w:rPr>
        <w:t>ethanolic</w:t>
      </w:r>
      <w:proofErr w:type="spellEnd"/>
      <w:r w:rsidR="00B70A3E" w:rsidRPr="00537A10">
        <w:rPr>
          <w:rFonts w:ascii="Times New Roman" w:hAnsi="Times New Roman" w:cs="Times New Roman"/>
          <w:sz w:val="24"/>
          <w:szCs w:val="24"/>
        </w:rPr>
        <w:t xml:space="preserve"> extracts of leaves of </w:t>
      </w:r>
      <w:proofErr w:type="spellStart"/>
      <w:r w:rsidR="00B70A3E" w:rsidRPr="00537A10">
        <w:rPr>
          <w:rFonts w:ascii="Times New Roman" w:hAnsi="Times New Roman" w:cs="Times New Roman"/>
          <w:sz w:val="24"/>
          <w:szCs w:val="24"/>
        </w:rPr>
        <w:t>Achyranthes</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aspera</w:t>
      </w:r>
      <w:proofErr w:type="spellEnd"/>
      <w:r w:rsidR="00B70A3E" w:rsidRPr="00537A10">
        <w:rPr>
          <w:rFonts w:ascii="Times New Roman" w:hAnsi="Times New Roman" w:cs="Times New Roman"/>
          <w:sz w:val="24"/>
          <w:szCs w:val="24"/>
        </w:rPr>
        <w:t xml:space="preserve"> for wound healing activity [33]. Using two wound models, excision wound model and incision wound model</w:t>
      </w:r>
      <w:r w:rsidR="00B70A3E" w:rsidRPr="00537A10">
        <w:rPr>
          <w:rFonts w:ascii="Times New Roman" w:hAnsi="Times New Roman" w:cs="Times New Roman"/>
          <w:sz w:val="24"/>
          <w:szCs w:val="24"/>
          <w:vertAlign w:val="superscript"/>
        </w:rPr>
        <w:t xml:space="preserve"> </w:t>
      </w:r>
      <w:r w:rsidR="00B70A3E" w:rsidRPr="00537A10">
        <w:rPr>
          <w:rFonts w:ascii="Times New Roman" w:hAnsi="Times New Roman" w:cs="Times New Roman"/>
          <w:sz w:val="24"/>
          <w:szCs w:val="24"/>
        </w:rPr>
        <w:t>the wound healing activity was studied [1].</w:t>
      </w:r>
    </w:p>
    <w:p w14:paraId="3A8C5DBD" w14:textId="288D1FB1" w:rsidR="0041110B" w:rsidRPr="00537A10" w:rsidRDefault="00B70A3E" w:rsidP="00537A10">
      <w:pPr>
        <w:spacing w:line="240" w:lineRule="auto"/>
        <w:jc w:val="both"/>
        <w:rPr>
          <w:rStyle w:val="markedcontent"/>
          <w:rFonts w:ascii="Times New Roman" w:hAnsi="Times New Roman" w:cs="Times New Roman"/>
          <w:sz w:val="24"/>
          <w:szCs w:val="24"/>
        </w:rPr>
      </w:pPr>
      <w:r w:rsidRPr="00537A10">
        <w:rPr>
          <w:rFonts w:ascii="Times New Roman" w:hAnsi="Times New Roman" w:cs="Times New Roman"/>
          <w:b/>
          <w:bCs/>
          <w:sz w:val="24"/>
          <w:szCs w:val="24"/>
        </w:rPr>
        <w:t>Anti</w:t>
      </w:r>
      <w:r w:rsidR="00000D62" w:rsidRPr="00537A10">
        <w:rPr>
          <w:rFonts w:ascii="Times New Roman" w:hAnsi="Times New Roman" w:cs="Times New Roman"/>
          <w:b/>
          <w:bCs/>
          <w:sz w:val="24"/>
          <w:szCs w:val="24"/>
        </w:rPr>
        <w:t>-C</w:t>
      </w:r>
      <w:r w:rsidRPr="00537A10">
        <w:rPr>
          <w:rFonts w:ascii="Times New Roman" w:hAnsi="Times New Roman" w:cs="Times New Roman"/>
          <w:b/>
          <w:bCs/>
          <w:sz w:val="24"/>
          <w:szCs w:val="24"/>
        </w:rPr>
        <w:t>oagulant activity:</w:t>
      </w:r>
      <w:r w:rsidRPr="00537A10">
        <w:rPr>
          <w:rStyle w:val="markedcontent"/>
          <w:rFonts w:ascii="Times New Roman" w:hAnsi="Times New Roman" w:cs="Times New Roman"/>
          <w:sz w:val="24"/>
          <w:szCs w:val="24"/>
        </w:rPr>
        <w:t xml:space="preserve"> </w:t>
      </w:r>
    </w:p>
    <w:p w14:paraId="35F4E10B" w14:textId="1E925329" w:rsidR="0041110B" w:rsidRPr="00537A10" w:rsidRDefault="00EF0E1C" w:rsidP="00537A10">
      <w:pPr>
        <w:spacing w:line="240" w:lineRule="auto"/>
        <w:jc w:val="both"/>
        <w:rPr>
          <w:rStyle w:val="markedcontent"/>
          <w:rFonts w:ascii="Times New Roman" w:hAnsi="Times New Roman" w:cs="Times New Roman"/>
          <w:sz w:val="24"/>
          <w:szCs w:val="24"/>
        </w:rPr>
      </w:pPr>
      <w:proofErr w:type="spellStart"/>
      <w:r w:rsidRPr="00537A10">
        <w:rPr>
          <w:rStyle w:val="markedcontent"/>
          <w:rFonts w:ascii="Times New Roman" w:hAnsi="Times New Roman" w:cs="Times New Roman"/>
          <w:sz w:val="24"/>
          <w:szCs w:val="24"/>
        </w:rPr>
        <w:t>Rishikesh</w:t>
      </w:r>
      <w:proofErr w:type="spellEnd"/>
      <w:r w:rsidRPr="00537A10">
        <w:rPr>
          <w:rStyle w:val="markedcontent"/>
          <w:rFonts w:ascii="Times New Roman" w:hAnsi="Times New Roman" w:cs="Times New Roman"/>
          <w:sz w:val="24"/>
          <w:szCs w:val="24"/>
        </w:rPr>
        <w:t xml:space="preserve"> et al (2013) claimed </w:t>
      </w:r>
      <w:r w:rsidR="00B70A3E" w:rsidRPr="00537A10">
        <w:rPr>
          <w:rStyle w:val="markedcontent"/>
          <w:rFonts w:ascii="Times New Roman" w:hAnsi="Times New Roman" w:cs="Times New Roman"/>
          <w:sz w:val="24"/>
          <w:szCs w:val="24"/>
        </w:rPr>
        <w:t xml:space="preserve">that plant extracts of </w:t>
      </w:r>
      <w:proofErr w:type="spellStart"/>
      <w:r w:rsidR="00B70A3E" w:rsidRPr="00537A10">
        <w:rPr>
          <w:rStyle w:val="markedcontent"/>
          <w:rFonts w:ascii="Times New Roman" w:hAnsi="Times New Roman" w:cs="Times New Roman"/>
          <w:sz w:val="24"/>
          <w:szCs w:val="24"/>
        </w:rPr>
        <w:t>achyranthes</w:t>
      </w:r>
      <w:proofErr w:type="spellEnd"/>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aspera</w:t>
      </w:r>
      <w:proofErr w:type="spellEnd"/>
      <w:r w:rsidR="00B70A3E" w:rsidRPr="00537A10">
        <w:rPr>
          <w:rStyle w:val="markedcontent"/>
          <w:rFonts w:ascii="Times New Roman" w:hAnsi="Times New Roman" w:cs="Times New Roman"/>
          <w:sz w:val="24"/>
          <w:szCs w:val="24"/>
        </w:rPr>
        <w:t xml:space="preserve"> shows the </w:t>
      </w:r>
      <w:r w:rsidR="00B70A3E" w:rsidRPr="00537A10">
        <w:rPr>
          <w:rFonts w:ascii="Times New Roman" w:hAnsi="Times New Roman" w:cs="Times New Roman"/>
          <w:sz w:val="24"/>
          <w:szCs w:val="24"/>
        </w:rPr>
        <w:t>anticoagulant</w:t>
      </w:r>
      <w:r w:rsidR="00B70A3E" w:rsidRPr="00537A10">
        <w:rPr>
          <w:rStyle w:val="markedcontent"/>
          <w:rFonts w:ascii="Times New Roman" w:hAnsi="Times New Roman" w:cs="Times New Roman"/>
          <w:sz w:val="24"/>
          <w:szCs w:val="24"/>
        </w:rPr>
        <w:t xml:space="preserve"> activity in human moderately [38].</w:t>
      </w:r>
    </w:p>
    <w:p w14:paraId="0E6A447B" w14:textId="73C44220" w:rsidR="0041110B" w:rsidRPr="00537A10" w:rsidRDefault="007B40A3" w:rsidP="00537A10">
      <w:pPr>
        <w:spacing w:line="240" w:lineRule="auto"/>
        <w:jc w:val="both"/>
        <w:rPr>
          <w:rStyle w:val="markedcontent"/>
          <w:rFonts w:ascii="Times New Roman" w:hAnsi="Times New Roman" w:cs="Times New Roman"/>
          <w:sz w:val="24"/>
          <w:szCs w:val="24"/>
        </w:rPr>
      </w:pPr>
      <w:r w:rsidRPr="00537A10">
        <w:rPr>
          <w:rStyle w:val="markedcontent"/>
          <w:rFonts w:ascii="Times New Roman" w:hAnsi="Times New Roman" w:cs="Times New Roman"/>
          <w:b/>
          <w:bCs/>
          <w:sz w:val="24"/>
          <w:szCs w:val="24"/>
        </w:rPr>
        <w:t>Anti-</w:t>
      </w:r>
      <w:r w:rsidR="00000D62" w:rsidRPr="00537A10">
        <w:rPr>
          <w:rStyle w:val="markedcontent"/>
          <w:rFonts w:ascii="Times New Roman" w:hAnsi="Times New Roman" w:cs="Times New Roman"/>
          <w:b/>
          <w:bCs/>
          <w:sz w:val="24"/>
          <w:szCs w:val="24"/>
        </w:rPr>
        <w:t>Obesity activity:</w:t>
      </w:r>
    </w:p>
    <w:p w14:paraId="1DD1E23A" w14:textId="5C9D42A5" w:rsidR="0041110B" w:rsidRPr="00537A10" w:rsidRDefault="00B70A3E" w:rsidP="00537A10">
      <w:pPr>
        <w:spacing w:line="240" w:lineRule="auto"/>
        <w:jc w:val="both"/>
        <w:rPr>
          <w:rStyle w:val="markedcontent"/>
          <w:rFonts w:ascii="Times New Roman" w:hAnsi="Times New Roman" w:cs="Times New Roman"/>
          <w:sz w:val="24"/>
          <w:szCs w:val="24"/>
        </w:rPr>
      </w:pPr>
      <w:r w:rsidRPr="00537A10">
        <w:rPr>
          <w:rStyle w:val="markedcontent"/>
          <w:rFonts w:ascii="Times New Roman" w:hAnsi="Times New Roman" w:cs="Times New Roman"/>
          <w:sz w:val="24"/>
          <w:szCs w:val="24"/>
        </w:rPr>
        <w:t xml:space="preserve">Obesity is </w:t>
      </w:r>
      <w:r w:rsidR="00EE2E78" w:rsidRPr="00537A10">
        <w:rPr>
          <w:rStyle w:val="markedcontent"/>
          <w:rFonts w:ascii="Times New Roman" w:hAnsi="Times New Roman" w:cs="Times New Roman"/>
          <w:sz w:val="24"/>
          <w:szCs w:val="24"/>
        </w:rPr>
        <w:t>referred</w:t>
      </w:r>
      <w:r w:rsidRPr="00537A10">
        <w:rPr>
          <w:rStyle w:val="markedcontent"/>
          <w:rFonts w:ascii="Times New Roman" w:hAnsi="Times New Roman" w:cs="Times New Roman"/>
          <w:sz w:val="24"/>
          <w:szCs w:val="24"/>
        </w:rPr>
        <w:t xml:space="preserve"> as a serious disorder around</w:t>
      </w:r>
      <w:r w:rsidR="00EF0E1C" w:rsidRPr="00537A10">
        <w:rPr>
          <w:rStyle w:val="markedcontent"/>
          <w:rFonts w:ascii="Times New Roman" w:hAnsi="Times New Roman" w:cs="Times New Roman"/>
          <w:sz w:val="24"/>
          <w:szCs w:val="24"/>
        </w:rPr>
        <w:t xml:space="preserve"> the world.  It can be </w:t>
      </w:r>
      <w:proofErr w:type="spellStart"/>
      <w:r w:rsidR="00EF0E1C" w:rsidRPr="00537A10">
        <w:rPr>
          <w:rStyle w:val="markedcontent"/>
          <w:rFonts w:ascii="Times New Roman" w:hAnsi="Times New Roman" w:cs="Times New Roman"/>
          <w:sz w:val="24"/>
          <w:szCs w:val="24"/>
        </w:rPr>
        <w:t>delicated</w:t>
      </w:r>
      <w:proofErr w:type="spellEnd"/>
      <w:r w:rsidRPr="00537A10">
        <w:rPr>
          <w:rStyle w:val="markedcontent"/>
          <w:rFonts w:ascii="Times New Roman" w:hAnsi="Times New Roman" w:cs="Times New Roman"/>
          <w:sz w:val="24"/>
          <w:szCs w:val="24"/>
        </w:rPr>
        <w:t xml:space="preserve"> by</w:t>
      </w:r>
      <w:r w:rsidR="00EF0E1C" w:rsidRPr="00537A10">
        <w:rPr>
          <w:rStyle w:val="markedcontent"/>
          <w:rFonts w:ascii="Times New Roman" w:hAnsi="Times New Roman" w:cs="Times New Roman"/>
          <w:sz w:val="24"/>
          <w:szCs w:val="24"/>
        </w:rPr>
        <w:t xml:space="preserve"> means </w:t>
      </w:r>
      <w:r w:rsidR="00000D62" w:rsidRPr="00537A10">
        <w:rPr>
          <w:rStyle w:val="markedcontent"/>
          <w:rFonts w:ascii="Times New Roman" w:hAnsi="Times New Roman" w:cs="Times New Roman"/>
          <w:sz w:val="24"/>
          <w:szCs w:val="24"/>
        </w:rPr>
        <w:t>of suppressing</w:t>
      </w:r>
      <w:r w:rsidRPr="00537A10">
        <w:rPr>
          <w:rStyle w:val="markedcontent"/>
          <w:rFonts w:ascii="Times New Roman" w:hAnsi="Times New Roman" w:cs="Times New Roman"/>
          <w:sz w:val="24"/>
          <w:szCs w:val="24"/>
        </w:rPr>
        <w:t xml:space="preserve"> the pancreatic lipase activity and by suppressing the lipid</w:t>
      </w:r>
      <w:r w:rsidRPr="00537A10">
        <w:rPr>
          <w:rFonts w:ascii="Times New Roman" w:hAnsi="Times New Roman" w:cs="Times New Roman"/>
          <w:sz w:val="24"/>
          <w:szCs w:val="24"/>
        </w:rPr>
        <w:t xml:space="preserve"> </w:t>
      </w:r>
      <w:r w:rsidRPr="00537A10">
        <w:rPr>
          <w:rStyle w:val="markedcontent"/>
          <w:rFonts w:ascii="Times New Roman" w:hAnsi="Times New Roman" w:cs="Times New Roman"/>
          <w:sz w:val="24"/>
          <w:szCs w:val="24"/>
        </w:rPr>
        <w:t>absorption. Restriction of alpha amylase activity and carbohydrate absorption also plays a major role in the</w:t>
      </w:r>
      <w:r w:rsidRPr="00537A10">
        <w:rPr>
          <w:rFonts w:ascii="Times New Roman" w:hAnsi="Times New Roman" w:cs="Times New Roman"/>
          <w:sz w:val="24"/>
          <w:szCs w:val="24"/>
        </w:rPr>
        <w:t xml:space="preserve"> </w:t>
      </w:r>
      <w:r w:rsidRPr="00537A10">
        <w:rPr>
          <w:rStyle w:val="markedcontent"/>
          <w:rFonts w:ascii="Times New Roman" w:hAnsi="Times New Roman" w:cs="Times New Roman"/>
          <w:sz w:val="24"/>
          <w:szCs w:val="24"/>
        </w:rPr>
        <w:t>anticipation and treatment of obesity [38].</w:t>
      </w:r>
    </w:p>
    <w:p w14:paraId="17E07FBF" w14:textId="6B13E1F7" w:rsidR="0041110B" w:rsidRPr="00537A10" w:rsidRDefault="007B40A3" w:rsidP="00537A10">
      <w:pPr>
        <w:spacing w:line="240" w:lineRule="auto"/>
        <w:jc w:val="both"/>
        <w:rPr>
          <w:rFonts w:ascii="Times New Roman" w:hAnsi="Times New Roman" w:cs="Times New Roman"/>
          <w:b/>
          <w:bCs/>
          <w:sz w:val="24"/>
          <w:szCs w:val="24"/>
        </w:rPr>
      </w:pPr>
      <w:r w:rsidRPr="00537A10">
        <w:rPr>
          <w:rStyle w:val="markedcontent"/>
          <w:rFonts w:ascii="Times New Roman" w:hAnsi="Times New Roman" w:cs="Times New Roman"/>
          <w:b/>
          <w:bCs/>
          <w:sz w:val="24"/>
          <w:szCs w:val="24"/>
        </w:rPr>
        <w:t>Anti-</w:t>
      </w:r>
      <w:proofErr w:type="spellStart"/>
      <w:r w:rsidR="00700681" w:rsidRPr="00537A10">
        <w:rPr>
          <w:rStyle w:val="markedcontent"/>
          <w:rFonts w:ascii="Times New Roman" w:hAnsi="Times New Roman" w:cs="Times New Roman"/>
          <w:b/>
          <w:bCs/>
          <w:sz w:val="24"/>
          <w:szCs w:val="24"/>
        </w:rPr>
        <w:t>Immunostimulant</w:t>
      </w:r>
      <w:proofErr w:type="spellEnd"/>
      <w:r w:rsidR="00121BCD" w:rsidRPr="00537A10">
        <w:rPr>
          <w:rStyle w:val="markedcontent"/>
          <w:rFonts w:ascii="Times New Roman" w:hAnsi="Times New Roman" w:cs="Times New Roman"/>
          <w:b/>
          <w:bCs/>
          <w:sz w:val="24"/>
          <w:szCs w:val="24"/>
        </w:rPr>
        <w:t xml:space="preserve">-activity: </w:t>
      </w:r>
      <w:r w:rsidR="00B70A3E" w:rsidRPr="00537A10">
        <w:rPr>
          <w:rFonts w:ascii="Times New Roman" w:hAnsi="Times New Roman" w:cs="Times New Roman"/>
          <w:sz w:val="24"/>
          <w:szCs w:val="24"/>
        </w:rPr>
        <w:br/>
      </w:r>
      <w:r w:rsidR="00B70A3E" w:rsidRPr="00537A10">
        <w:rPr>
          <w:rStyle w:val="markedcontent"/>
          <w:rFonts w:ascii="Times New Roman" w:hAnsi="Times New Roman" w:cs="Times New Roman"/>
          <w:sz w:val="24"/>
          <w:szCs w:val="24"/>
        </w:rPr>
        <w:t xml:space="preserve">The extract of plant </w:t>
      </w:r>
      <w:proofErr w:type="spellStart"/>
      <w:r w:rsidR="00B70A3E" w:rsidRPr="00537A10">
        <w:rPr>
          <w:rStyle w:val="markedcontent"/>
          <w:rFonts w:ascii="Times New Roman" w:hAnsi="Times New Roman" w:cs="Times New Roman"/>
          <w:sz w:val="24"/>
          <w:szCs w:val="24"/>
        </w:rPr>
        <w:t>Achyranthes</w:t>
      </w:r>
      <w:proofErr w:type="spellEnd"/>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aspera</w:t>
      </w:r>
      <w:proofErr w:type="spellEnd"/>
      <w:r w:rsidR="00B70A3E" w:rsidRPr="00537A10">
        <w:rPr>
          <w:rStyle w:val="markedcontent"/>
          <w:rFonts w:ascii="Times New Roman" w:hAnsi="Times New Roman" w:cs="Times New Roman"/>
          <w:sz w:val="24"/>
          <w:szCs w:val="24"/>
        </w:rPr>
        <w:t xml:space="preserve"> was found to be inducting the Ovalbumin (OVA) specific </w:t>
      </w:r>
      <w:proofErr w:type="spellStart"/>
      <w:r w:rsidR="00B70A3E" w:rsidRPr="00537A10">
        <w:rPr>
          <w:rStyle w:val="markedcontent"/>
          <w:rFonts w:ascii="Times New Roman" w:hAnsi="Times New Roman" w:cs="Times New Roman"/>
          <w:sz w:val="24"/>
          <w:szCs w:val="24"/>
        </w:rPr>
        <w:t>humoral</w:t>
      </w:r>
      <w:proofErr w:type="spellEnd"/>
      <w:r w:rsidR="00B70A3E" w:rsidRPr="00537A10">
        <w:rPr>
          <w:rStyle w:val="markedcontent"/>
          <w:rFonts w:ascii="Times New Roman" w:hAnsi="Times New Roman" w:cs="Times New Roman"/>
          <w:sz w:val="24"/>
          <w:szCs w:val="24"/>
        </w:rPr>
        <w:t xml:space="preserve"> antibody</w:t>
      </w:r>
      <w:r w:rsidR="00B70A3E" w:rsidRPr="00537A10">
        <w:rPr>
          <w:rFonts w:ascii="Times New Roman" w:hAnsi="Times New Roman" w:cs="Times New Roman"/>
          <w:sz w:val="24"/>
          <w:szCs w:val="24"/>
        </w:rPr>
        <w:t xml:space="preserve"> </w:t>
      </w:r>
      <w:r w:rsidR="00B70A3E" w:rsidRPr="00537A10">
        <w:rPr>
          <w:rStyle w:val="markedcontent"/>
          <w:rFonts w:ascii="Times New Roman" w:hAnsi="Times New Roman" w:cs="Times New Roman"/>
          <w:sz w:val="24"/>
          <w:szCs w:val="24"/>
        </w:rPr>
        <w:t>response in mice.</w:t>
      </w:r>
      <w:r w:rsidR="00B70A3E" w:rsidRPr="00537A10">
        <w:rPr>
          <w:rFonts w:ascii="Times New Roman" w:hAnsi="Times New Roman" w:cs="Times New Roman"/>
          <w:color w:val="202124"/>
          <w:sz w:val="24"/>
          <w:szCs w:val="24"/>
          <w:shd w:val="clear" w:color="auto" w:fill="FFFFFF"/>
        </w:rPr>
        <w:t xml:space="preserve"> Prominent</w:t>
      </w:r>
      <w:r w:rsidR="00EF0E1C" w:rsidRPr="00537A10">
        <w:rPr>
          <w:rStyle w:val="markedcontent"/>
          <w:rFonts w:ascii="Times New Roman" w:hAnsi="Times New Roman" w:cs="Times New Roman"/>
          <w:sz w:val="24"/>
          <w:szCs w:val="24"/>
        </w:rPr>
        <w:t xml:space="preserve"> growth</w:t>
      </w:r>
      <w:r w:rsidR="00B70A3E" w:rsidRPr="00537A10">
        <w:rPr>
          <w:rStyle w:val="markedcontent"/>
          <w:rFonts w:ascii="Times New Roman" w:hAnsi="Times New Roman" w:cs="Times New Roman"/>
          <w:sz w:val="24"/>
          <w:szCs w:val="24"/>
        </w:rPr>
        <w:t xml:space="preserve"> of </w:t>
      </w:r>
      <w:proofErr w:type="spellStart"/>
      <w:r w:rsidR="00B70A3E" w:rsidRPr="00537A10">
        <w:rPr>
          <w:rStyle w:val="markedcontent"/>
          <w:rFonts w:ascii="Times New Roman" w:hAnsi="Times New Roman" w:cs="Times New Roman"/>
          <w:sz w:val="24"/>
          <w:szCs w:val="24"/>
        </w:rPr>
        <w:t>IgM</w:t>
      </w:r>
      <w:proofErr w:type="spellEnd"/>
      <w:r w:rsidR="00B70A3E" w:rsidRPr="00537A10">
        <w:rPr>
          <w:rStyle w:val="markedcontent"/>
          <w:rFonts w:ascii="Times New Roman" w:hAnsi="Times New Roman" w:cs="Times New Roman"/>
          <w:sz w:val="24"/>
          <w:szCs w:val="24"/>
        </w:rPr>
        <w:t xml:space="preserve">, </w:t>
      </w:r>
      <w:proofErr w:type="spellStart"/>
      <w:r w:rsidR="00B70A3E" w:rsidRPr="00537A10">
        <w:rPr>
          <w:rStyle w:val="markedcontent"/>
          <w:rFonts w:ascii="Times New Roman" w:hAnsi="Times New Roman" w:cs="Times New Roman"/>
          <w:sz w:val="24"/>
          <w:szCs w:val="24"/>
        </w:rPr>
        <w:t>IgG</w:t>
      </w:r>
      <w:proofErr w:type="spellEnd"/>
      <w:r w:rsidR="00B70A3E" w:rsidRPr="00537A10">
        <w:rPr>
          <w:rStyle w:val="markedcontent"/>
          <w:rFonts w:ascii="Times New Roman" w:hAnsi="Times New Roman" w:cs="Times New Roman"/>
          <w:sz w:val="24"/>
          <w:szCs w:val="24"/>
        </w:rPr>
        <w:t xml:space="preserve"> and IgG3 antibodies was observed. The response of antibody</w:t>
      </w:r>
      <w:r w:rsidR="00B70A3E" w:rsidRPr="00537A10">
        <w:rPr>
          <w:rFonts w:ascii="Times New Roman" w:hAnsi="Times New Roman" w:cs="Times New Roman"/>
          <w:sz w:val="24"/>
          <w:szCs w:val="24"/>
        </w:rPr>
        <w:t xml:space="preserve"> </w:t>
      </w:r>
      <w:r w:rsidR="00B70A3E" w:rsidRPr="00537A10">
        <w:rPr>
          <w:rStyle w:val="markedcontent"/>
          <w:rFonts w:ascii="Times New Roman" w:hAnsi="Times New Roman" w:cs="Times New Roman"/>
          <w:sz w:val="24"/>
          <w:szCs w:val="24"/>
        </w:rPr>
        <w:t xml:space="preserve">was evaluated using passive cutaneous anaphylaxis (PCA) and ELISA for </w:t>
      </w:r>
      <w:proofErr w:type="spellStart"/>
      <w:r w:rsidR="00B70A3E" w:rsidRPr="00537A10">
        <w:rPr>
          <w:rStyle w:val="markedcontent"/>
          <w:rFonts w:ascii="Times New Roman" w:hAnsi="Times New Roman" w:cs="Times New Roman"/>
          <w:sz w:val="24"/>
          <w:szCs w:val="24"/>
        </w:rPr>
        <w:t>IgE</w:t>
      </w:r>
      <w:proofErr w:type="spellEnd"/>
      <w:r w:rsidR="00B70A3E" w:rsidRPr="00537A10">
        <w:rPr>
          <w:rStyle w:val="markedcontent"/>
          <w:rFonts w:ascii="Times New Roman" w:hAnsi="Times New Roman" w:cs="Times New Roman"/>
          <w:sz w:val="24"/>
          <w:szCs w:val="24"/>
        </w:rPr>
        <w:t xml:space="preserve"> and other classes of antibodies, respectively [38].  </w:t>
      </w:r>
      <w:r w:rsidR="00B70A3E" w:rsidRPr="00537A10">
        <w:rPr>
          <w:rFonts w:ascii="Times New Roman" w:hAnsi="Times New Roman" w:cs="Times New Roman"/>
          <w:sz w:val="24"/>
          <w:szCs w:val="24"/>
        </w:rPr>
        <w:t xml:space="preserve">The </w:t>
      </w:r>
      <w:proofErr w:type="spellStart"/>
      <w:r w:rsidR="00B70A3E" w:rsidRPr="00537A10">
        <w:rPr>
          <w:rFonts w:ascii="Times New Roman" w:hAnsi="Times New Roman" w:cs="Times New Roman"/>
          <w:sz w:val="24"/>
          <w:szCs w:val="24"/>
        </w:rPr>
        <w:t>immunostimulatory</w:t>
      </w:r>
      <w:proofErr w:type="spellEnd"/>
      <w:r w:rsidR="00B70A3E" w:rsidRPr="00537A10">
        <w:rPr>
          <w:rFonts w:ascii="Times New Roman" w:hAnsi="Times New Roman" w:cs="Times New Roman"/>
          <w:sz w:val="24"/>
          <w:szCs w:val="24"/>
        </w:rPr>
        <w:t xml:space="preserve"> activity of seeds and leaves of </w:t>
      </w:r>
      <w:proofErr w:type="spellStart"/>
      <w:r w:rsidR="00212735" w:rsidRPr="00537A10">
        <w:rPr>
          <w:rFonts w:ascii="Times New Roman" w:hAnsi="Times New Roman" w:cs="Times New Roman"/>
          <w:sz w:val="24"/>
          <w:szCs w:val="24"/>
        </w:rPr>
        <w:t>Achyranthes</w:t>
      </w:r>
      <w:proofErr w:type="spellEnd"/>
      <w:r w:rsidR="00212735" w:rsidRPr="00537A10">
        <w:rPr>
          <w:rFonts w:ascii="Times New Roman" w:hAnsi="Times New Roman" w:cs="Times New Roman"/>
          <w:sz w:val="24"/>
          <w:szCs w:val="24"/>
        </w:rPr>
        <w:t xml:space="preserve"> </w:t>
      </w:r>
      <w:proofErr w:type="spellStart"/>
      <w:r w:rsidR="00212735" w:rsidRPr="00537A10">
        <w:rPr>
          <w:rFonts w:ascii="Times New Roman" w:hAnsi="Times New Roman" w:cs="Times New Roman"/>
          <w:sz w:val="24"/>
          <w:szCs w:val="24"/>
        </w:rPr>
        <w:t>aspera</w:t>
      </w:r>
      <w:proofErr w:type="spellEnd"/>
      <w:r w:rsidR="00212735" w:rsidRPr="00537A10">
        <w:rPr>
          <w:rFonts w:ascii="Times New Roman" w:hAnsi="Times New Roman" w:cs="Times New Roman"/>
          <w:sz w:val="24"/>
          <w:szCs w:val="24"/>
        </w:rPr>
        <w:t xml:space="preserve"> (Linn.) was demonstrated</w:t>
      </w:r>
      <w:r w:rsidR="00B70A3E" w:rsidRPr="00537A10">
        <w:rPr>
          <w:rFonts w:ascii="Times New Roman" w:hAnsi="Times New Roman" w:cs="Times New Roman"/>
          <w:sz w:val="24"/>
          <w:szCs w:val="24"/>
        </w:rPr>
        <w:t xml:space="preserve"> in </w:t>
      </w:r>
      <w:proofErr w:type="spellStart"/>
      <w:r w:rsidR="00B70A3E" w:rsidRPr="00537A10">
        <w:rPr>
          <w:rFonts w:ascii="Times New Roman" w:hAnsi="Times New Roman" w:cs="Times New Roman"/>
          <w:sz w:val="24"/>
          <w:szCs w:val="24"/>
        </w:rPr>
        <w:t>rohu</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Labeo</w:t>
      </w:r>
      <w:proofErr w:type="spellEnd"/>
      <w:r w:rsidR="00B70A3E" w:rsidRPr="00537A10">
        <w:rPr>
          <w:rFonts w:ascii="Times New Roman" w:hAnsi="Times New Roman" w:cs="Times New Roman"/>
          <w:sz w:val="24"/>
          <w:szCs w:val="24"/>
        </w:rPr>
        <w:t xml:space="preserve"> </w:t>
      </w:r>
      <w:proofErr w:type="spellStart"/>
      <w:r w:rsidR="00B70A3E" w:rsidRPr="00537A10">
        <w:rPr>
          <w:rFonts w:ascii="Times New Roman" w:hAnsi="Times New Roman" w:cs="Times New Roman"/>
          <w:sz w:val="24"/>
          <w:szCs w:val="24"/>
        </w:rPr>
        <w:t>rohita</w:t>
      </w:r>
      <w:proofErr w:type="spellEnd"/>
      <w:r w:rsidR="00B70A3E" w:rsidRPr="00537A10">
        <w:rPr>
          <w:rFonts w:ascii="Times New Roman" w:hAnsi="Times New Roman" w:cs="Times New Roman"/>
          <w:sz w:val="24"/>
          <w:szCs w:val="24"/>
        </w:rPr>
        <w:t xml:space="preserve"> in the pond conditions [41].</w:t>
      </w:r>
    </w:p>
    <w:p w14:paraId="1A919077" w14:textId="07610455" w:rsidR="0041110B" w:rsidRPr="00537A10" w:rsidRDefault="007B40A3"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t>Anti-</w:t>
      </w:r>
      <w:r w:rsidR="00B70A3E" w:rsidRPr="00537A10">
        <w:rPr>
          <w:rFonts w:ascii="Times New Roman" w:hAnsi="Times New Roman" w:cs="Times New Roman"/>
          <w:b/>
          <w:bCs/>
          <w:sz w:val="24"/>
          <w:szCs w:val="24"/>
        </w:rPr>
        <w:t xml:space="preserve">Asthmatic </w:t>
      </w:r>
      <w:r w:rsidR="00121BCD" w:rsidRPr="00537A10">
        <w:rPr>
          <w:rFonts w:ascii="Times New Roman" w:hAnsi="Times New Roman" w:cs="Times New Roman"/>
          <w:b/>
          <w:bCs/>
          <w:sz w:val="24"/>
          <w:szCs w:val="24"/>
        </w:rPr>
        <w:t>activity:</w:t>
      </w:r>
    </w:p>
    <w:p w14:paraId="42961794" w14:textId="1E11F6FD" w:rsidR="0041110B" w:rsidRPr="00537A10" w:rsidRDefault="00B70A3E" w:rsidP="00537A10">
      <w:p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sz w:val="24"/>
          <w:szCs w:val="24"/>
        </w:rPr>
        <w:t>Bhoomika</w:t>
      </w:r>
      <w:proofErr w:type="spellEnd"/>
      <w:r w:rsidRPr="00537A10">
        <w:rPr>
          <w:rFonts w:ascii="Times New Roman" w:hAnsi="Times New Roman" w:cs="Times New Roman"/>
          <w:sz w:val="24"/>
          <w:szCs w:val="24"/>
        </w:rPr>
        <w:t xml:space="preserve"> R. </w:t>
      </w:r>
      <w:proofErr w:type="spellStart"/>
      <w:r w:rsidRPr="00537A10">
        <w:rPr>
          <w:rFonts w:ascii="Times New Roman" w:hAnsi="Times New Roman" w:cs="Times New Roman"/>
          <w:sz w:val="24"/>
          <w:szCs w:val="24"/>
        </w:rPr>
        <w:t>Goyal</w:t>
      </w:r>
      <w:proofErr w:type="spellEnd"/>
      <w:r w:rsidRPr="00537A10">
        <w:rPr>
          <w:rFonts w:ascii="Times New Roman" w:hAnsi="Times New Roman" w:cs="Times New Roman"/>
          <w:sz w:val="24"/>
          <w:szCs w:val="24"/>
        </w:rPr>
        <w:t xml:space="preserve">, Ramesh K. </w:t>
      </w:r>
      <w:proofErr w:type="spellStart"/>
      <w:r w:rsidRPr="00537A10">
        <w:rPr>
          <w:rFonts w:ascii="Times New Roman" w:hAnsi="Times New Roman" w:cs="Times New Roman"/>
          <w:sz w:val="24"/>
          <w:szCs w:val="24"/>
        </w:rPr>
        <w:t>Goyal</w:t>
      </w:r>
      <w:proofErr w:type="spellEnd"/>
      <w:r w:rsidRPr="00537A10">
        <w:rPr>
          <w:rFonts w:ascii="Times New Roman" w:hAnsi="Times New Roman" w:cs="Times New Roman"/>
          <w:sz w:val="24"/>
          <w:szCs w:val="24"/>
        </w:rPr>
        <w:t xml:space="preserve"> and Anit</w:t>
      </w:r>
      <w:r w:rsidR="001A3C7A" w:rsidRPr="00537A10">
        <w:rPr>
          <w:rFonts w:ascii="Times New Roman" w:hAnsi="Times New Roman" w:cs="Times New Roman"/>
          <w:sz w:val="24"/>
          <w:szCs w:val="24"/>
        </w:rPr>
        <w:t xml:space="preserve">a A. Mehta </w:t>
      </w:r>
      <w:proofErr w:type="gramStart"/>
      <w:r w:rsidR="001A3C7A" w:rsidRPr="00537A10">
        <w:rPr>
          <w:rFonts w:ascii="Times New Roman" w:hAnsi="Times New Roman" w:cs="Times New Roman"/>
          <w:sz w:val="24"/>
          <w:szCs w:val="24"/>
        </w:rPr>
        <w:t>was</w:t>
      </w:r>
      <w:proofErr w:type="gramEnd"/>
      <w:r w:rsidR="001A3C7A" w:rsidRPr="00537A10">
        <w:rPr>
          <w:rFonts w:ascii="Times New Roman" w:hAnsi="Times New Roman" w:cs="Times New Roman"/>
          <w:sz w:val="24"/>
          <w:szCs w:val="24"/>
        </w:rPr>
        <w:t xml:space="preserve"> pronounced Linn</w:t>
      </w:r>
      <w:r w:rsidR="00212735" w:rsidRPr="00537A10">
        <w:rPr>
          <w:rFonts w:ascii="Times New Roman" w:hAnsi="Times New Roman" w:cs="Times New Roman"/>
          <w:sz w:val="24"/>
          <w:szCs w:val="24"/>
        </w:rPr>
        <w:t xml:space="preserve"> </w:t>
      </w:r>
      <w:r w:rsidRPr="00537A10">
        <w:rPr>
          <w:rFonts w:ascii="Times New Roman" w:hAnsi="Times New Roman" w:cs="Times New Roman"/>
          <w:sz w:val="24"/>
          <w:szCs w:val="24"/>
        </w:rPr>
        <w:t xml:space="preserve">of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t>
      </w:r>
      <w:r w:rsidR="001A3C7A" w:rsidRPr="00537A10">
        <w:rPr>
          <w:rFonts w:ascii="Times New Roman" w:hAnsi="Times New Roman" w:cs="Times New Roman"/>
          <w:sz w:val="24"/>
          <w:szCs w:val="24"/>
        </w:rPr>
        <w:t xml:space="preserve">indicates </w:t>
      </w:r>
      <w:r w:rsidRPr="00537A10">
        <w:rPr>
          <w:rFonts w:ascii="Times New Roman" w:hAnsi="Times New Roman" w:cs="Times New Roman"/>
          <w:sz w:val="24"/>
          <w:szCs w:val="24"/>
        </w:rPr>
        <w:t xml:space="preserve">the property of asthma. The </w:t>
      </w:r>
      <w:r w:rsidR="00212735" w:rsidRPr="00537A10">
        <w:rPr>
          <w:rFonts w:ascii="Times New Roman" w:hAnsi="Times New Roman" w:cs="Times New Roman"/>
          <w:sz w:val="24"/>
          <w:szCs w:val="24"/>
        </w:rPr>
        <w:t>coarse powder (1kg) of herb with alcoholic extract</w:t>
      </w:r>
      <w:r w:rsidRPr="00537A10">
        <w:rPr>
          <w:rFonts w:ascii="Times New Roman" w:hAnsi="Times New Roman" w:cs="Times New Roman"/>
          <w:sz w:val="24"/>
          <w:szCs w:val="24"/>
        </w:rPr>
        <w:t xml:space="preserve"> with</w:t>
      </w:r>
      <w:r w:rsidR="00212735" w:rsidRPr="00537A10">
        <w:rPr>
          <w:rFonts w:ascii="Times New Roman" w:hAnsi="Times New Roman" w:cs="Times New Roman"/>
          <w:sz w:val="24"/>
          <w:szCs w:val="24"/>
        </w:rPr>
        <w:t xml:space="preserve"> </w:t>
      </w:r>
      <w:proofErr w:type="spellStart"/>
      <w:r w:rsidR="00212735" w:rsidRPr="00537A10">
        <w:rPr>
          <w:rFonts w:ascii="Times New Roman" w:hAnsi="Times New Roman" w:cs="Times New Roman"/>
          <w:sz w:val="24"/>
          <w:szCs w:val="24"/>
        </w:rPr>
        <w:t>soxlation</w:t>
      </w:r>
      <w:proofErr w:type="spellEnd"/>
      <w:r w:rsidR="00212735" w:rsidRPr="00537A10">
        <w:rPr>
          <w:rFonts w:ascii="Times New Roman" w:hAnsi="Times New Roman" w:cs="Times New Roman"/>
          <w:sz w:val="24"/>
          <w:szCs w:val="24"/>
        </w:rPr>
        <w:t xml:space="preserve"> to perform activity </w:t>
      </w:r>
      <w:r w:rsidRPr="00537A10">
        <w:rPr>
          <w:rFonts w:ascii="Times New Roman" w:hAnsi="Times New Roman" w:cs="Times New Roman"/>
          <w:sz w:val="24"/>
          <w:szCs w:val="24"/>
        </w:rPr>
        <w:t xml:space="preserve">on rat.[2] Ajay </w:t>
      </w:r>
      <w:proofErr w:type="spellStart"/>
      <w:r w:rsidRPr="00537A10">
        <w:rPr>
          <w:rFonts w:ascii="Times New Roman" w:hAnsi="Times New Roman" w:cs="Times New Roman"/>
          <w:sz w:val="24"/>
          <w:szCs w:val="24"/>
        </w:rPr>
        <w:t>Shukla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Sweta</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Garg</w:t>
      </w:r>
      <w:proofErr w:type="spellEnd"/>
      <w:r w:rsidRPr="00537A10">
        <w:rPr>
          <w:rFonts w:ascii="Times New Roman" w:hAnsi="Times New Roman" w:cs="Times New Roman"/>
          <w:sz w:val="24"/>
          <w:szCs w:val="24"/>
        </w:rPr>
        <w:t xml:space="preserve"> , </w:t>
      </w:r>
      <w:proofErr w:type="spellStart"/>
      <w:r w:rsidRPr="00537A10">
        <w:rPr>
          <w:rFonts w:ascii="Times New Roman" w:hAnsi="Times New Roman" w:cs="Times New Roman"/>
          <w:sz w:val="24"/>
          <w:szCs w:val="24"/>
        </w:rPr>
        <w:t>Ashish</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Garg</w:t>
      </w:r>
      <w:proofErr w:type="spellEnd"/>
      <w:r w:rsidRPr="00537A10">
        <w:rPr>
          <w:rFonts w:ascii="Times New Roman" w:hAnsi="Times New Roman" w:cs="Times New Roman"/>
          <w:sz w:val="24"/>
          <w:szCs w:val="24"/>
        </w:rPr>
        <w:t xml:space="preserve"> , Vishal Singh , C.P. Jain  according </w:t>
      </w:r>
      <w:r w:rsidR="00212735" w:rsidRPr="00537A10">
        <w:rPr>
          <w:rFonts w:ascii="Times New Roman" w:hAnsi="Times New Roman" w:cs="Times New Roman"/>
          <w:sz w:val="24"/>
          <w:szCs w:val="24"/>
        </w:rPr>
        <w:t xml:space="preserve">to authors </w:t>
      </w:r>
      <w:proofErr w:type="spellStart"/>
      <w:r w:rsidRPr="00537A10">
        <w:rPr>
          <w:rFonts w:ascii="Times New Roman" w:hAnsi="Times New Roman" w:cs="Times New Roman"/>
          <w:sz w:val="24"/>
          <w:szCs w:val="24"/>
        </w:rPr>
        <w:t>ethanolic</w:t>
      </w:r>
      <w:proofErr w:type="spellEnd"/>
      <w:r w:rsidRPr="00537A10">
        <w:rPr>
          <w:rFonts w:ascii="Times New Roman" w:hAnsi="Times New Roman" w:cs="Times New Roman"/>
          <w:sz w:val="24"/>
          <w:szCs w:val="24"/>
        </w:rPr>
        <w:t xml:space="preserve"> extract of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shows the presence of various phytochemicals like  </w:t>
      </w:r>
      <w:r w:rsidR="00EE2E78" w:rsidRPr="00537A10">
        <w:rPr>
          <w:rFonts w:ascii="Times New Roman" w:hAnsi="Times New Roman" w:cs="Times New Roman"/>
          <w:sz w:val="24"/>
          <w:szCs w:val="24"/>
        </w:rPr>
        <w:t>flavonoids</w:t>
      </w:r>
      <w:r w:rsidRPr="00537A10">
        <w:rPr>
          <w:rFonts w:ascii="Times New Roman" w:hAnsi="Times New Roman" w:cs="Times New Roman"/>
          <w:sz w:val="24"/>
          <w:szCs w:val="24"/>
        </w:rPr>
        <w:t xml:space="preserve">, phenolic compound, glycosides, tannins, </w:t>
      </w:r>
      <w:proofErr w:type="spellStart"/>
      <w:r w:rsidRPr="00537A10">
        <w:rPr>
          <w:rFonts w:ascii="Times New Roman" w:hAnsi="Times New Roman" w:cs="Times New Roman"/>
          <w:sz w:val="24"/>
          <w:szCs w:val="24"/>
        </w:rPr>
        <w:t>saponins</w:t>
      </w:r>
      <w:proofErr w:type="spellEnd"/>
      <w:r w:rsidRPr="00537A10">
        <w:rPr>
          <w:rFonts w:ascii="Times New Roman" w:hAnsi="Times New Roman" w:cs="Times New Roman"/>
          <w:sz w:val="24"/>
          <w:szCs w:val="24"/>
        </w:rPr>
        <w:t>, alkaloids and carbohydrates were rev</w:t>
      </w:r>
      <w:r w:rsidR="00212735" w:rsidRPr="00537A10">
        <w:rPr>
          <w:rFonts w:ascii="Times New Roman" w:hAnsi="Times New Roman" w:cs="Times New Roman"/>
          <w:sz w:val="24"/>
          <w:szCs w:val="24"/>
        </w:rPr>
        <w:t xml:space="preserve">ealed by Phytochemical </w:t>
      </w:r>
      <w:r w:rsidR="00121BCD" w:rsidRPr="00537A10">
        <w:rPr>
          <w:rFonts w:ascii="Times New Roman" w:hAnsi="Times New Roman" w:cs="Times New Roman"/>
          <w:sz w:val="24"/>
          <w:szCs w:val="24"/>
        </w:rPr>
        <w:t>separation</w:t>
      </w:r>
      <w:r w:rsidRPr="00537A10">
        <w:rPr>
          <w:rFonts w:ascii="Times New Roman" w:hAnsi="Times New Roman" w:cs="Times New Roman"/>
          <w:sz w:val="24"/>
          <w:szCs w:val="24"/>
        </w:rPr>
        <w:t xml:space="preserve">. The activity can be performed on </w:t>
      </w:r>
      <w:r w:rsidR="00EE2E78" w:rsidRPr="00537A10">
        <w:rPr>
          <w:rFonts w:ascii="Times New Roman" w:hAnsi="Times New Roman" w:cs="Times New Roman"/>
          <w:sz w:val="24"/>
          <w:szCs w:val="24"/>
        </w:rPr>
        <w:t>Guinea</w:t>
      </w:r>
      <w:r w:rsidRPr="00537A10">
        <w:rPr>
          <w:rFonts w:ascii="Times New Roman" w:hAnsi="Times New Roman" w:cs="Times New Roman"/>
          <w:sz w:val="24"/>
          <w:szCs w:val="24"/>
        </w:rPr>
        <w:t xml:space="preserve"> pig &amp; </w:t>
      </w:r>
      <w:proofErr w:type="spellStart"/>
      <w:r w:rsidRPr="00537A10">
        <w:rPr>
          <w:rFonts w:ascii="Times New Roman" w:hAnsi="Times New Roman" w:cs="Times New Roman"/>
          <w:sz w:val="24"/>
          <w:szCs w:val="24"/>
        </w:rPr>
        <w:t>wistar</w:t>
      </w:r>
      <w:proofErr w:type="spellEnd"/>
      <w:r w:rsidRPr="00537A10">
        <w:rPr>
          <w:rFonts w:ascii="Times New Roman" w:hAnsi="Times New Roman" w:cs="Times New Roman"/>
          <w:sz w:val="24"/>
          <w:szCs w:val="24"/>
        </w:rPr>
        <w:t xml:space="preserve"> rat [43].</w:t>
      </w:r>
      <w:proofErr w:type="spellStart"/>
      <w:r w:rsidRPr="00537A10">
        <w:rPr>
          <w:rFonts w:ascii="Times New Roman" w:hAnsi="Times New Roman" w:cs="Times New Roman"/>
          <w:sz w:val="24"/>
          <w:szCs w:val="24"/>
        </w:rPr>
        <w:t>Kaliappan</w:t>
      </w:r>
      <w:proofErr w:type="spellEnd"/>
      <w:r w:rsidRPr="00537A10">
        <w:rPr>
          <w:rFonts w:ascii="Times New Roman" w:hAnsi="Times New Roman" w:cs="Times New Roman"/>
          <w:sz w:val="24"/>
          <w:szCs w:val="24"/>
        </w:rPr>
        <w:t xml:space="preserve"> Kamalakannan1, </w:t>
      </w:r>
      <w:proofErr w:type="spellStart"/>
      <w:r w:rsidRPr="00537A10">
        <w:rPr>
          <w:rFonts w:ascii="Times New Roman" w:hAnsi="Times New Roman" w:cs="Times New Roman"/>
          <w:sz w:val="24"/>
          <w:szCs w:val="24"/>
        </w:rPr>
        <w:t>V</w:t>
      </w:r>
      <w:r w:rsidR="00212735" w:rsidRPr="00537A10">
        <w:rPr>
          <w:rFonts w:ascii="Times New Roman" w:hAnsi="Times New Roman" w:cs="Times New Roman"/>
          <w:sz w:val="24"/>
          <w:szCs w:val="24"/>
        </w:rPr>
        <w:t>eluchamy</w:t>
      </w:r>
      <w:proofErr w:type="spellEnd"/>
      <w:r w:rsidR="00212735" w:rsidRPr="00537A10">
        <w:rPr>
          <w:rFonts w:ascii="Times New Roman" w:hAnsi="Times New Roman" w:cs="Times New Roman"/>
          <w:sz w:val="24"/>
          <w:szCs w:val="24"/>
        </w:rPr>
        <w:t xml:space="preserve"> </w:t>
      </w:r>
      <w:proofErr w:type="spellStart"/>
      <w:r w:rsidR="00212735" w:rsidRPr="00537A10">
        <w:rPr>
          <w:rFonts w:ascii="Times New Roman" w:hAnsi="Times New Roman" w:cs="Times New Roman"/>
          <w:sz w:val="24"/>
          <w:szCs w:val="24"/>
        </w:rPr>
        <w:t>Balakrishnan</w:t>
      </w:r>
      <w:proofErr w:type="spellEnd"/>
      <w:r w:rsidR="00212735" w:rsidRPr="00537A10">
        <w:rPr>
          <w:rFonts w:ascii="Times New Roman" w:hAnsi="Times New Roman" w:cs="Times New Roman"/>
          <w:sz w:val="24"/>
          <w:szCs w:val="24"/>
        </w:rPr>
        <w:t xml:space="preserve"> was reported </w:t>
      </w:r>
      <w:r w:rsidRPr="00537A10">
        <w:rPr>
          <w:rFonts w:ascii="Times New Roman" w:hAnsi="Times New Roman" w:cs="Times New Roman"/>
          <w:sz w:val="24"/>
          <w:szCs w:val="24"/>
        </w:rPr>
        <w:t xml:space="preserve">the major role of A. </w:t>
      </w:r>
      <w:proofErr w:type="spellStart"/>
      <w:r w:rsidR="00121BCD" w:rsidRPr="00537A10">
        <w:rPr>
          <w:rFonts w:ascii="Times New Roman" w:hAnsi="Times New Roman" w:cs="Times New Roman"/>
          <w:sz w:val="24"/>
          <w:szCs w:val="24"/>
        </w:rPr>
        <w:t>aspera</w:t>
      </w:r>
      <w:proofErr w:type="spellEnd"/>
      <w:r w:rsidR="00121BCD" w:rsidRPr="00537A10">
        <w:rPr>
          <w:rFonts w:ascii="Times New Roman" w:hAnsi="Times New Roman" w:cs="Times New Roman"/>
          <w:sz w:val="24"/>
          <w:szCs w:val="24"/>
        </w:rPr>
        <w:t xml:space="preserve"> stated</w:t>
      </w:r>
      <w:r w:rsidR="00212735" w:rsidRPr="00537A10">
        <w:rPr>
          <w:rFonts w:ascii="Times New Roman" w:hAnsi="Times New Roman" w:cs="Times New Roman"/>
          <w:sz w:val="24"/>
          <w:szCs w:val="24"/>
        </w:rPr>
        <w:t xml:space="preserve"> </w:t>
      </w:r>
      <w:r w:rsidRPr="00537A10">
        <w:rPr>
          <w:rFonts w:ascii="Times New Roman" w:hAnsi="Times New Roman" w:cs="Times New Roman"/>
          <w:sz w:val="24"/>
          <w:szCs w:val="24"/>
        </w:rPr>
        <w:t xml:space="preserve">that </w:t>
      </w:r>
      <w:r w:rsidR="00EE2E78" w:rsidRPr="00537A10">
        <w:rPr>
          <w:rFonts w:ascii="Times New Roman" w:hAnsi="Times New Roman" w:cs="Times New Roman"/>
          <w:sz w:val="24"/>
          <w:szCs w:val="24"/>
        </w:rPr>
        <w:t>Decoction</w:t>
      </w:r>
      <w:r w:rsidRPr="00537A10">
        <w:rPr>
          <w:rFonts w:ascii="Times New Roman" w:hAnsi="Times New Roman" w:cs="Times New Roman"/>
          <w:sz w:val="24"/>
          <w:szCs w:val="24"/>
        </w:rPr>
        <w:t xml:space="preserve"> of whole plant /root is given in asthma and in pa</w:t>
      </w:r>
      <w:r w:rsidR="00212735" w:rsidRPr="00537A10">
        <w:rPr>
          <w:rFonts w:ascii="Times New Roman" w:hAnsi="Times New Roman" w:cs="Times New Roman"/>
          <w:sz w:val="24"/>
          <w:szCs w:val="24"/>
        </w:rPr>
        <w:t xml:space="preserve">inful delivery [44]. R. N. Kale,  R. N. </w:t>
      </w:r>
      <w:proofErr w:type="spellStart"/>
      <w:r w:rsidR="00212735" w:rsidRPr="00537A10">
        <w:rPr>
          <w:rFonts w:ascii="Times New Roman" w:hAnsi="Times New Roman" w:cs="Times New Roman"/>
          <w:sz w:val="24"/>
          <w:szCs w:val="24"/>
        </w:rPr>
        <w:t>Patil</w:t>
      </w:r>
      <w:proofErr w:type="spellEnd"/>
      <w:r w:rsidR="00212735" w:rsidRPr="00537A10">
        <w:rPr>
          <w:rFonts w:ascii="Times New Roman" w:hAnsi="Times New Roman" w:cs="Times New Roman"/>
          <w:sz w:val="24"/>
          <w:szCs w:val="24"/>
        </w:rPr>
        <w:t xml:space="preserve"> and R. Y. </w:t>
      </w:r>
      <w:proofErr w:type="spellStart"/>
      <w:r w:rsidR="00212735" w:rsidRPr="00537A10">
        <w:rPr>
          <w:rFonts w:ascii="Times New Roman" w:hAnsi="Times New Roman" w:cs="Times New Roman"/>
          <w:sz w:val="24"/>
          <w:szCs w:val="24"/>
        </w:rPr>
        <w:t>Patil</w:t>
      </w:r>
      <w:proofErr w:type="spellEnd"/>
      <w:r w:rsidR="00212735" w:rsidRPr="00537A10">
        <w:rPr>
          <w:rFonts w:ascii="Times New Roman" w:hAnsi="Times New Roman" w:cs="Times New Roman"/>
          <w:sz w:val="24"/>
          <w:szCs w:val="24"/>
        </w:rPr>
        <w:t xml:space="preserve"> </w:t>
      </w:r>
      <w:r w:rsidRPr="00537A10">
        <w:rPr>
          <w:rFonts w:ascii="Times New Roman" w:hAnsi="Times New Roman" w:cs="Times New Roman"/>
          <w:sz w:val="24"/>
          <w:szCs w:val="24"/>
        </w:rPr>
        <w:t xml:space="preserve">according to this report mainly the fruit part of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was used in asthma that cont</w:t>
      </w:r>
      <w:r w:rsidR="00B23978" w:rsidRPr="00537A10">
        <w:rPr>
          <w:rFonts w:ascii="Times New Roman" w:hAnsi="Times New Roman" w:cs="Times New Roman"/>
          <w:sz w:val="24"/>
          <w:szCs w:val="24"/>
        </w:rPr>
        <w:t xml:space="preserve">aining </w:t>
      </w:r>
      <w:proofErr w:type="spellStart"/>
      <w:r w:rsidR="00212735" w:rsidRPr="00537A10">
        <w:rPr>
          <w:rFonts w:ascii="Times New Roman" w:hAnsi="Times New Roman" w:cs="Times New Roman"/>
          <w:sz w:val="24"/>
          <w:szCs w:val="24"/>
        </w:rPr>
        <w:t>phy</w:t>
      </w:r>
      <w:r w:rsidR="001A3C7A" w:rsidRPr="00537A10">
        <w:rPr>
          <w:rFonts w:ascii="Times New Roman" w:hAnsi="Times New Roman" w:cs="Times New Roman"/>
          <w:sz w:val="24"/>
          <w:szCs w:val="24"/>
        </w:rPr>
        <w:t>toconsituents</w:t>
      </w:r>
      <w:proofErr w:type="spellEnd"/>
      <w:r w:rsidR="001A3C7A" w:rsidRPr="00537A10">
        <w:rPr>
          <w:rFonts w:ascii="Times New Roman" w:hAnsi="Times New Roman" w:cs="Times New Roman"/>
          <w:sz w:val="24"/>
          <w:szCs w:val="24"/>
        </w:rPr>
        <w:t xml:space="preserve"> </w:t>
      </w:r>
      <w:r w:rsidRPr="00537A10">
        <w:rPr>
          <w:rFonts w:ascii="Times New Roman" w:hAnsi="Times New Roman" w:cs="Times New Roman"/>
          <w:sz w:val="24"/>
          <w:szCs w:val="24"/>
        </w:rPr>
        <w:t xml:space="preserve">like </w:t>
      </w:r>
      <w:proofErr w:type="spellStart"/>
      <w:r w:rsidRPr="00537A10">
        <w:rPr>
          <w:rFonts w:ascii="Times New Roman" w:hAnsi="Times New Roman" w:cs="Times New Roman"/>
          <w:sz w:val="24"/>
          <w:szCs w:val="24"/>
        </w:rPr>
        <w:t>saponin</w:t>
      </w:r>
      <w:proofErr w:type="spellEnd"/>
      <w:r w:rsidRPr="00537A10">
        <w:rPr>
          <w:rFonts w:ascii="Times New Roman" w:hAnsi="Times New Roman" w:cs="Times New Roman"/>
          <w:sz w:val="24"/>
          <w:szCs w:val="24"/>
        </w:rPr>
        <w:t xml:space="preserve"> C &amp;</w:t>
      </w:r>
      <w:r w:rsidR="001A3C7A" w:rsidRPr="00537A10">
        <w:rPr>
          <w:rFonts w:ascii="Times New Roman" w:hAnsi="Times New Roman" w:cs="Times New Roman"/>
          <w:sz w:val="24"/>
          <w:szCs w:val="24"/>
        </w:rPr>
        <w:t xml:space="preserve"> </w:t>
      </w:r>
      <w:r w:rsidRPr="00537A10">
        <w:rPr>
          <w:rFonts w:ascii="Times New Roman" w:hAnsi="Times New Roman" w:cs="Times New Roman"/>
          <w:sz w:val="24"/>
          <w:szCs w:val="24"/>
        </w:rPr>
        <w:t>D acts as the mast cell stabilizer [45].</w:t>
      </w:r>
    </w:p>
    <w:p w14:paraId="131368E7" w14:textId="5A33242B" w:rsidR="0041110B" w:rsidRPr="00537A10" w:rsidRDefault="007B40A3"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lastRenderedPageBreak/>
        <w:t>Anti-</w:t>
      </w:r>
      <w:r w:rsidR="00B70A3E" w:rsidRPr="00537A10">
        <w:rPr>
          <w:rFonts w:ascii="Times New Roman" w:hAnsi="Times New Roman" w:cs="Times New Roman"/>
          <w:b/>
          <w:bCs/>
          <w:sz w:val="24"/>
          <w:szCs w:val="24"/>
        </w:rPr>
        <w:t>Epile</w:t>
      </w:r>
      <w:r w:rsidR="001A6AD7" w:rsidRPr="00537A10">
        <w:rPr>
          <w:rFonts w:ascii="Times New Roman" w:hAnsi="Times New Roman" w:cs="Times New Roman"/>
          <w:b/>
          <w:bCs/>
          <w:sz w:val="24"/>
          <w:szCs w:val="24"/>
        </w:rPr>
        <w:t>ptic activity</w:t>
      </w:r>
      <w:r w:rsidR="00B70A3E" w:rsidRPr="00537A10">
        <w:rPr>
          <w:rFonts w:ascii="Times New Roman" w:hAnsi="Times New Roman" w:cs="Times New Roman"/>
          <w:b/>
          <w:bCs/>
          <w:sz w:val="24"/>
          <w:szCs w:val="24"/>
        </w:rPr>
        <w:t>:</w:t>
      </w:r>
    </w:p>
    <w:p w14:paraId="6AAC1B1D" w14:textId="0C981353" w:rsidR="0041110B" w:rsidRPr="00537A10" w:rsidRDefault="00B70A3E"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sz w:val="24"/>
          <w:szCs w:val="24"/>
        </w:rPr>
        <w:t xml:space="preserve">The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of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used in treatment of epilepsy with many drugs </w:t>
      </w:r>
      <w:proofErr w:type="spellStart"/>
      <w:r w:rsidRPr="00537A10">
        <w:rPr>
          <w:rFonts w:ascii="Times New Roman" w:hAnsi="Times New Roman" w:cs="Times New Roman"/>
          <w:sz w:val="24"/>
          <w:szCs w:val="24"/>
        </w:rPr>
        <w:t>pentylenetetrazol</w:t>
      </w:r>
      <w:proofErr w:type="spellEnd"/>
      <w:r w:rsidRPr="00537A10">
        <w:rPr>
          <w:rFonts w:ascii="Times New Roman" w:hAnsi="Times New Roman" w:cs="Times New Roman"/>
          <w:sz w:val="24"/>
          <w:szCs w:val="24"/>
        </w:rPr>
        <w:t xml:space="preserve"> (PTZ), </w:t>
      </w:r>
      <w:proofErr w:type="spellStart"/>
      <w:r w:rsidRPr="00537A10">
        <w:rPr>
          <w:rFonts w:ascii="Times New Roman" w:hAnsi="Times New Roman" w:cs="Times New Roman"/>
          <w:sz w:val="24"/>
          <w:szCs w:val="24"/>
        </w:rPr>
        <w:t>picrotoxin</w:t>
      </w:r>
      <w:proofErr w:type="spellEnd"/>
      <w:r w:rsidRPr="00537A10">
        <w:rPr>
          <w:rFonts w:ascii="Times New Roman" w:hAnsi="Times New Roman" w:cs="Times New Roman"/>
          <w:sz w:val="24"/>
          <w:szCs w:val="24"/>
        </w:rPr>
        <w:t xml:space="preserve"> and </w:t>
      </w:r>
      <w:proofErr w:type="spellStart"/>
      <w:r w:rsidRPr="00537A10">
        <w:rPr>
          <w:rFonts w:ascii="Times New Roman" w:hAnsi="Times New Roman" w:cs="Times New Roman"/>
          <w:sz w:val="24"/>
          <w:szCs w:val="24"/>
        </w:rPr>
        <w:t>bicuculline</w:t>
      </w:r>
      <w:proofErr w:type="spellEnd"/>
      <w:r w:rsidRPr="00537A10">
        <w:rPr>
          <w:rFonts w:ascii="Times New Roman" w:hAnsi="Times New Roman" w:cs="Times New Roman"/>
          <w:sz w:val="24"/>
          <w:szCs w:val="24"/>
        </w:rPr>
        <w:t xml:space="preserve"> induced seizure models were used to evaluate the anticonvulsant potential by using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root its treatment enhances the GABA. </w:t>
      </w:r>
      <w:proofErr w:type="gramStart"/>
      <w:r w:rsidR="00121BCD" w:rsidRPr="00537A10">
        <w:rPr>
          <w:rFonts w:ascii="Times New Roman" w:hAnsi="Times New Roman" w:cs="Times New Roman"/>
          <w:sz w:val="24"/>
          <w:szCs w:val="24"/>
        </w:rPr>
        <w:t>Level</w:t>
      </w:r>
      <w:r w:rsidRPr="00537A10">
        <w:rPr>
          <w:rFonts w:ascii="Times New Roman" w:hAnsi="Times New Roman" w:cs="Times New Roman"/>
          <w:sz w:val="24"/>
          <w:szCs w:val="24"/>
        </w:rPr>
        <w:t xml:space="preserve"> in hippocampus and cortex [46].</w:t>
      </w:r>
      <w:proofErr w:type="gram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Betaine</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oleonic</w:t>
      </w:r>
      <w:proofErr w:type="spellEnd"/>
      <w:r w:rsidRPr="00537A10">
        <w:rPr>
          <w:rFonts w:ascii="Times New Roman" w:hAnsi="Times New Roman" w:cs="Times New Roman"/>
          <w:sz w:val="24"/>
          <w:szCs w:val="24"/>
        </w:rPr>
        <w:t xml:space="preserve"> acid, </w:t>
      </w:r>
      <w:proofErr w:type="spellStart"/>
      <w:r w:rsidRPr="00537A10">
        <w:rPr>
          <w:rFonts w:ascii="Times New Roman" w:hAnsi="Times New Roman" w:cs="Times New Roman"/>
          <w:sz w:val="24"/>
          <w:szCs w:val="24"/>
        </w:rPr>
        <w:t>bisdesmosidic</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ecdysterone</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triacontanol</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achyranthine</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spinasterol</w:t>
      </w:r>
      <w:proofErr w:type="spellEnd"/>
      <w:r w:rsidRPr="00537A10">
        <w:rPr>
          <w:rFonts w:ascii="Times New Roman" w:hAnsi="Times New Roman" w:cs="Times New Roman"/>
          <w:sz w:val="24"/>
          <w:szCs w:val="24"/>
        </w:rPr>
        <w:t xml:space="preserve">, and </w:t>
      </w:r>
      <w:proofErr w:type="spellStart"/>
      <w:r w:rsidRPr="00537A10">
        <w:rPr>
          <w:rFonts w:ascii="Times New Roman" w:hAnsi="Times New Roman" w:cs="Times New Roman"/>
          <w:sz w:val="24"/>
          <w:szCs w:val="24"/>
        </w:rPr>
        <w:t>spathulenol</w:t>
      </w:r>
      <w:proofErr w:type="spellEnd"/>
      <w:r w:rsidRPr="00537A10">
        <w:rPr>
          <w:rFonts w:ascii="Times New Roman" w:hAnsi="Times New Roman" w:cs="Times New Roman"/>
          <w:sz w:val="24"/>
          <w:szCs w:val="24"/>
        </w:rPr>
        <w:t xml:space="preserve"> are the major </w:t>
      </w:r>
      <w:r w:rsidR="00B23978" w:rsidRPr="00537A10">
        <w:rPr>
          <w:rFonts w:ascii="Times New Roman" w:hAnsi="Times New Roman" w:cs="Times New Roman"/>
          <w:sz w:val="24"/>
          <w:szCs w:val="24"/>
        </w:rPr>
        <w:t>constituents</w:t>
      </w:r>
      <w:r w:rsidRPr="00537A10">
        <w:rPr>
          <w:rFonts w:ascii="Times New Roman" w:hAnsi="Times New Roman" w:cs="Times New Roman"/>
          <w:sz w:val="24"/>
          <w:szCs w:val="24"/>
        </w:rPr>
        <w:t xml:space="preserve"> present in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[47]. The aerial parts (aerial parts means above the soil </w:t>
      </w:r>
      <w:r w:rsidR="00121BCD" w:rsidRPr="00537A10">
        <w:rPr>
          <w:rFonts w:ascii="Times New Roman" w:hAnsi="Times New Roman" w:cs="Times New Roman"/>
          <w:sz w:val="24"/>
          <w:szCs w:val="24"/>
        </w:rPr>
        <w:t>i.e.</w:t>
      </w:r>
      <w:r w:rsidRPr="00537A10">
        <w:rPr>
          <w:rFonts w:ascii="Times New Roman" w:hAnsi="Times New Roman" w:cs="Times New Roman"/>
          <w:sz w:val="24"/>
          <w:szCs w:val="24"/>
        </w:rPr>
        <w:t xml:space="preserve"> stems, leaves, flowers, fruits, seeds, petiole) of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was shade dried, powdered and subjected to extraction process by using the solvent like petroleum, ether, water, methanol added on basis of polarity. Then carry out </w:t>
      </w:r>
      <w:proofErr w:type="spellStart"/>
      <w:r w:rsidRPr="00537A10">
        <w:rPr>
          <w:rFonts w:ascii="Times New Roman" w:hAnsi="Times New Roman" w:cs="Times New Roman"/>
          <w:sz w:val="24"/>
          <w:szCs w:val="24"/>
        </w:rPr>
        <w:t>Soxhlet</w:t>
      </w:r>
      <w:proofErr w:type="spellEnd"/>
      <w:r w:rsidRPr="00537A10">
        <w:rPr>
          <w:rFonts w:ascii="Times New Roman" w:hAnsi="Times New Roman" w:cs="Times New Roman"/>
          <w:sz w:val="24"/>
          <w:szCs w:val="24"/>
        </w:rPr>
        <w:t xml:space="preserve"> extraction for t 48 hrs. Then carry out LC-MS and study the effect of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extract eff</w:t>
      </w:r>
      <w:r w:rsidR="00121BCD" w:rsidRPr="00537A10">
        <w:rPr>
          <w:rFonts w:ascii="Times New Roman" w:hAnsi="Times New Roman" w:cs="Times New Roman"/>
          <w:sz w:val="24"/>
          <w:szCs w:val="24"/>
        </w:rPr>
        <w:t xml:space="preserve">ect on Inbred Swiss albino mice </w:t>
      </w:r>
      <w:r w:rsidRPr="00537A10">
        <w:rPr>
          <w:rFonts w:ascii="Times New Roman" w:hAnsi="Times New Roman" w:cs="Times New Roman"/>
          <w:sz w:val="24"/>
          <w:szCs w:val="24"/>
        </w:rPr>
        <w:t>[48]</w:t>
      </w:r>
      <w:r w:rsidR="00121BCD" w:rsidRPr="00537A10">
        <w:rPr>
          <w:rFonts w:ascii="Times New Roman" w:hAnsi="Times New Roman" w:cs="Times New Roman"/>
          <w:sz w:val="24"/>
          <w:szCs w:val="24"/>
        </w:rPr>
        <w:t>.</w:t>
      </w:r>
    </w:p>
    <w:p w14:paraId="67992663" w14:textId="58C5BB15" w:rsidR="0041110B" w:rsidRPr="00537A10" w:rsidRDefault="007B40A3" w:rsidP="00537A10">
      <w:pPr>
        <w:spacing w:line="240" w:lineRule="auto"/>
        <w:jc w:val="both"/>
        <w:rPr>
          <w:rFonts w:ascii="Times New Roman" w:hAnsi="Times New Roman" w:cs="Times New Roman"/>
          <w:sz w:val="24"/>
          <w:szCs w:val="24"/>
        </w:rPr>
      </w:pPr>
      <w:r w:rsidRPr="00537A10">
        <w:rPr>
          <w:rFonts w:ascii="Times New Roman" w:hAnsi="Times New Roman" w:cs="Times New Roman"/>
          <w:b/>
          <w:bCs/>
          <w:sz w:val="24"/>
          <w:szCs w:val="24"/>
        </w:rPr>
        <w:t>Anti-</w:t>
      </w:r>
      <w:r w:rsidR="00B70A3E" w:rsidRPr="00537A10">
        <w:rPr>
          <w:rFonts w:ascii="Times New Roman" w:hAnsi="Times New Roman" w:cs="Times New Roman"/>
          <w:b/>
          <w:bCs/>
          <w:sz w:val="24"/>
          <w:szCs w:val="24"/>
        </w:rPr>
        <w:t>Cancer activity:</w:t>
      </w:r>
    </w:p>
    <w:p w14:paraId="796291A8" w14:textId="28A9F5BA" w:rsidR="0041110B" w:rsidRPr="00537A10" w:rsidRDefault="00B70A3E" w:rsidP="00537A10">
      <w:p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leaf ext</w:t>
      </w:r>
      <w:r w:rsidR="001A3C7A" w:rsidRPr="00537A10">
        <w:rPr>
          <w:rFonts w:ascii="Times New Roman" w:hAnsi="Times New Roman" w:cs="Times New Roman"/>
          <w:sz w:val="24"/>
          <w:szCs w:val="24"/>
        </w:rPr>
        <w:t xml:space="preserve">ract was used in the antineoplastic </w:t>
      </w:r>
      <w:r w:rsidRPr="00537A10">
        <w:rPr>
          <w:rFonts w:ascii="Times New Roman" w:hAnsi="Times New Roman" w:cs="Times New Roman"/>
          <w:sz w:val="24"/>
          <w:szCs w:val="24"/>
        </w:rPr>
        <w:t xml:space="preserve">treatment induced apoptosis and attenuated </w:t>
      </w:r>
      <w:r w:rsidR="001A3C7A" w:rsidRPr="00537A10">
        <w:rPr>
          <w:rFonts w:ascii="Times New Roman" w:hAnsi="Times New Roman" w:cs="Times New Roman"/>
          <w:sz w:val="24"/>
          <w:szCs w:val="24"/>
        </w:rPr>
        <w:t xml:space="preserve">PKCα activation, so it </w:t>
      </w:r>
      <w:r w:rsidR="00121BCD" w:rsidRPr="00537A10">
        <w:rPr>
          <w:rFonts w:ascii="Times New Roman" w:hAnsi="Times New Roman" w:cs="Times New Roman"/>
          <w:sz w:val="24"/>
          <w:szCs w:val="24"/>
        </w:rPr>
        <w:t xml:space="preserve">reduces </w:t>
      </w:r>
      <w:proofErr w:type="spellStart"/>
      <w:r w:rsidR="00121BCD" w:rsidRPr="00537A10">
        <w:rPr>
          <w:rFonts w:ascii="Times New Roman" w:hAnsi="Times New Roman" w:cs="Times New Roman"/>
          <w:sz w:val="24"/>
          <w:szCs w:val="24"/>
        </w:rPr>
        <w:t>tumor</w:t>
      </w:r>
      <w:proofErr w:type="spellEnd"/>
      <w:r w:rsidRPr="00537A10">
        <w:rPr>
          <w:rFonts w:ascii="Times New Roman" w:hAnsi="Times New Roman" w:cs="Times New Roman"/>
          <w:sz w:val="24"/>
          <w:szCs w:val="24"/>
        </w:rPr>
        <w:t xml:space="preserve"> progression </w:t>
      </w:r>
      <w:r w:rsidR="00F951D2" w:rsidRPr="00537A10">
        <w:rPr>
          <w:rFonts w:ascii="Times New Roman" w:hAnsi="Times New Roman" w:cs="Times New Roman"/>
          <w:sz w:val="24"/>
          <w:szCs w:val="24"/>
        </w:rPr>
        <w:t>(</w:t>
      </w:r>
      <w:r w:rsidR="00121BCD" w:rsidRPr="00537A10">
        <w:rPr>
          <w:rFonts w:ascii="Times New Roman" w:hAnsi="Times New Roman" w:cs="Times New Roman"/>
          <w:sz w:val="24"/>
          <w:szCs w:val="24"/>
        </w:rPr>
        <w:t>well-developed</w:t>
      </w:r>
      <w:r w:rsidR="00F951D2" w:rsidRPr="00537A10">
        <w:rPr>
          <w:rFonts w:ascii="Times New Roman" w:hAnsi="Times New Roman" w:cs="Times New Roman"/>
          <w:sz w:val="24"/>
          <w:szCs w:val="24"/>
        </w:rPr>
        <w:t xml:space="preserve"> </w:t>
      </w:r>
      <w:proofErr w:type="spellStart"/>
      <w:r w:rsidR="00121BCD" w:rsidRPr="00537A10">
        <w:rPr>
          <w:rFonts w:ascii="Times New Roman" w:hAnsi="Times New Roman" w:cs="Times New Roman"/>
          <w:sz w:val="24"/>
          <w:szCs w:val="24"/>
        </w:rPr>
        <w:t>tumor</w:t>
      </w:r>
      <w:proofErr w:type="spellEnd"/>
      <w:r w:rsidR="00121BCD" w:rsidRPr="00537A10">
        <w:rPr>
          <w:rFonts w:ascii="Times New Roman" w:hAnsi="Times New Roman" w:cs="Times New Roman"/>
          <w:sz w:val="24"/>
          <w:szCs w:val="24"/>
        </w:rPr>
        <w:t>)</w:t>
      </w:r>
      <w:r w:rsidR="00F951D2" w:rsidRPr="00537A10">
        <w:rPr>
          <w:rFonts w:ascii="Times New Roman" w:hAnsi="Times New Roman" w:cs="Times New Roman"/>
          <w:sz w:val="24"/>
          <w:szCs w:val="24"/>
        </w:rPr>
        <w:t xml:space="preserve"> </w:t>
      </w:r>
      <w:r w:rsidRPr="00537A10">
        <w:rPr>
          <w:rFonts w:ascii="Times New Roman" w:hAnsi="Times New Roman" w:cs="Times New Roman"/>
          <w:sz w:val="24"/>
          <w:szCs w:val="24"/>
        </w:rPr>
        <w:t>of Dalton’s Lymp</w:t>
      </w:r>
      <w:r w:rsidR="00121BCD" w:rsidRPr="00537A10">
        <w:rPr>
          <w:rFonts w:ascii="Times New Roman" w:hAnsi="Times New Roman" w:cs="Times New Roman"/>
          <w:sz w:val="24"/>
          <w:szCs w:val="24"/>
        </w:rPr>
        <w:t>homa cells in vitro and in vivo [49].A</w:t>
      </w:r>
      <w:r w:rsidRPr="00537A10">
        <w:rPr>
          <w:rFonts w:ascii="Times New Roman" w:hAnsi="Times New Roman" w:cs="Times New Roman"/>
          <w:sz w:val="24"/>
          <w:szCs w:val="24"/>
        </w:rPr>
        <w:t>ccording to Anecdotal report indicate that oral administration of this plant extract (</w:t>
      </w:r>
      <w:proofErr w:type="spellStart"/>
      <w:r w:rsidRPr="00537A10">
        <w:rPr>
          <w:rFonts w:ascii="Times New Roman" w:hAnsi="Times New Roman" w:cs="Times New Roman"/>
          <w:sz w:val="24"/>
          <w:szCs w:val="24"/>
        </w:rPr>
        <w:t>methanolic</w:t>
      </w:r>
      <w:proofErr w:type="spellEnd"/>
      <w:r w:rsidRPr="00537A10">
        <w:rPr>
          <w:rFonts w:ascii="Times New Roman" w:hAnsi="Times New Roman" w:cs="Times New Roman"/>
          <w:sz w:val="24"/>
          <w:szCs w:val="24"/>
        </w:rPr>
        <w:t xml:space="preserve"> extract) useful in cancer</w:t>
      </w:r>
      <w:r w:rsidR="00F951D2" w:rsidRPr="00537A10">
        <w:rPr>
          <w:rFonts w:ascii="Times New Roman" w:hAnsi="Times New Roman" w:cs="Times New Roman"/>
          <w:sz w:val="24"/>
          <w:szCs w:val="24"/>
        </w:rPr>
        <w:t xml:space="preserve">ous </w:t>
      </w:r>
      <w:r w:rsidR="00121BCD" w:rsidRPr="00537A10">
        <w:rPr>
          <w:rFonts w:ascii="Times New Roman" w:hAnsi="Times New Roman" w:cs="Times New Roman"/>
          <w:sz w:val="24"/>
          <w:szCs w:val="24"/>
        </w:rPr>
        <w:t>therapy</w:t>
      </w:r>
      <w:r w:rsidR="00F951D2" w:rsidRPr="00537A10">
        <w:rPr>
          <w:rFonts w:ascii="Times New Roman" w:hAnsi="Times New Roman" w:cs="Times New Roman"/>
          <w:sz w:val="24"/>
          <w:szCs w:val="24"/>
        </w:rPr>
        <w:t xml:space="preserve"> where</w:t>
      </w:r>
      <w:r w:rsidRPr="00537A10">
        <w:rPr>
          <w:rFonts w:ascii="Times New Roman" w:hAnsi="Times New Roman" w:cs="Times New Roman"/>
          <w:sz w:val="24"/>
          <w:szCs w:val="24"/>
        </w:rPr>
        <w:t xml:space="preserve"> mainly pancreatic </w:t>
      </w:r>
      <w:r w:rsidR="00F951D2" w:rsidRPr="00537A10">
        <w:rPr>
          <w:rFonts w:ascii="Times New Roman" w:hAnsi="Times New Roman" w:cs="Times New Roman"/>
          <w:sz w:val="24"/>
          <w:szCs w:val="24"/>
        </w:rPr>
        <w:t>cancer that inhibited ontogenesis</w:t>
      </w:r>
      <w:r w:rsidRPr="00537A10">
        <w:rPr>
          <w:rFonts w:ascii="Times New Roman" w:hAnsi="Times New Roman" w:cs="Times New Roman"/>
          <w:sz w:val="24"/>
          <w:szCs w:val="24"/>
        </w:rPr>
        <w:t xml:space="preserve"> and metastatic genes [50]. </w:t>
      </w:r>
      <w:r w:rsidR="00121BCD" w:rsidRPr="00537A10">
        <w:rPr>
          <w:rFonts w:ascii="Times New Roman" w:hAnsi="Times New Roman" w:cs="Times New Roman"/>
          <w:sz w:val="24"/>
          <w:szCs w:val="24"/>
        </w:rPr>
        <w:t>The</w:t>
      </w:r>
      <w:r w:rsidRPr="00537A10">
        <w:rPr>
          <w:rFonts w:ascii="Times New Roman" w:hAnsi="Times New Roman" w:cs="Times New Roman"/>
          <w:sz w:val="24"/>
          <w:szCs w:val="24"/>
        </w:rPr>
        <w:t xml:space="preserve"> </w:t>
      </w:r>
      <w:proofErr w:type="gramStart"/>
      <w:r w:rsidRPr="00537A10">
        <w:rPr>
          <w:rFonts w:ascii="Times New Roman" w:hAnsi="Times New Roman" w:cs="Times New Roman"/>
          <w:sz w:val="24"/>
          <w:szCs w:val="24"/>
        </w:rPr>
        <w:t xml:space="preserve">roots of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is</w:t>
      </w:r>
      <w:proofErr w:type="gramEnd"/>
      <w:r w:rsidRPr="00537A10">
        <w:rPr>
          <w:rFonts w:ascii="Times New Roman" w:hAnsi="Times New Roman" w:cs="Times New Roman"/>
          <w:sz w:val="24"/>
          <w:szCs w:val="24"/>
        </w:rPr>
        <w:t xml:space="preserve"> effective against COLO-205 ce</w:t>
      </w:r>
      <w:r w:rsidR="00F951D2" w:rsidRPr="00537A10">
        <w:rPr>
          <w:rFonts w:ascii="Times New Roman" w:hAnsi="Times New Roman" w:cs="Times New Roman"/>
          <w:sz w:val="24"/>
          <w:szCs w:val="24"/>
        </w:rPr>
        <w:t xml:space="preserve">lls in a colon </w:t>
      </w:r>
      <w:proofErr w:type="spellStart"/>
      <w:r w:rsidR="00F951D2" w:rsidRPr="00537A10">
        <w:rPr>
          <w:rFonts w:ascii="Times New Roman" w:hAnsi="Times New Roman" w:cs="Times New Roman"/>
          <w:sz w:val="24"/>
          <w:szCs w:val="24"/>
        </w:rPr>
        <w:t>tumor</w:t>
      </w:r>
      <w:proofErr w:type="spellEnd"/>
      <w:r w:rsidR="00F951D2" w:rsidRPr="00537A10">
        <w:rPr>
          <w:rFonts w:ascii="Times New Roman" w:hAnsi="Times New Roman" w:cs="Times New Roman"/>
          <w:sz w:val="24"/>
          <w:szCs w:val="24"/>
        </w:rPr>
        <w:t xml:space="preserve"> treatment by d</w:t>
      </w:r>
      <w:r w:rsidRPr="00537A10">
        <w:rPr>
          <w:rFonts w:ascii="Times New Roman" w:hAnsi="Times New Roman" w:cs="Times New Roman"/>
          <w:sz w:val="24"/>
          <w:szCs w:val="24"/>
        </w:rPr>
        <w:t xml:space="preserve">ye exclusion assay and </w:t>
      </w:r>
      <w:proofErr w:type="spellStart"/>
      <w:r w:rsidRPr="00537A10">
        <w:rPr>
          <w:rFonts w:ascii="Times New Roman" w:hAnsi="Times New Roman" w:cs="Times New Roman"/>
          <w:sz w:val="24"/>
          <w:szCs w:val="24"/>
        </w:rPr>
        <w:t>Clonogenic</w:t>
      </w:r>
      <w:proofErr w:type="spellEnd"/>
      <w:r w:rsidRPr="00537A10">
        <w:rPr>
          <w:rFonts w:ascii="Times New Roman" w:hAnsi="Times New Roman" w:cs="Times New Roman"/>
          <w:sz w:val="24"/>
          <w:szCs w:val="24"/>
        </w:rPr>
        <w:t xml:space="preserve"> cell survival assay [51]. </w:t>
      </w:r>
      <w:proofErr w:type="gramStart"/>
      <w:r w:rsidRPr="00537A10">
        <w:rPr>
          <w:rFonts w:ascii="Times New Roman" w:hAnsi="Times New Roman" w:cs="Times New Roman"/>
          <w:sz w:val="24"/>
          <w:szCs w:val="24"/>
        </w:rPr>
        <w:t xml:space="preserve">It also acting against </w:t>
      </w:r>
      <w:proofErr w:type="spellStart"/>
      <w:r w:rsidRPr="00537A10">
        <w:rPr>
          <w:rFonts w:ascii="Times New Roman" w:hAnsi="Times New Roman" w:cs="Times New Roman"/>
          <w:sz w:val="24"/>
          <w:szCs w:val="24"/>
        </w:rPr>
        <w:t>HeLa</w:t>
      </w:r>
      <w:proofErr w:type="spellEnd"/>
      <w:r w:rsidRPr="00537A10">
        <w:rPr>
          <w:rFonts w:ascii="Times New Roman" w:hAnsi="Times New Roman" w:cs="Times New Roman"/>
          <w:sz w:val="24"/>
          <w:szCs w:val="24"/>
        </w:rPr>
        <w:t xml:space="preserve"> (human cervical carcinoma)</w:t>
      </w:r>
      <w:r w:rsidR="00AB6958" w:rsidRPr="00537A10">
        <w:rPr>
          <w:rFonts w:ascii="Times New Roman" w:hAnsi="Times New Roman" w:cs="Times New Roman"/>
          <w:sz w:val="24"/>
          <w:szCs w:val="24"/>
        </w:rPr>
        <w:t>/immortal</w:t>
      </w:r>
      <w:r w:rsidRPr="00537A10">
        <w:rPr>
          <w:rFonts w:ascii="Times New Roman" w:hAnsi="Times New Roman" w:cs="Times New Roman"/>
          <w:sz w:val="24"/>
          <w:szCs w:val="24"/>
        </w:rPr>
        <w:t xml:space="preserve"> cell line.</w:t>
      </w:r>
      <w:proofErr w:type="gramEnd"/>
      <w:r w:rsidRPr="00537A10">
        <w:rPr>
          <w:rFonts w:ascii="Times New Roman" w:hAnsi="Times New Roman" w:cs="Times New Roman"/>
          <w:sz w:val="24"/>
          <w:szCs w:val="24"/>
        </w:rPr>
        <w:t xml:space="preserve"> By LC-MS Study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contains </w:t>
      </w:r>
      <w:r w:rsidR="00121BCD" w:rsidRPr="00537A10">
        <w:rPr>
          <w:rFonts w:ascii="Times New Roman" w:hAnsi="Times New Roman" w:cs="Times New Roman"/>
          <w:sz w:val="24"/>
          <w:szCs w:val="24"/>
        </w:rPr>
        <w:t>it</w:t>
      </w:r>
      <w:r w:rsidRPr="00537A10">
        <w:rPr>
          <w:rFonts w:ascii="Times New Roman" w:hAnsi="Times New Roman" w:cs="Times New Roman"/>
          <w:sz w:val="24"/>
          <w:szCs w:val="24"/>
        </w:rPr>
        <w:t xml:space="preserve"> contained 32% lipids, 11% organic acids, 7.9% </w:t>
      </w:r>
      <w:proofErr w:type="spellStart"/>
      <w:r w:rsidRPr="00537A10">
        <w:rPr>
          <w:rFonts w:ascii="Times New Roman" w:hAnsi="Times New Roman" w:cs="Times New Roman"/>
          <w:sz w:val="24"/>
          <w:szCs w:val="24"/>
        </w:rPr>
        <w:t>benzenoids</w:t>
      </w:r>
      <w:proofErr w:type="spellEnd"/>
      <w:r w:rsidRPr="00537A10">
        <w:rPr>
          <w:rFonts w:ascii="Times New Roman" w:hAnsi="Times New Roman" w:cs="Times New Roman"/>
          <w:sz w:val="24"/>
          <w:szCs w:val="24"/>
        </w:rPr>
        <w:t xml:space="preserve">, 2% sterols, and 2.6% each of </w:t>
      </w:r>
      <w:proofErr w:type="spellStart"/>
      <w:r w:rsidRPr="00537A10">
        <w:rPr>
          <w:rFonts w:ascii="Times New Roman" w:hAnsi="Times New Roman" w:cs="Times New Roman"/>
          <w:sz w:val="24"/>
          <w:szCs w:val="24"/>
        </w:rPr>
        <w:t>terpenes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quinones</w:t>
      </w:r>
      <w:proofErr w:type="spellEnd"/>
      <w:r w:rsidRPr="00537A10">
        <w:rPr>
          <w:rFonts w:ascii="Times New Roman" w:hAnsi="Times New Roman" w:cs="Times New Roman"/>
          <w:sz w:val="24"/>
          <w:szCs w:val="24"/>
        </w:rPr>
        <w:t>, and alkaloids [52].</w:t>
      </w:r>
      <w:proofErr w:type="spellStart"/>
      <w:r w:rsidRPr="00537A10">
        <w:rPr>
          <w:rFonts w:ascii="Times New Roman" w:hAnsi="Times New Roman" w:cs="Times New Roman"/>
          <w:sz w:val="24"/>
          <w:szCs w:val="24"/>
        </w:rPr>
        <w:t>Careonal</w:t>
      </w:r>
      <w:proofErr w:type="spellEnd"/>
      <w:r w:rsidRPr="00537A10">
        <w:rPr>
          <w:rFonts w:ascii="Times New Roman" w:hAnsi="Times New Roman" w:cs="Times New Roman"/>
          <w:sz w:val="24"/>
          <w:szCs w:val="24"/>
        </w:rPr>
        <w:t xml:space="preserve">, (2000) stated that the A.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w:t>
      </w:r>
      <w:r w:rsidR="00AB6958" w:rsidRPr="00537A10">
        <w:rPr>
          <w:rFonts w:ascii="Times New Roman" w:hAnsi="Times New Roman" w:cs="Times New Roman"/>
          <w:sz w:val="24"/>
          <w:szCs w:val="24"/>
        </w:rPr>
        <w:t>comprises of ascorbic acid</w:t>
      </w:r>
      <w:r w:rsidRPr="00537A10">
        <w:rPr>
          <w:rFonts w:ascii="Times New Roman" w:hAnsi="Times New Roman" w:cs="Times New Roman"/>
          <w:sz w:val="24"/>
          <w:szCs w:val="24"/>
        </w:rPr>
        <w:t xml:space="preserve"> and beta-carotene was the property of anti-</w:t>
      </w:r>
      <w:proofErr w:type="spellStart"/>
      <w:r w:rsidRPr="00537A10">
        <w:rPr>
          <w:rFonts w:ascii="Times New Roman" w:hAnsi="Times New Roman" w:cs="Times New Roman"/>
          <w:sz w:val="24"/>
          <w:szCs w:val="24"/>
        </w:rPr>
        <w:t>tumoral</w:t>
      </w:r>
      <w:proofErr w:type="spellEnd"/>
      <w:r w:rsidRPr="00537A10">
        <w:rPr>
          <w:rFonts w:ascii="Times New Roman" w:hAnsi="Times New Roman" w:cs="Times New Roman"/>
          <w:sz w:val="24"/>
          <w:szCs w:val="24"/>
        </w:rPr>
        <w:t xml:space="preserve"> activity [53].</w:t>
      </w:r>
    </w:p>
    <w:p w14:paraId="557AD73C" w14:textId="6B363EB1" w:rsidR="0041110B" w:rsidRPr="00537A10" w:rsidRDefault="007B40A3"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t>Anti-</w:t>
      </w:r>
      <w:proofErr w:type="spellStart"/>
      <w:r w:rsidR="00B70A3E" w:rsidRPr="00537A10">
        <w:rPr>
          <w:rFonts w:ascii="Times New Roman" w:hAnsi="Times New Roman" w:cs="Times New Roman"/>
          <w:b/>
          <w:bCs/>
          <w:sz w:val="24"/>
          <w:szCs w:val="24"/>
        </w:rPr>
        <w:t>Lepro</w:t>
      </w:r>
      <w:r w:rsidRPr="00537A10">
        <w:rPr>
          <w:rFonts w:ascii="Times New Roman" w:hAnsi="Times New Roman" w:cs="Times New Roman"/>
          <w:b/>
          <w:bCs/>
          <w:sz w:val="24"/>
          <w:szCs w:val="24"/>
        </w:rPr>
        <w:t>tic</w:t>
      </w:r>
      <w:proofErr w:type="spellEnd"/>
      <w:r w:rsidRPr="00537A10">
        <w:rPr>
          <w:rFonts w:ascii="Times New Roman" w:hAnsi="Times New Roman" w:cs="Times New Roman"/>
          <w:b/>
          <w:bCs/>
          <w:sz w:val="24"/>
          <w:szCs w:val="24"/>
        </w:rPr>
        <w:t xml:space="preserve"> </w:t>
      </w:r>
      <w:r w:rsidR="00121BCD" w:rsidRPr="00537A10">
        <w:rPr>
          <w:rFonts w:ascii="Times New Roman" w:hAnsi="Times New Roman" w:cs="Times New Roman"/>
          <w:b/>
          <w:bCs/>
          <w:sz w:val="24"/>
          <w:szCs w:val="24"/>
        </w:rPr>
        <w:t>Activity:</w:t>
      </w:r>
    </w:p>
    <w:p w14:paraId="64A006B7" w14:textId="721B1612" w:rsidR="0041110B" w:rsidRPr="00537A10" w:rsidRDefault="00B70A3E" w:rsidP="00537A10">
      <w:pPr>
        <w:spacing w:line="240" w:lineRule="auto"/>
        <w:jc w:val="both"/>
        <w:rPr>
          <w:rFonts w:ascii="Times New Roman" w:hAnsi="Times New Roman" w:cs="Times New Roman"/>
          <w:sz w:val="24"/>
          <w:szCs w:val="24"/>
        </w:rPr>
      </w:pP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used in the treatment of </w:t>
      </w:r>
      <w:proofErr w:type="spellStart"/>
      <w:r w:rsidRPr="00537A10">
        <w:rPr>
          <w:rFonts w:ascii="Times New Roman" w:hAnsi="Times New Roman" w:cs="Times New Roman"/>
          <w:sz w:val="24"/>
          <w:szCs w:val="24"/>
        </w:rPr>
        <w:t>lepromatous</w:t>
      </w:r>
      <w:proofErr w:type="spellEnd"/>
      <w:r w:rsidRPr="00537A10">
        <w:rPr>
          <w:rFonts w:ascii="Times New Roman" w:hAnsi="Times New Roman" w:cs="Times New Roman"/>
          <w:sz w:val="24"/>
          <w:szCs w:val="24"/>
        </w:rPr>
        <w:t xml:space="preserve"> leprosy by using whole plant with </w:t>
      </w:r>
      <w:proofErr w:type="spellStart"/>
      <w:r w:rsidR="00B23978" w:rsidRPr="00537A10">
        <w:rPr>
          <w:rFonts w:ascii="Times New Roman" w:hAnsi="Times New Roman" w:cs="Times New Roman"/>
          <w:sz w:val="24"/>
          <w:szCs w:val="24"/>
        </w:rPr>
        <w:t>Diamino</w:t>
      </w:r>
      <w:proofErr w:type="spellEnd"/>
      <w:r w:rsidR="00B23978" w:rsidRPr="00537A10">
        <w:rPr>
          <w:rFonts w:ascii="Times New Roman" w:hAnsi="Times New Roman" w:cs="Times New Roman"/>
          <w:sz w:val="24"/>
          <w:szCs w:val="24"/>
        </w:rPr>
        <w:t xml:space="preserve"> </w:t>
      </w:r>
      <w:proofErr w:type="spellStart"/>
      <w:r w:rsidR="00B23978" w:rsidRPr="00537A10">
        <w:rPr>
          <w:rFonts w:ascii="Times New Roman" w:hAnsi="Times New Roman" w:cs="Times New Roman"/>
          <w:sz w:val="24"/>
          <w:szCs w:val="24"/>
        </w:rPr>
        <w:t>diphenyl</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sulphone</w:t>
      </w:r>
      <w:proofErr w:type="spellEnd"/>
      <w:r w:rsidRPr="00537A10">
        <w:rPr>
          <w:rFonts w:ascii="Times New Roman" w:hAnsi="Times New Roman" w:cs="Times New Roman"/>
          <w:sz w:val="24"/>
          <w:szCs w:val="24"/>
        </w:rPr>
        <w:t xml:space="preserve"> (DDS-</w:t>
      </w:r>
      <w:proofErr w:type="spellStart"/>
      <w:r w:rsidRPr="00537A10">
        <w:rPr>
          <w:rFonts w:ascii="Times New Roman" w:hAnsi="Times New Roman" w:cs="Times New Roman"/>
          <w:sz w:val="24"/>
          <w:szCs w:val="24"/>
        </w:rPr>
        <w:t>Dapsone</w:t>
      </w:r>
      <w:proofErr w:type="spellEnd"/>
      <w:r w:rsidRPr="00537A10">
        <w:rPr>
          <w:rFonts w:ascii="Times New Roman" w:hAnsi="Times New Roman" w:cs="Times New Roman"/>
          <w:sz w:val="24"/>
          <w:szCs w:val="24"/>
        </w:rPr>
        <w:t xml:space="preserve">) the decoction process &amp; it is used in the </w:t>
      </w:r>
      <w:proofErr w:type="spellStart"/>
      <w:r w:rsidRPr="00537A10">
        <w:rPr>
          <w:rFonts w:ascii="Times New Roman" w:hAnsi="Times New Roman" w:cs="Times New Roman"/>
          <w:sz w:val="24"/>
          <w:szCs w:val="24"/>
        </w:rPr>
        <w:t>subacute</w:t>
      </w:r>
      <w:proofErr w:type="spellEnd"/>
      <w:r w:rsidRPr="00537A10">
        <w:rPr>
          <w:rFonts w:ascii="Times New Roman" w:hAnsi="Times New Roman" w:cs="Times New Roman"/>
          <w:sz w:val="24"/>
          <w:szCs w:val="24"/>
        </w:rPr>
        <w:t xml:space="preserve"> and mild type leprosy [54].</w:t>
      </w:r>
    </w:p>
    <w:p w14:paraId="6A2E863A" w14:textId="015FF202" w:rsidR="0041110B" w:rsidRPr="00537A10" w:rsidRDefault="00AC76CB"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t>Anti-</w:t>
      </w:r>
      <w:r w:rsidR="00B70A3E" w:rsidRPr="00537A10">
        <w:rPr>
          <w:rFonts w:ascii="Times New Roman" w:hAnsi="Times New Roman" w:cs="Times New Roman"/>
          <w:b/>
          <w:bCs/>
          <w:sz w:val="24"/>
          <w:szCs w:val="24"/>
        </w:rPr>
        <w:t>Diuretic activity:</w:t>
      </w:r>
    </w:p>
    <w:p w14:paraId="57194720" w14:textId="2D0CC7EC" w:rsidR="0041110B" w:rsidRPr="00537A10" w:rsidRDefault="00B70A3E" w:rsidP="00537A10">
      <w:pPr>
        <w:spacing w:line="240" w:lineRule="auto"/>
        <w:jc w:val="both"/>
        <w:rPr>
          <w:rFonts w:ascii="Times New Roman" w:hAnsi="Times New Roman" w:cs="Times New Roman"/>
          <w:sz w:val="24"/>
          <w:szCs w:val="24"/>
        </w:rPr>
      </w:pPr>
      <w:r w:rsidRPr="00537A10">
        <w:rPr>
          <w:rFonts w:ascii="Times New Roman" w:hAnsi="Times New Roman" w:cs="Times New Roman"/>
          <w:sz w:val="24"/>
          <w:szCs w:val="24"/>
        </w:rPr>
        <w:t>The</w:t>
      </w:r>
      <w:r w:rsidR="00AB6958" w:rsidRPr="00537A10">
        <w:rPr>
          <w:rFonts w:ascii="Times New Roman" w:hAnsi="Times New Roman" w:cs="Times New Roman"/>
          <w:sz w:val="24"/>
          <w:szCs w:val="24"/>
        </w:rPr>
        <w:t xml:space="preserve"> chemical constituent </w:t>
      </w:r>
      <w:r w:rsidR="00121BCD" w:rsidRPr="00537A10">
        <w:rPr>
          <w:rFonts w:ascii="Times New Roman" w:hAnsi="Times New Roman" w:cs="Times New Roman"/>
          <w:sz w:val="24"/>
          <w:szCs w:val="24"/>
        </w:rPr>
        <w:t xml:space="preserve">like </w:t>
      </w:r>
      <w:proofErr w:type="spellStart"/>
      <w:r w:rsidR="00121BCD" w:rsidRPr="00537A10">
        <w:rPr>
          <w:rFonts w:ascii="Times New Roman" w:hAnsi="Times New Roman" w:cs="Times New Roman"/>
          <w:sz w:val="24"/>
          <w:szCs w:val="24"/>
        </w:rPr>
        <w:t>saponin</w:t>
      </w:r>
      <w:proofErr w:type="spellEnd"/>
      <w:r w:rsidRPr="00537A10">
        <w:rPr>
          <w:rFonts w:ascii="Times New Roman" w:hAnsi="Times New Roman" w:cs="Times New Roman"/>
          <w:sz w:val="24"/>
          <w:szCs w:val="24"/>
        </w:rPr>
        <w:t xml:space="preserve"> that </w:t>
      </w:r>
      <w:proofErr w:type="gramStart"/>
      <w:r w:rsidRPr="00537A10">
        <w:rPr>
          <w:rFonts w:ascii="Times New Roman" w:hAnsi="Times New Roman" w:cs="Times New Roman"/>
          <w:sz w:val="24"/>
          <w:szCs w:val="24"/>
        </w:rPr>
        <w:t>are</w:t>
      </w:r>
      <w:proofErr w:type="gramEnd"/>
      <w:r w:rsidRPr="00537A10">
        <w:rPr>
          <w:rFonts w:ascii="Times New Roman" w:hAnsi="Times New Roman" w:cs="Times New Roman"/>
          <w:sz w:val="24"/>
          <w:szCs w:val="24"/>
        </w:rPr>
        <w:t xml:space="preserve"> present in seed of </w:t>
      </w:r>
      <w:proofErr w:type="spellStart"/>
      <w:r w:rsidRPr="00537A10">
        <w:rPr>
          <w:rFonts w:ascii="Times New Roman" w:hAnsi="Times New Roman" w:cs="Times New Roman"/>
          <w:sz w:val="24"/>
          <w:szCs w:val="24"/>
        </w:rPr>
        <w:t>achyranthes</w:t>
      </w:r>
      <w:proofErr w:type="spellEnd"/>
      <w:r w:rsidRPr="00537A10">
        <w:rPr>
          <w:rFonts w:ascii="Times New Roman" w:hAnsi="Times New Roman" w:cs="Times New Roman"/>
          <w:sz w:val="24"/>
          <w:szCs w:val="24"/>
        </w:rPr>
        <w:t xml:space="preserve"> </w:t>
      </w:r>
      <w:proofErr w:type="spellStart"/>
      <w:r w:rsidRPr="00537A10">
        <w:rPr>
          <w:rFonts w:ascii="Times New Roman" w:hAnsi="Times New Roman" w:cs="Times New Roman"/>
          <w:sz w:val="24"/>
          <w:szCs w:val="24"/>
        </w:rPr>
        <w:t>aspera</w:t>
      </w:r>
      <w:proofErr w:type="spellEnd"/>
      <w:r w:rsidRPr="00537A10">
        <w:rPr>
          <w:rFonts w:ascii="Times New Roman" w:hAnsi="Times New Roman" w:cs="Times New Roman"/>
          <w:sz w:val="24"/>
          <w:szCs w:val="24"/>
        </w:rPr>
        <w:t xml:space="preserve"> is used as to increase the urine flow. The effect of </w:t>
      </w:r>
      <w:proofErr w:type="spellStart"/>
      <w:r w:rsidRPr="00537A10">
        <w:rPr>
          <w:rFonts w:ascii="Times New Roman" w:hAnsi="Times New Roman" w:cs="Times New Roman"/>
          <w:sz w:val="24"/>
          <w:szCs w:val="24"/>
        </w:rPr>
        <w:t>saponin</w:t>
      </w:r>
      <w:proofErr w:type="spellEnd"/>
      <w:r w:rsidRPr="00537A10">
        <w:rPr>
          <w:rFonts w:ascii="Times New Roman" w:hAnsi="Times New Roman" w:cs="Times New Roman"/>
          <w:sz w:val="24"/>
          <w:szCs w:val="24"/>
        </w:rPr>
        <w:t>, like acetazolamide, was related with an increase in the excretion of sodium and potassium in the urine [2]. According</w:t>
      </w:r>
      <w:r w:rsidR="0050348A" w:rsidRPr="00537A10">
        <w:rPr>
          <w:rFonts w:ascii="Times New Roman" w:hAnsi="Times New Roman" w:cs="Times New Roman"/>
          <w:sz w:val="24"/>
          <w:szCs w:val="24"/>
        </w:rPr>
        <w:t xml:space="preserve"> </w:t>
      </w:r>
      <w:proofErr w:type="spellStart"/>
      <w:r w:rsidR="00AB6958" w:rsidRPr="00537A10">
        <w:rPr>
          <w:rFonts w:ascii="Times New Roman" w:hAnsi="Times New Roman" w:cs="Times New Roman"/>
          <w:color w:val="222222"/>
          <w:sz w:val="24"/>
          <w:szCs w:val="24"/>
          <w:shd w:val="clear" w:color="auto" w:fill="FFFFFF"/>
        </w:rPr>
        <w:t>Khetade</w:t>
      </w:r>
      <w:proofErr w:type="spellEnd"/>
      <w:r w:rsidR="00AB6958" w:rsidRPr="00537A10">
        <w:rPr>
          <w:rFonts w:ascii="Times New Roman" w:hAnsi="Times New Roman" w:cs="Times New Roman"/>
          <w:color w:val="222222"/>
          <w:sz w:val="24"/>
          <w:szCs w:val="24"/>
          <w:shd w:val="clear" w:color="auto" w:fill="FFFFFF"/>
        </w:rPr>
        <w:t xml:space="preserve"> R, Gupta N, </w:t>
      </w:r>
      <w:proofErr w:type="spellStart"/>
      <w:r w:rsidR="00AB6958" w:rsidRPr="00537A10">
        <w:rPr>
          <w:rFonts w:ascii="Times New Roman" w:hAnsi="Times New Roman" w:cs="Times New Roman"/>
          <w:color w:val="222222"/>
          <w:sz w:val="24"/>
          <w:szCs w:val="24"/>
          <w:shd w:val="clear" w:color="auto" w:fill="FFFFFF"/>
        </w:rPr>
        <w:t>Ramteke</w:t>
      </w:r>
      <w:proofErr w:type="spellEnd"/>
      <w:r w:rsidR="00AB6958" w:rsidRPr="00537A10">
        <w:rPr>
          <w:rFonts w:ascii="Times New Roman" w:hAnsi="Times New Roman" w:cs="Times New Roman"/>
          <w:color w:val="222222"/>
          <w:sz w:val="24"/>
          <w:szCs w:val="24"/>
          <w:shd w:val="clear" w:color="auto" w:fill="FFFFFF"/>
        </w:rPr>
        <w:t xml:space="preserve"> A, </w:t>
      </w:r>
      <w:proofErr w:type="spellStart"/>
      <w:r w:rsidR="00AB6958" w:rsidRPr="00537A10">
        <w:rPr>
          <w:rFonts w:ascii="Times New Roman" w:hAnsi="Times New Roman" w:cs="Times New Roman"/>
          <w:color w:val="222222"/>
          <w:sz w:val="24"/>
          <w:szCs w:val="24"/>
          <w:shd w:val="clear" w:color="auto" w:fill="FFFFFF"/>
        </w:rPr>
        <w:t>Umekar</w:t>
      </w:r>
      <w:proofErr w:type="spellEnd"/>
      <w:r w:rsidR="00AB6958" w:rsidRPr="00537A10">
        <w:rPr>
          <w:rFonts w:ascii="Times New Roman" w:hAnsi="Times New Roman" w:cs="Times New Roman"/>
          <w:color w:val="222222"/>
          <w:sz w:val="24"/>
          <w:szCs w:val="24"/>
          <w:shd w:val="clear" w:color="auto" w:fill="FFFFFF"/>
        </w:rPr>
        <w:t xml:space="preserve"> M</w:t>
      </w:r>
      <w:r w:rsidR="0050348A" w:rsidRPr="00537A10">
        <w:rPr>
          <w:rFonts w:ascii="Times New Roman" w:hAnsi="Times New Roman" w:cs="Times New Roman"/>
          <w:color w:val="222222"/>
          <w:sz w:val="24"/>
          <w:szCs w:val="24"/>
          <w:shd w:val="clear" w:color="auto" w:fill="FFFFFF"/>
        </w:rPr>
        <w:t>J</w:t>
      </w:r>
      <w:r w:rsidRPr="00537A10">
        <w:rPr>
          <w:rFonts w:ascii="Times New Roman" w:hAnsi="Times New Roman" w:cs="Times New Roman"/>
          <w:sz w:val="24"/>
          <w:szCs w:val="24"/>
        </w:rPr>
        <w:t xml:space="preserve"> to </w:t>
      </w:r>
      <w:proofErr w:type="spellStart"/>
      <w:r w:rsidR="00F37E60" w:rsidRPr="00537A10">
        <w:rPr>
          <w:rFonts w:ascii="Times New Roman" w:hAnsi="Times New Roman" w:cs="Times New Roman"/>
          <w:sz w:val="24"/>
          <w:szCs w:val="24"/>
        </w:rPr>
        <w:t>cytosone</w:t>
      </w:r>
      <w:proofErr w:type="spellEnd"/>
      <w:r w:rsidR="00AB6958" w:rsidRPr="00537A10">
        <w:rPr>
          <w:rFonts w:ascii="Times New Roman" w:hAnsi="Times New Roman" w:cs="Times New Roman"/>
          <w:sz w:val="24"/>
          <w:szCs w:val="24"/>
        </w:rPr>
        <w:t xml:space="preserve"> </w:t>
      </w:r>
      <w:r w:rsidR="00F37E60" w:rsidRPr="00537A10">
        <w:rPr>
          <w:rFonts w:ascii="Times New Roman" w:hAnsi="Times New Roman" w:cs="Times New Roman"/>
          <w:sz w:val="24"/>
          <w:szCs w:val="24"/>
        </w:rPr>
        <w:t>vegetable plant that showing the opponent uterine contraction effect</w:t>
      </w:r>
      <w:r w:rsidR="00C154B9" w:rsidRPr="00537A10">
        <w:rPr>
          <w:rFonts w:ascii="Times New Roman" w:hAnsi="Times New Roman" w:cs="Times New Roman"/>
          <w:sz w:val="24"/>
          <w:szCs w:val="24"/>
        </w:rPr>
        <w:t xml:space="preserve"> and </w:t>
      </w:r>
      <w:proofErr w:type="spellStart"/>
      <w:r w:rsidR="00C154B9" w:rsidRPr="00537A10">
        <w:rPr>
          <w:rFonts w:ascii="Times New Roman" w:hAnsi="Times New Roman" w:cs="Times New Roman"/>
          <w:sz w:val="24"/>
          <w:szCs w:val="24"/>
        </w:rPr>
        <w:t>saponin</w:t>
      </w:r>
      <w:proofErr w:type="spellEnd"/>
      <w:r w:rsidR="00C154B9" w:rsidRPr="00537A10">
        <w:rPr>
          <w:rFonts w:ascii="Times New Roman" w:hAnsi="Times New Roman" w:cs="Times New Roman"/>
          <w:sz w:val="24"/>
          <w:szCs w:val="24"/>
        </w:rPr>
        <w:t xml:space="preserve"> is the major constituents that is responsible to show anti- diuretic activity.</w:t>
      </w:r>
      <w:r w:rsidR="0050348A" w:rsidRPr="00537A10">
        <w:rPr>
          <w:rFonts w:ascii="Times New Roman" w:hAnsi="Times New Roman" w:cs="Times New Roman"/>
          <w:sz w:val="24"/>
          <w:szCs w:val="24"/>
        </w:rPr>
        <w:t>[57]</w:t>
      </w:r>
    </w:p>
    <w:p w14:paraId="0DD69C67" w14:textId="77777777" w:rsidR="00521737" w:rsidRDefault="00521737" w:rsidP="00537A10">
      <w:pPr>
        <w:pStyle w:val="ListParagraph"/>
        <w:spacing w:after="0" w:line="240" w:lineRule="auto"/>
        <w:ind w:left="0"/>
        <w:jc w:val="both"/>
        <w:rPr>
          <w:rFonts w:ascii="Times New Roman" w:eastAsia="Calibri" w:hAnsi="Times New Roman" w:cs="Times New Roman"/>
          <w:b/>
          <w:bCs/>
          <w:sz w:val="24"/>
          <w:szCs w:val="24"/>
        </w:rPr>
      </w:pPr>
    </w:p>
    <w:p w14:paraId="4042D9B9" w14:textId="77777777" w:rsidR="00D167E8" w:rsidRDefault="00D167E8" w:rsidP="00537A10">
      <w:pPr>
        <w:pStyle w:val="ListParagraph"/>
        <w:spacing w:after="0" w:line="240" w:lineRule="auto"/>
        <w:ind w:left="0"/>
        <w:jc w:val="both"/>
        <w:rPr>
          <w:rFonts w:ascii="Times New Roman" w:eastAsia="Calibri" w:hAnsi="Times New Roman" w:cs="Times New Roman"/>
          <w:b/>
          <w:bCs/>
          <w:sz w:val="24"/>
          <w:szCs w:val="24"/>
        </w:rPr>
      </w:pPr>
    </w:p>
    <w:p w14:paraId="5FA775D5" w14:textId="0F687404" w:rsidR="00D167E8" w:rsidRPr="00D167E8" w:rsidRDefault="00D167E8" w:rsidP="00D167E8">
      <w:pPr>
        <w:spacing w:after="0" w:line="240" w:lineRule="auto"/>
        <w:jc w:val="both"/>
        <w:rPr>
          <w:rFonts w:ascii="Times New Roman" w:hAnsi="Times New Roman" w:cs="Times New Roman"/>
          <w:b/>
          <w:bCs/>
          <w:sz w:val="24"/>
          <w:szCs w:val="24"/>
        </w:rPr>
        <w:sectPr w:rsidR="00D167E8" w:rsidRPr="00D167E8" w:rsidSect="00537A10">
          <w:type w:val="continuous"/>
          <w:pgSz w:w="11906" w:h="16838"/>
          <w:pgMar w:top="567" w:right="567" w:bottom="567" w:left="567" w:header="0" w:footer="0" w:gutter="0"/>
          <w:cols w:space="720"/>
          <w:formProt w:val="0"/>
          <w:docGrid w:linePitch="360" w:charSpace="4096"/>
        </w:sectPr>
      </w:pPr>
      <w:r>
        <w:rPr>
          <w:rFonts w:ascii="Times New Roman" w:hAnsi="Times New Roman" w:cs="Times New Roman"/>
          <w:b/>
          <w:bCs/>
          <w:sz w:val="24"/>
          <w:szCs w:val="24"/>
        </w:rPr>
        <w:t>Table No 2</w:t>
      </w:r>
      <w:r w:rsidRPr="00537A10">
        <w:rPr>
          <w:rFonts w:ascii="Times New Roman" w:hAnsi="Times New Roman" w:cs="Times New Roman"/>
          <w:b/>
          <w:bCs/>
          <w:sz w:val="24"/>
          <w:szCs w:val="24"/>
        </w:rPr>
        <w:t>: Chemical constituents</w:t>
      </w:r>
      <w:r>
        <w:rPr>
          <w:rFonts w:ascii="Times New Roman" w:hAnsi="Times New Roman" w:cs="Times New Roman"/>
          <w:b/>
          <w:bCs/>
          <w:sz w:val="24"/>
          <w:szCs w:val="24"/>
        </w:rPr>
        <w:t xml:space="preserve"> present in </w:t>
      </w:r>
      <w:proofErr w:type="spellStart"/>
      <w:r>
        <w:rPr>
          <w:rFonts w:ascii="Times New Roman" w:hAnsi="Times New Roman" w:cs="Times New Roman"/>
          <w:b/>
          <w:bCs/>
          <w:sz w:val="24"/>
          <w:szCs w:val="24"/>
        </w:rPr>
        <w:t>Achyranthes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aspera</w:t>
      </w:r>
      <w:proofErr w:type="spellEnd"/>
      <w:r>
        <w:rPr>
          <w:rFonts w:ascii="Times New Roman" w:hAnsi="Times New Roman" w:cs="Times New Roman"/>
          <w:b/>
          <w:bCs/>
          <w:sz w:val="24"/>
          <w:szCs w:val="24"/>
        </w:rPr>
        <w:t>:</w:t>
      </w:r>
    </w:p>
    <w:p w14:paraId="1DD3D3CC" w14:textId="77777777" w:rsidR="00537A10" w:rsidRPr="00537A10" w:rsidRDefault="00537A10" w:rsidP="00537A10">
      <w:pPr>
        <w:pStyle w:val="ListParagraph"/>
        <w:spacing w:after="0" w:line="240" w:lineRule="auto"/>
        <w:ind w:left="0"/>
        <w:jc w:val="both"/>
        <w:rPr>
          <w:rFonts w:ascii="Times New Roman" w:eastAsia="Calibri" w:hAnsi="Times New Roman" w:cs="Times New Roman"/>
          <w:b/>
          <w:bCs/>
          <w:sz w:val="24"/>
          <w:szCs w:val="24"/>
        </w:rPr>
        <w:sectPr w:rsidR="00537A10" w:rsidRPr="00537A10" w:rsidSect="00521737">
          <w:type w:val="continuous"/>
          <w:pgSz w:w="11906" w:h="16838"/>
          <w:pgMar w:top="567" w:right="567" w:bottom="567" w:left="567" w:header="0" w:footer="0" w:gutter="0"/>
          <w:cols w:space="720"/>
          <w:formProt w:val="0"/>
          <w:docGrid w:linePitch="360" w:charSpace="4096"/>
        </w:sectPr>
      </w:pPr>
    </w:p>
    <w:tbl>
      <w:tblPr>
        <w:tblStyle w:val="TableGrid"/>
        <w:tblpPr w:leftFromText="180" w:rightFromText="180" w:vertAnchor="text" w:horzAnchor="margin" w:tblpX="-10" w:tblpY="571"/>
        <w:tblW w:w="9067" w:type="dxa"/>
        <w:tblLayout w:type="fixed"/>
        <w:tblLook w:val="04A0" w:firstRow="1" w:lastRow="0" w:firstColumn="1" w:lastColumn="0" w:noHBand="0" w:noVBand="1"/>
      </w:tblPr>
      <w:tblGrid>
        <w:gridCol w:w="576"/>
        <w:gridCol w:w="1740"/>
        <w:gridCol w:w="4919"/>
        <w:gridCol w:w="1832"/>
      </w:tblGrid>
      <w:tr w:rsidR="00AB6958" w:rsidRPr="00537A10" w14:paraId="4E681AAB" w14:textId="77777777" w:rsidTr="00700681">
        <w:trPr>
          <w:trHeight w:val="416"/>
        </w:trPr>
        <w:tc>
          <w:tcPr>
            <w:tcW w:w="576" w:type="dxa"/>
          </w:tcPr>
          <w:p w14:paraId="62622423" w14:textId="7CBA9ADC" w:rsidR="00AB6958" w:rsidRPr="00537A10" w:rsidRDefault="00AB6958" w:rsidP="00537A10">
            <w:pPr>
              <w:pStyle w:val="ListParagraph"/>
              <w:spacing w:after="0" w:line="240" w:lineRule="auto"/>
              <w:ind w:left="0"/>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Sr. No</w:t>
            </w:r>
          </w:p>
        </w:tc>
        <w:tc>
          <w:tcPr>
            <w:tcW w:w="1740" w:type="dxa"/>
          </w:tcPr>
          <w:p w14:paraId="6A114A39" w14:textId="77777777" w:rsidR="00AB6958" w:rsidRPr="00537A10" w:rsidRDefault="00AB6958" w:rsidP="00537A10">
            <w:pPr>
              <w:pStyle w:val="ListParagraph"/>
              <w:spacing w:after="0" w:line="240" w:lineRule="auto"/>
              <w:ind w:left="0"/>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Part of plant used</w:t>
            </w:r>
          </w:p>
        </w:tc>
        <w:tc>
          <w:tcPr>
            <w:tcW w:w="4919" w:type="dxa"/>
          </w:tcPr>
          <w:p w14:paraId="3459620C" w14:textId="77777777" w:rsidR="00AB6958" w:rsidRPr="00537A10" w:rsidRDefault="00AB6958" w:rsidP="00537A10">
            <w:pPr>
              <w:pStyle w:val="ListParagraph"/>
              <w:spacing w:after="0" w:line="240" w:lineRule="auto"/>
              <w:ind w:left="0"/>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Chemical constituents</w:t>
            </w:r>
          </w:p>
        </w:tc>
        <w:tc>
          <w:tcPr>
            <w:tcW w:w="1832" w:type="dxa"/>
          </w:tcPr>
          <w:p w14:paraId="64132B11" w14:textId="77777777" w:rsidR="00AB6958" w:rsidRPr="00537A10" w:rsidRDefault="00AB6958" w:rsidP="00537A10">
            <w:pPr>
              <w:pStyle w:val="ListParagraph"/>
              <w:spacing w:after="0" w:line="240" w:lineRule="auto"/>
              <w:ind w:left="0"/>
              <w:jc w:val="both"/>
              <w:rPr>
                <w:rFonts w:ascii="Times New Roman" w:hAnsi="Times New Roman" w:cs="Times New Roman"/>
                <w:b/>
                <w:bCs/>
                <w:sz w:val="24"/>
                <w:szCs w:val="24"/>
              </w:rPr>
            </w:pPr>
            <w:r w:rsidRPr="00537A10">
              <w:rPr>
                <w:rFonts w:ascii="Times New Roman" w:eastAsia="Calibri" w:hAnsi="Times New Roman" w:cs="Times New Roman"/>
                <w:b/>
                <w:bCs/>
                <w:sz w:val="24"/>
                <w:szCs w:val="24"/>
              </w:rPr>
              <w:t>Disease/activity</w:t>
            </w:r>
          </w:p>
        </w:tc>
      </w:tr>
      <w:tr w:rsidR="00AB6958" w:rsidRPr="00537A10" w14:paraId="7F811D2B" w14:textId="77777777" w:rsidTr="00700681">
        <w:trPr>
          <w:trHeight w:val="550"/>
        </w:trPr>
        <w:tc>
          <w:tcPr>
            <w:tcW w:w="576" w:type="dxa"/>
          </w:tcPr>
          <w:p w14:paraId="0AD3F6C1"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w:t>
            </w:r>
          </w:p>
        </w:tc>
        <w:tc>
          <w:tcPr>
            <w:tcW w:w="1740" w:type="dxa"/>
          </w:tcPr>
          <w:p w14:paraId="00ADFB6C" w14:textId="78C56E64"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Whole herb</w:t>
            </w:r>
            <w:r w:rsidR="00591EDA" w:rsidRPr="00537A10">
              <w:rPr>
                <w:rFonts w:ascii="Times New Roman" w:eastAsia="Calibri" w:hAnsi="Times New Roman" w:cs="Times New Roman"/>
                <w:sz w:val="24"/>
                <w:szCs w:val="24"/>
              </w:rPr>
              <w:t xml:space="preserve"> [43]</w:t>
            </w:r>
          </w:p>
        </w:tc>
        <w:tc>
          <w:tcPr>
            <w:tcW w:w="4919" w:type="dxa"/>
          </w:tcPr>
          <w:p w14:paraId="2D92FF47"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sz w:val="24"/>
                <w:szCs w:val="24"/>
              </w:rPr>
              <w:t xml:space="preserve">flavonoids, phenolic compound, glycosides, tannins, </w:t>
            </w:r>
            <w:proofErr w:type="spellStart"/>
            <w:r w:rsidRPr="00537A10">
              <w:rPr>
                <w:rFonts w:ascii="Times New Roman" w:eastAsia="Calibri" w:hAnsi="Times New Roman" w:cs="Times New Roman"/>
                <w:sz w:val="24"/>
                <w:szCs w:val="24"/>
              </w:rPr>
              <w:t>saponins</w:t>
            </w:r>
            <w:proofErr w:type="spellEnd"/>
            <w:r w:rsidRPr="00537A10">
              <w:rPr>
                <w:rFonts w:ascii="Times New Roman" w:eastAsia="Calibri" w:hAnsi="Times New Roman" w:cs="Times New Roman"/>
                <w:sz w:val="24"/>
                <w:szCs w:val="24"/>
              </w:rPr>
              <w:t>, alkaloids and carbohydrates</w:t>
            </w:r>
          </w:p>
        </w:tc>
        <w:tc>
          <w:tcPr>
            <w:tcW w:w="1832" w:type="dxa"/>
          </w:tcPr>
          <w:p w14:paraId="7B58249A"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Asthma</w:t>
            </w:r>
          </w:p>
        </w:tc>
      </w:tr>
      <w:tr w:rsidR="00AB6958" w:rsidRPr="00537A10" w14:paraId="4FF651A5" w14:textId="77777777" w:rsidTr="00700681">
        <w:trPr>
          <w:trHeight w:val="572"/>
        </w:trPr>
        <w:tc>
          <w:tcPr>
            <w:tcW w:w="576" w:type="dxa"/>
          </w:tcPr>
          <w:p w14:paraId="1748EE8A"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2</w:t>
            </w:r>
          </w:p>
        </w:tc>
        <w:tc>
          <w:tcPr>
            <w:tcW w:w="1740" w:type="dxa"/>
          </w:tcPr>
          <w:p w14:paraId="63F3D79B" w14:textId="4B92C76B"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Aerial </w:t>
            </w:r>
            <w:r w:rsidR="00591EDA" w:rsidRPr="00537A10">
              <w:rPr>
                <w:rFonts w:ascii="Times New Roman" w:eastAsia="Calibri" w:hAnsi="Times New Roman" w:cs="Times New Roman"/>
                <w:sz w:val="24"/>
                <w:szCs w:val="24"/>
              </w:rPr>
              <w:t>[47]</w:t>
            </w:r>
          </w:p>
        </w:tc>
        <w:tc>
          <w:tcPr>
            <w:tcW w:w="4919" w:type="dxa"/>
          </w:tcPr>
          <w:p w14:paraId="1CA34D59"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proofErr w:type="spellStart"/>
            <w:r w:rsidRPr="00537A10">
              <w:rPr>
                <w:rFonts w:ascii="Times New Roman" w:eastAsia="Calibri" w:hAnsi="Times New Roman" w:cs="Times New Roman"/>
                <w:sz w:val="24"/>
                <w:szCs w:val="24"/>
              </w:rPr>
              <w:t>Betaine</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oleonic</w:t>
            </w:r>
            <w:proofErr w:type="spellEnd"/>
            <w:r w:rsidRPr="00537A10">
              <w:rPr>
                <w:rFonts w:ascii="Times New Roman" w:eastAsia="Calibri" w:hAnsi="Times New Roman" w:cs="Times New Roman"/>
                <w:sz w:val="24"/>
                <w:szCs w:val="24"/>
              </w:rPr>
              <w:t xml:space="preserve"> acid, </w:t>
            </w:r>
            <w:proofErr w:type="spellStart"/>
            <w:r w:rsidRPr="00537A10">
              <w:rPr>
                <w:rFonts w:ascii="Times New Roman" w:eastAsia="Calibri" w:hAnsi="Times New Roman" w:cs="Times New Roman"/>
                <w:sz w:val="24"/>
                <w:szCs w:val="24"/>
              </w:rPr>
              <w:t>bisdesmosidic</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ecdysterone</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triacontanol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achyranthine</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spinasterol</w:t>
            </w:r>
            <w:proofErr w:type="spellEnd"/>
            <w:r w:rsidRPr="00537A10">
              <w:rPr>
                <w:rFonts w:ascii="Times New Roman" w:eastAsia="Calibri" w:hAnsi="Times New Roman" w:cs="Times New Roman"/>
                <w:sz w:val="24"/>
                <w:szCs w:val="24"/>
              </w:rPr>
              <w:t xml:space="preserve">, and </w:t>
            </w:r>
            <w:proofErr w:type="spellStart"/>
            <w:r w:rsidRPr="00537A10">
              <w:rPr>
                <w:rFonts w:ascii="Times New Roman" w:eastAsia="Calibri" w:hAnsi="Times New Roman" w:cs="Times New Roman"/>
                <w:sz w:val="24"/>
                <w:szCs w:val="24"/>
              </w:rPr>
              <w:t>spathulenol</w:t>
            </w:r>
            <w:proofErr w:type="spellEnd"/>
          </w:p>
        </w:tc>
        <w:tc>
          <w:tcPr>
            <w:tcW w:w="1832" w:type="dxa"/>
          </w:tcPr>
          <w:p w14:paraId="3FDB025C"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Epilepsy</w:t>
            </w:r>
          </w:p>
        </w:tc>
      </w:tr>
      <w:tr w:rsidR="00AB6958" w:rsidRPr="00537A10" w14:paraId="618CFD88" w14:textId="77777777" w:rsidTr="00121BCD">
        <w:trPr>
          <w:trHeight w:val="415"/>
        </w:trPr>
        <w:tc>
          <w:tcPr>
            <w:tcW w:w="576" w:type="dxa"/>
          </w:tcPr>
          <w:p w14:paraId="37A7190F"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3</w:t>
            </w:r>
          </w:p>
        </w:tc>
        <w:tc>
          <w:tcPr>
            <w:tcW w:w="1740" w:type="dxa"/>
          </w:tcPr>
          <w:p w14:paraId="2079206E" w14:textId="0B350FA0"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Roots</w:t>
            </w:r>
            <w:r w:rsidR="00591EDA" w:rsidRPr="00537A10">
              <w:rPr>
                <w:rFonts w:ascii="Times New Roman" w:eastAsia="Calibri" w:hAnsi="Times New Roman" w:cs="Times New Roman"/>
                <w:sz w:val="24"/>
                <w:szCs w:val="24"/>
              </w:rPr>
              <w:t xml:space="preserve"> [53]</w:t>
            </w:r>
          </w:p>
        </w:tc>
        <w:tc>
          <w:tcPr>
            <w:tcW w:w="4919" w:type="dxa"/>
          </w:tcPr>
          <w:p w14:paraId="61DDD67A"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Lipid, organic </w:t>
            </w:r>
            <w:proofErr w:type="spellStart"/>
            <w:r w:rsidRPr="00537A10">
              <w:rPr>
                <w:rFonts w:ascii="Times New Roman" w:eastAsia="Calibri" w:hAnsi="Times New Roman" w:cs="Times New Roman"/>
                <w:sz w:val="24"/>
                <w:szCs w:val="24"/>
              </w:rPr>
              <w:t>acid,benzoids</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terpenes,benzoids,quinones,alkaloids</w:t>
            </w:r>
            <w:proofErr w:type="spellEnd"/>
          </w:p>
        </w:tc>
        <w:tc>
          <w:tcPr>
            <w:tcW w:w="1832" w:type="dxa"/>
          </w:tcPr>
          <w:p w14:paraId="167A0135"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Cancer</w:t>
            </w:r>
          </w:p>
        </w:tc>
      </w:tr>
      <w:tr w:rsidR="00AB6958" w:rsidRPr="00537A10" w14:paraId="7A2DAA41" w14:textId="77777777" w:rsidTr="00700681">
        <w:trPr>
          <w:trHeight w:val="680"/>
        </w:trPr>
        <w:tc>
          <w:tcPr>
            <w:tcW w:w="576" w:type="dxa"/>
          </w:tcPr>
          <w:p w14:paraId="78E73BD8"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4</w:t>
            </w:r>
          </w:p>
        </w:tc>
        <w:tc>
          <w:tcPr>
            <w:tcW w:w="1740" w:type="dxa"/>
          </w:tcPr>
          <w:p w14:paraId="59EFCDD2" w14:textId="0DA52B3E"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Whole plant</w:t>
            </w:r>
            <w:r w:rsidR="00591EDA" w:rsidRPr="00537A10">
              <w:rPr>
                <w:rFonts w:ascii="Times New Roman" w:eastAsia="Calibri" w:hAnsi="Times New Roman" w:cs="Times New Roman"/>
                <w:bCs/>
                <w:sz w:val="24"/>
                <w:szCs w:val="24"/>
              </w:rPr>
              <w:t xml:space="preserve"> </w:t>
            </w:r>
          </w:p>
        </w:tc>
        <w:tc>
          <w:tcPr>
            <w:tcW w:w="4919" w:type="dxa"/>
          </w:tcPr>
          <w:p w14:paraId="5FB7D0F9" w14:textId="52EE812A"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Sylfaen" w:eastAsia="Calibri" w:hAnsi="Sylfaen" w:cs="Sylfaen"/>
                <w:bCs/>
                <w:sz w:val="24"/>
                <w:szCs w:val="24"/>
              </w:rPr>
              <w:t>ⴗ</w:t>
            </w:r>
            <w:r w:rsidRPr="00537A10">
              <w:rPr>
                <w:rFonts w:ascii="Times New Roman" w:eastAsia="Calibri" w:hAnsi="Times New Roman" w:cs="Times New Roman"/>
                <w:bCs/>
                <w:sz w:val="24"/>
                <w:szCs w:val="24"/>
              </w:rPr>
              <w:t>-</w:t>
            </w:r>
            <w:proofErr w:type="spellStart"/>
            <w:r w:rsidRPr="00537A10">
              <w:rPr>
                <w:rFonts w:ascii="Times New Roman" w:eastAsia="Calibri" w:hAnsi="Times New Roman" w:cs="Times New Roman"/>
                <w:bCs/>
                <w:sz w:val="24"/>
                <w:szCs w:val="24"/>
              </w:rPr>
              <w:t>glutamyltanspeptidase</w:t>
            </w:r>
            <w:proofErr w:type="spellEnd"/>
            <w:r w:rsidRPr="00537A10">
              <w:rPr>
                <w:rFonts w:ascii="Times New Roman" w:eastAsia="Calibri" w:hAnsi="Times New Roman" w:cs="Times New Roman"/>
                <w:bCs/>
                <w:sz w:val="24"/>
                <w:szCs w:val="24"/>
              </w:rPr>
              <w:t>(</w:t>
            </w:r>
            <w:r w:rsidRPr="00537A10">
              <w:rPr>
                <w:rFonts w:ascii="Sylfaen" w:eastAsia="Calibri" w:hAnsi="Sylfaen" w:cs="Sylfaen"/>
                <w:bCs/>
                <w:sz w:val="24"/>
                <w:szCs w:val="24"/>
              </w:rPr>
              <w:t>ⴗ</w:t>
            </w:r>
            <w:r w:rsidRPr="00537A10">
              <w:rPr>
                <w:rFonts w:ascii="Times New Roman" w:eastAsia="Calibri" w:hAnsi="Times New Roman" w:cs="Times New Roman"/>
                <w:bCs/>
                <w:sz w:val="24"/>
                <w:szCs w:val="24"/>
              </w:rPr>
              <w:t>-GT)</w:t>
            </w:r>
            <w:r w:rsidR="00121BCD" w:rsidRPr="00537A10">
              <w:rPr>
                <w:rFonts w:ascii="Times New Roman" w:eastAsia="Calibri" w:hAnsi="Times New Roman" w:cs="Times New Roman"/>
                <w:bCs/>
                <w:sz w:val="24"/>
                <w:szCs w:val="24"/>
              </w:rPr>
              <w:t xml:space="preserve"> </w:t>
            </w:r>
            <w:r w:rsidRPr="00537A10">
              <w:rPr>
                <w:rFonts w:ascii="Times New Roman" w:eastAsia="Calibri" w:hAnsi="Times New Roman" w:cs="Times New Roman"/>
                <w:bCs/>
                <w:sz w:val="24"/>
                <w:szCs w:val="24"/>
              </w:rPr>
              <w:t>,</w:t>
            </w:r>
            <w:proofErr w:type="spellStart"/>
            <w:r w:rsidRPr="00537A10">
              <w:rPr>
                <w:rFonts w:ascii="Times New Roman" w:eastAsia="Calibri" w:hAnsi="Times New Roman" w:cs="Times New Roman"/>
                <w:bCs/>
                <w:sz w:val="24"/>
                <w:szCs w:val="24"/>
              </w:rPr>
              <w:t>cathespin</w:t>
            </w:r>
            <w:proofErr w:type="spellEnd"/>
            <w:r w:rsidRPr="00537A10">
              <w:rPr>
                <w:rFonts w:ascii="Times New Roman" w:eastAsia="Calibri" w:hAnsi="Times New Roman" w:cs="Times New Roman"/>
                <w:bCs/>
                <w:sz w:val="24"/>
                <w:szCs w:val="24"/>
              </w:rPr>
              <w:t xml:space="preserve"> </w:t>
            </w:r>
            <w:proofErr w:type="spellStart"/>
            <w:r w:rsidRPr="00537A10">
              <w:rPr>
                <w:rFonts w:ascii="Times New Roman" w:eastAsia="Calibri" w:hAnsi="Times New Roman" w:cs="Times New Roman"/>
                <w:bCs/>
                <w:sz w:val="24"/>
                <w:szCs w:val="24"/>
              </w:rPr>
              <w:t>D,alkaline</w:t>
            </w:r>
            <w:proofErr w:type="spellEnd"/>
            <w:r w:rsidRPr="00537A10">
              <w:rPr>
                <w:rFonts w:ascii="Times New Roman" w:eastAsia="Calibri" w:hAnsi="Times New Roman" w:cs="Times New Roman"/>
                <w:bCs/>
                <w:sz w:val="24"/>
                <w:szCs w:val="24"/>
              </w:rPr>
              <w:t xml:space="preserve"> phosphatase, β-</w:t>
            </w:r>
            <w:proofErr w:type="spellStart"/>
            <w:r w:rsidRPr="00537A10">
              <w:rPr>
                <w:rFonts w:ascii="Times New Roman" w:eastAsia="Calibri" w:hAnsi="Times New Roman" w:cs="Times New Roman"/>
                <w:bCs/>
                <w:sz w:val="24"/>
                <w:szCs w:val="24"/>
              </w:rPr>
              <w:t>glucuronidase</w:t>
            </w:r>
            <w:proofErr w:type="spellEnd"/>
            <w:r w:rsidRPr="00537A10">
              <w:rPr>
                <w:rFonts w:ascii="Times New Roman" w:eastAsia="Calibri" w:hAnsi="Times New Roman" w:cs="Times New Roman"/>
                <w:bCs/>
                <w:sz w:val="24"/>
                <w:szCs w:val="24"/>
              </w:rPr>
              <w:t xml:space="preserve"> lactate </w:t>
            </w:r>
            <w:proofErr w:type="spellStart"/>
            <w:r w:rsidRPr="00537A10">
              <w:rPr>
                <w:rFonts w:ascii="Times New Roman" w:eastAsia="Calibri" w:hAnsi="Times New Roman" w:cs="Times New Roman"/>
                <w:bCs/>
                <w:sz w:val="24"/>
                <w:szCs w:val="24"/>
              </w:rPr>
              <w:t>dehydrogence</w:t>
            </w:r>
            <w:proofErr w:type="spellEnd"/>
            <w:r w:rsidRPr="00537A10">
              <w:rPr>
                <w:rFonts w:ascii="Times New Roman" w:eastAsia="Calibri" w:hAnsi="Times New Roman" w:cs="Times New Roman"/>
                <w:bCs/>
                <w:sz w:val="24"/>
                <w:szCs w:val="24"/>
              </w:rPr>
              <w:t>-N-acetyl-β-D-</w:t>
            </w:r>
            <w:proofErr w:type="spellStart"/>
            <w:r w:rsidRPr="00537A10">
              <w:rPr>
                <w:rFonts w:ascii="Times New Roman" w:eastAsia="Calibri" w:hAnsi="Times New Roman" w:cs="Times New Roman"/>
                <w:bCs/>
                <w:sz w:val="24"/>
                <w:szCs w:val="24"/>
              </w:rPr>
              <w:t>glucosamidase</w:t>
            </w:r>
            <w:proofErr w:type="spellEnd"/>
            <w:r w:rsidRPr="00537A10">
              <w:rPr>
                <w:rFonts w:ascii="Times New Roman" w:eastAsia="Calibri" w:hAnsi="Times New Roman" w:cs="Times New Roman"/>
                <w:bCs/>
                <w:sz w:val="24"/>
                <w:szCs w:val="24"/>
              </w:rPr>
              <w:t>(NAG)</w:t>
            </w:r>
          </w:p>
        </w:tc>
        <w:tc>
          <w:tcPr>
            <w:tcW w:w="1832" w:type="dxa"/>
          </w:tcPr>
          <w:p w14:paraId="29D8B893" w14:textId="77777777" w:rsidR="00AB6958" w:rsidRPr="00537A10" w:rsidRDefault="00AB6958" w:rsidP="00537A10">
            <w:pPr>
              <w:pStyle w:val="ListParagraph"/>
              <w:spacing w:after="0" w:line="240" w:lineRule="auto"/>
              <w:ind w:left="0"/>
              <w:jc w:val="both"/>
              <w:rPr>
                <w:rFonts w:ascii="Times New Roman" w:hAnsi="Times New Roman" w:cs="Times New Roman"/>
                <w:sz w:val="24"/>
                <w:szCs w:val="24"/>
              </w:rPr>
            </w:pPr>
            <w:r w:rsidRPr="00537A10">
              <w:rPr>
                <w:rFonts w:ascii="Times New Roman" w:eastAsia="Calibri" w:hAnsi="Times New Roman" w:cs="Times New Roman"/>
                <w:sz w:val="24"/>
                <w:szCs w:val="24"/>
              </w:rPr>
              <w:t>Nephrotoxicity</w:t>
            </w:r>
          </w:p>
        </w:tc>
      </w:tr>
      <w:tr w:rsidR="00AB6958" w:rsidRPr="00537A10" w14:paraId="2A925699" w14:textId="77777777" w:rsidTr="00700681">
        <w:trPr>
          <w:trHeight w:val="571"/>
        </w:trPr>
        <w:tc>
          <w:tcPr>
            <w:tcW w:w="576" w:type="dxa"/>
          </w:tcPr>
          <w:p w14:paraId="44E96B0F"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5</w:t>
            </w:r>
          </w:p>
        </w:tc>
        <w:tc>
          <w:tcPr>
            <w:tcW w:w="1740" w:type="dxa"/>
          </w:tcPr>
          <w:p w14:paraId="49BD0A92" w14:textId="397950F6" w:rsidR="00AB6958" w:rsidRPr="00537A10" w:rsidRDefault="00121BCD"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Mainly</w:t>
            </w:r>
            <w:r w:rsidR="00AB6958" w:rsidRPr="00537A10">
              <w:rPr>
                <w:rFonts w:ascii="Times New Roman" w:eastAsia="Calibri" w:hAnsi="Times New Roman" w:cs="Times New Roman"/>
                <w:bCs/>
                <w:sz w:val="24"/>
                <w:szCs w:val="24"/>
              </w:rPr>
              <w:t xml:space="preserve"> leaves /shoot of plant</w:t>
            </w:r>
          </w:p>
        </w:tc>
        <w:tc>
          <w:tcPr>
            <w:tcW w:w="4919" w:type="dxa"/>
          </w:tcPr>
          <w:p w14:paraId="744B60FF"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17-pentatiacontanol</w:t>
            </w:r>
          </w:p>
        </w:tc>
        <w:tc>
          <w:tcPr>
            <w:tcW w:w="1832" w:type="dxa"/>
          </w:tcPr>
          <w:p w14:paraId="0AD50E4D" w14:textId="4F7E04A5" w:rsidR="00AB6958" w:rsidRPr="00537A10" w:rsidRDefault="00700681"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A</w:t>
            </w:r>
            <w:r w:rsidR="00AB6958" w:rsidRPr="00537A10">
              <w:rPr>
                <w:rFonts w:ascii="Times New Roman" w:eastAsia="Calibri" w:hAnsi="Times New Roman" w:cs="Times New Roman"/>
                <w:bCs/>
                <w:sz w:val="24"/>
                <w:szCs w:val="24"/>
              </w:rPr>
              <w:t>ntimicrobial</w:t>
            </w:r>
          </w:p>
        </w:tc>
      </w:tr>
      <w:tr w:rsidR="00AB6958" w:rsidRPr="00537A10" w14:paraId="080CA48B" w14:textId="77777777" w:rsidTr="00700681">
        <w:trPr>
          <w:trHeight w:val="409"/>
        </w:trPr>
        <w:tc>
          <w:tcPr>
            <w:tcW w:w="576" w:type="dxa"/>
          </w:tcPr>
          <w:p w14:paraId="4B10EF04"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6</w:t>
            </w:r>
          </w:p>
        </w:tc>
        <w:tc>
          <w:tcPr>
            <w:tcW w:w="1740" w:type="dxa"/>
          </w:tcPr>
          <w:p w14:paraId="63AE5893"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Leaves</w:t>
            </w:r>
          </w:p>
        </w:tc>
        <w:tc>
          <w:tcPr>
            <w:tcW w:w="4919" w:type="dxa"/>
          </w:tcPr>
          <w:p w14:paraId="3288DD5D"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12-o-Tetradecanoyl-pnorbol-13-acetate</w:t>
            </w:r>
          </w:p>
        </w:tc>
        <w:tc>
          <w:tcPr>
            <w:tcW w:w="1832" w:type="dxa"/>
          </w:tcPr>
          <w:p w14:paraId="47A10A15"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Anti-</w:t>
            </w:r>
            <w:r w:rsidRPr="00537A10">
              <w:rPr>
                <w:rFonts w:ascii="Times New Roman" w:eastAsia="Calibri" w:hAnsi="Times New Roman" w:cs="Times New Roman"/>
                <w:bCs/>
                <w:sz w:val="24"/>
                <w:szCs w:val="24"/>
              </w:rPr>
              <w:lastRenderedPageBreak/>
              <w:t>carcinogenic</w:t>
            </w:r>
          </w:p>
        </w:tc>
      </w:tr>
      <w:tr w:rsidR="00AB6958" w:rsidRPr="00537A10" w14:paraId="60317D30" w14:textId="77777777" w:rsidTr="00700681">
        <w:trPr>
          <w:trHeight w:val="680"/>
        </w:trPr>
        <w:tc>
          <w:tcPr>
            <w:tcW w:w="576" w:type="dxa"/>
          </w:tcPr>
          <w:p w14:paraId="681124F6"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lastRenderedPageBreak/>
              <w:t>7</w:t>
            </w:r>
          </w:p>
        </w:tc>
        <w:tc>
          <w:tcPr>
            <w:tcW w:w="1740" w:type="dxa"/>
          </w:tcPr>
          <w:p w14:paraId="74C3E19B"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Leaves/seeds</w:t>
            </w:r>
          </w:p>
        </w:tc>
        <w:tc>
          <w:tcPr>
            <w:tcW w:w="4919" w:type="dxa"/>
          </w:tcPr>
          <w:p w14:paraId="19B2FB43"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Taurine,vit-A,D</w:t>
            </w:r>
            <w:r w:rsidRPr="00537A10">
              <w:rPr>
                <w:rFonts w:ascii="Times New Roman" w:eastAsia="Calibri" w:hAnsi="Times New Roman" w:cs="Times New Roman"/>
                <w:bCs/>
                <w:sz w:val="24"/>
                <w:szCs w:val="24"/>
                <w:vertAlign w:val="subscript"/>
              </w:rPr>
              <w:t>2,</w:t>
            </w:r>
            <w:r w:rsidRPr="00537A10">
              <w:rPr>
                <w:rFonts w:ascii="Times New Roman" w:eastAsia="Calibri" w:hAnsi="Times New Roman" w:cs="Times New Roman"/>
                <w:bCs/>
                <w:sz w:val="24"/>
                <w:szCs w:val="24"/>
              </w:rPr>
              <w:t>E,B2,B12,B6,B1 &amp; C</w:t>
            </w:r>
          </w:p>
          <w:p w14:paraId="025DE7E0" w14:textId="644E8545"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N-6-polyunsaturated fatty acid 9N-6-PUFA)</w:t>
            </w:r>
            <w:r w:rsidR="00121BCD" w:rsidRPr="00537A10">
              <w:rPr>
                <w:rFonts w:ascii="Times New Roman" w:eastAsia="Calibri" w:hAnsi="Times New Roman" w:cs="Times New Roman"/>
                <w:bCs/>
                <w:sz w:val="24"/>
                <w:szCs w:val="24"/>
              </w:rPr>
              <w:t>, oleic</w:t>
            </w:r>
            <w:r w:rsidRPr="00537A10">
              <w:rPr>
                <w:rFonts w:ascii="Times New Roman" w:eastAsia="Calibri" w:hAnsi="Times New Roman" w:cs="Times New Roman"/>
                <w:bCs/>
                <w:sz w:val="24"/>
                <w:szCs w:val="24"/>
              </w:rPr>
              <w:t xml:space="preserve"> acid &amp; linoleic </w:t>
            </w:r>
            <w:r w:rsidR="00121BCD" w:rsidRPr="00537A10">
              <w:rPr>
                <w:rFonts w:ascii="Times New Roman" w:eastAsia="Calibri" w:hAnsi="Times New Roman" w:cs="Times New Roman"/>
                <w:bCs/>
                <w:sz w:val="24"/>
                <w:szCs w:val="24"/>
              </w:rPr>
              <w:t>acid.</w:t>
            </w:r>
          </w:p>
        </w:tc>
        <w:tc>
          <w:tcPr>
            <w:tcW w:w="1832" w:type="dxa"/>
          </w:tcPr>
          <w:p w14:paraId="67952822"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Nutritional value</w:t>
            </w:r>
          </w:p>
        </w:tc>
      </w:tr>
      <w:tr w:rsidR="00AB6958" w:rsidRPr="00537A10" w14:paraId="0210CAE9" w14:textId="77777777" w:rsidTr="00700681">
        <w:trPr>
          <w:trHeight w:val="438"/>
        </w:trPr>
        <w:tc>
          <w:tcPr>
            <w:tcW w:w="576" w:type="dxa"/>
          </w:tcPr>
          <w:p w14:paraId="659C8D4D"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8</w:t>
            </w:r>
          </w:p>
        </w:tc>
        <w:tc>
          <w:tcPr>
            <w:tcW w:w="1740" w:type="dxa"/>
          </w:tcPr>
          <w:p w14:paraId="41E5AE45"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Leaf</w:t>
            </w:r>
          </w:p>
        </w:tc>
        <w:tc>
          <w:tcPr>
            <w:tcW w:w="4919" w:type="dxa"/>
          </w:tcPr>
          <w:p w14:paraId="235B6B1A"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proofErr w:type="spellStart"/>
            <w:r w:rsidRPr="00537A10">
              <w:rPr>
                <w:rFonts w:ascii="Times New Roman" w:eastAsia="Calibri" w:hAnsi="Times New Roman" w:cs="Times New Roman"/>
                <w:bCs/>
                <w:sz w:val="24"/>
                <w:szCs w:val="24"/>
              </w:rPr>
              <w:t>Saponin</w:t>
            </w:r>
            <w:proofErr w:type="spellEnd"/>
            <w:r w:rsidRPr="00537A10">
              <w:rPr>
                <w:rFonts w:ascii="Times New Roman" w:eastAsia="Calibri" w:hAnsi="Times New Roman" w:cs="Times New Roman"/>
                <w:bCs/>
                <w:sz w:val="24"/>
                <w:szCs w:val="24"/>
              </w:rPr>
              <w:t xml:space="preserve"> ,alkaloid ,flavonoid ,steroids ,</w:t>
            </w:r>
            <w:proofErr w:type="spellStart"/>
            <w:r w:rsidRPr="00537A10">
              <w:rPr>
                <w:rFonts w:ascii="Times New Roman" w:eastAsia="Calibri" w:hAnsi="Times New Roman" w:cs="Times New Roman"/>
                <w:bCs/>
                <w:sz w:val="24"/>
                <w:szCs w:val="24"/>
              </w:rPr>
              <w:t>terpenoids</w:t>
            </w:r>
            <w:proofErr w:type="spellEnd"/>
            <w:r w:rsidRPr="00537A10">
              <w:rPr>
                <w:rFonts w:ascii="Times New Roman" w:eastAsia="Calibri" w:hAnsi="Times New Roman" w:cs="Times New Roman"/>
                <w:bCs/>
                <w:sz w:val="24"/>
                <w:szCs w:val="24"/>
              </w:rPr>
              <w:t xml:space="preserve"> </w:t>
            </w:r>
          </w:p>
        </w:tc>
        <w:tc>
          <w:tcPr>
            <w:tcW w:w="1832" w:type="dxa"/>
          </w:tcPr>
          <w:p w14:paraId="05289CB7"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Antimalarial</w:t>
            </w:r>
          </w:p>
        </w:tc>
      </w:tr>
      <w:tr w:rsidR="00AB6958" w:rsidRPr="00537A10" w14:paraId="3B100691" w14:textId="77777777" w:rsidTr="00700681">
        <w:trPr>
          <w:trHeight w:val="415"/>
        </w:trPr>
        <w:tc>
          <w:tcPr>
            <w:tcW w:w="576" w:type="dxa"/>
          </w:tcPr>
          <w:p w14:paraId="5945097C"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9</w:t>
            </w:r>
          </w:p>
        </w:tc>
        <w:tc>
          <w:tcPr>
            <w:tcW w:w="1740" w:type="dxa"/>
          </w:tcPr>
          <w:p w14:paraId="4889C6C5" w14:textId="2E971808"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Root</w:t>
            </w:r>
            <w:r w:rsidR="00591EDA" w:rsidRPr="00537A10">
              <w:rPr>
                <w:rFonts w:ascii="Times New Roman" w:eastAsia="Calibri" w:hAnsi="Times New Roman" w:cs="Times New Roman"/>
                <w:bCs/>
                <w:sz w:val="24"/>
                <w:szCs w:val="24"/>
              </w:rPr>
              <w:t xml:space="preserve"> [53]</w:t>
            </w:r>
          </w:p>
        </w:tc>
        <w:tc>
          <w:tcPr>
            <w:tcW w:w="4919" w:type="dxa"/>
          </w:tcPr>
          <w:p w14:paraId="689B538C"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proofErr w:type="spellStart"/>
            <w:r w:rsidRPr="00537A10">
              <w:rPr>
                <w:rFonts w:ascii="Times New Roman" w:eastAsia="Calibri" w:hAnsi="Times New Roman" w:cs="Times New Roman"/>
                <w:bCs/>
                <w:sz w:val="24"/>
                <w:szCs w:val="24"/>
              </w:rPr>
              <w:t>Carbohydrate,glycosides,tannins</w:t>
            </w:r>
            <w:proofErr w:type="spellEnd"/>
            <w:r w:rsidRPr="00537A10">
              <w:rPr>
                <w:rFonts w:ascii="Times New Roman" w:eastAsia="Calibri" w:hAnsi="Times New Roman" w:cs="Times New Roman"/>
                <w:bCs/>
                <w:sz w:val="24"/>
                <w:szCs w:val="24"/>
              </w:rPr>
              <w:t xml:space="preserve">&amp; </w:t>
            </w:r>
            <w:proofErr w:type="spellStart"/>
            <w:r w:rsidRPr="00537A10">
              <w:rPr>
                <w:rFonts w:ascii="Times New Roman" w:eastAsia="Calibri" w:hAnsi="Times New Roman" w:cs="Times New Roman"/>
                <w:bCs/>
                <w:sz w:val="24"/>
                <w:szCs w:val="24"/>
              </w:rPr>
              <w:t>terpenoids</w:t>
            </w:r>
            <w:proofErr w:type="spellEnd"/>
            <w:r w:rsidRPr="00537A10">
              <w:rPr>
                <w:rFonts w:ascii="Times New Roman" w:eastAsia="Calibri" w:hAnsi="Times New Roman" w:cs="Times New Roman"/>
                <w:bCs/>
                <w:sz w:val="24"/>
                <w:szCs w:val="24"/>
              </w:rPr>
              <w:t xml:space="preserve"> </w:t>
            </w:r>
          </w:p>
        </w:tc>
        <w:tc>
          <w:tcPr>
            <w:tcW w:w="1832" w:type="dxa"/>
          </w:tcPr>
          <w:p w14:paraId="29E115DA" w14:textId="27A16D10" w:rsidR="00AB6958" w:rsidRPr="00537A10" w:rsidRDefault="00700681"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E</w:t>
            </w:r>
            <w:r w:rsidR="00AB6958" w:rsidRPr="00537A10">
              <w:rPr>
                <w:rFonts w:ascii="Times New Roman" w:eastAsia="Calibri" w:hAnsi="Times New Roman" w:cs="Times New Roman"/>
                <w:bCs/>
                <w:sz w:val="24"/>
                <w:szCs w:val="24"/>
              </w:rPr>
              <w:t>pilepsy</w:t>
            </w:r>
          </w:p>
        </w:tc>
      </w:tr>
      <w:tr w:rsidR="00AB6958" w:rsidRPr="00537A10" w14:paraId="30DC6C86" w14:textId="77777777" w:rsidTr="00700681">
        <w:trPr>
          <w:trHeight w:val="421"/>
        </w:trPr>
        <w:tc>
          <w:tcPr>
            <w:tcW w:w="576" w:type="dxa"/>
          </w:tcPr>
          <w:p w14:paraId="70D8AF41"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10</w:t>
            </w:r>
          </w:p>
        </w:tc>
        <w:tc>
          <w:tcPr>
            <w:tcW w:w="1740" w:type="dxa"/>
          </w:tcPr>
          <w:p w14:paraId="43C854DD"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Whole plant /root</w:t>
            </w:r>
          </w:p>
        </w:tc>
        <w:tc>
          <w:tcPr>
            <w:tcW w:w="4919" w:type="dxa"/>
          </w:tcPr>
          <w:p w14:paraId="776C6CB0"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proofErr w:type="spellStart"/>
            <w:r w:rsidRPr="00537A10">
              <w:rPr>
                <w:rFonts w:ascii="Times New Roman" w:eastAsia="Calibri" w:hAnsi="Times New Roman" w:cs="Times New Roman"/>
                <w:bCs/>
                <w:sz w:val="24"/>
                <w:szCs w:val="24"/>
              </w:rPr>
              <w:t>Ecdysterone</w:t>
            </w:r>
            <w:proofErr w:type="spellEnd"/>
            <w:r w:rsidRPr="00537A10">
              <w:rPr>
                <w:rFonts w:ascii="Times New Roman" w:eastAsia="Calibri" w:hAnsi="Times New Roman" w:cs="Times New Roman"/>
                <w:bCs/>
                <w:sz w:val="24"/>
                <w:szCs w:val="24"/>
              </w:rPr>
              <w:t xml:space="preserve">, </w:t>
            </w:r>
            <w:proofErr w:type="spellStart"/>
            <w:r w:rsidRPr="00537A10">
              <w:rPr>
                <w:rFonts w:ascii="Times New Roman" w:eastAsia="Calibri" w:hAnsi="Times New Roman" w:cs="Times New Roman"/>
                <w:bCs/>
                <w:sz w:val="24"/>
                <w:szCs w:val="24"/>
              </w:rPr>
              <w:t>achyranthine</w:t>
            </w:r>
            <w:proofErr w:type="spellEnd"/>
            <w:r w:rsidRPr="00537A10">
              <w:rPr>
                <w:rFonts w:ascii="Times New Roman" w:eastAsia="Calibri" w:hAnsi="Times New Roman" w:cs="Times New Roman"/>
                <w:bCs/>
                <w:sz w:val="24"/>
                <w:szCs w:val="24"/>
              </w:rPr>
              <w:t>(water soluble alkaloid)</w:t>
            </w:r>
          </w:p>
        </w:tc>
        <w:tc>
          <w:tcPr>
            <w:tcW w:w="1832" w:type="dxa"/>
          </w:tcPr>
          <w:p w14:paraId="159283F1"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 xml:space="preserve">Dilation of blood vessels &amp;LBP ,Increases </w:t>
            </w:r>
          </w:p>
        </w:tc>
      </w:tr>
      <w:tr w:rsidR="00AB6958" w:rsidRPr="00537A10" w14:paraId="698715DF" w14:textId="77777777" w:rsidTr="00700681">
        <w:trPr>
          <w:trHeight w:val="557"/>
        </w:trPr>
        <w:tc>
          <w:tcPr>
            <w:tcW w:w="576" w:type="dxa"/>
          </w:tcPr>
          <w:p w14:paraId="133C1E75"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11</w:t>
            </w:r>
          </w:p>
        </w:tc>
        <w:tc>
          <w:tcPr>
            <w:tcW w:w="1740" w:type="dxa"/>
          </w:tcPr>
          <w:p w14:paraId="046936D0"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Fruits/stem</w:t>
            </w:r>
          </w:p>
        </w:tc>
        <w:tc>
          <w:tcPr>
            <w:tcW w:w="4919" w:type="dxa"/>
          </w:tcPr>
          <w:p w14:paraId="536887E7"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proofErr w:type="spellStart"/>
            <w:r w:rsidRPr="00537A10">
              <w:rPr>
                <w:rFonts w:ascii="Times New Roman" w:eastAsia="Calibri" w:hAnsi="Times New Roman" w:cs="Times New Roman"/>
                <w:bCs/>
                <w:sz w:val="24"/>
                <w:szCs w:val="24"/>
              </w:rPr>
              <w:t>Pentalrydontane</w:t>
            </w:r>
            <w:proofErr w:type="spellEnd"/>
            <w:r w:rsidRPr="00537A10">
              <w:rPr>
                <w:rFonts w:ascii="Times New Roman" w:eastAsia="Calibri" w:hAnsi="Times New Roman" w:cs="Times New Roman"/>
                <w:bCs/>
                <w:sz w:val="24"/>
                <w:szCs w:val="24"/>
              </w:rPr>
              <w:t xml:space="preserve"> 6-pentatridnone &amp; </w:t>
            </w:r>
            <w:proofErr w:type="spellStart"/>
            <w:r w:rsidRPr="00537A10">
              <w:rPr>
                <w:rFonts w:ascii="Times New Roman" w:eastAsia="Calibri" w:hAnsi="Times New Roman" w:cs="Times New Roman"/>
                <w:bCs/>
                <w:sz w:val="24"/>
                <w:szCs w:val="24"/>
              </w:rPr>
              <w:t>hexatriacontane</w:t>
            </w:r>
            <w:proofErr w:type="spellEnd"/>
            <w:r w:rsidRPr="00537A10">
              <w:rPr>
                <w:rFonts w:ascii="Times New Roman" w:eastAsia="Calibri" w:hAnsi="Times New Roman" w:cs="Times New Roman"/>
                <w:bCs/>
                <w:sz w:val="24"/>
                <w:szCs w:val="24"/>
              </w:rPr>
              <w:t xml:space="preserve"> &amp; </w:t>
            </w:r>
            <w:proofErr w:type="spellStart"/>
            <w:r w:rsidRPr="00537A10">
              <w:rPr>
                <w:rFonts w:ascii="Times New Roman" w:eastAsia="Calibri" w:hAnsi="Times New Roman" w:cs="Times New Roman"/>
                <w:bCs/>
                <w:sz w:val="24"/>
                <w:szCs w:val="24"/>
              </w:rPr>
              <w:t>tritriacontane</w:t>
            </w:r>
            <w:proofErr w:type="spellEnd"/>
          </w:p>
        </w:tc>
        <w:tc>
          <w:tcPr>
            <w:tcW w:w="1832" w:type="dxa"/>
          </w:tcPr>
          <w:p w14:paraId="6C32878D" w14:textId="0760DC11" w:rsidR="00AB6958" w:rsidRPr="00537A10" w:rsidRDefault="004D3B5D"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hAnsi="Times New Roman" w:cs="Times New Roman"/>
                <w:bCs/>
                <w:sz w:val="24"/>
                <w:szCs w:val="24"/>
              </w:rPr>
              <w:t xml:space="preserve">Skin </w:t>
            </w:r>
            <w:proofErr w:type="spellStart"/>
            <w:r w:rsidRPr="00537A10">
              <w:rPr>
                <w:rFonts w:ascii="Times New Roman" w:hAnsi="Times New Roman" w:cs="Times New Roman"/>
                <w:bCs/>
                <w:sz w:val="24"/>
                <w:szCs w:val="24"/>
              </w:rPr>
              <w:t>disese,ulcers,urinary</w:t>
            </w:r>
            <w:proofErr w:type="spellEnd"/>
            <w:r w:rsidRPr="00537A10">
              <w:rPr>
                <w:rFonts w:ascii="Times New Roman" w:hAnsi="Times New Roman" w:cs="Times New Roman"/>
                <w:bCs/>
                <w:sz w:val="24"/>
                <w:szCs w:val="24"/>
              </w:rPr>
              <w:t xml:space="preserve"> </w:t>
            </w:r>
            <w:r w:rsidR="00121BCD" w:rsidRPr="00537A10">
              <w:rPr>
                <w:rFonts w:ascii="Times New Roman" w:hAnsi="Times New Roman" w:cs="Times New Roman"/>
                <w:bCs/>
                <w:sz w:val="24"/>
                <w:szCs w:val="24"/>
              </w:rPr>
              <w:t>disease</w:t>
            </w:r>
            <w:r w:rsidRPr="00537A10">
              <w:rPr>
                <w:rFonts w:ascii="Times New Roman" w:hAnsi="Times New Roman" w:cs="Times New Roman"/>
                <w:bCs/>
                <w:sz w:val="24"/>
                <w:szCs w:val="24"/>
              </w:rPr>
              <w:t xml:space="preserve"> </w:t>
            </w:r>
          </w:p>
        </w:tc>
      </w:tr>
      <w:tr w:rsidR="00AB6958" w:rsidRPr="00537A10" w14:paraId="7CC7F998" w14:textId="77777777" w:rsidTr="00700681">
        <w:trPr>
          <w:trHeight w:val="549"/>
        </w:trPr>
        <w:tc>
          <w:tcPr>
            <w:tcW w:w="576" w:type="dxa"/>
          </w:tcPr>
          <w:p w14:paraId="7E5EEA58"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12</w:t>
            </w:r>
          </w:p>
        </w:tc>
        <w:tc>
          <w:tcPr>
            <w:tcW w:w="1740" w:type="dxa"/>
          </w:tcPr>
          <w:p w14:paraId="1A51261C"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Leaves/root</w:t>
            </w:r>
          </w:p>
        </w:tc>
        <w:tc>
          <w:tcPr>
            <w:tcW w:w="4919" w:type="dxa"/>
          </w:tcPr>
          <w:p w14:paraId="362FC8A1" w14:textId="0DBBEEEB" w:rsidR="00AB6958" w:rsidRPr="00537A10" w:rsidRDefault="00BC1E91"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 xml:space="preserve">    </w:t>
            </w:r>
            <w:proofErr w:type="spellStart"/>
            <w:r w:rsidR="00AB6958" w:rsidRPr="00537A10">
              <w:rPr>
                <w:rFonts w:ascii="Times New Roman" w:eastAsia="Calibri" w:hAnsi="Times New Roman" w:cs="Times New Roman"/>
                <w:bCs/>
                <w:sz w:val="24"/>
                <w:szCs w:val="24"/>
              </w:rPr>
              <w:t>Polysaccharide</w:t>
            </w:r>
            <w:r w:rsidRPr="00537A10">
              <w:rPr>
                <w:rFonts w:ascii="Times New Roman" w:eastAsia="Calibri" w:hAnsi="Times New Roman" w:cs="Times New Roman"/>
                <w:bCs/>
                <w:sz w:val="24"/>
                <w:szCs w:val="24"/>
              </w:rPr>
              <w:t>,</w:t>
            </w:r>
            <w:r w:rsidR="00AB6958" w:rsidRPr="00537A10">
              <w:rPr>
                <w:rFonts w:ascii="Times New Roman" w:eastAsia="Calibri" w:hAnsi="Times New Roman" w:cs="Times New Roman"/>
                <w:bCs/>
                <w:sz w:val="24"/>
                <w:szCs w:val="24"/>
              </w:rPr>
              <w:t>sadysterone,achyranthrine,betaine,vallinilic</w:t>
            </w:r>
            <w:proofErr w:type="spellEnd"/>
            <w:r w:rsidR="00AB6958" w:rsidRPr="00537A10">
              <w:rPr>
                <w:rFonts w:ascii="Times New Roman" w:eastAsia="Calibri" w:hAnsi="Times New Roman" w:cs="Times New Roman"/>
                <w:bCs/>
                <w:sz w:val="24"/>
                <w:szCs w:val="24"/>
              </w:rPr>
              <w:t xml:space="preserve"> acid , </w:t>
            </w:r>
            <w:proofErr w:type="spellStart"/>
            <w:r w:rsidR="00AB6958" w:rsidRPr="00537A10">
              <w:rPr>
                <w:rFonts w:ascii="Times New Roman" w:eastAsia="Calibri" w:hAnsi="Times New Roman" w:cs="Times New Roman"/>
                <w:bCs/>
                <w:sz w:val="24"/>
                <w:szCs w:val="24"/>
              </w:rPr>
              <w:t>syringic</w:t>
            </w:r>
            <w:proofErr w:type="spellEnd"/>
            <w:r w:rsidR="00AB6958" w:rsidRPr="00537A10">
              <w:rPr>
                <w:rFonts w:ascii="Times New Roman" w:eastAsia="Calibri" w:hAnsi="Times New Roman" w:cs="Times New Roman"/>
                <w:bCs/>
                <w:sz w:val="24"/>
                <w:szCs w:val="24"/>
              </w:rPr>
              <w:t xml:space="preserve"> acid ,p-</w:t>
            </w:r>
            <w:proofErr w:type="spellStart"/>
            <w:r w:rsidR="00AB6958" w:rsidRPr="00537A10">
              <w:rPr>
                <w:rFonts w:ascii="Times New Roman" w:eastAsia="Calibri" w:hAnsi="Times New Roman" w:cs="Times New Roman"/>
                <w:bCs/>
                <w:sz w:val="24"/>
                <w:szCs w:val="24"/>
              </w:rPr>
              <w:t>coumaric</w:t>
            </w:r>
            <w:proofErr w:type="spellEnd"/>
            <w:r w:rsidR="00AB6958" w:rsidRPr="00537A10">
              <w:rPr>
                <w:rFonts w:ascii="Times New Roman" w:eastAsia="Calibri" w:hAnsi="Times New Roman" w:cs="Times New Roman"/>
                <w:bCs/>
                <w:sz w:val="24"/>
                <w:szCs w:val="24"/>
              </w:rPr>
              <w:t xml:space="preserve"> acid ,</w:t>
            </w:r>
            <w:proofErr w:type="spellStart"/>
            <w:r w:rsidR="00AB6958" w:rsidRPr="00537A10">
              <w:rPr>
                <w:rFonts w:ascii="Times New Roman" w:eastAsia="Calibri" w:hAnsi="Times New Roman" w:cs="Times New Roman"/>
                <w:bCs/>
                <w:sz w:val="24"/>
                <w:szCs w:val="24"/>
              </w:rPr>
              <w:t>saponin</w:t>
            </w:r>
            <w:proofErr w:type="spellEnd"/>
            <w:r w:rsidR="00AB6958" w:rsidRPr="00537A10">
              <w:rPr>
                <w:rFonts w:ascii="Times New Roman" w:eastAsia="Calibri" w:hAnsi="Times New Roman" w:cs="Times New Roman"/>
                <w:bCs/>
                <w:sz w:val="24"/>
                <w:szCs w:val="24"/>
              </w:rPr>
              <w:t>-A,B</w:t>
            </w:r>
          </w:p>
        </w:tc>
        <w:tc>
          <w:tcPr>
            <w:tcW w:w="1832" w:type="dxa"/>
          </w:tcPr>
          <w:p w14:paraId="623094C3"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Anti-oxidant</w:t>
            </w:r>
          </w:p>
        </w:tc>
      </w:tr>
      <w:tr w:rsidR="00AB6958" w:rsidRPr="00537A10" w14:paraId="066F467F" w14:textId="77777777" w:rsidTr="00700681">
        <w:trPr>
          <w:trHeight w:val="430"/>
        </w:trPr>
        <w:tc>
          <w:tcPr>
            <w:tcW w:w="576" w:type="dxa"/>
          </w:tcPr>
          <w:p w14:paraId="1EBF269F"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13</w:t>
            </w:r>
          </w:p>
        </w:tc>
        <w:tc>
          <w:tcPr>
            <w:tcW w:w="1740" w:type="dxa"/>
          </w:tcPr>
          <w:p w14:paraId="2639528B"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Whole plant</w:t>
            </w:r>
          </w:p>
        </w:tc>
        <w:tc>
          <w:tcPr>
            <w:tcW w:w="4919" w:type="dxa"/>
          </w:tcPr>
          <w:p w14:paraId="00205B7E"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17-pentatricontanol (long chain alcohol)</w:t>
            </w:r>
          </w:p>
        </w:tc>
        <w:tc>
          <w:tcPr>
            <w:tcW w:w="1832" w:type="dxa"/>
          </w:tcPr>
          <w:p w14:paraId="74629EB4" w14:textId="77777777" w:rsidR="00AB6958" w:rsidRPr="00537A10" w:rsidRDefault="00AB6958" w:rsidP="00537A10">
            <w:pPr>
              <w:pStyle w:val="ListParagraph"/>
              <w:spacing w:after="0" w:line="240" w:lineRule="auto"/>
              <w:ind w:left="0"/>
              <w:jc w:val="both"/>
              <w:rPr>
                <w:rFonts w:ascii="Times New Roman" w:hAnsi="Times New Roman" w:cs="Times New Roman"/>
                <w:bCs/>
                <w:sz w:val="24"/>
                <w:szCs w:val="24"/>
              </w:rPr>
            </w:pPr>
            <w:r w:rsidRPr="00537A10">
              <w:rPr>
                <w:rFonts w:ascii="Times New Roman" w:eastAsia="Calibri" w:hAnsi="Times New Roman" w:cs="Times New Roman"/>
                <w:bCs/>
                <w:sz w:val="24"/>
                <w:szCs w:val="24"/>
              </w:rPr>
              <w:t>Anti-fungal</w:t>
            </w:r>
          </w:p>
        </w:tc>
      </w:tr>
    </w:tbl>
    <w:p w14:paraId="0C437F50" w14:textId="77777777" w:rsidR="00D167E8" w:rsidRDefault="00D167E8" w:rsidP="00537A10">
      <w:pPr>
        <w:spacing w:line="240" w:lineRule="auto"/>
        <w:jc w:val="both"/>
        <w:rPr>
          <w:rFonts w:ascii="Times New Roman" w:hAnsi="Times New Roman" w:cs="Times New Roman"/>
          <w:b/>
          <w:bCs/>
          <w:sz w:val="24"/>
          <w:szCs w:val="24"/>
        </w:rPr>
      </w:pPr>
    </w:p>
    <w:p w14:paraId="1477EA8C" w14:textId="77777777" w:rsidR="00D167E8" w:rsidRDefault="00D167E8" w:rsidP="00537A10">
      <w:pPr>
        <w:spacing w:line="240" w:lineRule="auto"/>
        <w:jc w:val="both"/>
        <w:rPr>
          <w:rFonts w:ascii="Times New Roman" w:hAnsi="Times New Roman" w:cs="Times New Roman"/>
          <w:b/>
          <w:bCs/>
          <w:sz w:val="24"/>
          <w:szCs w:val="24"/>
        </w:rPr>
      </w:pPr>
    </w:p>
    <w:p w14:paraId="576DAA9A" w14:textId="77777777" w:rsidR="00D167E8" w:rsidRDefault="00D167E8" w:rsidP="00537A10">
      <w:pPr>
        <w:spacing w:line="240" w:lineRule="auto"/>
        <w:jc w:val="both"/>
        <w:rPr>
          <w:rFonts w:ascii="Times New Roman" w:hAnsi="Times New Roman" w:cs="Times New Roman"/>
          <w:b/>
          <w:bCs/>
          <w:sz w:val="24"/>
          <w:szCs w:val="24"/>
        </w:rPr>
      </w:pPr>
    </w:p>
    <w:p w14:paraId="2536BECF" w14:textId="77777777" w:rsidR="00D167E8" w:rsidRDefault="00D167E8" w:rsidP="00537A10">
      <w:pPr>
        <w:spacing w:line="240" w:lineRule="auto"/>
        <w:jc w:val="both"/>
        <w:rPr>
          <w:rFonts w:ascii="Times New Roman" w:hAnsi="Times New Roman" w:cs="Times New Roman"/>
          <w:b/>
          <w:bCs/>
          <w:sz w:val="24"/>
          <w:szCs w:val="24"/>
        </w:rPr>
      </w:pPr>
    </w:p>
    <w:p w14:paraId="1B452904" w14:textId="24D7C241" w:rsidR="00AB6958" w:rsidRPr="00537A10" w:rsidRDefault="00AB6958" w:rsidP="00537A10">
      <w:pPr>
        <w:spacing w:line="240" w:lineRule="auto"/>
        <w:jc w:val="both"/>
        <w:rPr>
          <w:rFonts w:ascii="Times New Roman" w:hAnsi="Times New Roman" w:cs="Times New Roman"/>
          <w:b/>
          <w:bCs/>
          <w:sz w:val="24"/>
          <w:szCs w:val="24"/>
        </w:rPr>
      </w:pPr>
      <w:r w:rsidRPr="00537A10">
        <w:rPr>
          <w:rFonts w:ascii="Times New Roman" w:hAnsi="Times New Roman" w:cs="Times New Roman"/>
          <w:b/>
          <w:bCs/>
          <w:sz w:val="24"/>
          <w:szCs w:val="24"/>
        </w:rPr>
        <w:t xml:space="preserve">                   </w:t>
      </w:r>
    </w:p>
    <w:p w14:paraId="474350CD" w14:textId="77777777" w:rsidR="00AB6958" w:rsidRPr="00537A10" w:rsidRDefault="00AB6958" w:rsidP="00537A10">
      <w:pPr>
        <w:spacing w:line="240" w:lineRule="auto"/>
        <w:jc w:val="both"/>
        <w:rPr>
          <w:rFonts w:ascii="Times New Roman" w:hAnsi="Times New Roman" w:cs="Times New Roman"/>
          <w:b/>
          <w:bCs/>
          <w:sz w:val="24"/>
          <w:szCs w:val="24"/>
        </w:rPr>
      </w:pPr>
    </w:p>
    <w:p w14:paraId="65D5F85F" w14:textId="77777777" w:rsidR="008A4E53" w:rsidRDefault="008A4E53" w:rsidP="00537A10">
      <w:pPr>
        <w:spacing w:line="240" w:lineRule="auto"/>
        <w:jc w:val="both"/>
        <w:rPr>
          <w:rFonts w:ascii="Times New Roman" w:hAnsi="Times New Roman" w:cs="Times New Roman"/>
          <w:b/>
          <w:bCs/>
          <w:sz w:val="24"/>
          <w:szCs w:val="24"/>
        </w:rPr>
      </w:pPr>
    </w:p>
    <w:p w14:paraId="7A3EC6BE" w14:textId="0BF6D9E2" w:rsidR="00D167E8" w:rsidRPr="00D167E8" w:rsidRDefault="00D167E8" w:rsidP="00537A10">
      <w:pPr>
        <w:spacing w:line="240" w:lineRule="auto"/>
        <w:jc w:val="both"/>
        <w:rPr>
          <w:rFonts w:ascii="Times New Roman" w:hAnsi="Times New Roman" w:cs="Times New Roman"/>
          <w:b/>
          <w:bCs/>
          <w:sz w:val="28"/>
          <w:szCs w:val="28"/>
        </w:rPr>
      </w:pPr>
      <w:r w:rsidRPr="00D167E8">
        <w:rPr>
          <w:rFonts w:ascii="Times New Roman" w:hAnsi="Times New Roman" w:cs="Times New Roman"/>
          <w:b/>
          <w:bCs/>
          <w:sz w:val="28"/>
          <w:szCs w:val="28"/>
        </w:rPr>
        <w:t xml:space="preserve">OVERVIEW OF MARKETED </w:t>
      </w:r>
      <w:r w:rsidRPr="00D167E8">
        <w:rPr>
          <w:rStyle w:val="Emphasis"/>
          <w:rFonts w:ascii="Times New Roman" w:hAnsi="Times New Roman" w:cs="Times New Roman"/>
          <w:b/>
          <w:bCs/>
          <w:sz w:val="28"/>
          <w:szCs w:val="28"/>
        </w:rPr>
        <w:t>ACHYRANTHES ASPERA</w:t>
      </w:r>
      <w:r w:rsidRPr="00D167E8">
        <w:rPr>
          <w:rFonts w:ascii="Times New Roman" w:hAnsi="Times New Roman" w:cs="Times New Roman"/>
          <w:b/>
          <w:bCs/>
          <w:sz w:val="28"/>
          <w:szCs w:val="28"/>
        </w:rPr>
        <w:t xml:space="preserve"> FORMULATIONS AND THEIR PHARMACEUTICAL DETAILS:</w:t>
      </w:r>
    </w:p>
    <w:p w14:paraId="5CA64BCC" w14:textId="77777777" w:rsidR="008A4E53" w:rsidRPr="00537A10" w:rsidRDefault="008A4E53" w:rsidP="00537A10">
      <w:pPr>
        <w:spacing w:line="240" w:lineRule="auto"/>
        <w:jc w:val="both"/>
        <w:rPr>
          <w:rFonts w:ascii="Times New Roman" w:hAnsi="Times New Roman" w:cs="Times New Roman"/>
          <w:b/>
          <w:bCs/>
          <w:sz w:val="24"/>
          <w:szCs w:val="24"/>
        </w:rPr>
      </w:pPr>
    </w:p>
    <w:p w14:paraId="28E24DD9" w14:textId="4F6C8DAB" w:rsidR="00144051" w:rsidRPr="00537A10" w:rsidRDefault="00D167E8" w:rsidP="00537A10">
      <w:pPr>
        <w:spacing w:line="240" w:lineRule="auto"/>
        <w:jc w:val="both"/>
        <w:rPr>
          <w:rFonts w:ascii="Times New Roman" w:hAnsi="Times New Roman" w:cs="Times New Roman"/>
          <w:b/>
          <w:sz w:val="24"/>
          <w:szCs w:val="24"/>
        </w:rPr>
      </w:pPr>
      <w:r>
        <w:rPr>
          <w:rFonts w:ascii="Times New Roman" w:hAnsi="Times New Roman" w:cs="Times New Roman"/>
          <w:b/>
          <w:bCs/>
          <w:sz w:val="24"/>
          <w:szCs w:val="24"/>
        </w:rPr>
        <w:t>Table No 3</w:t>
      </w:r>
      <w:r w:rsidR="00BC1E91" w:rsidRPr="00537A10">
        <w:rPr>
          <w:rFonts w:ascii="Times New Roman" w:hAnsi="Times New Roman" w:cs="Times New Roman"/>
          <w:b/>
          <w:bCs/>
          <w:sz w:val="24"/>
          <w:szCs w:val="24"/>
        </w:rPr>
        <w:t xml:space="preserve">: </w:t>
      </w:r>
      <w:r w:rsidR="00A21E8D" w:rsidRPr="00537A10">
        <w:rPr>
          <w:rFonts w:ascii="Times New Roman" w:hAnsi="Times New Roman" w:cs="Times New Roman"/>
          <w:b/>
          <w:sz w:val="24"/>
          <w:szCs w:val="24"/>
        </w:rPr>
        <w:t>Marketed formulation with their manufacturing companies’ doses, category, part of plant used &amp; product name:</w:t>
      </w:r>
    </w:p>
    <w:p w14:paraId="4489853E" w14:textId="77777777" w:rsidR="00A21E8D" w:rsidRPr="00537A10" w:rsidRDefault="00A21E8D" w:rsidP="00537A10">
      <w:pPr>
        <w:spacing w:line="240" w:lineRule="auto"/>
        <w:jc w:val="both"/>
        <w:rPr>
          <w:rFonts w:ascii="Times New Roman" w:hAnsi="Times New Roman" w:cs="Times New Roman"/>
          <w:b/>
          <w:sz w:val="24"/>
          <w:szCs w:val="24"/>
        </w:rPr>
      </w:pPr>
    </w:p>
    <w:tbl>
      <w:tblPr>
        <w:tblStyle w:val="TableGrid"/>
        <w:tblW w:w="9900" w:type="dxa"/>
        <w:tblInd w:w="-5" w:type="dxa"/>
        <w:tblLayout w:type="fixed"/>
        <w:tblLook w:val="04A0" w:firstRow="1" w:lastRow="0" w:firstColumn="1" w:lastColumn="0" w:noHBand="0" w:noVBand="1"/>
      </w:tblPr>
      <w:tblGrid>
        <w:gridCol w:w="540"/>
        <w:gridCol w:w="1350"/>
        <w:gridCol w:w="1229"/>
        <w:gridCol w:w="1559"/>
        <w:gridCol w:w="1134"/>
        <w:gridCol w:w="1478"/>
        <w:gridCol w:w="2610"/>
      </w:tblGrid>
      <w:tr w:rsidR="00144051" w:rsidRPr="00537A10" w14:paraId="2F517142" w14:textId="77777777" w:rsidTr="00D167E8">
        <w:trPr>
          <w:trHeight w:val="340"/>
        </w:trPr>
        <w:tc>
          <w:tcPr>
            <w:tcW w:w="540" w:type="dxa"/>
          </w:tcPr>
          <w:p w14:paraId="3DF0B335" w14:textId="373FA7C9"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Sr.no</w:t>
            </w:r>
          </w:p>
        </w:tc>
        <w:tc>
          <w:tcPr>
            <w:tcW w:w="1350" w:type="dxa"/>
          </w:tcPr>
          <w:p w14:paraId="5617DBFC" w14:textId="708AC78A"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Product name</w:t>
            </w:r>
          </w:p>
        </w:tc>
        <w:tc>
          <w:tcPr>
            <w:tcW w:w="1229" w:type="dxa"/>
          </w:tcPr>
          <w:p w14:paraId="6C5F2351" w14:textId="5507EE3A"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Part of plant</w:t>
            </w:r>
          </w:p>
        </w:tc>
        <w:tc>
          <w:tcPr>
            <w:tcW w:w="1559" w:type="dxa"/>
          </w:tcPr>
          <w:p w14:paraId="18DAD34A" w14:textId="3B498F2C"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 xml:space="preserve">Treatment </w:t>
            </w:r>
          </w:p>
        </w:tc>
        <w:tc>
          <w:tcPr>
            <w:tcW w:w="1134" w:type="dxa"/>
          </w:tcPr>
          <w:p w14:paraId="7DAD3DB1" w14:textId="62836B3D" w:rsidR="0070068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M</w:t>
            </w:r>
            <w:r w:rsidR="00700681" w:rsidRPr="00537A10">
              <w:rPr>
                <w:rFonts w:ascii="Times New Roman" w:eastAsia="Calibri" w:hAnsi="Times New Roman" w:cs="Times New Roman"/>
                <w:b/>
                <w:color w:val="000000" w:themeColor="text1"/>
                <w:sz w:val="24"/>
                <w:szCs w:val="24"/>
              </w:rPr>
              <w:t>anufacture</w:t>
            </w:r>
          </w:p>
          <w:p w14:paraId="1DE870E9" w14:textId="2992BEC4"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 xml:space="preserve">company </w:t>
            </w:r>
          </w:p>
        </w:tc>
        <w:tc>
          <w:tcPr>
            <w:tcW w:w="1478" w:type="dxa"/>
          </w:tcPr>
          <w:p w14:paraId="5B4F0EC2" w14:textId="3613A8F3"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r w:rsidRPr="00537A10">
              <w:rPr>
                <w:rFonts w:ascii="Times New Roman" w:eastAsia="Calibri" w:hAnsi="Times New Roman" w:cs="Times New Roman"/>
                <w:b/>
                <w:color w:val="000000" w:themeColor="text1"/>
                <w:sz w:val="24"/>
                <w:szCs w:val="24"/>
              </w:rPr>
              <w:t>Dose</w:t>
            </w:r>
          </w:p>
          <w:p w14:paraId="794068DE" w14:textId="58C6BD0A" w:rsidR="00144051" w:rsidRPr="00537A10" w:rsidRDefault="00144051" w:rsidP="00537A10">
            <w:pPr>
              <w:spacing w:after="0" w:line="240" w:lineRule="auto"/>
              <w:jc w:val="both"/>
              <w:rPr>
                <w:rFonts w:ascii="Times New Roman" w:eastAsia="Calibri" w:hAnsi="Times New Roman" w:cs="Times New Roman"/>
                <w:b/>
                <w:color w:val="000000" w:themeColor="text1"/>
                <w:sz w:val="24"/>
                <w:szCs w:val="24"/>
              </w:rPr>
            </w:pPr>
          </w:p>
        </w:tc>
        <w:tc>
          <w:tcPr>
            <w:tcW w:w="2610" w:type="dxa"/>
          </w:tcPr>
          <w:p w14:paraId="3703FEC4" w14:textId="6C9B1BC3" w:rsidR="00144051" w:rsidRPr="00537A10" w:rsidRDefault="00700681" w:rsidP="00537A10">
            <w:pPr>
              <w:spacing w:after="0" w:line="240" w:lineRule="auto"/>
              <w:jc w:val="both"/>
              <w:rPr>
                <w:rStyle w:val="Hyperlink"/>
                <w:rFonts w:ascii="Times New Roman" w:eastAsia="Calibri" w:hAnsi="Times New Roman" w:cs="Times New Roman"/>
                <w:b/>
                <w:color w:val="000000" w:themeColor="text1"/>
                <w:sz w:val="24"/>
                <w:szCs w:val="24"/>
                <w:u w:val="none"/>
                <w:shd w:val="clear" w:color="auto" w:fill="FFFFFF"/>
              </w:rPr>
            </w:pPr>
            <w:r w:rsidRPr="00537A10">
              <w:rPr>
                <w:rStyle w:val="Hyperlink"/>
                <w:rFonts w:ascii="Times New Roman" w:eastAsia="Calibri" w:hAnsi="Times New Roman" w:cs="Times New Roman"/>
                <w:b/>
                <w:color w:val="000000" w:themeColor="text1"/>
                <w:sz w:val="24"/>
                <w:szCs w:val="24"/>
                <w:u w:val="none"/>
                <w:shd w:val="clear" w:color="auto" w:fill="FFFFFF"/>
              </w:rPr>
              <w:t>R</w:t>
            </w:r>
            <w:r w:rsidR="00144051" w:rsidRPr="00537A10">
              <w:rPr>
                <w:rStyle w:val="Hyperlink"/>
                <w:rFonts w:ascii="Times New Roman" w:eastAsia="Calibri" w:hAnsi="Times New Roman" w:cs="Times New Roman"/>
                <w:b/>
                <w:color w:val="000000" w:themeColor="text1"/>
                <w:sz w:val="24"/>
                <w:szCs w:val="24"/>
                <w:u w:val="none"/>
                <w:shd w:val="clear" w:color="auto" w:fill="FFFFFF"/>
              </w:rPr>
              <w:t>eferences</w:t>
            </w:r>
          </w:p>
        </w:tc>
      </w:tr>
      <w:tr w:rsidR="006044E8" w:rsidRPr="00537A10" w14:paraId="2BAB803C" w14:textId="77777777" w:rsidTr="00D167E8">
        <w:trPr>
          <w:trHeight w:val="340"/>
        </w:trPr>
        <w:tc>
          <w:tcPr>
            <w:tcW w:w="540" w:type="dxa"/>
          </w:tcPr>
          <w:p w14:paraId="4C8B13F5" w14:textId="7A249CFE"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w:t>
            </w:r>
          </w:p>
        </w:tc>
        <w:tc>
          <w:tcPr>
            <w:tcW w:w="1350" w:type="dxa"/>
          </w:tcPr>
          <w:p w14:paraId="0E898DBA"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Reeni</w:t>
            </w:r>
            <w:proofErr w:type="spellEnd"/>
            <w:r w:rsidRPr="00537A10">
              <w:rPr>
                <w:rFonts w:ascii="Times New Roman" w:eastAsia="Calibri" w:hAnsi="Times New Roman" w:cs="Times New Roman"/>
                <w:sz w:val="24"/>
                <w:szCs w:val="24"/>
              </w:rPr>
              <w:t xml:space="preserve"> Syrup</w:t>
            </w:r>
          </w:p>
          <w:p w14:paraId="4E0EC56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(200ml)</w:t>
            </w:r>
          </w:p>
        </w:tc>
        <w:tc>
          <w:tcPr>
            <w:tcW w:w="1229" w:type="dxa"/>
          </w:tcPr>
          <w:p w14:paraId="27B6E58B"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Whole conc. Extract of </w:t>
            </w:r>
            <w:proofErr w:type="spellStart"/>
            <w:r w:rsidRPr="00537A10">
              <w:rPr>
                <w:rFonts w:ascii="Times New Roman" w:eastAsia="Calibri" w:hAnsi="Times New Roman" w:cs="Times New Roman"/>
                <w:sz w:val="24"/>
                <w:szCs w:val="24"/>
              </w:rPr>
              <w:t>apamarga</w:t>
            </w:r>
            <w:proofErr w:type="spellEnd"/>
          </w:p>
        </w:tc>
        <w:tc>
          <w:tcPr>
            <w:tcW w:w="1559" w:type="dxa"/>
          </w:tcPr>
          <w:p w14:paraId="2E90CE0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Kidney health, urinary tract system</w:t>
            </w:r>
          </w:p>
        </w:tc>
        <w:tc>
          <w:tcPr>
            <w:tcW w:w="1134" w:type="dxa"/>
          </w:tcPr>
          <w:p w14:paraId="29E731CC" w14:textId="77777777" w:rsidR="00121BCD" w:rsidRPr="00537A10" w:rsidRDefault="006044E8" w:rsidP="00537A10">
            <w:pPr>
              <w:spacing w:after="0" w:line="240" w:lineRule="auto"/>
              <w:jc w:val="both"/>
              <w:rPr>
                <w:rFonts w:ascii="Times New Roman" w:eastAsia="Calibri" w:hAnsi="Times New Roman" w:cs="Times New Roman"/>
                <w:sz w:val="24"/>
                <w:szCs w:val="24"/>
              </w:rPr>
            </w:pPr>
            <w:r w:rsidRPr="00537A10">
              <w:rPr>
                <w:rFonts w:ascii="Times New Roman" w:eastAsia="Calibri" w:hAnsi="Times New Roman" w:cs="Times New Roman"/>
                <w:sz w:val="24"/>
                <w:szCs w:val="24"/>
              </w:rPr>
              <w:t xml:space="preserve">Planet </w:t>
            </w:r>
          </w:p>
          <w:p w14:paraId="2816D8A8" w14:textId="0EB70908"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Ayur</w:t>
            </w:r>
            <w:proofErr w:type="spellEnd"/>
            <w:r w:rsidRPr="00537A10">
              <w:rPr>
                <w:rFonts w:ascii="Times New Roman" w:eastAsia="Calibri" w:hAnsi="Times New Roman" w:cs="Times New Roman"/>
                <w:sz w:val="24"/>
                <w:szCs w:val="24"/>
              </w:rPr>
              <w:t>-Veda</w:t>
            </w:r>
          </w:p>
        </w:tc>
        <w:tc>
          <w:tcPr>
            <w:tcW w:w="1478" w:type="dxa"/>
          </w:tcPr>
          <w:p w14:paraId="0F826972"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1-2 teaspoonful three times</w:t>
            </w:r>
          </w:p>
        </w:tc>
        <w:tc>
          <w:tcPr>
            <w:tcW w:w="2610" w:type="dxa"/>
          </w:tcPr>
          <w:p w14:paraId="1913E7AC" w14:textId="77777777" w:rsidR="006044E8" w:rsidRPr="00537A10" w:rsidRDefault="00360934" w:rsidP="00537A10">
            <w:pPr>
              <w:spacing w:after="0" w:line="240" w:lineRule="auto"/>
              <w:jc w:val="both"/>
              <w:rPr>
                <w:rFonts w:ascii="Times New Roman" w:hAnsi="Times New Roman" w:cs="Times New Roman"/>
                <w:sz w:val="24"/>
                <w:szCs w:val="24"/>
              </w:rPr>
            </w:pPr>
            <w:hyperlink r:id="rId13" w:tgtFrame="_blank">
              <w:r w:rsidR="006044E8" w:rsidRPr="00537A10">
                <w:rPr>
                  <w:rStyle w:val="Hyperlink"/>
                  <w:rFonts w:ascii="Times New Roman" w:eastAsia="Calibri" w:hAnsi="Times New Roman" w:cs="Times New Roman"/>
                  <w:color w:val="1155CC"/>
                  <w:sz w:val="24"/>
                  <w:szCs w:val="24"/>
                  <w:shd w:val="clear" w:color="auto" w:fill="FFFFFF"/>
                </w:rPr>
                <w:t>https://store.planetayurveda.com/products/reeni-syrup-200ml?variant=20106131996736</w:t>
              </w:r>
            </w:hyperlink>
          </w:p>
        </w:tc>
      </w:tr>
      <w:tr w:rsidR="006044E8" w:rsidRPr="00537A10" w14:paraId="116E2E00" w14:textId="77777777" w:rsidTr="00D167E8">
        <w:trPr>
          <w:trHeight w:val="340"/>
        </w:trPr>
        <w:tc>
          <w:tcPr>
            <w:tcW w:w="540" w:type="dxa"/>
          </w:tcPr>
          <w:p w14:paraId="6D6353F6"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2</w:t>
            </w:r>
          </w:p>
        </w:tc>
        <w:tc>
          <w:tcPr>
            <w:tcW w:w="1350" w:type="dxa"/>
          </w:tcPr>
          <w:p w14:paraId="1699003A"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Reeni</w:t>
            </w:r>
            <w:proofErr w:type="spellEnd"/>
            <w:r w:rsidRPr="00537A10">
              <w:rPr>
                <w:rFonts w:ascii="Times New Roman" w:eastAsia="Calibri" w:hAnsi="Times New Roman" w:cs="Times New Roman"/>
                <w:sz w:val="24"/>
                <w:szCs w:val="24"/>
              </w:rPr>
              <w:t xml:space="preserve"> tablet</w:t>
            </w:r>
          </w:p>
        </w:tc>
        <w:tc>
          <w:tcPr>
            <w:tcW w:w="1229" w:type="dxa"/>
          </w:tcPr>
          <w:p w14:paraId="06AA6E4A"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Whole conc. Extract of </w:t>
            </w:r>
            <w:proofErr w:type="spellStart"/>
            <w:r w:rsidRPr="00537A10">
              <w:rPr>
                <w:rFonts w:ascii="Times New Roman" w:eastAsia="Calibri" w:hAnsi="Times New Roman" w:cs="Times New Roman"/>
                <w:sz w:val="24"/>
                <w:szCs w:val="24"/>
              </w:rPr>
              <w:t>apamarga</w:t>
            </w:r>
            <w:proofErr w:type="spellEnd"/>
          </w:p>
        </w:tc>
        <w:tc>
          <w:tcPr>
            <w:tcW w:w="1559" w:type="dxa"/>
          </w:tcPr>
          <w:p w14:paraId="5355CFB8"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Kidney health, urinary tract system</w:t>
            </w:r>
          </w:p>
        </w:tc>
        <w:tc>
          <w:tcPr>
            <w:tcW w:w="1134" w:type="dxa"/>
          </w:tcPr>
          <w:p w14:paraId="68841F4B" w14:textId="77777777" w:rsidR="00121BCD" w:rsidRPr="00537A10" w:rsidRDefault="00121BCD" w:rsidP="00537A10">
            <w:pPr>
              <w:spacing w:after="0" w:line="240" w:lineRule="auto"/>
              <w:jc w:val="both"/>
              <w:rPr>
                <w:rFonts w:ascii="Times New Roman" w:eastAsia="Calibri" w:hAnsi="Times New Roman" w:cs="Times New Roman"/>
                <w:sz w:val="24"/>
                <w:szCs w:val="24"/>
              </w:rPr>
            </w:pPr>
            <w:r w:rsidRPr="00537A10">
              <w:rPr>
                <w:rFonts w:ascii="Times New Roman" w:eastAsia="Calibri" w:hAnsi="Times New Roman" w:cs="Times New Roman"/>
                <w:sz w:val="24"/>
                <w:szCs w:val="24"/>
              </w:rPr>
              <w:t>Plane</w:t>
            </w:r>
          </w:p>
          <w:p w14:paraId="32334CB2" w14:textId="45468838"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Ayur</w:t>
            </w:r>
            <w:proofErr w:type="spellEnd"/>
            <w:r w:rsidRPr="00537A10">
              <w:rPr>
                <w:rFonts w:ascii="Times New Roman" w:eastAsia="Calibri" w:hAnsi="Times New Roman" w:cs="Times New Roman"/>
                <w:sz w:val="24"/>
                <w:szCs w:val="24"/>
              </w:rPr>
              <w:t>-Veda</w:t>
            </w:r>
          </w:p>
        </w:tc>
        <w:tc>
          <w:tcPr>
            <w:tcW w:w="1478" w:type="dxa"/>
          </w:tcPr>
          <w:p w14:paraId="751216F6"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2tablet twice/thrice in a day</w:t>
            </w:r>
          </w:p>
        </w:tc>
        <w:tc>
          <w:tcPr>
            <w:tcW w:w="2610" w:type="dxa"/>
          </w:tcPr>
          <w:p w14:paraId="5207D473" w14:textId="77777777" w:rsidR="006044E8" w:rsidRPr="00537A10" w:rsidRDefault="00360934" w:rsidP="00537A10">
            <w:pPr>
              <w:spacing w:after="0" w:line="240" w:lineRule="auto"/>
              <w:jc w:val="both"/>
              <w:rPr>
                <w:rFonts w:ascii="Times New Roman" w:hAnsi="Times New Roman" w:cs="Times New Roman"/>
                <w:sz w:val="24"/>
                <w:szCs w:val="24"/>
              </w:rPr>
            </w:pPr>
            <w:hyperlink r:id="rId14">
              <w:r w:rsidR="006044E8" w:rsidRPr="00537A10">
                <w:rPr>
                  <w:rStyle w:val="Hyperlink"/>
                  <w:rFonts w:ascii="Times New Roman" w:eastAsia="Calibri" w:hAnsi="Times New Roman" w:cs="Times New Roman"/>
                  <w:sz w:val="24"/>
                  <w:szCs w:val="24"/>
                  <w:shd w:val="clear" w:color="auto" w:fill="FFFFFF"/>
                </w:rPr>
                <w:t>https://store.planetayurveda.com/products/reeni-tablet-1-strip-of-10-tablets</w:t>
              </w:r>
            </w:hyperlink>
          </w:p>
        </w:tc>
      </w:tr>
      <w:tr w:rsidR="006044E8" w:rsidRPr="00537A10" w14:paraId="27E9E823" w14:textId="77777777" w:rsidTr="00D167E8">
        <w:trPr>
          <w:trHeight w:val="340"/>
        </w:trPr>
        <w:tc>
          <w:tcPr>
            <w:tcW w:w="540" w:type="dxa"/>
          </w:tcPr>
          <w:p w14:paraId="4AE770E5" w14:textId="2FB170F1"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3</w:t>
            </w:r>
          </w:p>
        </w:tc>
        <w:tc>
          <w:tcPr>
            <w:tcW w:w="1350" w:type="dxa"/>
          </w:tcPr>
          <w:p w14:paraId="2BE2D231"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Livol</w:t>
            </w:r>
            <w:proofErr w:type="spellEnd"/>
            <w:r w:rsidRPr="00537A10">
              <w:rPr>
                <w:rFonts w:ascii="Times New Roman" w:eastAsia="Calibri" w:hAnsi="Times New Roman" w:cs="Times New Roman"/>
                <w:sz w:val="24"/>
                <w:szCs w:val="24"/>
              </w:rPr>
              <w:t xml:space="preserve"> tablet</w:t>
            </w:r>
          </w:p>
          <w:p w14:paraId="37A662D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500mg</w:t>
            </w:r>
          </w:p>
        </w:tc>
        <w:tc>
          <w:tcPr>
            <w:tcW w:w="1229" w:type="dxa"/>
          </w:tcPr>
          <w:p w14:paraId="052A9F10" w14:textId="777E7C3E"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saunfmool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mulethi</w:t>
            </w:r>
            <w:proofErr w:type="spellEnd"/>
            <w:r w:rsidR="00121BCD" w:rsidRPr="00537A10">
              <w:rPr>
                <w:rFonts w:ascii="Times New Roman" w:eastAsia="Calibri" w:hAnsi="Times New Roman" w:cs="Times New Roman"/>
                <w:sz w:val="24"/>
                <w:szCs w:val="24"/>
              </w:rPr>
              <w:t xml:space="preserve">, </w:t>
            </w:r>
            <w:proofErr w:type="spellStart"/>
            <w:r w:rsidR="00121BCD" w:rsidRPr="00537A10">
              <w:rPr>
                <w:rFonts w:ascii="Times New Roman" w:eastAsia="Calibri" w:hAnsi="Times New Roman" w:cs="Times New Roman"/>
                <w:sz w:val="24"/>
                <w:szCs w:val="24"/>
              </w:rPr>
              <w:t>sanaya</w:t>
            </w:r>
            <w:proofErr w:type="spellEnd"/>
            <w:r w:rsidR="00121BCD" w:rsidRPr="00537A10">
              <w:rPr>
                <w:rFonts w:ascii="Times New Roman" w:eastAsia="Calibri" w:hAnsi="Times New Roman" w:cs="Times New Roman"/>
                <w:sz w:val="24"/>
                <w:szCs w:val="24"/>
              </w:rPr>
              <w:t xml:space="preserve">, </w:t>
            </w:r>
            <w:proofErr w:type="spellStart"/>
            <w:r w:rsidR="00121BCD" w:rsidRPr="00537A10">
              <w:rPr>
                <w:rFonts w:ascii="Times New Roman" w:eastAsia="Calibri" w:hAnsi="Times New Roman" w:cs="Times New Roman"/>
                <w:sz w:val="24"/>
                <w:szCs w:val="24"/>
              </w:rPr>
              <w:t>draksha</w:t>
            </w:r>
            <w:proofErr w:type="spellEnd"/>
            <w:r w:rsidR="00121BCD" w:rsidRPr="00537A10">
              <w:rPr>
                <w:rFonts w:ascii="Times New Roman" w:eastAsia="Calibri" w:hAnsi="Times New Roman" w:cs="Times New Roman"/>
                <w:sz w:val="24"/>
                <w:szCs w:val="24"/>
              </w:rPr>
              <w:t xml:space="preserve">, </w:t>
            </w:r>
            <w:proofErr w:type="spellStart"/>
            <w:r w:rsidR="00121BCD" w:rsidRPr="00537A10">
              <w:rPr>
                <w:rFonts w:ascii="Times New Roman" w:eastAsia="Calibri" w:hAnsi="Times New Roman" w:cs="Times New Roman"/>
                <w:sz w:val="24"/>
                <w:szCs w:val="24"/>
              </w:rPr>
              <w:t>anjir</w:t>
            </w:r>
            <w:proofErr w:type="spellEnd"/>
            <w:r w:rsidRPr="00537A10">
              <w:rPr>
                <w:rFonts w:ascii="Times New Roman" w:eastAsia="Calibri" w:hAnsi="Times New Roman" w:cs="Times New Roman"/>
                <w:sz w:val="24"/>
                <w:szCs w:val="24"/>
              </w:rPr>
              <w:t>.</w:t>
            </w:r>
          </w:p>
        </w:tc>
        <w:tc>
          <w:tcPr>
            <w:tcW w:w="1559" w:type="dxa"/>
          </w:tcPr>
          <w:p w14:paraId="4F24CAD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Pneumonia, bacterial infection, ENT infection, constipation, allergies</w:t>
            </w:r>
          </w:p>
        </w:tc>
        <w:tc>
          <w:tcPr>
            <w:tcW w:w="1134" w:type="dxa"/>
          </w:tcPr>
          <w:p w14:paraId="518612B0"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Alusun</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pharma</w:t>
            </w:r>
            <w:proofErr w:type="spellEnd"/>
          </w:p>
        </w:tc>
        <w:tc>
          <w:tcPr>
            <w:tcW w:w="1478" w:type="dxa"/>
          </w:tcPr>
          <w:p w14:paraId="1F87C47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Don’t take with dairy product.</w:t>
            </w:r>
          </w:p>
        </w:tc>
        <w:tc>
          <w:tcPr>
            <w:tcW w:w="2610" w:type="dxa"/>
          </w:tcPr>
          <w:p w14:paraId="368859CD" w14:textId="77777777" w:rsidR="006044E8" w:rsidRPr="00537A10" w:rsidRDefault="00360934" w:rsidP="00537A10">
            <w:pPr>
              <w:spacing w:after="0" w:line="240" w:lineRule="auto"/>
              <w:jc w:val="both"/>
              <w:rPr>
                <w:rFonts w:ascii="Times New Roman" w:hAnsi="Times New Roman" w:cs="Times New Roman"/>
                <w:sz w:val="24"/>
                <w:szCs w:val="24"/>
              </w:rPr>
            </w:pPr>
            <w:hyperlink r:id="rId15">
              <w:r w:rsidR="006044E8" w:rsidRPr="00537A10">
                <w:rPr>
                  <w:rStyle w:val="Hyperlink"/>
                  <w:rFonts w:ascii="Times New Roman" w:eastAsia="Calibri" w:hAnsi="Times New Roman" w:cs="Times New Roman"/>
                  <w:sz w:val="24"/>
                  <w:szCs w:val="24"/>
                  <w:shd w:val="clear" w:color="auto" w:fill="FFFFFF"/>
                </w:rPr>
                <w:t>https://www.1mg.com/</w:t>
              </w:r>
            </w:hyperlink>
          </w:p>
        </w:tc>
      </w:tr>
      <w:tr w:rsidR="006044E8" w:rsidRPr="00537A10" w14:paraId="538D8FF8" w14:textId="77777777" w:rsidTr="00D167E8">
        <w:trPr>
          <w:trHeight w:val="340"/>
        </w:trPr>
        <w:tc>
          <w:tcPr>
            <w:tcW w:w="540" w:type="dxa"/>
          </w:tcPr>
          <w:p w14:paraId="537B585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4</w:t>
            </w:r>
          </w:p>
        </w:tc>
        <w:tc>
          <w:tcPr>
            <w:tcW w:w="1350" w:type="dxa"/>
          </w:tcPr>
          <w:p w14:paraId="3DF7C77C"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Livol</w:t>
            </w:r>
            <w:proofErr w:type="spellEnd"/>
            <w:r w:rsidRPr="00537A10">
              <w:rPr>
                <w:rFonts w:ascii="Times New Roman" w:eastAsia="Calibri" w:hAnsi="Times New Roman" w:cs="Times New Roman"/>
                <w:sz w:val="24"/>
                <w:szCs w:val="24"/>
              </w:rPr>
              <w:t xml:space="preserve"> syrup</w:t>
            </w:r>
          </w:p>
          <w:p w14:paraId="65ACB26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(450ml)</w:t>
            </w:r>
          </w:p>
        </w:tc>
        <w:tc>
          <w:tcPr>
            <w:tcW w:w="1229" w:type="dxa"/>
          </w:tcPr>
          <w:p w14:paraId="2D449812"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Aq. Extract of </w:t>
            </w: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saunfmool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mulethi,sanaya,drak</w:t>
            </w:r>
            <w:r w:rsidRPr="00537A10">
              <w:rPr>
                <w:rFonts w:ascii="Times New Roman" w:eastAsia="Calibri" w:hAnsi="Times New Roman" w:cs="Times New Roman"/>
                <w:sz w:val="24"/>
                <w:szCs w:val="24"/>
              </w:rPr>
              <w:lastRenderedPageBreak/>
              <w:t>sha,anjir</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rohish</w:t>
            </w:r>
            <w:proofErr w:type="spellEnd"/>
          </w:p>
        </w:tc>
        <w:tc>
          <w:tcPr>
            <w:tcW w:w="1559" w:type="dxa"/>
          </w:tcPr>
          <w:p w14:paraId="3B8ABA0A"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lastRenderedPageBreak/>
              <w:t>Liver cirrhosis, hepatitis, loss of appetite</w:t>
            </w:r>
          </w:p>
        </w:tc>
        <w:tc>
          <w:tcPr>
            <w:tcW w:w="1134" w:type="dxa"/>
          </w:tcPr>
          <w:p w14:paraId="540FE0C2"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Ayurvedic</w:t>
            </w:r>
            <w:proofErr w:type="spellEnd"/>
            <w:r w:rsidRPr="00537A10">
              <w:rPr>
                <w:rFonts w:ascii="Times New Roman" w:eastAsia="Calibri" w:hAnsi="Times New Roman" w:cs="Times New Roman"/>
                <w:sz w:val="24"/>
                <w:szCs w:val="24"/>
              </w:rPr>
              <w:t xml:space="preserve"> proprietary medicine</w:t>
            </w:r>
          </w:p>
        </w:tc>
        <w:tc>
          <w:tcPr>
            <w:tcW w:w="1478" w:type="dxa"/>
          </w:tcPr>
          <w:p w14:paraId="002E452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Consume orally in a dose and directed by physician.</w:t>
            </w:r>
          </w:p>
        </w:tc>
        <w:tc>
          <w:tcPr>
            <w:tcW w:w="2610" w:type="dxa"/>
          </w:tcPr>
          <w:p w14:paraId="0A1E9D84" w14:textId="77777777" w:rsidR="006044E8" w:rsidRPr="00537A10" w:rsidRDefault="00360934" w:rsidP="00537A10">
            <w:pPr>
              <w:spacing w:after="0" w:line="240" w:lineRule="auto"/>
              <w:jc w:val="both"/>
              <w:rPr>
                <w:rFonts w:ascii="Times New Roman" w:hAnsi="Times New Roman" w:cs="Times New Roman"/>
                <w:sz w:val="24"/>
                <w:szCs w:val="24"/>
              </w:rPr>
            </w:pPr>
            <w:hyperlink r:id="rId16">
              <w:r w:rsidR="006044E8" w:rsidRPr="00537A10">
                <w:rPr>
                  <w:rStyle w:val="Hyperlink"/>
                  <w:rFonts w:ascii="Times New Roman" w:eastAsia="Calibri" w:hAnsi="Times New Roman" w:cs="Times New Roman"/>
                  <w:sz w:val="24"/>
                  <w:szCs w:val="24"/>
                  <w:shd w:val="clear" w:color="auto" w:fill="FFFFFF"/>
                </w:rPr>
                <w:t>https://www.retailershakti.com/product/details/livol-s-syrup-450-ml/17976</w:t>
              </w:r>
            </w:hyperlink>
          </w:p>
        </w:tc>
      </w:tr>
      <w:tr w:rsidR="006044E8" w:rsidRPr="00537A10" w14:paraId="191EF159" w14:textId="77777777" w:rsidTr="00D167E8">
        <w:trPr>
          <w:trHeight w:val="340"/>
        </w:trPr>
        <w:tc>
          <w:tcPr>
            <w:tcW w:w="540" w:type="dxa"/>
          </w:tcPr>
          <w:p w14:paraId="78D8FC1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lastRenderedPageBreak/>
              <w:t>5</w:t>
            </w:r>
          </w:p>
        </w:tc>
        <w:tc>
          <w:tcPr>
            <w:tcW w:w="1350" w:type="dxa"/>
          </w:tcPr>
          <w:p w14:paraId="374BFB90" w14:textId="034EF975"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Mutrakric</w:t>
            </w:r>
            <w:proofErr w:type="spellEnd"/>
            <w:r w:rsidR="00FC1ED2"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hantak</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churna</w:t>
            </w:r>
            <w:proofErr w:type="spellEnd"/>
          </w:p>
        </w:tc>
        <w:tc>
          <w:tcPr>
            <w:tcW w:w="1229" w:type="dxa"/>
          </w:tcPr>
          <w:p w14:paraId="78FE8ADE" w14:textId="661BDE44"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bhumi</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amla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Shirish</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varun</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punarnava</w:t>
            </w:r>
            <w:proofErr w:type="spellEnd"/>
            <w:r w:rsidR="00FC1ED2" w:rsidRPr="00537A10">
              <w:rPr>
                <w:rFonts w:ascii="Times New Roman" w:eastAsia="Calibri" w:hAnsi="Times New Roman" w:cs="Times New Roman"/>
                <w:sz w:val="24"/>
                <w:szCs w:val="24"/>
              </w:rPr>
              <w:t xml:space="preserve">, </w:t>
            </w:r>
            <w:proofErr w:type="spellStart"/>
            <w:r w:rsidR="00FC1ED2" w:rsidRPr="00537A10">
              <w:rPr>
                <w:rFonts w:ascii="Times New Roman" w:eastAsia="Calibri" w:hAnsi="Times New Roman" w:cs="Times New Roman"/>
                <w:sz w:val="24"/>
                <w:szCs w:val="24"/>
              </w:rPr>
              <w:t>gokshur</w:t>
            </w:r>
            <w:proofErr w:type="spellEnd"/>
            <w:r w:rsidR="00FC1ED2" w:rsidRPr="00537A10">
              <w:rPr>
                <w:rFonts w:ascii="Times New Roman" w:eastAsia="Calibri" w:hAnsi="Times New Roman" w:cs="Times New Roman"/>
                <w:sz w:val="24"/>
                <w:szCs w:val="24"/>
              </w:rPr>
              <w:t xml:space="preserve">, </w:t>
            </w:r>
            <w:proofErr w:type="spellStart"/>
            <w:r w:rsidR="00FC1ED2" w:rsidRPr="00537A10">
              <w:rPr>
                <w:rFonts w:ascii="Times New Roman" w:eastAsia="Calibri" w:hAnsi="Times New Roman" w:cs="Times New Roman"/>
                <w:sz w:val="24"/>
                <w:szCs w:val="24"/>
              </w:rPr>
              <w:t>kaasni</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shigru</w:t>
            </w:r>
            <w:proofErr w:type="spellEnd"/>
            <w:r w:rsidRPr="00537A10">
              <w:rPr>
                <w:rFonts w:ascii="Times New Roman" w:eastAsia="Calibri" w:hAnsi="Times New Roman" w:cs="Times New Roman"/>
                <w:sz w:val="24"/>
                <w:szCs w:val="24"/>
              </w:rPr>
              <w:t>.</w:t>
            </w:r>
          </w:p>
        </w:tc>
        <w:tc>
          <w:tcPr>
            <w:tcW w:w="1559" w:type="dxa"/>
          </w:tcPr>
          <w:p w14:paraId="58225265" w14:textId="43136482"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Abdominal problem, kidney disorder, renal failure, antipyretic, promote digestion, wound </w:t>
            </w:r>
            <w:r w:rsidR="00FC1ED2" w:rsidRPr="00537A10">
              <w:rPr>
                <w:rFonts w:ascii="Times New Roman" w:eastAsia="Calibri" w:hAnsi="Times New Roman" w:cs="Times New Roman"/>
                <w:sz w:val="24"/>
                <w:szCs w:val="24"/>
              </w:rPr>
              <w:t>cleanser healer</w:t>
            </w:r>
          </w:p>
        </w:tc>
        <w:tc>
          <w:tcPr>
            <w:tcW w:w="1134" w:type="dxa"/>
          </w:tcPr>
          <w:p w14:paraId="37BFCE53" w14:textId="79E22643" w:rsidR="006044E8" w:rsidRPr="00537A10" w:rsidRDefault="00121BCD"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Planet</w:t>
            </w:r>
            <w:r w:rsidR="006044E8" w:rsidRPr="00537A10">
              <w:rPr>
                <w:rFonts w:ascii="Times New Roman" w:eastAsia="Calibri" w:hAnsi="Times New Roman" w:cs="Times New Roman"/>
                <w:sz w:val="24"/>
                <w:szCs w:val="24"/>
              </w:rPr>
              <w:t xml:space="preserve"> Ayurveda</w:t>
            </w:r>
          </w:p>
        </w:tc>
        <w:tc>
          <w:tcPr>
            <w:tcW w:w="1478" w:type="dxa"/>
          </w:tcPr>
          <w:p w14:paraId="545B13A1"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 tablespoonful once daily.</w:t>
            </w:r>
          </w:p>
        </w:tc>
        <w:tc>
          <w:tcPr>
            <w:tcW w:w="2610" w:type="dxa"/>
          </w:tcPr>
          <w:p w14:paraId="450CDA49" w14:textId="77777777" w:rsidR="006044E8" w:rsidRPr="00537A10" w:rsidRDefault="00360934" w:rsidP="00537A10">
            <w:pPr>
              <w:spacing w:after="0" w:line="240" w:lineRule="auto"/>
              <w:jc w:val="both"/>
              <w:rPr>
                <w:rFonts w:ascii="Times New Roman" w:hAnsi="Times New Roman" w:cs="Times New Roman"/>
                <w:sz w:val="24"/>
                <w:szCs w:val="24"/>
              </w:rPr>
            </w:pPr>
            <w:hyperlink r:id="rId17">
              <w:r w:rsidR="006044E8" w:rsidRPr="00537A10">
                <w:rPr>
                  <w:rStyle w:val="Hyperlink"/>
                  <w:rFonts w:ascii="Times New Roman" w:eastAsia="Calibri" w:hAnsi="Times New Roman" w:cs="Times New Roman"/>
                  <w:sz w:val="24"/>
                  <w:szCs w:val="24"/>
                  <w:shd w:val="clear" w:color="auto" w:fill="FFFFFF"/>
                </w:rPr>
                <w:t>https://www.ayurmedinfo.com/2018/03/06/mutrakrichantak-churna/amp</w:t>
              </w:r>
            </w:hyperlink>
            <w:r w:rsidR="006044E8" w:rsidRPr="00537A10">
              <w:rPr>
                <w:rFonts w:ascii="Times New Roman" w:eastAsia="Calibri" w:hAnsi="Times New Roman" w:cs="Times New Roman"/>
                <w:sz w:val="24"/>
                <w:szCs w:val="24"/>
              </w:rPr>
              <w:t>/</w:t>
            </w:r>
          </w:p>
        </w:tc>
      </w:tr>
      <w:tr w:rsidR="006044E8" w:rsidRPr="00537A10" w14:paraId="42192601" w14:textId="77777777" w:rsidTr="00D167E8">
        <w:trPr>
          <w:trHeight w:val="340"/>
        </w:trPr>
        <w:tc>
          <w:tcPr>
            <w:tcW w:w="540" w:type="dxa"/>
          </w:tcPr>
          <w:p w14:paraId="531D9A1B"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6</w:t>
            </w:r>
          </w:p>
        </w:tc>
        <w:tc>
          <w:tcPr>
            <w:tcW w:w="1350" w:type="dxa"/>
          </w:tcPr>
          <w:p w14:paraId="31ADCF2F"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Apamarga</w:t>
            </w:r>
            <w:proofErr w:type="spellEnd"/>
            <w:r w:rsidRPr="00537A10">
              <w:rPr>
                <w:rFonts w:ascii="Times New Roman" w:eastAsia="Calibri" w:hAnsi="Times New Roman" w:cs="Times New Roman"/>
                <w:sz w:val="24"/>
                <w:szCs w:val="24"/>
              </w:rPr>
              <w:t xml:space="preserve"> oil</w:t>
            </w:r>
          </w:p>
        </w:tc>
        <w:tc>
          <w:tcPr>
            <w:tcW w:w="1229" w:type="dxa"/>
          </w:tcPr>
          <w:p w14:paraId="73F1FB96"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Plant yield </w:t>
            </w:r>
            <w:proofErr w:type="spellStart"/>
            <w:r w:rsidRPr="00537A10">
              <w:rPr>
                <w:rFonts w:ascii="Times New Roman" w:eastAsia="Calibri" w:hAnsi="Times New Roman" w:cs="Times New Roman"/>
                <w:sz w:val="24"/>
                <w:szCs w:val="24"/>
              </w:rPr>
              <w:t>achyranthine</w:t>
            </w:r>
            <w:proofErr w:type="spellEnd"/>
            <w:r w:rsidRPr="00537A10">
              <w:rPr>
                <w:rFonts w:ascii="Times New Roman" w:eastAsia="Calibri" w:hAnsi="Times New Roman" w:cs="Times New Roman"/>
                <w:sz w:val="24"/>
                <w:szCs w:val="24"/>
              </w:rPr>
              <w:t>, seeds are reach in proteins and potash</w:t>
            </w:r>
          </w:p>
        </w:tc>
        <w:tc>
          <w:tcPr>
            <w:tcW w:w="1559" w:type="dxa"/>
          </w:tcPr>
          <w:p w14:paraId="254DAE91"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Anti-inflammatory, haemorrhoids, indigestion, cough, asthma, snake bite</w:t>
            </w:r>
          </w:p>
        </w:tc>
        <w:tc>
          <w:tcPr>
            <w:tcW w:w="1134" w:type="dxa"/>
          </w:tcPr>
          <w:p w14:paraId="302EBAEE"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Dabur</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Arogya</w:t>
            </w:r>
            <w:proofErr w:type="spellEnd"/>
          </w:p>
        </w:tc>
        <w:tc>
          <w:tcPr>
            <w:tcW w:w="1478" w:type="dxa"/>
          </w:tcPr>
          <w:p w14:paraId="0BC6168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w:t>
            </w:r>
          </w:p>
        </w:tc>
        <w:tc>
          <w:tcPr>
            <w:tcW w:w="2610" w:type="dxa"/>
          </w:tcPr>
          <w:p w14:paraId="495AF942" w14:textId="77777777" w:rsidR="006044E8" w:rsidRPr="00537A10" w:rsidRDefault="00360934" w:rsidP="00537A10">
            <w:pPr>
              <w:spacing w:after="0" w:line="240" w:lineRule="auto"/>
              <w:jc w:val="both"/>
              <w:rPr>
                <w:rFonts w:ascii="Times New Roman" w:hAnsi="Times New Roman" w:cs="Times New Roman"/>
                <w:sz w:val="24"/>
                <w:szCs w:val="24"/>
              </w:rPr>
            </w:pPr>
            <w:hyperlink r:id="rId18">
              <w:r w:rsidR="006044E8" w:rsidRPr="00537A10">
                <w:rPr>
                  <w:rStyle w:val="Hyperlink"/>
                  <w:rFonts w:ascii="Times New Roman" w:eastAsia="Calibri" w:hAnsi="Times New Roman" w:cs="Times New Roman"/>
                  <w:sz w:val="24"/>
                  <w:szCs w:val="24"/>
                  <w:shd w:val="clear" w:color="auto" w:fill="FFFFFF"/>
                </w:rPr>
                <w:t>https://www.dabur.com/ayurveda/ayurvedic-medicinal-plants/chirchita</w:t>
              </w:r>
            </w:hyperlink>
          </w:p>
        </w:tc>
      </w:tr>
      <w:tr w:rsidR="006044E8" w:rsidRPr="00537A10" w14:paraId="765F926F" w14:textId="77777777" w:rsidTr="00D167E8">
        <w:trPr>
          <w:trHeight w:val="340"/>
        </w:trPr>
        <w:tc>
          <w:tcPr>
            <w:tcW w:w="540" w:type="dxa"/>
          </w:tcPr>
          <w:p w14:paraId="59D3C3B6"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7</w:t>
            </w:r>
          </w:p>
        </w:tc>
        <w:tc>
          <w:tcPr>
            <w:tcW w:w="1350" w:type="dxa"/>
          </w:tcPr>
          <w:p w14:paraId="2C0804AB"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Apamarga</w:t>
            </w:r>
            <w:proofErr w:type="spellEnd"/>
            <w:r w:rsidRPr="00537A10">
              <w:rPr>
                <w:rFonts w:ascii="Times New Roman" w:eastAsia="Calibri" w:hAnsi="Times New Roman" w:cs="Times New Roman"/>
                <w:sz w:val="24"/>
                <w:szCs w:val="24"/>
              </w:rPr>
              <w:t xml:space="preserve"> powder</w:t>
            </w:r>
          </w:p>
        </w:tc>
        <w:tc>
          <w:tcPr>
            <w:tcW w:w="1229" w:type="dxa"/>
          </w:tcPr>
          <w:p w14:paraId="4AA7EF02"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Whole plant ash(</w:t>
            </w: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kshara</w:t>
            </w:r>
            <w:proofErr w:type="spellEnd"/>
            <w:r w:rsidRPr="00537A10">
              <w:rPr>
                <w:rFonts w:ascii="Times New Roman" w:eastAsia="Calibri" w:hAnsi="Times New Roman" w:cs="Times New Roman"/>
                <w:sz w:val="24"/>
                <w:szCs w:val="24"/>
              </w:rPr>
              <w:t>)</w:t>
            </w:r>
          </w:p>
        </w:tc>
        <w:tc>
          <w:tcPr>
            <w:tcW w:w="1559" w:type="dxa"/>
          </w:tcPr>
          <w:p w14:paraId="2789063B"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Urinary tract diuretic infection, stress, disinfectant, gastritis, hyperacidity</w:t>
            </w:r>
          </w:p>
        </w:tc>
        <w:tc>
          <w:tcPr>
            <w:tcW w:w="1134" w:type="dxa"/>
          </w:tcPr>
          <w:p w14:paraId="4EC0CB7E"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Bixa</w:t>
            </w:r>
            <w:proofErr w:type="spellEnd"/>
          </w:p>
        </w:tc>
        <w:tc>
          <w:tcPr>
            <w:tcW w:w="1478" w:type="dxa"/>
          </w:tcPr>
          <w:p w14:paraId="554B743E"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Taken regularly 30-45 days.</w:t>
            </w:r>
          </w:p>
        </w:tc>
        <w:tc>
          <w:tcPr>
            <w:tcW w:w="2610" w:type="dxa"/>
          </w:tcPr>
          <w:p w14:paraId="4AB755B3" w14:textId="77777777" w:rsidR="006044E8" w:rsidRPr="00537A10" w:rsidRDefault="00360934" w:rsidP="00537A10">
            <w:pPr>
              <w:spacing w:after="0" w:line="240" w:lineRule="auto"/>
              <w:jc w:val="both"/>
              <w:rPr>
                <w:rFonts w:ascii="Times New Roman" w:hAnsi="Times New Roman" w:cs="Times New Roman"/>
                <w:sz w:val="24"/>
                <w:szCs w:val="24"/>
              </w:rPr>
            </w:pPr>
            <w:hyperlink r:id="rId19">
              <w:r w:rsidR="006044E8" w:rsidRPr="00537A10">
                <w:rPr>
                  <w:rStyle w:val="Hyperlink"/>
                  <w:rFonts w:ascii="Times New Roman" w:eastAsia="Calibri" w:hAnsi="Times New Roman" w:cs="Times New Roman"/>
                  <w:sz w:val="24"/>
                  <w:szCs w:val="24"/>
                  <w:shd w:val="clear" w:color="auto" w:fill="FFFFFF"/>
                </w:rPr>
                <w:t>https://bixabotanical.in/products/apamarga-herb-powder-achyranthes-aspera</w:t>
              </w:r>
            </w:hyperlink>
          </w:p>
        </w:tc>
      </w:tr>
      <w:tr w:rsidR="006044E8" w:rsidRPr="00537A10" w14:paraId="00881F12" w14:textId="77777777" w:rsidTr="00D167E8">
        <w:trPr>
          <w:trHeight w:val="340"/>
        </w:trPr>
        <w:tc>
          <w:tcPr>
            <w:tcW w:w="540" w:type="dxa"/>
          </w:tcPr>
          <w:p w14:paraId="4B81A76E"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8</w:t>
            </w:r>
          </w:p>
        </w:tc>
        <w:tc>
          <w:tcPr>
            <w:tcW w:w="1350" w:type="dxa"/>
          </w:tcPr>
          <w:p w14:paraId="57F8942D" w14:textId="77777777" w:rsidR="00FC1ED2" w:rsidRPr="00537A10" w:rsidRDefault="00FC1ED2" w:rsidP="00537A10">
            <w:pPr>
              <w:spacing w:after="0" w:line="240" w:lineRule="auto"/>
              <w:jc w:val="both"/>
              <w:rPr>
                <w:rFonts w:ascii="Times New Roman" w:eastAsia="Calibri" w:hAnsi="Times New Roman" w:cs="Times New Roman"/>
                <w:sz w:val="24"/>
                <w:szCs w:val="24"/>
              </w:rPr>
            </w:pPr>
            <w:proofErr w:type="spellStart"/>
            <w:r w:rsidRPr="00537A10">
              <w:rPr>
                <w:rFonts w:ascii="Times New Roman" w:eastAsia="Calibri" w:hAnsi="Times New Roman" w:cs="Times New Roman"/>
                <w:sz w:val="24"/>
                <w:szCs w:val="24"/>
              </w:rPr>
              <w:t>Stonhills</w:t>
            </w:r>
            <w:proofErr w:type="spellEnd"/>
            <w:r w:rsidRPr="00537A10">
              <w:rPr>
                <w:rFonts w:ascii="Times New Roman" w:eastAsia="Calibri" w:hAnsi="Times New Roman" w:cs="Times New Roman"/>
                <w:sz w:val="24"/>
                <w:szCs w:val="24"/>
              </w:rPr>
              <w:t xml:space="preserve"> tablet  </w:t>
            </w:r>
          </w:p>
          <w:p w14:paraId="48011195" w14:textId="5A039F06"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(60 tablet in one pack)</w:t>
            </w:r>
          </w:p>
        </w:tc>
        <w:tc>
          <w:tcPr>
            <w:tcW w:w="1229" w:type="dxa"/>
          </w:tcPr>
          <w:p w14:paraId="6C0C6D2C"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gokshura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sahadevi</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shilajit</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punovnava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pashanbhed</w:t>
            </w:r>
            <w:proofErr w:type="spellEnd"/>
            <w:r w:rsidRPr="00537A10">
              <w:rPr>
                <w:rFonts w:ascii="Times New Roman" w:eastAsia="Calibri" w:hAnsi="Times New Roman" w:cs="Times New Roman"/>
                <w:sz w:val="24"/>
                <w:szCs w:val="24"/>
              </w:rPr>
              <w:t>.</w:t>
            </w:r>
          </w:p>
        </w:tc>
        <w:tc>
          <w:tcPr>
            <w:tcW w:w="1559" w:type="dxa"/>
          </w:tcPr>
          <w:p w14:paraId="33C52E5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Kidney stone, UTI</w:t>
            </w:r>
          </w:p>
        </w:tc>
        <w:tc>
          <w:tcPr>
            <w:tcW w:w="1134" w:type="dxa"/>
          </w:tcPr>
          <w:p w14:paraId="2E8F951A"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Herbal hills</w:t>
            </w:r>
          </w:p>
        </w:tc>
        <w:tc>
          <w:tcPr>
            <w:tcW w:w="1478" w:type="dxa"/>
          </w:tcPr>
          <w:p w14:paraId="5557C396"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Adult/geriatric-BID(3 months),</w:t>
            </w:r>
          </w:p>
        </w:tc>
        <w:tc>
          <w:tcPr>
            <w:tcW w:w="2610" w:type="dxa"/>
          </w:tcPr>
          <w:p w14:paraId="22F733BA" w14:textId="77777777" w:rsidR="006044E8" w:rsidRPr="00537A10" w:rsidRDefault="00360934" w:rsidP="00537A10">
            <w:pPr>
              <w:spacing w:after="0" w:line="240" w:lineRule="auto"/>
              <w:jc w:val="both"/>
              <w:rPr>
                <w:rFonts w:ascii="Times New Roman" w:hAnsi="Times New Roman" w:cs="Times New Roman"/>
                <w:sz w:val="24"/>
                <w:szCs w:val="24"/>
              </w:rPr>
            </w:pPr>
            <w:hyperlink r:id="rId20" w:anchor="benefits" w:history="1">
              <w:r w:rsidR="006044E8" w:rsidRPr="00537A10">
                <w:rPr>
                  <w:rStyle w:val="Hyperlink"/>
                  <w:rFonts w:ascii="Times New Roman" w:eastAsia="Calibri" w:hAnsi="Times New Roman" w:cs="Times New Roman"/>
                  <w:sz w:val="24"/>
                  <w:szCs w:val="24"/>
                  <w:shd w:val="clear" w:color="auto" w:fill="FFFFFF"/>
                </w:rPr>
                <w:t>https://www.myupchar.com/en/medicine/stonhills-60-tablets-p36706578#benefits</w:t>
              </w:r>
            </w:hyperlink>
          </w:p>
        </w:tc>
      </w:tr>
      <w:tr w:rsidR="006044E8" w:rsidRPr="00537A10" w14:paraId="1B2F6DAE" w14:textId="77777777" w:rsidTr="00D167E8">
        <w:trPr>
          <w:trHeight w:val="340"/>
        </w:trPr>
        <w:tc>
          <w:tcPr>
            <w:tcW w:w="540" w:type="dxa"/>
          </w:tcPr>
          <w:p w14:paraId="011CA75F" w14:textId="76596ADF"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9</w:t>
            </w:r>
          </w:p>
        </w:tc>
        <w:tc>
          <w:tcPr>
            <w:tcW w:w="1350" w:type="dxa"/>
          </w:tcPr>
          <w:p w14:paraId="434D92F9"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Neeri</w:t>
            </w:r>
            <w:proofErr w:type="spellEnd"/>
            <w:r w:rsidRPr="00537A10">
              <w:rPr>
                <w:rFonts w:ascii="Times New Roman" w:eastAsia="Calibri" w:hAnsi="Times New Roman" w:cs="Times New Roman"/>
                <w:sz w:val="24"/>
                <w:szCs w:val="24"/>
              </w:rPr>
              <w:t xml:space="preserve"> syrup</w:t>
            </w:r>
          </w:p>
          <w:p w14:paraId="120C26EC"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(200ml)</w:t>
            </w:r>
          </w:p>
        </w:tc>
        <w:tc>
          <w:tcPr>
            <w:tcW w:w="1229" w:type="dxa"/>
          </w:tcPr>
          <w:p w14:paraId="773DE966" w14:textId="411199FD"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daruharidia</w:t>
            </w:r>
            <w:proofErr w:type="spellEnd"/>
            <w:r w:rsidRPr="00537A10">
              <w:rPr>
                <w:rFonts w:ascii="Times New Roman" w:eastAsia="Calibri" w:hAnsi="Times New Roman" w:cs="Times New Roman"/>
                <w:sz w:val="24"/>
                <w:szCs w:val="24"/>
              </w:rPr>
              <w:t xml:space="preserve">, </w:t>
            </w:r>
            <w:proofErr w:type="spellStart"/>
            <w:r w:rsidR="00FC1ED2" w:rsidRPr="00537A10">
              <w:rPr>
                <w:rFonts w:ascii="Times New Roman" w:eastAsia="Calibri" w:hAnsi="Times New Roman" w:cs="Times New Roman"/>
                <w:sz w:val="24"/>
                <w:szCs w:val="24"/>
              </w:rPr>
              <w:t>pashanbhed</w:t>
            </w:r>
            <w:proofErr w:type="spellEnd"/>
            <w:r w:rsidR="00FC1ED2" w:rsidRPr="00537A10">
              <w:rPr>
                <w:rFonts w:ascii="Times New Roman" w:eastAsia="Calibri" w:hAnsi="Times New Roman" w:cs="Times New Roman"/>
                <w:sz w:val="24"/>
                <w:szCs w:val="24"/>
              </w:rPr>
              <w:t xml:space="preserve">, </w:t>
            </w:r>
            <w:proofErr w:type="spellStart"/>
            <w:r w:rsidR="00FC1ED2" w:rsidRPr="00537A10">
              <w:rPr>
                <w:rFonts w:ascii="Times New Roman" w:eastAsia="Calibri" w:hAnsi="Times New Roman" w:cs="Times New Roman"/>
                <w:sz w:val="24"/>
                <w:szCs w:val="24"/>
              </w:rPr>
              <w:t>varun</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sahadevi</w:t>
            </w:r>
            <w:proofErr w:type="spellEnd"/>
            <w:r w:rsidRPr="00537A10">
              <w:rPr>
                <w:rFonts w:ascii="Times New Roman" w:eastAsia="Calibri" w:hAnsi="Times New Roman" w:cs="Times New Roman"/>
                <w:sz w:val="24"/>
                <w:szCs w:val="24"/>
              </w:rPr>
              <w:t>,</w:t>
            </w:r>
            <w:r w:rsidR="00FC1ED2"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gokhru</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punemava</w:t>
            </w:r>
            <w:proofErr w:type="spellEnd"/>
          </w:p>
        </w:tc>
        <w:tc>
          <w:tcPr>
            <w:tcW w:w="1559" w:type="dxa"/>
          </w:tcPr>
          <w:p w14:paraId="1D2FDAB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Kidney disorder,</w:t>
            </w:r>
          </w:p>
        </w:tc>
        <w:tc>
          <w:tcPr>
            <w:tcW w:w="1134" w:type="dxa"/>
          </w:tcPr>
          <w:p w14:paraId="4FE5ED8D"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Aimil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p’ceutical</w:t>
            </w:r>
            <w:proofErr w:type="spellEnd"/>
            <w:r w:rsidRPr="00537A10">
              <w:rPr>
                <w:rFonts w:ascii="Times New Roman" w:eastAsia="Calibri" w:hAnsi="Times New Roman" w:cs="Times New Roman"/>
                <w:sz w:val="24"/>
                <w:szCs w:val="24"/>
              </w:rPr>
              <w:t xml:space="preserve"> India</w:t>
            </w:r>
          </w:p>
        </w:tc>
        <w:tc>
          <w:tcPr>
            <w:tcW w:w="1478" w:type="dxa"/>
          </w:tcPr>
          <w:p w14:paraId="42D722F9"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Children- 1 teaspoonful, adult- 2 teaspoonful(2-3 times in day)</w:t>
            </w:r>
          </w:p>
        </w:tc>
        <w:tc>
          <w:tcPr>
            <w:tcW w:w="2610" w:type="dxa"/>
          </w:tcPr>
          <w:p w14:paraId="526581BF" w14:textId="77777777" w:rsidR="006044E8" w:rsidRPr="00537A10" w:rsidRDefault="00360934" w:rsidP="00537A10">
            <w:pPr>
              <w:spacing w:after="0" w:line="240" w:lineRule="auto"/>
              <w:jc w:val="both"/>
              <w:rPr>
                <w:rFonts w:ascii="Times New Roman" w:hAnsi="Times New Roman" w:cs="Times New Roman"/>
                <w:sz w:val="24"/>
                <w:szCs w:val="24"/>
              </w:rPr>
            </w:pPr>
            <w:hyperlink r:id="rId21">
              <w:r w:rsidR="006044E8" w:rsidRPr="00537A10">
                <w:rPr>
                  <w:rStyle w:val="Hyperlink"/>
                  <w:rFonts w:ascii="Times New Roman" w:eastAsia="Calibri" w:hAnsi="Times New Roman" w:cs="Times New Roman"/>
                  <w:sz w:val="24"/>
                  <w:szCs w:val="24"/>
                  <w:shd w:val="clear" w:color="auto" w:fill="FFFFFF"/>
                </w:rPr>
                <w:t>https://www.1mg.com/otc/neeri-syrup-otc69883</w:t>
              </w:r>
            </w:hyperlink>
          </w:p>
        </w:tc>
      </w:tr>
      <w:tr w:rsidR="006044E8" w:rsidRPr="00537A10" w14:paraId="798F22B4" w14:textId="77777777" w:rsidTr="00D167E8">
        <w:trPr>
          <w:trHeight w:val="340"/>
        </w:trPr>
        <w:tc>
          <w:tcPr>
            <w:tcW w:w="540" w:type="dxa"/>
          </w:tcPr>
          <w:p w14:paraId="058F784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10</w:t>
            </w:r>
          </w:p>
        </w:tc>
        <w:tc>
          <w:tcPr>
            <w:tcW w:w="1350" w:type="dxa"/>
          </w:tcPr>
          <w:p w14:paraId="6C058A30"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Neeri</w:t>
            </w:r>
            <w:proofErr w:type="spellEnd"/>
            <w:r w:rsidRPr="00537A10">
              <w:rPr>
                <w:rFonts w:ascii="Times New Roman" w:eastAsia="Calibri" w:hAnsi="Times New Roman" w:cs="Times New Roman"/>
                <w:sz w:val="24"/>
                <w:szCs w:val="24"/>
              </w:rPr>
              <w:t xml:space="preserve"> tablet</w:t>
            </w:r>
          </w:p>
        </w:tc>
        <w:tc>
          <w:tcPr>
            <w:tcW w:w="1229" w:type="dxa"/>
          </w:tcPr>
          <w:p w14:paraId="2B934A33"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asphaltum</w:t>
            </w:r>
            <w:proofErr w:type="spellEnd"/>
          </w:p>
          <w:p w14:paraId="4C925C9F" w14:textId="5AF4BF3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(200mg), </w:t>
            </w:r>
            <w:proofErr w:type="spellStart"/>
            <w:r w:rsidRPr="00537A10">
              <w:rPr>
                <w:rFonts w:ascii="Times New Roman" w:eastAsia="Calibri" w:hAnsi="Times New Roman" w:cs="Times New Roman"/>
                <w:sz w:val="24"/>
                <w:szCs w:val="24"/>
              </w:rPr>
              <w:t>Raphanus</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rocksalt</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sativus</w:t>
            </w:r>
            <w:proofErr w:type="spellEnd"/>
            <w:r w:rsidRPr="00537A10">
              <w:rPr>
                <w:rFonts w:ascii="Times New Roman" w:eastAsia="Calibri" w:hAnsi="Times New Roman" w:cs="Times New Roman"/>
                <w:sz w:val="24"/>
                <w:szCs w:val="24"/>
              </w:rPr>
              <w:t xml:space="preserve">, piper </w:t>
            </w:r>
            <w:proofErr w:type="spellStart"/>
            <w:r w:rsidRPr="00537A10">
              <w:rPr>
                <w:rFonts w:ascii="Times New Roman" w:eastAsia="Calibri" w:hAnsi="Times New Roman" w:cs="Times New Roman"/>
                <w:sz w:val="24"/>
                <w:szCs w:val="24"/>
              </w:rPr>
              <w:t>cubeva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berberis</w:t>
            </w:r>
            <w:proofErr w:type="spellEnd"/>
            <w:r w:rsidRPr="00537A10">
              <w:rPr>
                <w:rFonts w:ascii="Times New Roman" w:eastAsia="Calibri" w:hAnsi="Times New Roman" w:cs="Times New Roman"/>
                <w:sz w:val="24"/>
                <w:szCs w:val="24"/>
              </w:rPr>
              <w:t xml:space="preserve">, </w:t>
            </w:r>
            <w:r w:rsidR="00FC1ED2" w:rsidRPr="00537A10">
              <w:rPr>
                <w:rFonts w:ascii="Times New Roman" w:eastAsia="Calibri" w:hAnsi="Times New Roman" w:cs="Times New Roman"/>
                <w:sz w:val="24"/>
                <w:szCs w:val="24"/>
              </w:rPr>
              <w:t>aristae</w:t>
            </w:r>
          </w:p>
        </w:tc>
        <w:tc>
          <w:tcPr>
            <w:tcW w:w="1559" w:type="dxa"/>
          </w:tcPr>
          <w:p w14:paraId="25F80E4A" w14:textId="73847815"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Antioxidant, </w:t>
            </w:r>
            <w:proofErr w:type="spellStart"/>
            <w:r w:rsidRPr="00537A10">
              <w:rPr>
                <w:rFonts w:ascii="Times New Roman" w:eastAsia="Calibri" w:hAnsi="Times New Roman" w:cs="Times New Roman"/>
                <w:sz w:val="24"/>
                <w:szCs w:val="24"/>
              </w:rPr>
              <w:t>immunomodulator</w:t>
            </w:r>
            <w:proofErr w:type="spellEnd"/>
            <w:r w:rsidRPr="00537A10">
              <w:rPr>
                <w:rFonts w:ascii="Times New Roman" w:eastAsia="Calibri" w:hAnsi="Times New Roman" w:cs="Times New Roman"/>
                <w:sz w:val="24"/>
                <w:szCs w:val="24"/>
              </w:rPr>
              <w:t xml:space="preserve">, </w:t>
            </w:r>
            <w:r w:rsidR="00FC1ED2" w:rsidRPr="00537A10">
              <w:rPr>
                <w:rFonts w:ascii="Times New Roman" w:eastAsia="Calibri" w:hAnsi="Times New Roman" w:cs="Times New Roman"/>
                <w:sz w:val="24"/>
                <w:szCs w:val="24"/>
              </w:rPr>
              <w:t>allergies, calculi</w:t>
            </w:r>
          </w:p>
        </w:tc>
        <w:tc>
          <w:tcPr>
            <w:tcW w:w="1134" w:type="dxa"/>
          </w:tcPr>
          <w:p w14:paraId="3848EE25"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Aimil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p’ceutical</w:t>
            </w:r>
            <w:proofErr w:type="spellEnd"/>
            <w:r w:rsidRPr="00537A10">
              <w:rPr>
                <w:rFonts w:ascii="Times New Roman" w:eastAsia="Calibri" w:hAnsi="Times New Roman" w:cs="Times New Roman"/>
                <w:sz w:val="24"/>
                <w:szCs w:val="24"/>
              </w:rPr>
              <w:t xml:space="preserve"> India</w:t>
            </w:r>
          </w:p>
        </w:tc>
        <w:tc>
          <w:tcPr>
            <w:tcW w:w="1478" w:type="dxa"/>
          </w:tcPr>
          <w:p w14:paraId="60E4E34C"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Adult- 2-3 times per day, children-1 tablet BID</w:t>
            </w:r>
          </w:p>
        </w:tc>
        <w:tc>
          <w:tcPr>
            <w:tcW w:w="2610" w:type="dxa"/>
          </w:tcPr>
          <w:p w14:paraId="47F0BCFD" w14:textId="77777777" w:rsidR="006044E8" w:rsidRPr="00537A10" w:rsidRDefault="00360934" w:rsidP="00537A10">
            <w:pPr>
              <w:spacing w:after="0" w:line="240" w:lineRule="auto"/>
              <w:jc w:val="both"/>
              <w:rPr>
                <w:rFonts w:ascii="Times New Roman" w:hAnsi="Times New Roman" w:cs="Times New Roman"/>
                <w:sz w:val="24"/>
                <w:szCs w:val="24"/>
              </w:rPr>
            </w:pPr>
            <w:hyperlink r:id="rId22">
              <w:r w:rsidR="006044E8" w:rsidRPr="00537A10">
                <w:rPr>
                  <w:rStyle w:val="Hyperlink"/>
                  <w:rFonts w:ascii="Times New Roman" w:eastAsia="Calibri" w:hAnsi="Times New Roman" w:cs="Times New Roman"/>
                  <w:sz w:val="24"/>
                  <w:szCs w:val="24"/>
                  <w:shd w:val="clear" w:color="auto" w:fill="FFFFFF"/>
                </w:rPr>
                <w:t>https://www.medplusmart.com/product/neeri-tablet_neer0002</w:t>
              </w:r>
            </w:hyperlink>
          </w:p>
        </w:tc>
      </w:tr>
      <w:tr w:rsidR="006044E8" w:rsidRPr="00537A10" w14:paraId="51D98D34" w14:textId="77777777" w:rsidTr="00D167E8">
        <w:trPr>
          <w:trHeight w:val="340"/>
        </w:trPr>
        <w:tc>
          <w:tcPr>
            <w:tcW w:w="540" w:type="dxa"/>
          </w:tcPr>
          <w:p w14:paraId="033349B5"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11</w:t>
            </w:r>
          </w:p>
        </w:tc>
        <w:tc>
          <w:tcPr>
            <w:tcW w:w="1350" w:type="dxa"/>
          </w:tcPr>
          <w:p w14:paraId="619F5109"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Fifatrol</w:t>
            </w:r>
            <w:proofErr w:type="spellEnd"/>
          </w:p>
        </w:tc>
        <w:tc>
          <w:tcPr>
            <w:tcW w:w="1229" w:type="dxa"/>
          </w:tcPr>
          <w:p w14:paraId="37F4AD86"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lastRenderedPageBreak/>
              <w:t>gudchi,karanja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kutaki,tulsi,motha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selenite,godanti</w:t>
            </w:r>
            <w:proofErr w:type="spellEnd"/>
          </w:p>
        </w:tc>
        <w:tc>
          <w:tcPr>
            <w:tcW w:w="1559" w:type="dxa"/>
          </w:tcPr>
          <w:p w14:paraId="40B1C3B3" w14:textId="36F6E6B5"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lastRenderedPageBreak/>
              <w:t xml:space="preserve">Flu infection </w:t>
            </w:r>
            <w:r w:rsidRPr="00537A10">
              <w:rPr>
                <w:rFonts w:ascii="Times New Roman" w:eastAsia="Calibri" w:hAnsi="Times New Roman" w:cs="Times New Roman"/>
                <w:sz w:val="24"/>
                <w:szCs w:val="24"/>
              </w:rPr>
              <w:lastRenderedPageBreak/>
              <w:t xml:space="preserve">,body </w:t>
            </w:r>
            <w:r w:rsidR="00FC1ED2" w:rsidRPr="00537A10">
              <w:rPr>
                <w:rFonts w:ascii="Times New Roman" w:eastAsia="Calibri" w:hAnsi="Times New Roman" w:cs="Times New Roman"/>
                <w:sz w:val="24"/>
                <w:szCs w:val="24"/>
              </w:rPr>
              <w:t>acne, immune</w:t>
            </w:r>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modulator,antioxidant,heaaache,sore</w:t>
            </w:r>
            <w:proofErr w:type="spellEnd"/>
            <w:r w:rsidRPr="00537A10">
              <w:rPr>
                <w:rFonts w:ascii="Times New Roman" w:eastAsia="Calibri" w:hAnsi="Times New Roman" w:cs="Times New Roman"/>
                <w:sz w:val="24"/>
                <w:szCs w:val="24"/>
              </w:rPr>
              <w:t xml:space="preserve"> </w:t>
            </w:r>
            <w:r w:rsidR="00FC1ED2" w:rsidRPr="00537A10">
              <w:rPr>
                <w:rFonts w:ascii="Times New Roman" w:eastAsia="Calibri" w:hAnsi="Times New Roman" w:cs="Times New Roman"/>
                <w:sz w:val="24"/>
                <w:szCs w:val="24"/>
              </w:rPr>
              <w:t>throat, nasal</w:t>
            </w:r>
            <w:r w:rsidRPr="00537A10">
              <w:rPr>
                <w:rFonts w:ascii="Times New Roman" w:eastAsia="Calibri" w:hAnsi="Times New Roman" w:cs="Times New Roman"/>
                <w:sz w:val="24"/>
                <w:szCs w:val="24"/>
              </w:rPr>
              <w:t xml:space="preserve"> </w:t>
            </w:r>
            <w:r w:rsidR="00FC1ED2" w:rsidRPr="00537A10">
              <w:rPr>
                <w:rFonts w:ascii="Times New Roman" w:eastAsia="Calibri" w:hAnsi="Times New Roman" w:cs="Times New Roman"/>
                <w:sz w:val="24"/>
                <w:szCs w:val="24"/>
              </w:rPr>
              <w:t>congestions, increases</w:t>
            </w:r>
            <w:r w:rsidRPr="00537A10">
              <w:rPr>
                <w:rFonts w:ascii="Times New Roman" w:eastAsia="Calibri" w:hAnsi="Times New Roman" w:cs="Times New Roman"/>
                <w:sz w:val="24"/>
                <w:szCs w:val="24"/>
              </w:rPr>
              <w:t xml:space="preserve"> </w:t>
            </w:r>
            <w:r w:rsidR="00FC1ED2" w:rsidRPr="00537A10">
              <w:rPr>
                <w:rFonts w:ascii="Times New Roman" w:eastAsia="Calibri" w:hAnsi="Times New Roman" w:cs="Times New Roman"/>
                <w:sz w:val="24"/>
                <w:szCs w:val="24"/>
              </w:rPr>
              <w:t>immune</w:t>
            </w:r>
            <w:r w:rsidRPr="00537A10">
              <w:rPr>
                <w:rFonts w:ascii="Times New Roman" w:eastAsia="Calibri" w:hAnsi="Times New Roman" w:cs="Times New Roman"/>
                <w:sz w:val="24"/>
                <w:szCs w:val="24"/>
              </w:rPr>
              <w:t xml:space="preserve"> building efficiency</w:t>
            </w:r>
          </w:p>
        </w:tc>
        <w:tc>
          <w:tcPr>
            <w:tcW w:w="1134" w:type="dxa"/>
          </w:tcPr>
          <w:p w14:paraId="7EAD7195"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lastRenderedPageBreak/>
              <w:t>Aimil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lastRenderedPageBreak/>
              <w:t>p’ceutical</w:t>
            </w:r>
            <w:proofErr w:type="spellEnd"/>
            <w:r w:rsidRPr="00537A10">
              <w:rPr>
                <w:rFonts w:ascii="Times New Roman" w:eastAsia="Calibri" w:hAnsi="Times New Roman" w:cs="Times New Roman"/>
                <w:sz w:val="24"/>
                <w:szCs w:val="24"/>
              </w:rPr>
              <w:t xml:space="preserve"> India</w:t>
            </w:r>
          </w:p>
        </w:tc>
        <w:tc>
          <w:tcPr>
            <w:tcW w:w="1478" w:type="dxa"/>
          </w:tcPr>
          <w:p w14:paraId="5EEB4CE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lastRenderedPageBreak/>
              <w:t xml:space="preserve">Childrens-1  </w:t>
            </w:r>
            <w:r w:rsidRPr="00537A10">
              <w:rPr>
                <w:rFonts w:ascii="Times New Roman" w:eastAsia="Calibri" w:hAnsi="Times New Roman" w:cs="Times New Roman"/>
                <w:sz w:val="24"/>
                <w:szCs w:val="24"/>
              </w:rPr>
              <w:lastRenderedPageBreak/>
              <w:t>tab BID adult-1 to 2 tab BDS &amp; TDS</w:t>
            </w:r>
          </w:p>
        </w:tc>
        <w:tc>
          <w:tcPr>
            <w:tcW w:w="2610" w:type="dxa"/>
          </w:tcPr>
          <w:p w14:paraId="03F10F03" w14:textId="77777777" w:rsidR="006044E8" w:rsidRPr="00537A10" w:rsidRDefault="00360934" w:rsidP="00537A10">
            <w:pPr>
              <w:spacing w:after="0" w:line="240" w:lineRule="auto"/>
              <w:jc w:val="both"/>
              <w:rPr>
                <w:rFonts w:ascii="Times New Roman" w:hAnsi="Times New Roman" w:cs="Times New Roman"/>
                <w:sz w:val="24"/>
                <w:szCs w:val="24"/>
              </w:rPr>
            </w:pPr>
            <w:hyperlink r:id="rId23">
              <w:r w:rsidR="006044E8" w:rsidRPr="00537A10">
                <w:rPr>
                  <w:rStyle w:val="Hyperlink"/>
                  <w:rFonts w:ascii="Times New Roman" w:eastAsia="Calibri" w:hAnsi="Times New Roman" w:cs="Times New Roman"/>
                  <w:sz w:val="24"/>
                  <w:szCs w:val="24"/>
                  <w:shd w:val="clear" w:color="auto" w:fill="FFFFFF"/>
                </w:rPr>
                <w:t>https://www.bigbasket.c</w:t>
              </w:r>
              <w:r w:rsidR="006044E8" w:rsidRPr="00537A10">
                <w:rPr>
                  <w:rStyle w:val="Hyperlink"/>
                  <w:rFonts w:ascii="Times New Roman" w:eastAsia="Calibri" w:hAnsi="Times New Roman" w:cs="Times New Roman"/>
                  <w:sz w:val="24"/>
                  <w:szCs w:val="24"/>
                  <w:shd w:val="clear" w:color="auto" w:fill="FFFFFF"/>
                </w:rPr>
                <w:lastRenderedPageBreak/>
                <w:t>om/pd/40233027/aimil-fifatrol-tablets-relieves-symptoms-of-flu-infection-aches-30-pcs/</w:t>
              </w:r>
            </w:hyperlink>
          </w:p>
        </w:tc>
      </w:tr>
      <w:tr w:rsidR="006044E8" w:rsidRPr="00537A10" w14:paraId="3FFF940D" w14:textId="77777777" w:rsidTr="00D167E8">
        <w:trPr>
          <w:trHeight w:val="340"/>
        </w:trPr>
        <w:tc>
          <w:tcPr>
            <w:tcW w:w="540" w:type="dxa"/>
          </w:tcPr>
          <w:p w14:paraId="220AD6B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lastRenderedPageBreak/>
              <w:t>12</w:t>
            </w:r>
          </w:p>
        </w:tc>
        <w:tc>
          <w:tcPr>
            <w:tcW w:w="1350" w:type="dxa"/>
          </w:tcPr>
          <w:p w14:paraId="14DAECC4"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Jufex</w:t>
            </w:r>
            <w:proofErr w:type="spellEnd"/>
            <w:r w:rsidRPr="00537A10">
              <w:rPr>
                <w:rFonts w:ascii="Times New Roman" w:eastAsia="Calibri" w:hAnsi="Times New Roman" w:cs="Times New Roman"/>
                <w:sz w:val="24"/>
                <w:szCs w:val="24"/>
              </w:rPr>
              <w:t xml:space="preserve"> forte</w:t>
            </w:r>
          </w:p>
        </w:tc>
        <w:tc>
          <w:tcPr>
            <w:tcW w:w="1229" w:type="dxa"/>
          </w:tcPr>
          <w:p w14:paraId="2DB9D1FA"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Apamarg,zizyphus,sativa,adhatoda,hyssopus</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officinalis</w:t>
            </w:r>
            <w:proofErr w:type="spellEnd"/>
          </w:p>
        </w:tc>
        <w:tc>
          <w:tcPr>
            <w:tcW w:w="1559" w:type="dxa"/>
          </w:tcPr>
          <w:p w14:paraId="4CB93531" w14:textId="0A7BFA25" w:rsidR="006044E8" w:rsidRPr="00537A10" w:rsidRDefault="00FC1ED2"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Antiviral, Antibacterial</w:t>
            </w:r>
            <w:r w:rsidR="006044E8" w:rsidRPr="00537A10">
              <w:rPr>
                <w:rFonts w:ascii="Times New Roman" w:eastAsia="Calibri" w:hAnsi="Times New Roman" w:cs="Times New Roman"/>
                <w:sz w:val="24"/>
                <w:szCs w:val="24"/>
              </w:rPr>
              <w:t xml:space="preserve">, boost immunity, allergies, expectorant, mucolytic, bronchial secretors, respiratory track, bronchodilators, antihistaminic </w:t>
            </w:r>
          </w:p>
        </w:tc>
        <w:tc>
          <w:tcPr>
            <w:tcW w:w="1134" w:type="dxa"/>
          </w:tcPr>
          <w:p w14:paraId="783A7CAD"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Aimil</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p’ceutical</w:t>
            </w:r>
            <w:proofErr w:type="spellEnd"/>
            <w:r w:rsidRPr="00537A10">
              <w:rPr>
                <w:rFonts w:ascii="Times New Roman" w:eastAsia="Calibri" w:hAnsi="Times New Roman" w:cs="Times New Roman"/>
                <w:sz w:val="24"/>
                <w:szCs w:val="24"/>
              </w:rPr>
              <w:t xml:space="preserve"> India</w:t>
            </w:r>
          </w:p>
        </w:tc>
        <w:tc>
          <w:tcPr>
            <w:tcW w:w="1478" w:type="dxa"/>
          </w:tcPr>
          <w:p w14:paraId="76CDFDEB" w14:textId="113A67CB" w:rsidR="006044E8" w:rsidRPr="00537A10" w:rsidRDefault="00FC1ED2"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Children’s</w:t>
            </w:r>
            <w:r w:rsidR="006044E8" w:rsidRPr="00537A10">
              <w:rPr>
                <w:rFonts w:ascii="Times New Roman" w:eastAsia="Calibri" w:hAnsi="Times New Roman" w:cs="Times New Roman"/>
                <w:sz w:val="24"/>
                <w:szCs w:val="24"/>
              </w:rPr>
              <w:t xml:space="preserve"> 1 to 2 teaspoonful (2/3 days) adult 2 to 3 </w:t>
            </w:r>
            <w:r w:rsidRPr="00537A10">
              <w:rPr>
                <w:rFonts w:ascii="Times New Roman" w:eastAsia="Calibri" w:hAnsi="Times New Roman" w:cs="Times New Roman"/>
                <w:sz w:val="24"/>
                <w:szCs w:val="24"/>
              </w:rPr>
              <w:t>teaspoonful</w:t>
            </w:r>
          </w:p>
        </w:tc>
        <w:tc>
          <w:tcPr>
            <w:tcW w:w="2610" w:type="dxa"/>
          </w:tcPr>
          <w:p w14:paraId="579310FD" w14:textId="77777777" w:rsidR="006044E8" w:rsidRPr="00537A10" w:rsidRDefault="00360934" w:rsidP="00537A10">
            <w:pPr>
              <w:spacing w:after="0" w:line="240" w:lineRule="auto"/>
              <w:jc w:val="both"/>
              <w:rPr>
                <w:rFonts w:ascii="Times New Roman" w:hAnsi="Times New Roman" w:cs="Times New Roman"/>
                <w:sz w:val="24"/>
                <w:szCs w:val="24"/>
              </w:rPr>
            </w:pPr>
            <w:hyperlink r:id="rId24">
              <w:r w:rsidR="006044E8" w:rsidRPr="00537A10">
                <w:rPr>
                  <w:rStyle w:val="Hyperlink"/>
                  <w:rFonts w:ascii="Times New Roman" w:eastAsia="Calibri" w:hAnsi="Times New Roman" w:cs="Times New Roman"/>
                  <w:sz w:val="24"/>
                  <w:szCs w:val="24"/>
                  <w:shd w:val="clear" w:color="auto" w:fill="FFFFFF"/>
                </w:rPr>
                <w:t>https://www.lybrate.com/otc/jufex-forte-syrup</w:t>
              </w:r>
            </w:hyperlink>
          </w:p>
        </w:tc>
      </w:tr>
      <w:tr w:rsidR="006044E8" w:rsidRPr="00537A10" w14:paraId="51A4475D" w14:textId="77777777" w:rsidTr="00D167E8">
        <w:trPr>
          <w:trHeight w:val="340"/>
        </w:trPr>
        <w:tc>
          <w:tcPr>
            <w:tcW w:w="540" w:type="dxa"/>
          </w:tcPr>
          <w:p w14:paraId="4ADF7DE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13</w:t>
            </w:r>
          </w:p>
        </w:tc>
        <w:tc>
          <w:tcPr>
            <w:tcW w:w="1350" w:type="dxa"/>
          </w:tcPr>
          <w:p w14:paraId="7AEDF62F"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Apamarga</w:t>
            </w:r>
            <w:proofErr w:type="spellEnd"/>
            <w:r w:rsidRPr="00537A10">
              <w:rPr>
                <w:rFonts w:ascii="Times New Roman" w:eastAsia="Calibri" w:hAnsi="Times New Roman" w:cs="Times New Roman"/>
                <w:sz w:val="24"/>
                <w:szCs w:val="24"/>
              </w:rPr>
              <w:t xml:space="preserve"> powder </w:t>
            </w:r>
          </w:p>
        </w:tc>
        <w:tc>
          <w:tcPr>
            <w:tcW w:w="1229" w:type="dxa"/>
          </w:tcPr>
          <w:p w14:paraId="160A5F2A"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Conc.extract</w:t>
            </w:r>
            <w:proofErr w:type="spellEnd"/>
            <w:r w:rsidRPr="00537A10">
              <w:rPr>
                <w:rFonts w:ascii="Times New Roman" w:eastAsia="Calibri" w:hAnsi="Times New Roman" w:cs="Times New Roman"/>
                <w:sz w:val="24"/>
                <w:szCs w:val="24"/>
              </w:rPr>
              <w:t xml:space="preserve"> of whole plant </w:t>
            </w:r>
          </w:p>
        </w:tc>
        <w:tc>
          <w:tcPr>
            <w:tcW w:w="1559" w:type="dxa"/>
          </w:tcPr>
          <w:p w14:paraId="26F18BED"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Asthma, </w:t>
            </w:r>
            <w:proofErr w:type="spellStart"/>
            <w:r w:rsidRPr="00537A10">
              <w:rPr>
                <w:rFonts w:ascii="Times New Roman" w:eastAsia="Calibri" w:hAnsi="Times New Roman" w:cs="Times New Roman"/>
                <w:sz w:val="24"/>
                <w:szCs w:val="24"/>
              </w:rPr>
              <w:t>piles,antidiabetic,antiinflammatory,stomatitis,abortifacient</w:t>
            </w:r>
            <w:proofErr w:type="spellEnd"/>
          </w:p>
        </w:tc>
        <w:tc>
          <w:tcPr>
            <w:tcW w:w="1134" w:type="dxa"/>
          </w:tcPr>
          <w:p w14:paraId="1B91C962"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Agripure</w:t>
            </w:r>
            <w:proofErr w:type="spellEnd"/>
          </w:p>
        </w:tc>
        <w:tc>
          <w:tcPr>
            <w:tcW w:w="1478" w:type="dxa"/>
          </w:tcPr>
          <w:p w14:paraId="42E7769D"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0.25-2 </w:t>
            </w:r>
            <w:proofErr w:type="spellStart"/>
            <w:r w:rsidRPr="00537A10">
              <w:rPr>
                <w:rFonts w:ascii="Times New Roman" w:eastAsia="Calibri" w:hAnsi="Times New Roman" w:cs="Times New Roman"/>
                <w:sz w:val="24"/>
                <w:szCs w:val="24"/>
              </w:rPr>
              <w:t>gm</w:t>
            </w:r>
            <w:proofErr w:type="spellEnd"/>
            <w:r w:rsidRPr="00537A10">
              <w:rPr>
                <w:rFonts w:ascii="Times New Roman" w:eastAsia="Calibri" w:hAnsi="Times New Roman" w:cs="Times New Roman"/>
                <w:sz w:val="24"/>
                <w:szCs w:val="24"/>
              </w:rPr>
              <w:t xml:space="preserve"> per day</w:t>
            </w:r>
          </w:p>
        </w:tc>
        <w:tc>
          <w:tcPr>
            <w:tcW w:w="2610" w:type="dxa"/>
          </w:tcPr>
          <w:p w14:paraId="44BE3FD9" w14:textId="77777777" w:rsidR="006044E8" w:rsidRPr="00537A10" w:rsidRDefault="00360934" w:rsidP="00537A10">
            <w:pPr>
              <w:spacing w:after="0" w:line="240" w:lineRule="auto"/>
              <w:jc w:val="both"/>
              <w:rPr>
                <w:rFonts w:ascii="Times New Roman" w:hAnsi="Times New Roman" w:cs="Times New Roman"/>
                <w:sz w:val="24"/>
                <w:szCs w:val="24"/>
              </w:rPr>
            </w:pPr>
            <w:hyperlink r:id="rId25">
              <w:r w:rsidR="006044E8" w:rsidRPr="00537A10">
                <w:rPr>
                  <w:rStyle w:val="Hyperlink"/>
                  <w:rFonts w:ascii="Times New Roman" w:eastAsia="Calibri" w:hAnsi="Times New Roman" w:cs="Times New Roman"/>
                  <w:sz w:val="24"/>
                  <w:szCs w:val="24"/>
                  <w:shd w:val="clear" w:color="auto" w:fill="FFFFFF"/>
                </w:rPr>
                <w:t>https://m.indiamart.com/proddetail/apamarga-powder-26096711097.html</w:t>
              </w:r>
            </w:hyperlink>
          </w:p>
        </w:tc>
      </w:tr>
      <w:tr w:rsidR="006044E8" w:rsidRPr="00537A10" w14:paraId="472586A6" w14:textId="77777777" w:rsidTr="00D167E8">
        <w:trPr>
          <w:trHeight w:val="340"/>
        </w:trPr>
        <w:tc>
          <w:tcPr>
            <w:tcW w:w="540" w:type="dxa"/>
          </w:tcPr>
          <w:p w14:paraId="2652AB5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14</w:t>
            </w:r>
          </w:p>
        </w:tc>
        <w:tc>
          <w:tcPr>
            <w:tcW w:w="1350" w:type="dxa"/>
          </w:tcPr>
          <w:p w14:paraId="4C83889C"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Apamarga</w:t>
            </w:r>
            <w:proofErr w:type="spellEnd"/>
            <w:r w:rsidRPr="00537A10">
              <w:rPr>
                <w:rFonts w:ascii="Times New Roman" w:eastAsia="Calibri" w:hAnsi="Times New Roman" w:cs="Times New Roman"/>
                <w:sz w:val="24"/>
                <w:szCs w:val="24"/>
              </w:rPr>
              <w:t xml:space="preserve"> </w:t>
            </w:r>
            <w:proofErr w:type="spellStart"/>
            <w:r w:rsidRPr="00537A10">
              <w:rPr>
                <w:rFonts w:ascii="Times New Roman" w:eastAsia="Calibri" w:hAnsi="Times New Roman" w:cs="Times New Roman"/>
                <w:sz w:val="24"/>
                <w:szCs w:val="24"/>
              </w:rPr>
              <w:t>churna</w:t>
            </w:r>
            <w:proofErr w:type="spellEnd"/>
            <w:r w:rsidRPr="00537A10">
              <w:rPr>
                <w:rFonts w:ascii="Times New Roman" w:eastAsia="Calibri" w:hAnsi="Times New Roman" w:cs="Times New Roman"/>
                <w:sz w:val="24"/>
                <w:szCs w:val="24"/>
              </w:rPr>
              <w:t xml:space="preserve"> (datoon-10 sticks)</w:t>
            </w:r>
          </w:p>
        </w:tc>
        <w:tc>
          <w:tcPr>
            <w:tcW w:w="1229" w:type="dxa"/>
          </w:tcPr>
          <w:p w14:paraId="6D1CB35E"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Conc.extract</w:t>
            </w:r>
            <w:proofErr w:type="spellEnd"/>
            <w:r w:rsidRPr="00537A10">
              <w:rPr>
                <w:rFonts w:ascii="Times New Roman" w:eastAsia="Calibri" w:hAnsi="Times New Roman" w:cs="Times New Roman"/>
                <w:sz w:val="24"/>
                <w:szCs w:val="24"/>
              </w:rPr>
              <w:t xml:space="preserve"> of whole plant </w:t>
            </w:r>
          </w:p>
        </w:tc>
        <w:tc>
          <w:tcPr>
            <w:tcW w:w="1559" w:type="dxa"/>
          </w:tcPr>
          <w:p w14:paraId="011A102B"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Reduces tooth ache, anti-</w:t>
            </w:r>
            <w:proofErr w:type="spellStart"/>
            <w:r w:rsidRPr="00537A10">
              <w:rPr>
                <w:rFonts w:ascii="Times New Roman" w:eastAsia="Calibri" w:hAnsi="Times New Roman" w:cs="Times New Roman"/>
                <w:sz w:val="24"/>
                <w:szCs w:val="24"/>
              </w:rPr>
              <w:t>fertility,antihelmentic</w:t>
            </w:r>
            <w:proofErr w:type="spellEnd"/>
            <w:r w:rsidRPr="00537A10">
              <w:rPr>
                <w:rFonts w:ascii="Times New Roman" w:eastAsia="Calibri" w:hAnsi="Times New Roman" w:cs="Times New Roman"/>
                <w:sz w:val="24"/>
                <w:szCs w:val="24"/>
              </w:rPr>
              <w:t>, antidote, astringents, induces contraceptives</w:t>
            </w:r>
          </w:p>
        </w:tc>
        <w:tc>
          <w:tcPr>
            <w:tcW w:w="1134" w:type="dxa"/>
          </w:tcPr>
          <w:p w14:paraId="5FEAEE34"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Eco-</w:t>
            </w:r>
            <w:proofErr w:type="spellStart"/>
            <w:r w:rsidRPr="00537A10">
              <w:rPr>
                <w:rFonts w:ascii="Times New Roman" w:eastAsia="Calibri" w:hAnsi="Times New Roman" w:cs="Times New Roman"/>
                <w:sz w:val="24"/>
                <w:szCs w:val="24"/>
              </w:rPr>
              <w:t>shopes</w:t>
            </w:r>
            <w:proofErr w:type="spellEnd"/>
          </w:p>
        </w:tc>
        <w:tc>
          <w:tcPr>
            <w:tcW w:w="1478" w:type="dxa"/>
          </w:tcPr>
          <w:p w14:paraId="52C11DA7"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Only  for adults</w:t>
            </w:r>
          </w:p>
        </w:tc>
        <w:tc>
          <w:tcPr>
            <w:tcW w:w="2610" w:type="dxa"/>
          </w:tcPr>
          <w:p w14:paraId="559B7006" w14:textId="77777777" w:rsidR="006044E8" w:rsidRPr="00537A10" w:rsidRDefault="00360934" w:rsidP="00537A10">
            <w:pPr>
              <w:spacing w:after="0" w:line="240" w:lineRule="auto"/>
              <w:jc w:val="both"/>
              <w:rPr>
                <w:rFonts w:ascii="Times New Roman" w:hAnsi="Times New Roman" w:cs="Times New Roman"/>
                <w:sz w:val="24"/>
                <w:szCs w:val="24"/>
              </w:rPr>
            </w:pPr>
            <w:hyperlink r:id="rId26">
              <w:r w:rsidR="006044E8" w:rsidRPr="00537A10">
                <w:rPr>
                  <w:rStyle w:val="Hyperlink"/>
                  <w:rFonts w:ascii="Times New Roman" w:eastAsia="Calibri" w:hAnsi="Times New Roman" w:cs="Times New Roman"/>
                  <w:sz w:val="24"/>
                  <w:szCs w:val="24"/>
                  <w:shd w:val="clear" w:color="auto" w:fill="FFFFFF"/>
                </w:rPr>
                <w:t>https://ayurvedamysore.org/brushing-cleaning-the-teeth-according-to-ayurveda/</w:t>
              </w:r>
            </w:hyperlink>
          </w:p>
        </w:tc>
      </w:tr>
      <w:tr w:rsidR="006044E8" w:rsidRPr="00537A10" w14:paraId="10BAD6B8" w14:textId="77777777" w:rsidTr="00D167E8">
        <w:trPr>
          <w:trHeight w:val="340"/>
        </w:trPr>
        <w:tc>
          <w:tcPr>
            <w:tcW w:w="540" w:type="dxa"/>
          </w:tcPr>
          <w:p w14:paraId="05AB5A70"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15</w:t>
            </w:r>
          </w:p>
        </w:tc>
        <w:tc>
          <w:tcPr>
            <w:tcW w:w="1350" w:type="dxa"/>
          </w:tcPr>
          <w:p w14:paraId="19B91CC8"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Apamarga</w:t>
            </w:r>
            <w:proofErr w:type="spellEnd"/>
            <w:r w:rsidRPr="00537A10">
              <w:rPr>
                <w:rFonts w:ascii="Times New Roman" w:eastAsia="Calibri" w:hAnsi="Times New Roman" w:cs="Times New Roman"/>
                <w:sz w:val="24"/>
                <w:szCs w:val="24"/>
              </w:rPr>
              <w:t xml:space="preserve"> ghee</w:t>
            </w:r>
          </w:p>
        </w:tc>
        <w:tc>
          <w:tcPr>
            <w:tcW w:w="1229" w:type="dxa"/>
          </w:tcPr>
          <w:p w14:paraId="6D91F0EE"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Decoction of plant with cow milk </w:t>
            </w:r>
          </w:p>
        </w:tc>
        <w:tc>
          <w:tcPr>
            <w:tcW w:w="1559" w:type="dxa"/>
          </w:tcPr>
          <w:p w14:paraId="12D4D738" w14:textId="77777777"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Promote health, ear pain decreases infertility in </w:t>
            </w:r>
            <w:proofErr w:type="spellStart"/>
            <w:r w:rsidRPr="00537A10">
              <w:rPr>
                <w:rFonts w:ascii="Times New Roman" w:eastAsia="Calibri" w:hAnsi="Times New Roman" w:cs="Times New Roman"/>
                <w:sz w:val="24"/>
                <w:szCs w:val="24"/>
              </w:rPr>
              <w:t>womens,topically</w:t>
            </w:r>
            <w:proofErr w:type="spellEnd"/>
            <w:r w:rsidRPr="00537A10">
              <w:rPr>
                <w:rFonts w:ascii="Times New Roman" w:eastAsia="Calibri" w:hAnsi="Times New Roman" w:cs="Times New Roman"/>
                <w:sz w:val="24"/>
                <w:szCs w:val="24"/>
              </w:rPr>
              <w:t xml:space="preserve"> help to reduce pain in ear , absorption of fat, haemorrhoids</w:t>
            </w:r>
          </w:p>
        </w:tc>
        <w:tc>
          <w:tcPr>
            <w:tcW w:w="1134" w:type="dxa"/>
          </w:tcPr>
          <w:p w14:paraId="0A514375" w14:textId="77777777" w:rsidR="006044E8" w:rsidRPr="00537A10" w:rsidRDefault="006044E8" w:rsidP="00537A10">
            <w:pPr>
              <w:spacing w:after="0" w:line="240" w:lineRule="auto"/>
              <w:jc w:val="both"/>
              <w:rPr>
                <w:rFonts w:ascii="Times New Roman" w:hAnsi="Times New Roman" w:cs="Times New Roman"/>
                <w:sz w:val="24"/>
                <w:szCs w:val="24"/>
              </w:rPr>
            </w:pPr>
            <w:proofErr w:type="spellStart"/>
            <w:r w:rsidRPr="00537A10">
              <w:rPr>
                <w:rFonts w:ascii="Times New Roman" w:eastAsia="Calibri" w:hAnsi="Times New Roman" w:cs="Times New Roman"/>
                <w:sz w:val="24"/>
                <w:szCs w:val="24"/>
              </w:rPr>
              <w:t>Orrina</w:t>
            </w:r>
            <w:proofErr w:type="spellEnd"/>
          </w:p>
        </w:tc>
        <w:tc>
          <w:tcPr>
            <w:tcW w:w="1478" w:type="dxa"/>
          </w:tcPr>
          <w:p w14:paraId="6A959740" w14:textId="5CDDEE49" w:rsidR="006044E8" w:rsidRPr="00537A10" w:rsidRDefault="006044E8"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 xml:space="preserve">1 to 2 tablespoonful </w:t>
            </w:r>
            <w:r w:rsidR="00FC1ED2" w:rsidRPr="00537A10">
              <w:rPr>
                <w:rFonts w:ascii="Times New Roman" w:eastAsia="Calibri" w:hAnsi="Times New Roman" w:cs="Times New Roman"/>
                <w:sz w:val="24"/>
                <w:szCs w:val="24"/>
              </w:rPr>
              <w:t>Omni</w:t>
            </w:r>
            <w:r w:rsidRPr="00537A10">
              <w:rPr>
                <w:rFonts w:ascii="Times New Roman" w:eastAsia="Calibri" w:hAnsi="Times New Roman" w:cs="Times New Roman"/>
                <w:sz w:val="24"/>
                <w:szCs w:val="24"/>
              </w:rPr>
              <w:t xml:space="preserve"> mane empty stomach with milk. For ear pain-2 drops (2 days)</w:t>
            </w:r>
          </w:p>
        </w:tc>
        <w:tc>
          <w:tcPr>
            <w:tcW w:w="2610" w:type="dxa"/>
          </w:tcPr>
          <w:p w14:paraId="07D8517D" w14:textId="77777777" w:rsidR="006044E8" w:rsidRPr="00537A10" w:rsidRDefault="00360934" w:rsidP="00537A10">
            <w:pPr>
              <w:spacing w:after="0" w:line="240" w:lineRule="auto"/>
              <w:jc w:val="both"/>
              <w:rPr>
                <w:rFonts w:ascii="Times New Roman" w:hAnsi="Times New Roman" w:cs="Times New Roman"/>
                <w:sz w:val="24"/>
                <w:szCs w:val="24"/>
              </w:rPr>
            </w:pPr>
            <w:hyperlink r:id="rId27">
              <w:r w:rsidR="006044E8" w:rsidRPr="00537A10">
                <w:rPr>
                  <w:rStyle w:val="Hyperlink"/>
                  <w:rFonts w:ascii="Times New Roman" w:eastAsia="Calibri" w:hAnsi="Times New Roman" w:cs="Times New Roman"/>
                  <w:sz w:val="24"/>
                  <w:szCs w:val="24"/>
                  <w:shd w:val="clear" w:color="auto" w:fill="FFFFFF"/>
                </w:rPr>
                <w:t>https://orrina.in/products/apamarga-ghee</w:t>
              </w:r>
            </w:hyperlink>
          </w:p>
        </w:tc>
      </w:tr>
    </w:tbl>
    <w:p w14:paraId="4DBA7A9B" w14:textId="5D48CD77" w:rsidR="00A714A8" w:rsidRDefault="00A714A8" w:rsidP="00537A10">
      <w:pPr>
        <w:spacing w:line="240" w:lineRule="auto"/>
        <w:jc w:val="both"/>
        <w:rPr>
          <w:rFonts w:ascii="Times New Roman" w:hAnsi="Times New Roman" w:cs="Times New Roman"/>
          <w:b/>
          <w:sz w:val="24"/>
          <w:szCs w:val="24"/>
        </w:rPr>
      </w:pPr>
    </w:p>
    <w:p w14:paraId="2C87A6CB" w14:textId="49A24CEA" w:rsidR="005524B7" w:rsidRPr="00725056" w:rsidRDefault="005524B7" w:rsidP="005524B7">
      <w:pPr>
        <w:pStyle w:val="Heading2"/>
        <w:spacing w:line="240" w:lineRule="auto"/>
        <w:rPr>
          <w:rFonts w:ascii="Times New Roman" w:hAnsi="Times New Roman" w:cs="Times New Roman"/>
          <w:b/>
          <w:bCs/>
          <w:color w:val="000000" w:themeColor="text1"/>
          <w:sz w:val="28"/>
          <w:szCs w:val="28"/>
        </w:rPr>
      </w:pPr>
      <w:r w:rsidRPr="00725056">
        <w:rPr>
          <w:rFonts w:ascii="Times New Roman" w:hAnsi="Times New Roman" w:cs="Times New Roman"/>
          <w:b/>
          <w:bCs/>
          <w:color w:val="000000" w:themeColor="text1"/>
          <w:sz w:val="28"/>
          <w:szCs w:val="28"/>
        </w:rPr>
        <w:lastRenderedPageBreak/>
        <w:t>CONCLUSION:</w:t>
      </w:r>
    </w:p>
    <w:p w14:paraId="6B167B88" w14:textId="77777777" w:rsidR="005524B7" w:rsidRPr="005524B7" w:rsidRDefault="005524B7" w:rsidP="005524B7">
      <w:pPr>
        <w:pStyle w:val="NormalWeb"/>
        <w:rPr>
          <w:color w:val="000000" w:themeColor="text1"/>
        </w:rPr>
      </w:pPr>
      <w:proofErr w:type="spellStart"/>
      <w:r w:rsidRPr="005524B7">
        <w:rPr>
          <w:rStyle w:val="Emphasis"/>
          <w:color w:val="000000" w:themeColor="text1"/>
        </w:rPr>
        <w:t>Achyranthes</w:t>
      </w:r>
      <w:proofErr w:type="spellEnd"/>
      <w:r w:rsidRPr="005524B7">
        <w:rPr>
          <w:rStyle w:val="Emphasis"/>
          <w:color w:val="000000" w:themeColor="text1"/>
        </w:rPr>
        <w:t xml:space="preserve"> </w:t>
      </w:r>
      <w:proofErr w:type="spellStart"/>
      <w:r w:rsidRPr="005524B7">
        <w:rPr>
          <w:rStyle w:val="Emphasis"/>
          <w:color w:val="000000" w:themeColor="text1"/>
        </w:rPr>
        <w:t>aspera</w:t>
      </w:r>
      <w:proofErr w:type="spellEnd"/>
      <w:r w:rsidRPr="005524B7">
        <w:rPr>
          <w:color w:val="000000" w:themeColor="text1"/>
        </w:rPr>
        <w:t xml:space="preserve"> (</w:t>
      </w:r>
      <w:proofErr w:type="spellStart"/>
      <w:r w:rsidRPr="005524B7">
        <w:rPr>
          <w:color w:val="000000" w:themeColor="text1"/>
        </w:rPr>
        <w:t>Apamarga</w:t>
      </w:r>
      <w:proofErr w:type="spellEnd"/>
      <w:r w:rsidRPr="005524B7">
        <w:rPr>
          <w:color w:val="000000" w:themeColor="text1"/>
        </w:rPr>
        <w:t xml:space="preserve">) is an important medicinal plant possessing significant pharmacological and therapeutic potential due to the presence of diverse bioactive </w:t>
      </w:r>
      <w:proofErr w:type="spellStart"/>
      <w:r w:rsidRPr="005524B7">
        <w:rPr>
          <w:color w:val="000000" w:themeColor="text1"/>
        </w:rPr>
        <w:t>phytoconstituents</w:t>
      </w:r>
      <w:proofErr w:type="spellEnd"/>
      <w:r w:rsidRPr="005524B7">
        <w:rPr>
          <w:color w:val="000000" w:themeColor="text1"/>
        </w:rPr>
        <w:t>. Various studies have demo</w:t>
      </w:r>
      <w:r w:rsidRPr="005524B7">
        <w:rPr>
          <w:color w:val="000000" w:themeColor="text1"/>
        </w:rPr>
        <w:t>n</w:t>
      </w:r>
      <w:r w:rsidRPr="005524B7">
        <w:rPr>
          <w:color w:val="000000" w:themeColor="text1"/>
        </w:rPr>
        <w:t xml:space="preserve">strated its anti-inflammatory, antioxidant, antimicrobial, </w:t>
      </w:r>
      <w:proofErr w:type="spellStart"/>
      <w:r w:rsidRPr="005524B7">
        <w:rPr>
          <w:color w:val="000000" w:themeColor="text1"/>
        </w:rPr>
        <w:t>antidiabetic</w:t>
      </w:r>
      <w:proofErr w:type="spellEnd"/>
      <w:r w:rsidRPr="005524B7">
        <w:rPr>
          <w:color w:val="000000" w:themeColor="text1"/>
        </w:rPr>
        <w:t xml:space="preserve">, </w:t>
      </w:r>
      <w:proofErr w:type="spellStart"/>
      <w:r w:rsidRPr="005524B7">
        <w:rPr>
          <w:color w:val="000000" w:themeColor="text1"/>
        </w:rPr>
        <w:t>hepatoprotective</w:t>
      </w:r>
      <w:proofErr w:type="spellEnd"/>
      <w:r w:rsidRPr="005524B7">
        <w:rPr>
          <w:color w:val="000000" w:themeColor="text1"/>
        </w:rPr>
        <w:t>, and reproductive health-related activities. Traditional uses supported by emerging scientific evidence indicate its potential for the deve</w:t>
      </w:r>
      <w:r w:rsidRPr="005524B7">
        <w:rPr>
          <w:color w:val="000000" w:themeColor="text1"/>
        </w:rPr>
        <w:t>l</w:t>
      </w:r>
      <w:r w:rsidRPr="005524B7">
        <w:rPr>
          <w:color w:val="000000" w:themeColor="text1"/>
        </w:rPr>
        <w:t>opment of novel herbal formulations and therapeutic agents. However, further standardized preclinical studies, toxicity evaluation, mechanistic investigations, and well-designed clinical studies are necessary to establish its safety, efficacy, and pharmaceutical applicability.</w:t>
      </w:r>
    </w:p>
    <w:p w14:paraId="1514014E" w14:textId="13FCF1B7" w:rsidR="005524B7" w:rsidRPr="00725056" w:rsidRDefault="005524B7" w:rsidP="005524B7">
      <w:pPr>
        <w:pStyle w:val="Heading2"/>
        <w:spacing w:line="240" w:lineRule="auto"/>
        <w:rPr>
          <w:rFonts w:ascii="Times New Roman" w:hAnsi="Times New Roman" w:cs="Times New Roman"/>
          <w:b/>
          <w:bCs/>
          <w:color w:val="000000" w:themeColor="text1"/>
          <w:sz w:val="28"/>
          <w:szCs w:val="28"/>
        </w:rPr>
      </w:pPr>
      <w:r w:rsidRPr="00725056">
        <w:rPr>
          <w:rFonts w:ascii="Times New Roman" w:hAnsi="Times New Roman" w:cs="Times New Roman"/>
          <w:b/>
          <w:bCs/>
          <w:color w:val="000000" w:themeColor="text1"/>
          <w:sz w:val="28"/>
          <w:szCs w:val="28"/>
        </w:rPr>
        <w:t>CONFLICT OF INTEREST:</w:t>
      </w:r>
    </w:p>
    <w:p w14:paraId="3B82C0D0" w14:textId="77777777" w:rsidR="005524B7" w:rsidRPr="005524B7" w:rsidRDefault="005524B7" w:rsidP="005524B7">
      <w:pPr>
        <w:pStyle w:val="NormalWeb"/>
        <w:rPr>
          <w:color w:val="000000" w:themeColor="text1"/>
        </w:rPr>
      </w:pPr>
      <w:r w:rsidRPr="005524B7">
        <w:rPr>
          <w:color w:val="000000" w:themeColor="text1"/>
        </w:rPr>
        <w:t>The authors declare no conflict of interest.</w:t>
      </w:r>
    </w:p>
    <w:p w14:paraId="0B9B2AE8" w14:textId="6D2A8D5C" w:rsidR="005524B7" w:rsidRPr="005524B7" w:rsidRDefault="005524B7" w:rsidP="005524B7">
      <w:pPr>
        <w:pStyle w:val="Heading2"/>
        <w:spacing w:line="240" w:lineRule="auto"/>
        <w:rPr>
          <w:rFonts w:ascii="Times New Roman" w:hAnsi="Times New Roman" w:cs="Times New Roman"/>
          <w:b/>
          <w:bCs/>
          <w:color w:val="000000" w:themeColor="text1"/>
          <w:sz w:val="28"/>
          <w:szCs w:val="28"/>
        </w:rPr>
      </w:pPr>
      <w:r w:rsidRPr="005524B7">
        <w:rPr>
          <w:rFonts w:ascii="Times New Roman" w:hAnsi="Times New Roman" w:cs="Times New Roman"/>
          <w:b/>
          <w:bCs/>
          <w:color w:val="000000" w:themeColor="text1"/>
          <w:sz w:val="28"/>
          <w:szCs w:val="28"/>
        </w:rPr>
        <w:t>DATA AVAILABILITY:</w:t>
      </w:r>
    </w:p>
    <w:p w14:paraId="1E621B8D" w14:textId="147E015A" w:rsidR="005524B7" w:rsidRPr="005524B7" w:rsidRDefault="005524B7" w:rsidP="005524B7">
      <w:pPr>
        <w:pStyle w:val="NormalWeb"/>
        <w:rPr>
          <w:color w:val="000000" w:themeColor="text1"/>
        </w:rPr>
      </w:pPr>
      <w:r w:rsidRPr="005524B7">
        <w:rPr>
          <w:color w:val="000000" w:themeColor="text1"/>
        </w:rPr>
        <w:t xml:space="preserve">No new data were generated or </w:t>
      </w:r>
      <w:proofErr w:type="spellStart"/>
      <w:r w:rsidRPr="005524B7">
        <w:rPr>
          <w:color w:val="000000" w:themeColor="text1"/>
        </w:rPr>
        <w:t>analyzed</w:t>
      </w:r>
      <w:proofErr w:type="spellEnd"/>
      <w:r w:rsidRPr="005524B7">
        <w:rPr>
          <w:color w:val="000000" w:themeColor="text1"/>
        </w:rPr>
        <w:t xml:space="preserve"> in this study. Data sharing is not applicable to this article.</w:t>
      </w:r>
    </w:p>
    <w:p w14:paraId="0A4FA4AE" w14:textId="192937F1" w:rsidR="001A6AD7" w:rsidRPr="00725056" w:rsidRDefault="00725056" w:rsidP="00537A10">
      <w:pPr>
        <w:spacing w:line="240" w:lineRule="auto"/>
        <w:jc w:val="both"/>
        <w:rPr>
          <w:rFonts w:ascii="Times New Roman" w:hAnsi="Times New Roman" w:cs="Times New Roman"/>
          <w:b/>
          <w:sz w:val="28"/>
          <w:szCs w:val="28"/>
        </w:rPr>
      </w:pPr>
      <w:r w:rsidRPr="00725056">
        <w:rPr>
          <w:rFonts w:ascii="Times New Roman" w:hAnsi="Times New Roman" w:cs="Times New Roman"/>
          <w:b/>
          <w:sz w:val="28"/>
          <w:szCs w:val="28"/>
        </w:rPr>
        <w:t>REFERENCES:</w:t>
      </w:r>
    </w:p>
    <w:p w14:paraId="0A8BF63A" w14:textId="3498DEDD"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Srivastav</w:t>
      </w:r>
      <w:proofErr w:type="spellEnd"/>
      <w:r w:rsidRPr="00537A10">
        <w:rPr>
          <w:rFonts w:ascii="Times New Roman" w:eastAsia="Times New Roman" w:hAnsi="Times New Roman" w:cs="Times New Roman"/>
          <w:sz w:val="24"/>
          <w:szCs w:val="24"/>
          <w:lang w:eastAsia="en-IN" w:bidi="mr-IN"/>
        </w:rPr>
        <w:t xml:space="preserve">, S., Singh, P., Mishra, G., </w:t>
      </w:r>
      <w:proofErr w:type="spellStart"/>
      <w:r w:rsidRPr="00537A10">
        <w:rPr>
          <w:rFonts w:ascii="Times New Roman" w:eastAsia="Times New Roman" w:hAnsi="Times New Roman" w:cs="Times New Roman"/>
          <w:sz w:val="24"/>
          <w:szCs w:val="24"/>
          <w:lang w:eastAsia="en-IN" w:bidi="mr-IN"/>
        </w:rPr>
        <w:t>Jha</w:t>
      </w:r>
      <w:proofErr w:type="spellEnd"/>
      <w:r w:rsidRPr="00537A10">
        <w:rPr>
          <w:rFonts w:ascii="Times New Roman" w:eastAsia="Times New Roman" w:hAnsi="Times New Roman" w:cs="Times New Roman"/>
          <w:sz w:val="24"/>
          <w:szCs w:val="24"/>
          <w:lang w:eastAsia="en-IN" w:bidi="mr-IN"/>
        </w:rPr>
        <w:t xml:space="preserve">, K. K., &amp; </w:t>
      </w:r>
      <w:proofErr w:type="spellStart"/>
      <w:r w:rsidRPr="00537A10">
        <w:rPr>
          <w:rFonts w:ascii="Times New Roman" w:eastAsia="Times New Roman" w:hAnsi="Times New Roman" w:cs="Times New Roman"/>
          <w:sz w:val="24"/>
          <w:szCs w:val="24"/>
          <w:lang w:eastAsia="en-IN" w:bidi="mr-IN"/>
        </w:rPr>
        <w:t>Khosa</w:t>
      </w:r>
      <w:proofErr w:type="spellEnd"/>
      <w:r w:rsidRPr="00537A10">
        <w:rPr>
          <w:rFonts w:ascii="Times New Roman" w:eastAsia="Times New Roman" w:hAnsi="Times New Roman" w:cs="Times New Roman"/>
          <w:sz w:val="24"/>
          <w:szCs w:val="24"/>
          <w:lang w:eastAsia="en-IN" w:bidi="mr-IN"/>
        </w:rPr>
        <w:t xml:space="preserve">, R. L. (2011).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An i</w:t>
      </w:r>
      <w:r w:rsidRPr="00537A10">
        <w:rPr>
          <w:rFonts w:ascii="Times New Roman" w:eastAsia="Times New Roman" w:hAnsi="Times New Roman" w:cs="Times New Roman"/>
          <w:sz w:val="24"/>
          <w:szCs w:val="24"/>
          <w:lang w:eastAsia="en-IN" w:bidi="mr-IN"/>
        </w:rPr>
        <w:t>m</w:t>
      </w:r>
      <w:r w:rsidRPr="00537A10">
        <w:rPr>
          <w:rFonts w:ascii="Times New Roman" w:eastAsia="Times New Roman" w:hAnsi="Times New Roman" w:cs="Times New Roman"/>
          <w:sz w:val="24"/>
          <w:szCs w:val="24"/>
          <w:lang w:eastAsia="en-IN" w:bidi="mr-IN"/>
        </w:rPr>
        <w:t xml:space="preserve">portant medicinal plant—A review. </w:t>
      </w:r>
      <w:r w:rsidRPr="00537A10">
        <w:rPr>
          <w:rFonts w:ascii="Times New Roman" w:eastAsia="Times New Roman" w:hAnsi="Times New Roman" w:cs="Times New Roman"/>
          <w:i/>
          <w:iCs/>
          <w:sz w:val="24"/>
          <w:szCs w:val="24"/>
          <w:lang w:eastAsia="en-IN" w:bidi="mr-IN"/>
        </w:rPr>
        <w:t>Journal of Natural Product and Plant Resources, 1</w:t>
      </w:r>
      <w:r w:rsidRPr="00537A10">
        <w:rPr>
          <w:rFonts w:ascii="Times New Roman" w:eastAsia="Times New Roman" w:hAnsi="Times New Roman" w:cs="Times New Roman"/>
          <w:sz w:val="24"/>
          <w:szCs w:val="24"/>
          <w:lang w:eastAsia="en-IN" w:bidi="mr-IN"/>
        </w:rPr>
        <w:t>(1), 1–4.</w:t>
      </w:r>
    </w:p>
    <w:p w14:paraId="3671CACA" w14:textId="33E2A490"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Goyal</w:t>
      </w:r>
      <w:proofErr w:type="spellEnd"/>
      <w:r w:rsidRPr="00537A10">
        <w:rPr>
          <w:rFonts w:ascii="Times New Roman" w:eastAsia="Times New Roman" w:hAnsi="Times New Roman" w:cs="Times New Roman"/>
          <w:sz w:val="24"/>
          <w:szCs w:val="24"/>
          <w:lang w:eastAsia="en-IN" w:bidi="mr-IN"/>
        </w:rPr>
        <w:t xml:space="preserve">, B. R., </w:t>
      </w:r>
      <w:proofErr w:type="spellStart"/>
      <w:r w:rsidRPr="00537A10">
        <w:rPr>
          <w:rFonts w:ascii="Times New Roman" w:eastAsia="Times New Roman" w:hAnsi="Times New Roman" w:cs="Times New Roman"/>
          <w:sz w:val="24"/>
          <w:szCs w:val="24"/>
          <w:lang w:eastAsia="en-IN" w:bidi="mr-IN"/>
        </w:rPr>
        <w:t>Goyal</w:t>
      </w:r>
      <w:proofErr w:type="spellEnd"/>
      <w:r w:rsidRPr="00537A10">
        <w:rPr>
          <w:rFonts w:ascii="Times New Roman" w:eastAsia="Times New Roman" w:hAnsi="Times New Roman" w:cs="Times New Roman"/>
          <w:sz w:val="24"/>
          <w:szCs w:val="24"/>
          <w:lang w:eastAsia="en-IN" w:bidi="mr-IN"/>
        </w:rPr>
        <w:t xml:space="preserve">, R. K., &amp; Mehta, A. A. (2007). </w:t>
      </w:r>
      <w:proofErr w:type="spellStart"/>
      <w:r w:rsidRPr="00537A10">
        <w:rPr>
          <w:rFonts w:ascii="Times New Roman" w:eastAsia="Times New Roman" w:hAnsi="Times New Roman" w:cs="Times New Roman"/>
          <w:sz w:val="24"/>
          <w:szCs w:val="24"/>
          <w:lang w:eastAsia="en-IN" w:bidi="mr-IN"/>
        </w:rPr>
        <w:t>Phyto</w:t>
      </w:r>
      <w:proofErr w:type="spellEnd"/>
      <w:r w:rsidRPr="00537A10">
        <w:rPr>
          <w:rFonts w:ascii="Times New Roman" w:eastAsia="Times New Roman" w:hAnsi="Times New Roman" w:cs="Times New Roman"/>
          <w:sz w:val="24"/>
          <w:szCs w:val="24"/>
          <w:lang w:eastAsia="en-IN" w:bidi="mr-IN"/>
        </w:rPr>
        <w:t xml:space="preserve">-pharmacology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A r</w:t>
      </w:r>
      <w:r w:rsidRPr="00537A10">
        <w:rPr>
          <w:rFonts w:ascii="Times New Roman" w:eastAsia="Times New Roman" w:hAnsi="Times New Roman" w:cs="Times New Roman"/>
          <w:sz w:val="24"/>
          <w:szCs w:val="24"/>
          <w:lang w:eastAsia="en-IN" w:bidi="mr-IN"/>
        </w:rPr>
        <w:t>e</w:t>
      </w:r>
      <w:r w:rsidRPr="00537A10">
        <w:rPr>
          <w:rFonts w:ascii="Times New Roman" w:eastAsia="Times New Roman" w:hAnsi="Times New Roman" w:cs="Times New Roman"/>
          <w:sz w:val="24"/>
          <w:szCs w:val="24"/>
          <w:lang w:eastAsia="en-IN" w:bidi="mr-IN"/>
        </w:rPr>
        <w:t xml:space="preserve">view. </w:t>
      </w:r>
      <w:proofErr w:type="spellStart"/>
      <w:r w:rsidRPr="00537A10">
        <w:rPr>
          <w:rFonts w:ascii="Times New Roman" w:eastAsia="Times New Roman" w:hAnsi="Times New Roman" w:cs="Times New Roman"/>
          <w:i/>
          <w:iCs/>
          <w:sz w:val="24"/>
          <w:szCs w:val="24"/>
          <w:lang w:eastAsia="en-IN" w:bidi="mr-IN"/>
        </w:rPr>
        <w:t>Pharmacognosy</w:t>
      </w:r>
      <w:proofErr w:type="spellEnd"/>
      <w:r w:rsidRPr="00537A10">
        <w:rPr>
          <w:rFonts w:ascii="Times New Roman" w:eastAsia="Times New Roman" w:hAnsi="Times New Roman" w:cs="Times New Roman"/>
          <w:i/>
          <w:iCs/>
          <w:sz w:val="24"/>
          <w:szCs w:val="24"/>
          <w:lang w:eastAsia="en-IN" w:bidi="mr-IN"/>
        </w:rPr>
        <w:t xml:space="preserve"> Reviews, 1</w:t>
      </w:r>
      <w:r w:rsidRPr="00537A10">
        <w:rPr>
          <w:rFonts w:ascii="Times New Roman" w:eastAsia="Times New Roman" w:hAnsi="Times New Roman" w:cs="Times New Roman"/>
          <w:sz w:val="24"/>
          <w:szCs w:val="24"/>
          <w:lang w:eastAsia="en-IN" w:bidi="mr-IN"/>
        </w:rPr>
        <w:t>(1).</w:t>
      </w:r>
    </w:p>
    <w:p w14:paraId="467D784E" w14:textId="131D3DFE"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Venkatesh</w:t>
      </w:r>
      <w:proofErr w:type="spellEnd"/>
      <w:r w:rsidRPr="00537A10">
        <w:rPr>
          <w:rFonts w:ascii="Times New Roman" w:eastAsia="Times New Roman" w:hAnsi="Times New Roman" w:cs="Times New Roman"/>
          <w:sz w:val="24"/>
          <w:szCs w:val="24"/>
          <w:lang w:eastAsia="en-IN" w:bidi="mr-IN"/>
        </w:rPr>
        <w:t xml:space="preserve">, K. M., Khan, M. U., &amp; Sharma, P. K. (2010). Review on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Journal of Pharmacy Research, 3</w:t>
      </w:r>
      <w:r w:rsidRPr="00537A10">
        <w:rPr>
          <w:rFonts w:ascii="Times New Roman" w:eastAsia="Times New Roman" w:hAnsi="Times New Roman" w:cs="Times New Roman"/>
          <w:sz w:val="24"/>
          <w:szCs w:val="24"/>
          <w:lang w:eastAsia="en-IN" w:bidi="mr-IN"/>
        </w:rPr>
        <w:t>(4), 714–717.</w:t>
      </w:r>
    </w:p>
    <w:p w14:paraId="567D28C5" w14:textId="41A5BA1F"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Fegade</w:t>
      </w:r>
      <w:proofErr w:type="spellEnd"/>
      <w:r w:rsidRPr="00537A10">
        <w:rPr>
          <w:rFonts w:ascii="Times New Roman" w:eastAsia="Times New Roman" w:hAnsi="Times New Roman" w:cs="Times New Roman"/>
          <w:sz w:val="24"/>
          <w:szCs w:val="24"/>
          <w:lang w:eastAsia="en-IN" w:bidi="mr-IN"/>
        </w:rPr>
        <w:t xml:space="preserve">, S. A., &amp; </w:t>
      </w:r>
      <w:proofErr w:type="spellStart"/>
      <w:r w:rsidRPr="00537A10">
        <w:rPr>
          <w:rFonts w:ascii="Times New Roman" w:eastAsia="Times New Roman" w:hAnsi="Times New Roman" w:cs="Times New Roman"/>
          <w:sz w:val="24"/>
          <w:szCs w:val="24"/>
          <w:lang w:eastAsia="en-IN" w:bidi="mr-IN"/>
        </w:rPr>
        <w:t>Kolhe</w:t>
      </w:r>
      <w:proofErr w:type="spellEnd"/>
      <w:r w:rsidRPr="00537A10">
        <w:rPr>
          <w:rFonts w:ascii="Times New Roman" w:eastAsia="Times New Roman" w:hAnsi="Times New Roman" w:cs="Times New Roman"/>
          <w:sz w:val="24"/>
          <w:szCs w:val="24"/>
          <w:lang w:eastAsia="en-IN" w:bidi="mr-IN"/>
        </w:rPr>
        <w:t>, R. C. (</w:t>
      </w:r>
      <w:proofErr w:type="spellStart"/>
      <w:r w:rsidRPr="00537A10">
        <w:rPr>
          <w:rFonts w:ascii="Times New Roman" w:eastAsia="Times New Roman" w:hAnsi="Times New Roman" w:cs="Times New Roman"/>
          <w:sz w:val="24"/>
          <w:szCs w:val="24"/>
          <w:lang w:eastAsia="en-IN" w:bidi="mr-IN"/>
        </w:rPr>
        <w:t>n.d.</w:t>
      </w:r>
      <w:proofErr w:type="spellEnd"/>
      <w:r w:rsidRPr="00537A10">
        <w:rPr>
          <w:rFonts w:ascii="Times New Roman" w:eastAsia="Times New Roman" w:hAnsi="Times New Roman" w:cs="Times New Roman"/>
          <w:sz w:val="24"/>
          <w:szCs w:val="24"/>
          <w:lang w:eastAsia="en-IN" w:bidi="mr-IN"/>
        </w:rPr>
        <w:t xml:space="preserve">). Review on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Amaranthaceae</w:t>
      </w:r>
      <w:proofErr w:type="spellEnd"/>
      <w:r w:rsidRPr="00537A10">
        <w:rPr>
          <w:rFonts w:ascii="Times New Roman" w:eastAsia="Times New Roman" w:hAnsi="Times New Roman" w:cs="Times New Roman"/>
          <w:sz w:val="24"/>
          <w:szCs w:val="24"/>
          <w:lang w:eastAsia="en-IN" w:bidi="mr-IN"/>
        </w:rPr>
        <w:t>).</w:t>
      </w:r>
    </w:p>
    <w:p w14:paraId="1A91DEA4" w14:textId="1CF5DBAE"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Rashmi</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Dayal</w:t>
      </w:r>
      <w:proofErr w:type="spellEnd"/>
      <w:r w:rsidRPr="00537A10">
        <w:rPr>
          <w:rFonts w:ascii="Times New Roman" w:eastAsia="Times New Roman" w:hAnsi="Times New Roman" w:cs="Times New Roman"/>
          <w:sz w:val="24"/>
          <w:szCs w:val="24"/>
          <w:lang w:eastAsia="en-IN" w:bidi="mr-IN"/>
        </w:rPr>
        <w:t xml:space="preserve">, R., &amp; </w:t>
      </w:r>
      <w:proofErr w:type="spellStart"/>
      <w:r w:rsidRPr="00537A10">
        <w:rPr>
          <w:rFonts w:ascii="Times New Roman" w:eastAsia="Times New Roman" w:hAnsi="Times New Roman" w:cs="Times New Roman"/>
          <w:sz w:val="24"/>
          <w:szCs w:val="24"/>
          <w:lang w:eastAsia="en-IN" w:bidi="mr-IN"/>
        </w:rPr>
        <w:t>Nagatsu</w:t>
      </w:r>
      <w:proofErr w:type="spellEnd"/>
      <w:r w:rsidRPr="00537A10">
        <w:rPr>
          <w:rFonts w:ascii="Times New Roman" w:eastAsia="Times New Roman" w:hAnsi="Times New Roman" w:cs="Times New Roman"/>
          <w:sz w:val="24"/>
          <w:szCs w:val="24"/>
          <w:lang w:eastAsia="en-IN" w:bidi="mr-IN"/>
        </w:rPr>
        <w:t xml:space="preserve">, A. (2007). Three </w:t>
      </w:r>
      <w:proofErr w:type="spellStart"/>
      <w:r w:rsidRPr="00537A10">
        <w:rPr>
          <w:rFonts w:ascii="Times New Roman" w:eastAsia="Times New Roman" w:hAnsi="Times New Roman" w:cs="Times New Roman"/>
          <w:sz w:val="24"/>
          <w:szCs w:val="24"/>
          <w:lang w:eastAsia="en-IN" w:bidi="mr-IN"/>
        </w:rPr>
        <w:t>oleanolic</w:t>
      </w:r>
      <w:proofErr w:type="spellEnd"/>
      <w:r w:rsidRPr="00537A10">
        <w:rPr>
          <w:rFonts w:ascii="Times New Roman" w:eastAsia="Times New Roman" w:hAnsi="Times New Roman" w:cs="Times New Roman"/>
          <w:sz w:val="24"/>
          <w:szCs w:val="24"/>
          <w:lang w:eastAsia="en-IN" w:bidi="mr-IN"/>
        </w:rPr>
        <w:t xml:space="preserve"> acid glycosides from the seeds of </w:t>
      </w:r>
      <w:proofErr w:type="spellStart"/>
      <w:r w:rsidRPr="00537A10">
        <w:rPr>
          <w:rFonts w:ascii="Times New Roman" w:eastAsia="Times New Roman" w:hAnsi="Times New Roman" w:cs="Times New Roman"/>
          <w:i/>
          <w:iCs/>
          <w:sz w:val="24"/>
          <w:szCs w:val="24"/>
          <w:lang w:eastAsia="en-IN" w:bidi="mr-IN"/>
        </w:rPr>
        <w:t>Ach</w:t>
      </w:r>
      <w:r w:rsidRPr="00537A10">
        <w:rPr>
          <w:rFonts w:ascii="Times New Roman" w:eastAsia="Times New Roman" w:hAnsi="Times New Roman" w:cs="Times New Roman"/>
          <w:i/>
          <w:iCs/>
          <w:sz w:val="24"/>
          <w:szCs w:val="24"/>
          <w:lang w:eastAsia="en-IN" w:bidi="mr-IN"/>
        </w:rPr>
        <w:t>y</w:t>
      </w:r>
      <w:r w:rsidRPr="00537A10">
        <w:rPr>
          <w:rFonts w:ascii="Times New Roman" w:eastAsia="Times New Roman" w:hAnsi="Times New Roman" w:cs="Times New Roman"/>
          <w:i/>
          <w:iCs/>
          <w:sz w:val="24"/>
          <w:szCs w:val="24"/>
          <w:lang w:eastAsia="en-IN" w:bidi="mr-IN"/>
        </w:rPr>
        <w:t>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Natural Product Communications, 2</w:t>
      </w:r>
      <w:r w:rsidRPr="00537A10">
        <w:rPr>
          <w:rFonts w:ascii="Times New Roman" w:eastAsia="Times New Roman" w:hAnsi="Times New Roman" w:cs="Times New Roman"/>
          <w:sz w:val="24"/>
          <w:szCs w:val="24"/>
          <w:lang w:eastAsia="en-IN" w:bidi="mr-IN"/>
        </w:rPr>
        <w:t>(7). https://doi.org/10.1177/1934578X0700200704</w:t>
      </w:r>
    </w:p>
    <w:p w14:paraId="69170195" w14:textId="7C1C5945"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Singh, S., Singh, A., &amp; </w:t>
      </w:r>
      <w:proofErr w:type="spellStart"/>
      <w:r w:rsidRPr="00537A10">
        <w:rPr>
          <w:rFonts w:ascii="Times New Roman" w:eastAsia="Times New Roman" w:hAnsi="Times New Roman" w:cs="Times New Roman"/>
          <w:sz w:val="24"/>
          <w:szCs w:val="24"/>
          <w:lang w:eastAsia="en-IN" w:bidi="mr-IN"/>
        </w:rPr>
        <w:t>Navneet</w:t>
      </w:r>
      <w:proofErr w:type="spellEnd"/>
      <w:r w:rsidRPr="00537A10">
        <w:rPr>
          <w:rFonts w:ascii="Times New Roman" w:eastAsia="Times New Roman" w:hAnsi="Times New Roman" w:cs="Times New Roman"/>
          <w:sz w:val="24"/>
          <w:szCs w:val="24"/>
          <w:lang w:eastAsia="en-IN" w:bidi="mr-IN"/>
        </w:rPr>
        <w:t xml:space="preserve">, S. (2018). </w:t>
      </w:r>
      <w:proofErr w:type="spellStart"/>
      <w:r w:rsidRPr="00537A10">
        <w:rPr>
          <w:rFonts w:ascii="Times New Roman" w:eastAsia="Times New Roman" w:hAnsi="Times New Roman" w:cs="Times New Roman"/>
          <w:sz w:val="24"/>
          <w:szCs w:val="24"/>
          <w:lang w:eastAsia="en-IN" w:bidi="mr-IN"/>
        </w:rPr>
        <w:t>Ethnobotanical</w:t>
      </w:r>
      <w:proofErr w:type="spellEnd"/>
      <w:r w:rsidRPr="00537A10">
        <w:rPr>
          <w:rFonts w:ascii="Times New Roman" w:eastAsia="Times New Roman" w:hAnsi="Times New Roman" w:cs="Times New Roman"/>
          <w:sz w:val="24"/>
          <w:szCs w:val="24"/>
          <w:lang w:eastAsia="en-IN" w:bidi="mr-IN"/>
        </w:rPr>
        <w:t xml:space="preserve"> and pharmacological benefits of </w:t>
      </w:r>
      <w:proofErr w:type="spellStart"/>
      <w:r w:rsidRPr="00537A10">
        <w:rPr>
          <w:rFonts w:ascii="Times New Roman" w:eastAsia="Times New Roman" w:hAnsi="Times New Roman" w:cs="Times New Roman"/>
          <w:i/>
          <w:iCs/>
          <w:sz w:val="24"/>
          <w:szCs w:val="24"/>
          <w:lang w:eastAsia="en-IN" w:bidi="mr-IN"/>
        </w:rPr>
        <w:t>Ach</w:t>
      </w:r>
      <w:r w:rsidRPr="00537A10">
        <w:rPr>
          <w:rFonts w:ascii="Times New Roman" w:eastAsia="Times New Roman" w:hAnsi="Times New Roman" w:cs="Times New Roman"/>
          <w:i/>
          <w:iCs/>
          <w:sz w:val="24"/>
          <w:szCs w:val="24"/>
          <w:lang w:eastAsia="en-IN" w:bidi="mr-IN"/>
        </w:rPr>
        <w:t>y</w:t>
      </w:r>
      <w:r w:rsidRPr="00537A10">
        <w:rPr>
          <w:rFonts w:ascii="Times New Roman" w:eastAsia="Times New Roman" w:hAnsi="Times New Roman" w:cs="Times New Roman"/>
          <w:i/>
          <w:iCs/>
          <w:sz w:val="24"/>
          <w:szCs w:val="24"/>
          <w:lang w:eastAsia="en-IN" w:bidi="mr-IN"/>
        </w:rPr>
        <w:t>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proofErr w:type="gramStart"/>
      <w:r w:rsidRPr="00537A10">
        <w:rPr>
          <w:rFonts w:ascii="Times New Roman" w:eastAsia="Times New Roman" w:hAnsi="Times New Roman" w:cs="Times New Roman"/>
          <w:sz w:val="24"/>
          <w:szCs w:val="24"/>
          <w:lang w:eastAsia="en-IN" w:bidi="mr-IN"/>
        </w:rPr>
        <w:t>Linn.:</w:t>
      </w:r>
      <w:proofErr w:type="gramEnd"/>
      <w:r w:rsidRPr="00537A10">
        <w:rPr>
          <w:rFonts w:ascii="Times New Roman" w:eastAsia="Times New Roman" w:hAnsi="Times New Roman" w:cs="Times New Roman"/>
          <w:sz w:val="24"/>
          <w:szCs w:val="24"/>
          <w:lang w:eastAsia="en-IN" w:bidi="mr-IN"/>
        </w:rPr>
        <w:t xml:space="preserve"> An overview. </w:t>
      </w:r>
      <w:r w:rsidRPr="00537A10">
        <w:rPr>
          <w:rFonts w:ascii="Times New Roman" w:eastAsia="Times New Roman" w:hAnsi="Times New Roman" w:cs="Times New Roman"/>
          <w:i/>
          <w:iCs/>
          <w:sz w:val="24"/>
          <w:szCs w:val="24"/>
          <w:lang w:eastAsia="en-IN" w:bidi="mr-IN"/>
        </w:rPr>
        <w:t>International Journal of Pharmaceutical Sciences Review and R</w:t>
      </w:r>
      <w:r w:rsidRPr="00537A10">
        <w:rPr>
          <w:rFonts w:ascii="Times New Roman" w:eastAsia="Times New Roman" w:hAnsi="Times New Roman" w:cs="Times New Roman"/>
          <w:i/>
          <w:iCs/>
          <w:sz w:val="24"/>
          <w:szCs w:val="24"/>
          <w:lang w:eastAsia="en-IN" w:bidi="mr-IN"/>
        </w:rPr>
        <w:t>e</w:t>
      </w:r>
      <w:r w:rsidRPr="00537A10">
        <w:rPr>
          <w:rFonts w:ascii="Times New Roman" w:eastAsia="Times New Roman" w:hAnsi="Times New Roman" w:cs="Times New Roman"/>
          <w:i/>
          <w:iCs/>
          <w:sz w:val="24"/>
          <w:szCs w:val="24"/>
          <w:lang w:eastAsia="en-IN" w:bidi="mr-IN"/>
        </w:rPr>
        <w:t>search, 48</w:t>
      </w:r>
      <w:r w:rsidRPr="00537A10">
        <w:rPr>
          <w:rFonts w:ascii="Times New Roman" w:eastAsia="Times New Roman" w:hAnsi="Times New Roman" w:cs="Times New Roman"/>
          <w:sz w:val="24"/>
          <w:szCs w:val="24"/>
          <w:lang w:eastAsia="en-IN" w:bidi="mr-IN"/>
        </w:rPr>
        <w:t>(2), 1–7.</w:t>
      </w:r>
    </w:p>
    <w:p w14:paraId="32A4A053" w14:textId="6F7ECBAD"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Hnatyszyn</w:t>
      </w:r>
      <w:proofErr w:type="spellEnd"/>
      <w:r w:rsidRPr="00537A10">
        <w:rPr>
          <w:rFonts w:ascii="Times New Roman" w:eastAsia="Times New Roman" w:hAnsi="Times New Roman" w:cs="Times New Roman"/>
          <w:sz w:val="24"/>
          <w:szCs w:val="24"/>
          <w:lang w:eastAsia="en-IN" w:bidi="mr-IN"/>
        </w:rPr>
        <w:t xml:space="preserve">, O., Mino, J., Ferraro, G., &amp; Acevedo, C. (2002). The hypoglycaemic effect of </w:t>
      </w:r>
      <w:proofErr w:type="spellStart"/>
      <w:r w:rsidRPr="00537A10">
        <w:rPr>
          <w:rFonts w:ascii="Times New Roman" w:eastAsia="Times New Roman" w:hAnsi="Times New Roman" w:cs="Times New Roman"/>
          <w:i/>
          <w:iCs/>
          <w:sz w:val="24"/>
          <w:szCs w:val="24"/>
          <w:lang w:eastAsia="en-IN" w:bidi="mr-IN"/>
        </w:rPr>
        <w:t>Phyllanthus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sellowianus</w:t>
      </w:r>
      <w:proofErr w:type="spellEnd"/>
      <w:r w:rsidRPr="00537A10">
        <w:rPr>
          <w:rFonts w:ascii="Times New Roman" w:eastAsia="Times New Roman" w:hAnsi="Times New Roman" w:cs="Times New Roman"/>
          <w:sz w:val="24"/>
          <w:szCs w:val="24"/>
          <w:lang w:eastAsia="en-IN" w:bidi="mr-IN"/>
        </w:rPr>
        <w:t xml:space="preserve"> fractions in </w:t>
      </w:r>
      <w:proofErr w:type="spellStart"/>
      <w:r w:rsidRPr="00537A10">
        <w:rPr>
          <w:rFonts w:ascii="Times New Roman" w:eastAsia="Times New Roman" w:hAnsi="Times New Roman" w:cs="Times New Roman"/>
          <w:sz w:val="24"/>
          <w:szCs w:val="24"/>
          <w:lang w:eastAsia="en-IN" w:bidi="mr-IN"/>
        </w:rPr>
        <w:t>streptozotocin</w:t>
      </w:r>
      <w:proofErr w:type="spellEnd"/>
      <w:r w:rsidRPr="00537A10">
        <w:rPr>
          <w:rFonts w:ascii="Times New Roman" w:eastAsia="Times New Roman" w:hAnsi="Times New Roman" w:cs="Times New Roman"/>
          <w:sz w:val="24"/>
          <w:szCs w:val="24"/>
          <w:lang w:eastAsia="en-IN" w:bidi="mr-IN"/>
        </w:rPr>
        <w:t xml:space="preserve">-induced diabetic mice. </w:t>
      </w:r>
      <w:proofErr w:type="spellStart"/>
      <w:r w:rsidRPr="00537A10">
        <w:rPr>
          <w:rFonts w:ascii="Times New Roman" w:eastAsia="Times New Roman" w:hAnsi="Times New Roman" w:cs="Times New Roman"/>
          <w:i/>
          <w:iCs/>
          <w:sz w:val="24"/>
          <w:szCs w:val="24"/>
          <w:lang w:eastAsia="en-IN" w:bidi="mr-IN"/>
        </w:rPr>
        <w:t>Phytomedicine</w:t>
      </w:r>
      <w:proofErr w:type="spellEnd"/>
      <w:r w:rsidRPr="00537A10">
        <w:rPr>
          <w:rFonts w:ascii="Times New Roman" w:eastAsia="Times New Roman" w:hAnsi="Times New Roman" w:cs="Times New Roman"/>
          <w:i/>
          <w:iCs/>
          <w:sz w:val="24"/>
          <w:szCs w:val="24"/>
          <w:lang w:eastAsia="en-IN" w:bidi="mr-IN"/>
        </w:rPr>
        <w:t>, 9</w:t>
      </w:r>
      <w:r w:rsidRPr="00537A10">
        <w:rPr>
          <w:rFonts w:ascii="Times New Roman" w:eastAsia="Times New Roman" w:hAnsi="Times New Roman" w:cs="Times New Roman"/>
          <w:sz w:val="24"/>
          <w:szCs w:val="24"/>
          <w:lang w:eastAsia="en-IN" w:bidi="mr-IN"/>
        </w:rPr>
        <w:t>(6), 556–559. https://doi.org/10.1078/09447110260573135</w:t>
      </w:r>
    </w:p>
    <w:p w14:paraId="70A758E8" w14:textId="06FC4536"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Singh, N., </w:t>
      </w:r>
      <w:proofErr w:type="spellStart"/>
      <w:r w:rsidRPr="00537A10">
        <w:rPr>
          <w:rFonts w:ascii="Times New Roman" w:eastAsia="Times New Roman" w:hAnsi="Times New Roman" w:cs="Times New Roman"/>
          <w:sz w:val="24"/>
          <w:szCs w:val="24"/>
          <w:lang w:eastAsia="en-IN" w:bidi="mr-IN"/>
        </w:rPr>
        <w:t>Mrinal</w:t>
      </w:r>
      <w:proofErr w:type="spellEnd"/>
      <w:r w:rsidRPr="00537A10">
        <w:rPr>
          <w:rFonts w:ascii="Times New Roman" w:eastAsia="Times New Roman" w:hAnsi="Times New Roman" w:cs="Times New Roman"/>
          <w:sz w:val="24"/>
          <w:szCs w:val="24"/>
          <w:lang w:eastAsia="en-IN" w:bidi="mr-IN"/>
        </w:rPr>
        <w:t xml:space="preserve">, P. S., &amp; Gupta, V. K. (2019). A review on pharmacological aspects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 xml:space="preserve">International Journal of </w:t>
      </w:r>
      <w:proofErr w:type="spellStart"/>
      <w:r w:rsidRPr="00537A10">
        <w:rPr>
          <w:rFonts w:ascii="Times New Roman" w:eastAsia="Times New Roman" w:hAnsi="Times New Roman" w:cs="Times New Roman"/>
          <w:i/>
          <w:iCs/>
          <w:sz w:val="24"/>
          <w:szCs w:val="24"/>
          <w:lang w:eastAsia="en-IN" w:bidi="mr-IN"/>
        </w:rPr>
        <w:t>Pharmacognosy</w:t>
      </w:r>
      <w:proofErr w:type="spellEnd"/>
      <w:r w:rsidRPr="00537A10">
        <w:rPr>
          <w:rFonts w:ascii="Times New Roman" w:eastAsia="Times New Roman" w:hAnsi="Times New Roman" w:cs="Times New Roman"/>
          <w:i/>
          <w:iCs/>
          <w:sz w:val="24"/>
          <w:szCs w:val="24"/>
          <w:lang w:eastAsia="en-IN" w:bidi="mr-IN"/>
        </w:rPr>
        <w:t xml:space="preserve"> and Chinese Medicine, 3</w:t>
      </w:r>
      <w:r w:rsidRPr="00537A10">
        <w:rPr>
          <w:rFonts w:ascii="Times New Roman" w:eastAsia="Times New Roman" w:hAnsi="Times New Roman" w:cs="Times New Roman"/>
          <w:sz w:val="24"/>
          <w:szCs w:val="24"/>
          <w:lang w:eastAsia="en-IN" w:bidi="mr-IN"/>
        </w:rPr>
        <w:t>(4), 000188.</w:t>
      </w:r>
    </w:p>
    <w:p w14:paraId="5F0AA46E" w14:textId="74145796"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Bailey, C. J., &amp; Day, C. (1989). Traditional plant medicines as treatments for diabetes. </w:t>
      </w:r>
      <w:r w:rsidRPr="00537A10">
        <w:rPr>
          <w:rFonts w:ascii="Times New Roman" w:eastAsia="Times New Roman" w:hAnsi="Times New Roman" w:cs="Times New Roman"/>
          <w:i/>
          <w:iCs/>
          <w:sz w:val="24"/>
          <w:szCs w:val="24"/>
          <w:lang w:eastAsia="en-IN" w:bidi="mr-IN"/>
        </w:rPr>
        <w:t>Diabetes Care, 12</w:t>
      </w:r>
      <w:r w:rsidRPr="00537A10">
        <w:rPr>
          <w:rFonts w:ascii="Times New Roman" w:eastAsia="Times New Roman" w:hAnsi="Times New Roman" w:cs="Times New Roman"/>
          <w:sz w:val="24"/>
          <w:szCs w:val="24"/>
          <w:lang w:eastAsia="en-IN" w:bidi="mr-IN"/>
        </w:rPr>
        <w:t>(8), 553–564. https://doi.org/10.2337/diacare.12.8.553</w:t>
      </w:r>
    </w:p>
    <w:p w14:paraId="3652FC62" w14:textId="4D6948C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Hnatyszyn</w:t>
      </w:r>
      <w:proofErr w:type="spellEnd"/>
      <w:r w:rsidRPr="00537A10">
        <w:rPr>
          <w:rFonts w:ascii="Times New Roman" w:eastAsia="Times New Roman" w:hAnsi="Times New Roman" w:cs="Times New Roman"/>
          <w:sz w:val="24"/>
          <w:szCs w:val="24"/>
          <w:lang w:eastAsia="en-IN" w:bidi="mr-IN"/>
        </w:rPr>
        <w:t xml:space="preserve">, O., Ferraro, G., &amp; </w:t>
      </w:r>
      <w:proofErr w:type="spellStart"/>
      <w:r w:rsidRPr="00537A10">
        <w:rPr>
          <w:rFonts w:ascii="Times New Roman" w:eastAsia="Times New Roman" w:hAnsi="Times New Roman" w:cs="Times New Roman"/>
          <w:sz w:val="24"/>
          <w:szCs w:val="24"/>
          <w:lang w:eastAsia="en-IN" w:bidi="mr-IN"/>
        </w:rPr>
        <w:t>Coussio</w:t>
      </w:r>
      <w:proofErr w:type="spellEnd"/>
      <w:r w:rsidRPr="00537A10">
        <w:rPr>
          <w:rFonts w:ascii="Times New Roman" w:eastAsia="Times New Roman" w:hAnsi="Times New Roman" w:cs="Times New Roman"/>
          <w:sz w:val="24"/>
          <w:szCs w:val="24"/>
          <w:lang w:eastAsia="en-IN" w:bidi="mr-IN"/>
        </w:rPr>
        <w:t xml:space="preserve">, J. D. (1987). A </w:t>
      </w:r>
      <w:proofErr w:type="spellStart"/>
      <w:r w:rsidRPr="00537A10">
        <w:rPr>
          <w:rFonts w:ascii="Times New Roman" w:eastAsia="Times New Roman" w:hAnsi="Times New Roman" w:cs="Times New Roman"/>
          <w:sz w:val="24"/>
          <w:szCs w:val="24"/>
          <w:lang w:eastAsia="en-IN" w:bidi="mr-IN"/>
        </w:rPr>
        <w:t>biflavonoid</w:t>
      </w:r>
      <w:proofErr w:type="spellEnd"/>
      <w:r w:rsidRPr="00537A10">
        <w:rPr>
          <w:rFonts w:ascii="Times New Roman" w:eastAsia="Times New Roman" w:hAnsi="Times New Roman" w:cs="Times New Roman"/>
          <w:sz w:val="24"/>
          <w:szCs w:val="24"/>
          <w:lang w:eastAsia="en-IN" w:bidi="mr-IN"/>
        </w:rPr>
        <w:t xml:space="preserve"> from </w:t>
      </w:r>
      <w:proofErr w:type="spellStart"/>
      <w:r w:rsidRPr="00537A10">
        <w:rPr>
          <w:rFonts w:ascii="Times New Roman" w:eastAsia="Times New Roman" w:hAnsi="Times New Roman" w:cs="Times New Roman"/>
          <w:i/>
          <w:iCs/>
          <w:sz w:val="24"/>
          <w:szCs w:val="24"/>
          <w:lang w:eastAsia="en-IN" w:bidi="mr-IN"/>
        </w:rPr>
        <w:t>Phyllanthus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sellowianus</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Jou</w:t>
      </w:r>
      <w:r w:rsidRPr="00537A10">
        <w:rPr>
          <w:rFonts w:ascii="Times New Roman" w:eastAsia="Times New Roman" w:hAnsi="Times New Roman" w:cs="Times New Roman"/>
          <w:i/>
          <w:iCs/>
          <w:sz w:val="24"/>
          <w:szCs w:val="24"/>
          <w:lang w:eastAsia="en-IN" w:bidi="mr-IN"/>
        </w:rPr>
        <w:t>r</w:t>
      </w:r>
      <w:r w:rsidRPr="00537A10">
        <w:rPr>
          <w:rFonts w:ascii="Times New Roman" w:eastAsia="Times New Roman" w:hAnsi="Times New Roman" w:cs="Times New Roman"/>
          <w:i/>
          <w:iCs/>
          <w:sz w:val="24"/>
          <w:szCs w:val="24"/>
          <w:lang w:eastAsia="en-IN" w:bidi="mr-IN"/>
        </w:rPr>
        <w:t>nal of Natural Products, 50</w:t>
      </w:r>
      <w:r w:rsidRPr="00537A10">
        <w:rPr>
          <w:rFonts w:ascii="Times New Roman" w:eastAsia="Times New Roman" w:hAnsi="Times New Roman" w:cs="Times New Roman"/>
          <w:sz w:val="24"/>
          <w:szCs w:val="24"/>
          <w:lang w:eastAsia="en-IN" w:bidi="mr-IN"/>
        </w:rPr>
        <w:t>(6), 1156–1157.</w:t>
      </w:r>
    </w:p>
    <w:p w14:paraId="28A90F13" w14:textId="3ACF8033"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Singh, N., </w:t>
      </w:r>
      <w:proofErr w:type="spellStart"/>
      <w:r w:rsidRPr="00537A10">
        <w:rPr>
          <w:rFonts w:ascii="Times New Roman" w:eastAsia="Times New Roman" w:hAnsi="Times New Roman" w:cs="Times New Roman"/>
          <w:sz w:val="24"/>
          <w:szCs w:val="24"/>
          <w:lang w:eastAsia="en-IN" w:bidi="mr-IN"/>
        </w:rPr>
        <w:t>Chanchal</w:t>
      </w:r>
      <w:proofErr w:type="spellEnd"/>
      <w:r w:rsidRPr="00537A10">
        <w:rPr>
          <w:rFonts w:ascii="Times New Roman" w:eastAsia="Times New Roman" w:hAnsi="Times New Roman" w:cs="Times New Roman"/>
          <w:sz w:val="24"/>
          <w:szCs w:val="24"/>
          <w:lang w:eastAsia="en-IN" w:bidi="mr-IN"/>
        </w:rPr>
        <w:t xml:space="preserve">, D. K., </w:t>
      </w:r>
      <w:proofErr w:type="spellStart"/>
      <w:r w:rsidRPr="00537A10">
        <w:rPr>
          <w:rFonts w:ascii="Times New Roman" w:eastAsia="Times New Roman" w:hAnsi="Times New Roman" w:cs="Times New Roman"/>
          <w:sz w:val="24"/>
          <w:szCs w:val="24"/>
          <w:lang w:eastAsia="en-IN" w:bidi="mr-IN"/>
        </w:rPr>
        <w:t>Tiwari</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Bhardwaj</w:t>
      </w:r>
      <w:proofErr w:type="spellEnd"/>
      <w:r w:rsidRPr="00537A10">
        <w:rPr>
          <w:rFonts w:ascii="Times New Roman" w:eastAsia="Times New Roman" w:hAnsi="Times New Roman" w:cs="Times New Roman"/>
          <w:sz w:val="24"/>
          <w:szCs w:val="24"/>
          <w:lang w:eastAsia="en-IN" w:bidi="mr-IN"/>
        </w:rPr>
        <w:t xml:space="preserve">, P. (2020). An update of pharmacological activity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in the treatment of various diseases. </w:t>
      </w:r>
      <w:r w:rsidRPr="00537A10">
        <w:rPr>
          <w:rFonts w:ascii="Times New Roman" w:eastAsia="Times New Roman" w:hAnsi="Times New Roman" w:cs="Times New Roman"/>
          <w:i/>
          <w:iCs/>
          <w:sz w:val="24"/>
          <w:szCs w:val="24"/>
          <w:lang w:eastAsia="en-IN" w:bidi="mr-IN"/>
        </w:rPr>
        <w:t>World Journal of Pharmaceutical and Pha</w:t>
      </w:r>
      <w:r w:rsidRPr="00537A10">
        <w:rPr>
          <w:rFonts w:ascii="Times New Roman" w:eastAsia="Times New Roman" w:hAnsi="Times New Roman" w:cs="Times New Roman"/>
          <w:i/>
          <w:iCs/>
          <w:sz w:val="24"/>
          <w:szCs w:val="24"/>
          <w:lang w:eastAsia="en-IN" w:bidi="mr-IN"/>
        </w:rPr>
        <w:t>r</w:t>
      </w:r>
      <w:r w:rsidRPr="00537A10">
        <w:rPr>
          <w:rFonts w:ascii="Times New Roman" w:eastAsia="Times New Roman" w:hAnsi="Times New Roman" w:cs="Times New Roman"/>
          <w:i/>
          <w:iCs/>
          <w:sz w:val="24"/>
          <w:szCs w:val="24"/>
          <w:lang w:eastAsia="en-IN" w:bidi="mr-IN"/>
        </w:rPr>
        <w:t>maceutical Sciences</w:t>
      </w:r>
      <w:r w:rsidRPr="00537A10">
        <w:rPr>
          <w:rFonts w:ascii="Times New Roman" w:eastAsia="Times New Roman" w:hAnsi="Times New Roman" w:cs="Times New Roman"/>
          <w:sz w:val="24"/>
          <w:szCs w:val="24"/>
          <w:lang w:eastAsia="en-IN" w:bidi="mr-IN"/>
        </w:rPr>
        <w:t>. https://doi.org/10.20959/wjpps20207-16540</w:t>
      </w:r>
    </w:p>
    <w:p w14:paraId="78B40CB6" w14:textId="1E3DB114"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Ndhlala</w:t>
      </w:r>
      <w:proofErr w:type="spellEnd"/>
      <w:r w:rsidRPr="00537A10">
        <w:rPr>
          <w:rFonts w:ascii="Times New Roman" w:eastAsia="Times New Roman" w:hAnsi="Times New Roman" w:cs="Times New Roman"/>
          <w:sz w:val="24"/>
          <w:szCs w:val="24"/>
          <w:lang w:eastAsia="en-IN" w:bidi="mr-IN"/>
        </w:rPr>
        <w:t xml:space="preserve">, A. R., </w:t>
      </w:r>
      <w:proofErr w:type="spellStart"/>
      <w:r w:rsidRPr="00537A10">
        <w:rPr>
          <w:rFonts w:ascii="Times New Roman" w:eastAsia="Times New Roman" w:hAnsi="Times New Roman" w:cs="Times New Roman"/>
          <w:sz w:val="24"/>
          <w:szCs w:val="24"/>
          <w:lang w:eastAsia="en-IN" w:bidi="mr-IN"/>
        </w:rPr>
        <w:t>Ghebrehiwot</w:t>
      </w:r>
      <w:proofErr w:type="spellEnd"/>
      <w:r w:rsidRPr="00537A10">
        <w:rPr>
          <w:rFonts w:ascii="Times New Roman" w:eastAsia="Times New Roman" w:hAnsi="Times New Roman" w:cs="Times New Roman"/>
          <w:sz w:val="24"/>
          <w:szCs w:val="24"/>
          <w:lang w:eastAsia="en-IN" w:bidi="mr-IN"/>
        </w:rPr>
        <w:t xml:space="preserve">, H. M., </w:t>
      </w:r>
      <w:proofErr w:type="spellStart"/>
      <w:r w:rsidRPr="00537A10">
        <w:rPr>
          <w:rFonts w:ascii="Times New Roman" w:eastAsia="Times New Roman" w:hAnsi="Times New Roman" w:cs="Times New Roman"/>
          <w:sz w:val="24"/>
          <w:szCs w:val="24"/>
          <w:lang w:eastAsia="en-IN" w:bidi="mr-IN"/>
        </w:rPr>
        <w:t>Ncube</w:t>
      </w:r>
      <w:proofErr w:type="spellEnd"/>
      <w:r w:rsidRPr="00537A10">
        <w:rPr>
          <w:rFonts w:ascii="Times New Roman" w:eastAsia="Times New Roman" w:hAnsi="Times New Roman" w:cs="Times New Roman"/>
          <w:sz w:val="24"/>
          <w:szCs w:val="24"/>
          <w:lang w:eastAsia="en-IN" w:bidi="mr-IN"/>
        </w:rPr>
        <w:t xml:space="preserve">, B., &amp; </w:t>
      </w:r>
      <w:proofErr w:type="spellStart"/>
      <w:r w:rsidRPr="00537A10">
        <w:rPr>
          <w:rFonts w:ascii="Times New Roman" w:eastAsia="Times New Roman" w:hAnsi="Times New Roman" w:cs="Times New Roman"/>
          <w:sz w:val="24"/>
          <w:szCs w:val="24"/>
          <w:lang w:eastAsia="en-IN" w:bidi="mr-IN"/>
        </w:rPr>
        <w:t>Aremu</w:t>
      </w:r>
      <w:proofErr w:type="spellEnd"/>
      <w:r w:rsidRPr="00537A10">
        <w:rPr>
          <w:rFonts w:ascii="Times New Roman" w:eastAsia="Times New Roman" w:hAnsi="Times New Roman" w:cs="Times New Roman"/>
          <w:sz w:val="24"/>
          <w:szCs w:val="24"/>
          <w:lang w:eastAsia="en-IN" w:bidi="mr-IN"/>
        </w:rPr>
        <w:t xml:space="preserve">, A. O. (2015). Antimicrobial, anthelmintic activities and characterization of functional phenolic acids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r w:rsidRPr="00537A10">
        <w:rPr>
          <w:rFonts w:ascii="Times New Roman" w:eastAsia="Times New Roman" w:hAnsi="Times New Roman" w:cs="Times New Roman"/>
          <w:i/>
          <w:iCs/>
          <w:sz w:val="24"/>
          <w:szCs w:val="24"/>
          <w:lang w:eastAsia="en-IN" w:bidi="mr-IN"/>
        </w:rPr>
        <w:t>Frontiers in Pharmacology, 6</w:t>
      </w:r>
      <w:r w:rsidRPr="00537A10">
        <w:rPr>
          <w:rFonts w:ascii="Times New Roman" w:eastAsia="Times New Roman" w:hAnsi="Times New Roman" w:cs="Times New Roman"/>
          <w:sz w:val="24"/>
          <w:szCs w:val="24"/>
          <w:lang w:eastAsia="en-IN" w:bidi="mr-IN"/>
        </w:rPr>
        <w:t>, 274. https://doi.org/10.3389/fphar.2015.00274</w:t>
      </w:r>
    </w:p>
    <w:p w14:paraId="2E58A6E4" w14:textId="1270F0E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Aremu</w:t>
      </w:r>
      <w:proofErr w:type="spellEnd"/>
      <w:r w:rsidRPr="00537A10">
        <w:rPr>
          <w:rFonts w:ascii="Times New Roman" w:eastAsia="Times New Roman" w:hAnsi="Times New Roman" w:cs="Times New Roman"/>
          <w:sz w:val="24"/>
          <w:szCs w:val="24"/>
          <w:lang w:eastAsia="en-IN" w:bidi="mr-IN"/>
        </w:rPr>
        <w:t xml:space="preserve">, A. O., </w:t>
      </w:r>
      <w:proofErr w:type="spellStart"/>
      <w:r w:rsidRPr="00537A10">
        <w:rPr>
          <w:rFonts w:ascii="Times New Roman" w:eastAsia="Times New Roman" w:hAnsi="Times New Roman" w:cs="Times New Roman"/>
          <w:sz w:val="24"/>
          <w:szCs w:val="24"/>
          <w:lang w:eastAsia="en-IN" w:bidi="mr-IN"/>
        </w:rPr>
        <w:t>Ndhlala</w:t>
      </w:r>
      <w:proofErr w:type="spellEnd"/>
      <w:r w:rsidRPr="00537A10">
        <w:rPr>
          <w:rFonts w:ascii="Times New Roman" w:eastAsia="Times New Roman" w:hAnsi="Times New Roman" w:cs="Times New Roman"/>
          <w:sz w:val="24"/>
          <w:szCs w:val="24"/>
          <w:lang w:eastAsia="en-IN" w:bidi="mr-IN"/>
        </w:rPr>
        <w:t xml:space="preserve">, A. R., </w:t>
      </w:r>
      <w:proofErr w:type="spellStart"/>
      <w:r w:rsidRPr="00537A10">
        <w:rPr>
          <w:rFonts w:ascii="Times New Roman" w:eastAsia="Times New Roman" w:hAnsi="Times New Roman" w:cs="Times New Roman"/>
          <w:sz w:val="24"/>
          <w:szCs w:val="24"/>
          <w:lang w:eastAsia="en-IN" w:bidi="mr-IN"/>
        </w:rPr>
        <w:t>Fawole</w:t>
      </w:r>
      <w:proofErr w:type="spellEnd"/>
      <w:r w:rsidRPr="00537A10">
        <w:rPr>
          <w:rFonts w:ascii="Times New Roman" w:eastAsia="Times New Roman" w:hAnsi="Times New Roman" w:cs="Times New Roman"/>
          <w:sz w:val="24"/>
          <w:szCs w:val="24"/>
          <w:lang w:eastAsia="en-IN" w:bidi="mr-IN"/>
        </w:rPr>
        <w:t xml:space="preserve">, O. A., Light, M. E., Finnie, J. F., &amp; Van </w:t>
      </w:r>
      <w:proofErr w:type="spellStart"/>
      <w:r w:rsidRPr="00537A10">
        <w:rPr>
          <w:rFonts w:ascii="Times New Roman" w:eastAsia="Times New Roman" w:hAnsi="Times New Roman" w:cs="Times New Roman"/>
          <w:sz w:val="24"/>
          <w:szCs w:val="24"/>
          <w:lang w:eastAsia="en-IN" w:bidi="mr-IN"/>
        </w:rPr>
        <w:t>Staden</w:t>
      </w:r>
      <w:proofErr w:type="spellEnd"/>
      <w:r w:rsidRPr="00537A10">
        <w:rPr>
          <w:rFonts w:ascii="Times New Roman" w:eastAsia="Times New Roman" w:hAnsi="Times New Roman" w:cs="Times New Roman"/>
          <w:sz w:val="24"/>
          <w:szCs w:val="24"/>
          <w:lang w:eastAsia="en-IN" w:bidi="mr-IN"/>
        </w:rPr>
        <w:t xml:space="preserve">, J. (2010). In vitro pharmacological evaluation and phenolic content of ten South African medicinal plants used as </w:t>
      </w:r>
      <w:proofErr w:type="spellStart"/>
      <w:r w:rsidRPr="00537A10">
        <w:rPr>
          <w:rFonts w:ascii="Times New Roman" w:eastAsia="Times New Roman" w:hAnsi="Times New Roman" w:cs="Times New Roman"/>
          <w:sz w:val="24"/>
          <w:szCs w:val="24"/>
          <w:lang w:eastAsia="en-IN" w:bidi="mr-IN"/>
        </w:rPr>
        <w:t>a</w:t>
      </w:r>
      <w:r w:rsidRPr="00537A10">
        <w:rPr>
          <w:rFonts w:ascii="Times New Roman" w:eastAsia="Times New Roman" w:hAnsi="Times New Roman" w:cs="Times New Roman"/>
          <w:sz w:val="24"/>
          <w:szCs w:val="24"/>
          <w:lang w:eastAsia="en-IN" w:bidi="mr-IN"/>
        </w:rPr>
        <w:t>n</w:t>
      </w:r>
      <w:r w:rsidRPr="00537A10">
        <w:rPr>
          <w:rFonts w:ascii="Times New Roman" w:eastAsia="Times New Roman" w:hAnsi="Times New Roman" w:cs="Times New Roman"/>
          <w:sz w:val="24"/>
          <w:szCs w:val="24"/>
          <w:lang w:eastAsia="en-IN" w:bidi="mr-IN"/>
        </w:rPr>
        <w:t>thelmintics</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South African Journal of Botany, 76</w:t>
      </w:r>
      <w:r w:rsidRPr="00537A10">
        <w:rPr>
          <w:rFonts w:ascii="Times New Roman" w:eastAsia="Times New Roman" w:hAnsi="Times New Roman" w:cs="Times New Roman"/>
          <w:sz w:val="24"/>
          <w:szCs w:val="24"/>
          <w:lang w:eastAsia="en-IN" w:bidi="mr-IN"/>
        </w:rPr>
        <w:t>(3), 558–566.</w:t>
      </w:r>
    </w:p>
    <w:p w14:paraId="1A074D93" w14:textId="5DBDE8D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James, C. E., &amp; Davey, M. W. (2007). A rapid colorimetric assay for the quantitation of the viability of free-living larvae of nematodes in vitro. </w:t>
      </w:r>
      <w:r w:rsidRPr="00537A10">
        <w:rPr>
          <w:rFonts w:ascii="Times New Roman" w:eastAsia="Times New Roman" w:hAnsi="Times New Roman" w:cs="Times New Roman"/>
          <w:i/>
          <w:iCs/>
          <w:sz w:val="24"/>
          <w:szCs w:val="24"/>
          <w:lang w:eastAsia="en-IN" w:bidi="mr-IN"/>
        </w:rPr>
        <w:t>Parasitology Research, 101</w:t>
      </w:r>
      <w:r w:rsidRPr="00537A10">
        <w:rPr>
          <w:rFonts w:ascii="Times New Roman" w:eastAsia="Times New Roman" w:hAnsi="Times New Roman" w:cs="Times New Roman"/>
          <w:sz w:val="24"/>
          <w:szCs w:val="24"/>
          <w:lang w:eastAsia="en-IN" w:bidi="mr-IN"/>
        </w:rPr>
        <w:t>, 975–980.</w:t>
      </w:r>
    </w:p>
    <w:p w14:paraId="2537C497" w14:textId="415E1B9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Masoko</w:t>
      </w:r>
      <w:proofErr w:type="spellEnd"/>
      <w:r w:rsidRPr="00537A10">
        <w:rPr>
          <w:rFonts w:ascii="Times New Roman" w:eastAsia="Times New Roman" w:hAnsi="Times New Roman" w:cs="Times New Roman"/>
          <w:sz w:val="24"/>
          <w:szCs w:val="24"/>
          <w:lang w:eastAsia="en-IN" w:bidi="mr-IN"/>
        </w:rPr>
        <w:t xml:space="preserve">, P., Picard, J., &amp; </w:t>
      </w:r>
      <w:proofErr w:type="spellStart"/>
      <w:r w:rsidRPr="00537A10">
        <w:rPr>
          <w:rFonts w:ascii="Times New Roman" w:eastAsia="Times New Roman" w:hAnsi="Times New Roman" w:cs="Times New Roman"/>
          <w:sz w:val="24"/>
          <w:szCs w:val="24"/>
          <w:lang w:eastAsia="en-IN" w:bidi="mr-IN"/>
        </w:rPr>
        <w:t>Eloff</w:t>
      </w:r>
      <w:proofErr w:type="spellEnd"/>
      <w:r w:rsidRPr="00537A10">
        <w:rPr>
          <w:rFonts w:ascii="Times New Roman" w:eastAsia="Times New Roman" w:hAnsi="Times New Roman" w:cs="Times New Roman"/>
          <w:sz w:val="24"/>
          <w:szCs w:val="24"/>
          <w:lang w:eastAsia="en-IN" w:bidi="mr-IN"/>
        </w:rPr>
        <w:t xml:space="preserve">, J. N. (2007). The antifungal activity of twenty-four southern African </w:t>
      </w:r>
      <w:proofErr w:type="spellStart"/>
      <w:r w:rsidRPr="00537A10">
        <w:rPr>
          <w:rFonts w:ascii="Times New Roman" w:eastAsia="Times New Roman" w:hAnsi="Times New Roman" w:cs="Times New Roman"/>
          <w:i/>
          <w:iCs/>
          <w:sz w:val="24"/>
          <w:szCs w:val="24"/>
          <w:lang w:eastAsia="en-IN" w:bidi="mr-IN"/>
        </w:rPr>
        <w:t>Combretum</w:t>
      </w:r>
      <w:proofErr w:type="spellEnd"/>
      <w:r w:rsidRPr="00537A10">
        <w:rPr>
          <w:rFonts w:ascii="Times New Roman" w:eastAsia="Times New Roman" w:hAnsi="Times New Roman" w:cs="Times New Roman"/>
          <w:sz w:val="24"/>
          <w:szCs w:val="24"/>
          <w:lang w:eastAsia="en-IN" w:bidi="mr-IN"/>
        </w:rPr>
        <w:t xml:space="preserve"> species (</w:t>
      </w:r>
      <w:proofErr w:type="spellStart"/>
      <w:r w:rsidRPr="00537A10">
        <w:rPr>
          <w:rFonts w:ascii="Times New Roman" w:eastAsia="Times New Roman" w:hAnsi="Times New Roman" w:cs="Times New Roman"/>
          <w:sz w:val="24"/>
          <w:szCs w:val="24"/>
          <w:lang w:eastAsia="en-IN" w:bidi="mr-IN"/>
        </w:rPr>
        <w:t>Combretaceae</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South African Journal of Botany, 73</w:t>
      </w:r>
      <w:r w:rsidRPr="00537A10">
        <w:rPr>
          <w:rFonts w:ascii="Times New Roman" w:eastAsia="Times New Roman" w:hAnsi="Times New Roman" w:cs="Times New Roman"/>
          <w:sz w:val="24"/>
          <w:szCs w:val="24"/>
          <w:lang w:eastAsia="en-IN" w:bidi="mr-IN"/>
        </w:rPr>
        <w:t>(2), 173–183.</w:t>
      </w:r>
    </w:p>
    <w:p w14:paraId="677D9392" w14:textId="7B864361"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lastRenderedPageBreak/>
        <w:t>Elumalai</w:t>
      </w:r>
      <w:proofErr w:type="spellEnd"/>
      <w:r w:rsidRPr="00537A10">
        <w:rPr>
          <w:rFonts w:ascii="Times New Roman" w:eastAsia="Times New Roman" w:hAnsi="Times New Roman" w:cs="Times New Roman"/>
          <w:sz w:val="24"/>
          <w:szCs w:val="24"/>
          <w:lang w:eastAsia="en-IN" w:bidi="mr-IN"/>
        </w:rPr>
        <w:t xml:space="preserve">, E. K., </w:t>
      </w:r>
      <w:proofErr w:type="spellStart"/>
      <w:r w:rsidRPr="00537A10">
        <w:rPr>
          <w:rFonts w:ascii="Times New Roman" w:eastAsia="Times New Roman" w:hAnsi="Times New Roman" w:cs="Times New Roman"/>
          <w:sz w:val="24"/>
          <w:szCs w:val="24"/>
          <w:lang w:eastAsia="en-IN" w:bidi="mr-IN"/>
        </w:rPr>
        <w:t>Chandrasekaran</w:t>
      </w:r>
      <w:proofErr w:type="spellEnd"/>
      <w:r w:rsidRPr="00537A10">
        <w:rPr>
          <w:rFonts w:ascii="Times New Roman" w:eastAsia="Times New Roman" w:hAnsi="Times New Roman" w:cs="Times New Roman"/>
          <w:sz w:val="24"/>
          <w:szCs w:val="24"/>
          <w:lang w:eastAsia="en-IN" w:bidi="mr-IN"/>
        </w:rPr>
        <w:t xml:space="preserve">, N., </w:t>
      </w:r>
      <w:proofErr w:type="spellStart"/>
      <w:r w:rsidRPr="00537A10">
        <w:rPr>
          <w:rFonts w:ascii="Times New Roman" w:eastAsia="Times New Roman" w:hAnsi="Times New Roman" w:cs="Times New Roman"/>
          <w:sz w:val="24"/>
          <w:szCs w:val="24"/>
          <w:lang w:eastAsia="en-IN" w:bidi="mr-IN"/>
        </w:rPr>
        <w:t>Thirumalai</w:t>
      </w:r>
      <w:proofErr w:type="spellEnd"/>
      <w:r w:rsidRPr="00537A10">
        <w:rPr>
          <w:rFonts w:ascii="Times New Roman" w:eastAsia="Times New Roman" w:hAnsi="Times New Roman" w:cs="Times New Roman"/>
          <w:sz w:val="24"/>
          <w:szCs w:val="24"/>
          <w:lang w:eastAsia="en-IN" w:bidi="mr-IN"/>
        </w:rPr>
        <w:t xml:space="preserve">, T., </w:t>
      </w:r>
      <w:proofErr w:type="spellStart"/>
      <w:r w:rsidRPr="00537A10">
        <w:rPr>
          <w:rFonts w:ascii="Times New Roman" w:eastAsia="Times New Roman" w:hAnsi="Times New Roman" w:cs="Times New Roman"/>
          <w:sz w:val="24"/>
          <w:szCs w:val="24"/>
          <w:lang w:eastAsia="en-IN" w:bidi="mr-IN"/>
        </w:rPr>
        <w:t>Sivakumar</w:t>
      </w:r>
      <w:proofErr w:type="spellEnd"/>
      <w:r w:rsidRPr="00537A10">
        <w:rPr>
          <w:rFonts w:ascii="Times New Roman" w:eastAsia="Times New Roman" w:hAnsi="Times New Roman" w:cs="Times New Roman"/>
          <w:sz w:val="24"/>
          <w:szCs w:val="24"/>
          <w:lang w:eastAsia="en-IN" w:bidi="mr-IN"/>
        </w:rPr>
        <w:t xml:space="preserve">, C., </w:t>
      </w:r>
      <w:proofErr w:type="spellStart"/>
      <w:r w:rsidRPr="00537A10">
        <w:rPr>
          <w:rFonts w:ascii="Times New Roman" w:eastAsia="Times New Roman" w:hAnsi="Times New Roman" w:cs="Times New Roman"/>
          <w:sz w:val="24"/>
          <w:szCs w:val="24"/>
          <w:lang w:eastAsia="en-IN" w:bidi="mr-IN"/>
        </w:rPr>
        <w:t>Therasa</w:t>
      </w:r>
      <w:proofErr w:type="spellEnd"/>
      <w:r w:rsidRPr="00537A10">
        <w:rPr>
          <w:rFonts w:ascii="Times New Roman" w:eastAsia="Times New Roman" w:hAnsi="Times New Roman" w:cs="Times New Roman"/>
          <w:sz w:val="24"/>
          <w:szCs w:val="24"/>
          <w:lang w:eastAsia="en-IN" w:bidi="mr-IN"/>
        </w:rPr>
        <w:t xml:space="preserve">, S. V., &amp; David, E. (2009).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leaf extracts inhibited fungal growth. </w:t>
      </w:r>
      <w:r w:rsidRPr="00537A10">
        <w:rPr>
          <w:rFonts w:ascii="Times New Roman" w:eastAsia="Times New Roman" w:hAnsi="Times New Roman" w:cs="Times New Roman"/>
          <w:i/>
          <w:iCs/>
          <w:sz w:val="24"/>
          <w:szCs w:val="24"/>
          <w:lang w:eastAsia="en-IN" w:bidi="mr-IN"/>
        </w:rPr>
        <w:t xml:space="preserve">International Journal of </w:t>
      </w:r>
      <w:proofErr w:type="spellStart"/>
      <w:r w:rsidRPr="00537A10">
        <w:rPr>
          <w:rFonts w:ascii="Times New Roman" w:eastAsia="Times New Roman" w:hAnsi="Times New Roman" w:cs="Times New Roman"/>
          <w:i/>
          <w:iCs/>
          <w:sz w:val="24"/>
          <w:szCs w:val="24"/>
          <w:lang w:eastAsia="en-IN" w:bidi="mr-IN"/>
        </w:rPr>
        <w:t>PharmTech</w:t>
      </w:r>
      <w:proofErr w:type="spellEnd"/>
      <w:r w:rsidRPr="00537A10">
        <w:rPr>
          <w:rFonts w:ascii="Times New Roman" w:eastAsia="Times New Roman" w:hAnsi="Times New Roman" w:cs="Times New Roman"/>
          <w:i/>
          <w:iCs/>
          <w:sz w:val="24"/>
          <w:szCs w:val="24"/>
          <w:lang w:eastAsia="en-IN" w:bidi="mr-IN"/>
        </w:rPr>
        <w:t xml:space="preserve"> R</w:t>
      </w:r>
      <w:r w:rsidRPr="00537A10">
        <w:rPr>
          <w:rFonts w:ascii="Times New Roman" w:eastAsia="Times New Roman" w:hAnsi="Times New Roman" w:cs="Times New Roman"/>
          <w:i/>
          <w:iCs/>
          <w:sz w:val="24"/>
          <w:szCs w:val="24"/>
          <w:lang w:eastAsia="en-IN" w:bidi="mr-IN"/>
        </w:rPr>
        <w:t>e</w:t>
      </w:r>
      <w:r w:rsidRPr="00537A10">
        <w:rPr>
          <w:rFonts w:ascii="Times New Roman" w:eastAsia="Times New Roman" w:hAnsi="Times New Roman" w:cs="Times New Roman"/>
          <w:i/>
          <w:iCs/>
          <w:sz w:val="24"/>
          <w:szCs w:val="24"/>
          <w:lang w:eastAsia="en-IN" w:bidi="mr-IN"/>
        </w:rPr>
        <w:t>search, 1</w:t>
      </w:r>
      <w:r w:rsidRPr="00537A10">
        <w:rPr>
          <w:rFonts w:ascii="Times New Roman" w:eastAsia="Times New Roman" w:hAnsi="Times New Roman" w:cs="Times New Roman"/>
          <w:sz w:val="24"/>
          <w:szCs w:val="24"/>
          <w:lang w:eastAsia="en-IN" w:bidi="mr-IN"/>
        </w:rPr>
        <w:t>(4), 1576–1579.</w:t>
      </w:r>
    </w:p>
    <w:p w14:paraId="57932327" w14:textId="6D551F66"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Misra</w:t>
      </w:r>
      <w:proofErr w:type="spellEnd"/>
      <w:r w:rsidRPr="00537A10">
        <w:rPr>
          <w:rFonts w:ascii="Times New Roman" w:eastAsia="Times New Roman" w:hAnsi="Times New Roman" w:cs="Times New Roman"/>
          <w:sz w:val="24"/>
          <w:szCs w:val="24"/>
          <w:lang w:eastAsia="en-IN" w:bidi="mr-IN"/>
        </w:rPr>
        <w:t xml:space="preserve">, T. N., Singh, R. S., </w:t>
      </w:r>
      <w:proofErr w:type="spellStart"/>
      <w:r w:rsidRPr="00537A10">
        <w:rPr>
          <w:rFonts w:ascii="Times New Roman" w:eastAsia="Times New Roman" w:hAnsi="Times New Roman" w:cs="Times New Roman"/>
          <w:sz w:val="24"/>
          <w:szCs w:val="24"/>
          <w:lang w:eastAsia="en-IN" w:bidi="mr-IN"/>
        </w:rPr>
        <w:t>Pandey</w:t>
      </w:r>
      <w:proofErr w:type="spellEnd"/>
      <w:r w:rsidRPr="00537A10">
        <w:rPr>
          <w:rFonts w:ascii="Times New Roman" w:eastAsia="Times New Roman" w:hAnsi="Times New Roman" w:cs="Times New Roman"/>
          <w:sz w:val="24"/>
          <w:szCs w:val="24"/>
          <w:lang w:eastAsia="en-IN" w:bidi="mr-IN"/>
        </w:rPr>
        <w:t xml:space="preserve">, H. S., Prasad, C., &amp; Singh, B. P. (1992). Antifungal essential oil and a long chain alcohol from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Phytochemistry</w:t>
      </w:r>
      <w:proofErr w:type="spellEnd"/>
      <w:r w:rsidRPr="00537A10">
        <w:rPr>
          <w:rFonts w:ascii="Times New Roman" w:eastAsia="Times New Roman" w:hAnsi="Times New Roman" w:cs="Times New Roman"/>
          <w:i/>
          <w:iCs/>
          <w:sz w:val="24"/>
          <w:szCs w:val="24"/>
          <w:lang w:eastAsia="en-IN" w:bidi="mr-IN"/>
        </w:rPr>
        <w:t>, 31</w:t>
      </w:r>
      <w:r w:rsidRPr="00537A10">
        <w:rPr>
          <w:rFonts w:ascii="Times New Roman" w:eastAsia="Times New Roman" w:hAnsi="Times New Roman" w:cs="Times New Roman"/>
          <w:sz w:val="24"/>
          <w:szCs w:val="24"/>
          <w:lang w:eastAsia="en-IN" w:bidi="mr-IN"/>
        </w:rPr>
        <w:t>(5), 1811–1812.</w:t>
      </w:r>
    </w:p>
    <w:p w14:paraId="42B86436" w14:textId="6C6260C9"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Rama, P. U., </w:t>
      </w:r>
      <w:proofErr w:type="spellStart"/>
      <w:r w:rsidRPr="00537A10">
        <w:rPr>
          <w:rFonts w:ascii="Times New Roman" w:eastAsia="Times New Roman" w:hAnsi="Times New Roman" w:cs="Times New Roman"/>
          <w:sz w:val="24"/>
          <w:szCs w:val="24"/>
          <w:lang w:eastAsia="en-IN" w:bidi="mr-IN"/>
        </w:rPr>
        <w:t>Vignesh</w:t>
      </w:r>
      <w:proofErr w:type="spellEnd"/>
      <w:r w:rsidRPr="00537A10">
        <w:rPr>
          <w:rFonts w:ascii="Times New Roman" w:eastAsia="Times New Roman" w:hAnsi="Times New Roman" w:cs="Times New Roman"/>
          <w:sz w:val="24"/>
          <w:szCs w:val="24"/>
          <w:lang w:eastAsia="en-IN" w:bidi="mr-IN"/>
        </w:rPr>
        <w:t xml:space="preserve">, A. N., </w:t>
      </w:r>
      <w:proofErr w:type="spellStart"/>
      <w:r w:rsidRPr="00537A10">
        <w:rPr>
          <w:rFonts w:ascii="Times New Roman" w:eastAsia="Times New Roman" w:hAnsi="Times New Roman" w:cs="Times New Roman"/>
          <w:sz w:val="24"/>
          <w:szCs w:val="24"/>
          <w:lang w:eastAsia="en-IN" w:bidi="mr-IN"/>
        </w:rPr>
        <w:t>Lakshmanan</w:t>
      </w:r>
      <w:proofErr w:type="spellEnd"/>
      <w:r w:rsidRPr="00537A10">
        <w:rPr>
          <w:rFonts w:ascii="Times New Roman" w:eastAsia="Times New Roman" w:hAnsi="Times New Roman" w:cs="Times New Roman"/>
          <w:sz w:val="24"/>
          <w:szCs w:val="24"/>
          <w:lang w:eastAsia="en-IN" w:bidi="mr-IN"/>
        </w:rPr>
        <w:t xml:space="preserve">, G. O., &amp; </w:t>
      </w:r>
      <w:proofErr w:type="spellStart"/>
      <w:r w:rsidRPr="00537A10">
        <w:rPr>
          <w:rFonts w:ascii="Times New Roman" w:eastAsia="Times New Roman" w:hAnsi="Times New Roman" w:cs="Times New Roman"/>
          <w:sz w:val="24"/>
          <w:szCs w:val="24"/>
          <w:lang w:eastAsia="en-IN" w:bidi="mr-IN"/>
        </w:rPr>
        <w:t>Murugesan</w:t>
      </w:r>
      <w:proofErr w:type="spellEnd"/>
      <w:r w:rsidRPr="00537A10">
        <w:rPr>
          <w:rFonts w:ascii="Times New Roman" w:eastAsia="Times New Roman" w:hAnsi="Times New Roman" w:cs="Times New Roman"/>
          <w:sz w:val="24"/>
          <w:szCs w:val="24"/>
          <w:lang w:eastAsia="en-IN" w:bidi="mr-IN"/>
        </w:rPr>
        <w:t xml:space="preserve">, K. (2013). In vitro antioxidant activity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r w:rsidRPr="00537A10">
        <w:rPr>
          <w:rFonts w:ascii="Times New Roman" w:eastAsia="Times New Roman" w:hAnsi="Times New Roman" w:cs="Times New Roman"/>
          <w:i/>
          <w:iCs/>
          <w:sz w:val="24"/>
          <w:szCs w:val="24"/>
          <w:lang w:eastAsia="en-IN" w:bidi="mr-IN"/>
        </w:rPr>
        <w:t>International Journal of Medical and Pharmaceutical Sciences, 3</w:t>
      </w:r>
      <w:r w:rsidRPr="00537A10">
        <w:rPr>
          <w:rFonts w:ascii="Times New Roman" w:eastAsia="Times New Roman" w:hAnsi="Times New Roman" w:cs="Times New Roman"/>
          <w:sz w:val="24"/>
          <w:szCs w:val="24"/>
          <w:lang w:eastAsia="en-IN" w:bidi="mr-IN"/>
        </w:rPr>
        <w:t>(2), 67–78.</w:t>
      </w:r>
    </w:p>
    <w:p w14:paraId="36E94BAD" w14:textId="4CD41341"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Tahiliani</w:t>
      </w:r>
      <w:proofErr w:type="spellEnd"/>
      <w:r w:rsidRPr="00537A10">
        <w:rPr>
          <w:rFonts w:ascii="Times New Roman" w:eastAsia="Times New Roman" w:hAnsi="Times New Roman" w:cs="Times New Roman"/>
          <w:sz w:val="24"/>
          <w:szCs w:val="24"/>
          <w:lang w:eastAsia="en-IN" w:bidi="mr-IN"/>
        </w:rPr>
        <w:t xml:space="preserve">, P., &amp; </w:t>
      </w:r>
      <w:proofErr w:type="spellStart"/>
      <w:r w:rsidRPr="00537A10">
        <w:rPr>
          <w:rFonts w:ascii="Times New Roman" w:eastAsia="Times New Roman" w:hAnsi="Times New Roman" w:cs="Times New Roman"/>
          <w:sz w:val="24"/>
          <w:szCs w:val="24"/>
          <w:lang w:eastAsia="en-IN" w:bidi="mr-IN"/>
        </w:rPr>
        <w:t>Kar</w:t>
      </w:r>
      <w:proofErr w:type="spellEnd"/>
      <w:r w:rsidRPr="00537A10">
        <w:rPr>
          <w:rFonts w:ascii="Times New Roman" w:eastAsia="Times New Roman" w:hAnsi="Times New Roman" w:cs="Times New Roman"/>
          <w:sz w:val="24"/>
          <w:szCs w:val="24"/>
          <w:lang w:eastAsia="en-IN" w:bidi="mr-IN"/>
        </w:rPr>
        <w:t xml:space="preserve">, A. (2000).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elevates thyroid hormone levels and decreases h</w:t>
      </w:r>
      <w:r w:rsidRPr="00537A10">
        <w:rPr>
          <w:rFonts w:ascii="Times New Roman" w:eastAsia="Times New Roman" w:hAnsi="Times New Roman" w:cs="Times New Roman"/>
          <w:sz w:val="24"/>
          <w:szCs w:val="24"/>
          <w:lang w:eastAsia="en-IN" w:bidi="mr-IN"/>
        </w:rPr>
        <w:t>e</w:t>
      </w:r>
      <w:r w:rsidRPr="00537A10">
        <w:rPr>
          <w:rFonts w:ascii="Times New Roman" w:eastAsia="Times New Roman" w:hAnsi="Times New Roman" w:cs="Times New Roman"/>
          <w:sz w:val="24"/>
          <w:szCs w:val="24"/>
          <w:lang w:eastAsia="en-IN" w:bidi="mr-IN"/>
        </w:rPr>
        <w:t xml:space="preserve">patic lipid peroxidation in male rats. </w:t>
      </w:r>
      <w:r w:rsidRPr="00537A10">
        <w:rPr>
          <w:rFonts w:ascii="Times New Roman" w:eastAsia="Times New Roman" w:hAnsi="Times New Roman" w:cs="Times New Roman"/>
          <w:i/>
          <w:iCs/>
          <w:sz w:val="24"/>
          <w:szCs w:val="24"/>
          <w:lang w:eastAsia="en-IN" w:bidi="mr-IN"/>
        </w:rPr>
        <w:t xml:space="preserve">Journal of </w:t>
      </w:r>
      <w:proofErr w:type="spellStart"/>
      <w:r w:rsidRPr="00537A10">
        <w:rPr>
          <w:rFonts w:ascii="Times New Roman" w:eastAsia="Times New Roman" w:hAnsi="Times New Roman" w:cs="Times New Roman"/>
          <w:i/>
          <w:iCs/>
          <w:sz w:val="24"/>
          <w:szCs w:val="24"/>
          <w:lang w:eastAsia="en-IN" w:bidi="mr-IN"/>
        </w:rPr>
        <w:t>Ethnopharmacology</w:t>
      </w:r>
      <w:proofErr w:type="spellEnd"/>
      <w:r w:rsidRPr="00537A10">
        <w:rPr>
          <w:rFonts w:ascii="Times New Roman" w:eastAsia="Times New Roman" w:hAnsi="Times New Roman" w:cs="Times New Roman"/>
          <w:i/>
          <w:iCs/>
          <w:sz w:val="24"/>
          <w:szCs w:val="24"/>
          <w:lang w:eastAsia="en-IN" w:bidi="mr-IN"/>
        </w:rPr>
        <w:t>, 71</w:t>
      </w:r>
      <w:r w:rsidRPr="00537A10">
        <w:rPr>
          <w:rFonts w:ascii="Times New Roman" w:eastAsia="Times New Roman" w:hAnsi="Times New Roman" w:cs="Times New Roman"/>
          <w:sz w:val="24"/>
          <w:szCs w:val="24"/>
          <w:lang w:eastAsia="en-IN" w:bidi="mr-IN"/>
        </w:rPr>
        <w:t>(3), 527–532.</w:t>
      </w:r>
    </w:p>
    <w:p w14:paraId="2F090071" w14:textId="4A9AE6AF"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Shahidi</w:t>
      </w:r>
      <w:proofErr w:type="spellEnd"/>
      <w:r w:rsidRPr="00537A10">
        <w:rPr>
          <w:rFonts w:ascii="Times New Roman" w:eastAsia="Times New Roman" w:hAnsi="Times New Roman" w:cs="Times New Roman"/>
          <w:sz w:val="24"/>
          <w:szCs w:val="24"/>
          <w:lang w:eastAsia="en-IN" w:bidi="mr-IN"/>
        </w:rPr>
        <w:t xml:space="preserve">, F., </w:t>
      </w:r>
      <w:proofErr w:type="spellStart"/>
      <w:r w:rsidRPr="00537A10">
        <w:rPr>
          <w:rFonts w:ascii="Times New Roman" w:eastAsia="Times New Roman" w:hAnsi="Times New Roman" w:cs="Times New Roman"/>
          <w:sz w:val="24"/>
          <w:szCs w:val="24"/>
          <w:lang w:eastAsia="en-IN" w:bidi="mr-IN"/>
        </w:rPr>
        <w:t>Janitha</w:t>
      </w:r>
      <w:proofErr w:type="spellEnd"/>
      <w:r w:rsidRPr="00537A10">
        <w:rPr>
          <w:rFonts w:ascii="Times New Roman" w:eastAsia="Times New Roman" w:hAnsi="Times New Roman" w:cs="Times New Roman"/>
          <w:sz w:val="24"/>
          <w:szCs w:val="24"/>
          <w:lang w:eastAsia="en-IN" w:bidi="mr-IN"/>
        </w:rPr>
        <w:t xml:space="preserve">, P. K., &amp; </w:t>
      </w:r>
      <w:proofErr w:type="spellStart"/>
      <w:r w:rsidRPr="00537A10">
        <w:rPr>
          <w:rFonts w:ascii="Times New Roman" w:eastAsia="Times New Roman" w:hAnsi="Times New Roman" w:cs="Times New Roman"/>
          <w:sz w:val="24"/>
          <w:szCs w:val="24"/>
          <w:lang w:eastAsia="en-IN" w:bidi="mr-IN"/>
        </w:rPr>
        <w:t>Wanasundara</w:t>
      </w:r>
      <w:proofErr w:type="spellEnd"/>
      <w:r w:rsidRPr="00537A10">
        <w:rPr>
          <w:rFonts w:ascii="Times New Roman" w:eastAsia="Times New Roman" w:hAnsi="Times New Roman" w:cs="Times New Roman"/>
          <w:sz w:val="24"/>
          <w:szCs w:val="24"/>
          <w:lang w:eastAsia="en-IN" w:bidi="mr-IN"/>
        </w:rPr>
        <w:t xml:space="preserve">, P. D. (1992). Phenolic antioxidants. </w:t>
      </w:r>
      <w:r w:rsidRPr="00537A10">
        <w:rPr>
          <w:rFonts w:ascii="Times New Roman" w:eastAsia="Times New Roman" w:hAnsi="Times New Roman" w:cs="Times New Roman"/>
          <w:i/>
          <w:iCs/>
          <w:sz w:val="24"/>
          <w:szCs w:val="24"/>
          <w:lang w:eastAsia="en-IN" w:bidi="mr-IN"/>
        </w:rPr>
        <w:t>Critical Reviews in Food Science &amp; Nutrition, 32</w:t>
      </w:r>
      <w:r w:rsidRPr="00537A10">
        <w:rPr>
          <w:rFonts w:ascii="Times New Roman" w:eastAsia="Times New Roman" w:hAnsi="Times New Roman" w:cs="Times New Roman"/>
          <w:sz w:val="24"/>
          <w:szCs w:val="24"/>
          <w:lang w:eastAsia="en-IN" w:bidi="mr-IN"/>
        </w:rPr>
        <w:t>(1), 67–103.</w:t>
      </w:r>
    </w:p>
    <w:p w14:paraId="0762CBAA" w14:textId="031B8720"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Sinan</w:t>
      </w:r>
      <w:proofErr w:type="spellEnd"/>
      <w:r w:rsidRPr="00537A10">
        <w:rPr>
          <w:rFonts w:ascii="Times New Roman" w:eastAsia="Times New Roman" w:hAnsi="Times New Roman" w:cs="Times New Roman"/>
          <w:sz w:val="24"/>
          <w:szCs w:val="24"/>
          <w:lang w:eastAsia="en-IN" w:bidi="mr-IN"/>
        </w:rPr>
        <w:t xml:space="preserve">, K. I., </w:t>
      </w:r>
      <w:proofErr w:type="spellStart"/>
      <w:r w:rsidRPr="00537A10">
        <w:rPr>
          <w:rFonts w:ascii="Times New Roman" w:eastAsia="Times New Roman" w:hAnsi="Times New Roman" w:cs="Times New Roman"/>
          <w:sz w:val="24"/>
          <w:szCs w:val="24"/>
          <w:lang w:eastAsia="en-IN" w:bidi="mr-IN"/>
        </w:rPr>
        <w:t>Zengin</w:t>
      </w:r>
      <w:proofErr w:type="spellEnd"/>
      <w:r w:rsidRPr="00537A10">
        <w:rPr>
          <w:rFonts w:ascii="Times New Roman" w:eastAsia="Times New Roman" w:hAnsi="Times New Roman" w:cs="Times New Roman"/>
          <w:sz w:val="24"/>
          <w:szCs w:val="24"/>
          <w:lang w:eastAsia="en-IN" w:bidi="mr-IN"/>
        </w:rPr>
        <w:t xml:space="preserve">, G., </w:t>
      </w:r>
      <w:proofErr w:type="spellStart"/>
      <w:r w:rsidRPr="00537A10">
        <w:rPr>
          <w:rFonts w:ascii="Times New Roman" w:eastAsia="Times New Roman" w:hAnsi="Times New Roman" w:cs="Times New Roman"/>
          <w:sz w:val="24"/>
          <w:szCs w:val="24"/>
          <w:lang w:eastAsia="en-IN" w:bidi="mr-IN"/>
        </w:rPr>
        <w:t>Zheleva-Dimitrova</w:t>
      </w:r>
      <w:proofErr w:type="spellEnd"/>
      <w:r w:rsidRPr="00537A10">
        <w:rPr>
          <w:rFonts w:ascii="Times New Roman" w:eastAsia="Times New Roman" w:hAnsi="Times New Roman" w:cs="Times New Roman"/>
          <w:sz w:val="24"/>
          <w:szCs w:val="24"/>
          <w:lang w:eastAsia="en-IN" w:bidi="mr-IN"/>
        </w:rPr>
        <w:t xml:space="preserve">, D., </w:t>
      </w:r>
      <w:proofErr w:type="spellStart"/>
      <w:r w:rsidRPr="00537A10">
        <w:rPr>
          <w:rFonts w:ascii="Times New Roman" w:eastAsia="Times New Roman" w:hAnsi="Times New Roman" w:cs="Times New Roman"/>
          <w:sz w:val="24"/>
          <w:szCs w:val="24"/>
          <w:lang w:eastAsia="en-IN" w:bidi="mr-IN"/>
        </w:rPr>
        <w:t>Mahomoodally</w:t>
      </w:r>
      <w:proofErr w:type="spellEnd"/>
      <w:r w:rsidRPr="00537A10">
        <w:rPr>
          <w:rFonts w:ascii="Times New Roman" w:eastAsia="Times New Roman" w:hAnsi="Times New Roman" w:cs="Times New Roman"/>
          <w:sz w:val="24"/>
          <w:szCs w:val="24"/>
          <w:lang w:eastAsia="en-IN" w:bidi="mr-IN"/>
        </w:rPr>
        <w:t xml:space="preserve">, M. F., </w:t>
      </w:r>
      <w:proofErr w:type="spellStart"/>
      <w:r w:rsidRPr="00537A10">
        <w:rPr>
          <w:rFonts w:ascii="Times New Roman" w:eastAsia="Times New Roman" w:hAnsi="Times New Roman" w:cs="Times New Roman"/>
          <w:sz w:val="24"/>
          <w:szCs w:val="24"/>
          <w:lang w:eastAsia="en-IN" w:bidi="mr-IN"/>
        </w:rPr>
        <w:t>Bouyahya</w:t>
      </w:r>
      <w:proofErr w:type="spellEnd"/>
      <w:r w:rsidRPr="00537A10">
        <w:rPr>
          <w:rFonts w:ascii="Times New Roman" w:eastAsia="Times New Roman" w:hAnsi="Times New Roman" w:cs="Times New Roman"/>
          <w:sz w:val="24"/>
          <w:szCs w:val="24"/>
          <w:lang w:eastAsia="en-IN" w:bidi="mr-IN"/>
        </w:rPr>
        <w:t xml:space="preserve">, A., </w:t>
      </w:r>
      <w:proofErr w:type="spellStart"/>
      <w:r w:rsidRPr="00537A10">
        <w:rPr>
          <w:rFonts w:ascii="Times New Roman" w:eastAsia="Times New Roman" w:hAnsi="Times New Roman" w:cs="Times New Roman"/>
          <w:sz w:val="24"/>
          <w:szCs w:val="24"/>
          <w:lang w:eastAsia="en-IN" w:bidi="mr-IN"/>
        </w:rPr>
        <w:t>Lobine</w:t>
      </w:r>
      <w:proofErr w:type="spellEnd"/>
      <w:r w:rsidRPr="00537A10">
        <w:rPr>
          <w:rFonts w:ascii="Times New Roman" w:eastAsia="Times New Roman" w:hAnsi="Times New Roman" w:cs="Times New Roman"/>
          <w:sz w:val="24"/>
          <w:szCs w:val="24"/>
          <w:lang w:eastAsia="en-IN" w:bidi="mr-IN"/>
        </w:rPr>
        <w:t xml:space="preserve">, D., </w:t>
      </w:r>
      <w:proofErr w:type="spellStart"/>
      <w:r w:rsidRPr="00537A10">
        <w:rPr>
          <w:rFonts w:ascii="Times New Roman" w:eastAsia="Times New Roman" w:hAnsi="Times New Roman" w:cs="Times New Roman"/>
          <w:sz w:val="24"/>
          <w:szCs w:val="24"/>
          <w:lang w:eastAsia="en-IN" w:bidi="mr-IN"/>
        </w:rPr>
        <w:t>Chiavaroli</w:t>
      </w:r>
      <w:proofErr w:type="spellEnd"/>
      <w:r w:rsidRPr="00537A10">
        <w:rPr>
          <w:rFonts w:ascii="Times New Roman" w:eastAsia="Times New Roman" w:hAnsi="Times New Roman" w:cs="Times New Roman"/>
          <w:sz w:val="24"/>
          <w:szCs w:val="24"/>
          <w:lang w:eastAsia="en-IN" w:bidi="mr-IN"/>
        </w:rPr>
        <w:t xml:space="preserve">, A., </w:t>
      </w:r>
      <w:proofErr w:type="spellStart"/>
      <w:r w:rsidRPr="00537A10">
        <w:rPr>
          <w:rFonts w:ascii="Times New Roman" w:eastAsia="Times New Roman" w:hAnsi="Times New Roman" w:cs="Times New Roman"/>
          <w:sz w:val="24"/>
          <w:szCs w:val="24"/>
          <w:lang w:eastAsia="en-IN" w:bidi="mr-IN"/>
        </w:rPr>
        <w:t>Ferrante</w:t>
      </w:r>
      <w:proofErr w:type="spellEnd"/>
      <w:r w:rsidRPr="00537A10">
        <w:rPr>
          <w:rFonts w:ascii="Times New Roman" w:eastAsia="Times New Roman" w:hAnsi="Times New Roman" w:cs="Times New Roman"/>
          <w:sz w:val="24"/>
          <w:szCs w:val="24"/>
          <w:lang w:eastAsia="en-IN" w:bidi="mr-IN"/>
        </w:rPr>
        <w:t xml:space="preserve">, C., </w:t>
      </w:r>
      <w:proofErr w:type="spellStart"/>
      <w:r w:rsidRPr="00537A10">
        <w:rPr>
          <w:rFonts w:ascii="Times New Roman" w:eastAsia="Times New Roman" w:hAnsi="Times New Roman" w:cs="Times New Roman"/>
          <w:sz w:val="24"/>
          <w:szCs w:val="24"/>
          <w:lang w:eastAsia="en-IN" w:bidi="mr-IN"/>
        </w:rPr>
        <w:t>Menghini</w:t>
      </w:r>
      <w:proofErr w:type="spellEnd"/>
      <w:r w:rsidRPr="00537A10">
        <w:rPr>
          <w:rFonts w:ascii="Times New Roman" w:eastAsia="Times New Roman" w:hAnsi="Times New Roman" w:cs="Times New Roman"/>
          <w:sz w:val="24"/>
          <w:szCs w:val="24"/>
          <w:lang w:eastAsia="en-IN" w:bidi="mr-IN"/>
        </w:rPr>
        <w:t xml:space="preserve">, L., &amp; </w:t>
      </w:r>
      <w:proofErr w:type="spellStart"/>
      <w:r w:rsidRPr="00537A10">
        <w:rPr>
          <w:rFonts w:ascii="Times New Roman" w:eastAsia="Times New Roman" w:hAnsi="Times New Roman" w:cs="Times New Roman"/>
          <w:sz w:val="24"/>
          <w:szCs w:val="24"/>
          <w:lang w:eastAsia="en-IN" w:bidi="mr-IN"/>
        </w:rPr>
        <w:t>Recinella</w:t>
      </w:r>
      <w:proofErr w:type="spellEnd"/>
      <w:r w:rsidRPr="00537A10">
        <w:rPr>
          <w:rFonts w:ascii="Times New Roman" w:eastAsia="Times New Roman" w:hAnsi="Times New Roman" w:cs="Times New Roman"/>
          <w:sz w:val="24"/>
          <w:szCs w:val="24"/>
          <w:lang w:eastAsia="en-IN" w:bidi="mr-IN"/>
        </w:rPr>
        <w:t xml:space="preserve">, L. (2020). Qualitative phytochemical fingerprint and network pharmacology investigation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proofErr w:type="gramStart"/>
      <w:r w:rsidRPr="00537A10">
        <w:rPr>
          <w:rFonts w:ascii="Times New Roman" w:eastAsia="Times New Roman" w:hAnsi="Times New Roman" w:cs="Times New Roman"/>
          <w:sz w:val="24"/>
          <w:szCs w:val="24"/>
          <w:lang w:eastAsia="en-IN" w:bidi="mr-IN"/>
        </w:rPr>
        <w:t>extracts</w:t>
      </w:r>
      <w:proofErr w:type="gram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Molecules, 25</w:t>
      </w:r>
      <w:r w:rsidRPr="00537A10">
        <w:rPr>
          <w:rFonts w:ascii="Times New Roman" w:eastAsia="Times New Roman" w:hAnsi="Times New Roman" w:cs="Times New Roman"/>
          <w:sz w:val="24"/>
          <w:szCs w:val="24"/>
          <w:lang w:eastAsia="en-IN" w:bidi="mr-IN"/>
        </w:rPr>
        <w:t>(8), 1973.</w:t>
      </w:r>
    </w:p>
    <w:p w14:paraId="742BFFB6" w14:textId="4E6837F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Bagavan</w:t>
      </w:r>
      <w:proofErr w:type="spellEnd"/>
      <w:r w:rsidRPr="00537A10">
        <w:rPr>
          <w:rFonts w:ascii="Times New Roman" w:eastAsia="Times New Roman" w:hAnsi="Times New Roman" w:cs="Times New Roman"/>
          <w:sz w:val="24"/>
          <w:szCs w:val="24"/>
          <w:lang w:eastAsia="en-IN" w:bidi="mr-IN"/>
        </w:rPr>
        <w:t xml:space="preserve">, A., </w:t>
      </w:r>
      <w:proofErr w:type="spellStart"/>
      <w:r w:rsidRPr="00537A10">
        <w:rPr>
          <w:rFonts w:ascii="Times New Roman" w:eastAsia="Times New Roman" w:hAnsi="Times New Roman" w:cs="Times New Roman"/>
          <w:sz w:val="24"/>
          <w:szCs w:val="24"/>
          <w:lang w:eastAsia="en-IN" w:bidi="mr-IN"/>
        </w:rPr>
        <w:t>Rahuman</w:t>
      </w:r>
      <w:proofErr w:type="spellEnd"/>
      <w:r w:rsidRPr="00537A10">
        <w:rPr>
          <w:rFonts w:ascii="Times New Roman" w:eastAsia="Times New Roman" w:hAnsi="Times New Roman" w:cs="Times New Roman"/>
          <w:sz w:val="24"/>
          <w:szCs w:val="24"/>
          <w:lang w:eastAsia="en-IN" w:bidi="mr-IN"/>
        </w:rPr>
        <w:t xml:space="preserve">, A. A., </w:t>
      </w:r>
      <w:proofErr w:type="spellStart"/>
      <w:r w:rsidRPr="00537A10">
        <w:rPr>
          <w:rFonts w:ascii="Times New Roman" w:eastAsia="Times New Roman" w:hAnsi="Times New Roman" w:cs="Times New Roman"/>
          <w:sz w:val="24"/>
          <w:szCs w:val="24"/>
          <w:lang w:eastAsia="en-IN" w:bidi="mr-IN"/>
        </w:rPr>
        <w:t>Kamaraj</w:t>
      </w:r>
      <w:proofErr w:type="spellEnd"/>
      <w:r w:rsidRPr="00537A10">
        <w:rPr>
          <w:rFonts w:ascii="Times New Roman" w:eastAsia="Times New Roman" w:hAnsi="Times New Roman" w:cs="Times New Roman"/>
          <w:sz w:val="24"/>
          <w:szCs w:val="24"/>
          <w:lang w:eastAsia="en-IN" w:bidi="mr-IN"/>
        </w:rPr>
        <w:t xml:space="preserve">, C., &amp; </w:t>
      </w:r>
      <w:proofErr w:type="spellStart"/>
      <w:r w:rsidRPr="00537A10">
        <w:rPr>
          <w:rFonts w:ascii="Times New Roman" w:eastAsia="Times New Roman" w:hAnsi="Times New Roman" w:cs="Times New Roman"/>
          <w:sz w:val="24"/>
          <w:szCs w:val="24"/>
          <w:lang w:eastAsia="en-IN" w:bidi="mr-IN"/>
        </w:rPr>
        <w:t>Geetha</w:t>
      </w:r>
      <w:proofErr w:type="spellEnd"/>
      <w:r w:rsidRPr="00537A10">
        <w:rPr>
          <w:rFonts w:ascii="Times New Roman" w:eastAsia="Times New Roman" w:hAnsi="Times New Roman" w:cs="Times New Roman"/>
          <w:sz w:val="24"/>
          <w:szCs w:val="24"/>
          <w:lang w:eastAsia="en-IN" w:bidi="mr-IN"/>
        </w:rPr>
        <w:t xml:space="preserve">, K. (2008). </w:t>
      </w:r>
      <w:proofErr w:type="spellStart"/>
      <w:r w:rsidRPr="00537A10">
        <w:rPr>
          <w:rFonts w:ascii="Times New Roman" w:eastAsia="Times New Roman" w:hAnsi="Times New Roman" w:cs="Times New Roman"/>
          <w:sz w:val="24"/>
          <w:szCs w:val="24"/>
          <w:lang w:eastAsia="en-IN" w:bidi="mr-IN"/>
        </w:rPr>
        <w:t>Larvicidal</w:t>
      </w:r>
      <w:proofErr w:type="spellEnd"/>
      <w:r w:rsidRPr="00537A10">
        <w:rPr>
          <w:rFonts w:ascii="Times New Roman" w:eastAsia="Times New Roman" w:hAnsi="Times New Roman" w:cs="Times New Roman"/>
          <w:sz w:val="24"/>
          <w:szCs w:val="24"/>
          <w:lang w:eastAsia="en-IN" w:bidi="mr-IN"/>
        </w:rPr>
        <w:t xml:space="preserve"> activity of </w:t>
      </w:r>
      <w:proofErr w:type="spellStart"/>
      <w:r w:rsidRPr="00537A10">
        <w:rPr>
          <w:rFonts w:ascii="Times New Roman" w:eastAsia="Times New Roman" w:hAnsi="Times New Roman" w:cs="Times New Roman"/>
          <w:sz w:val="24"/>
          <w:szCs w:val="24"/>
          <w:lang w:eastAsia="en-IN" w:bidi="mr-IN"/>
        </w:rPr>
        <w:t>saponin</w:t>
      </w:r>
      <w:proofErr w:type="spellEnd"/>
      <w:r w:rsidRPr="00537A10">
        <w:rPr>
          <w:rFonts w:ascii="Times New Roman" w:eastAsia="Times New Roman" w:hAnsi="Times New Roman" w:cs="Times New Roman"/>
          <w:sz w:val="24"/>
          <w:szCs w:val="24"/>
          <w:lang w:eastAsia="en-IN" w:bidi="mr-IN"/>
        </w:rPr>
        <w:t xml:space="preserve"> from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against </w:t>
      </w:r>
      <w:proofErr w:type="spellStart"/>
      <w:r w:rsidRPr="00537A10">
        <w:rPr>
          <w:rFonts w:ascii="Times New Roman" w:eastAsia="Times New Roman" w:hAnsi="Times New Roman" w:cs="Times New Roman"/>
          <w:i/>
          <w:iCs/>
          <w:sz w:val="24"/>
          <w:szCs w:val="24"/>
          <w:lang w:eastAsia="en-IN" w:bidi="mr-IN"/>
        </w:rPr>
        <w:t>Aedes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aegypti</w:t>
      </w:r>
      <w:proofErr w:type="spellEnd"/>
      <w:r w:rsidRPr="00537A10">
        <w:rPr>
          <w:rFonts w:ascii="Times New Roman" w:eastAsia="Times New Roman" w:hAnsi="Times New Roman" w:cs="Times New Roman"/>
          <w:sz w:val="24"/>
          <w:szCs w:val="24"/>
          <w:lang w:eastAsia="en-IN" w:bidi="mr-IN"/>
        </w:rPr>
        <w:t xml:space="preserve"> and </w:t>
      </w:r>
      <w:proofErr w:type="spellStart"/>
      <w:r w:rsidRPr="00537A10">
        <w:rPr>
          <w:rFonts w:ascii="Times New Roman" w:eastAsia="Times New Roman" w:hAnsi="Times New Roman" w:cs="Times New Roman"/>
          <w:i/>
          <w:iCs/>
          <w:sz w:val="24"/>
          <w:szCs w:val="24"/>
          <w:lang w:eastAsia="en-IN" w:bidi="mr-IN"/>
        </w:rPr>
        <w:t>Culex</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quinquefasciatus</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Diptera</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Culicidae</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Parasitol</w:t>
      </w:r>
      <w:r w:rsidRPr="00537A10">
        <w:rPr>
          <w:rFonts w:ascii="Times New Roman" w:eastAsia="Times New Roman" w:hAnsi="Times New Roman" w:cs="Times New Roman"/>
          <w:i/>
          <w:iCs/>
          <w:sz w:val="24"/>
          <w:szCs w:val="24"/>
          <w:lang w:eastAsia="en-IN" w:bidi="mr-IN"/>
        </w:rPr>
        <w:t>o</w:t>
      </w:r>
      <w:r w:rsidRPr="00537A10">
        <w:rPr>
          <w:rFonts w:ascii="Times New Roman" w:eastAsia="Times New Roman" w:hAnsi="Times New Roman" w:cs="Times New Roman"/>
          <w:i/>
          <w:iCs/>
          <w:sz w:val="24"/>
          <w:szCs w:val="24"/>
          <w:lang w:eastAsia="en-IN" w:bidi="mr-IN"/>
        </w:rPr>
        <w:t>gy Research, 103</w:t>
      </w:r>
      <w:r w:rsidRPr="00537A10">
        <w:rPr>
          <w:rFonts w:ascii="Times New Roman" w:eastAsia="Times New Roman" w:hAnsi="Times New Roman" w:cs="Times New Roman"/>
          <w:sz w:val="24"/>
          <w:szCs w:val="24"/>
          <w:lang w:eastAsia="en-IN" w:bidi="mr-IN"/>
        </w:rPr>
        <w:t>, 223–229.</w:t>
      </w:r>
    </w:p>
    <w:p w14:paraId="56FDE9D8" w14:textId="35D7E4B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Chungsamarnyart</w:t>
      </w:r>
      <w:proofErr w:type="spellEnd"/>
      <w:r w:rsidRPr="00537A10">
        <w:rPr>
          <w:rFonts w:ascii="Times New Roman" w:eastAsia="Times New Roman" w:hAnsi="Times New Roman" w:cs="Times New Roman"/>
          <w:sz w:val="24"/>
          <w:szCs w:val="24"/>
          <w:lang w:eastAsia="en-IN" w:bidi="mr-IN"/>
        </w:rPr>
        <w:t xml:space="preserve">, N., </w:t>
      </w:r>
      <w:proofErr w:type="spellStart"/>
      <w:r w:rsidRPr="00537A10">
        <w:rPr>
          <w:rFonts w:ascii="Times New Roman" w:eastAsia="Times New Roman" w:hAnsi="Times New Roman" w:cs="Times New Roman"/>
          <w:sz w:val="24"/>
          <w:szCs w:val="24"/>
          <w:lang w:eastAsia="en-IN" w:bidi="mr-IN"/>
        </w:rPr>
        <w:t>Jiwajinda</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Jansawan</w:t>
      </w:r>
      <w:proofErr w:type="spellEnd"/>
      <w:r w:rsidRPr="00537A10">
        <w:rPr>
          <w:rFonts w:ascii="Times New Roman" w:eastAsia="Times New Roman" w:hAnsi="Times New Roman" w:cs="Times New Roman"/>
          <w:sz w:val="24"/>
          <w:szCs w:val="24"/>
          <w:lang w:eastAsia="en-IN" w:bidi="mr-IN"/>
        </w:rPr>
        <w:t xml:space="preserve">, W. (1991). </w:t>
      </w:r>
      <w:proofErr w:type="spellStart"/>
      <w:r w:rsidRPr="00537A10">
        <w:rPr>
          <w:rFonts w:ascii="Times New Roman" w:eastAsia="Times New Roman" w:hAnsi="Times New Roman" w:cs="Times New Roman"/>
          <w:sz w:val="24"/>
          <w:szCs w:val="24"/>
          <w:lang w:eastAsia="en-IN" w:bidi="mr-IN"/>
        </w:rPr>
        <w:t>Acaricidal</w:t>
      </w:r>
      <w:proofErr w:type="spellEnd"/>
      <w:r w:rsidRPr="00537A10">
        <w:rPr>
          <w:rFonts w:ascii="Times New Roman" w:eastAsia="Times New Roman" w:hAnsi="Times New Roman" w:cs="Times New Roman"/>
          <w:sz w:val="24"/>
          <w:szCs w:val="24"/>
          <w:lang w:eastAsia="en-IN" w:bidi="mr-IN"/>
        </w:rPr>
        <w:t xml:space="preserve"> effect of plant crude extracts on tropical cattle ticks (</w:t>
      </w:r>
      <w:proofErr w:type="spellStart"/>
      <w:r w:rsidRPr="00537A10">
        <w:rPr>
          <w:rFonts w:ascii="Times New Roman" w:eastAsia="Times New Roman" w:hAnsi="Times New Roman" w:cs="Times New Roman"/>
          <w:i/>
          <w:iCs/>
          <w:sz w:val="24"/>
          <w:szCs w:val="24"/>
          <w:lang w:eastAsia="en-IN" w:bidi="mr-IN"/>
        </w:rPr>
        <w:t>Boophilus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microplus</w:t>
      </w:r>
      <w:proofErr w:type="spellEnd"/>
      <w:r w:rsidRPr="00537A10">
        <w:rPr>
          <w:rFonts w:ascii="Times New Roman" w:eastAsia="Times New Roman" w:hAnsi="Times New Roman" w:cs="Times New Roman"/>
          <w:sz w:val="24"/>
          <w:szCs w:val="24"/>
          <w:lang w:eastAsia="en-IN" w:bidi="mr-IN"/>
        </w:rPr>
        <w:t>).</w:t>
      </w:r>
    </w:p>
    <w:p w14:paraId="6600DFB4" w14:textId="1690473B"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Sharma, P., Mohan, L., &amp; </w:t>
      </w:r>
      <w:proofErr w:type="spellStart"/>
      <w:r w:rsidRPr="00537A10">
        <w:rPr>
          <w:rFonts w:ascii="Times New Roman" w:eastAsia="Times New Roman" w:hAnsi="Times New Roman" w:cs="Times New Roman"/>
          <w:sz w:val="24"/>
          <w:szCs w:val="24"/>
          <w:lang w:eastAsia="en-IN" w:bidi="mr-IN"/>
        </w:rPr>
        <w:t>Srivastava</w:t>
      </w:r>
      <w:proofErr w:type="spellEnd"/>
      <w:r w:rsidRPr="00537A10">
        <w:rPr>
          <w:rFonts w:ascii="Times New Roman" w:eastAsia="Times New Roman" w:hAnsi="Times New Roman" w:cs="Times New Roman"/>
          <w:sz w:val="24"/>
          <w:szCs w:val="24"/>
          <w:lang w:eastAsia="en-IN" w:bidi="mr-IN"/>
        </w:rPr>
        <w:t xml:space="preserve">, C. N. (2006). </w:t>
      </w:r>
      <w:proofErr w:type="spellStart"/>
      <w:r w:rsidRPr="00537A10">
        <w:rPr>
          <w:rFonts w:ascii="Times New Roman" w:eastAsia="Times New Roman" w:hAnsi="Times New Roman" w:cs="Times New Roman"/>
          <w:sz w:val="24"/>
          <w:szCs w:val="24"/>
          <w:lang w:eastAsia="en-IN" w:bidi="mr-IN"/>
        </w:rPr>
        <w:t>Phytoextract</w:t>
      </w:r>
      <w:proofErr w:type="spellEnd"/>
      <w:r w:rsidRPr="00537A10">
        <w:rPr>
          <w:rFonts w:ascii="Times New Roman" w:eastAsia="Times New Roman" w:hAnsi="Times New Roman" w:cs="Times New Roman"/>
          <w:sz w:val="24"/>
          <w:szCs w:val="24"/>
          <w:lang w:eastAsia="en-IN" w:bidi="mr-IN"/>
        </w:rPr>
        <w:t xml:space="preserve">-induced developmental deformities in malaria vector. </w:t>
      </w:r>
      <w:proofErr w:type="spellStart"/>
      <w:r w:rsidRPr="00537A10">
        <w:rPr>
          <w:rFonts w:ascii="Times New Roman" w:eastAsia="Times New Roman" w:hAnsi="Times New Roman" w:cs="Times New Roman"/>
          <w:i/>
          <w:iCs/>
          <w:sz w:val="24"/>
          <w:szCs w:val="24"/>
          <w:lang w:eastAsia="en-IN" w:bidi="mr-IN"/>
        </w:rPr>
        <w:t>Bioresource</w:t>
      </w:r>
      <w:proofErr w:type="spellEnd"/>
      <w:r w:rsidRPr="00537A10">
        <w:rPr>
          <w:rFonts w:ascii="Times New Roman" w:eastAsia="Times New Roman" w:hAnsi="Times New Roman" w:cs="Times New Roman"/>
          <w:i/>
          <w:iCs/>
          <w:sz w:val="24"/>
          <w:szCs w:val="24"/>
          <w:lang w:eastAsia="en-IN" w:bidi="mr-IN"/>
        </w:rPr>
        <w:t xml:space="preserve"> Technology, 97</w:t>
      </w:r>
      <w:r w:rsidRPr="00537A10">
        <w:rPr>
          <w:rFonts w:ascii="Times New Roman" w:eastAsia="Times New Roman" w:hAnsi="Times New Roman" w:cs="Times New Roman"/>
          <w:sz w:val="24"/>
          <w:szCs w:val="24"/>
          <w:lang w:eastAsia="en-IN" w:bidi="mr-IN"/>
        </w:rPr>
        <w:t>(14), 1599–1604.</w:t>
      </w:r>
    </w:p>
    <w:p w14:paraId="4A92ED3B" w14:textId="6AAB5605"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Sun, H. X. (2006). Adjuvant effect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bidentata</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saponins</w:t>
      </w:r>
      <w:proofErr w:type="spellEnd"/>
      <w:r w:rsidRPr="00537A10">
        <w:rPr>
          <w:rFonts w:ascii="Times New Roman" w:eastAsia="Times New Roman" w:hAnsi="Times New Roman" w:cs="Times New Roman"/>
          <w:sz w:val="24"/>
          <w:szCs w:val="24"/>
          <w:lang w:eastAsia="en-IN" w:bidi="mr-IN"/>
        </w:rPr>
        <w:t xml:space="preserve"> on specific antibody and cellular response to ovalbumin in mice. </w:t>
      </w:r>
      <w:r w:rsidRPr="00537A10">
        <w:rPr>
          <w:rFonts w:ascii="Times New Roman" w:eastAsia="Times New Roman" w:hAnsi="Times New Roman" w:cs="Times New Roman"/>
          <w:i/>
          <w:iCs/>
          <w:sz w:val="24"/>
          <w:szCs w:val="24"/>
          <w:lang w:eastAsia="en-IN" w:bidi="mr-IN"/>
        </w:rPr>
        <w:t>Vaccine, 24</w:t>
      </w:r>
      <w:r w:rsidRPr="00537A10">
        <w:rPr>
          <w:rFonts w:ascii="Times New Roman" w:eastAsia="Times New Roman" w:hAnsi="Times New Roman" w:cs="Times New Roman"/>
          <w:sz w:val="24"/>
          <w:szCs w:val="24"/>
          <w:lang w:eastAsia="en-IN" w:bidi="mr-IN"/>
        </w:rPr>
        <w:t>(17), 3432–3439.</w:t>
      </w:r>
    </w:p>
    <w:p w14:paraId="01A3DF68" w14:textId="10CBB7B3"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Rahuman</w:t>
      </w:r>
      <w:proofErr w:type="spellEnd"/>
      <w:r w:rsidRPr="00537A10">
        <w:rPr>
          <w:rFonts w:ascii="Times New Roman" w:eastAsia="Times New Roman" w:hAnsi="Times New Roman" w:cs="Times New Roman"/>
          <w:sz w:val="24"/>
          <w:szCs w:val="24"/>
          <w:lang w:eastAsia="en-IN" w:bidi="mr-IN"/>
        </w:rPr>
        <w:t xml:space="preserve">, A. A., </w:t>
      </w:r>
      <w:proofErr w:type="spellStart"/>
      <w:r w:rsidRPr="00537A10">
        <w:rPr>
          <w:rFonts w:ascii="Times New Roman" w:eastAsia="Times New Roman" w:hAnsi="Times New Roman" w:cs="Times New Roman"/>
          <w:sz w:val="24"/>
          <w:szCs w:val="24"/>
          <w:lang w:eastAsia="en-IN" w:bidi="mr-IN"/>
        </w:rPr>
        <w:t>Gopalakrishnan</w:t>
      </w:r>
      <w:proofErr w:type="spellEnd"/>
      <w:r w:rsidRPr="00537A10">
        <w:rPr>
          <w:rFonts w:ascii="Times New Roman" w:eastAsia="Times New Roman" w:hAnsi="Times New Roman" w:cs="Times New Roman"/>
          <w:sz w:val="24"/>
          <w:szCs w:val="24"/>
          <w:lang w:eastAsia="en-IN" w:bidi="mr-IN"/>
        </w:rPr>
        <w:t xml:space="preserve">, G., </w:t>
      </w:r>
      <w:proofErr w:type="spellStart"/>
      <w:r w:rsidRPr="00537A10">
        <w:rPr>
          <w:rFonts w:ascii="Times New Roman" w:eastAsia="Times New Roman" w:hAnsi="Times New Roman" w:cs="Times New Roman"/>
          <w:sz w:val="24"/>
          <w:szCs w:val="24"/>
          <w:lang w:eastAsia="en-IN" w:bidi="mr-IN"/>
        </w:rPr>
        <w:t>Ghouse</w:t>
      </w:r>
      <w:proofErr w:type="spellEnd"/>
      <w:r w:rsidRPr="00537A10">
        <w:rPr>
          <w:rFonts w:ascii="Times New Roman" w:eastAsia="Times New Roman" w:hAnsi="Times New Roman" w:cs="Times New Roman"/>
          <w:sz w:val="24"/>
          <w:szCs w:val="24"/>
          <w:lang w:eastAsia="en-IN" w:bidi="mr-IN"/>
        </w:rPr>
        <w:t xml:space="preserve">, B. S., </w:t>
      </w:r>
      <w:proofErr w:type="spellStart"/>
      <w:r w:rsidRPr="00537A10">
        <w:rPr>
          <w:rFonts w:ascii="Times New Roman" w:eastAsia="Times New Roman" w:hAnsi="Times New Roman" w:cs="Times New Roman"/>
          <w:sz w:val="24"/>
          <w:szCs w:val="24"/>
          <w:lang w:eastAsia="en-IN" w:bidi="mr-IN"/>
        </w:rPr>
        <w:t>Arumugam</w:t>
      </w:r>
      <w:proofErr w:type="spellEnd"/>
      <w:r w:rsidRPr="00537A10">
        <w:rPr>
          <w:rFonts w:ascii="Times New Roman" w:eastAsia="Times New Roman" w:hAnsi="Times New Roman" w:cs="Times New Roman"/>
          <w:sz w:val="24"/>
          <w:szCs w:val="24"/>
          <w:lang w:eastAsia="en-IN" w:bidi="mr-IN"/>
        </w:rPr>
        <w:t xml:space="preserve">, S., &amp; Himalayan, B. (2000). Effect of </w:t>
      </w:r>
      <w:proofErr w:type="spellStart"/>
      <w:r w:rsidRPr="00537A10">
        <w:rPr>
          <w:rFonts w:ascii="Times New Roman" w:eastAsia="Times New Roman" w:hAnsi="Times New Roman" w:cs="Times New Roman"/>
          <w:i/>
          <w:iCs/>
          <w:sz w:val="24"/>
          <w:szCs w:val="24"/>
          <w:lang w:eastAsia="en-IN" w:bidi="mr-IN"/>
        </w:rPr>
        <w:t>Feronia</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limonia</w:t>
      </w:r>
      <w:proofErr w:type="spellEnd"/>
      <w:r w:rsidRPr="00537A10">
        <w:rPr>
          <w:rFonts w:ascii="Times New Roman" w:eastAsia="Times New Roman" w:hAnsi="Times New Roman" w:cs="Times New Roman"/>
          <w:sz w:val="24"/>
          <w:szCs w:val="24"/>
          <w:lang w:eastAsia="en-IN" w:bidi="mr-IN"/>
        </w:rPr>
        <w:t xml:space="preserve"> on mosquito larvae. </w:t>
      </w:r>
      <w:proofErr w:type="spellStart"/>
      <w:r w:rsidRPr="00537A10">
        <w:rPr>
          <w:rFonts w:ascii="Times New Roman" w:eastAsia="Times New Roman" w:hAnsi="Times New Roman" w:cs="Times New Roman"/>
          <w:i/>
          <w:iCs/>
          <w:sz w:val="24"/>
          <w:szCs w:val="24"/>
          <w:lang w:eastAsia="en-IN" w:bidi="mr-IN"/>
        </w:rPr>
        <w:t>Fitoterapia</w:t>
      </w:r>
      <w:proofErr w:type="spellEnd"/>
      <w:r w:rsidRPr="00537A10">
        <w:rPr>
          <w:rFonts w:ascii="Times New Roman" w:eastAsia="Times New Roman" w:hAnsi="Times New Roman" w:cs="Times New Roman"/>
          <w:i/>
          <w:iCs/>
          <w:sz w:val="24"/>
          <w:szCs w:val="24"/>
          <w:lang w:eastAsia="en-IN" w:bidi="mr-IN"/>
        </w:rPr>
        <w:t>, 71</w:t>
      </w:r>
      <w:r w:rsidRPr="00537A10">
        <w:rPr>
          <w:rFonts w:ascii="Times New Roman" w:eastAsia="Times New Roman" w:hAnsi="Times New Roman" w:cs="Times New Roman"/>
          <w:sz w:val="24"/>
          <w:szCs w:val="24"/>
          <w:lang w:eastAsia="en-IN" w:bidi="mr-IN"/>
        </w:rPr>
        <w:t>(5), 553–555.</w:t>
      </w:r>
    </w:p>
    <w:p w14:paraId="06BE4CA3" w14:textId="0B78EF17"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Gawande</w:t>
      </w:r>
      <w:proofErr w:type="spellEnd"/>
      <w:r w:rsidRPr="00537A10">
        <w:rPr>
          <w:rFonts w:ascii="Times New Roman" w:eastAsia="Times New Roman" w:hAnsi="Times New Roman" w:cs="Times New Roman"/>
          <w:sz w:val="24"/>
          <w:szCs w:val="24"/>
          <w:lang w:eastAsia="en-IN" w:bidi="mr-IN"/>
        </w:rPr>
        <w:t xml:space="preserve">, D. Y., </w:t>
      </w:r>
      <w:proofErr w:type="spellStart"/>
      <w:r w:rsidRPr="00537A10">
        <w:rPr>
          <w:rFonts w:ascii="Times New Roman" w:eastAsia="Times New Roman" w:hAnsi="Times New Roman" w:cs="Times New Roman"/>
          <w:sz w:val="24"/>
          <w:szCs w:val="24"/>
          <w:lang w:eastAsia="en-IN" w:bidi="mr-IN"/>
        </w:rPr>
        <w:t>Druzhilovsky</w:t>
      </w:r>
      <w:proofErr w:type="spellEnd"/>
      <w:r w:rsidRPr="00537A10">
        <w:rPr>
          <w:rFonts w:ascii="Times New Roman" w:eastAsia="Times New Roman" w:hAnsi="Times New Roman" w:cs="Times New Roman"/>
          <w:sz w:val="24"/>
          <w:szCs w:val="24"/>
          <w:lang w:eastAsia="en-IN" w:bidi="mr-IN"/>
        </w:rPr>
        <w:t xml:space="preserve">, D., Gupta, R. C., </w:t>
      </w:r>
      <w:proofErr w:type="spellStart"/>
      <w:r w:rsidRPr="00537A10">
        <w:rPr>
          <w:rFonts w:ascii="Times New Roman" w:eastAsia="Times New Roman" w:hAnsi="Times New Roman" w:cs="Times New Roman"/>
          <w:sz w:val="24"/>
          <w:szCs w:val="24"/>
          <w:lang w:eastAsia="en-IN" w:bidi="mr-IN"/>
        </w:rPr>
        <w:t>Poroikov</w:t>
      </w:r>
      <w:proofErr w:type="spellEnd"/>
      <w:r w:rsidRPr="00537A10">
        <w:rPr>
          <w:rFonts w:ascii="Times New Roman" w:eastAsia="Times New Roman" w:hAnsi="Times New Roman" w:cs="Times New Roman"/>
          <w:sz w:val="24"/>
          <w:szCs w:val="24"/>
          <w:lang w:eastAsia="en-IN" w:bidi="mr-IN"/>
        </w:rPr>
        <w:t xml:space="preserve">, V., &amp; </w:t>
      </w:r>
      <w:proofErr w:type="spellStart"/>
      <w:r w:rsidRPr="00537A10">
        <w:rPr>
          <w:rFonts w:ascii="Times New Roman" w:eastAsia="Times New Roman" w:hAnsi="Times New Roman" w:cs="Times New Roman"/>
          <w:sz w:val="24"/>
          <w:szCs w:val="24"/>
          <w:lang w:eastAsia="en-IN" w:bidi="mr-IN"/>
        </w:rPr>
        <w:t>Goel</w:t>
      </w:r>
      <w:proofErr w:type="spellEnd"/>
      <w:r w:rsidRPr="00537A10">
        <w:rPr>
          <w:rFonts w:ascii="Times New Roman" w:eastAsia="Times New Roman" w:hAnsi="Times New Roman" w:cs="Times New Roman"/>
          <w:sz w:val="24"/>
          <w:szCs w:val="24"/>
          <w:lang w:eastAsia="en-IN" w:bidi="mr-IN"/>
        </w:rPr>
        <w:t xml:space="preserve">, R. K. (2017). Anticonvulsant activity and acute neurotoxic profile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r w:rsidRPr="00537A10">
        <w:rPr>
          <w:rFonts w:ascii="Times New Roman" w:eastAsia="Times New Roman" w:hAnsi="Times New Roman" w:cs="Times New Roman"/>
          <w:i/>
          <w:iCs/>
          <w:sz w:val="24"/>
          <w:szCs w:val="24"/>
          <w:lang w:eastAsia="en-IN" w:bidi="mr-IN"/>
        </w:rPr>
        <w:t xml:space="preserve">Journal of </w:t>
      </w:r>
      <w:proofErr w:type="spellStart"/>
      <w:r w:rsidRPr="00537A10">
        <w:rPr>
          <w:rFonts w:ascii="Times New Roman" w:eastAsia="Times New Roman" w:hAnsi="Times New Roman" w:cs="Times New Roman"/>
          <w:i/>
          <w:iCs/>
          <w:sz w:val="24"/>
          <w:szCs w:val="24"/>
          <w:lang w:eastAsia="en-IN" w:bidi="mr-IN"/>
        </w:rPr>
        <w:t>Ethnopharmacology</w:t>
      </w:r>
      <w:proofErr w:type="spellEnd"/>
      <w:r w:rsidRPr="00537A10">
        <w:rPr>
          <w:rFonts w:ascii="Times New Roman" w:eastAsia="Times New Roman" w:hAnsi="Times New Roman" w:cs="Times New Roman"/>
          <w:i/>
          <w:iCs/>
          <w:sz w:val="24"/>
          <w:szCs w:val="24"/>
          <w:lang w:eastAsia="en-IN" w:bidi="mr-IN"/>
        </w:rPr>
        <w:t>, 202</w:t>
      </w:r>
      <w:r w:rsidRPr="00537A10">
        <w:rPr>
          <w:rFonts w:ascii="Times New Roman" w:eastAsia="Times New Roman" w:hAnsi="Times New Roman" w:cs="Times New Roman"/>
          <w:sz w:val="24"/>
          <w:szCs w:val="24"/>
          <w:lang w:eastAsia="en-IN" w:bidi="mr-IN"/>
        </w:rPr>
        <w:t>, 97–102.</w:t>
      </w:r>
    </w:p>
    <w:p w14:paraId="4D8EB101" w14:textId="63C79D45"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Gawande</w:t>
      </w:r>
      <w:proofErr w:type="spellEnd"/>
      <w:r w:rsidRPr="00537A10">
        <w:rPr>
          <w:rFonts w:ascii="Times New Roman" w:eastAsia="Times New Roman" w:hAnsi="Times New Roman" w:cs="Times New Roman"/>
          <w:sz w:val="24"/>
          <w:szCs w:val="24"/>
          <w:lang w:eastAsia="en-IN" w:bidi="mr-IN"/>
        </w:rPr>
        <w:t xml:space="preserve">, D., </w:t>
      </w:r>
      <w:proofErr w:type="spellStart"/>
      <w:r w:rsidRPr="00537A10">
        <w:rPr>
          <w:rFonts w:ascii="Times New Roman" w:eastAsia="Times New Roman" w:hAnsi="Times New Roman" w:cs="Times New Roman"/>
          <w:sz w:val="24"/>
          <w:szCs w:val="24"/>
          <w:lang w:eastAsia="en-IN" w:bidi="mr-IN"/>
        </w:rPr>
        <w:t>Barewar</w:t>
      </w:r>
      <w:proofErr w:type="spellEnd"/>
      <w:r w:rsidRPr="00537A10">
        <w:rPr>
          <w:rFonts w:ascii="Times New Roman" w:eastAsia="Times New Roman" w:hAnsi="Times New Roman" w:cs="Times New Roman"/>
          <w:sz w:val="24"/>
          <w:szCs w:val="24"/>
          <w:lang w:eastAsia="en-IN" w:bidi="mr-IN"/>
        </w:rPr>
        <w:t xml:space="preserve">, S., </w:t>
      </w:r>
      <w:proofErr w:type="spellStart"/>
      <w:r w:rsidRPr="00537A10">
        <w:rPr>
          <w:rFonts w:ascii="Times New Roman" w:eastAsia="Times New Roman" w:hAnsi="Times New Roman" w:cs="Times New Roman"/>
          <w:sz w:val="24"/>
          <w:szCs w:val="24"/>
          <w:lang w:eastAsia="en-IN" w:bidi="mr-IN"/>
        </w:rPr>
        <w:t>Taksande</w:t>
      </w:r>
      <w:proofErr w:type="spellEnd"/>
      <w:r w:rsidRPr="00537A10">
        <w:rPr>
          <w:rFonts w:ascii="Times New Roman" w:eastAsia="Times New Roman" w:hAnsi="Times New Roman" w:cs="Times New Roman"/>
          <w:sz w:val="24"/>
          <w:szCs w:val="24"/>
          <w:lang w:eastAsia="en-IN" w:bidi="mr-IN"/>
        </w:rPr>
        <w:t xml:space="preserve">, J., </w:t>
      </w:r>
      <w:proofErr w:type="spellStart"/>
      <w:r w:rsidRPr="00537A10">
        <w:rPr>
          <w:rFonts w:ascii="Times New Roman" w:eastAsia="Times New Roman" w:hAnsi="Times New Roman" w:cs="Times New Roman"/>
          <w:sz w:val="24"/>
          <w:szCs w:val="24"/>
          <w:lang w:eastAsia="en-IN" w:bidi="mr-IN"/>
        </w:rPr>
        <w:t>Umekar</w:t>
      </w:r>
      <w:proofErr w:type="spellEnd"/>
      <w:r w:rsidRPr="00537A10">
        <w:rPr>
          <w:rFonts w:ascii="Times New Roman" w:eastAsia="Times New Roman" w:hAnsi="Times New Roman" w:cs="Times New Roman"/>
          <w:sz w:val="24"/>
          <w:szCs w:val="24"/>
          <w:lang w:eastAsia="en-IN" w:bidi="mr-IN"/>
        </w:rPr>
        <w:t xml:space="preserve">, M., </w:t>
      </w:r>
      <w:proofErr w:type="spellStart"/>
      <w:r w:rsidRPr="00537A10">
        <w:rPr>
          <w:rFonts w:ascii="Times New Roman" w:eastAsia="Times New Roman" w:hAnsi="Times New Roman" w:cs="Times New Roman"/>
          <w:sz w:val="24"/>
          <w:szCs w:val="24"/>
          <w:lang w:eastAsia="en-IN" w:bidi="mr-IN"/>
        </w:rPr>
        <w:t>Ghule</w:t>
      </w:r>
      <w:proofErr w:type="spellEnd"/>
      <w:r w:rsidRPr="00537A10">
        <w:rPr>
          <w:rFonts w:ascii="Times New Roman" w:eastAsia="Times New Roman" w:hAnsi="Times New Roman" w:cs="Times New Roman"/>
          <w:sz w:val="24"/>
          <w:szCs w:val="24"/>
          <w:lang w:eastAsia="en-IN" w:bidi="mr-IN"/>
        </w:rPr>
        <w:t xml:space="preserve">, B., </w:t>
      </w:r>
      <w:proofErr w:type="spellStart"/>
      <w:r w:rsidRPr="00537A10">
        <w:rPr>
          <w:rFonts w:ascii="Times New Roman" w:eastAsia="Times New Roman" w:hAnsi="Times New Roman" w:cs="Times New Roman"/>
          <w:sz w:val="24"/>
          <w:szCs w:val="24"/>
          <w:lang w:eastAsia="en-IN" w:bidi="mr-IN"/>
        </w:rPr>
        <w:t>Taksande</w:t>
      </w:r>
      <w:proofErr w:type="spellEnd"/>
      <w:r w:rsidRPr="00537A10">
        <w:rPr>
          <w:rFonts w:ascii="Times New Roman" w:eastAsia="Times New Roman" w:hAnsi="Times New Roman" w:cs="Times New Roman"/>
          <w:sz w:val="24"/>
          <w:szCs w:val="24"/>
          <w:lang w:eastAsia="en-IN" w:bidi="mr-IN"/>
        </w:rPr>
        <w:t xml:space="preserve">, B., &amp; </w:t>
      </w:r>
      <w:proofErr w:type="spellStart"/>
      <w:r w:rsidRPr="00537A10">
        <w:rPr>
          <w:rFonts w:ascii="Times New Roman" w:eastAsia="Times New Roman" w:hAnsi="Times New Roman" w:cs="Times New Roman"/>
          <w:sz w:val="24"/>
          <w:szCs w:val="24"/>
          <w:lang w:eastAsia="en-IN" w:bidi="mr-IN"/>
        </w:rPr>
        <w:t>Kotagale</w:t>
      </w:r>
      <w:proofErr w:type="spellEnd"/>
      <w:r w:rsidRPr="00537A10">
        <w:rPr>
          <w:rFonts w:ascii="Times New Roman" w:eastAsia="Times New Roman" w:hAnsi="Times New Roman" w:cs="Times New Roman"/>
          <w:sz w:val="24"/>
          <w:szCs w:val="24"/>
          <w:lang w:eastAsia="en-IN" w:bidi="mr-IN"/>
        </w:rPr>
        <w:t xml:space="preserve">, N. (2022).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ameliorates stress induced depression in mice by regulating </w:t>
      </w:r>
      <w:proofErr w:type="spellStart"/>
      <w:r w:rsidRPr="00537A10">
        <w:rPr>
          <w:rFonts w:ascii="Times New Roman" w:eastAsia="Times New Roman" w:hAnsi="Times New Roman" w:cs="Times New Roman"/>
          <w:sz w:val="24"/>
          <w:szCs w:val="24"/>
          <w:lang w:eastAsia="en-IN" w:bidi="mr-IN"/>
        </w:rPr>
        <w:t>neuroinflammatory</w:t>
      </w:r>
      <w:proofErr w:type="spellEnd"/>
      <w:r w:rsidRPr="00537A10">
        <w:rPr>
          <w:rFonts w:ascii="Times New Roman" w:eastAsia="Times New Roman" w:hAnsi="Times New Roman" w:cs="Times New Roman"/>
          <w:sz w:val="24"/>
          <w:szCs w:val="24"/>
          <w:lang w:eastAsia="en-IN" w:bidi="mr-IN"/>
        </w:rPr>
        <w:t xml:space="preserve"> c</w:t>
      </w:r>
      <w:r w:rsidRPr="00537A10">
        <w:rPr>
          <w:rFonts w:ascii="Times New Roman" w:eastAsia="Times New Roman" w:hAnsi="Times New Roman" w:cs="Times New Roman"/>
          <w:sz w:val="24"/>
          <w:szCs w:val="24"/>
          <w:lang w:eastAsia="en-IN" w:bidi="mr-IN"/>
        </w:rPr>
        <w:t>y</w:t>
      </w:r>
      <w:r w:rsidRPr="00537A10">
        <w:rPr>
          <w:rFonts w:ascii="Times New Roman" w:eastAsia="Times New Roman" w:hAnsi="Times New Roman" w:cs="Times New Roman"/>
          <w:sz w:val="24"/>
          <w:szCs w:val="24"/>
          <w:lang w:eastAsia="en-IN" w:bidi="mr-IN"/>
        </w:rPr>
        <w:t xml:space="preserve">tokines. </w:t>
      </w:r>
      <w:r w:rsidRPr="00537A10">
        <w:rPr>
          <w:rFonts w:ascii="Times New Roman" w:eastAsia="Times New Roman" w:hAnsi="Times New Roman" w:cs="Times New Roman"/>
          <w:i/>
          <w:iCs/>
          <w:sz w:val="24"/>
          <w:szCs w:val="24"/>
          <w:lang w:eastAsia="en-IN" w:bidi="mr-IN"/>
        </w:rPr>
        <w:t>Journal of Traditional and Complementary Medicine, 12</w:t>
      </w:r>
      <w:r w:rsidRPr="00537A10">
        <w:rPr>
          <w:rFonts w:ascii="Times New Roman" w:eastAsia="Times New Roman" w:hAnsi="Times New Roman" w:cs="Times New Roman"/>
          <w:sz w:val="24"/>
          <w:szCs w:val="24"/>
          <w:lang w:eastAsia="en-IN" w:bidi="mr-IN"/>
        </w:rPr>
        <w:t>(6), 545–555.</w:t>
      </w:r>
    </w:p>
    <w:p w14:paraId="762943A5" w14:textId="78DFBC5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De </w:t>
      </w:r>
      <w:proofErr w:type="spellStart"/>
      <w:r w:rsidRPr="00537A10">
        <w:rPr>
          <w:rFonts w:ascii="Times New Roman" w:eastAsia="Times New Roman" w:hAnsi="Times New Roman" w:cs="Times New Roman"/>
          <w:sz w:val="24"/>
          <w:szCs w:val="24"/>
          <w:lang w:eastAsia="en-IN" w:bidi="mr-IN"/>
        </w:rPr>
        <w:t>Deyn</w:t>
      </w:r>
      <w:proofErr w:type="spellEnd"/>
      <w:r w:rsidRPr="00537A10">
        <w:rPr>
          <w:rFonts w:ascii="Times New Roman" w:eastAsia="Times New Roman" w:hAnsi="Times New Roman" w:cs="Times New Roman"/>
          <w:sz w:val="24"/>
          <w:szCs w:val="24"/>
          <w:lang w:eastAsia="en-IN" w:bidi="mr-IN"/>
        </w:rPr>
        <w:t xml:space="preserve">, P. P., </w:t>
      </w:r>
      <w:proofErr w:type="spellStart"/>
      <w:r w:rsidRPr="00537A10">
        <w:rPr>
          <w:rFonts w:ascii="Times New Roman" w:eastAsia="Times New Roman" w:hAnsi="Times New Roman" w:cs="Times New Roman"/>
          <w:sz w:val="24"/>
          <w:szCs w:val="24"/>
          <w:lang w:eastAsia="en-IN" w:bidi="mr-IN"/>
        </w:rPr>
        <w:t>D’Hooge</w:t>
      </w:r>
      <w:proofErr w:type="spellEnd"/>
      <w:r w:rsidRPr="00537A10">
        <w:rPr>
          <w:rFonts w:ascii="Times New Roman" w:eastAsia="Times New Roman" w:hAnsi="Times New Roman" w:cs="Times New Roman"/>
          <w:sz w:val="24"/>
          <w:szCs w:val="24"/>
          <w:lang w:eastAsia="en-IN" w:bidi="mr-IN"/>
        </w:rPr>
        <w:t xml:space="preserve">, R., </w:t>
      </w:r>
      <w:proofErr w:type="spellStart"/>
      <w:r w:rsidRPr="00537A10">
        <w:rPr>
          <w:rFonts w:ascii="Times New Roman" w:eastAsia="Times New Roman" w:hAnsi="Times New Roman" w:cs="Times New Roman"/>
          <w:sz w:val="24"/>
          <w:szCs w:val="24"/>
          <w:lang w:eastAsia="en-IN" w:bidi="mr-IN"/>
        </w:rPr>
        <w:t>Marescau</w:t>
      </w:r>
      <w:proofErr w:type="spellEnd"/>
      <w:r w:rsidRPr="00537A10">
        <w:rPr>
          <w:rFonts w:ascii="Times New Roman" w:eastAsia="Times New Roman" w:hAnsi="Times New Roman" w:cs="Times New Roman"/>
          <w:sz w:val="24"/>
          <w:szCs w:val="24"/>
          <w:lang w:eastAsia="en-IN" w:bidi="mr-IN"/>
        </w:rPr>
        <w:t xml:space="preserve">, B., &amp; Pei, Y. Q. (1992). Chemical models of epilepsy with some reference to their applicability in the development of anticonvulsants. </w:t>
      </w:r>
      <w:r w:rsidRPr="00537A10">
        <w:rPr>
          <w:rFonts w:ascii="Times New Roman" w:eastAsia="Times New Roman" w:hAnsi="Times New Roman" w:cs="Times New Roman"/>
          <w:i/>
          <w:iCs/>
          <w:sz w:val="24"/>
          <w:szCs w:val="24"/>
          <w:lang w:eastAsia="en-IN" w:bidi="mr-IN"/>
        </w:rPr>
        <w:t>Epilepsy Research, 12</w:t>
      </w:r>
      <w:r w:rsidRPr="00537A10">
        <w:rPr>
          <w:rFonts w:ascii="Times New Roman" w:eastAsia="Times New Roman" w:hAnsi="Times New Roman" w:cs="Times New Roman"/>
          <w:sz w:val="24"/>
          <w:szCs w:val="24"/>
          <w:lang w:eastAsia="en-IN" w:bidi="mr-IN"/>
        </w:rPr>
        <w:t>(2), 87–110.</w:t>
      </w:r>
    </w:p>
    <w:p w14:paraId="28151604" w14:textId="4C4F8380"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Jayakumar</w:t>
      </w:r>
      <w:proofErr w:type="spellEnd"/>
      <w:r w:rsidRPr="00537A10">
        <w:rPr>
          <w:rFonts w:ascii="Times New Roman" w:eastAsia="Times New Roman" w:hAnsi="Times New Roman" w:cs="Times New Roman"/>
          <w:sz w:val="24"/>
          <w:szCs w:val="24"/>
          <w:lang w:eastAsia="en-IN" w:bidi="mr-IN"/>
        </w:rPr>
        <w:t xml:space="preserve">, T., Sridhar, M. P., </w:t>
      </w:r>
      <w:proofErr w:type="spellStart"/>
      <w:r w:rsidRPr="00537A10">
        <w:rPr>
          <w:rFonts w:ascii="Times New Roman" w:eastAsia="Times New Roman" w:hAnsi="Times New Roman" w:cs="Times New Roman"/>
          <w:sz w:val="24"/>
          <w:szCs w:val="24"/>
          <w:lang w:eastAsia="en-IN" w:bidi="mr-IN"/>
        </w:rPr>
        <w:t>Bharathprasad</w:t>
      </w:r>
      <w:proofErr w:type="spellEnd"/>
      <w:r w:rsidRPr="00537A10">
        <w:rPr>
          <w:rFonts w:ascii="Times New Roman" w:eastAsia="Times New Roman" w:hAnsi="Times New Roman" w:cs="Times New Roman"/>
          <w:sz w:val="24"/>
          <w:szCs w:val="24"/>
          <w:lang w:eastAsia="en-IN" w:bidi="mr-IN"/>
        </w:rPr>
        <w:t xml:space="preserve">, T. R., </w:t>
      </w:r>
      <w:proofErr w:type="spellStart"/>
      <w:r w:rsidRPr="00537A10">
        <w:rPr>
          <w:rFonts w:ascii="Times New Roman" w:eastAsia="Times New Roman" w:hAnsi="Times New Roman" w:cs="Times New Roman"/>
          <w:sz w:val="24"/>
          <w:szCs w:val="24"/>
          <w:lang w:eastAsia="en-IN" w:bidi="mr-IN"/>
        </w:rPr>
        <w:t>Ilayaraja</w:t>
      </w:r>
      <w:proofErr w:type="spellEnd"/>
      <w:r w:rsidRPr="00537A10">
        <w:rPr>
          <w:rFonts w:ascii="Times New Roman" w:eastAsia="Times New Roman" w:hAnsi="Times New Roman" w:cs="Times New Roman"/>
          <w:sz w:val="24"/>
          <w:szCs w:val="24"/>
          <w:lang w:eastAsia="en-IN" w:bidi="mr-IN"/>
        </w:rPr>
        <w:t xml:space="preserve">, M., </w:t>
      </w:r>
      <w:proofErr w:type="spellStart"/>
      <w:r w:rsidRPr="00537A10">
        <w:rPr>
          <w:rFonts w:ascii="Times New Roman" w:eastAsia="Times New Roman" w:hAnsi="Times New Roman" w:cs="Times New Roman"/>
          <w:sz w:val="24"/>
          <w:szCs w:val="24"/>
          <w:lang w:eastAsia="en-IN" w:bidi="mr-IN"/>
        </w:rPr>
        <w:t>Govindasamy</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Balasubraman</w:t>
      </w:r>
      <w:r w:rsidRPr="00537A10">
        <w:rPr>
          <w:rFonts w:ascii="Times New Roman" w:eastAsia="Times New Roman" w:hAnsi="Times New Roman" w:cs="Times New Roman"/>
          <w:sz w:val="24"/>
          <w:szCs w:val="24"/>
          <w:lang w:eastAsia="en-IN" w:bidi="mr-IN"/>
        </w:rPr>
        <w:t>i</w:t>
      </w:r>
      <w:r w:rsidRPr="00537A10">
        <w:rPr>
          <w:rFonts w:ascii="Times New Roman" w:eastAsia="Times New Roman" w:hAnsi="Times New Roman" w:cs="Times New Roman"/>
          <w:sz w:val="24"/>
          <w:szCs w:val="24"/>
          <w:lang w:eastAsia="en-IN" w:bidi="mr-IN"/>
        </w:rPr>
        <w:t>an</w:t>
      </w:r>
      <w:proofErr w:type="spellEnd"/>
      <w:r w:rsidRPr="00537A10">
        <w:rPr>
          <w:rFonts w:ascii="Times New Roman" w:eastAsia="Times New Roman" w:hAnsi="Times New Roman" w:cs="Times New Roman"/>
          <w:sz w:val="24"/>
          <w:szCs w:val="24"/>
          <w:lang w:eastAsia="en-IN" w:bidi="mr-IN"/>
        </w:rPr>
        <w:t xml:space="preserve">, M. P. (2009). Experimental studies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preventing nephrotoxicity induced by lead in albino rats. </w:t>
      </w:r>
      <w:r w:rsidRPr="00537A10">
        <w:rPr>
          <w:rFonts w:ascii="Times New Roman" w:eastAsia="Times New Roman" w:hAnsi="Times New Roman" w:cs="Times New Roman"/>
          <w:i/>
          <w:iCs/>
          <w:sz w:val="24"/>
          <w:szCs w:val="24"/>
          <w:lang w:eastAsia="en-IN" w:bidi="mr-IN"/>
        </w:rPr>
        <w:t>Journal of Health Science, 55</w:t>
      </w:r>
      <w:r w:rsidRPr="00537A10">
        <w:rPr>
          <w:rFonts w:ascii="Times New Roman" w:eastAsia="Times New Roman" w:hAnsi="Times New Roman" w:cs="Times New Roman"/>
          <w:sz w:val="24"/>
          <w:szCs w:val="24"/>
          <w:lang w:eastAsia="en-IN" w:bidi="mr-IN"/>
        </w:rPr>
        <w:t>(5), 701–708.</w:t>
      </w:r>
    </w:p>
    <w:p w14:paraId="4BFA61B5" w14:textId="3247F6C4"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Price, R. G. (1992). The role of NAG (N-acetyl-beta-D-</w:t>
      </w:r>
      <w:proofErr w:type="spellStart"/>
      <w:r w:rsidRPr="00537A10">
        <w:rPr>
          <w:rFonts w:ascii="Times New Roman" w:eastAsia="Times New Roman" w:hAnsi="Times New Roman" w:cs="Times New Roman"/>
          <w:sz w:val="24"/>
          <w:szCs w:val="24"/>
          <w:lang w:eastAsia="en-IN" w:bidi="mr-IN"/>
        </w:rPr>
        <w:t>glucosaminidase</w:t>
      </w:r>
      <w:proofErr w:type="spellEnd"/>
      <w:r w:rsidRPr="00537A10">
        <w:rPr>
          <w:rFonts w:ascii="Times New Roman" w:eastAsia="Times New Roman" w:hAnsi="Times New Roman" w:cs="Times New Roman"/>
          <w:sz w:val="24"/>
          <w:szCs w:val="24"/>
          <w:lang w:eastAsia="en-IN" w:bidi="mr-IN"/>
        </w:rPr>
        <w:t>) in the diagnosis of kidney di</w:t>
      </w:r>
      <w:r w:rsidRPr="00537A10">
        <w:rPr>
          <w:rFonts w:ascii="Times New Roman" w:eastAsia="Times New Roman" w:hAnsi="Times New Roman" w:cs="Times New Roman"/>
          <w:sz w:val="24"/>
          <w:szCs w:val="24"/>
          <w:lang w:eastAsia="en-IN" w:bidi="mr-IN"/>
        </w:rPr>
        <w:t>s</w:t>
      </w:r>
      <w:r w:rsidRPr="00537A10">
        <w:rPr>
          <w:rFonts w:ascii="Times New Roman" w:eastAsia="Times New Roman" w:hAnsi="Times New Roman" w:cs="Times New Roman"/>
          <w:sz w:val="24"/>
          <w:szCs w:val="24"/>
          <w:lang w:eastAsia="en-IN" w:bidi="mr-IN"/>
        </w:rPr>
        <w:t xml:space="preserve">ease including the monitoring of nephrotoxicity. </w:t>
      </w:r>
      <w:r w:rsidRPr="00537A10">
        <w:rPr>
          <w:rFonts w:ascii="Times New Roman" w:eastAsia="Times New Roman" w:hAnsi="Times New Roman" w:cs="Times New Roman"/>
          <w:i/>
          <w:iCs/>
          <w:sz w:val="24"/>
          <w:szCs w:val="24"/>
          <w:lang w:eastAsia="en-IN" w:bidi="mr-IN"/>
        </w:rPr>
        <w:t>Clinical Nephrology, 38</w:t>
      </w:r>
      <w:r w:rsidRPr="00537A10">
        <w:rPr>
          <w:rFonts w:ascii="Times New Roman" w:eastAsia="Times New Roman" w:hAnsi="Times New Roman" w:cs="Times New Roman"/>
          <w:sz w:val="24"/>
          <w:szCs w:val="24"/>
          <w:lang w:eastAsia="en-IN" w:bidi="mr-IN"/>
        </w:rPr>
        <w:t>, S14–S19.</w:t>
      </w:r>
    </w:p>
    <w:p w14:paraId="5F8336D1" w14:textId="70717ECC"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Gibey</w:t>
      </w:r>
      <w:proofErr w:type="spellEnd"/>
      <w:r w:rsidRPr="00537A10">
        <w:rPr>
          <w:rFonts w:ascii="Times New Roman" w:eastAsia="Times New Roman" w:hAnsi="Times New Roman" w:cs="Times New Roman"/>
          <w:sz w:val="24"/>
          <w:szCs w:val="24"/>
          <w:lang w:eastAsia="en-IN" w:bidi="mr-IN"/>
        </w:rPr>
        <w:t xml:space="preserve">, R., </w:t>
      </w:r>
      <w:proofErr w:type="spellStart"/>
      <w:r w:rsidRPr="00537A10">
        <w:rPr>
          <w:rFonts w:ascii="Times New Roman" w:eastAsia="Times New Roman" w:hAnsi="Times New Roman" w:cs="Times New Roman"/>
          <w:sz w:val="24"/>
          <w:szCs w:val="24"/>
          <w:lang w:eastAsia="en-IN" w:bidi="mr-IN"/>
        </w:rPr>
        <w:t>Dupond</w:t>
      </w:r>
      <w:proofErr w:type="spellEnd"/>
      <w:r w:rsidRPr="00537A10">
        <w:rPr>
          <w:rFonts w:ascii="Times New Roman" w:eastAsia="Times New Roman" w:hAnsi="Times New Roman" w:cs="Times New Roman"/>
          <w:sz w:val="24"/>
          <w:szCs w:val="24"/>
          <w:lang w:eastAsia="en-IN" w:bidi="mr-IN"/>
        </w:rPr>
        <w:t>, J. L., &amp; Henry, J. C. (1984). Urinary N-acetyl-beta-D-</w:t>
      </w:r>
      <w:proofErr w:type="spellStart"/>
      <w:r w:rsidRPr="00537A10">
        <w:rPr>
          <w:rFonts w:ascii="Times New Roman" w:eastAsia="Times New Roman" w:hAnsi="Times New Roman" w:cs="Times New Roman"/>
          <w:sz w:val="24"/>
          <w:szCs w:val="24"/>
          <w:lang w:eastAsia="en-IN" w:bidi="mr-IN"/>
        </w:rPr>
        <w:t>glucosaminidase</w:t>
      </w:r>
      <w:proofErr w:type="spellEnd"/>
      <w:r w:rsidRPr="00537A10">
        <w:rPr>
          <w:rFonts w:ascii="Times New Roman" w:eastAsia="Times New Roman" w:hAnsi="Times New Roman" w:cs="Times New Roman"/>
          <w:sz w:val="24"/>
          <w:szCs w:val="24"/>
          <w:lang w:eastAsia="en-IN" w:bidi="mr-IN"/>
        </w:rPr>
        <w:t xml:space="preserve"> (NAG) </w:t>
      </w:r>
      <w:proofErr w:type="spellStart"/>
      <w:r w:rsidRPr="00537A10">
        <w:rPr>
          <w:rFonts w:ascii="Times New Roman" w:eastAsia="Times New Roman" w:hAnsi="Times New Roman" w:cs="Times New Roman"/>
          <w:sz w:val="24"/>
          <w:szCs w:val="24"/>
          <w:lang w:eastAsia="en-IN" w:bidi="mr-IN"/>
        </w:rPr>
        <w:t>is</w:t>
      </w:r>
      <w:r w:rsidRPr="00537A10">
        <w:rPr>
          <w:rFonts w:ascii="Times New Roman" w:eastAsia="Times New Roman" w:hAnsi="Times New Roman" w:cs="Times New Roman"/>
          <w:sz w:val="24"/>
          <w:szCs w:val="24"/>
          <w:lang w:eastAsia="en-IN" w:bidi="mr-IN"/>
        </w:rPr>
        <w:t>o</w:t>
      </w:r>
      <w:r w:rsidRPr="00537A10">
        <w:rPr>
          <w:rFonts w:ascii="Times New Roman" w:eastAsia="Times New Roman" w:hAnsi="Times New Roman" w:cs="Times New Roman"/>
          <w:sz w:val="24"/>
          <w:szCs w:val="24"/>
          <w:lang w:eastAsia="en-IN" w:bidi="mr-IN"/>
        </w:rPr>
        <w:t>enzyme</w:t>
      </w:r>
      <w:proofErr w:type="spellEnd"/>
      <w:r w:rsidRPr="00537A10">
        <w:rPr>
          <w:rFonts w:ascii="Times New Roman" w:eastAsia="Times New Roman" w:hAnsi="Times New Roman" w:cs="Times New Roman"/>
          <w:sz w:val="24"/>
          <w:szCs w:val="24"/>
          <w:lang w:eastAsia="en-IN" w:bidi="mr-IN"/>
        </w:rPr>
        <w:t xml:space="preserve"> profiles: A tool for evaluating nephrotoxicity of aminoglycosides and </w:t>
      </w:r>
      <w:proofErr w:type="spellStart"/>
      <w:r w:rsidRPr="00537A10">
        <w:rPr>
          <w:rFonts w:ascii="Times New Roman" w:eastAsia="Times New Roman" w:hAnsi="Times New Roman" w:cs="Times New Roman"/>
          <w:sz w:val="24"/>
          <w:szCs w:val="24"/>
          <w:lang w:eastAsia="en-IN" w:bidi="mr-IN"/>
        </w:rPr>
        <w:t>cephalosporins</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Clinica</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Chimica</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Acta</w:t>
      </w:r>
      <w:proofErr w:type="spellEnd"/>
      <w:r w:rsidRPr="00537A10">
        <w:rPr>
          <w:rFonts w:ascii="Times New Roman" w:eastAsia="Times New Roman" w:hAnsi="Times New Roman" w:cs="Times New Roman"/>
          <w:i/>
          <w:iCs/>
          <w:sz w:val="24"/>
          <w:szCs w:val="24"/>
          <w:lang w:eastAsia="en-IN" w:bidi="mr-IN"/>
        </w:rPr>
        <w:t>, 137</w:t>
      </w:r>
      <w:r w:rsidRPr="00537A10">
        <w:rPr>
          <w:rFonts w:ascii="Times New Roman" w:eastAsia="Times New Roman" w:hAnsi="Times New Roman" w:cs="Times New Roman"/>
          <w:sz w:val="24"/>
          <w:szCs w:val="24"/>
          <w:lang w:eastAsia="en-IN" w:bidi="mr-IN"/>
        </w:rPr>
        <w:t>(1), 1–11.</w:t>
      </w:r>
    </w:p>
    <w:p w14:paraId="47DAD681" w14:textId="1FA95764"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Hasan</w:t>
      </w:r>
      <w:proofErr w:type="spellEnd"/>
      <w:r w:rsidRPr="00537A10">
        <w:rPr>
          <w:rFonts w:ascii="Times New Roman" w:eastAsia="Times New Roman" w:hAnsi="Times New Roman" w:cs="Times New Roman"/>
          <w:sz w:val="24"/>
          <w:szCs w:val="24"/>
          <w:lang w:eastAsia="en-IN" w:bidi="mr-IN"/>
        </w:rPr>
        <w:t xml:space="preserve">, S. (2014). Pharmacological and medicinal uses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International Journal of Science, Environment and Technology, 3</w:t>
      </w:r>
      <w:r w:rsidRPr="00537A10">
        <w:rPr>
          <w:rFonts w:ascii="Times New Roman" w:eastAsia="Times New Roman" w:hAnsi="Times New Roman" w:cs="Times New Roman"/>
          <w:sz w:val="24"/>
          <w:szCs w:val="24"/>
          <w:lang w:eastAsia="en-IN" w:bidi="mr-IN"/>
        </w:rPr>
        <w:t>(1), 123–129.</w:t>
      </w:r>
    </w:p>
    <w:p w14:paraId="3163DFE4" w14:textId="42F34840"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Oliver-</w:t>
      </w:r>
      <w:proofErr w:type="spellStart"/>
      <w:r w:rsidRPr="00537A10">
        <w:rPr>
          <w:rFonts w:ascii="Times New Roman" w:eastAsia="Times New Roman" w:hAnsi="Times New Roman" w:cs="Times New Roman"/>
          <w:sz w:val="24"/>
          <w:szCs w:val="24"/>
          <w:lang w:eastAsia="en-IN" w:bidi="mr-IN"/>
        </w:rPr>
        <w:t>Bever</w:t>
      </w:r>
      <w:proofErr w:type="spellEnd"/>
      <w:r w:rsidRPr="00537A10">
        <w:rPr>
          <w:rFonts w:ascii="Times New Roman" w:eastAsia="Times New Roman" w:hAnsi="Times New Roman" w:cs="Times New Roman"/>
          <w:sz w:val="24"/>
          <w:szCs w:val="24"/>
          <w:lang w:eastAsia="en-IN" w:bidi="mr-IN"/>
        </w:rPr>
        <w:t>, B. E. (1982). Medicinal plants in tropical West Africa I. Plants acting on the cardiovasc</w:t>
      </w:r>
      <w:r w:rsidRPr="00537A10">
        <w:rPr>
          <w:rFonts w:ascii="Times New Roman" w:eastAsia="Times New Roman" w:hAnsi="Times New Roman" w:cs="Times New Roman"/>
          <w:sz w:val="24"/>
          <w:szCs w:val="24"/>
          <w:lang w:eastAsia="en-IN" w:bidi="mr-IN"/>
        </w:rPr>
        <w:t>u</w:t>
      </w:r>
      <w:r w:rsidRPr="00537A10">
        <w:rPr>
          <w:rFonts w:ascii="Times New Roman" w:eastAsia="Times New Roman" w:hAnsi="Times New Roman" w:cs="Times New Roman"/>
          <w:sz w:val="24"/>
          <w:szCs w:val="24"/>
          <w:lang w:eastAsia="en-IN" w:bidi="mr-IN"/>
        </w:rPr>
        <w:t xml:space="preserve">lar system. </w:t>
      </w:r>
      <w:r w:rsidRPr="00537A10">
        <w:rPr>
          <w:rFonts w:ascii="Times New Roman" w:eastAsia="Times New Roman" w:hAnsi="Times New Roman" w:cs="Times New Roman"/>
          <w:i/>
          <w:iCs/>
          <w:sz w:val="24"/>
          <w:szCs w:val="24"/>
          <w:lang w:eastAsia="en-IN" w:bidi="mr-IN"/>
        </w:rPr>
        <w:t xml:space="preserve">Journal of </w:t>
      </w:r>
      <w:proofErr w:type="spellStart"/>
      <w:r w:rsidRPr="00537A10">
        <w:rPr>
          <w:rFonts w:ascii="Times New Roman" w:eastAsia="Times New Roman" w:hAnsi="Times New Roman" w:cs="Times New Roman"/>
          <w:i/>
          <w:iCs/>
          <w:sz w:val="24"/>
          <w:szCs w:val="24"/>
          <w:lang w:eastAsia="en-IN" w:bidi="mr-IN"/>
        </w:rPr>
        <w:t>Ethnopharmacology</w:t>
      </w:r>
      <w:proofErr w:type="spellEnd"/>
      <w:r w:rsidRPr="00537A10">
        <w:rPr>
          <w:rFonts w:ascii="Times New Roman" w:eastAsia="Times New Roman" w:hAnsi="Times New Roman" w:cs="Times New Roman"/>
          <w:i/>
          <w:iCs/>
          <w:sz w:val="24"/>
          <w:szCs w:val="24"/>
          <w:lang w:eastAsia="en-IN" w:bidi="mr-IN"/>
        </w:rPr>
        <w:t>, 5</w:t>
      </w:r>
      <w:r w:rsidRPr="00537A10">
        <w:rPr>
          <w:rFonts w:ascii="Times New Roman" w:eastAsia="Times New Roman" w:hAnsi="Times New Roman" w:cs="Times New Roman"/>
          <w:sz w:val="24"/>
          <w:szCs w:val="24"/>
          <w:lang w:eastAsia="en-IN" w:bidi="mr-IN"/>
        </w:rPr>
        <w:t>(1), 1–72.</w:t>
      </w:r>
    </w:p>
    <w:p w14:paraId="5F90FD2D" w14:textId="2C470D7C"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Krishnakumari</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Priya</w:t>
      </w:r>
      <w:proofErr w:type="spellEnd"/>
      <w:r w:rsidRPr="00537A10">
        <w:rPr>
          <w:rFonts w:ascii="Times New Roman" w:eastAsia="Times New Roman" w:hAnsi="Times New Roman" w:cs="Times New Roman"/>
          <w:sz w:val="24"/>
          <w:szCs w:val="24"/>
          <w:lang w:eastAsia="en-IN" w:bidi="mr-IN"/>
        </w:rPr>
        <w:t xml:space="preserve">, K. (2006). </w:t>
      </w:r>
      <w:proofErr w:type="spellStart"/>
      <w:r w:rsidRPr="00537A10">
        <w:rPr>
          <w:rFonts w:ascii="Times New Roman" w:eastAsia="Times New Roman" w:hAnsi="Times New Roman" w:cs="Times New Roman"/>
          <w:sz w:val="24"/>
          <w:szCs w:val="24"/>
          <w:lang w:eastAsia="en-IN" w:bidi="mr-IN"/>
        </w:rPr>
        <w:t>Hypolipidemic</w:t>
      </w:r>
      <w:proofErr w:type="spellEnd"/>
      <w:r w:rsidRPr="00537A10">
        <w:rPr>
          <w:rFonts w:ascii="Times New Roman" w:eastAsia="Times New Roman" w:hAnsi="Times New Roman" w:cs="Times New Roman"/>
          <w:sz w:val="24"/>
          <w:szCs w:val="24"/>
          <w:lang w:eastAsia="en-IN" w:bidi="mr-IN"/>
        </w:rPr>
        <w:t xml:space="preserve"> efficacy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on lipid profile in sesame oil fed rats. </w:t>
      </w:r>
      <w:r w:rsidRPr="00537A10">
        <w:rPr>
          <w:rFonts w:ascii="Times New Roman" w:eastAsia="Times New Roman" w:hAnsi="Times New Roman" w:cs="Times New Roman"/>
          <w:i/>
          <w:iCs/>
          <w:sz w:val="24"/>
          <w:szCs w:val="24"/>
          <w:lang w:eastAsia="en-IN" w:bidi="mr-IN"/>
        </w:rPr>
        <w:t>Ancient Science of Life, 25</w:t>
      </w:r>
      <w:r w:rsidRPr="00537A10">
        <w:rPr>
          <w:rFonts w:ascii="Times New Roman" w:eastAsia="Times New Roman" w:hAnsi="Times New Roman" w:cs="Times New Roman"/>
          <w:sz w:val="24"/>
          <w:szCs w:val="24"/>
          <w:lang w:eastAsia="en-IN" w:bidi="mr-IN"/>
        </w:rPr>
        <w:t>(3–4), 49.</w:t>
      </w:r>
    </w:p>
    <w:p w14:paraId="584D8EE6" w14:textId="5042160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Khanna</w:t>
      </w:r>
      <w:proofErr w:type="spellEnd"/>
      <w:r w:rsidRPr="00537A10">
        <w:rPr>
          <w:rFonts w:ascii="Times New Roman" w:eastAsia="Times New Roman" w:hAnsi="Times New Roman" w:cs="Times New Roman"/>
          <w:sz w:val="24"/>
          <w:szCs w:val="24"/>
          <w:lang w:eastAsia="en-IN" w:bidi="mr-IN"/>
        </w:rPr>
        <w:t xml:space="preserve">, A. K., </w:t>
      </w:r>
      <w:proofErr w:type="spellStart"/>
      <w:r w:rsidRPr="00537A10">
        <w:rPr>
          <w:rFonts w:ascii="Times New Roman" w:eastAsia="Times New Roman" w:hAnsi="Times New Roman" w:cs="Times New Roman"/>
          <w:sz w:val="24"/>
          <w:szCs w:val="24"/>
          <w:lang w:eastAsia="en-IN" w:bidi="mr-IN"/>
        </w:rPr>
        <w:t>Chander</w:t>
      </w:r>
      <w:proofErr w:type="spellEnd"/>
      <w:r w:rsidRPr="00537A10">
        <w:rPr>
          <w:rFonts w:ascii="Times New Roman" w:eastAsia="Times New Roman" w:hAnsi="Times New Roman" w:cs="Times New Roman"/>
          <w:sz w:val="24"/>
          <w:szCs w:val="24"/>
          <w:lang w:eastAsia="en-IN" w:bidi="mr-IN"/>
        </w:rPr>
        <w:t xml:space="preserve">, R., Singh, C., </w:t>
      </w:r>
      <w:proofErr w:type="spellStart"/>
      <w:r w:rsidRPr="00537A10">
        <w:rPr>
          <w:rFonts w:ascii="Times New Roman" w:eastAsia="Times New Roman" w:hAnsi="Times New Roman" w:cs="Times New Roman"/>
          <w:sz w:val="24"/>
          <w:szCs w:val="24"/>
          <w:lang w:eastAsia="en-IN" w:bidi="mr-IN"/>
        </w:rPr>
        <w:t>Srivastava</w:t>
      </w:r>
      <w:proofErr w:type="spellEnd"/>
      <w:r w:rsidRPr="00537A10">
        <w:rPr>
          <w:rFonts w:ascii="Times New Roman" w:eastAsia="Times New Roman" w:hAnsi="Times New Roman" w:cs="Times New Roman"/>
          <w:sz w:val="24"/>
          <w:szCs w:val="24"/>
          <w:lang w:eastAsia="en-IN" w:bidi="mr-IN"/>
        </w:rPr>
        <w:t xml:space="preserve">, A. K., &amp; </w:t>
      </w:r>
      <w:proofErr w:type="spellStart"/>
      <w:r w:rsidRPr="00537A10">
        <w:rPr>
          <w:rFonts w:ascii="Times New Roman" w:eastAsia="Times New Roman" w:hAnsi="Times New Roman" w:cs="Times New Roman"/>
          <w:sz w:val="24"/>
          <w:szCs w:val="24"/>
          <w:lang w:eastAsia="en-IN" w:bidi="mr-IN"/>
        </w:rPr>
        <w:t>Kapoor</w:t>
      </w:r>
      <w:proofErr w:type="spellEnd"/>
      <w:r w:rsidRPr="00537A10">
        <w:rPr>
          <w:rFonts w:ascii="Times New Roman" w:eastAsia="Times New Roman" w:hAnsi="Times New Roman" w:cs="Times New Roman"/>
          <w:sz w:val="24"/>
          <w:szCs w:val="24"/>
          <w:lang w:eastAsia="en-IN" w:bidi="mr-IN"/>
        </w:rPr>
        <w:t xml:space="preserve">, N. K. (1992). </w:t>
      </w:r>
      <w:proofErr w:type="spellStart"/>
      <w:r w:rsidRPr="00537A10">
        <w:rPr>
          <w:rFonts w:ascii="Times New Roman" w:eastAsia="Times New Roman" w:hAnsi="Times New Roman" w:cs="Times New Roman"/>
          <w:sz w:val="24"/>
          <w:szCs w:val="24"/>
          <w:lang w:eastAsia="en-IN" w:bidi="mr-IN"/>
        </w:rPr>
        <w:t>Hypolipidemic</w:t>
      </w:r>
      <w:proofErr w:type="spellEnd"/>
      <w:r w:rsidRPr="00537A10">
        <w:rPr>
          <w:rFonts w:ascii="Times New Roman" w:eastAsia="Times New Roman" w:hAnsi="Times New Roman" w:cs="Times New Roman"/>
          <w:sz w:val="24"/>
          <w:szCs w:val="24"/>
          <w:lang w:eastAsia="en-IN" w:bidi="mr-IN"/>
        </w:rPr>
        <w:t xml:space="preserve"> acti</w:t>
      </w:r>
      <w:r w:rsidRPr="00537A10">
        <w:rPr>
          <w:rFonts w:ascii="Times New Roman" w:eastAsia="Times New Roman" w:hAnsi="Times New Roman" w:cs="Times New Roman"/>
          <w:sz w:val="24"/>
          <w:szCs w:val="24"/>
          <w:lang w:eastAsia="en-IN" w:bidi="mr-IN"/>
        </w:rPr>
        <w:t>v</w:t>
      </w:r>
      <w:r w:rsidRPr="00537A10">
        <w:rPr>
          <w:rFonts w:ascii="Times New Roman" w:eastAsia="Times New Roman" w:hAnsi="Times New Roman" w:cs="Times New Roman"/>
          <w:sz w:val="24"/>
          <w:szCs w:val="24"/>
          <w:lang w:eastAsia="en-IN" w:bidi="mr-IN"/>
        </w:rPr>
        <w:t xml:space="preserve">ity of </w:t>
      </w:r>
      <w:proofErr w:type="spellStart"/>
      <w:r w:rsidRPr="00537A10">
        <w:rPr>
          <w:rFonts w:ascii="Times New Roman" w:eastAsia="Times New Roman" w:hAnsi="Times New Roman" w:cs="Times New Roman"/>
          <w:i/>
          <w:iCs/>
          <w:sz w:val="24"/>
          <w:szCs w:val="24"/>
          <w:lang w:eastAsia="en-IN" w:bidi="mr-IN"/>
        </w:rPr>
        <w:t>Achyranthus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in normal and triton induced </w:t>
      </w:r>
      <w:proofErr w:type="spellStart"/>
      <w:r w:rsidRPr="00537A10">
        <w:rPr>
          <w:rFonts w:ascii="Times New Roman" w:eastAsia="Times New Roman" w:hAnsi="Times New Roman" w:cs="Times New Roman"/>
          <w:sz w:val="24"/>
          <w:szCs w:val="24"/>
          <w:lang w:eastAsia="en-IN" w:bidi="mr-IN"/>
        </w:rPr>
        <w:t>hyperlipemic</w:t>
      </w:r>
      <w:proofErr w:type="spellEnd"/>
      <w:r w:rsidRPr="00537A10">
        <w:rPr>
          <w:rFonts w:ascii="Times New Roman" w:eastAsia="Times New Roman" w:hAnsi="Times New Roman" w:cs="Times New Roman"/>
          <w:sz w:val="24"/>
          <w:szCs w:val="24"/>
          <w:lang w:eastAsia="en-IN" w:bidi="mr-IN"/>
        </w:rPr>
        <w:t xml:space="preserve"> rats. </w:t>
      </w:r>
      <w:r w:rsidRPr="00537A10">
        <w:rPr>
          <w:rFonts w:ascii="Times New Roman" w:eastAsia="Times New Roman" w:hAnsi="Times New Roman" w:cs="Times New Roman"/>
          <w:i/>
          <w:iCs/>
          <w:sz w:val="24"/>
          <w:szCs w:val="24"/>
          <w:lang w:eastAsia="en-IN" w:bidi="mr-IN"/>
        </w:rPr>
        <w:t>Indian Journal of Expe</w:t>
      </w:r>
      <w:r w:rsidRPr="00537A10">
        <w:rPr>
          <w:rFonts w:ascii="Times New Roman" w:eastAsia="Times New Roman" w:hAnsi="Times New Roman" w:cs="Times New Roman"/>
          <w:i/>
          <w:iCs/>
          <w:sz w:val="24"/>
          <w:szCs w:val="24"/>
          <w:lang w:eastAsia="en-IN" w:bidi="mr-IN"/>
        </w:rPr>
        <w:t>r</w:t>
      </w:r>
      <w:r w:rsidRPr="00537A10">
        <w:rPr>
          <w:rFonts w:ascii="Times New Roman" w:eastAsia="Times New Roman" w:hAnsi="Times New Roman" w:cs="Times New Roman"/>
          <w:i/>
          <w:iCs/>
          <w:sz w:val="24"/>
          <w:szCs w:val="24"/>
          <w:lang w:eastAsia="en-IN" w:bidi="mr-IN"/>
        </w:rPr>
        <w:t>imental Biology, 30</w:t>
      </w:r>
      <w:r w:rsidRPr="00537A10">
        <w:rPr>
          <w:rFonts w:ascii="Times New Roman" w:eastAsia="Times New Roman" w:hAnsi="Times New Roman" w:cs="Times New Roman"/>
          <w:sz w:val="24"/>
          <w:szCs w:val="24"/>
          <w:lang w:eastAsia="en-IN" w:bidi="mr-IN"/>
        </w:rPr>
        <w:t>(2), 128–130.</w:t>
      </w:r>
    </w:p>
    <w:p w14:paraId="326FE872" w14:textId="06D43A1F"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Pakrashi</w:t>
      </w:r>
      <w:proofErr w:type="spellEnd"/>
      <w:r w:rsidRPr="00537A10">
        <w:rPr>
          <w:rFonts w:ascii="Times New Roman" w:eastAsia="Times New Roman" w:hAnsi="Times New Roman" w:cs="Times New Roman"/>
          <w:sz w:val="24"/>
          <w:szCs w:val="24"/>
          <w:lang w:eastAsia="en-IN" w:bidi="mr-IN"/>
        </w:rPr>
        <w:t xml:space="preserve">, A., &amp; Bhattacharya, N. (1977). </w:t>
      </w:r>
      <w:proofErr w:type="spellStart"/>
      <w:r w:rsidRPr="00537A10">
        <w:rPr>
          <w:rFonts w:ascii="Times New Roman" w:eastAsia="Times New Roman" w:hAnsi="Times New Roman" w:cs="Times New Roman"/>
          <w:sz w:val="24"/>
          <w:szCs w:val="24"/>
          <w:lang w:eastAsia="en-IN" w:bidi="mr-IN"/>
        </w:rPr>
        <w:t>Abortifacient</w:t>
      </w:r>
      <w:proofErr w:type="spellEnd"/>
      <w:r w:rsidRPr="00537A10">
        <w:rPr>
          <w:rFonts w:ascii="Times New Roman" w:eastAsia="Times New Roman" w:hAnsi="Times New Roman" w:cs="Times New Roman"/>
          <w:sz w:val="24"/>
          <w:szCs w:val="24"/>
          <w:lang w:eastAsia="en-IN" w:bidi="mr-IN"/>
        </w:rPr>
        <w:t xml:space="preserve"> principle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r w:rsidRPr="00537A10">
        <w:rPr>
          <w:rFonts w:ascii="Times New Roman" w:eastAsia="Times New Roman" w:hAnsi="Times New Roman" w:cs="Times New Roman"/>
          <w:i/>
          <w:iCs/>
          <w:sz w:val="24"/>
          <w:szCs w:val="24"/>
          <w:lang w:eastAsia="en-IN" w:bidi="mr-IN"/>
        </w:rPr>
        <w:t>Indian Journal of Experimental Biology, 15</w:t>
      </w:r>
      <w:r w:rsidRPr="00537A10">
        <w:rPr>
          <w:rFonts w:ascii="Times New Roman" w:eastAsia="Times New Roman" w:hAnsi="Times New Roman" w:cs="Times New Roman"/>
          <w:sz w:val="24"/>
          <w:szCs w:val="24"/>
          <w:lang w:eastAsia="en-IN" w:bidi="mr-IN"/>
        </w:rPr>
        <w:t>(10), 856–858.</w:t>
      </w:r>
    </w:p>
    <w:p w14:paraId="0A351D8E" w14:textId="55F662C6"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lastRenderedPageBreak/>
        <w:t>Barua</w:t>
      </w:r>
      <w:proofErr w:type="spellEnd"/>
      <w:r w:rsidRPr="00537A10">
        <w:rPr>
          <w:rFonts w:ascii="Times New Roman" w:eastAsia="Times New Roman" w:hAnsi="Times New Roman" w:cs="Times New Roman"/>
          <w:sz w:val="24"/>
          <w:szCs w:val="24"/>
          <w:lang w:eastAsia="en-IN" w:bidi="mr-IN"/>
        </w:rPr>
        <w:t xml:space="preserve">, C. C., </w:t>
      </w:r>
      <w:proofErr w:type="spellStart"/>
      <w:r w:rsidRPr="00537A10">
        <w:rPr>
          <w:rFonts w:ascii="Times New Roman" w:eastAsia="Times New Roman" w:hAnsi="Times New Roman" w:cs="Times New Roman"/>
          <w:sz w:val="24"/>
          <w:szCs w:val="24"/>
          <w:lang w:eastAsia="en-IN" w:bidi="mr-IN"/>
        </w:rPr>
        <w:t>Talukdar</w:t>
      </w:r>
      <w:proofErr w:type="spellEnd"/>
      <w:r w:rsidRPr="00537A10">
        <w:rPr>
          <w:rFonts w:ascii="Times New Roman" w:eastAsia="Times New Roman" w:hAnsi="Times New Roman" w:cs="Times New Roman"/>
          <w:sz w:val="24"/>
          <w:szCs w:val="24"/>
          <w:lang w:eastAsia="en-IN" w:bidi="mr-IN"/>
        </w:rPr>
        <w:t xml:space="preserve">, A., Begum, S. A., </w:t>
      </w:r>
      <w:proofErr w:type="spellStart"/>
      <w:r w:rsidRPr="00537A10">
        <w:rPr>
          <w:rFonts w:ascii="Times New Roman" w:eastAsia="Times New Roman" w:hAnsi="Times New Roman" w:cs="Times New Roman"/>
          <w:sz w:val="24"/>
          <w:szCs w:val="24"/>
          <w:lang w:eastAsia="en-IN" w:bidi="mr-IN"/>
        </w:rPr>
        <w:t>Buragohain</w:t>
      </w:r>
      <w:proofErr w:type="spellEnd"/>
      <w:r w:rsidRPr="00537A10">
        <w:rPr>
          <w:rFonts w:ascii="Times New Roman" w:eastAsia="Times New Roman" w:hAnsi="Times New Roman" w:cs="Times New Roman"/>
          <w:sz w:val="24"/>
          <w:szCs w:val="24"/>
          <w:lang w:eastAsia="en-IN" w:bidi="mr-IN"/>
        </w:rPr>
        <w:t xml:space="preserve">, B., Roy, J. D., Borah, R. S., &amp; </w:t>
      </w:r>
      <w:proofErr w:type="spellStart"/>
      <w:r w:rsidRPr="00537A10">
        <w:rPr>
          <w:rFonts w:ascii="Times New Roman" w:eastAsia="Times New Roman" w:hAnsi="Times New Roman" w:cs="Times New Roman"/>
          <w:sz w:val="24"/>
          <w:szCs w:val="24"/>
          <w:lang w:eastAsia="en-IN" w:bidi="mr-IN"/>
        </w:rPr>
        <w:t>Lahkar</w:t>
      </w:r>
      <w:proofErr w:type="spellEnd"/>
      <w:r w:rsidRPr="00537A10">
        <w:rPr>
          <w:rFonts w:ascii="Times New Roman" w:eastAsia="Times New Roman" w:hAnsi="Times New Roman" w:cs="Times New Roman"/>
          <w:sz w:val="24"/>
          <w:szCs w:val="24"/>
          <w:lang w:eastAsia="en-IN" w:bidi="mr-IN"/>
        </w:rPr>
        <w:t xml:space="preserve">, M. (2009). Antidepressant-like effects of the </w:t>
      </w:r>
      <w:proofErr w:type="spellStart"/>
      <w:r w:rsidRPr="00537A10">
        <w:rPr>
          <w:rFonts w:ascii="Times New Roman" w:eastAsia="Times New Roman" w:hAnsi="Times New Roman" w:cs="Times New Roman"/>
          <w:sz w:val="24"/>
          <w:szCs w:val="24"/>
          <w:lang w:eastAsia="en-IN" w:bidi="mr-IN"/>
        </w:rPr>
        <w:t>methanolic</w:t>
      </w:r>
      <w:proofErr w:type="spellEnd"/>
      <w:r w:rsidRPr="00537A10">
        <w:rPr>
          <w:rFonts w:ascii="Times New Roman" w:eastAsia="Times New Roman" w:hAnsi="Times New Roman" w:cs="Times New Roman"/>
          <w:sz w:val="24"/>
          <w:szCs w:val="24"/>
          <w:lang w:eastAsia="en-IN" w:bidi="mr-IN"/>
        </w:rPr>
        <w:t xml:space="preserve"> extract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proofErr w:type="gramStart"/>
      <w:r w:rsidRPr="00537A10">
        <w:rPr>
          <w:rFonts w:ascii="Times New Roman" w:eastAsia="Times New Roman" w:hAnsi="Times New Roman" w:cs="Times New Roman"/>
          <w:sz w:val="24"/>
          <w:szCs w:val="24"/>
          <w:lang w:eastAsia="en-IN" w:bidi="mr-IN"/>
        </w:rPr>
        <w:t>in</w:t>
      </w:r>
      <w:proofErr w:type="gramEnd"/>
      <w:r w:rsidRPr="00537A10">
        <w:rPr>
          <w:rFonts w:ascii="Times New Roman" w:eastAsia="Times New Roman" w:hAnsi="Times New Roman" w:cs="Times New Roman"/>
          <w:sz w:val="24"/>
          <w:szCs w:val="24"/>
          <w:lang w:eastAsia="en-IN" w:bidi="mr-IN"/>
        </w:rPr>
        <w:t xml:space="preserve"> animal models of depression. </w:t>
      </w:r>
      <w:proofErr w:type="spellStart"/>
      <w:r w:rsidRPr="00537A10">
        <w:rPr>
          <w:rFonts w:ascii="Times New Roman" w:eastAsia="Times New Roman" w:hAnsi="Times New Roman" w:cs="Times New Roman"/>
          <w:i/>
          <w:iCs/>
          <w:sz w:val="24"/>
          <w:szCs w:val="24"/>
          <w:lang w:eastAsia="en-IN" w:bidi="mr-IN"/>
        </w:rPr>
        <w:t>Pharmacologyonline</w:t>
      </w:r>
      <w:proofErr w:type="spellEnd"/>
      <w:r w:rsidRPr="00537A10">
        <w:rPr>
          <w:rFonts w:ascii="Times New Roman" w:eastAsia="Times New Roman" w:hAnsi="Times New Roman" w:cs="Times New Roman"/>
          <w:i/>
          <w:iCs/>
          <w:sz w:val="24"/>
          <w:szCs w:val="24"/>
          <w:lang w:eastAsia="en-IN" w:bidi="mr-IN"/>
        </w:rPr>
        <w:t>, 2</w:t>
      </w:r>
      <w:r w:rsidRPr="00537A10">
        <w:rPr>
          <w:rFonts w:ascii="Times New Roman" w:eastAsia="Times New Roman" w:hAnsi="Times New Roman" w:cs="Times New Roman"/>
          <w:sz w:val="24"/>
          <w:szCs w:val="24"/>
          <w:lang w:eastAsia="en-IN" w:bidi="mr-IN"/>
        </w:rPr>
        <w:t>, 587–594.</w:t>
      </w:r>
    </w:p>
    <w:p w14:paraId="32BB96A5" w14:textId="19773E5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Namasivayan</w:t>
      </w:r>
      <w:proofErr w:type="spellEnd"/>
      <w:r w:rsidRPr="00537A10">
        <w:rPr>
          <w:rFonts w:ascii="Times New Roman" w:eastAsia="Times New Roman" w:hAnsi="Times New Roman" w:cs="Times New Roman"/>
          <w:sz w:val="24"/>
          <w:szCs w:val="24"/>
          <w:lang w:eastAsia="en-IN" w:bidi="mr-IN"/>
        </w:rPr>
        <w:t xml:space="preserve">, C., </w:t>
      </w:r>
      <w:proofErr w:type="spellStart"/>
      <w:r w:rsidRPr="00537A10">
        <w:rPr>
          <w:rFonts w:ascii="Times New Roman" w:eastAsia="Times New Roman" w:hAnsi="Times New Roman" w:cs="Times New Roman"/>
          <w:sz w:val="24"/>
          <w:szCs w:val="24"/>
          <w:lang w:eastAsia="en-IN" w:bidi="mr-IN"/>
        </w:rPr>
        <w:t>Selvaraj</w:t>
      </w:r>
      <w:proofErr w:type="spellEnd"/>
      <w:r w:rsidRPr="00537A10">
        <w:rPr>
          <w:rFonts w:ascii="Times New Roman" w:eastAsia="Times New Roman" w:hAnsi="Times New Roman" w:cs="Times New Roman"/>
          <w:sz w:val="24"/>
          <w:szCs w:val="24"/>
          <w:lang w:eastAsia="en-IN" w:bidi="mr-IN"/>
        </w:rPr>
        <w:t xml:space="preserve">, S., </w:t>
      </w:r>
      <w:proofErr w:type="spellStart"/>
      <w:r w:rsidRPr="00537A10">
        <w:rPr>
          <w:rFonts w:ascii="Times New Roman" w:eastAsia="Times New Roman" w:hAnsi="Times New Roman" w:cs="Times New Roman"/>
          <w:sz w:val="24"/>
          <w:szCs w:val="24"/>
          <w:lang w:eastAsia="en-IN" w:bidi="mr-IN"/>
        </w:rPr>
        <w:t>Kameshwari</w:t>
      </w:r>
      <w:proofErr w:type="spellEnd"/>
      <w:r w:rsidRPr="00537A10">
        <w:rPr>
          <w:rFonts w:ascii="Times New Roman" w:eastAsia="Times New Roman" w:hAnsi="Times New Roman" w:cs="Times New Roman"/>
          <w:sz w:val="24"/>
          <w:szCs w:val="24"/>
          <w:lang w:eastAsia="en-IN" w:bidi="mr-IN"/>
        </w:rPr>
        <w:t xml:space="preserve">, V., </w:t>
      </w:r>
      <w:proofErr w:type="spellStart"/>
      <w:r w:rsidRPr="00537A10">
        <w:rPr>
          <w:rFonts w:ascii="Times New Roman" w:eastAsia="Times New Roman" w:hAnsi="Times New Roman" w:cs="Times New Roman"/>
          <w:sz w:val="24"/>
          <w:szCs w:val="24"/>
          <w:lang w:eastAsia="en-IN" w:bidi="mr-IN"/>
        </w:rPr>
        <w:t>Nimmy</w:t>
      </w:r>
      <w:proofErr w:type="spellEnd"/>
      <w:r w:rsidRPr="00537A10">
        <w:rPr>
          <w:rFonts w:ascii="Times New Roman" w:eastAsia="Times New Roman" w:hAnsi="Times New Roman" w:cs="Times New Roman"/>
          <w:sz w:val="24"/>
          <w:szCs w:val="24"/>
          <w:lang w:eastAsia="en-IN" w:bidi="mr-IN"/>
        </w:rPr>
        <w:t xml:space="preserve">, A., &amp; </w:t>
      </w:r>
      <w:proofErr w:type="spellStart"/>
      <w:r w:rsidRPr="00537A10">
        <w:rPr>
          <w:rFonts w:ascii="Times New Roman" w:eastAsia="Times New Roman" w:hAnsi="Times New Roman" w:cs="Times New Roman"/>
          <w:sz w:val="24"/>
          <w:szCs w:val="24"/>
          <w:lang w:eastAsia="en-IN" w:bidi="mr-IN"/>
        </w:rPr>
        <w:t>Sundaramoorthy</w:t>
      </w:r>
      <w:proofErr w:type="spellEnd"/>
      <w:r w:rsidRPr="00537A10">
        <w:rPr>
          <w:rFonts w:ascii="Times New Roman" w:eastAsia="Times New Roman" w:hAnsi="Times New Roman" w:cs="Times New Roman"/>
          <w:sz w:val="24"/>
          <w:szCs w:val="24"/>
          <w:lang w:eastAsia="en-IN" w:bidi="mr-IN"/>
        </w:rPr>
        <w:t>, S. (2019). A pharm</w:t>
      </w:r>
      <w:r w:rsidRPr="00537A10">
        <w:rPr>
          <w:rFonts w:ascii="Times New Roman" w:eastAsia="Times New Roman" w:hAnsi="Times New Roman" w:cs="Times New Roman"/>
          <w:sz w:val="24"/>
          <w:szCs w:val="24"/>
          <w:lang w:eastAsia="en-IN" w:bidi="mr-IN"/>
        </w:rPr>
        <w:t>a</w:t>
      </w:r>
      <w:r w:rsidRPr="00537A10">
        <w:rPr>
          <w:rFonts w:ascii="Times New Roman" w:eastAsia="Times New Roman" w:hAnsi="Times New Roman" w:cs="Times New Roman"/>
          <w:sz w:val="24"/>
          <w:szCs w:val="24"/>
          <w:lang w:eastAsia="en-IN" w:bidi="mr-IN"/>
        </w:rPr>
        <w:t xml:space="preserve">cological review on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Research Journal of Pharmacology and Pharmacodynamics, 11</w:t>
      </w:r>
      <w:r w:rsidRPr="00537A10">
        <w:rPr>
          <w:rFonts w:ascii="Times New Roman" w:eastAsia="Times New Roman" w:hAnsi="Times New Roman" w:cs="Times New Roman"/>
          <w:sz w:val="24"/>
          <w:szCs w:val="24"/>
          <w:lang w:eastAsia="en-IN" w:bidi="mr-IN"/>
        </w:rPr>
        <w:t>(4), 159–164.</w:t>
      </w:r>
    </w:p>
    <w:p w14:paraId="618F0B69" w14:textId="094EE1E6"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Barua</w:t>
      </w:r>
      <w:proofErr w:type="spellEnd"/>
      <w:r w:rsidRPr="00537A10">
        <w:rPr>
          <w:rFonts w:ascii="Times New Roman" w:eastAsia="Times New Roman" w:hAnsi="Times New Roman" w:cs="Times New Roman"/>
          <w:sz w:val="24"/>
          <w:szCs w:val="24"/>
          <w:lang w:eastAsia="en-IN" w:bidi="mr-IN"/>
        </w:rPr>
        <w:t xml:space="preserve">, C. C., </w:t>
      </w:r>
      <w:proofErr w:type="spellStart"/>
      <w:r w:rsidRPr="00537A10">
        <w:rPr>
          <w:rFonts w:ascii="Times New Roman" w:eastAsia="Times New Roman" w:hAnsi="Times New Roman" w:cs="Times New Roman"/>
          <w:sz w:val="24"/>
          <w:szCs w:val="24"/>
          <w:lang w:eastAsia="en-IN" w:bidi="mr-IN"/>
        </w:rPr>
        <w:t>Talukdar</w:t>
      </w:r>
      <w:proofErr w:type="spellEnd"/>
      <w:r w:rsidRPr="00537A10">
        <w:rPr>
          <w:rFonts w:ascii="Times New Roman" w:eastAsia="Times New Roman" w:hAnsi="Times New Roman" w:cs="Times New Roman"/>
          <w:sz w:val="24"/>
          <w:szCs w:val="24"/>
          <w:lang w:eastAsia="en-IN" w:bidi="mr-IN"/>
        </w:rPr>
        <w:t xml:space="preserve">, A., Begum, S. A., </w:t>
      </w:r>
      <w:proofErr w:type="spellStart"/>
      <w:r w:rsidRPr="00537A10">
        <w:rPr>
          <w:rFonts w:ascii="Times New Roman" w:eastAsia="Times New Roman" w:hAnsi="Times New Roman" w:cs="Times New Roman"/>
          <w:sz w:val="24"/>
          <w:szCs w:val="24"/>
          <w:lang w:eastAsia="en-IN" w:bidi="mr-IN"/>
        </w:rPr>
        <w:t>Pathak</w:t>
      </w:r>
      <w:proofErr w:type="spellEnd"/>
      <w:r w:rsidRPr="00537A10">
        <w:rPr>
          <w:rFonts w:ascii="Times New Roman" w:eastAsia="Times New Roman" w:hAnsi="Times New Roman" w:cs="Times New Roman"/>
          <w:sz w:val="24"/>
          <w:szCs w:val="24"/>
          <w:lang w:eastAsia="en-IN" w:bidi="mr-IN"/>
        </w:rPr>
        <w:t xml:space="preserve">, D. C., </w:t>
      </w:r>
      <w:proofErr w:type="spellStart"/>
      <w:r w:rsidRPr="00537A10">
        <w:rPr>
          <w:rFonts w:ascii="Times New Roman" w:eastAsia="Times New Roman" w:hAnsi="Times New Roman" w:cs="Times New Roman"/>
          <w:sz w:val="24"/>
          <w:szCs w:val="24"/>
          <w:lang w:eastAsia="en-IN" w:bidi="mr-IN"/>
        </w:rPr>
        <w:t>Sarma</w:t>
      </w:r>
      <w:proofErr w:type="spellEnd"/>
      <w:r w:rsidRPr="00537A10">
        <w:rPr>
          <w:rFonts w:ascii="Times New Roman" w:eastAsia="Times New Roman" w:hAnsi="Times New Roman" w:cs="Times New Roman"/>
          <w:sz w:val="24"/>
          <w:szCs w:val="24"/>
          <w:lang w:eastAsia="en-IN" w:bidi="mr-IN"/>
        </w:rPr>
        <w:t xml:space="preserve">, D. K., Borah, R. S., &amp; Gupta, A. (2012). In vivo wound-healing efficacy and antioxidant activity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in experimental burns. </w:t>
      </w:r>
      <w:r w:rsidRPr="00537A10">
        <w:rPr>
          <w:rFonts w:ascii="Times New Roman" w:eastAsia="Times New Roman" w:hAnsi="Times New Roman" w:cs="Times New Roman"/>
          <w:i/>
          <w:iCs/>
          <w:sz w:val="24"/>
          <w:szCs w:val="24"/>
          <w:lang w:eastAsia="en-IN" w:bidi="mr-IN"/>
        </w:rPr>
        <w:t>Pharmaceutical Biology, 50</w:t>
      </w:r>
      <w:r w:rsidRPr="00537A10">
        <w:rPr>
          <w:rFonts w:ascii="Times New Roman" w:eastAsia="Times New Roman" w:hAnsi="Times New Roman" w:cs="Times New Roman"/>
          <w:sz w:val="24"/>
          <w:szCs w:val="24"/>
          <w:lang w:eastAsia="en-IN" w:bidi="mr-IN"/>
        </w:rPr>
        <w:t>(7), 892–899.</w:t>
      </w:r>
    </w:p>
    <w:p w14:paraId="47B5A252" w14:textId="7C01D5FE"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Edwin, S., </w:t>
      </w:r>
      <w:proofErr w:type="spellStart"/>
      <w:r w:rsidRPr="00537A10">
        <w:rPr>
          <w:rFonts w:ascii="Times New Roman" w:eastAsia="Times New Roman" w:hAnsi="Times New Roman" w:cs="Times New Roman"/>
          <w:sz w:val="24"/>
          <w:szCs w:val="24"/>
          <w:lang w:eastAsia="en-IN" w:bidi="mr-IN"/>
        </w:rPr>
        <w:t>Jarald</w:t>
      </w:r>
      <w:proofErr w:type="spellEnd"/>
      <w:r w:rsidRPr="00537A10">
        <w:rPr>
          <w:rFonts w:ascii="Times New Roman" w:eastAsia="Times New Roman" w:hAnsi="Times New Roman" w:cs="Times New Roman"/>
          <w:sz w:val="24"/>
          <w:szCs w:val="24"/>
          <w:lang w:eastAsia="en-IN" w:bidi="mr-IN"/>
        </w:rPr>
        <w:t xml:space="preserve">, E. E., Deb, L., Jain, A., </w:t>
      </w:r>
      <w:proofErr w:type="spellStart"/>
      <w:r w:rsidRPr="00537A10">
        <w:rPr>
          <w:rFonts w:ascii="Times New Roman" w:eastAsia="Times New Roman" w:hAnsi="Times New Roman" w:cs="Times New Roman"/>
          <w:sz w:val="24"/>
          <w:szCs w:val="24"/>
          <w:lang w:eastAsia="en-IN" w:bidi="mr-IN"/>
        </w:rPr>
        <w:t>Kinger</w:t>
      </w:r>
      <w:proofErr w:type="spellEnd"/>
      <w:r w:rsidRPr="00537A10">
        <w:rPr>
          <w:rFonts w:ascii="Times New Roman" w:eastAsia="Times New Roman" w:hAnsi="Times New Roman" w:cs="Times New Roman"/>
          <w:sz w:val="24"/>
          <w:szCs w:val="24"/>
          <w:lang w:eastAsia="en-IN" w:bidi="mr-IN"/>
        </w:rPr>
        <w:t xml:space="preserve">, H., </w:t>
      </w:r>
      <w:proofErr w:type="spellStart"/>
      <w:r w:rsidRPr="00537A10">
        <w:rPr>
          <w:rFonts w:ascii="Times New Roman" w:eastAsia="Times New Roman" w:hAnsi="Times New Roman" w:cs="Times New Roman"/>
          <w:sz w:val="24"/>
          <w:szCs w:val="24"/>
          <w:lang w:eastAsia="en-IN" w:bidi="mr-IN"/>
        </w:rPr>
        <w:t>Dutt</w:t>
      </w:r>
      <w:proofErr w:type="spellEnd"/>
      <w:r w:rsidRPr="00537A10">
        <w:rPr>
          <w:rFonts w:ascii="Times New Roman" w:eastAsia="Times New Roman" w:hAnsi="Times New Roman" w:cs="Times New Roman"/>
          <w:sz w:val="24"/>
          <w:szCs w:val="24"/>
          <w:lang w:eastAsia="en-IN" w:bidi="mr-IN"/>
        </w:rPr>
        <w:t xml:space="preserve">, K. R., &amp; Raj, A. A. (2008). Wound healing and antioxidant activity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Pharmaceutical Biology, 46</w:t>
      </w:r>
      <w:r w:rsidRPr="00537A10">
        <w:rPr>
          <w:rFonts w:ascii="Times New Roman" w:eastAsia="Times New Roman" w:hAnsi="Times New Roman" w:cs="Times New Roman"/>
          <w:sz w:val="24"/>
          <w:szCs w:val="24"/>
          <w:lang w:eastAsia="en-IN" w:bidi="mr-IN"/>
        </w:rPr>
        <w:t>(12), 824–828.</w:t>
      </w:r>
    </w:p>
    <w:p w14:paraId="1E210233" w14:textId="3B73F42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Ghimire</w:t>
      </w:r>
      <w:proofErr w:type="spellEnd"/>
      <w:r w:rsidRPr="00537A10">
        <w:rPr>
          <w:rFonts w:ascii="Times New Roman" w:eastAsia="Times New Roman" w:hAnsi="Times New Roman" w:cs="Times New Roman"/>
          <w:sz w:val="24"/>
          <w:szCs w:val="24"/>
          <w:lang w:eastAsia="en-IN" w:bidi="mr-IN"/>
        </w:rPr>
        <w:t xml:space="preserve">, K., Banerjee, J., Gupta, A. K., &amp; </w:t>
      </w:r>
      <w:proofErr w:type="spellStart"/>
      <w:r w:rsidRPr="00537A10">
        <w:rPr>
          <w:rFonts w:ascii="Times New Roman" w:eastAsia="Times New Roman" w:hAnsi="Times New Roman" w:cs="Times New Roman"/>
          <w:sz w:val="24"/>
          <w:szCs w:val="24"/>
          <w:lang w:eastAsia="en-IN" w:bidi="mr-IN"/>
        </w:rPr>
        <w:t>Dahal</w:t>
      </w:r>
      <w:proofErr w:type="spellEnd"/>
      <w:r w:rsidRPr="00537A10">
        <w:rPr>
          <w:rFonts w:ascii="Times New Roman" w:eastAsia="Times New Roman" w:hAnsi="Times New Roman" w:cs="Times New Roman"/>
          <w:sz w:val="24"/>
          <w:szCs w:val="24"/>
          <w:lang w:eastAsia="en-IN" w:bidi="mr-IN"/>
        </w:rPr>
        <w:t>, P. (2015). Phytochemical constituents and pharmac</w:t>
      </w:r>
      <w:r w:rsidRPr="00537A10">
        <w:rPr>
          <w:rFonts w:ascii="Times New Roman" w:eastAsia="Times New Roman" w:hAnsi="Times New Roman" w:cs="Times New Roman"/>
          <w:sz w:val="24"/>
          <w:szCs w:val="24"/>
          <w:lang w:eastAsia="en-IN" w:bidi="mr-IN"/>
        </w:rPr>
        <w:t>o</w:t>
      </w:r>
      <w:r w:rsidRPr="00537A10">
        <w:rPr>
          <w:rFonts w:ascii="Times New Roman" w:eastAsia="Times New Roman" w:hAnsi="Times New Roman" w:cs="Times New Roman"/>
          <w:sz w:val="24"/>
          <w:szCs w:val="24"/>
          <w:lang w:eastAsia="en-IN" w:bidi="mr-IN"/>
        </w:rPr>
        <w:t xml:space="preserve">logical uses of medicinal plant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A review. </w:t>
      </w:r>
      <w:r w:rsidRPr="00537A10">
        <w:rPr>
          <w:rFonts w:ascii="Times New Roman" w:eastAsia="Times New Roman" w:hAnsi="Times New Roman" w:cs="Times New Roman"/>
          <w:i/>
          <w:iCs/>
          <w:sz w:val="24"/>
          <w:szCs w:val="24"/>
          <w:lang w:eastAsia="en-IN" w:bidi="mr-IN"/>
        </w:rPr>
        <w:t>World Journal of Pharmaceutical R</w:t>
      </w:r>
      <w:r w:rsidRPr="00537A10">
        <w:rPr>
          <w:rFonts w:ascii="Times New Roman" w:eastAsia="Times New Roman" w:hAnsi="Times New Roman" w:cs="Times New Roman"/>
          <w:i/>
          <w:iCs/>
          <w:sz w:val="24"/>
          <w:szCs w:val="24"/>
          <w:lang w:eastAsia="en-IN" w:bidi="mr-IN"/>
        </w:rPr>
        <w:t>e</w:t>
      </w:r>
      <w:r w:rsidRPr="00537A10">
        <w:rPr>
          <w:rFonts w:ascii="Times New Roman" w:eastAsia="Times New Roman" w:hAnsi="Times New Roman" w:cs="Times New Roman"/>
          <w:i/>
          <w:iCs/>
          <w:sz w:val="24"/>
          <w:szCs w:val="24"/>
          <w:lang w:eastAsia="en-IN" w:bidi="mr-IN"/>
        </w:rPr>
        <w:t>search, 4</w:t>
      </w:r>
      <w:r w:rsidRPr="00537A10">
        <w:rPr>
          <w:rFonts w:ascii="Times New Roman" w:eastAsia="Times New Roman" w:hAnsi="Times New Roman" w:cs="Times New Roman"/>
          <w:sz w:val="24"/>
          <w:szCs w:val="24"/>
          <w:lang w:eastAsia="en-IN" w:bidi="mr-IN"/>
        </w:rPr>
        <w:t>(1), 470–489.</w:t>
      </w:r>
    </w:p>
    <w:p w14:paraId="735E3345" w14:textId="1ABAB784"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Sharma, J., Kumar, N., Singh, S. P., Singh, A., </w:t>
      </w:r>
      <w:proofErr w:type="spellStart"/>
      <w:r w:rsidRPr="00537A10">
        <w:rPr>
          <w:rFonts w:ascii="Times New Roman" w:eastAsia="Times New Roman" w:hAnsi="Times New Roman" w:cs="Times New Roman"/>
          <w:sz w:val="24"/>
          <w:szCs w:val="24"/>
          <w:lang w:eastAsia="en-IN" w:bidi="mr-IN"/>
        </w:rPr>
        <w:t>HariKrishna</w:t>
      </w:r>
      <w:proofErr w:type="spellEnd"/>
      <w:r w:rsidRPr="00537A10">
        <w:rPr>
          <w:rFonts w:ascii="Times New Roman" w:eastAsia="Times New Roman" w:hAnsi="Times New Roman" w:cs="Times New Roman"/>
          <w:sz w:val="24"/>
          <w:szCs w:val="24"/>
          <w:lang w:eastAsia="en-IN" w:bidi="mr-IN"/>
        </w:rPr>
        <w:t xml:space="preserve">, V., &amp; </w:t>
      </w:r>
      <w:proofErr w:type="spellStart"/>
      <w:r w:rsidRPr="00537A10">
        <w:rPr>
          <w:rFonts w:ascii="Times New Roman" w:eastAsia="Times New Roman" w:hAnsi="Times New Roman" w:cs="Times New Roman"/>
          <w:sz w:val="24"/>
          <w:szCs w:val="24"/>
          <w:lang w:eastAsia="en-IN" w:bidi="mr-IN"/>
        </w:rPr>
        <w:t>Chakrabarti</w:t>
      </w:r>
      <w:proofErr w:type="spellEnd"/>
      <w:r w:rsidRPr="00537A10">
        <w:rPr>
          <w:rFonts w:ascii="Times New Roman" w:eastAsia="Times New Roman" w:hAnsi="Times New Roman" w:cs="Times New Roman"/>
          <w:sz w:val="24"/>
          <w:szCs w:val="24"/>
          <w:lang w:eastAsia="en-IN" w:bidi="mr-IN"/>
        </w:rPr>
        <w:t xml:space="preserve">, R. (2019). Evaluation of </w:t>
      </w:r>
      <w:proofErr w:type="spellStart"/>
      <w:r w:rsidRPr="00537A10">
        <w:rPr>
          <w:rFonts w:ascii="Times New Roman" w:eastAsia="Times New Roman" w:hAnsi="Times New Roman" w:cs="Times New Roman"/>
          <w:sz w:val="24"/>
          <w:szCs w:val="24"/>
          <w:lang w:eastAsia="en-IN" w:bidi="mr-IN"/>
        </w:rPr>
        <w:t>immunostimulatory</w:t>
      </w:r>
      <w:proofErr w:type="spellEnd"/>
      <w:r w:rsidRPr="00537A10">
        <w:rPr>
          <w:rFonts w:ascii="Times New Roman" w:eastAsia="Times New Roman" w:hAnsi="Times New Roman" w:cs="Times New Roman"/>
          <w:sz w:val="24"/>
          <w:szCs w:val="24"/>
          <w:lang w:eastAsia="en-IN" w:bidi="mr-IN"/>
        </w:rPr>
        <w:t xml:space="preserve"> properties of prickly chaff flower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in </w:t>
      </w:r>
      <w:proofErr w:type="spellStart"/>
      <w:r w:rsidRPr="00537A10">
        <w:rPr>
          <w:rFonts w:ascii="Times New Roman" w:eastAsia="Times New Roman" w:hAnsi="Times New Roman" w:cs="Times New Roman"/>
          <w:sz w:val="24"/>
          <w:szCs w:val="24"/>
          <w:lang w:eastAsia="en-IN" w:bidi="mr-IN"/>
        </w:rPr>
        <w:t>rohu</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Labeo</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rohita</w:t>
      </w:r>
      <w:proofErr w:type="spellEnd"/>
      <w:r w:rsidRPr="00537A10">
        <w:rPr>
          <w:rFonts w:ascii="Times New Roman" w:eastAsia="Times New Roman" w:hAnsi="Times New Roman" w:cs="Times New Roman"/>
          <w:sz w:val="24"/>
          <w:szCs w:val="24"/>
          <w:lang w:eastAsia="en-IN" w:bidi="mr-IN"/>
        </w:rPr>
        <w:t xml:space="preserve">) fry in pond conditions. </w:t>
      </w:r>
      <w:r w:rsidRPr="00537A10">
        <w:rPr>
          <w:rFonts w:ascii="Times New Roman" w:eastAsia="Times New Roman" w:hAnsi="Times New Roman" w:cs="Times New Roman"/>
          <w:i/>
          <w:iCs/>
          <w:sz w:val="24"/>
          <w:szCs w:val="24"/>
          <w:lang w:eastAsia="en-IN" w:bidi="mr-IN"/>
        </w:rPr>
        <w:t>Aquaculture, 505</w:t>
      </w:r>
      <w:r w:rsidRPr="00537A10">
        <w:rPr>
          <w:rFonts w:ascii="Times New Roman" w:eastAsia="Times New Roman" w:hAnsi="Times New Roman" w:cs="Times New Roman"/>
          <w:sz w:val="24"/>
          <w:szCs w:val="24"/>
          <w:lang w:eastAsia="en-IN" w:bidi="mr-IN"/>
        </w:rPr>
        <w:t>, 183–189.</w:t>
      </w:r>
    </w:p>
    <w:p w14:paraId="7FE1C89C" w14:textId="3FD25522"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Shukla</w:t>
      </w:r>
      <w:proofErr w:type="spellEnd"/>
      <w:r w:rsidRPr="00537A10">
        <w:rPr>
          <w:rFonts w:ascii="Times New Roman" w:eastAsia="Times New Roman" w:hAnsi="Times New Roman" w:cs="Times New Roman"/>
          <w:sz w:val="24"/>
          <w:szCs w:val="24"/>
          <w:lang w:eastAsia="en-IN" w:bidi="mr-IN"/>
        </w:rPr>
        <w:t xml:space="preserve">, A., </w:t>
      </w:r>
      <w:proofErr w:type="spellStart"/>
      <w:r w:rsidRPr="00537A10">
        <w:rPr>
          <w:rFonts w:ascii="Times New Roman" w:eastAsia="Times New Roman" w:hAnsi="Times New Roman" w:cs="Times New Roman"/>
          <w:sz w:val="24"/>
          <w:szCs w:val="24"/>
          <w:lang w:eastAsia="en-IN" w:bidi="mr-IN"/>
        </w:rPr>
        <w:t>Garg</w:t>
      </w:r>
      <w:proofErr w:type="spellEnd"/>
      <w:r w:rsidRPr="00537A10">
        <w:rPr>
          <w:rFonts w:ascii="Times New Roman" w:eastAsia="Times New Roman" w:hAnsi="Times New Roman" w:cs="Times New Roman"/>
          <w:sz w:val="24"/>
          <w:szCs w:val="24"/>
          <w:lang w:eastAsia="en-IN" w:bidi="mr-IN"/>
        </w:rPr>
        <w:t xml:space="preserve">, S., </w:t>
      </w:r>
      <w:proofErr w:type="spellStart"/>
      <w:r w:rsidRPr="00537A10">
        <w:rPr>
          <w:rFonts w:ascii="Times New Roman" w:eastAsia="Times New Roman" w:hAnsi="Times New Roman" w:cs="Times New Roman"/>
          <w:sz w:val="24"/>
          <w:szCs w:val="24"/>
          <w:lang w:eastAsia="en-IN" w:bidi="mr-IN"/>
        </w:rPr>
        <w:t>Garg</w:t>
      </w:r>
      <w:proofErr w:type="spellEnd"/>
      <w:r w:rsidRPr="00537A10">
        <w:rPr>
          <w:rFonts w:ascii="Times New Roman" w:eastAsia="Times New Roman" w:hAnsi="Times New Roman" w:cs="Times New Roman"/>
          <w:sz w:val="24"/>
          <w:szCs w:val="24"/>
          <w:lang w:eastAsia="en-IN" w:bidi="mr-IN"/>
        </w:rPr>
        <w:t xml:space="preserve">, A., Singh, V., &amp; Jain, C. P. (2016). In vitro evaluation of </w:t>
      </w:r>
      <w:proofErr w:type="spellStart"/>
      <w:r w:rsidRPr="00537A10">
        <w:rPr>
          <w:rFonts w:ascii="Times New Roman" w:eastAsia="Times New Roman" w:hAnsi="Times New Roman" w:cs="Times New Roman"/>
          <w:sz w:val="24"/>
          <w:szCs w:val="24"/>
          <w:lang w:eastAsia="en-IN" w:bidi="mr-IN"/>
        </w:rPr>
        <w:t>antiasthmatic</w:t>
      </w:r>
      <w:proofErr w:type="spellEnd"/>
      <w:r w:rsidRPr="00537A10">
        <w:rPr>
          <w:rFonts w:ascii="Times New Roman" w:eastAsia="Times New Roman" w:hAnsi="Times New Roman" w:cs="Times New Roman"/>
          <w:sz w:val="24"/>
          <w:szCs w:val="24"/>
          <w:lang w:eastAsia="en-IN" w:bidi="mr-IN"/>
        </w:rPr>
        <w:t xml:space="preserve"> a</w:t>
      </w:r>
      <w:r w:rsidRPr="00537A10">
        <w:rPr>
          <w:rFonts w:ascii="Times New Roman" w:eastAsia="Times New Roman" w:hAnsi="Times New Roman" w:cs="Times New Roman"/>
          <w:sz w:val="24"/>
          <w:szCs w:val="24"/>
          <w:lang w:eastAsia="en-IN" w:bidi="mr-IN"/>
        </w:rPr>
        <w:t>c</w:t>
      </w:r>
      <w:r w:rsidRPr="00537A10">
        <w:rPr>
          <w:rFonts w:ascii="Times New Roman" w:eastAsia="Times New Roman" w:hAnsi="Times New Roman" w:cs="Times New Roman"/>
          <w:sz w:val="24"/>
          <w:szCs w:val="24"/>
          <w:lang w:eastAsia="en-IN" w:bidi="mr-IN"/>
        </w:rPr>
        <w:t xml:space="preserve">tivity of aerial parts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Asian Journal of Pharmacy and Pharmacology, 2</w:t>
      </w:r>
      <w:r w:rsidRPr="00537A10">
        <w:rPr>
          <w:rFonts w:ascii="Times New Roman" w:eastAsia="Times New Roman" w:hAnsi="Times New Roman" w:cs="Times New Roman"/>
          <w:sz w:val="24"/>
          <w:szCs w:val="24"/>
          <w:lang w:eastAsia="en-IN" w:bidi="mr-IN"/>
        </w:rPr>
        <w:t>(5), 128–131.</w:t>
      </w:r>
    </w:p>
    <w:p w14:paraId="13DA1444" w14:textId="254E5552"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Kamalakannan</w:t>
      </w:r>
      <w:proofErr w:type="spellEnd"/>
      <w:r w:rsidRPr="00537A10">
        <w:rPr>
          <w:rFonts w:ascii="Times New Roman" w:eastAsia="Times New Roman" w:hAnsi="Times New Roman" w:cs="Times New Roman"/>
          <w:sz w:val="24"/>
          <w:szCs w:val="24"/>
          <w:lang w:eastAsia="en-IN" w:bidi="mr-IN"/>
        </w:rPr>
        <w:t xml:space="preserve">, K., &amp; </w:t>
      </w:r>
      <w:proofErr w:type="spellStart"/>
      <w:r w:rsidRPr="00537A10">
        <w:rPr>
          <w:rFonts w:ascii="Times New Roman" w:eastAsia="Times New Roman" w:hAnsi="Times New Roman" w:cs="Times New Roman"/>
          <w:sz w:val="24"/>
          <w:szCs w:val="24"/>
          <w:lang w:eastAsia="en-IN" w:bidi="mr-IN"/>
        </w:rPr>
        <w:t>Balakrishnan</w:t>
      </w:r>
      <w:proofErr w:type="spellEnd"/>
      <w:r w:rsidRPr="00537A10">
        <w:rPr>
          <w:rFonts w:ascii="Times New Roman" w:eastAsia="Times New Roman" w:hAnsi="Times New Roman" w:cs="Times New Roman"/>
          <w:sz w:val="24"/>
          <w:szCs w:val="24"/>
          <w:lang w:eastAsia="en-IN" w:bidi="mr-IN"/>
        </w:rPr>
        <w:t xml:space="preserve">, V. (2009). </w:t>
      </w:r>
      <w:proofErr w:type="spellStart"/>
      <w:r w:rsidRPr="00537A10">
        <w:rPr>
          <w:rFonts w:ascii="Times New Roman" w:eastAsia="Times New Roman" w:hAnsi="Times New Roman" w:cs="Times New Roman"/>
          <w:sz w:val="24"/>
          <w:szCs w:val="24"/>
          <w:lang w:eastAsia="en-IN" w:bidi="mr-IN"/>
        </w:rPr>
        <w:t>Ethnobotanical</w:t>
      </w:r>
      <w:proofErr w:type="spellEnd"/>
      <w:r w:rsidRPr="00537A10">
        <w:rPr>
          <w:rFonts w:ascii="Times New Roman" w:eastAsia="Times New Roman" w:hAnsi="Times New Roman" w:cs="Times New Roman"/>
          <w:sz w:val="24"/>
          <w:szCs w:val="24"/>
          <w:lang w:eastAsia="en-IN" w:bidi="mr-IN"/>
        </w:rPr>
        <w:t xml:space="preserve"> studies on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proofErr w:type="gramStart"/>
      <w:r w:rsidRPr="00537A10">
        <w:rPr>
          <w:rFonts w:ascii="Times New Roman" w:eastAsia="Times New Roman" w:hAnsi="Times New Roman" w:cs="Times New Roman"/>
          <w:sz w:val="24"/>
          <w:szCs w:val="24"/>
          <w:lang w:eastAsia="en-IN" w:bidi="mr-IN"/>
        </w:rPr>
        <w:t>among</w:t>
      </w:r>
      <w:proofErr w:type="gramEnd"/>
      <w:r w:rsidRPr="00537A10">
        <w:rPr>
          <w:rFonts w:ascii="Times New Roman" w:eastAsia="Times New Roman" w:hAnsi="Times New Roman" w:cs="Times New Roman"/>
          <w:sz w:val="24"/>
          <w:szCs w:val="24"/>
          <w:lang w:eastAsia="en-IN" w:bidi="mr-IN"/>
        </w:rPr>
        <w:t xml:space="preserve"> the folk peoples of Tamil Nadu, South India. </w:t>
      </w:r>
      <w:r w:rsidRPr="00537A10">
        <w:rPr>
          <w:rFonts w:ascii="Times New Roman" w:eastAsia="Times New Roman" w:hAnsi="Times New Roman" w:cs="Times New Roman"/>
          <w:i/>
          <w:iCs/>
          <w:sz w:val="24"/>
          <w:szCs w:val="24"/>
          <w:lang w:eastAsia="en-IN" w:bidi="mr-IN"/>
        </w:rPr>
        <w:t>Journal of Phytology, 1</w:t>
      </w:r>
      <w:r w:rsidRPr="00537A10">
        <w:rPr>
          <w:rFonts w:ascii="Times New Roman" w:eastAsia="Times New Roman" w:hAnsi="Times New Roman" w:cs="Times New Roman"/>
          <w:sz w:val="24"/>
          <w:szCs w:val="24"/>
          <w:lang w:eastAsia="en-IN" w:bidi="mr-IN"/>
        </w:rPr>
        <w:t>(2).</w:t>
      </w:r>
    </w:p>
    <w:p w14:paraId="30483777" w14:textId="62F3F165"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Kale, R. N., </w:t>
      </w:r>
      <w:proofErr w:type="spellStart"/>
      <w:r w:rsidRPr="00537A10">
        <w:rPr>
          <w:rFonts w:ascii="Times New Roman" w:eastAsia="Times New Roman" w:hAnsi="Times New Roman" w:cs="Times New Roman"/>
          <w:sz w:val="24"/>
          <w:szCs w:val="24"/>
          <w:lang w:eastAsia="en-IN" w:bidi="mr-IN"/>
        </w:rPr>
        <w:t>Patil</w:t>
      </w:r>
      <w:proofErr w:type="spellEnd"/>
      <w:r w:rsidRPr="00537A10">
        <w:rPr>
          <w:rFonts w:ascii="Times New Roman" w:eastAsia="Times New Roman" w:hAnsi="Times New Roman" w:cs="Times New Roman"/>
          <w:sz w:val="24"/>
          <w:szCs w:val="24"/>
          <w:lang w:eastAsia="en-IN" w:bidi="mr-IN"/>
        </w:rPr>
        <w:t xml:space="preserve">, R. N., &amp; </w:t>
      </w:r>
      <w:proofErr w:type="spellStart"/>
      <w:r w:rsidRPr="00537A10">
        <w:rPr>
          <w:rFonts w:ascii="Times New Roman" w:eastAsia="Times New Roman" w:hAnsi="Times New Roman" w:cs="Times New Roman"/>
          <w:sz w:val="24"/>
          <w:szCs w:val="24"/>
          <w:lang w:eastAsia="en-IN" w:bidi="mr-IN"/>
        </w:rPr>
        <w:t>Patil</w:t>
      </w:r>
      <w:proofErr w:type="spellEnd"/>
      <w:r w:rsidRPr="00537A10">
        <w:rPr>
          <w:rFonts w:ascii="Times New Roman" w:eastAsia="Times New Roman" w:hAnsi="Times New Roman" w:cs="Times New Roman"/>
          <w:sz w:val="24"/>
          <w:szCs w:val="24"/>
          <w:lang w:eastAsia="en-IN" w:bidi="mr-IN"/>
        </w:rPr>
        <w:t xml:space="preserve">, R. Y. (2010). Asthma and herbal drugs. </w:t>
      </w:r>
      <w:r w:rsidRPr="00537A10">
        <w:rPr>
          <w:rFonts w:ascii="Times New Roman" w:eastAsia="Times New Roman" w:hAnsi="Times New Roman" w:cs="Times New Roman"/>
          <w:i/>
          <w:iCs/>
          <w:sz w:val="24"/>
          <w:szCs w:val="24"/>
          <w:lang w:eastAsia="en-IN" w:bidi="mr-IN"/>
        </w:rPr>
        <w:t>Pathophysiology, 20</w:t>
      </w:r>
      <w:r w:rsidRPr="00537A10">
        <w:rPr>
          <w:rFonts w:ascii="Times New Roman" w:eastAsia="Times New Roman" w:hAnsi="Times New Roman" w:cs="Times New Roman"/>
          <w:sz w:val="24"/>
          <w:szCs w:val="24"/>
          <w:lang w:eastAsia="en-IN" w:bidi="mr-IN"/>
        </w:rPr>
        <w:t>(4).</w:t>
      </w:r>
    </w:p>
    <w:p w14:paraId="5D84A400" w14:textId="633430B0"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Merish</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Essakkypandian</w:t>
      </w:r>
      <w:proofErr w:type="spellEnd"/>
      <w:r w:rsidRPr="00537A10">
        <w:rPr>
          <w:rFonts w:ascii="Times New Roman" w:eastAsia="Times New Roman" w:hAnsi="Times New Roman" w:cs="Times New Roman"/>
          <w:sz w:val="24"/>
          <w:szCs w:val="24"/>
          <w:lang w:eastAsia="en-IN" w:bidi="mr-IN"/>
        </w:rPr>
        <w:t>, G. (2020). Role of medicinal plants in the treatment of epilepsy: A sy</w:t>
      </w:r>
      <w:r w:rsidRPr="00537A10">
        <w:rPr>
          <w:rFonts w:ascii="Times New Roman" w:eastAsia="Times New Roman" w:hAnsi="Times New Roman" w:cs="Times New Roman"/>
          <w:sz w:val="24"/>
          <w:szCs w:val="24"/>
          <w:lang w:eastAsia="en-IN" w:bidi="mr-IN"/>
        </w:rPr>
        <w:t>s</w:t>
      </w:r>
      <w:r w:rsidRPr="00537A10">
        <w:rPr>
          <w:rFonts w:ascii="Times New Roman" w:eastAsia="Times New Roman" w:hAnsi="Times New Roman" w:cs="Times New Roman"/>
          <w:sz w:val="24"/>
          <w:szCs w:val="24"/>
          <w:lang w:eastAsia="en-IN" w:bidi="mr-IN"/>
        </w:rPr>
        <w:t xml:space="preserve">tematic review. </w:t>
      </w:r>
      <w:r w:rsidRPr="00537A10">
        <w:rPr>
          <w:rFonts w:ascii="Times New Roman" w:eastAsia="Times New Roman" w:hAnsi="Times New Roman" w:cs="Times New Roman"/>
          <w:i/>
          <w:iCs/>
          <w:sz w:val="24"/>
          <w:szCs w:val="24"/>
          <w:lang w:eastAsia="en-IN" w:bidi="mr-IN"/>
        </w:rPr>
        <w:t>Journal of Research in Biomedical Sciences, 3</w:t>
      </w:r>
      <w:r w:rsidRPr="00537A10">
        <w:rPr>
          <w:rFonts w:ascii="Times New Roman" w:eastAsia="Times New Roman" w:hAnsi="Times New Roman" w:cs="Times New Roman"/>
          <w:sz w:val="24"/>
          <w:szCs w:val="24"/>
          <w:lang w:eastAsia="en-IN" w:bidi="mr-IN"/>
        </w:rPr>
        <w:t>(1), 28–37.</w:t>
      </w:r>
    </w:p>
    <w:p w14:paraId="449470B0" w14:textId="2EC982FB"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Faheem</w:t>
      </w:r>
      <w:proofErr w:type="spellEnd"/>
      <w:r w:rsidRPr="00537A10">
        <w:rPr>
          <w:rFonts w:ascii="Times New Roman" w:eastAsia="Times New Roman" w:hAnsi="Times New Roman" w:cs="Times New Roman"/>
          <w:sz w:val="24"/>
          <w:szCs w:val="24"/>
          <w:lang w:eastAsia="en-IN" w:bidi="mr-IN"/>
        </w:rPr>
        <w:t xml:space="preserve">, M., </w:t>
      </w:r>
      <w:proofErr w:type="spellStart"/>
      <w:r w:rsidRPr="00537A10">
        <w:rPr>
          <w:rFonts w:ascii="Times New Roman" w:eastAsia="Times New Roman" w:hAnsi="Times New Roman" w:cs="Times New Roman"/>
          <w:sz w:val="24"/>
          <w:szCs w:val="24"/>
          <w:lang w:eastAsia="en-IN" w:bidi="mr-IN"/>
        </w:rPr>
        <w:t>Ameer</w:t>
      </w:r>
      <w:proofErr w:type="spellEnd"/>
      <w:r w:rsidRPr="00537A10">
        <w:rPr>
          <w:rFonts w:ascii="Times New Roman" w:eastAsia="Times New Roman" w:hAnsi="Times New Roman" w:cs="Times New Roman"/>
          <w:sz w:val="24"/>
          <w:szCs w:val="24"/>
          <w:lang w:eastAsia="en-IN" w:bidi="mr-IN"/>
        </w:rPr>
        <w:t xml:space="preserve">, S., Khan, A. W., </w:t>
      </w:r>
      <w:proofErr w:type="spellStart"/>
      <w:r w:rsidRPr="00537A10">
        <w:rPr>
          <w:rFonts w:ascii="Times New Roman" w:eastAsia="Times New Roman" w:hAnsi="Times New Roman" w:cs="Times New Roman"/>
          <w:sz w:val="24"/>
          <w:szCs w:val="24"/>
          <w:lang w:eastAsia="en-IN" w:bidi="mr-IN"/>
        </w:rPr>
        <w:t>Haseeb</w:t>
      </w:r>
      <w:proofErr w:type="spellEnd"/>
      <w:r w:rsidRPr="00537A10">
        <w:rPr>
          <w:rFonts w:ascii="Times New Roman" w:eastAsia="Times New Roman" w:hAnsi="Times New Roman" w:cs="Times New Roman"/>
          <w:sz w:val="24"/>
          <w:szCs w:val="24"/>
          <w:lang w:eastAsia="en-IN" w:bidi="mr-IN"/>
        </w:rPr>
        <w:t xml:space="preserve">, M., </w:t>
      </w:r>
      <w:proofErr w:type="spellStart"/>
      <w:r w:rsidRPr="00537A10">
        <w:rPr>
          <w:rFonts w:ascii="Times New Roman" w:eastAsia="Times New Roman" w:hAnsi="Times New Roman" w:cs="Times New Roman"/>
          <w:sz w:val="24"/>
          <w:szCs w:val="24"/>
          <w:lang w:eastAsia="en-IN" w:bidi="mr-IN"/>
        </w:rPr>
        <w:t>Raza</w:t>
      </w:r>
      <w:proofErr w:type="spellEnd"/>
      <w:r w:rsidRPr="00537A10">
        <w:rPr>
          <w:rFonts w:ascii="Times New Roman" w:eastAsia="Times New Roman" w:hAnsi="Times New Roman" w:cs="Times New Roman"/>
          <w:sz w:val="24"/>
          <w:szCs w:val="24"/>
          <w:lang w:eastAsia="en-IN" w:bidi="mr-IN"/>
        </w:rPr>
        <w:t xml:space="preserve">, Q., Shah, F. A., </w:t>
      </w:r>
      <w:proofErr w:type="spellStart"/>
      <w:r w:rsidRPr="00537A10">
        <w:rPr>
          <w:rFonts w:ascii="Times New Roman" w:eastAsia="Times New Roman" w:hAnsi="Times New Roman" w:cs="Times New Roman"/>
          <w:sz w:val="24"/>
          <w:szCs w:val="24"/>
          <w:lang w:eastAsia="en-IN" w:bidi="mr-IN"/>
        </w:rPr>
        <w:t>Khusro</w:t>
      </w:r>
      <w:proofErr w:type="spellEnd"/>
      <w:r w:rsidRPr="00537A10">
        <w:rPr>
          <w:rFonts w:ascii="Times New Roman" w:eastAsia="Times New Roman" w:hAnsi="Times New Roman" w:cs="Times New Roman"/>
          <w:sz w:val="24"/>
          <w:szCs w:val="24"/>
          <w:lang w:eastAsia="en-IN" w:bidi="mr-IN"/>
        </w:rPr>
        <w:t xml:space="preserve">, A., </w:t>
      </w:r>
      <w:proofErr w:type="spellStart"/>
      <w:r w:rsidRPr="00537A10">
        <w:rPr>
          <w:rFonts w:ascii="Times New Roman" w:eastAsia="Times New Roman" w:hAnsi="Times New Roman" w:cs="Times New Roman"/>
          <w:sz w:val="24"/>
          <w:szCs w:val="24"/>
          <w:lang w:eastAsia="en-IN" w:bidi="mr-IN"/>
        </w:rPr>
        <w:t>Aarti</w:t>
      </w:r>
      <w:proofErr w:type="spellEnd"/>
      <w:r w:rsidRPr="00537A10">
        <w:rPr>
          <w:rFonts w:ascii="Times New Roman" w:eastAsia="Times New Roman" w:hAnsi="Times New Roman" w:cs="Times New Roman"/>
          <w:sz w:val="24"/>
          <w:szCs w:val="24"/>
          <w:lang w:eastAsia="en-IN" w:bidi="mr-IN"/>
        </w:rPr>
        <w:t xml:space="preserve">, C., </w:t>
      </w:r>
      <w:proofErr w:type="spellStart"/>
      <w:r w:rsidRPr="00537A10">
        <w:rPr>
          <w:rFonts w:ascii="Times New Roman" w:eastAsia="Times New Roman" w:hAnsi="Times New Roman" w:cs="Times New Roman"/>
          <w:sz w:val="24"/>
          <w:szCs w:val="24"/>
          <w:lang w:eastAsia="en-IN" w:bidi="mr-IN"/>
        </w:rPr>
        <w:t>S</w:t>
      </w:r>
      <w:r w:rsidRPr="00537A10">
        <w:rPr>
          <w:rFonts w:ascii="Times New Roman" w:eastAsia="Times New Roman" w:hAnsi="Times New Roman" w:cs="Times New Roman"/>
          <w:sz w:val="24"/>
          <w:szCs w:val="24"/>
          <w:lang w:eastAsia="en-IN" w:bidi="mr-IN"/>
        </w:rPr>
        <w:t>a</w:t>
      </w:r>
      <w:r w:rsidRPr="00537A10">
        <w:rPr>
          <w:rFonts w:ascii="Times New Roman" w:eastAsia="Times New Roman" w:hAnsi="Times New Roman" w:cs="Times New Roman"/>
          <w:sz w:val="24"/>
          <w:szCs w:val="24"/>
          <w:lang w:eastAsia="en-IN" w:bidi="mr-IN"/>
        </w:rPr>
        <w:t>hibzada</w:t>
      </w:r>
      <w:proofErr w:type="spellEnd"/>
      <w:r w:rsidRPr="00537A10">
        <w:rPr>
          <w:rFonts w:ascii="Times New Roman" w:eastAsia="Times New Roman" w:hAnsi="Times New Roman" w:cs="Times New Roman"/>
          <w:sz w:val="24"/>
          <w:szCs w:val="24"/>
          <w:lang w:eastAsia="en-IN" w:bidi="mr-IN"/>
        </w:rPr>
        <w:t xml:space="preserve">, M. U., </w:t>
      </w:r>
      <w:proofErr w:type="spellStart"/>
      <w:r w:rsidRPr="00537A10">
        <w:rPr>
          <w:rFonts w:ascii="Times New Roman" w:eastAsia="Times New Roman" w:hAnsi="Times New Roman" w:cs="Times New Roman"/>
          <w:sz w:val="24"/>
          <w:szCs w:val="24"/>
          <w:lang w:eastAsia="en-IN" w:bidi="mr-IN"/>
        </w:rPr>
        <w:t>Batiha</w:t>
      </w:r>
      <w:proofErr w:type="spellEnd"/>
      <w:r w:rsidRPr="00537A10">
        <w:rPr>
          <w:rFonts w:ascii="Times New Roman" w:eastAsia="Times New Roman" w:hAnsi="Times New Roman" w:cs="Times New Roman"/>
          <w:sz w:val="24"/>
          <w:szCs w:val="24"/>
          <w:lang w:eastAsia="en-IN" w:bidi="mr-IN"/>
        </w:rPr>
        <w:t xml:space="preserve">, G. E., &amp; </w:t>
      </w:r>
      <w:proofErr w:type="spellStart"/>
      <w:r w:rsidRPr="00537A10">
        <w:rPr>
          <w:rFonts w:ascii="Times New Roman" w:eastAsia="Times New Roman" w:hAnsi="Times New Roman" w:cs="Times New Roman"/>
          <w:sz w:val="24"/>
          <w:szCs w:val="24"/>
          <w:lang w:eastAsia="en-IN" w:bidi="mr-IN"/>
        </w:rPr>
        <w:t>Koirala</w:t>
      </w:r>
      <w:proofErr w:type="spellEnd"/>
      <w:r w:rsidRPr="00537A10">
        <w:rPr>
          <w:rFonts w:ascii="Times New Roman" w:eastAsia="Times New Roman" w:hAnsi="Times New Roman" w:cs="Times New Roman"/>
          <w:sz w:val="24"/>
          <w:szCs w:val="24"/>
          <w:lang w:eastAsia="en-IN" w:bidi="mr-IN"/>
        </w:rPr>
        <w:t xml:space="preserve">, N. (2022). A comprehensive review on antiepileptic properties of medicinal plants. </w:t>
      </w:r>
      <w:r w:rsidRPr="00537A10">
        <w:rPr>
          <w:rFonts w:ascii="Times New Roman" w:eastAsia="Times New Roman" w:hAnsi="Times New Roman" w:cs="Times New Roman"/>
          <w:i/>
          <w:iCs/>
          <w:sz w:val="24"/>
          <w:szCs w:val="24"/>
          <w:lang w:eastAsia="en-IN" w:bidi="mr-IN"/>
        </w:rPr>
        <w:t>Arabian Journal of Chemistry, 15</w:t>
      </w:r>
      <w:r w:rsidRPr="00537A10">
        <w:rPr>
          <w:rFonts w:ascii="Times New Roman" w:eastAsia="Times New Roman" w:hAnsi="Times New Roman" w:cs="Times New Roman"/>
          <w:sz w:val="24"/>
          <w:szCs w:val="24"/>
          <w:lang w:eastAsia="en-IN" w:bidi="mr-IN"/>
        </w:rPr>
        <w:t>(1), 103478.</w:t>
      </w:r>
    </w:p>
    <w:p w14:paraId="0DB3DDDE" w14:textId="6A88E29A"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Viswanatha</w:t>
      </w:r>
      <w:proofErr w:type="spellEnd"/>
      <w:r w:rsidRPr="00537A10">
        <w:rPr>
          <w:rFonts w:ascii="Times New Roman" w:eastAsia="Times New Roman" w:hAnsi="Times New Roman" w:cs="Times New Roman"/>
          <w:sz w:val="24"/>
          <w:szCs w:val="24"/>
          <w:lang w:eastAsia="en-IN" w:bidi="mr-IN"/>
        </w:rPr>
        <w:t xml:space="preserve">, G. L., </w:t>
      </w:r>
      <w:proofErr w:type="spellStart"/>
      <w:r w:rsidRPr="00537A10">
        <w:rPr>
          <w:rFonts w:ascii="Times New Roman" w:eastAsia="Times New Roman" w:hAnsi="Times New Roman" w:cs="Times New Roman"/>
          <w:sz w:val="24"/>
          <w:szCs w:val="24"/>
          <w:lang w:eastAsia="en-IN" w:bidi="mr-IN"/>
        </w:rPr>
        <w:t>Venkataranganna</w:t>
      </w:r>
      <w:proofErr w:type="spellEnd"/>
      <w:r w:rsidRPr="00537A10">
        <w:rPr>
          <w:rFonts w:ascii="Times New Roman" w:eastAsia="Times New Roman" w:hAnsi="Times New Roman" w:cs="Times New Roman"/>
          <w:sz w:val="24"/>
          <w:szCs w:val="24"/>
          <w:lang w:eastAsia="en-IN" w:bidi="mr-IN"/>
        </w:rPr>
        <w:t xml:space="preserve">, M. V., Prasad, N. B., &amp; </w:t>
      </w:r>
      <w:proofErr w:type="spellStart"/>
      <w:r w:rsidRPr="00537A10">
        <w:rPr>
          <w:rFonts w:ascii="Times New Roman" w:eastAsia="Times New Roman" w:hAnsi="Times New Roman" w:cs="Times New Roman"/>
          <w:sz w:val="24"/>
          <w:szCs w:val="24"/>
          <w:lang w:eastAsia="en-IN" w:bidi="mr-IN"/>
        </w:rPr>
        <w:t>Godavarthi</w:t>
      </w:r>
      <w:proofErr w:type="spellEnd"/>
      <w:r w:rsidRPr="00537A10">
        <w:rPr>
          <w:rFonts w:ascii="Times New Roman" w:eastAsia="Times New Roman" w:hAnsi="Times New Roman" w:cs="Times New Roman"/>
          <w:sz w:val="24"/>
          <w:szCs w:val="24"/>
          <w:lang w:eastAsia="en-IN" w:bidi="mr-IN"/>
        </w:rPr>
        <w:t xml:space="preserve">, A. (2017).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attenuates epilepsy in experimental animals: Possible involvement of </w:t>
      </w:r>
      <w:proofErr w:type="spellStart"/>
      <w:r w:rsidRPr="00537A10">
        <w:rPr>
          <w:rFonts w:ascii="Times New Roman" w:eastAsia="Times New Roman" w:hAnsi="Times New Roman" w:cs="Times New Roman"/>
          <w:sz w:val="24"/>
          <w:szCs w:val="24"/>
          <w:lang w:eastAsia="en-IN" w:bidi="mr-IN"/>
        </w:rPr>
        <w:t>GABAergic</w:t>
      </w:r>
      <w:proofErr w:type="spellEnd"/>
      <w:r w:rsidRPr="00537A10">
        <w:rPr>
          <w:rFonts w:ascii="Times New Roman" w:eastAsia="Times New Roman" w:hAnsi="Times New Roman" w:cs="Times New Roman"/>
          <w:sz w:val="24"/>
          <w:szCs w:val="24"/>
          <w:lang w:eastAsia="en-IN" w:bidi="mr-IN"/>
        </w:rPr>
        <w:t xml:space="preserve"> mechanism. </w:t>
      </w:r>
      <w:r w:rsidRPr="00537A10">
        <w:rPr>
          <w:rFonts w:ascii="Times New Roman" w:eastAsia="Times New Roman" w:hAnsi="Times New Roman" w:cs="Times New Roman"/>
          <w:i/>
          <w:iCs/>
          <w:sz w:val="24"/>
          <w:szCs w:val="24"/>
          <w:lang w:eastAsia="en-IN" w:bidi="mr-IN"/>
        </w:rPr>
        <w:t>Metabolic Brain Disease, 32</w:t>
      </w:r>
      <w:r w:rsidRPr="00537A10">
        <w:rPr>
          <w:rFonts w:ascii="Times New Roman" w:eastAsia="Times New Roman" w:hAnsi="Times New Roman" w:cs="Times New Roman"/>
          <w:sz w:val="24"/>
          <w:szCs w:val="24"/>
          <w:lang w:eastAsia="en-IN" w:bidi="mr-IN"/>
        </w:rPr>
        <w:t>, 867–879.</w:t>
      </w:r>
    </w:p>
    <w:p w14:paraId="48533D87" w14:textId="435E9BC8"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Singh, R. K., </w:t>
      </w:r>
      <w:proofErr w:type="spellStart"/>
      <w:r w:rsidRPr="00537A10">
        <w:rPr>
          <w:rFonts w:ascii="Times New Roman" w:eastAsia="Times New Roman" w:hAnsi="Times New Roman" w:cs="Times New Roman"/>
          <w:sz w:val="24"/>
          <w:szCs w:val="24"/>
          <w:lang w:eastAsia="en-IN" w:bidi="mr-IN"/>
        </w:rPr>
        <w:t>Verma</w:t>
      </w:r>
      <w:proofErr w:type="spellEnd"/>
      <w:r w:rsidRPr="00537A10">
        <w:rPr>
          <w:rFonts w:ascii="Times New Roman" w:eastAsia="Times New Roman" w:hAnsi="Times New Roman" w:cs="Times New Roman"/>
          <w:sz w:val="24"/>
          <w:szCs w:val="24"/>
          <w:lang w:eastAsia="en-IN" w:bidi="mr-IN"/>
        </w:rPr>
        <w:t xml:space="preserve">, P. K., Kumar, A., Kumar, S., &amp; </w:t>
      </w:r>
      <w:proofErr w:type="spellStart"/>
      <w:r w:rsidRPr="00537A10">
        <w:rPr>
          <w:rFonts w:ascii="Times New Roman" w:eastAsia="Times New Roman" w:hAnsi="Times New Roman" w:cs="Times New Roman"/>
          <w:sz w:val="24"/>
          <w:szCs w:val="24"/>
          <w:lang w:eastAsia="en-IN" w:bidi="mr-IN"/>
        </w:rPr>
        <w:t>Acharya</w:t>
      </w:r>
      <w:proofErr w:type="spellEnd"/>
      <w:r w:rsidRPr="00537A10">
        <w:rPr>
          <w:rFonts w:ascii="Times New Roman" w:eastAsia="Times New Roman" w:hAnsi="Times New Roman" w:cs="Times New Roman"/>
          <w:sz w:val="24"/>
          <w:szCs w:val="24"/>
          <w:lang w:eastAsia="en-IN" w:bidi="mr-IN"/>
        </w:rPr>
        <w:t xml:space="preserve">, A. (2021).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leaf e</w:t>
      </w:r>
      <w:r w:rsidRPr="00537A10">
        <w:rPr>
          <w:rFonts w:ascii="Times New Roman" w:eastAsia="Times New Roman" w:hAnsi="Times New Roman" w:cs="Times New Roman"/>
          <w:sz w:val="24"/>
          <w:szCs w:val="24"/>
          <w:lang w:eastAsia="en-IN" w:bidi="mr-IN"/>
        </w:rPr>
        <w:t>x</w:t>
      </w:r>
      <w:r w:rsidRPr="00537A10">
        <w:rPr>
          <w:rFonts w:ascii="Times New Roman" w:eastAsia="Times New Roman" w:hAnsi="Times New Roman" w:cs="Times New Roman"/>
          <w:sz w:val="24"/>
          <w:szCs w:val="24"/>
          <w:lang w:eastAsia="en-IN" w:bidi="mr-IN"/>
        </w:rPr>
        <w:t xml:space="preserve">tract induced anticancer effects on Dalton’s lymphoma via regulation of PKCα </w:t>
      </w:r>
      <w:proofErr w:type="spellStart"/>
      <w:r w:rsidRPr="00537A10">
        <w:rPr>
          <w:rFonts w:ascii="Times New Roman" w:eastAsia="Times New Roman" w:hAnsi="Times New Roman" w:cs="Times New Roman"/>
          <w:sz w:val="24"/>
          <w:szCs w:val="24"/>
          <w:lang w:eastAsia="en-IN" w:bidi="mr-IN"/>
        </w:rPr>
        <w:t>signaling</w:t>
      </w:r>
      <w:proofErr w:type="spellEnd"/>
      <w:r w:rsidRPr="00537A10">
        <w:rPr>
          <w:rFonts w:ascii="Times New Roman" w:eastAsia="Times New Roman" w:hAnsi="Times New Roman" w:cs="Times New Roman"/>
          <w:sz w:val="24"/>
          <w:szCs w:val="24"/>
          <w:lang w:eastAsia="en-IN" w:bidi="mr-IN"/>
        </w:rPr>
        <w:t xml:space="preserve"> pathway and mitochondrial apoptosis. </w:t>
      </w:r>
      <w:r w:rsidRPr="00537A10">
        <w:rPr>
          <w:rFonts w:ascii="Times New Roman" w:eastAsia="Times New Roman" w:hAnsi="Times New Roman" w:cs="Times New Roman"/>
          <w:i/>
          <w:iCs/>
          <w:sz w:val="24"/>
          <w:szCs w:val="24"/>
          <w:lang w:eastAsia="en-IN" w:bidi="mr-IN"/>
        </w:rPr>
        <w:t xml:space="preserve">Journal of </w:t>
      </w:r>
      <w:proofErr w:type="spellStart"/>
      <w:r w:rsidRPr="00537A10">
        <w:rPr>
          <w:rFonts w:ascii="Times New Roman" w:eastAsia="Times New Roman" w:hAnsi="Times New Roman" w:cs="Times New Roman"/>
          <w:i/>
          <w:iCs/>
          <w:sz w:val="24"/>
          <w:szCs w:val="24"/>
          <w:lang w:eastAsia="en-IN" w:bidi="mr-IN"/>
        </w:rPr>
        <w:t>Ethnopharmacology</w:t>
      </w:r>
      <w:proofErr w:type="spellEnd"/>
      <w:r w:rsidRPr="00537A10">
        <w:rPr>
          <w:rFonts w:ascii="Times New Roman" w:eastAsia="Times New Roman" w:hAnsi="Times New Roman" w:cs="Times New Roman"/>
          <w:i/>
          <w:iCs/>
          <w:sz w:val="24"/>
          <w:szCs w:val="24"/>
          <w:lang w:eastAsia="en-IN" w:bidi="mr-IN"/>
        </w:rPr>
        <w:t>, 274</w:t>
      </w:r>
      <w:r w:rsidRPr="00537A10">
        <w:rPr>
          <w:rFonts w:ascii="Times New Roman" w:eastAsia="Times New Roman" w:hAnsi="Times New Roman" w:cs="Times New Roman"/>
          <w:sz w:val="24"/>
          <w:szCs w:val="24"/>
          <w:lang w:eastAsia="en-IN" w:bidi="mr-IN"/>
        </w:rPr>
        <w:t>, 114060.</w:t>
      </w:r>
    </w:p>
    <w:p w14:paraId="3C6C4081" w14:textId="25247BDF"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Subbarayan</w:t>
      </w:r>
      <w:proofErr w:type="spellEnd"/>
      <w:r w:rsidRPr="00537A10">
        <w:rPr>
          <w:rFonts w:ascii="Times New Roman" w:eastAsia="Times New Roman" w:hAnsi="Times New Roman" w:cs="Times New Roman"/>
          <w:sz w:val="24"/>
          <w:szCs w:val="24"/>
          <w:lang w:eastAsia="en-IN" w:bidi="mr-IN"/>
        </w:rPr>
        <w:t xml:space="preserve">, P. R., </w:t>
      </w:r>
      <w:proofErr w:type="spellStart"/>
      <w:r w:rsidRPr="00537A10">
        <w:rPr>
          <w:rFonts w:ascii="Times New Roman" w:eastAsia="Times New Roman" w:hAnsi="Times New Roman" w:cs="Times New Roman"/>
          <w:sz w:val="24"/>
          <w:szCs w:val="24"/>
          <w:lang w:eastAsia="en-IN" w:bidi="mr-IN"/>
        </w:rPr>
        <w:t>Sarkar</w:t>
      </w:r>
      <w:proofErr w:type="spellEnd"/>
      <w:r w:rsidRPr="00537A10">
        <w:rPr>
          <w:rFonts w:ascii="Times New Roman" w:eastAsia="Times New Roman" w:hAnsi="Times New Roman" w:cs="Times New Roman"/>
          <w:sz w:val="24"/>
          <w:szCs w:val="24"/>
          <w:lang w:eastAsia="en-IN" w:bidi="mr-IN"/>
        </w:rPr>
        <w:t xml:space="preserve">, M., </w:t>
      </w:r>
      <w:proofErr w:type="spellStart"/>
      <w:r w:rsidRPr="00537A10">
        <w:rPr>
          <w:rFonts w:ascii="Times New Roman" w:eastAsia="Times New Roman" w:hAnsi="Times New Roman" w:cs="Times New Roman"/>
          <w:sz w:val="24"/>
          <w:szCs w:val="24"/>
          <w:lang w:eastAsia="en-IN" w:bidi="mr-IN"/>
        </w:rPr>
        <w:t>Impellizzeri</w:t>
      </w:r>
      <w:proofErr w:type="spellEnd"/>
      <w:r w:rsidRPr="00537A10">
        <w:rPr>
          <w:rFonts w:ascii="Times New Roman" w:eastAsia="Times New Roman" w:hAnsi="Times New Roman" w:cs="Times New Roman"/>
          <w:sz w:val="24"/>
          <w:szCs w:val="24"/>
          <w:lang w:eastAsia="en-IN" w:bidi="mr-IN"/>
        </w:rPr>
        <w:t xml:space="preserve">, S., </w:t>
      </w:r>
      <w:proofErr w:type="spellStart"/>
      <w:r w:rsidRPr="00537A10">
        <w:rPr>
          <w:rFonts w:ascii="Times New Roman" w:eastAsia="Times New Roman" w:hAnsi="Times New Roman" w:cs="Times New Roman"/>
          <w:sz w:val="24"/>
          <w:szCs w:val="24"/>
          <w:lang w:eastAsia="en-IN" w:bidi="mr-IN"/>
        </w:rPr>
        <w:t>Raymo</w:t>
      </w:r>
      <w:proofErr w:type="spellEnd"/>
      <w:r w:rsidRPr="00537A10">
        <w:rPr>
          <w:rFonts w:ascii="Times New Roman" w:eastAsia="Times New Roman" w:hAnsi="Times New Roman" w:cs="Times New Roman"/>
          <w:sz w:val="24"/>
          <w:szCs w:val="24"/>
          <w:lang w:eastAsia="en-IN" w:bidi="mr-IN"/>
        </w:rPr>
        <w:t xml:space="preserve">, F., </w:t>
      </w:r>
      <w:proofErr w:type="spellStart"/>
      <w:r w:rsidRPr="00537A10">
        <w:rPr>
          <w:rFonts w:ascii="Times New Roman" w:eastAsia="Times New Roman" w:hAnsi="Times New Roman" w:cs="Times New Roman"/>
          <w:sz w:val="24"/>
          <w:szCs w:val="24"/>
          <w:lang w:eastAsia="en-IN" w:bidi="mr-IN"/>
        </w:rPr>
        <w:t>Lokeshwar</w:t>
      </w:r>
      <w:proofErr w:type="spellEnd"/>
      <w:r w:rsidRPr="00537A10">
        <w:rPr>
          <w:rFonts w:ascii="Times New Roman" w:eastAsia="Times New Roman" w:hAnsi="Times New Roman" w:cs="Times New Roman"/>
          <w:sz w:val="24"/>
          <w:szCs w:val="24"/>
          <w:lang w:eastAsia="en-IN" w:bidi="mr-IN"/>
        </w:rPr>
        <w:t xml:space="preserve">, B. L., Kumar, P., </w:t>
      </w:r>
      <w:proofErr w:type="spellStart"/>
      <w:r w:rsidRPr="00537A10">
        <w:rPr>
          <w:rFonts w:ascii="Times New Roman" w:eastAsia="Times New Roman" w:hAnsi="Times New Roman" w:cs="Times New Roman"/>
          <w:sz w:val="24"/>
          <w:szCs w:val="24"/>
          <w:lang w:eastAsia="en-IN" w:bidi="mr-IN"/>
        </w:rPr>
        <w:t>Agarwal</w:t>
      </w:r>
      <w:proofErr w:type="spellEnd"/>
      <w:r w:rsidRPr="00537A10">
        <w:rPr>
          <w:rFonts w:ascii="Times New Roman" w:eastAsia="Times New Roman" w:hAnsi="Times New Roman" w:cs="Times New Roman"/>
          <w:sz w:val="24"/>
          <w:szCs w:val="24"/>
          <w:lang w:eastAsia="en-IN" w:bidi="mr-IN"/>
        </w:rPr>
        <w:t xml:space="preserve">, R. P., &amp; </w:t>
      </w:r>
      <w:proofErr w:type="spellStart"/>
      <w:r w:rsidRPr="00537A10">
        <w:rPr>
          <w:rFonts w:ascii="Times New Roman" w:eastAsia="Times New Roman" w:hAnsi="Times New Roman" w:cs="Times New Roman"/>
          <w:sz w:val="24"/>
          <w:szCs w:val="24"/>
          <w:lang w:eastAsia="en-IN" w:bidi="mr-IN"/>
        </w:rPr>
        <w:t>Ardalan</w:t>
      </w:r>
      <w:proofErr w:type="spellEnd"/>
      <w:r w:rsidRPr="00537A10">
        <w:rPr>
          <w:rFonts w:ascii="Times New Roman" w:eastAsia="Times New Roman" w:hAnsi="Times New Roman" w:cs="Times New Roman"/>
          <w:sz w:val="24"/>
          <w:szCs w:val="24"/>
          <w:lang w:eastAsia="en-IN" w:bidi="mr-IN"/>
        </w:rPr>
        <w:t xml:space="preserve">, B. (2010). Anti-proliferative and anti-cancer properties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Specific inhibitory activity against pancreatic cancer cells. </w:t>
      </w:r>
      <w:r w:rsidRPr="00537A10">
        <w:rPr>
          <w:rFonts w:ascii="Times New Roman" w:eastAsia="Times New Roman" w:hAnsi="Times New Roman" w:cs="Times New Roman"/>
          <w:i/>
          <w:iCs/>
          <w:sz w:val="24"/>
          <w:szCs w:val="24"/>
          <w:lang w:eastAsia="en-IN" w:bidi="mr-IN"/>
        </w:rPr>
        <w:t xml:space="preserve">Journal of </w:t>
      </w:r>
      <w:proofErr w:type="spellStart"/>
      <w:r w:rsidRPr="00537A10">
        <w:rPr>
          <w:rFonts w:ascii="Times New Roman" w:eastAsia="Times New Roman" w:hAnsi="Times New Roman" w:cs="Times New Roman"/>
          <w:i/>
          <w:iCs/>
          <w:sz w:val="24"/>
          <w:szCs w:val="24"/>
          <w:lang w:eastAsia="en-IN" w:bidi="mr-IN"/>
        </w:rPr>
        <w:t>Ethnopharmacology</w:t>
      </w:r>
      <w:proofErr w:type="spellEnd"/>
      <w:r w:rsidRPr="00537A10">
        <w:rPr>
          <w:rFonts w:ascii="Times New Roman" w:eastAsia="Times New Roman" w:hAnsi="Times New Roman" w:cs="Times New Roman"/>
          <w:i/>
          <w:iCs/>
          <w:sz w:val="24"/>
          <w:szCs w:val="24"/>
          <w:lang w:eastAsia="en-IN" w:bidi="mr-IN"/>
        </w:rPr>
        <w:t>, 131</w:t>
      </w:r>
      <w:r w:rsidRPr="00537A10">
        <w:rPr>
          <w:rFonts w:ascii="Times New Roman" w:eastAsia="Times New Roman" w:hAnsi="Times New Roman" w:cs="Times New Roman"/>
          <w:sz w:val="24"/>
          <w:szCs w:val="24"/>
          <w:lang w:eastAsia="en-IN" w:bidi="mr-IN"/>
        </w:rPr>
        <w:t>(1), 78–82.</w:t>
      </w:r>
    </w:p>
    <w:p w14:paraId="1FF37440" w14:textId="2D14B6CF"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Arora</w:t>
      </w:r>
      <w:proofErr w:type="spellEnd"/>
      <w:r w:rsidRPr="00537A10">
        <w:rPr>
          <w:rFonts w:ascii="Times New Roman" w:eastAsia="Times New Roman" w:hAnsi="Times New Roman" w:cs="Times New Roman"/>
          <w:sz w:val="24"/>
          <w:szCs w:val="24"/>
          <w:lang w:eastAsia="en-IN" w:bidi="mr-IN"/>
        </w:rPr>
        <w:t xml:space="preserve">, S., &amp; </w:t>
      </w:r>
      <w:proofErr w:type="spellStart"/>
      <w:r w:rsidRPr="00537A10">
        <w:rPr>
          <w:rFonts w:ascii="Times New Roman" w:eastAsia="Times New Roman" w:hAnsi="Times New Roman" w:cs="Times New Roman"/>
          <w:sz w:val="24"/>
          <w:szCs w:val="24"/>
          <w:lang w:eastAsia="en-IN" w:bidi="mr-IN"/>
        </w:rPr>
        <w:t>Tandon</w:t>
      </w:r>
      <w:proofErr w:type="spellEnd"/>
      <w:r w:rsidRPr="00537A10">
        <w:rPr>
          <w:rFonts w:ascii="Times New Roman" w:eastAsia="Times New Roman" w:hAnsi="Times New Roman" w:cs="Times New Roman"/>
          <w:sz w:val="24"/>
          <w:szCs w:val="24"/>
          <w:lang w:eastAsia="en-IN" w:bidi="mr-IN"/>
        </w:rPr>
        <w:t xml:space="preserve">, S. (2014).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root extracts induce human colon cancer cell (C</w:t>
      </w:r>
      <w:r w:rsidRPr="00537A10">
        <w:rPr>
          <w:rFonts w:ascii="Times New Roman" w:eastAsia="Times New Roman" w:hAnsi="Times New Roman" w:cs="Times New Roman"/>
          <w:sz w:val="24"/>
          <w:szCs w:val="24"/>
          <w:lang w:eastAsia="en-IN" w:bidi="mr-IN"/>
        </w:rPr>
        <w:t>O</w:t>
      </w:r>
      <w:r w:rsidRPr="00537A10">
        <w:rPr>
          <w:rFonts w:ascii="Times New Roman" w:eastAsia="Times New Roman" w:hAnsi="Times New Roman" w:cs="Times New Roman"/>
          <w:sz w:val="24"/>
          <w:szCs w:val="24"/>
          <w:lang w:eastAsia="en-IN" w:bidi="mr-IN"/>
        </w:rPr>
        <w:t xml:space="preserve">LO-205) death by triggering the mitochondrial apoptosis pathway and S phase cell cycle arrest. </w:t>
      </w:r>
      <w:r w:rsidRPr="00537A10">
        <w:rPr>
          <w:rFonts w:ascii="Times New Roman" w:eastAsia="Times New Roman" w:hAnsi="Times New Roman" w:cs="Times New Roman"/>
          <w:i/>
          <w:iCs/>
          <w:sz w:val="24"/>
          <w:szCs w:val="24"/>
          <w:lang w:eastAsia="en-IN" w:bidi="mr-IN"/>
        </w:rPr>
        <w:t>The Sc</w:t>
      </w:r>
      <w:r w:rsidRPr="00537A10">
        <w:rPr>
          <w:rFonts w:ascii="Times New Roman" w:eastAsia="Times New Roman" w:hAnsi="Times New Roman" w:cs="Times New Roman"/>
          <w:i/>
          <w:iCs/>
          <w:sz w:val="24"/>
          <w:szCs w:val="24"/>
          <w:lang w:eastAsia="en-IN" w:bidi="mr-IN"/>
        </w:rPr>
        <w:t>i</w:t>
      </w:r>
      <w:r w:rsidRPr="00537A10">
        <w:rPr>
          <w:rFonts w:ascii="Times New Roman" w:eastAsia="Times New Roman" w:hAnsi="Times New Roman" w:cs="Times New Roman"/>
          <w:i/>
          <w:iCs/>
          <w:sz w:val="24"/>
          <w:szCs w:val="24"/>
          <w:lang w:eastAsia="en-IN" w:bidi="mr-IN"/>
        </w:rPr>
        <w:t>entific World Journal, 2014</w:t>
      </w:r>
      <w:r w:rsidRPr="00537A10">
        <w:rPr>
          <w:rFonts w:ascii="Times New Roman" w:eastAsia="Times New Roman" w:hAnsi="Times New Roman" w:cs="Times New Roman"/>
          <w:sz w:val="24"/>
          <w:szCs w:val="24"/>
          <w:lang w:eastAsia="en-IN" w:bidi="mr-IN"/>
        </w:rPr>
        <w:t>.</w:t>
      </w:r>
    </w:p>
    <w:p w14:paraId="59BF777E" w14:textId="1FAD8B4C"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Omidiani</w:t>
      </w:r>
      <w:proofErr w:type="spellEnd"/>
      <w:r w:rsidRPr="00537A10">
        <w:rPr>
          <w:rFonts w:ascii="Times New Roman" w:eastAsia="Times New Roman" w:hAnsi="Times New Roman" w:cs="Times New Roman"/>
          <w:sz w:val="24"/>
          <w:szCs w:val="24"/>
          <w:lang w:eastAsia="en-IN" w:bidi="mr-IN"/>
        </w:rPr>
        <w:t xml:space="preserve">, N., </w:t>
      </w:r>
      <w:proofErr w:type="spellStart"/>
      <w:r w:rsidRPr="00537A10">
        <w:rPr>
          <w:rFonts w:ascii="Times New Roman" w:eastAsia="Times New Roman" w:hAnsi="Times New Roman" w:cs="Times New Roman"/>
          <w:sz w:val="24"/>
          <w:szCs w:val="24"/>
          <w:lang w:eastAsia="en-IN" w:bidi="mr-IN"/>
        </w:rPr>
        <w:t>Datkhile</w:t>
      </w:r>
      <w:proofErr w:type="spellEnd"/>
      <w:r w:rsidRPr="00537A10">
        <w:rPr>
          <w:rFonts w:ascii="Times New Roman" w:eastAsia="Times New Roman" w:hAnsi="Times New Roman" w:cs="Times New Roman"/>
          <w:sz w:val="24"/>
          <w:szCs w:val="24"/>
          <w:lang w:eastAsia="en-IN" w:bidi="mr-IN"/>
        </w:rPr>
        <w:t xml:space="preserve">, K. D., &amp; </w:t>
      </w:r>
      <w:proofErr w:type="spellStart"/>
      <w:r w:rsidRPr="00537A10">
        <w:rPr>
          <w:rFonts w:ascii="Times New Roman" w:eastAsia="Times New Roman" w:hAnsi="Times New Roman" w:cs="Times New Roman"/>
          <w:sz w:val="24"/>
          <w:szCs w:val="24"/>
          <w:lang w:eastAsia="en-IN" w:bidi="mr-IN"/>
        </w:rPr>
        <w:t>Barmukh</w:t>
      </w:r>
      <w:proofErr w:type="spellEnd"/>
      <w:r w:rsidRPr="00537A10">
        <w:rPr>
          <w:rFonts w:ascii="Times New Roman" w:eastAsia="Times New Roman" w:hAnsi="Times New Roman" w:cs="Times New Roman"/>
          <w:sz w:val="24"/>
          <w:szCs w:val="24"/>
          <w:lang w:eastAsia="en-IN" w:bidi="mr-IN"/>
        </w:rPr>
        <w:t xml:space="preserve">, R. B. (2020). Anticancer potentials of leaf, stem, and root extracts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 </w:t>
      </w:r>
      <w:proofErr w:type="spellStart"/>
      <w:r w:rsidRPr="00537A10">
        <w:rPr>
          <w:rFonts w:ascii="Times New Roman" w:eastAsia="Times New Roman" w:hAnsi="Times New Roman" w:cs="Times New Roman"/>
          <w:i/>
          <w:iCs/>
          <w:sz w:val="24"/>
          <w:szCs w:val="24"/>
          <w:lang w:eastAsia="en-IN" w:bidi="mr-IN"/>
        </w:rPr>
        <w:t>Notulae</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Scientia</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Biologicae</w:t>
      </w:r>
      <w:proofErr w:type="spellEnd"/>
      <w:r w:rsidRPr="00537A10">
        <w:rPr>
          <w:rFonts w:ascii="Times New Roman" w:eastAsia="Times New Roman" w:hAnsi="Times New Roman" w:cs="Times New Roman"/>
          <w:i/>
          <w:iCs/>
          <w:sz w:val="24"/>
          <w:szCs w:val="24"/>
          <w:lang w:eastAsia="en-IN" w:bidi="mr-IN"/>
        </w:rPr>
        <w:t>, 12</w:t>
      </w:r>
      <w:r w:rsidRPr="00537A10">
        <w:rPr>
          <w:rFonts w:ascii="Times New Roman" w:eastAsia="Times New Roman" w:hAnsi="Times New Roman" w:cs="Times New Roman"/>
          <w:sz w:val="24"/>
          <w:szCs w:val="24"/>
          <w:lang w:eastAsia="en-IN" w:bidi="mr-IN"/>
        </w:rPr>
        <w:t>(3), 546–555.</w:t>
      </w:r>
    </w:p>
    <w:p w14:paraId="2157F81D" w14:textId="02663205"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Geetha</w:t>
      </w:r>
      <w:proofErr w:type="spellEnd"/>
      <w:r w:rsidRPr="00537A10">
        <w:rPr>
          <w:rFonts w:ascii="Times New Roman" w:eastAsia="Times New Roman" w:hAnsi="Times New Roman" w:cs="Times New Roman"/>
          <w:sz w:val="24"/>
          <w:szCs w:val="24"/>
          <w:lang w:eastAsia="en-IN" w:bidi="mr-IN"/>
        </w:rPr>
        <w:t xml:space="preserve">, P., Narayanan, K. R., &amp; </w:t>
      </w:r>
      <w:proofErr w:type="spellStart"/>
      <w:r w:rsidRPr="00537A10">
        <w:rPr>
          <w:rFonts w:ascii="Times New Roman" w:eastAsia="Times New Roman" w:hAnsi="Times New Roman" w:cs="Times New Roman"/>
          <w:sz w:val="24"/>
          <w:szCs w:val="24"/>
          <w:lang w:eastAsia="en-IN" w:bidi="mr-IN"/>
        </w:rPr>
        <w:t>Murugesan</w:t>
      </w:r>
      <w:proofErr w:type="spellEnd"/>
      <w:r w:rsidRPr="00537A10">
        <w:rPr>
          <w:rFonts w:ascii="Times New Roman" w:eastAsia="Times New Roman" w:hAnsi="Times New Roman" w:cs="Times New Roman"/>
          <w:sz w:val="24"/>
          <w:szCs w:val="24"/>
          <w:lang w:eastAsia="en-IN" w:bidi="mr-IN"/>
        </w:rPr>
        <w:t xml:space="preserve">, A. G. (2010). Screening the anti-cancerous efficacy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proofErr w:type="gramStart"/>
      <w:r w:rsidRPr="00537A10">
        <w:rPr>
          <w:rFonts w:ascii="Times New Roman" w:eastAsia="Times New Roman" w:hAnsi="Times New Roman" w:cs="Times New Roman"/>
          <w:sz w:val="24"/>
          <w:szCs w:val="24"/>
          <w:lang w:eastAsia="en-IN" w:bidi="mr-IN"/>
        </w:rPr>
        <w:t>using</w:t>
      </w:r>
      <w:proofErr w:type="gramEnd"/>
      <w:r w:rsidRPr="00537A10">
        <w:rPr>
          <w:rFonts w:ascii="Times New Roman" w:eastAsia="Times New Roman" w:hAnsi="Times New Roman" w:cs="Times New Roman"/>
          <w:sz w:val="24"/>
          <w:szCs w:val="24"/>
          <w:lang w:eastAsia="en-IN" w:bidi="mr-IN"/>
        </w:rPr>
        <w:t xml:space="preserve"> animal model Swiss albino mice. </w:t>
      </w:r>
      <w:r w:rsidRPr="00537A10">
        <w:rPr>
          <w:rFonts w:ascii="Times New Roman" w:eastAsia="Times New Roman" w:hAnsi="Times New Roman" w:cs="Times New Roman"/>
          <w:i/>
          <w:iCs/>
          <w:sz w:val="24"/>
          <w:szCs w:val="24"/>
          <w:lang w:eastAsia="en-IN" w:bidi="mr-IN"/>
        </w:rPr>
        <w:t>Journal of Biomedical Science R</w:t>
      </w:r>
      <w:r w:rsidRPr="00537A10">
        <w:rPr>
          <w:rFonts w:ascii="Times New Roman" w:eastAsia="Times New Roman" w:hAnsi="Times New Roman" w:cs="Times New Roman"/>
          <w:i/>
          <w:iCs/>
          <w:sz w:val="24"/>
          <w:szCs w:val="24"/>
          <w:lang w:eastAsia="en-IN" w:bidi="mr-IN"/>
        </w:rPr>
        <w:t>e</w:t>
      </w:r>
      <w:r w:rsidRPr="00537A10">
        <w:rPr>
          <w:rFonts w:ascii="Times New Roman" w:eastAsia="Times New Roman" w:hAnsi="Times New Roman" w:cs="Times New Roman"/>
          <w:i/>
          <w:iCs/>
          <w:sz w:val="24"/>
          <w:szCs w:val="24"/>
          <w:lang w:eastAsia="en-IN" w:bidi="mr-IN"/>
        </w:rPr>
        <w:t>search, 2</w:t>
      </w:r>
      <w:r w:rsidRPr="00537A10">
        <w:rPr>
          <w:rFonts w:ascii="Times New Roman" w:eastAsia="Times New Roman" w:hAnsi="Times New Roman" w:cs="Times New Roman"/>
          <w:sz w:val="24"/>
          <w:szCs w:val="24"/>
          <w:lang w:eastAsia="en-IN" w:bidi="mr-IN"/>
        </w:rPr>
        <w:t>(4), 231–235.</w:t>
      </w:r>
    </w:p>
    <w:p w14:paraId="46D6341F" w14:textId="0228B883"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Ojha</w:t>
      </w:r>
      <w:proofErr w:type="spellEnd"/>
      <w:r w:rsidRPr="00537A10">
        <w:rPr>
          <w:rFonts w:ascii="Times New Roman" w:eastAsia="Times New Roman" w:hAnsi="Times New Roman" w:cs="Times New Roman"/>
          <w:sz w:val="24"/>
          <w:szCs w:val="24"/>
          <w:lang w:eastAsia="en-IN" w:bidi="mr-IN"/>
        </w:rPr>
        <w:t xml:space="preserve">, D. I., &amp; Singh, G. U. (1968). </w:t>
      </w:r>
      <w:proofErr w:type="spellStart"/>
      <w:r w:rsidRPr="00537A10">
        <w:rPr>
          <w:rFonts w:ascii="Times New Roman" w:eastAsia="Times New Roman" w:hAnsi="Times New Roman" w:cs="Times New Roman"/>
          <w:sz w:val="24"/>
          <w:szCs w:val="24"/>
          <w:lang w:eastAsia="en-IN" w:bidi="mr-IN"/>
        </w:rPr>
        <w:t>Apamarga</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in the treatment of </w:t>
      </w:r>
      <w:proofErr w:type="spellStart"/>
      <w:r w:rsidRPr="00537A10">
        <w:rPr>
          <w:rFonts w:ascii="Times New Roman" w:eastAsia="Times New Roman" w:hAnsi="Times New Roman" w:cs="Times New Roman"/>
          <w:sz w:val="24"/>
          <w:szCs w:val="24"/>
          <w:lang w:eastAsia="en-IN" w:bidi="mr-IN"/>
        </w:rPr>
        <w:t>lepromatous</w:t>
      </w:r>
      <w:proofErr w:type="spellEnd"/>
      <w:r w:rsidRPr="00537A10">
        <w:rPr>
          <w:rFonts w:ascii="Times New Roman" w:eastAsia="Times New Roman" w:hAnsi="Times New Roman" w:cs="Times New Roman"/>
          <w:sz w:val="24"/>
          <w:szCs w:val="24"/>
          <w:lang w:eastAsia="en-IN" w:bidi="mr-IN"/>
        </w:rPr>
        <w:t xml:space="preserve"> le</w:t>
      </w:r>
      <w:r w:rsidRPr="00537A10">
        <w:rPr>
          <w:rFonts w:ascii="Times New Roman" w:eastAsia="Times New Roman" w:hAnsi="Times New Roman" w:cs="Times New Roman"/>
          <w:sz w:val="24"/>
          <w:szCs w:val="24"/>
          <w:lang w:eastAsia="en-IN" w:bidi="mr-IN"/>
        </w:rPr>
        <w:t>p</w:t>
      </w:r>
      <w:r w:rsidRPr="00537A10">
        <w:rPr>
          <w:rFonts w:ascii="Times New Roman" w:eastAsia="Times New Roman" w:hAnsi="Times New Roman" w:cs="Times New Roman"/>
          <w:sz w:val="24"/>
          <w:szCs w:val="24"/>
          <w:lang w:eastAsia="en-IN" w:bidi="mr-IN"/>
        </w:rPr>
        <w:t xml:space="preserve">rosy. </w:t>
      </w:r>
      <w:r w:rsidRPr="00537A10">
        <w:rPr>
          <w:rFonts w:ascii="Times New Roman" w:eastAsia="Times New Roman" w:hAnsi="Times New Roman" w:cs="Times New Roman"/>
          <w:i/>
          <w:iCs/>
          <w:sz w:val="24"/>
          <w:szCs w:val="24"/>
          <w:lang w:eastAsia="en-IN" w:bidi="mr-IN"/>
        </w:rPr>
        <w:t>Leprosy Review, 39</w:t>
      </w:r>
      <w:r w:rsidRPr="00537A10">
        <w:rPr>
          <w:rFonts w:ascii="Times New Roman" w:eastAsia="Times New Roman" w:hAnsi="Times New Roman" w:cs="Times New Roman"/>
          <w:sz w:val="24"/>
          <w:szCs w:val="24"/>
          <w:lang w:eastAsia="en-IN" w:bidi="mr-IN"/>
        </w:rPr>
        <w:t>, 23–30.</w:t>
      </w:r>
    </w:p>
    <w:p w14:paraId="229A5CF5" w14:textId="46342141"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r w:rsidRPr="00537A10">
        <w:rPr>
          <w:rFonts w:ascii="Times New Roman" w:eastAsia="Times New Roman" w:hAnsi="Times New Roman" w:cs="Times New Roman"/>
          <w:sz w:val="24"/>
          <w:szCs w:val="24"/>
          <w:lang w:eastAsia="en-IN" w:bidi="mr-IN"/>
        </w:rPr>
        <w:t xml:space="preserve">Sharma, A. K. (2013). Medicinal properties of </w:t>
      </w:r>
      <w:proofErr w:type="spellStart"/>
      <w:r w:rsidRPr="00537A10">
        <w:rPr>
          <w:rFonts w:ascii="Times New Roman" w:eastAsia="Times New Roman" w:hAnsi="Times New Roman" w:cs="Times New Roman"/>
          <w:sz w:val="24"/>
          <w:szCs w:val="24"/>
          <w:lang w:eastAsia="en-IN" w:bidi="mr-IN"/>
        </w:rPr>
        <w:t>Apamarg</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r w:rsidRPr="00537A10">
        <w:rPr>
          <w:rFonts w:ascii="Times New Roman" w:eastAsia="Times New Roman" w:hAnsi="Times New Roman" w:cs="Times New Roman"/>
          <w:i/>
          <w:iCs/>
          <w:sz w:val="24"/>
          <w:szCs w:val="24"/>
          <w:lang w:eastAsia="en-IN" w:bidi="mr-IN"/>
        </w:rPr>
        <w:t xml:space="preserve">International Journal of </w:t>
      </w:r>
      <w:proofErr w:type="spellStart"/>
      <w:r w:rsidRPr="00537A10">
        <w:rPr>
          <w:rFonts w:ascii="Times New Roman" w:eastAsia="Times New Roman" w:hAnsi="Times New Roman" w:cs="Times New Roman"/>
          <w:i/>
          <w:iCs/>
          <w:sz w:val="24"/>
          <w:szCs w:val="24"/>
          <w:lang w:eastAsia="en-IN" w:bidi="mr-IN"/>
        </w:rPr>
        <w:t>Ayurvedic</w:t>
      </w:r>
      <w:proofErr w:type="spellEnd"/>
      <w:r w:rsidRPr="00537A10">
        <w:rPr>
          <w:rFonts w:ascii="Times New Roman" w:eastAsia="Times New Roman" w:hAnsi="Times New Roman" w:cs="Times New Roman"/>
          <w:i/>
          <w:iCs/>
          <w:sz w:val="24"/>
          <w:szCs w:val="24"/>
          <w:lang w:eastAsia="en-IN" w:bidi="mr-IN"/>
        </w:rPr>
        <w:t xml:space="preserve"> and </w:t>
      </w:r>
      <w:proofErr w:type="spellStart"/>
      <w:r w:rsidRPr="00537A10">
        <w:rPr>
          <w:rFonts w:ascii="Times New Roman" w:eastAsia="Times New Roman" w:hAnsi="Times New Roman" w:cs="Times New Roman"/>
          <w:i/>
          <w:iCs/>
          <w:sz w:val="24"/>
          <w:szCs w:val="24"/>
          <w:lang w:eastAsia="en-IN" w:bidi="mr-IN"/>
        </w:rPr>
        <w:t>Pharma</w:t>
      </w:r>
      <w:proofErr w:type="spellEnd"/>
      <w:r w:rsidRPr="00537A10">
        <w:rPr>
          <w:rFonts w:ascii="Times New Roman" w:eastAsia="Times New Roman" w:hAnsi="Times New Roman" w:cs="Times New Roman"/>
          <w:i/>
          <w:iCs/>
          <w:sz w:val="24"/>
          <w:szCs w:val="24"/>
          <w:lang w:eastAsia="en-IN" w:bidi="mr-IN"/>
        </w:rPr>
        <w:t xml:space="preserve"> Research, 1</w:t>
      </w:r>
      <w:r w:rsidRPr="00537A10">
        <w:rPr>
          <w:rFonts w:ascii="Times New Roman" w:eastAsia="Times New Roman" w:hAnsi="Times New Roman" w:cs="Times New Roman"/>
          <w:sz w:val="24"/>
          <w:szCs w:val="24"/>
          <w:lang w:eastAsia="en-IN" w:bidi="mr-IN"/>
        </w:rPr>
        <w:t>(3), 4–12.</w:t>
      </w:r>
    </w:p>
    <w:p w14:paraId="16ECF8BA" w14:textId="1A514C07" w:rsidR="002723D7" w:rsidRPr="00537A10" w:rsidRDefault="002723D7" w:rsidP="00537A10">
      <w:pPr>
        <w:pStyle w:val="ListParagraph"/>
        <w:numPr>
          <w:ilvl w:val="0"/>
          <w:numId w:val="5"/>
        </w:numPr>
        <w:suppressAutoHyphens w:val="0"/>
        <w:spacing w:after="0" w:line="240" w:lineRule="auto"/>
        <w:rPr>
          <w:rFonts w:ascii="Times New Roman" w:eastAsia="Times New Roman" w:hAnsi="Times New Roman" w:cs="Times New Roman"/>
          <w:sz w:val="24"/>
          <w:szCs w:val="24"/>
          <w:lang w:eastAsia="en-IN" w:bidi="mr-IN"/>
        </w:rPr>
      </w:pPr>
      <w:proofErr w:type="spellStart"/>
      <w:r w:rsidRPr="00537A10">
        <w:rPr>
          <w:rFonts w:ascii="Times New Roman" w:eastAsia="Times New Roman" w:hAnsi="Times New Roman" w:cs="Times New Roman"/>
          <w:sz w:val="24"/>
          <w:szCs w:val="24"/>
          <w:lang w:eastAsia="en-IN" w:bidi="mr-IN"/>
        </w:rPr>
        <w:t>Khetade</w:t>
      </w:r>
      <w:proofErr w:type="spellEnd"/>
      <w:r w:rsidRPr="00537A10">
        <w:rPr>
          <w:rFonts w:ascii="Times New Roman" w:eastAsia="Times New Roman" w:hAnsi="Times New Roman" w:cs="Times New Roman"/>
          <w:sz w:val="24"/>
          <w:szCs w:val="24"/>
          <w:lang w:eastAsia="en-IN" w:bidi="mr-IN"/>
        </w:rPr>
        <w:t xml:space="preserve">, R., Gupta, N., </w:t>
      </w:r>
      <w:proofErr w:type="spellStart"/>
      <w:r w:rsidRPr="00537A10">
        <w:rPr>
          <w:rFonts w:ascii="Times New Roman" w:eastAsia="Times New Roman" w:hAnsi="Times New Roman" w:cs="Times New Roman"/>
          <w:sz w:val="24"/>
          <w:szCs w:val="24"/>
          <w:lang w:eastAsia="en-IN" w:bidi="mr-IN"/>
        </w:rPr>
        <w:t>Ramteke</w:t>
      </w:r>
      <w:proofErr w:type="spellEnd"/>
      <w:r w:rsidRPr="00537A10">
        <w:rPr>
          <w:rFonts w:ascii="Times New Roman" w:eastAsia="Times New Roman" w:hAnsi="Times New Roman" w:cs="Times New Roman"/>
          <w:sz w:val="24"/>
          <w:szCs w:val="24"/>
          <w:lang w:eastAsia="en-IN" w:bidi="mr-IN"/>
        </w:rPr>
        <w:t xml:space="preserve">, A., &amp; </w:t>
      </w:r>
      <w:proofErr w:type="spellStart"/>
      <w:r w:rsidRPr="00537A10">
        <w:rPr>
          <w:rFonts w:ascii="Times New Roman" w:eastAsia="Times New Roman" w:hAnsi="Times New Roman" w:cs="Times New Roman"/>
          <w:sz w:val="24"/>
          <w:szCs w:val="24"/>
          <w:lang w:eastAsia="en-IN" w:bidi="mr-IN"/>
        </w:rPr>
        <w:t>Umekar</w:t>
      </w:r>
      <w:proofErr w:type="spellEnd"/>
      <w:r w:rsidRPr="00537A10">
        <w:rPr>
          <w:rFonts w:ascii="Times New Roman" w:eastAsia="Times New Roman" w:hAnsi="Times New Roman" w:cs="Times New Roman"/>
          <w:sz w:val="24"/>
          <w:szCs w:val="24"/>
          <w:lang w:eastAsia="en-IN" w:bidi="mr-IN"/>
        </w:rPr>
        <w:t xml:space="preserve">, M. J. (2019). A review biological activity of </w:t>
      </w:r>
      <w:proofErr w:type="spellStart"/>
      <w:r w:rsidRPr="00537A10">
        <w:rPr>
          <w:rFonts w:ascii="Times New Roman" w:eastAsia="Times New Roman" w:hAnsi="Times New Roman" w:cs="Times New Roman"/>
          <w:i/>
          <w:iCs/>
          <w:sz w:val="24"/>
          <w:szCs w:val="24"/>
          <w:lang w:eastAsia="en-IN" w:bidi="mr-IN"/>
        </w:rPr>
        <w:t>Ach</w:t>
      </w:r>
      <w:r w:rsidRPr="00537A10">
        <w:rPr>
          <w:rFonts w:ascii="Times New Roman" w:eastAsia="Times New Roman" w:hAnsi="Times New Roman" w:cs="Times New Roman"/>
          <w:i/>
          <w:iCs/>
          <w:sz w:val="24"/>
          <w:szCs w:val="24"/>
          <w:lang w:eastAsia="en-IN" w:bidi="mr-IN"/>
        </w:rPr>
        <w:t>y</w:t>
      </w:r>
      <w:r w:rsidRPr="00537A10">
        <w:rPr>
          <w:rFonts w:ascii="Times New Roman" w:eastAsia="Times New Roman" w:hAnsi="Times New Roman" w:cs="Times New Roman"/>
          <w:i/>
          <w:iCs/>
          <w:sz w:val="24"/>
          <w:szCs w:val="24"/>
          <w:lang w:eastAsia="en-IN" w:bidi="mr-IN"/>
        </w:rPr>
        <w:t>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Linn. </w:t>
      </w:r>
      <w:proofErr w:type="gramStart"/>
      <w:r w:rsidRPr="00537A10">
        <w:rPr>
          <w:rFonts w:ascii="Times New Roman" w:eastAsia="Times New Roman" w:hAnsi="Times New Roman" w:cs="Times New Roman"/>
          <w:sz w:val="24"/>
          <w:szCs w:val="24"/>
          <w:lang w:eastAsia="en-IN" w:bidi="mr-IN"/>
        </w:rPr>
        <w:t>and</w:t>
      </w:r>
      <w:proofErr w:type="gram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phytoconstituents</w:t>
      </w:r>
      <w:proofErr w:type="spellEnd"/>
      <w:r w:rsidRPr="00537A10">
        <w:rPr>
          <w:rFonts w:ascii="Times New Roman" w:eastAsia="Times New Roman" w:hAnsi="Times New Roman" w:cs="Times New Roman"/>
          <w:sz w:val="24"/>
          <w:szCs w:val="24"/>
          <w:lang w:eastAsia="en-IN" w:bidi="mr-IN"/>
        </w:rPr>
        <w:t xml:space="preserve">. </w:t>
      </w:r>
      <w:r w:rsidRPr="00537A10">
        <w:rPr>
          <w:rFonts w:ascii="Times New Roman" w:eastAsia="Times New Roman" w:hAnsi="Times New Roman" w:cs="Times New Roman"/>
          <w:i/>
          <w:iCs/>
          <w:sz w:val="24"/>
          <w:szCs w:val="24"/>
          <w:lang w:eastAsia="en-IN" w:bidi="mr-IN"/>
        </w:rPr>
        <w:t>World Journal of Pharmaceutical Research, 8</w:t>
      </w:r>
      <w:r w:rsidRPr="00537A10">
        <w:rPr>
          <w:rFonts w:ascii="Times New Roman" w:eastAsia="Times New Roman" w:hAnsi="Times New Roman" w:cs="Times New Roman"/>
          <w:sz w:val="24"/>
          <w:szCs w:val="24"/>
          <w:lang w:eastAsia="en-IN" w:bidi="mr-IN"/>
        </w:rPr>
        <w:t>(12), 257–279.</w:t>
      </w:r>
    </w:p>
    <w:p w14:paraId="71B013BD" w14:textId="173A024A" w:rsidR="001A6AD7" w:rsidRPr="00537A10" w:rsidRDefault="002723D7" w:rsidP="00537A10">
      <w:pPr>
        <w:pStyle w:val="ListParagraph"/>
        <w:numPr>
          <w:ilvl w:val="0"/>
          <w:numId w:val="5"/>
        </w:numPr>
        <w:spacing w:line="240" w:lineRule="auto"/>
        <w:jc w:val="both"/>
        <w:rPr>
          <w:rFonts w:ascii="Times New Roman" w:hAnsi="Times New Roman" w:cs="Times New Roman"/>
          <w:sz w:val="24"/>
          <w:szCs w:val="24"/>
        </w:rPr>
      </w:pPr>
      <w:r w:rsidRPr="00537A10">
        <w:rPr>
          <w:rFonts w:ascii="Times New Roman" w:eastAsia="Times New Roman" w:hAnsi="Times New Roman" w:cs="Times New Roman"/>
          <w:sz w:val="24"/>
          <w:szCs w:val="24"/>
          <w:lang w:eastAsia="en-IN" w:bidi="mr-IN"/>
        </w:rPr>
        <w:t>Khan, A. V., &amp; Khan, A. A. (</w:t>
      </w:r>
      <w:proofErr w:type="spellStart"/>
      <w:r w:rsidRPr="00537A10">
        <w:rPr>
          <w:rFonts w:ascii="Times New Roman" w:eastAsia="Times New Roman" w:hAnsi="Times New Roman" w:cs="Times New Roman"/>
          <w:sz w:val="24"/>
          <w:szCs w:val="24"/>
          <w:lang w:eastAsia="en-IN" w:bidi="mr-IN"/>
        </w:rPr>
        <w:t>n.d.</w:t>
      </w:r>
      <w:proofErr w:type="spellEnd"/>
      <w:r w:rsidRPr="00537A10">
        <w:rPr>
          <w:rFonts w:ascii="Times New Roman" w:eastAsia="Times New Roman" w:hAnsi="Times New Roman" w:cs="Times New Roman"/>
          <w:sz w:val="24"/>
          <w:szCs w:val="24"/>
          <w:lang w:eastAsia="en-IN" w:bidi="mr-IN"/>
        </w:rPr>
        <w:t xml:space="preserve">). </w:t>
      </w:r>
      <w:proofErr w:type="spellStart"/>
      <w:r w:rsidRPr="00537A10">
        <w:rPr>
          <w:rFonts w:ascii="Times New Roman" w:eastAsia="Times New Roman" w:hAnsi="Times New Roman" w:cs="Times New Roman"/>
          <w:sz w:val="24"/>
          <w:szCs w:val="24"/>
          <w:lang w:eastAsia="en-IN" w:bidi="mr-IN"/>
        </w:rPr>
        <w:t>Ethnomedicinal</w:t>
      </w:r>
      <w:proofErr w:type="spellEnd"/>
      <w:r w:rsidRPr="00537A10">
        <w:rPr>
          <w:rFonts w:ascii="Times New Roman" w:eastAsia="Times New Roman" w:hAnsi="Times New Roman" w:cs="Times New Roman"/>
          <w:sz w:val="24"/>
          <w:szCs w:val="24"/>
          <w:lang w:eastAsia="en-IN" w:bidi="mr-IN"/>
        </w:rPr>
        <w:t xml:space="preserve"> uses of </w:t>
      </w:r>
      <w:proofErr w:type="spellStart"/>
      <w:r w:rsidRPr="00537A10">
        <w:rPr>
          <w:rFonts w:ascii="Times New Roman" w:eastAsia="Times New Roman" w:hAnsi="Times New Roman" w:cs="Times New Roman"/>
          <w:i/>
          <w:iCs/>
          <w:sz w:val="24"/>
          <w:szCs w:val="24"/>
          <w:lang w:eastAsia="en-IN" w:bidi="mr-IN"/>
        </w:rPr>
        <w:t>Achyranthes</w:t>
      </w:r>
      <w:proofErr w:type="spellEnd"/>
      <w:r w:rsidRPr="00537A10">
        <w:rPr>
          <w:rFonts w:ascii="Times New Roman" w:eastAsia="Times New Roman" w:hAnsi="Times New Roman" w:cs="Times New Roman"/>
          <w:i/>
          <w:iCs/>
          <w:sz w:val="24"/>
          <w:szCs w:val="24"/>
          <w:lang w:eastAsia="en-IN" w:bidi="mr-IN"/>
        </w:rPr>
        <w:t xml:space="preserve"> </w:t>
      </w:r>
      <w:proofErr w:type="spellStart"/>
      <w:r w:rsidRPr="00537A10">
        <w:rPr>
          <w:rFonts w:ascii="Times New Roman" w:eastAsia="Times New Roman" w:hAnsi="Times New Roman" w:cs="Times New Roman"/>
          <w:i/>
          <w:iCs/>
          <w:sz w:val="24"/>
          <w:szCs w:val="24"/>
          <w:lang w:eastAsia="en-IN" w:bidi="mr-IN"/>
        </w:rPr>
        <w:t>aspera</w:t>
      </w:r>
      <w:proofErr w:type="spellEnd"/>
      <w:r w:rsidRPr="00537A10">
        <w:rPr>
          <w:rFonts w:ascii="Times New Roman" w:eastAsia="Times New Roman" w:hAnsi="Times New Roman" w:cs="Times New Roman"/>
          <w:sz w:val="24"/>
          <w:szCs w:val="24"/>
          <w:lang w:eastAsia="en-IN" w:bidi="mr-IN"/>
        </w:rPr>
        <w:t xml:space="preserve"> L. (</w:t>
      </w:r>
      <w:proofErr w:type="spellStart"/>
      <w:r w:rsidRPr="00537A10">
        <w:rPr>
          <w:rFonts w:ascii="Times New Roman" w:eastAsia="Times New Roman" w:hAnsi="Times New Roman" w:cs="Times New Roman"/>
          <w:sz w:val="24"/>
          <w:szCs w:val="24"/>
          <w:lang w:eastAsia="en-IN" w:bidi="mr-IN"/>
        </w:rPr>
        <w:t>Amaranthaceae</w:t>
      </w:r>
      <w:proofErr w:type="spellEnd"/>
      <w:r w:rsidRPr="00537A10">
        <w:rPr>
          <w:rFonts w:ascii="Times New Roman" w:eastAsia="Times New Roman" w:hAnsi="Times New Roman" w:cs="Times New Roman"/>
          <w:sz w:val="24"/>
          <w:szCs w:val="24"/>
          <w:lang w:eastAsia="en-IN" w:bidi="mr-IN"/>
        </w:rPr>
        <w:t>) in management of gynaecological disorders in Western Uttar Pradesh, India.</w:t>
      </w:r>
    </w:p>
    <w:p w14:paraId="0AF220EA" w14:textId="77777777" w:rsidR="001A6AD7" w:rsidRPr="00537A10" w:rsidRDefault="001A6AD7" w:rsidP="00537A10">
      <w:pPr>
        <w:spacing w:line="240" w:lineRule="auto"/>
        <w:jc w:val="both"/>
        <w:rPr>
          <w:rFonts w:ascii="Times New Roman" w:hAnsi="Times New Roman" w:cs="Times New Roman"/>
          <w:sz w:val="24"/>
          <w:szCs w:val="24"/>
        </w:rPr>
      </w:pPr>
    </w:p>
    <w:p w14:paraId="7C2485CC" w14:textId="614D62A6" w:rsidR="0041110B" w:rsidRPr="00537A10" w:rsidRDefault="0041110B" w:rsidP="00537A10">
      <w:pPr>
        <w:spacing w:line="240" w:lineRule="auto"/>
        <w:jc w:val="both"/>
        <w:rPr>
          <w:rFonts w:ascii="Times New Roman" w:hAnsi="Times New Roman" w:cs="Times New Roman"/>
          <w:sz w:val="24"/>
          <w:szCs w:val="24"/>
        </w:rPr>
      </w:pPr>
    </w:p>
    <w:tbl>
      <w:tblPr>
        <w:tblStyle w:val="TableGrid"/>
        <w:tblW w:w="8649" w:type="dxa"/>
        <w:tblInd w:w="-289" w:type="dxa"/>
        <w:tblLayout w:type="fixed"/>
        <w:tblLook w:val="04A0" w:firstRow="1" w:lastRow="0" w:firstColumn="1" w:lastColumn="0" w:noHBand="0" w:noVBand="1"/>
      </w:tblPr>
      <w:tblGrid>
        <w:gridCol w:w="711"/>
        <w:gridCol w:w="1842"/>
        <w:gridCol w:w="1701"/>
        <w:gridCol w:w="1134"/>
        <w:gridCol w:w="1277"/>
        <w:gridCol w:w="1984"/>
      </w:tblGrid>
      <w:tr w:rsidR="00074184" w:rsidRPr="00537A10" w14:paraId="6D9B2171" w14:textId="77777777" w:rsidTr="00074184">
        <w:trPr>
          <w:trHeight w:val="227"/>
        </w:trPr>
        <w:tc>
          <w:tcPr>
            <w:tcW w:w="711" w:type="dxa"/>
          </w:tcPr>
          <w:p w14:paraId="202DE8C9" w14:textId="77777777" w:rsidR="00074184" w:rsidRPr="00537A10" w:rsidRDefault="00074184" w:rsidP="00537A10">
            <w:pPr>
              <w:framePr w:w="494" w:h="829" w:hRule="exact" w:hSpace="180" w:wrap="around" w:hAnchor="page" w:x="1" w:y="-900"/>
              <w:spacing w:line="240" w:lineRule="auto"/>
              <w:jc w:val="both"/>
              <w:rPr>
                <w:rFonts w:ascii="Times New Roman" w:hAnsi="Times New Roman" w:cs="Times New Roman"/>
                <w:sz w:val="24"/>
                <w:szCs w:val="24"/>
              </w:rPr>
            </w:pPr>
          </w:p>
          <w:p w14:paraId="1C481C4C" w14:textId="77777777" w:rsidR="00074184" w:rsidRPr="00537A10" w:rsidRDefault="00074184" w:rsidP="00537A10">
            <w:pPr>
              <w:framePr w:w="494" w:h="829" w:hRule="exact" w:hSpace="180" w:wrap="around" w:hAnchor="page" w:x="1" w:y="-900"/>
              <w:spacing w:line="240" w:lineRule="auto"/>
              <w:jc w:val="both"/>
              <w:rPr>
                <w:rFonts w:ascii="Times New Roman" w:hAnsi="Times New Roman" w:cs="Times New Roman"/>
                <w:sz w:val="24"/>
                <w:szCs w:val="24"/>
              </w:rPr>
            </w:pPr>
          </w:p>
          <w:p w14:paraId="157248B5" w14:textId="77777777" w:rsidR="00074184" w:rsidRPr="00537A10" w:rsidRDefault="00074184" w:rsidP="00537A10">
            <w:pPr>
              <w:pageBreakBefore/>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No</w:t>
            </w:r>
          </w:p>
        </w:tc>
        <w:tc>
          <w:tcPr>
            <w:tcW w:w="1842" w:type="dxa"/>
          </w:tcPr>
          <w:p w14:paraId="521D7CF2" w14:textId="77777777" w:rsidR="00074184" w:rsidRPr="00537A10" w:rsidRDefault="00074184" w:rsidP="00537A10">
            <w:pPr>
              <w:spacing w:after="0" w:line="240" w:lineRule="auto"/>
              <w:jc w:val="both"/>
              <w:rPr>
                <w:rFonts w:ascii="Times New Roman" w:hAnsi="Times New Roman" w:cs="Times New Roman"/>
                <w:sz w:val="24"/>
                <w:szCs w:val="24"/>
              </w:rPr>
            </w:pPr>
            <w:bookmarkStart w:id="0" w:name="_GoBack"/>
            <w:bookmarkEnd w:id="0"/>
            <w:r w:rsidRPr="00537A10">
              <w:rPr>
                <w:rFonts w:ascii="Times New Roman" w:eastAsia="Calibri" w:hAnsi="Times New Roman" w:cs="Times New Roman"/>
                <w:sz w:val="24"/>
                <w:szCs w:val="24"/>
              </w:rPr>
              <w:t>Composition</w:t>
            </w:r>
          </w:p>
        </w:tc>
        <w:tc>
          <w:tcPr>
            <w:tcW w:w="1701" w:type="dxa"/>
          </w:tcPr>
          <w:p w14:paraId="504F3A3D" w14:textId="77777777" w:rsidR="00074184" w:rsidRPr="00537A10" w:rsidRDefault="00074184"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Category</w:t>
            </w:r>
          </w:p>
        </w:tc>
        <w:tc>
          <w:tcPr>
            <w:tcW w:w="1134" w:type="dxa"/>
          </w:tcPr>
          <w:p w14:paraId="0A7A0656" w14:textId="77777777" w:rsidR="00074184" w:rsidRPr="00537A10" w:rsidRDefault="00074184"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Brand Name</w:t>
            </w:r>
          </w:p>
        </w:tc>
        <w:tc>
          <w:tcPr>
            <w:tcW w:w="1277" w:type="dxa"/>
          </w:tcPr>
          <w:p w14:paraId="0651D25C" w14:textId="77777777" w:rsidR="00074184" w:rsidRPr="00537A10" w:rsidRDefault="00074184"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Dose</w:t>
            </w:r>
          </w:p>
        </w:tc>
        <w:tc>
          <w:tcPr>
            <w:tcW w:w="1984" w:type="dxa"/>
          </w:tcPr>
          <w:p w14:paraId="0BFFC0FB" w14:textId="77777777" w:rsidR="00074184" w:rsidRPr="00537A10" w:rsidRDefault="00074184" w:rsidP="00537A10">
            <w:pPr>
              <w:spacing w:after="0" w:line="240" w:lineRule="auto"/>
              <w:jc w:val="both"/>
              <w:rPr>
                <w:rFonts w:ascii="Times New Roman" w:hAnsi="Times New Roman" w:cs="Times New Roman"/>
                <w:sz w:val="24"/>
                <w:szCs w:val="24"/>
              </w:rPr>
            </w:pPr>
            <w:r w:rsidRPr="00537A10">
              <w:rPr>
                <w:rFonts w:ascii="Times New Roman" w:eastAsia="Calibri" w:hAnsi="Times New Roman" w:cs="Times New Roman"/>
                <w:sz w:val="24"/>
                <w:szCs w:val="24"/>
              </w:rPr>
              <w:t>Reference</w:t>
            </w:r>
          </w:p>
        </w:tc>
      </w:tr>
    </w:tbl>
    <w:p w14:paraId="515E4466" w14:textId="77777777" w:rsidR="0041110B" w:rsidRPr="00537A10" w:rsidRDefault="0041110B" w:rsidP="00537A10">
      <w:pPr>
        <w:spacing w:line="240" w:lineRule="auto"/>
        <w:jc w:val="both"/>
        <w:rPr>
          <w:rFonts w:ascii="Times New Roman" w:hAnsi="Times New Roman" w:cs="Times New Roman"/>
          <w:color w:val="222222"/>
          <w:sz w:val="24"/>
          <w:szCs w:val="24"/>
          <w:shd w:val="clear" w:color="auto" w:fill="FFFFFF"/>
        </w:rPr>
      </w:pPr>
    </w:p>
    <w:sectPr w:rsidR="0041110B" w:rsidRPr="00537A10" w:rsidSect="00521737">
      <w:type w:val="continuous"/>
      <w:pgSz w:w="11906" w:h="16838"/>
      <w:pgMar w:top="567" w:right="567" w:bottom="567" w:left="567"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53BCD" w14:textId="77777777" w:rsidR="00360934" w:rsidRDefault="00360934" w:rsidP="006044E8">
      <w:pPr>
        <w:spacing w:after="0" w:line="240" w:lineRule="auto"/>
      </w:pPr>
      <w:r>
        <w:separator/>
      </w:r>
    </w:p>
  </w:endnote>
  <w:endnote w:type="continuationSeparator" w:id="0">
    <w:p w14:paraId="6D683F55" w14:textId="77777777" w:rsidR="00360934" w:rsidRDefault="00360934" w:rsidP="00604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zyufysqmglalgttoelnwcnknxf">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UtopiaStd-Regular">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962447"/>
      <w:docPartObj>
        <w:docPartGallery w:val="Page Numbers (Bottom of Page)"/>
        <w:docPartUnique/>
      </w:docPartObj>
    </w:sdtPr>
    <w:sdtEndPr>
      <w:rPr>
        <w:noProof/>
      </w:rPr>
    </w:sdtEndPr>
    <w:sdtContent>
      <w:p w14:paraId="2714B131" w14:textId="7400DE84" w:rsidR="002723D7" w:rsidRDefault="002723D7">
        <w:pPr>
          <w:pStyle w:val="Footer"/>
        </w:pPr>
        <w:r>
          <w:fldChar w:fldCharType="begin"/>
        </w:r>
        <w:r>
          <w:instrText xml:space="preserve"> PAGE   \* MERGEFORMAT </w:instrText>
        </w:r>
        <w:r>
          <w:fldChar w:fldCharType="separate"/>
        </w:r>
        <w:r w:rsidR="00074184">
          <w:rPr>
            <w:noProof/>
          </w:rPr>
          <w:t>1</w:t>
        </w:r>
        <w:r>
          <w:rPr>
            <w:noProof/>
          </w:rPr>
          <w:fldChar w:fldCharType="end"/>
        </w:r>
      </w:p>
    </w:sdtContent>
  </w:sdt>
  <w:p w14:paraId="119D357C" w14:textId="77777777" w:rsidR="002723D7" w:rsidRDefault="00272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4390A" w14:textId="77777777" w:rsidR="00360934" w:rsidRDefault="00360934" w:rsidP="006044E8">
      <w:pPr>
        <w:spacing w:after="0" w:line="240" w:lineRule="auto"/>
      </w:pPr>
      <w:r>
        <w:separator/>
      </w:r>
    </w:p>
  </w:footnote>
  <w:footnote w:type="continuationSeparator" w:id="0">
    <w:p w14:paraId="4B145553" w14:textId="77777777" w:rsidR="00360934" w:rsidRDefault="00360934" w:rsidP="006044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4DD"/>
    <w:multiLevelType w:val="multilevel"/>
    <w:tmpl w:val="E670D5B6"/>
    <w:lvl w:ilvl="0">
      <w:start w:val="1"/>
      <w:numFmt w:val="bullet"/>
      <w:lvlText w:val=""/>
      <w:lvlJc w:val="left"/>
      <w:pPr>
        <w:tabs>
          <w:tab w:val="num" w:pos="0"/>
        </w:tabs>
        <w:ind w:left="789" w:hanging="360"/>
      </w:pPr>
      <w:rPr>
        <w:rFonts w:ascii="Symbol" w:hAnsi="Symbol" w:cs="Symbol" w:hint="default"/>
      </w:rPr>
    </w:lvl>
    <w:lvl w:ilvl="1">
      <w:start w:val="1"/>
      <w:numFmt w:val="bullet"/>
      <w:lvlText w:val="o"/>
      <w:lvlJc w:val="left"/>
      <w:pPr>
        <w:tabs>
          <w:tab w:val="num" w:pos="0"/>
        </w:tabs>
        <w:ind w:left="1509" w:hanging="360"/>
      </w:pPr>
      <w:rPr>
        <w:rFonts w:ascii="Courier New" w:hAnsi="Courier New" w:cs="Courier New" w:hint="default"/>
      </w:rPr>
    </w:lvl>
    <w:lvl w:ilvl="2">
      <w:start w:val="1"/>
      <w:numFmt w:val="bullet"/>
      <w:lvlText w:val=""/>
      <w:lvlJc w:val="left"/>
      <w:pPr>
        <w:tabs>
          <w:tab w:val="num" w:pos="0"/>
        </w:tabs>
        <w:ind w:left="2229" w:hanging="360"/>
      </w:pPr>
      <w:rPr>
        <w:rFonts w:ascii="Wingdings" w:hAnsi="Wingdings" w:cs="Wingdings" w:hint="default"/>
      </w:rPr>
    </w:lvl>
    <w:lvl w:ilvl="3">
      <w:start w:val="1"/>
      <w:numFmt w:val="bullet"/>
      <w:lvlText w:val=""/>
      <w:lvlJc w:val="left"/>
      <w:pPr>
        <w:tabs>
          <w:tab w:val="num" w:pos="0"/>
        </w:tabs>
        <w:ind w:left="2949" w:hanging="360"/>
      </w:pPr>
      <w:rPr>
        <w:rFonts w:ascii="Symbol" w:hAnsi="Symbol" w:cs="Symbol" w:hint="default"/>
      </w:rPr>
    </w:lvl>
    <w:lvl w:ilvl="4">
      <w:start w:val="1"/>
      <w:numFmt w:val="bullet"/>
      <w:lvlText w:val="o"/>
      <w:lvlJc w:val="left"/>
      <w:pPr>
        <w:tabs>
          <w:tab w:val="num" w:pos="0"/>
        </w:tabs>
        <w:ind w:left="3669" w:hanging="360"/>
      </w:pPr>
      <w:rPr>
        <w:rFonts w:ascii="Courier New" w:hAnsi="Courier New" w:cs="Courier New" w:hint="default"/>
      </w:rPr>
    </w:lvl>
    <w:lvl w:ilvl="5">
      <w:start w:val="1"/>
      <w:numFmt w:val="bullet"/>
      <w:lvlText w:val=""/>
      <w:lvlJc w:val="left"/>
      <w:pPr>
        <w:tabs>
          <w:tab w:val="num" w:pos="0"/>
        </w:tabs>
        <w:ind w:left="4389" w:hanging="360"/>
      </w:pPr>
      <w:rPr>
        <w:rFonts w:ascii="Wingdings" w:hAnsi="Wingdings" w:cs="Wingdings" w:hint="default"/>
      </w:rPr>
    </w:lvl>
    <w:lvl w:ilvl="6">
      <w:start w:val="1"/>
      <w:numFmt w:val="bullet"/>
      <w:lvlText w:val=""/>
      <w:lvlJc w:val="left"/>
      <w:pPr>
        <w:tabs>
          <w:tab w:val="num" w:pos="0"/>
        </w:tabs>
        <w:ind w:left="5109" w:hanging="360"/>
      </w:pPr>
      <w:rPr>
        <w:rFonts w:ascii="Symbol" w:hAnsi="Symbol" w:cs="Symbol" w:hint="default"/>
      </w:rPr>
    </w:lvl>
    <w:lvl w:ilvl="7">
      <w:start w:val="1"/>
      <w:numFmt w:val="bullet"/>
      <w:lvlText w:val="o"/>
      <w:lvlJc w:val="left"/>
      <w:pPr>
        <w:tabs>
          <w:tab w:val="num" w:pos="0"/>
        </w:tabs>
        <w:ind w:left="5829" w:hanging="360"/>
      </w:pPr>
      <w:rPr>
        <w:rFonts w:ascii="Courier New" w:hAnsi="Courier New" w:cs="Courier New" w:hint="default"/>
      </w:rPr>
    </w:lvl>
    <w:lvl w:ilvl="8">
      <w:start w:val="1"/>
      <w:numFmt w:val="bullet"/>
      <w:lvlText w:val=""/>
      <w:lvlJc w:val="left"/>
      <w:pPr>
        <w:tabs>
          <w:tab w:val="num" w:pos="0"/>
        </w:tabs>
        <w:ind w:left="6549" w:hanging="360"/>
      </w:pPr>
      <w:rPr>
        <w:rFonts w:ascii="Wingdings" w:hAnsi="Wingdings" w:cs="Wingdings" w:hint="default"/>
      </w:rPr>
    </w:lvl>
  </w:abstractNum>
  <w:abstractNum w:abstractNumId="1">
    <w:nsid w:val="0EF20BB3"/>
    <w:multiLevelType w:val="multilevel"/>
    <w:tmpl w:val="179C13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1F204A6D"/>
    <w:multiLevelType w:val="multilevel"/>
    <w:tmpl w:val="D9426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58881B42"/>
    <w:multiLevelType w:val="multilevel"/>
    <w:tmpl w:val="D3E8F1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761C5550"/>
    <w:multiLevelType w:val="hybridMultilevel"/>
    <w:tmpl w:val="657816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0B"/>
    <w:rsid w:val="00000D62"/>
    <w:rsid w:val="00014743"/>
    <w:rsid w:val="0005154C"/>
    <w:rsid w:val="00053B6C"/>
    <w:rsid w:val="00074184"/>
    <w:rsid w:val="00121BCD"/>
    <w:rsid w:val="00124891"/>
    <w:rsid w:val="00144051"/>
    <w:rsid w:val="00172361"/>
    <w:rsid w:val="001A3C7A"/>
    <w:rsid w:val="001A6AD7"/>
    <w:rsid w:val="00212735"/>
    <w:rsid w:val="00225325"/>
    <w:rsid w:val="0022719B"/>
    <w:rsid w:val="002723D7"/>
    <w:rsid w:val="002B6212"/>
    <w:rsid w:val="00360934"/>
    <w:rsid w:val="003A46BC"/>
    <w:rsid w:val="003F314B"/>
    <w:rsid w:val="0041110B"/>
    <w:rsid w:val="00461025"/>
    <w:rsid w:val="0047723E"/>
    <w:rsid w:val="004D3B5D"/>
    <w:rsid w:val="0050348A"/>
    <w:rsid w:val="00521737"/>
    <w:rsid w:val="00522D45"/>
    <w:rsid w:val="00527A7E"/>
    <w:rsid w:val="005359D9"/>
    <w:rsid w:val="00537A10"/>
    <w:rsid w:val="005524B7"/>
    <w:rsid w:val="00554424"/>
    <w:rsid w:val="00567C4C"/>
    <w:rsid w:val="00591EDA"/>
    <w:rsid w:val="005932B0"/>
    <w:rsid w:val="005C71B1"/>
    <w:rsid w:val="005D6547"/>
    <w:rsid w:val="006040B1"/>
    <w:rsid w:val="006044E8"/>
    <w:rsid w:val="00623684"/>
    <w:rsid w:val="00635FA8"/>
    <w:rsid w:val="00700681"/>
    <w:rsid w:val="00701322"/>
    <w:rsid w:val="00721CCE"/>
    <w:rsid w:val="00725056"/>
    <w:rsid w:val="0079643E"/>
    <w:rsid w:val="007B40A3"/>
    <w:rsid w:val="007C6E83"/>
    <w:rsid w:val="007E368E"/>
    <w:rsid w:val="007F4C06"/>
    <w:rsid w:val="00806088"/>
    <w:rsid w:val="00826F35"/>
    <w:rsid w:val="0083113D"/>
    <w:rsid w:val="00874250"/>
    <w:rsid w:val="008A4E53"/>
    <w:rsid w:val="008A78AE"/>
    <w:rsid w:val="008C01CF"/>
    <w:rsid w:val="008F697A"/>
    <w:rsid w:val="00963258"/>
    <w:rsid w:val="00A21E8D"/>
    <w:rsid w:val="00A4004C"/>
    <w:rsid w:val="00A451B1"/>
    <w:rsid w:val="00A503A8"/>
    <w:rsid w:val="00A62C0D"/>
    <w:rsid w:val="00A714A8"/>
    <w:rsid w:val="00A71A85"/>
    <w:rsid w:val="00A72038"/>
    <w:rsid w:val="00A92E83"/>
    <w:rsid w:val="00AB6958"/>
    <w:rsid w:val="00AC76CB"/>
    <w:rsid w:val="00B14EA1"/>
    <w:rsid w:val="00B16E16"/>
    <w:rsid w:val="00B23978"/>
    <w:rsid w:val="00B26E35"/>
    <w:rsid w:val="00B70A3E"/>
    <w:rsid w:val="00BC1E91"/>
    <w:rsid w:val="00BE422B"/>
    <w:rsid w:val="00BE68A4"/>
    <w:rsid w:val="00C0450C"/>
    <w:rsid w:val="00C062B1"/>
    <w:rsid w:val="00C154B9"/>
    <w:rsid w:val="00C46578"/>
    <w:rsid w:val="00C572C7"/>
    <w:rsid w:val="00C976BA"/>
    <w:rsid w:val="00CB72D8"/>
    <w:rsid w:val="00CC6C0A"/>
    <w:rsid w:val="00CF2F90"/>
    <w:rsid w:val="00D167E8"/>
    <w:rsid w:val="00D52A47"/>
    <w:rsid w:val="00DB54C9"/>
    <w:rsid w:val="00DE07A9"/>
    <w:rsid w:val="00DE37CD"/>
    <w:rsid w:val="00EB1AC9"/>
    <w:rsid w:val="00EE2E78"/>
    <w:rsid w:val="00EF0E1C"/>
    <w:rsid w:val="00F37E60"/>
    <w:rsid w:val="00F951D2"/>
    <w:rsid w:val="00FB6179"/>
    <w:rsid w:val="00FC1ED2"/>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667F6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5524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226B7"/>
  </w:style>
  <w:style w:type="character" w:customStyle="1" w:styleId="FooterChar">
    <w:name w:val="Footer Char"/>
    <w:basedOn w:val="DefaultParagraphFont"/>
    <w:link w:val="Footer"/>
    <w:uiPriority w:val="99"/>
    <w:qFormat/>
    <w:rsid w:val="006226B7"/>
  </w:style>
  <w:style w:type="character" w:styleId="Hyperlink">
    <w:name w:val="Hyperlink"/>
    <w:basedOn w:val="DefaultParagraphFont"/>
    <w:uiPriority w:val="99"/>
    <w:unhideWhenUsed/>
    <w:rsid w:val="004141B5"/>
    <w:rPr>
      <w:color w:val="0000FF"/>
      <w:u w:val="single"/>
    </w:rPr>
  </w:style>
  <w:style w:type="character" w:customStyle="1" w:styleId="UnresolvedMention1">
    <w:name w:val="Unresolved Mention1"/>
    <w:basedOn w:val="DefaultParagraphFont"/>
    <w:uiPriority w:val="99"/>
    <w:semiHidden/>
    <w:unhideWhenUsed/>
    <w:qFormat/>
    <w:rsid w:val="00F80969"/>
    <w:rPr>
      <w:color w:val="605E5C"/>
      <w:shd w:val="clear" w:color="auto" w:fill="E1DFDD"/>
    </w:rPr>
  </w:style>
  <w:style w:type="character" w:customStyle="1" w:styleId="Heading1Char">
    <w:name w:val="Heading 1 Char"/>
    <w:basedOn w:val="DefaultParagraphFont"/>
    <w:link w:val="Heading1"/>
    <w:uiPriority w:val="9"/>
    <w:qFormat/>
    <w:rsid w:val="00667F64"/>
    <w:rPr>
      <w:rFonts w:asciiTheme="majorHAnsi" w:eastAsiaTheme="majorEastAsia" w:hAnsiTheme="majorHAnsi" w:cstheme="majorBidi"/>
      <w:color w:val="2F5496" w:themeColor="accent1" w:themeShade="BF"/>
      <w:sz w:val="32"/>
      <w:szCs w:val="32"/>
      <w:lang w:val="en-US"/>
    </w:rPr>
  </w:style>
  <w:style w:type="character" w:customStyle="1" w:styleId="markedcontent">
    <w:name w:val="markedcontent"/>
    <w:basedOn w:val="DefaultParagraphFont"/>
    <w:qFormat/>
    <w:rsid w:val="00B873A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6803"/>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226B7"/>
    <w:pPr>
      <w:tabs>
        <w:tab w:val="center" w:pos="4513"/>
        <w:tab w:val="right" w:pos="9026"/>
      </w:tabs>
      <w:spacing w:after="0" w:line="240" w:lineRule="auto"/>
    </w:pPr>
  </w:style>
  <w:style w:type="paragraph" w:styleId="Footer">
    <w:name w:val="footer"/>
    <w:basedOn w:val="Normal"/>
    <w:link w:val="FooterChar"/>
    <w:uiPriority w:val="99"/>
    <w:unhideWhenUsed/>
    <w:rsid w:val="006226B7"/>
    <w:pPr>
      <w:tabs>
        <w:tab w:val="center" w:pos="4513"/>
        <w:tab w:val="right" w:pos="9026"/>
      </w:tabs>
      <w:spacing w:after="0" w:line="240" w:lineRule="auto"/>
    </w:pPr>
  </w:style>
  <w:style w:type="paragraph" w:customStyle="1" w:styleId="Default">
    <w:name w:val="Default"/>
    <w:qFormat/>
    <w:rsid w:val="000D5BF5"/>
    <w:rPr>
      <w:rFonts w:ascii="Mzyufysqmglalgttoelnwcnknxf" w:eastAsia="Calibri" w:hAnsi="Mzyufysqmglalgttoelnwcnknxf" w:cs="Mzyufysqmglalgttoelnwcnknxf"/>
      <w:color w:val="000000"/>
      <w:sz w:val="24"/>
      <w:szCs w:val="24"/>
    </w:rPr>
  </w:style>
  <w:style w:type="paragraph" w:styleId="Bibliography">
    <w:name w:val="Bibliography"/>
    <w:basedOn w:val="Normal"/>
    <w:next w:val="Normal"/>
    <w:uiPriority w:val="37"/>
    <w:unhideWhenUsed/>
    <w:qFormat/>
    <w:rsid w:val="00391316"/>
    <w:pPr>
      <w:tabs>
        <w:tab w:val="left" w:pos="264"/>
      </w:tabs>
      <w:spacing w:after="240" w:line="240" w:lineRule="auto"/>
      <w:ind w:left="264" w:hanging="264"/>
    </w:pPr>
  </w:style>
  <w:style w:type="paragraph" w:customStyle="1" w:styleId="FrameContents">
    <w:name w:val="Frame Contents"/>
    <w:basedOn w:val="Normal"/>
    <w:qFormat/>
  </w:style>
  <w:style w:type="table" w:styleId="TableGrid">
    <w:name w:val="Table Grid"/>
    <w:basedOn w:val="TableNormal"/>
    <w:uiPriority w:val="39"/>
    <w:rsid w:val="00660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22D45"/>
    <w:rPr>
      <w:i/>
      <w:iCs/>
    </w:rPr>
  </w:style>
  <w:style w:type="character" w:customStyle="1" w:styleId="Heading2Char">
    <w:name w:val="Heading 2 Char"/>
    <w:basedOn w:val="DefaultParagraphFont"/>
    <w:link w:val="Heading2"/>
    <w:uiPriority w:val="9"/>
    <w:semiHidden/>
    <w:rsid w:val="005524B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524B7"/>
    <w:pPr>
      <w:suppressAutoHyphens w:val="0"/>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BalloonText">
    <w:name w:val="Balloon Text"/>
    <w:basedOn w:val="Normal"/>
    <w:link w:val="BalloonTextChar"/>
    <w:uiPriority w:val="99"/>
    <w:semiHidden/>
    <w:unhideWhenUsed/>
    <w:rsid w:val="0007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667F64"/>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5524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226B7"/>
  </w:style>
  <w:style w:type="character" w:customStyle="1" w:styleId="FooterChar">
    <w:name w:val="Footer Char"/>
    <w:basedOn w:val="DefaultParagraphFont"/>
    <w:link w:val="Footer"/>
    <w:uiPriority w:val="99"/>
    <w:qFormat/>
    <w:rsid w:val="006226B7"/>
  </w:style>
  <w:style w:type="character" w:styleId="Hyperlink">
    <w:name w:val="Hyperlink"/>
    <w:basedOn w:val="DefaultParagraphFont"/>
    <w:uiPriority w:val="99"/>
    <w:unhideWhenUsed/>
    <w:rsid w:val="004141B5"/>
    <w:rPr>
      <w:color w:val="0000FF"/>
      <w:u w:val="single"/>
    </w:rPr>
  </w:style>
  <w:style w:type="character" w:customStyle="1" w:styleId="UnresolvedMention1">
    <w:name w:val="Unresolved Mention1"/>
    <w:basedOn w:val="DefaultParagraphFont"/>
    <w:uiPriority w:val="99"/>
    <w:semiHidden/>
    <w:unhideWhenUsed/>
    <w:qFormat/>
    <w:rsid w:val="00F80969"/>
    <w:rPr>
      <w:color w:val="605E5C"/>
      <w:shd w:val="clear" w:color="auto" w:fill="E1DFDD"/>
    </w:rPr>
  </w:style>
  <w:style w:type="character" w:customStyle="1" w:styleId="Heading1Char">
    <w:name w:val="Heading 1 Char"/>
    <w:basedOn w:val="DefaultParagraphFont"/>
    <w:link w:val="Heading1"/>
    <w:uiPriority w:val="9"/>
    <w:qFormat/>
    <w:rsid w:val="00667F64"/>
    <w:rPr>
      <w:rFonts w:asciiTheme="majorHAnsi" w:eastAsiaTheme="majorEastAsia" w:hAnsiTheme="majorHAnsi" w:cstheme="majorBidi"/>
      <w:color w:val="2F5496" w:themeColor="accent1" w:themeShade="BF"/>
      <w:sz w:val="32"/>
      <w:szCs w:val="32"/>
      <w:lang w:val="en-US"/>
    </w:rPr>
  </w:style>
  <w:style w:type="character" w:customStyle="1" w:styleId="markedcontent">
    <w:name w:val="markedcontent"/>
    <w:basedOn w:val="DefaultParagraphFont"/>
    <w:qFormat/>
    <w:rsid w:val="00B873AC"/>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6803"/>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6226B7"/>
    <w:pPr>
      <w:tabs>
        <w:tab w:val="center" w:pos="4513"/>
        <w:tab w:val="right" w:pos="9026"/>
      </w:tabs>
      <w:spacing w:after="0" w:line="240" w:lineRule="auto"/>
    </w:pPr>
  </w:style>
  <w:style w:type="paragraph" w:styleId="Footer">
    <w:name w:val="footer"/>
    <w:basedOn w:val="Normal"/>
    <w:link w:val="FooterChar"/>
    <w:uiPriority w:val="99"/>
    <w:unhideWhenUsed/>
    <w:rsid w:val="006226B7"/>
    <w:pPr>
      <w:tabs>
        <w:tab w:val="center" w:pos="4513"/>
        <w:tab w:val="right" w:pos="9026"/>
      </w:tabs>
      <w:spacing w:after="0" w:line="240" w:lineRule="auto"/>
    </w:pPr>
  </w:style>
  <w:style w:type="paragraph" w:customStyle="1" w:styleId="Default">
    <w:name w:val="Default"/>
    <w:qFormat/>
    <w:rsid w:val="000D5BF5"/>
    <w:rPr>
      <w:rFonts w:ascii="Mzyufysqmglalgttoelnwcnknxf" w:eastAsia="Calibri" w:hAnsi="Mzyufysqmglalgttoelnwcnknxf" w:cs="Mzyufysqmglalgttoelnwcnknxf"/>
      <w:color w:val="000000"/>
      <w:sz w:val="24"/>
      <w:szCs w:val="24"/>
    </w:rPr>
  </w:style>
  <w:style w:type="paragraph" w:styleId="Bibliography">
    <w:name w:val="Bibliography"/>
    <w:basedOn w:val="Normal"/>
    <w:next w:val="Normal"/>
    <w:uiPriority w:val="37"/>
    <w:unhideWhenUsed/>
    <w:qFormat/>
    <w:rsid w:val="00391316"/>
    <w:pPr>
      <w:tabs>
        <w:tab w:val="left" w:pos="264"/>
      </w:tabs>
      <w:spacing w:after="240" w:line="240" w:lineRule="auto"/>
      <w:ind w:left="264" w:hanging="264"/>
    </w:pPr>
  </w:style>
  <w:style w:type="paragraph" w:customStyle="1" w:styleId="FrameContents">
    <w:name w:val="Frame Contents"/>
    <w:basedOn w:val="Normal"/>
    <w:qFormat/>
  </w:style>
  <w:style w:type="table" w:styleId="TableGrid">
    <w:name w:val="Table Grid"/>
    <w:basedOn w:val="TableNormal"/>
    <w:uiPriority w:val="39"/>
    <w:rsid w:val="00660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22D45"/>
    <w:rPr>
      <w:i/>
      <w:iCs/>
    </w:rPr>
  </w:style>
  <w:style w:type="character" w:customStyle="1" w:styleId="Heading2Char">
    <w:name w:val="Heading 2 Char"/>
    <w:basedOn w:val="DefaultParagraphFont"/>
    <w:link w:val="Heading2"/>
    <w:uiPriority w:val="9"/>
    <w:semiHidden/>
    <w:rsid w:val="005524B7"/>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524B7"/>
    <w:pPr>
      <w:suppressAutoHyphens w:val="0"/>
      <w:spacing w:before="100" w:beforeAutospacing="1" w:after="100" w:afterAutospacing="1" w:line="240" w:lineRule="auto"/>
    </w:pPr>
    <w:rPr>
      <w:rFonts w:ascii="Times New Roman" w:eastAsia="Times New Roman" w:hAnsi="Times New Roman" w:cs="Times New Roman"/>
      <w:sz w:val="24"/>
      <w:szCs w:val="24"/>
      <w:lang w:eastAsia="en-IN" w:bidi="mr-IN"/>
    </w:rPr>
  </w:style>
  <w:style w:type="paragraph" w:styleId="BalloonText">
    <w:name w:val="Balloon Text"/>
    <w:basedOn w:val="Normal"/>
    <w:link w:val="BalloonTextChar"/>
    <w:uiPriority w:val="99"/>
    <w:semiHidden/>
    <w:unhideWhenUsed/>
    <w:rsid w:val="00074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1235">
      <w:bodyDiv w:val="1"/>
      <w:marLeft w:val="0"/>
      <w:marRight w:val="0"/>
      <w:marTop w:val="0"/>
      <w:marBottom w:val="0"/>
      <w:divBdr>
        <w:top w:val="none" w:sz="0" w:space="0" w:color="auto"/>
        <w:left w:val="none" w:sz="0" w:space="0" w:color="auto"/>
        <w:bottom w:val="none" w:sz="0" w:space="0" w:color="auto"/>
        <w:right w:val="none" w:sz="0" w:space="0" w:color="auto"/>
      </w:divBdr>
    </w:div>
    <w:div w:id="450826109">
      <w:bodyDiv w:val="1"/>
      <w:marLeft w:val="0"/>
      <w:marRight w:val="0"/>
      <w:marTop w:val="0"/>
      <w:marBottom w:val="0"/>
      <w:divBdr>
        <w:top w:val="none" w:sz="0" w:space="0" w:color="auto"/>
        <w:left w:val="none" w:sz="0" w:space="0" w:color="auto"/>
        <w:bottom w:val="none" w:sz="0" w:space="0" w:color="auto"/>
        <w:right w:val="none" w:sz="0" w:space="0" w:color="auto"/>
      </w:divBdr>
    </w:div>
    <w:div w:id="906719877">
      <w:bodyDiv w:val="1"/>
      <w:marLeft w:val="0"/>
      <w:marRight w:val="0"/>
      <w:marTop w:val="0"/>
      <w:marBottom w:val="0"/>
      <w:divBdr>
        <w:top w:val="none" w:sz="0" w:space="0" w:color="auto"/>
        <w:left w:val="none" w:sz="0" w:space="0" w:color="auto"/>
        <w:bottom w:val="none" w:sz="0" w:space="0" w:color="auto"/>
        <w:right w:val="none" w:sz="0" w:space="0" w:color="auto"/>
      </w:divBdr>
    </w:div>
    <w:div w:id="1301881287">
      <w:bodyDiv w:val="1"/>
      <w:marLeft w:val="0"/>
      <w:marRight w:val="0"/>
      <w:marTop w:val="0"/>
      <w:marBottom w:val="0"/>
      <w:divBdr>
        <w:top w:val="none" w:sz="0" w:space="0" w:color="auto"/>
        <w:left w:val="none" w:sz="0" w:space="0" w:color="auto"/>
        <w:bottom w:val="none" w:sz="0" w:space="0" w:color="auto"/>
        <w:right w:val="none" w:sz="0" w:space="0" w:color="auto"/>
      </w:divBdr>
    </w:div>
    <w:div w:id="1372345255">
      <w:bodyDiv w:val="1"/>
      <w:marLeft w:val="0"/>
      <w:marRight w:val="0"/>
      <w:marTop w:val="0"/>
      <w:marBottom w:val="0"/>
      <w:divBdr>
        <w:top w:val="none" w:sz="0" w:space="0" w:color="auto"/>
        <w:left w:val="none" w:sz="0" w:space="0" w:color="auto"/>
        <w:bottom w:val="none" w:sz="0" w:space="0" w:color="auto"/>
        <w:right w:val="none" w:sz="0" w:space="0" w:color="auto"/>
      </w:divBdr>
    </w:div>
    <w:div w:id="1809516215">
      <w:bodyDiv w:val="1"/>
      <w:marLeft w:val="0"/>
      <w:marRight w:val="0"/>
      <w:marTop w:val="0"/>
      <w:marBottom w:val="0"/>
      <w:divBdr>
        <w:top w:val="none" w:sz="0" w:space="0" w:color="auto"/>
        <w:left w:val="none" w:sz="0" w:space="0" w:color="auto"/>
        <w:bottom w:val="none" w:sz="0" w:space="0" w:color="auto"/>
        <w:right w:val="none" w:sz="0" w:space="0" w:color="auto"/>
      </w:divBdr>
    </w:div>
    <w:div w:id="2109615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tore.planetayurveda.com/products/reeni-syrup-200ml?variant=20106131996736" TargetMode="External"/><Relationship Id="rId18" Type="http://schemas.openxmlformats.org/officeDocument/2006/relationships/hyperlink" Target="https://www.dabur.com/ayurveda/ayurvedic-medicinal-plants/chirchita" TargetMode="External"/><Relationship Id="rId26" Type="http://schemas.openxmlformats.org/officeDocument/2006/relationships/hyperlink" Target="https://ayurvedamysore.org/brushing-cleaning-the-teeth-according-to-ayurveda/" TargetMode="External"/><Relationship Id="rId3" Type="http://schemas.openxmlformats.org/officeDocument/2006/relationships/styles" Target="styles.xml"/><Relationship Id="rId21" Type="http://schemas.openxmlformats.org/officeDocument/2006/relationships/hyperlink" Target="https://www.1mg.com/otc/neeri-syrup-otc69883"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www.ayurmedinfo.com/2018/03/06/mutrakrichantak-churna/amp" TargetMode="External"/><Relationship Id="rId25" Type="http://schemas.openxmlformats.org/officeDocument/2006/relationships/hyperlink" Target="https://m.indiamart.com/proddetail/apamarga-powder-26096711097.html" TargetMode="External"/><Relationship Id="rId2" Type="http://schemas.openxmlformats.org/officeDocument/2006/relationships/numbering" Target="numbering.xml"/><Relationship Id="rId16" Type="http://schemas.openxmlformats.org/officeDocument/2006/relationships/hyperlink" Target="https://www.retailershakti.com/product/details/livol-s-syrup-450-ml/17976" TargetMode="External"/><Relationship Id="rId20" Type="http://schemas.openxmlformats.org/officeDocument/2006/relationships/hyperlink" Target="https://www.myupchar.com/en/medicine/stonhills-60-tablets-p3670657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www.lybrate.com/otc/jufex-forte-syrup" TargetMode="External"/><Relationship Id="rId5" Type="http://schemas.openxmlformats.org/officeDocument/2006/relationships/settings" Target="settings.xml"/><Relationship Id="rId15" Type="http://schemas.openxmlformats.org/officeDocument/2006/relationships/hyperlink" Target="https://www.1mg.com/" TargetMode="External"/><Relationship Id="rId23" Type="http://schemas.openxmlformats.org/officeDocument/2006/relationships/hyperlink" Target="https://www.bigbasket.com/pd/40233027/aimil-fifatrol-tablets-relieves-symptoms-of-flu-infection-aches-30-pcs/"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bixabotanical.in/products/apamarga-herb-powder-achyranthes-aspera"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store.planetayurveda.com/products/reeni-tablet-1-strip-of-10-tablets" TargetMode="External"/><Relationship Id="rId22" Type="http://schemas.openxmlformats.org/officeDocument/2006/relationships/hyperlink" Target="https://www.medplusmart.com/product/neeri-tablet_neer0002" TargetMode="External"/><Relationship Id="rId27" Type="http://schemas.openxmlformats.org/officeDocument/2006/relationships/hyperlink" Target="https://orrina.in/products/apamarga-gh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Sau141</b:Tag>
    <b:SourceType>JournalArticle</b:SourceType>
    <b:Guid>{D3CD869F-6A20-4484-9BBF-62A7C5F773AE}</b:Guid>
    <b:Author>
      <b:Author>
        <b:NameList>
          <b:Person>
            <b:Last>Saurabh Srivastav1*</b:Last>
            <b:First>Pradeep</b:First>
            <b:Middle>Singh1</b:Middle>
          </b:Person>
        </b:NameList>
      </b:Author>
    </b:Author>
    <b:Title>Achyranthes aspera-An important medicinal plant: A review</b:Title>
    <b:JournalName>Scholars Research Library</b:JournalName>
    <b:Year>J. Nat. Prod. Plant Resour., 2011, 1 (1): 1-14</b:Year>
    <b:RefOrder>1</b:RefOrder>
  </b:Source>
</b:Sources>
</file>

<file path=customXml/itemProps1.xml><?xml version="1.0" encoding="utf-8"?>
<ds:datastoreItem xmlns:ds="http://schemas.openxmlformats.org/officeDocument/2006/customXml" ds:itemID="{F4B9002A-E816-442D-8855-CA325CCD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5729</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3</cp:revision>
  <cp:lastPrinted>2023-04-08T17:46:00Z</cp:lastPrinted>
  <dcterms:created xsi:type="dcterms:W3CDTF">2026-05-24T14:33:00Z</dcterms:created>
  <dcterms:modified xsi:type="dcterms:W3CDTF">2026-05-25T09:39:00Z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id="ahE2MXuU"/&gt;&lt;style id="http://www.zotero.org/styles/elsevier-harvard" hasBibliography="1" bibliographyStyleHasBeenSet="0"/&gt;&lt;prefs&gt;&lt;pref name="fieldType" value="Field"/&gt;&lt;/prefs&gt;&lt;/data&gt;</vt:lpwstr>
  </property>
</Properties>
</file>