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FD9" w:rsidRDefault="00FD4FD9">
      <w:pPr>
        <w:spacing w:after="0" w:line="480" w:lineRule="auto"/>
        <w:ind w:firstLine="720"/>
        <w:contextualSpacing/>
        <w:jc w:val="both"/>
        <w:rPr>
          <w:rFonts w:cs="Times New Roman"/>
          <w:szCs w:val="24"/>
        </w:rPr>
      </w:pPr>
    </w:p>
    <w:p w:rsidR="00FD4FD9" w:rsidRDefault="00FD4FD9">
      <w:pPr>
        <w:spacing w:after="0" w:line="480" w:lineRule="auto"/>
        <w:ind w:firstLine="720"/>
        <w:contextualSpacing/>
        <w:jc w:val="both"/>
        <w:rPr>
          <w:rFonts w:cs="Times New Roman"/>
          <w:b/>
          <w:szCs w:val="24"/>
        </w:rPr>
      </w:pPr>
    </w:p>
    <w:p w:rsidR="00FD4FD9" w:rsidRDefault="00FD4FD9">
      <w:pPr>
        <w:spacing w:after="0" w:line="480" w:lineRule="auto"/>
        <w:ind w:firstLine="720"/>
        <w:contextualSpacing/>
        <w:jc w:val="both"/>
        <w:rPr>
          <w:rFonts w:cs="Times New Roman"/>
          <w:b/>
          <w:szCs w:val="24"/>
        </w:rPr>
      </w:pPr>
    </w:p>
    <w:p w:rsidR="00FD4FD9" w:rsidRDefault="00F8161C">
      <w:pPr>
        <w:spacing w:after="0" w:line="480" w:lineRule="auto"/>
        <w:ind w:firstLine="720"/>
        <w:contextualSpacing/>
        <w:jc w:val="center"/>
        <w:rPr>
          <w:rFonts w:cs="Times New Roman"/>
          <w:szCs w:val="24"/>
        </w:rPr>
      </w:pPr>
      <w:r>
        <w:rPr>
          <w:rFonts w:cs="Times New Roman"/>
          <w:b/>
          <w:szCs w:val="24"/>
        </w:rPr>
        <w:t>ZARA'S RESPONSIVE SUPPLY CHAIN NETWORK DESIGN: A CASE STUDY</w:t>
      </w:r>
    </w:p>
    <w:p w:rsidR="00FD4FD9" w:rsidRDefault="00FD4FD9">
      <w:pPr>
        <w:spacing w:after="0" w:line="480" w:lineRule="auto"/>
        <w:ind w:firstLine="720"/>
        <w:contextualSpacing/>
        <w:jc w:val="both"/>
        <w:rPr>
          <w:rFonts w:cs="Times New Roman"/>
          <w:szCs w:val="24"/>
        </w:rPr>
      </w:pPr>
    </w:p>
    <w:p w:rsidR="00FD4FD9" w:rsidRDefault="00F8161C">
      <w:pPr>
        <w:pStyle w:val="Heading1"/>
        <w:rPr>
          <w:sz w:val="24"/>
          <w:szCs w:val="24"/>
        </w:rPr>
      </w:pPr>
      <w:bookmarkStart w:id="0" w:name="_Toc229894116"/>
      <w:r>
        <w:rPr>
          <w:sz w:val="24"/>
          <w:szCs w:val="24"/>
        </w:rPr>
        <w:t>Abstract</w:t>
      </w:r>
      <w:bookmarkEnd w:id="0"/>
    </w:p>
    <w:p w:rsidR="00FD4FD9" w:rsidRDefault="00F8161C">
      <w:pPr>
        <w:spacing w:after="0" w:line="480" w:lineRule="auto"/>
        <w:ind w:firstLine="720"/>
        <w:contextualSpacing/>
        <w:jc w:val="both"/>
        <w:rPr>
          <w:rFonts w:cs="Times New Roman"/>
          <w:szCs w:val="24"/>
        </w:rPr>
      </w:pPr>
      <w:r>
        <w:rPr>
          <w:rFonts w:cs="Times New Roman"/>
          <w:szCs w:val="24"/>
        </w:rPr>
        <w:t xml:space="preserve">This case study examines the </w:t>
      </w:r>
      <w:proofErr w:type="spellStart"/>
      <w:r>
        <w:rPr>
          <w:rFonts w:cs="Times New Roman"/>
          <w:szCs w:val="24"/>
        </w:rPr>
        <w:t>organisation</w:t>
      </w:r>
      <w:proofErr w:type="spellEnd"/>
      <w:r>
        <w:rPr>
          <w:rFonts w:cs="Times New Roman"/>
          <w:szCs w:val="24"/>
        </w:rPr>
        <w:t xml:space="preserve"> of Zara's supply chain network and how it helps to achieve the company's fast-fashion business approach. The report states that the way Zara competes is not the lowest possible unit cost of the product, but speed, </w:t>
      </w:r>
      <w:r>
        <w:rPr>
          <w:rFonts w:cs="Times New Roman"/>
          <w:szCs w:val="24"/>
        </w:rPr>
        <w:t>market responsiveness, information visibility, frequent replenishment and close control of the important activities in the supply chain. The case demonstrates how Zara "</w:t>
      </w:r>
      <w:proofErr w:type="spellStart"/>
      <w:r>
        <w:rPr>
          <w:rFonts w:cs="Times New Roman"/>
          <w:szCs w:val="24"/>
        </w:rPr>
        <w:t>centralises</w:t>
      </w:r>
      <w:proofErr w:type="spellEnd"/>
      <w:r>
        <w:rPr>
          <w:rFonts w:cs="Times New Roman"/>
          <w:szCs w:val="24"/>
        </w:rPr>
        <w:t xml:space="preserve"> coordination with selective </w:t>
      </w:r>
      <w:proofErr w:type="spellStart"/>
      <w:r>
        <w:rPr>
          <w:rFonts w:cs="Times New Roman"/>
          <w:szCs w:val="24"/>
        </w:rPr>
        <w:t>nearshore</w:t>
      </w:r>
      <w:proofErr w:type="spellEnd"/>
      <w:r>
        <w:rPr>
          <w:rFonts w:cs="Times New Roman"/>
          <w:szCs w:val="24"/>
        </w:rPr>
        <w:t xml:space="preserve"> and offshore sourcing" using the conc</w:t>
      </w:r>
      <w:r>
        <w:rPr>
          <w:rFonts w:cs="Times New Roman"/>
          <w:szCs w:val="24"/>
        </w:rPr>
        <w:t xml:space="preserve">epts of strategic fit, responsiveness, agility, </w:t>
      </w:r>
      <w:proofErr w:type="gramStart"/>
      <w:r>
        <w:rPr>
          <w:rFonts w:cs="Times New Roman"/>
          <w:szCs w:val="24"/>
        </w:rPr>
        <w:t>risk</w:t>
      </w:r>
      <w:proofErr w:type="gramEnd"/>
      <w:r>
        <w:rPr>
          <w:rFonts w:cs="Times New Roman"/>
          <w:szCs w:val="24"/>
        </w:rPr>
        <w:t xml:space="preserve"> pooling, resilience and sustainability. </w:t>
      </w:r>
    </w:p>
    <w:p w:rsidR="00FD4FD9" w:rsidRDefault="00F8161C">
      <w:pPr>
        <w:spacing w:after="0" w:line="480" w:lineRule="auto"/>
        <w:ind w:firstLine="720"/>
        <w:contextualSpacing/>
        <w:jc w:val="both"/>
        <w:rPr>
          <w:rFonts w:cs="Times New Roman"/>
          <w:szCs w:val="24"/>
        </w:rPr>
      </w:pPr>
      <w:r>
        <w:rPr>
          <w:rFonts w:cs="Times New Roman"/>
          <w:szCs w:val="24"/>
        </w:rPr>
        <w:t>The supply chain map depicts a two-way process, as products are delivered to the customer, but sales and trend data are returned to the designer, planner and supp</w:t>
      </w:r>
      <w:r>
        <w:rPr>
          <w:rFonts w:cs="Times New Roman"/>
          <w:szCs w:val="24"/>
        </w:rPr>
        <w:t xml:space="preserve">liers. The major result is that the design is highly consistent with Zara's strategy as it </w:t>
      </w:r>
      <w:proofErr w:type="spellStart"/>
      <w:r>
        <w:rPr>
          <w:rFonts w:cs="Times New Roman"/>
          <w:szCs w:val="24"/>
        </w:rPr>
        <w:t>minimises</w:t>
      </w:r>
      <w:proofErr w:type="spellEnd"/>
      <w:r>
        <w:rPr>
          <w:rFonts w:cs="Times New Roman"/>
          <w:szCs w:val="24"/>
        </w:rPr>
        <w:t xml:space="preserve"> the risk of markdown and mismatch in demand, and allows for a quick lead time. However, design also introduces risks, such as increased logistics costs, re</w:t>
      </w:r>
      <w:r>
        <w:rPr>
          <w:rFonts w:cs="Times New Roman"/>
          <w:szCs w:val="24"/>
        </w:rPr>
        <w:t>liance on consolidating distribution, carbon pressure, and governance issues with suppliers. The report calls on Zara to make their supply chain more efficient, but not completely overhaul it, by implementing more supplier diversification, logistics that r</w:t>
      </w:r>
      <w:r>
        <w:rPr>
          <w:rFonts w:cs="Times New Roman"/>
          <w:szCs w:val="24"/>
        </w:rPr>
        <w:t>educe carbon emissions, circular fashion systems, visibility in sourcing processes and advanced demand analytics.</w:t>
      </w:r>
    </w:p>
    <w:p w:rsidR="00FD4FD9" w:rsidRDefault="00FD4FD9">
      <w:pPr>
        <w:spacing w:after="0" w:line="480" w:lineRule="auto"/>
        <w:ind w:firstLine="720"/>
        <w:contextualSpacing/>
        <w:jc w:val="both"/>
        <w:rPr>
          <w:rFonts w:cs="Times New Roman"/>
          <w:szCs w:val="24"/>
        </w:rPr>
      </w:pPr>
    </w:p>
    <w:p w:rsidR="00FD4FD9" w:rsidRDefault="00F8161C">
      <w:pPr>
        <w:spacing w:after="0" w:line="480" w:lineRule="auto"/>
        <w:ind w:firstLine="720"/>
        <w:contextualSpacing/>
        <w:jc w:val="both"/>
        <w:rPr>
          <w:rFonts w:cs="Times New Roman"/>
          <w:b/>
          <w:bCs/>
          <w:color w:val="000000"/>
          <w:szCs w:val="24"/>
        </w:rPr>
      </w:pPr>
      <w:r>
        <w:rPr>
          <w:rFonts w:cs="Times New Roman"/>
          <w:szCs w:val="24"/>
        </w:rPr>
        <w:lastRenderedPageBreak/>
        <w:br w:type="page"/>
      </w:r>
    </w:p>
    <w:p w:rsidR="00FD4FD9" w:rsidRDefault="00F8161C">
      <w:pPr>
        <w:spacing w:after="0" w:line="480" w:lineRule="auto"/>
        <w:ind w:firstLine="720"/>
        <w:contextualSpacing/>
        <w:jc w:val="both"/>
        <w:rPr>
          <w:rFonts w:cs="Times New Roman"/>
          <w:b/>
          <w:bCs/>
          <w:color w:val="000000"/>
          <w:szCs w:val="24"/>
        </w:rPr>
      </w:pPr>
      <w:bookmarkStart w:id="1" w:name="_GoBack"/>
      <w:bookmarkEnd w:id="1"/>
      <w:r>
        <w:rPr>
          <w:rFonts w:cs="Times New Roman"/>
          <w:szCs w:val="24"/>
        </w:rPr>
        <w:lastRenderedPageBreak/>
        <w:br w:type="page"/>
      </w:r>
    </w:p>
    <w:p w:rsidR="00FD4FD9" w:rsidRDefault="00F8161C">
      <w:pPr>
        <w:pStyle w:val="Heading1"/>
        <w:rPr>
          <w:sz w:val="24"/>
          <w:szCs w:val="24"/>
        </w:rPr>
      </w:pPr>
      <w:bookmarkStart w:id="2" w:name="_Toc229894117"/>
      <w:r>
        <w:rPr>
          <w:sz w:val="24"/>
          <w:szCs w:val="24"/>
        </w:rPr>
        <w:lastRenderedPageBreak/>
        <w:t>Introduction</w:t>
      </w:r>
      <w:bookmarkEnd w:id="2"/>
    </w:p>
    <w:p w:rsidR="00FD4FD9" w:rsidRDefault="00F8161C">
      <w:pPr>
        <w:spacing w:after="0" w:line="480" w:lineRule="auto"/>
        <w:ind w:firstLine="720"/>
        <w:contextualSpacing/>
        <w:jc w:val="both"/>
        <w:rPr>
          <w:rFonts w:cs="Times New Roman"/>
          <w:szCs w:val="24"/>
        </w:rPr>
      </w:pPr>
      <w:r>
        <w:rPr>
          <w:rFonts w:cs="Times New Roman"/>
          <w:szCs w:val="24"/>
        </w:rPr>
        <w:t xml:space="preserve">Supply chain network design is a strategic decision that will define the structure of the chain of suppliers, production facilities, warehouses, distribution channels, </w:t>
      </w:r>
      <w:r>
        <w:rPr>
          <w:rFonts w:cs="Times New Roman"/>
          <w:szCs w:val="24"/>
        </w:rPr>
        <w:t xml:space="preserve">information systems, and customers. It is important because network impacts costs, speed, flexibility, service quality, risk exposure, and long-term competitiveness. In MGMT3017 terms, supply chain strategy must align with the firm's competitive strategy: </w:t>
      </w:r>
      <w:r>
        <w:rPr>
          <w:rFonts w:cs="Times New Roman"/>
          <w:szCs w:val="24"/>
        </w:rPr>
        <w:t xml:space="preserve">If a firm is competing primarily on speed and flexibility, it will have a different strategy from one that competes primarily on low cost. In this paper, this relationship is </w:t>
      </w:r>
      <w:proofErr w:type="spellStart"/>
      <w:r>
        <w:rPr>
          <w:rFonts w:cs="Times New Roman"/>
          <w:szCs w:val="24"/>
        </w:rPr>
        <w:t>analysed</w:t>
      </w:r>
      <w:proofErr w:type="spellEnd"/>
      <w:r>
        <w:rPr>
          <w:rFonts w:cs="Times New Roman"/>
          <w:szCs w:val="24"/>
        </w:rPr>
        <w:t xml:space="preserve"> through the case company Zara, </w:t>
      </w:r>
      <w:proofErr w:type="spellStart"/>
      <w:r>
        <w:rPr>
          <w:rFonts w:cs="Times New Roman"/>
          <w:szCs w:val="24"/>
        </w:rPr>
        <w:t>Inditex's</w:t>
      </w:r>
      <w:proofErr w:type="spellEnd"/>
      <w:r>
        <w:rPr>
          <w:rFonts w:cs="Times New Roman"/>
          <w:szCs w:val="24"/>
        </w:rPr>
        <w:t xml:space="preserve"> main brand of fashion.</w:t>
      </w:r>
    </w:p>
    <w:p w:rsidR="00FD4FD9" w:rsidRDefault="00F8161C">
      <w:pPr>
        <w:spacing w:after="0" w:line="480" w:lineRule="auto"/>
        <w:ind w:firstLine="720"/>
        <w:contextualSpacing/>
        <w:jc w:val="both"/>
        <w:rPr>
          <w:rFonts w:cs="Times New Roman"/>
          <w:b/>
          <w:bCs/>
          <w:szCs w:val="24"/>
        </w:rPr>
      </w:pPr>
      <w:r>
        <w:rPr>
          <w:rFonts w:cs="Times New Roman"/>
          <w:szCs w:val="24"/>
        </w:rPr>
        <w:t xml:space="preserve">Zara is an appropriate brand for this case due to the short product life cycles, demand fluctuations and the high uncertainty of consumers' tastes in fast fashion. </w:t>
      </w:r>
      <w:ins w:id="3" w:author="Claude" w:date="2025-06-01T00:00:00Z">
        <w:r>
          <w:rPr>
            <w:rFonts w:cs="Times New Roman"/>
            <w:szCs w:val="24"/>
            <w:u w:val="single"/>
          </w:rPr>
          <w:t>(Fisher 1997, 105) proposed</w:t>
        </w:r>
      </w:ins>
      <w:r>
        <w:rPr>
          <w:rFonts w:cs="Times New Roman"/>
          <w:szCs w:val="24"/>
          <w:u w:val="single"/>
        </w:rPr>
        <w:t xml:space="preserve"> </w:t>
      </w:r>
      <w:r>
        <w:rPr>
          <w:rFonts w:cs="Times New Roman"/>
          <w:szCs w:val="24"/>
        </w:rPr>
        <w:t>a framework of product-supply chains that implies that innovativ</w:t>
      </w:r>
      <w:r>
        <w:rPr>
          <w:rFonts w:cs="Times New Roman"/>
          <w:szCs w:val="24"/>
        </w:rPr>
        <w:t>e and unpredictable products need a responsive chain, not just an efficient chain. The key to Zara's competitive advantage is its ability to take signals from the market and produce new designs quickly, followed by small batches of the product, and a rapid</w:t>
      </w:r>
      <w:r>
        <w:rPr>
          <w:rFonts w:cs="Times New Roman"/>
          <w:szCs w:val="24"/>
        </w:rPr>
        <w:t xml:space="preserve"> turnaround of products in the stores, more often than traditional clothing manufacturers. The aim is to identify Zara's strategy and to sketch a map of its network, examine its logic and make comparisons with literature, and suggest improvements.</w:t>
      </w:r>
    </w:p>
    <w:p w:rsidR="00FD4FD9" w:rsidRDefault="00F8161C">
      <w:pPr>
        <w:pStyle w:val="Heading1"/>
        <w:rPr>
          <w:sz w:val="24"/>
          <w:szCs w:val="24"/>
        </w:rPr>
      </w:pPr>
      <w:bookmarkStart w:id="4" w:name="_Toc229894118"/>
      <w:r>
        <w:rPr>
          <w:sz w:val="24"/>
          <w:szCs w:val="24"/>
        </w:rPr>
        <w:t>Literatu</w:t>
      </w:r>
      <w:r>
        <w:rPr>
          <w:sz w:val="24"/>
          <w:szCs w:val="24"/>
        </w:rPr>
        <w:t>re Review</w:t>
      </w:r>
      <w:bookmarkEnd w:id="4"/>
    </w:p>
    <w:p w:rsidR="00FD4FD9" w:rsidRDefault="00F8161C">
      <w:pPr>
        <w:pStyle w:val="Heading2"/>
        <w:rPr>
          <w:sz w:val="24"/>
          <w:szCs w:val="24"/>
        </w:rPr>
      </w:pPr>
      <w:bookmarkStart w:id="5" w:name="_Toc229894119"/>
      <w:r>
        <w:rPr>
          <w:sz w:val="24"/>
          <w:szCs w:val="24"/>
        </w:rPr>
        <w:t>2.1 Supply chain design and strategic importance</w:t>
      </w:r>
      <w:bookmarkEnd w:id="5"/>
    </w:p>
    <w:p w:rsidR="00FD4FD9" w:rsidRDefault="00F8161C">
      <w:pPr>
        <w:spacing w:after="0" w:line="480" w:lineRule="auto"/>
        <w:ind w:firstLine="720"/>
        <w:contextualSpacing/>
        <w:jc w:val="both"/>
        <w:rPr>
          <w:rFonts w:cs="Times New Roman"/>
          <w:b/>
          <w:bCs/>
          <w:szCs w:val="24"/>
        </w:rPr>
      </w:pPr>
      <w:r>
        <w:rPr>
          <w:rFonts w:cs="Times New Roman"/>
          <w:szCs w:val="24"/>
        </w:rPr>
        <w:t xml:space="preserve">Supply chain network design is the structure of the supply chain nodes and links, such as suppliers, plants, distribution </w:t>
      </w:r>
      <w:proofErr w:type="spellStart"/>
      <w:r>
        <w:rPr>
          <w:rFonts w:cs="Times New Roman"/>
          <w:szCs w:val="24"/>
        </w:rPr>
        <w:t>centres</w:t>
      </w:r>
      <w:proofErr w:type="spellEnd"/>
      <w:r>
        <w:rPr>
          <w:rFonts w:cs="Times New Roman"/>
          <w:szCs w:val="24"/>
        </w:rPr>
        <w:t>, transport links, retail outlets and information systems. It is str</w:t>
      </w:r>
      <w:r>
        <w:rPr>
          <w:rFonts w:cs="Times New Roman"/>
          <w:szCs w:val="24"/>
        </w:rPr>
        <w:t xml:space="preserve">ategically relevant to understanding the compromises a company can make on the dimensions of cost efficiency, responsiveness, flexibility, resilience and sustainability. Chopra and </w:t>
      </w:r>
      <w:proofErr w:type="spellStart"/>
      <w:r>
        <w:rPr>
          <w:rFonts w:cs="Times New Roman"/>
          <w:szCs w:val="24"/>
        </w:rPr>
        <w:t>Meindl</w:t>
      </w:r>
      <w:proofErr w:type="spellEnd"/>
      <w:r>
        <w:rPr>
          <w:rFonts w:cs="Times New Roman"/>
          <w:szCs w:val="24"/>
        </w:rPr>
        <w:t xml:space="preserve"> </w:t>
      </w:r>
      <w:r>
        <w:rPr>
          <w:rFonts w:cs="Times New Roman"/>
          <w:szCs w:val="24"/>
        </w:rPr>
        <w:lastRenderedPageBreak/>
        <w:t>claim that supply chain strategy should align with the customer need</w:t>
      </w:r>
      <w:r>
        <w:rPr>
          <w:rFonts w:cs="Times New Roman"/>
          <w:szCs w:val="24"/>
        </w:rPr>
        <w:t xml:space="preserve">s and the company's competitive position </w:t>
      </w:r>
      <w:ins w:id="6" w:author="Claude" w:date="2025-06-01T00:00:00Z">
        <w:r>
          <w:rPr>
            <w:rFonts w:cs="Times New Roman"/>
            <w:color w:val="2E75B6"/>
            <w:szCs w:val="24"/>
          </w:rPr>
          <w:t xml:space="preserve">(Chopra and </w:t>
        </w:r>
        <w:proofErr w:type="spellStart"/>
        <w:r>
          <w:rPr>
            <w:rFonts w:cs="Times New Roman"/>
            <w:color w:val="2E75B6"/>
            <w:szCs w:val="24"/>
          </w:rPr>
          <w:t>Meindl</w:t>
        </w:r>
        <w:proofErr w:type="spellEnd"/>
        <w:r>
          <w:rPr>
            <w:rFonts w:cs="Times New Roman"/>
            <w:color w:val="2E75B6"/>
            <w:szCs w:val="24"/>
          </w:rPr>
          <w:t xml:space="preserve"> 2016, 22–24)</w:t>
        </w:r>
      </w:ins>
      <w:r>
        <w:rPr>
          <w:rFonts w:cs="Times New Roman"/>
          <w:szCs w:val="24"/>
        </w:rPr>
        <w:t>. Likewise, research on supply chain management states that the decision to make a network cannot be changed once made, because facilities, relationships, and technologies are costly i</w:t>
      </w:r>
      <w:r>
        <w:rPr>
          <w:rFonts w:cs="Times New Roman"/>
          <w:szCs w:val="24"/>
        </w:rPr>
        <w:t xml:space="preserve">nvestments </w:t>
      </w:r>
      <w:ins w:id="7" w:author="Claude" w:date="2025-06-01T00:00:00Z">
        <w:r>
          <w:rPr>
            <w:rFonts w:cs="Times New Roman"/>
            <w:color w:val="2E75B6"/>
            <w:szCs w:val="24"/>
          </w:rPr>
          <w:t>(</w:t>
        </w:r>
        <w:proofErr w:type="spellStart"/>
        <w:r>
          <w:rPr>
            <w:rFonts w:cs="Times New Roman"/>
            <w:color w:val="2E75B6"/>
            <w:szCs w:val="24"/>
          </w:rPr>
          <w:t>Jodlbauer</w:t>
        </w:r>
        <w:proofErr w:type="spellEnd"/>
        <w:r>
          <w:rPr>
            <w:rFonts w:cs="Times New Roman"/>
            <w:color w:val="2E75B6"/>
            <w:szCs w:val="24"/>
          </w:rPr>
          <w:t xml:space="preserve"> 2023, 70)</w:t>
        </w:r>
      </w:ins>
      <w:r>
        <w:rPr>
          <w:rFonts w:cs="Times New Roman"/>
          <w:szCs w:val="24"/>
        </w:rPr>
        <w:t xml:space="preserve">. The concept of strategic fit is </w:t>
      </w:r>
      <w:proofErr w:type="gramStart"/>
      <w:r>
        <w:rPr>
          <w:rFonts w:cs="Times New Roman"/>
          <w:szCs w:val="24"/>
        </w:rPr>
        <w:t>key</w:t>
      </w:r>
      <w:proofErr w:type="gramEnd"/>
      <w:r>
        <w:rPr>
          <w:rFonts w:cs="Times New Roman"/>
          <w:szCs w:val="24"/>
        </w:rPr>
        <w:t xml:space="preserve">. </w:t>
      </w:r>
      <w:ins w:id="8" w:author="Claude" w:date="2025-06-01T00:00:00Z">
        <w:r>
          <w:rPr>
            <w:rFonts w:cs="Times New Roman"/>
            <w:color w:val="2E75B6"/>
            <w:szCs w:val="24"/>
          </w:rPr>
          <w:t xml:space="preserve">(Fisher 1997, 108) </w:t>
        </w:r>
        <w:proofErr w:type="spellStart"/>
        <w:r>
          <w:rPr>
            <w:rFonts w:cs="Times New Roman"/>
            <w:color w:val="2E75B6"/>
            <w:szCs w:val="24"/>
          </w:rPr>
          <w:t>recognises</w:t>
        </w:r>
      </w:ins>
      <w:proofErr w:type="spellEnd"/>
      <w:r>
        <w:rPr>
          <w:rFonts w:cs="Times New Roman"/>
          <w:szCs w:val="24"/>
        </w:rPr>
        <w:t xml:space="preserve"> two types of product: functional products that must be supplied efficiently and innovative products that must be supplied responsively. In apparel, products</w:t>
      </w:r>
      <w:r>
        <w:rPr>
          <w:rFonts w:cs="Times New Roman"/>
          <w:szCs w:val="24"/>
        </w:rPr>
        <w:t xml:space="preserve"> that are sensitive to fashion come closer to innovative products, as customers' needs are unpredictable, margins may be high at the launch, and products can quickly become obsolete. Hence, the supply chain has to not only </w:t>
      </w:r>
      <w:proofErr w:type="gramStart"/>
      <w:r>
        <w:rPr>
          <w:rFonts w:cs="Times New Roman"/>
          <w:szCs w:val="24"/>
        </w:rPr>
        <w:t>reduce</w:t>
      </w:r>
      <w:proofErr w:type="gramEnd"/>
      <w:r>
        <w:rPr>
          <w:rFonts w:cs="Times New Roman"/>
          <w:szCs w:val="24"/>
        </w:rPr>
        <w:t xml:space="preserve"> the cost of supplies, but </w:t>
      </w:r>
      <w:r>
        <w:rPr>
          <w:rFonts w:cs="Times New Roman"/>
          <w:szCs w:val="24"/>
        </w:rPr>
        <w:t xml:space="preserve">it also has to act in real-time to the customer's demand and react before the products become worthless. </w:t>
      </w:r>
      <w:ins w:id="9" w:author="Claude" w:date="2025-06-01T00:00:00Z">
        <w:r>
          <w:rPr>
            <w:rFonts w:cs="Times New Roman"/>
            <w:color w:val="2E75B6"/>
            <w:szCs w:val="24"/>
          </w:rPr>
          <w:t>(Lee 2004, 102) further argues</w:t>
        </w:r>
      </w:ins>
      <w:r>
        <w:rPr>
          <w:rFonts w:cs="Times New Roman"/>
          <w:szCs w:val="24"/>
        </w:rPr>
        <w:t xml:space="preserve"> that a good supply chain must be agile, adaptable and aligned to react to short-term changes, adjust to market demands a</w:t>
      </w:r>
      <w:r>
        <w:rPr>
          <w:rFonts w:cs="Times New Roman"/>
          <w:szCs w:val="24"/>
        </w:rPr>
        <w:t>nd give incentives from one partner to the next.</w:t>
      </w:r>
    </w:p>
    <w:p w:rsidR="00FD4FD9" w:rsidRDefault="00F8161C">
      <w:pPr>
        <w:pStyle w:val="Heading2"/>
        <w:rPr>
          <w:sz w:val="24"/>
          <w:szCs w:val="24"/>
        </w:rPr>
      </w:pPr>
      <w:bookmarkStart w:id="10" w:name="_Toc229894120"/>
      <w:r>
        <w:rPr>
          <w:sz w:val="24"/>
          <w:szCs w:val="24"/>
        </w:rPr>
        <w:t>2.2 Types of supply chain design</w:t>
      </w:r>
      <w:bookmarkEnd w:id="10"/>
    </w:p>
    <w:p w:rsidR="00FD4FD9" w:rsidRDefault="00F8161C">
      <w:pPr>
        <w:spacing w:after="0" w:line="480" w:lineRule="auto"/>
        <w:ind w:firstLine="720"/>
        <w:contextualSpacing/>
        <w:jc w:val="both"/>
        <w:rPr>
          <w:rFonts w:cs="Times New Roman"/>
          <w:szCs w:val="24"/>
        </w:rPr>
      </w:pPr>
      <w:r>
        <w:rPr>
          <w:rFonts w:cs="Times New Roman"/>
          <w:szCs w:val="24"/>
        </w:rPr>
        <w:t xml:space="preserve">Efficient supply chain design is concerned with </w:t>
      </w:r>
      <w:proofErr w:type="spellStart"/>
      <w:r>
        <w:rPr>
          <w:rFonts w:cs="Times New Roman"/>
          <w:szCs w:val="24"/>
        </w:rPr>
        <w:t>minimising</w:t>
      </w:r>
      <w:proofErr w:type="spellEnd"/>
      <w:r>
        <w:rPr>
          <w:rFonts w:cs="Times New Roman"/>
          <w:szCs w:val="24"/>
        </w:rPr>
        <w:t xml:space="preserve"> costs, high </w:t>
      </w:r>
      <w:proofErr w:type="spellStart"/>
      <w:r>
        <w:rPr>
          <w:rFonts w:cs="Times New Roman"/>
          <w:szCs w:val="24"/>
        </w:rPr>
        <w:t>utilisation</w:t>
      </w:r>
      <w:proofErr w:type="spellEnd"/>
      <w:r>
        <w:rPr>
          <w:rFonts w:cs="Times New Roman"/>
          <w:szCs w:val="24"/>
        </w:rPr>
        <w:t xml:space="preserve">, </w:t>
      </w:r>
      <w:proofErr w:type="spellStart"/>
      <w:proofErr w:type="gramStart"/>
      <w:r>
        <w:rPr>
          <w:rFonts w:cs="Times New Roman"/>
          <w:szCs w:val="24"/>
        </w:rPr>
        <w:t>standardisation</w:t>
      </w:r>
      <w:proofErr w:type="spellEnd"/>
      <w:proofErr w:type="gramEnd"/>
      <w:r>
        <w:rPr>
          <w:rFonts w:cs="Times New Roman"/>
          <w:szCs w:val="24"/>
        </w:rPr>
        <w:t xml:space="preserve">, economies of scale, full truck loads and low inventories. It is suitable </w:t>
      </w:r>
      <w:r>
        <w:rPr>
          <w:rFonts w:cs="Times New Roman"/>
          <w:szCs w:val="24"/>
        </w:rPr>
        <w:t>for goods that have a consistent demand. Responsive supply chain design is all about speed, flexibility, buffers in capacity, frequent replenishment and quick market feedback. Agile supply chains take things one step further by adding agility by being able</w:t>
      </w:r>
      <w:r>
        <w:rPr>
          <w:rFonts w:cs="Times New Roman"/>
          <w:szCs w:val="24"/>
        </w:rPr>
        <w:t xml:space="preserve"> to reconfigure resources when demand and supply </w:t>
      </w:r>
      <w:proofErr w:type="gramStart"/>
      <w:r>
        <w:rPr>
          <w:rFonts w:cs="Times New Roman"/>
          <w:szCs w:val="24"/>
        </w:rPr>
        <w:t>are</w:t>
      </w:r>
      <w:proofErr w:type="gramEnd"/>
      <w:r>
        <w:rPr>
          <w:rFonts w:cs="Times New Roman"/>
          <w:szCs w:val="24"/>
        </w:rPr>
        <w:t xml:space="preserve"> uncertain</w:t>
      </w:r>
      <w:r>
        <w:rPr>
          <w:rFonts w:cs="Times New Roman"/>
          <w:szCs w:val="24"/>
        </w:rPr>
        <w:t xml:space="preserve"> </w:t>
      </w:r>
      <w:ins w:id="11" w:author="Claude" w:date="2025-06-01T00:00:00Z">
        <w:r>
          <w:rPr>
            <w:rFonts w:cs="Times New Roman"/>
            <w:color w:val="F79646" w:themeColor="accent6"/>
            <w:szCs w:val="24"/>
            <w:u w:val="single"/>
          </w:rPr>
          <w:t>(Christopher 2000, 37–38)</w:t>
        </w:r>
      </w:ins>
      <w:r>
        <w:rPr>
          <w:rFonts w:cs="Times New Roman"/>
          <w:szCs w:val="24"/>
          <w:u w:val="single"/>
        </w:rPr>
        <w:t>.</w:t>
      </w:r>
      <w:r>
        <w:rPr>
          <w:rFonts w:cs="Times New Roman"/>
          <w:szCs w:val="24"/>
        </w:rPr>
        <w:t xml:space="preserve"> Lean supply chains reduce waste and the unnecessary holding of inventories, and agile designs involve a mix of lean efficiency for predictable demand and agile respon</w:t>
      </w:r>
      <w:r>
        <w:rPr>
          <w:rFonts w:cs="Times New Roman"/>
          <w:szCs w:val="24"/>
        </w:rPr>
        <w:t xml:space="preserve">se after a decoupling point </w:t>
      </w:r>
      <w:ins w:id="12" w:author="Claude" w:date="2025-06-01T00:00:00Z">
        <w:r>
          <w:rPr>
            <w:rFonts w:cs="Times New Roman"/>
            <w:color w:val="2E75B6"/>
            <w:szCs w:val="24"/>
          </w:rPr>
          <w:t xml:space="preserve">(Naylor, </w:t>
        </w:r>
        <w:proofErr w:type="spellStart"/>
        <w:r>
          <w:rPr>
            <w:rFonts w:cs="Times New Roman"/>
            <w:color w:val="2E75B6"/>
            <w:szCs w:val="24"/>
          </w:rPr>
          <w:t>Naim</w:t>
        </w:r>
        <w:proofErr w:type="spellEnd"/>
        <w:r>
          <w:rPr>
            <w:rFonts w:cs="Times New Roman"/>
            <w:color w:val="2E75B6"/>
            <w:szCs w:val="24"/>
          </w:rPr>
          <w:t>, and Berry 1999, 107–110)</w:t>
        </w:r>
      </w:ins>
      <w:r>
        <w:rPr>
          <w:rFonts w:cs="Times New Roman"/>
          <w:szCs w:val="24"/>
        </w:rPr>
        <w:t>.</w:t>
      </w:r>
    </w:p>
    <w:p w:rsidR="00FD4FD9" w:rsidRDefault="00F8161C">
      <w:pPr>
        <w:spacing w:after="0" w:line="480" w:lineRule="auto"/>
        <w:ind w:firstLine="720"/>
        <w:contextualSpacing/>
        <w:jc w:val="both"/>
        <w:rPr>
          <w:rFonts w:cs="Times New Roman"/>
          <w:b/>
          <w:bCs/>
          <w:szCs w:val="24"/>
        </w:rPr>
      </w:pPr>
      <w:r>
        <w:rPr>
          <w:rFonts w:cs="Times New Roman"/>
          <w:szCs w:val="24"/>
        </w:rPr>
        <w:lastRenderedPageBreak/>
        <w:t xml:space="preserve">The network can also be </w:t>
      </w:r>
      <w:proofErr w:type="spellStart"/>
      <w:r>
        <w:rPr>
          <w:rFonts w:cs="Times New Roman"/>
          <w:szCs w:val="24"/>
        </w:rPr>
        <w:t>centralised</w:t>
      </w:r>
      <w:proofErr w:type="spellEnd"/>
      <w:r>
        <w:rPr>
          <w:rFonts w:cs="Times New Roman"/>
          <w:szCs w:val="24"/>
        </w:rPr>
        <w:t xml:space="preserve"> or </w:t>
      </w:r>
      <w:proofErr w:type="spellStart"/>
      <w:r>
        <w:rPr>
          <w:rFonts w:cs="Times New Roman"/>
          <w:szCs w:val="24"/>
        </w:rPr>
        <w:t>decentralised</w:t>
      </w:r>
      <w:proofErr w:type="spellEnd"/>
      <w:r>
        <w:rPr>
          <w:rFonts w:cs="Times New Roman"/>
          <w:szCs w:val="24"/>
        </w:rPr>
        <w:t xml:space="preserve">. While </w:t>
      </w:r>
      <w:proofErr w:type="spellStart"/>
      <w:r>
        <w:rPr>
          <w:rFonts w:cs="Times New Roman"/>
          <w:szCs w:val="24"/>
        </w:rPr>
        <w:t>centralisation</w:t>
      </w:r>
      <w:proofErr w:type="spellEnd"/>
      <w:r>
        <w:rPr>
          <w:rFonts w:cs="Times New Roman"/>
          <w:szCs w:val="24"/>
        </w:rPr>
        <w:t xml:space="preserve"> can have advantages such as better control, visibility, consistency, and inventory pooling, it can also lead to </w:t>
      </w:r>
      <w:r>
        <w:rPr>
          <w:rFonts w:cs="Times New Roman"/>
          <w:szCs w:val="24"/>
        </w:rPr>
        <w:t xml:space="preserve">bottlenecks and logistical challenges with long-distance transportation. </w:t>
      </w:r>
      <w:proofErr w:type="spellStart"/>
      <w:r>
        <w:rPr>
          <w:rFonts w:cs="Times New Roman"/>
          <w:szCs w:val="24"/>
        </w:rPr>
        <w:t>Decentralisation</w:t>
      </w:r>
      <w:proofErr w:type="spellEnd"/>
      <w:r>
        <w:rPr>
          <w:rFonts w:cs="Times New Roman"/>
          <w:szCs w:val="24"/>
        </w:rPr>
        <w:t xml:space="preserve"> has the potential to bring inventory closer to customers and enhance local responsiveness, but may also lead to duplication and less coordination. The concept of sust</w:t>
      </w:r>
      <w:r>
        <w:rPr>
          <w:rFonts w:cs="Times New Roman"/>
          <w:szCs w:val="24"/>
        </w:rPr>
        <w:t>ainable supply chain design takes the environmental and social considerations into account when deciding on the structure of the supply chain; it includes carbon footprint, ethical procurement, product circularity, and supply chain resilience, among others</w:t>
      </w:r>
      <w:r>
        <w:rPr>
          <w:rFonts w:cs="Times New Roman"/>
          <w:szCs w:val="24"/>
        </w:rPr>
        <w:t xml:space="preserve"> </w:t>
      </w:r>
      <w:ins w:id="13" w:author="Claude" w:date="2025-06-01T00:00:00Z">
        <w:r>
          <w:rPr>
            <w:rFonts w:cs="Times New Roman"/>
            <w:color w:val="2E75B6"/>
            <w:szCs w:val="24"/>
          </w:rPr>
          <w:t>(Brandenburg et al. 2014, 300; Fu et al. 2022, 1080)</w:t>
        </w:r>
      </w:ins>
      <w:r>
        <w:rPr>
          <w:rFonts w:cs="Times New Roman"/>
          <w:szCs w:val="24"/>
        </w:rPr>
        <w:t>.</w:t>
      </w:r>
    </w:p>
    <w:p w:rsidR="00FD4FD9" w:rsidRDefault="00F8161C">
      <w:pPr>
        <w:jc w:val="center"/>
      </w:pPr>
      <w:ins w:id="14" w:author="Claude" w:date="2025-06-01T00:00:00Z">
        <w:r>
          <w:rPr>
            <w:noProof/>
            <w:color w:val="2E75B6"/>
            <w:lang w:val="en-IN" w:eastAsia="en-IN"/>
            <w:rPrChange w:id="15">
              <w:rPr>
                <w:noProof/>
                <w:lang w:val="en-IN" w:eastAsia="en-IN"/>
              </w:rPr>
            </w:rPrChange>
          </w:rPr>
          <w:drawing>
            <wp:inline distT="0" distB="0" distL="0" distR="0">
              <wp:extent cx="5486400" cy="3000375"/>
              <wp:effectExtent l="0" t="0" r="0" b="0"/>
              <wp:docPr id="102" name="Cha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Chart3"/>
                      <pic:cNvPicPr>
                        <a:picLocks noChangeAspect="1" noChangeArrowheads="1"/>
                      </pic:cNvPicPr>
                    </pic:nvPicPr>
                    <pic:blipFill>
                      <a:blip r:embed="rId9"/>
                      <a:srcRect t="8341"/>
                      <a:stretch>
                        <a:fillRect/>
                      </a:stretch>
                    </pic:blipFill>
                    <pic:spPr>
                      <a:xfrm>
                        <a:off x="0" y="0"/>
                        <a:ext cx="5486400" cy="3000375"/>
                      </a:xfrm>
                      <a:prstGeom prst="rect">
                        <a:avLst/>
                      </a:prstGeom>
                      <a:noFill/>
                    </pic:spPr>
                  </pic:pic>
                </a:graphicData>
              </a:graphic>
            </wp:inline>
          </w:drawing>
        </w:r>
      </w:ins>
    </w:p>
    <w:p w:rsidR="00FD4FD9" w:rsidRDefault="00F8161C">
      <w:pPr>
        <w:jc w:val="center"/>
        <w:rPr>
          <w:color w:val="C00000"/>
        </w:rPr>
      </w:pPr>
      <w:ins w:id="16" w:author="Claude" w:date="2025-06-01T00:00:00Z">
        <w:r>
          <w:rPr>
            <w:i/>
            <w:color w:val="C00000"/>
            <w:sz w:val="20"/>
            <w:szCs w:val="20"/>
          </w:rPr>
          <w:t xml:space="preserve">Figure </w:t>
        </w:r>
      </w:ins>
      <w:r>
        <w:rPr>
          <w:i/>
          <w:color w:val="C00000"/>
          <w:sz w:val="20"/>
          <w:szCs w:val="20"/>
        </w:rPr>
        <w:t>1</w:t>
      </w:r>
      <w:ins w:id="17" w:author="Claude" w:date="2025-06-01T00:00:00Z">
        <w:r>
          <w:rPr>
            <w:i/>
            <w:color w:val="C00000"/>
            <w:sz w:val="20"/>
            <w:szCs w:val="20"/>
          </w:rPr>
          <w:t xml:space="preserve">: Supply Chain Design Comparison – Efficient vs. Responsive vs. Agile (Fisher 1997, 108; Christopher 2000, 38–40; Chopra and </w:t>
        </w:r>
        <w:proofErr w:type="spellStart"/>
        <w:r>
          <w:rPr>
            <w:i/>
            <w:color w:val="C00000"/>
            <w:sz w:val="20"/>
            <w:szCs w:val="20"/>
          </w:rPr>
          <w:t>Meindl</w:t>
        </w:r>
        <w:proofErr w:type="spellEnd"/>
        <w:r>
          <w:rPr>
            <w:i/>
            <w:color w:val="C00000"/>
            <w:sz w:val="20"/>
            <w:szCs w:val="20"/>
          </w:rPr>
          <w:t xml:space="preserve"> 2016, 24–26)</w:t>
        </w:r>
      </w:ins>
    </w:p>
    <w:p w:rsidR="00FD4FD9" w:rsidRDefault="00F8161C">
      <w:pPr>
        <w:pStyle w:val="Heading2"/>
        <w:rPr>
          <w:sz w:val="24"/>
          <w:szCs w:val="24"/>
        </w:rPr>
      </w:pPr>
      <w:bookmarkStart w:id="18" w:name="_Toc229894121"/>
      <w:r>
        <w:rPr>
          <w:sz w:val="24"/>
          <w:szCs w:val="24"/>
        </w:rPr>
        <w:t>2.3 Risks associated with supply chain designs</w:t>
      </w:r>
      <w:bookmarkEnd w:id="18"/>
    </w:p>
    <w:p w:rsidR="00FD4FD9" w:rsidRDefault="00F8161C">
      <w:pPr>
        <w:spacing w:after="0" w:line="480" w:lineRule="auto"/>
        <w:ind w:firstLine="720"/>
        <w:contextualSpacing/>
        <w:jc w:val="both"/>
        <w:rPr>
          <w:rFonts w:cs="Times New Roman"/>
          <w:szCs w:val="24"/>
        </w:rPr>
      </w:pPr>
      <w:r>
        <w:rPr>
          <w:rFonts w:cs="Times New Roman"/>
          <w:szCs w:val="24"/>
        </w:rPr>
        <w:t xml:space="preserve">All designs have risk. </w:t>
      </w:r>
      <w:proofErr w:type="spellStart"/>
      <w:r>
        <w:rPr>
          <w:rFonts w:cs="Times New Roman"/>
          <w:szCs w:val="24"/>
        </w:rPr>
        <w:t>Utilisation</w:t>
      </w:r>
      <w:proofErr w:type="spellEnd"/>
      <w:r>
        <w:rPr>
          <w:rFonts w:cs="Times New Roman"/>
          <w:szCs w:val="24"/>
        </w:rPr>
        <w:t xml:space="preserve"> of low buffers and low </w:t>
      </w:r>
      <w:proofErr w:type="spellStart"/>
      <w:r>
        <w:rPr>
          <w:rFonts w:cs="Times New Roman"/>
          <w:szCs w:val="24"/>
        </w:rPr>
        <w:t>utilisation</w:t>
      </w:r>
      <w:proofErr w:type="spellEnd"/>
      <w:r>
        <w:rPr>
          <w:rFonts w:cs="Times New Roman"/>
          <w:szCs w:val="24"/>
        </w:rPr>
        <w:t xml:space="preserve"> in efficient designs can make them susceptible to changes in demand. Responsive designs </w:t>
      </w:r>
      <w:proofErr w:type="spellStart"/>
      <w:r>
        <w:rPr>
          <w:rFonts w:cs="Times New Roman"/>
          <w:szCs w:val="24"/>
        </w:rPr>
        <w:t>minimise</w:t>
      </w:r>
      <w:proofErr w:type="spellEnd"/>
      <w:r>
        <w:rPr>
          <w:rFonts w:cs="Times New Roman"/>
          <w:szCs w:val="24"/>
        </w:rPr>
        <w:t xml:space="preserve"> the demand mismatch, but can lead to higher production, transportation and coordination </w:t>
      </w:r>
      <w:r>
        <w:rPr>
          <w:rFonts w:cs="Times New Roman"/>
          <w:szCs w:val="24"/>
        </w:rPr>
        <w:t xml:space="preserve">costs. </w:t>
      </w:r>
      <w:proofErr w:type="spellStart"/>
      <w:r>
        <w:rPr>
          <w:rFonts w:cs="Times New Roman"/>
          <w:szCs w:val="24"/>
        </w:rPr>
        <w:t>Centralised</w:t>
      </w:r>
      <w:proofErr w:type="spellEnd"/>
      <w:r>
        <w:rPr>
          <w:rFonts w:cs="Times New Roman"/>
          <w:szCs w:val="24"/>
        </w:rPr>
        <w:t xml:space="preserve"> designs offer control, but also introduce a risk of disruption to the single hub of the company. </w:t>
      </w:r>
      <w:r>
        <w:rPr>
          <w:rFonts w:cs="Times New Roman"/>
          <w:szCs w:val="24"/>
        </w:rPr>
        <w:lastRenderedPageBreak/>
        <w:t>Global sourcing reduces the cost of purchasing goods, but can also result in longer lead times, political risk, emissions from transport act</w:t>
      </w:r>
      <w:r>
        <w:rPr>
          <w:rFonts w:cs="Times New Roman"/>
          <w:szCs w:val="24"/>
        </w:rPr>
        <w:t xml:space="preserve">ivities and problems with supplier control. The literature on supply chain risk management </w:t>
      </w:r>
      <w:proofErr w:type="spellStart"/>
      <w:r>
        <w:rPr>
          <w:rFonts w:cs="Times New Roman"/>
          <w:szCs w:val="24"/>
        </w:rPr>
        <w:t>emphasises</w:t>
      </w:r>
      <w:proofErr w:type="spellEnd"/>
      <w:r>
        <w:rPr>
          <w:rFonts w:cs="Times New Roman"/>
          <w:szCs w:val="24"/>
        </w:rPr>
        <w:t xml:space="preserve"> that firms need to be aware of the sources of supply chain disruptions and become resilient by relying on the tools of supply chain visibility, collaborat</w:t>
      </w:r>
      <w:r>
        <w:rPr>
          <w:rFonts w:cs="Times New Roman"/>
          <w:szCs w:val="24"/>
        </w:rPr>
        <w:t xml:space="preserve">ion, flexibility and redundancy in an economically feasible way </w:t>
      </w:r>
      <w:ins w:id="19" w:author="Claude" w:date="2025-06-01T00:00:00Z">
        <w:r>
          <w:rPr>
            <w:rFonts w:cs="Times New Roman"/>
            <w:color w:val="2E75B6"/>
            <w:szCs w:val="24"/>
          </w:rPr>
          <w:t>(</w:t>
        </w:r>
        <w:proofErr w:type="spellStart"/>
        <w:r>
          <w:rPr>
            <w:rFonts w:cs="Times New Roman"/>
            <w:color w:val="2E75B6"/>
            <w:szCs w:val="24"/>
          </w:rPr>
          <w:t>Ivanov</w:t>
        </w:r>
        <w:proofErr w:type="spellEnd"/>
        <w:r>
          <w:rPr>
            <w:rFonts w:cs="Times New Roman"/>
            <w:color w:val="2E75B6"/>
            <w:szCs w:val="24"/>
          </w:rPr>
          <w:t xml:space="preserve"> and </w:t>
        </w:r>
        <w:proofErr w:type="spellStart"/>
        <w:r>
          <w:rPr>
            <w:rFonts w:cs="Times New Roman"/>
            <w:color w:val="2E75B6"/>
            <w:szCs w:val="24"/>
          </w:rPr>
          <w:t>Dolgui</w:t>
        </w:r>
        <w:proofErr w:type="spellEnd"/>
        <w:r>
          <w:rPr>
            <w:rFonts w:cs="Times New Roman"/>
            <w:color w:val="2E75B6"/>
            <w:szCs w:val="24"/>
          </w:rPr>
          <w:t xml:space="preserve"> 2020, 2906; </w:t>
        </w:r>
        <w:proofErr w:type="spellStart"/>
        <w:r>
          <w:rPr>
            <w:rFonts w:cs="Times New Roman"/>
            <w:color w:val="2E75B6"/>
            <w:szCs w:val="24"/>
          </w:rPr>
          <w:t>Emrouznejad</w:t>
        </w:r>
        <w:proofErr w:type="spellEnd"/>
        <w:r>
          <w:rPr>
            <w:rFonts w:cs="Times New Roman"/>
            <w:color w:val="2E75B6"/>
            <w:szCs w:val="24"/>
          </w:rPr>
          <w:t xml:space="preserve">, </w:t>
        </w:r>
        <w:proofErr w:type="spellStart"/>
        <w:r>
          <w:rPr>
            <w:rFonts w:cs="Times New Roman"/>
            <w:color w:val="2E75B6"/>
            <w:szCs w:val="24"/>
          </w:rPr>
          <w:t>Abbasi</w:t>
        </w:r>
        <w:proofErr w:type="spellEnd"/>
        <w:r>
          <w:rPr>
            <w:rFonts w:cs="Times New Roman"/>
            <w:color w:val="2E75B6"/>
            <w:szCs w:val="24"/>
          </w:rPr>
          <w:t xml:space="preserve">, and </w:t>
        </w:r>
        <w:proofErr w:type="spellStart"/>
        <w:r>
          <w:rPr>
            <w:rFonts w:cs="Times New Roman"/>
            <w:color w:val="2E75B6"/>
            <w:szCs w:val="24"/>
          </w:rPr>
          <w:t>Khalili-Damghani</w:t>
        </w:r>
        <w:proofErr w:type="spellEnd"/>
        <w:r>
          <w:rPr>
            <w:rFonts w:cs="Times New Roman"/>
            <w:color w:val="2E75B6"/>
            <w:szCs w:val="24"/>
          </w:rPr>
          <w:t xml:space="preserve"> 2023, 5)</w:t>
        </w:r>
      </w:ins>
      <w:r>
        <w:rPr>
          <w:rFonts w:cs="Times New Roman"/>
          <w:szCs w:val="24"/>
        </w:rPr>
        <w:t>.</w:t>
      </w:r>
    </w:p>
    <w:p w:rsidR="00FD4FD9" w:rsidRDefault="00F8161C">
      <w:pPr>
        <w:spacing w:after="0" w:line="480" w:lineRule="auto"/>
        <w:ind w:firstLine="720"/>
        <w:contextualSpacing/>
        <w:jc w:val="both"/>
        <w:rPr>
          <w:rFonts w:cs="Times New Roman"/>
          <w:b/>
          <w:bCs/>
          <w:szCs w:val="24"/>
        </w:rPr>
      </w:pPr>
      <w:r>
        <w:rPr>
          <w:rFonts w:cs="Times New Roman"/>
          <w:szCs w:val="24"/>
        </w:rPr>
        <w:t>The biggest danger for the fashion retailer is the uncertainty of demand. The traditional seasonal model gene</w:t>
      </w:r>
      <w:r>
        <w:rPr>
          <w:rFonts w:cs="Times New Roman"/>
          <w:szCs w:val="24"/>
        </w:rPr>
        <w:t xml:space="preserve">rates massive quantities months ahead of time, allowing for the risk of overstocking and markdowns/waste. It would be best practice in this context to integrate demand sensing, rapid replenishment, postponement, </w:t>
      </w:r>
      <w:proofErr w:type="gramStart"/>
      <w:r>
        <w:rPr>
          <w:rFonts w:cs="Times New Roman"/>
          <w:szCs w:val="24"/>
        </w:rPr>
        <w:t>small</w:t>
      </w:r>
      <w:proofErr w:type="gramEnd"/>
      <w:r>
        <w:rPr>
          <w:rFonts w:cs="Times New Roman"/>
          <w:szCs w:val="24"/>
        </w:rPr>
        <w:t xml:space="preserve"> batch production and supplier cooperat</w:t>
      </w:r>
      <w:r>
        <w:rPr>
          <w:rFonts w:cs="Times New Roman"/>
          <w:szCs w:val="24"/>
        </w:rPr>
        <w:t xml:space="preserve">ion, with the use of an integrated information system. Therefore, besides low cost, responsiveness becomes the strategic priority for Zara, and that is why this is considered a case of supply chain responsiveness </w:t>
      </w:r>
      <w:ins w:id="20" w:author="Claude" w:date="2025-06-01T00:00:00Z">
        <w:r>
          <w:rPr>
            <w:rFonts w:cs="Times New Roman"/>
            <w:color w:val="2E75B6"/>
            <w:szCs w:val="24"/>
          </w:rPr>
          <w:t>(</w:t>
        </w:r>
        <w:proofErr w:type="spellStart"/>
        <w:r>
          <w:rPr>
            <w:rFonts w:cs="Times New Roman"/>
            <w:color w:val="2E75B6"/>
            <w:szCs w:val="24"/>
          </w:rPr>
          <w:t>Ferdows</w:t>
        </w:r>
        <w:proofErr w:type="spellEnd"/>
        <w:r>
          <w:rPr>
            <w:rFonts w:cs="Times New Roman"/>
            <w:color w:val="2E75B6"/>
            <w:szCs w:val="24"/>
          </w:rPr>
          <w:t xml:space="preserve">, Lewis, and </w:t>
        </w:r>
        <w:proofErr w:type="spellStart"/>
        <w:r>
          <w:rPr>
            <w:rFonts w:cs="Times New Roman"/>
            <w:color w:val="2E75B6"/>
            <w:szCs w:val="24"/>
          </w:rPr>
          <w:t>Machuca</w:t>
        </w:r>
        <w:proofErr w:type="spellEnd"/>
        <w:r>
          <w:rPr>
            <w:rFonts w:cs="Times New Roman"/>
            <w:color w:val="2E75B6"/>
            <w:szCs w:val="24"/>
          </w:rPr>
          <w:t xml:space="preserve"> 2004, 106; </w:t>
        </w:r>
        <w:proofErr w:type="spellStart"/>
        <w:r>
          <w:rPr>
            <w:rFonts w:cs="Times New Roman"/>
            <w:color w:val="2E75B6"/>
            <w:szCs w:val="24"/>
          </w:rPr>
          <w:t>Aft</w:t>
        </w:r>
        <w:r>
          <w:rPr>
            <w:rFonts w:cs="Times New Roman"/>
            <w:color w:val="2E75B6"/>
            <w:szCs w:val="24"/>
          </w:rPr>
          <w:t>ab</w:t>
        </w:r>
        <w:proofErr w:type="spellEnd"/>
        <w:r>
          <w:rPr>
            <w:rFonts w:cs="Times New Roman"/>
            <w:color w:val="2E75B6"/>
            <w:szCs w:val="24"/>
          </w:rPr>
          <w:t xml:space="preserve">, </w:t>
        </w:r>
        <w:proofErr w:type="spellStart"/>
        <w:r>
          <w:rPr>
            <w:rFonts w:cs="Times New Roman"/>
            <w:color w:val="2E75B6"/>
            <w:szCs w:val="24"/>
          </w:rPr>
          <w:t>Yuanjian</w:t>
        </w:r>
        <w:proofErr w:type="spellEnd"/>
        <w:r>
          <w:rPr>
            <w:rFonts w:cs="Times New Roman"/>
            <w:color w:val="2E75B6"/>
            <w:szCs w:val="24"/>
          </w:rPr>
          <w:t xml:space="preserve">, and </w:t>
        </w:r>
        <w:proofErr w:type="spellStart"/>
        <w:r>
          <w:rPr>
            <w:rFonts w:cs="Times New Roman"/>
            <w:color w:val="2E75B6"/>
            <w:szCs w:val="24"/>
          </w:rPr>
          <w:t>Kabir</w:t>
        </w:r>
        <w:proofErr w:type="spellEnd"/>
        <w:r>
          <w:rPr>
            <w:rFonts w:cs="Times New Roman"/>
            <w:color w:val="2E75B6"/>
            <w:szCs w:val="24"/>
          </w:rPr>
          <w:t xml:space="preserve"> 2018, 213)</w:t>
        </w:r>
      </w:ins>
      <w:r>
        <w:rPr>
          <w:rFonts w:cs="Times New Roman"/>
          <w:szCs w:val="24"/>
        </w:rPr>
        <w:t>.</w:t>
      </w:r>
    </w:p>
    <w:p w:rsidR="00FD4FD9" w:rsidRDefault="00F8161C">
      <w:pPr>
        <w:jc w:val="center"/>
      </w:pPr>
      <w:ins w:id="21" w:author="Claude" w:date="2025-06-01T00:00:00Z">
        <w:r>
          <w:rPr>
            <w:noProof/>
            <w:color w:val="2E75B6"/>
            <w:lang w:val="en-IN" w:eastAsia="en-IN"/>
            <w:rPrChange w:id="22">
              <w:rPr>
                <w:noProof/>
                <w:lang w:val="en-IN" w:eastAsia="en-IN"/>
              </w:rPr>
            </w:rPrChange>
          </w:rPr>
          <w:drawing>
            <wp:inline distT="0" distB="0" distL="0" distR="0">
              <wp:extent cx="4477385" cy="3041015"/>
              <wp:effectExtent l="0" t="0" r="0" b="0"/>
              <wp:docPr id="104" name="Char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Chart5"/>
                      <pic:cNvPicPr>
                        <a:picLocks noChangeAspect="1" noChangeArrowheads="1"/>
                      </pic:cNvPicPr>
                    </pic:nvPicPr>
                    <pic:blipFill>
                      <a:blip r:embed="rId10"/>
                      <a:srcRect t="6006"/>
                      <a:stretch>
                        <a:fillRect/>
                      </a:stretch>
                    </pic:blipFill>
                    <pic:spPr>
                      <a:xfrm>
                        <a:off x="0" y="0"/>
                        <a:ext cx="4477385" cy="3041015"/>
                      </a:xfrm>
                      <a:prstGeom prst="rect">
                        <a:avLst/>
                      </a:prstGeom>
                      <a:noFill/>
                    </pic:spPr>
                  </pic:pic>
                </a:graphicData>
              </a:graphic>
            </wp:inline>
          </w:drawing>
        </w:r>
      </w:ins>
    </w:p>
    <w:p w:rsidR="00FD4FD9" w:rsidRDefault="00F8161C">
      <w:pPr>
        <w:jc w:val="center"/>
      </w:pPr>
      <w:ins w:id="23" w:author="Claude" w:date="2025-06-01T00:00:00Z">
        <w:r>
          <w:rPr>
            <w:i/>
            <w:color w:val="2E75B6"/>
            <w:sz w:val="20"/>
            <w:szCs w:val="20"/>
          </w:rPr>
          <w:lastRenderedPageBreak/>
          <w:t>Fig</w:t>
        </w:r>
        <w:r>
          <w:rPr>
            <w:i/>
            <w:color w:val="C00000"/>
            <w:sz w:val="20"/>
            <w:szCs w:val="20"/>
          </w:rPr>
          <w:t xml:space="preserve">ure </w:t>
        </w:r>
      </w:ins>
      <w:r>
        <w:rPr>
          <w:i/>
          <w:color w:val="C00000"/>
          <w:sz w:val="20"/>
          <w:szCs w:val="20"/>
        </w:rPr>
        <w:t>2</w:t>
      </w:r>
      <w:ins w:id="24" w:author="Claude" w:date="2025-06-01T00:00:00Z">
        <w:r>
          <w:rPr>
            <w:i/>
            <w:color w:val="C00000"/>
            <w:sz w:val="20"/>
            <w:szCs w:val="20"/>
          </w:rPr>
          <w:t xml:space="preserve">: Supply </w:t>
        </w:r>
        <w:r>
          <w:rPr>
            <w:i/>
            <w:color w:val="2E75B6"/>
            <w:sz w:val="20"/>
            <w:szCs w:val="20"/>
          </w:rPr>
          <w:t>Chain Risk Categories for Fast Fashion Retailers (</w:t>
        </w:r>
        <w:proofErr w:type="spellStart"/>
        <w:r>
          <w:rPr>
            <w:i/>
            <w:color w:val="2E75B6"/>
            <w:sz w:val="20"/>
            <w:szCs w:val="20"/>
          </w:rPr>
          <w:t>Ivanov</w:t>
        </w:r>
        <w:proofErr w:type="spellEnd"/>
        <w:r>
          <w:rPr>
            <w:i/>
            <w:color w:val="2E75B6"/>
            <w:sz w:val="20"/>
            <w:szCs w:val="20"/>
          </w:rPr>
          <w:t xml:space="preserve"> and </w:t>
        </w:r>
        <w:proofErr w:type="spellStart"/>
        <w:r>
          <w:rPr>
            <w:i/>
            <w:color w:val="2E75B6"/>
            <w:sz w:val="20"/>
            <w:szCs w:val="20"/>
          </w:rPr>
          <w:t>Dolgui</w:t>
        </w:r>
        <w:proofErr w:type="spellEnd"/>
        <w:r>
          <w:rPr>
            <w:i/>
            <w:color w:val="2E75B6"/>
            <w:sz w:val="20"/>
            <w:szCs w:val="20"/>
          </w:rPr>
          <w:t xml:space="preserve"> 2020, 2906; </w:t>
        </w:r>
        <w:proofErr w:type="spellStart"/>
        <w:r>
          <w:rPr>
            <w:i/>
            <w:color w:val="2E75B6"/>
            <w:sz w:val="20"/>
            <w:szCs w:val="20"/>
          </w:rPr>
          <w:t>Emrouznejad</w:t>
        </w:r>
        <w:proofErr w:type="spellEnd"/>
        <w:r>
          <w:rPr>
            <w:i/>
            <w:color w:val="2E75B6"/>
            <w:sz w:val="20"/>
            <w:szCs w:val="20"/>
          </w:rPr>
          <w:t xml:space="preserve">, </w:t>
        </w:r>
        <w:proofErr w:type="spellStart"/>
        <w:r>
          <w:rPr>
            <w:i/>
            <w:color w:val="2E75B6"/>
            <w:sz w:val="20"/>
            <w:szCs w:val="20"/>
          </w:rPr>
          <w:t>Abbasi</w:t>
        </w:r>
        <w:proofErr w:type="spellEnd"/>
        <w:r>
          <w:rPr>
            <w:i/>
            <w:color w:val="2E75B6"/>
            <w:sz w:val="20"/>
            <w:szCs w:val="20"/>
          </w:rPr>
          <w:t xml:space="preserve">, and </w:t>
        </w:r>
        <w:proofErr w:type="spellStart"/>
        <w:r>
          <w:rPr>
            <w:i/>
            <w:color w:val="2E75B6"/>
            <w:sz w:val="20"/>
            <w:szCs w:val="20"/>
          </w:rPr>
          <w:t>Khalili-Damghani</w:t>
        </w:r>
        <w:proofErr w:type="spellEnd"/>
        <w:r>
          <w:rPr>
            <w:i/>
            <w:color w:val="2E75B6"/>
            <w:sz w:val="20"/>
            <w:szCs w:val="20"/>
          </w:rPr>
          <w:t xml:space="preserve"> 2023, 5)</w:t>
        </w:r>
      </w:ins>
    </w:p>
    <w:p w:rsidR="00FD4FD9" w:rsidRDefault="00F8161C">
      <w:pPr>
        <w:pStyle w:val="Heading1"/>
        <w:rPr>
          <w:sz w:val="24"/>
          <w:szCs w:val="24"/>
        </w:rPr>
      </w:pPr>
      <w:bookmarkStart w:id="25" w:name="_Toc229894122"/>
      <w:r>
        <w:rPr>
          <w:sz w:val="24"/>
          <w:szCs w:val="24"/>
        </w:rPr>
        <w:t>Case Study: Zara</w:t>
      </w:r>
      <w:bookmarkEnd w:id="25"/>
    </w:p>
    <w:p w:rsidR="00FD4FD9" w:rsidRDefault="00F8161C">
      <w:pPr>
        <w:pStyle w:val="Heading2"/>
        <w:rPr>
          <w:sz w:val="24"/>
          <w:szCs w:val="24"/>
        </w:rPr>
      </w:pPr>
      <w:bookmarkStart w:id="26" w:name="_Toc229894123"/>
      <w:r>
        <w:rPr>
          <w:sz w:val="24"/>
          <w:szCs w:val="24"/>
        </w:rPr>
        <w:t xml:space="preserve">3.1 Company background and </w:t>
      </w:r>
      <w:proofErr w:type="spellStart"/>
      <w:r>
        <w:rPr>
          <w:sz w:val="24"/>
          <w:szCs w:val="24"/>
        </w:rPr>
        <w:t>organisational</w:t>
      </w:r>
      <w:proofErr w:type="spellEnd"/>
      <w:r>
        <w:rPr>
          <w:sz w:val="24"/>
          <w:szCs w:val="24"/>
        </w:rPr>
        <w:t xml:space="preserve"> strategy</w:t>
      </w:r>
      <w:bookmarkEnd w:id="26"/>
    </w:p>
    <w:p w:rsidR="00FD4FD9" w:rsidRDefault="00F8161C">
      <w:pPr>
        <w:spacing w:after="0" w:line="480" w:lineRule="auto"/>
        <w:ind w:firstLine="720"/>
        <w:contextualSpacing/>
        <w:jc w:val="both"/>
        <w:rPr>
          <w:rFonts w:cs="Times New Roman"/>
          <w:szCs w:val="24"/>
        </w:rPr>
      </w:pPr>
      <w:r>
        <w:rPr>
          <w:rFonts w:cs="Times New Roman"/>
          <w:szCs w:val="24"/>
        </w:rPr>
        <w:t>Za</w:t>
      </w:r>
      <w:r>
        <w:rPr>
          <w:rFonts w:cs="Times New Roman"/>
          <w:szCs w:val="24"/>
        </w:rPr>
        <w:t xml:space="preserve">ra is the main brand of the Spanish multinational retail company </w:t>
      </w:r>
      <w:proofErr w:type="spellStart"/>
      <w:r>
        <w:rPr>
          <w:rFonts w:cs="Times New Roman"/>
          <w:szCs w:val="24"/>
        </w:rPr>
        <w:t>Inditex</w:t>
      </w:r>
      <w:proofErr w:type="spellEnd"/>
      <w:r>
        <w:rPr>
          <w:rFonts w:cs="Times New Roman"/>
          <w:szCs w:val="24"/>
        </w:rPr>
        <w:t xml:space="preserve">. </w:t>
      </w:r>
      <w:proofErr w:type="spellStart"/>
      <w:r>
        <w:rPr>
          <w:rFonts w:cs="Times New Roman"/>
          <w:szCs w:val="24"/>
        </w:rPr>
        <w:t>Inditex's</w:t>
      </w:r>
      <w:proofErr w:type="spellEnd"/>
      <w:r>
        <w:rPr>
          <w:rFonts w:cs="Times New Roman"/>
          <w:szCs w:val="24"/>
        </w:rPr>
        <w:t xml:space="preserve"> approach, according to its own description, is integrated, customer-centric and based on the union of physical means, Internet platforms, design, logistics, and technology </w:t>
      </w:r>
      <w:ins w:id="27" w:author="Claude" w:date="2025-06-01T00:00:00Z">
        <w:r>
          <w:rPr>
            <w:rFonts w:cs="Times New Roman"/>
            <w:color w:val="2E75B6"/>
            <w:szCs w:val="24"/>
          </w:rPr>
          <w:t>(</w:t>
        </w:r>
        <w:proofErr w:type="spellStart"/>
        <w:r>
          <w:rPr>
            <w:rFonts w:cs="Times New Roman"/>
            <w:color w:val="2E75B6"/>
            <w:szCs w:val="24"/>
          </w:rPr>
          <w:t>Inditex</w:t>
        </w:r>
        <w:proofErr w:type="spellEnd"/>
        <w:r>
          <w:rPr>
            <w:rFonts w:cs="Times New Roman"/>
            <w:color w:val="2E75B6"/>
            <w:szCs w:val="24"/>
          </w:rPr>
          <w:t xml:space="preserve"> 2025, 6). Additional</w:t>
        </w:r>
      </w:ins>
      <w:r>
        <w:rPr>
          <w:rFonts w:cs="Times New Roman"/>
          <w:szCs w:val="24"/>
        </w:rPr>
        <w:t xml:space="preserve"> case evidence suggests that Zara's model is one that relies on speed of design to store cycles and tight linkages between commercial and operational decisions </w:t>
      </w:r>
      <w:ins w:id="28" w:author="Claude" w:date="2025-06-01T00:00:00Z">
        <w:r>
          <w:rPr>
            <w:rFonts w:cs="Times New Roman"/>
            <w:color w:val="2E75B6"/>
            <w:szCs w:val="24"/>
          </w:rPr>
          <w:t>(</w:t>
        </w:r>
        <w:proofErr w:type="spellStart"/>
        <w:r>
          <w:rPr>
            <w:rFonts w:cs="Times New Roman"/>
            <w:color w:val="2E75B6"/>
            <w:szCs w:val="24"/>
          </w:rPr>
          <w:t>Ghemawat</w:t>
        </w:r>
        <w:proofErr w:type="spellEnd"/>
        <w:r>
          <w:rPr>
            <w:rFonts w:cs="Times New Roman"/>
            <w:color w:val="2E75B6"/>
            <w:szCs w:val="24"/>
          </w:rPr>
          <w:t xml:space="preserve"> and </w:t>
        </w:r>
        <w:proofErr w:type="spellStart"/>
        <w:r>
          <w:rPr>
            <w:rFonts w:cs="Times New Roman"/>
            <w:color w:val="2E75B6"/>
            <w:szCs w:val="24"/>
          </w:rPr>
          <w:t>Nueno</w:t>
        </w:r>
        <w:proofErr w:type="spellEnd"/>
        <w:r>
          <w:rPr>
            <w:rFonts w:cs="Times New Roman"/>
            <w:color w:val="2E75B6"/>
            <w:szCs w:val="24"/>
          </w:rPr>
          <w:t xml:space="preserve"> 2003, 5). The way</w:t>
        </w:r>
      </w:ins>
      <w:r>
        <w:rPr>
          <w:rFonts w:cs="Times New Roman"/>
          <w:szCs w:val="24"/>
        </w:rPr>
        <w:t xml:space="preserve"> that Zara </w:t>
      </w:r>
      <w:proofErr w:type="spellStart"/>
      <w:r>
        <w:rPr>
          <w:rFonts w:cs="Times New Roman"/>
          <w:szCs w:val="24"/>
        </w:rPr>
        <w:t>organises</w:t>
      </w:r>
      <w:proofErr w:type="spellEnd"/>
      <w:r>
        <w:rPr>
          <w:rFonts w:cs="Times New Roman"/>
          <w:szCs w:val="24"/>
        </w:rPr>
        <w:t xml:space="preserve"> their bus</w:t>
      </w:r>
      <w:r>
        <w:rPr>
          <w:rFonts w:cs="Times New Roman"/>
          <w:szCs w:val="24"/>
        </w:rPr>
        <w:t>iness is at a quick pace to offer fashionable designs at affordable prices and to be responsive to customers' tastes. Whereas some seasons are based on a couple of bigger collections, Zara changes its collections on a regular basis. This can lead to increa</w:t>
      </w:r>
      <w:r>
        <w:rPr>
          <w:rFonts w:cs="Times New Roman"/>
          <w:szCs w:val="24"/>
        </w:rPr>
        <w:t>sed consumer visits to the store, decreased need for advertising and scares because the customer will know that the product may not last long.</w:t>
      </w:r>
    </w:p>
    <w:p w:rsidR="00FD4FD9" w:rsidRDefault="00F8161C">
      <w:pPr>
        <w:jc w:val="center"/>
      </w:pPr>
      <w:ins w:id="29" w:author="Claude" w:date="2025-06-01T00:00:00Z">
        <w:r>
          <w:rPr>
            <w:noProof/>
            <w:color w:val="2E75B6"/>
            <w:lang w:val="en-IN" w:eastAsia="en-IN"/>
            <w:rPrChange w:id="30">
              <w:rPr>
                <w:noProof/>
                <w:lang w:val="en-IN" w:eastAsia="en-IN"/>
              </w:rPr>
            </w:rPrChange>
          </w:rPr>
          <w:drawing>
            <wp:inline distT="0" distB="0" distL="0" distR="0">
              <wp:extent cx="5486400" cy="2988945"/>
              <wp:effectExtent l="0" t="0" r="0" b="0"/>
              <wp:docPr id="103" name="Char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Chart4"/>
                      <pic:cNvPicPr>
                        <a:picLocks noChangeAspect="1" noChangeArrowheads="1"/>
                      </pic:cNvPicPr>
                    </pic:nvPicPr>
                    <pic:blipFill>
                      <a:blip r:embed="rId11"/>
                      <a:srcRect t="9650" b="761"/>
                      <a:stretch>
                        <a:fillRect/>
                      </a:stretch>
                    </pic:blipFill>
                    <pic:spPr>
                      <a:xfrm>
                        <a:off x="0" y="0"/>
                        <a:ext cx="5486400" cy="2988945"/>
                      </a:xfrm>
                      <a:prstGeom prst="rect">
                        <a:avLst/>
                      </a:prstGeom>
                      <a:noFill/>
                    </pic:spPr>
                  </pic:pic>
                </a:graphicData>
              </a:graphic>
            </wp:inline>
          </w:drawing>
        </w:r>
      </w:ins>
    </w:p>
    <w:p w:rsidR="00FD4FD9" w:rsidRDefault="00F8161C">
      <w:pPr>
        <w:jc w:val="center"/>
      </w:pPr>
      <w:ins w:id="31" w:author="Claude" w:date="2025-06-01T00:00:00Z">
        <w:r>
          <w:rPr>
            <w:i/>
            <w:color w:val="2E75B6"/>
            <w:sz w:val="20"/>
            <w:szCs w:val="20"/>
          </w:rPr>
          <w:t>Fig</w:t>
        </w:r>
        <w:r>
          <w:rPr>
            <w:i/>
            <w:color w:val="C00000"/>
            <w:sz w:val="20"/>
            <w:szCs w:val="20"/>
          </w:rPr>
          <w:t xml:space="preserve">ure </w:t>
        </w:r>
      </w:ins>
      <w:r>
        <w:rPr>
          <w:i/>
          <w:color w:val="C00000"/>
          <w:sz w:val="20"/>
          <w:szCs w:val="20"/>
        </w:rPr>
        <w:t>3</w:t>
      </w:r>
      <w:ins w:id="32" w:author="Claude" w:date="2025-06-01T00:00:00Z">
        <w:r>
          <w:rPr>
            <w:i/>
            <w:color w:val="C00000"/>
            <w:sz w:val="20"/>
            <w:szCs w:val="20"/>
          </w:rPr>
          <w:t>:</w:t>
        </w:r>
        <w:r>
          <w:rPr>
            <w:i/>
            <w:color w:val="2E75B6"/>
            <w:sz w:val="20"/>
            <w:szCs w:val="20"/>
          </w:rPr>
          <w:t xml:space="preserve"> Customer Store Visit Frequency – Annual Visits per Customer (</w:t>
        </w:r>
        <w:proofErr w:type="spellStart"/>
        <w:r>
          <w:rPr>
            <w:i/>
            <w:color w:val="2E75B6"/>
            <w:sz w:val="20"/>
            <w:szCs w:val="20"/>
          </w:rPr>
          <w:t>Ghemawat</w:t>
        </w:r>
        <w:proofErr w:type="spellEnd"/>
        <w:r>
          <w:rPr>
            <w:i/>
            <w:color w:val="2E75B6"/>
            <w:sz w:val="20"/>
            <w:szCs w:val="20"/>
          </w:rPr>
          <w:t xml:space="preserve"> and </w:t>
        </w:r>
        <w:proofErr w:type="spellStart"/>
        <w:r>
          <w:rPr>
            <w:i/>
            <w:color w:val="2E75B6"/>
            <w:sz w:val="20"/>
            <w:szCs w:val="20"/>
          </w:rPr>
          <w:t>Nueno</w:t>
        </w:r>
        <w:proofErr w:type="spellEnd"/>
        <w:r>
          <w:rPr>
            <w:i/>
            <w:color w:val="2E75B6"/>
            <w:sz w:val="20"/>
            <w:szCs w:val="20"/>
          </w:rPr>
          <w:t xml:space="preserve"> 2003, 11; </w:t>
        </w:r>
        <w:proofErr w:type="spellStart"/>
        <w:r>
          <w:rPr>
            <w:i/>
            <w:color w:val="2E75B6"/>
            <w:sz w:val="20"/>
            <w:szCs w:val="20"/>
          </w:rPr>
          <w:t>Ferdows</w:t>
        </w:r>
        <w:proofErr w:type="spellEnd"/>
        <w:r>
          <w:rPr>
            <w:i/>
            <w:color w:val="2E75B6"/>
            <w:sz w:val="20"/>
            <w:szCs w:val="20"/>
          </w:rPr>
          <w:t>, Le</w:t>
        </w:r>
        <w:r>
          <w:rPr>
            <w:i/>
            <w:color w:val="2E75B6"/>
            <w:sz w:val="20"/>
            <w:szCs w:val="20"/>
          </w:rPr>
          <w:t xml:space="preserve">wis, and </w:t>
        </w:r>
        <w:proofErr w:type="spellStart"/>
        <w:r>
          <w:rPr>
            <w:i/>
            <w:color w:val="2E75B6"/>
            <w:sz w:val="20"/>
            <w:szCs w:val="20"/>
          </w:rPr>
          <w:t>Machuca</w:t>
        </w:r>
        <w:proofErr w:type="spellEnd"/>
        <w:r>
          <w:rPr>
            <w:i/>
            <w:color w:val="2E75B6"/>
            <w:sz w:val="20"/>
            <w:szCs w:val="20"/>
          </w:rPr>
          <w:t xml:space="preserve"> 2004, 107)</w:t>
        </w:r>
      </w:ins>
    </w:p>
    <w:p w:rsidR="00FD4FD9" w:rsidRDefault="00F8161C">
      <w:pPr>
        <w:spacing w:after="0" w:line="480" w:lineRule="auto"/>
        <w:ind w:firstLine="720"/>
        <w:contextualSpacing/>
        <w:jc w:val="both"/>
        <w:rPr>
          <w:rFonts w:cs="Times New Roman"/>
          <w:b/>
          <w:bCs/>
          <w:szCs w:val="24"/>
        </w:rPr>
      </w:pPr>
      <w:r>
        <w:rPr>
          <w:rFonts w:cs="Times New Roman"/>
          <w:szCs w:val="24"/>
        </w:rPr>
        <w:lastRenderedPageBreak/>
        <w:t xml:space="preserve">The strategic objectives for this model are to be quick to market, flexible, have inventory discipline, and have a strong relevance to brand and continuous customer feedback. However, in terms of courses, Zara's strategy is not </w:t>
      </w:r>
      <w:r>
        <w:rPr>
          <w:rFonts w:cs="Times New Roman"/>
          <w:szCs w:val="24"/>
        </w:rPr>
        <w:t xml:space="preserve">to compete on the lowest possible production cost, but on time, flexibility, quality of fashion interpretation and customer value </w:t>
      </w:r>
      <w:ins w:id="33" w:author="Claude" w:date="2025-06-01T00:00:00Z">
        <w:r>
          <w:rPr>
            <w:rFonts w:cs="Times New Roman"/>
            <w:color w:val="2E75B6"/>
            <w:szCs w:val="24"/>
          </w:rPr>
          <w:t>(</w:t>
        </w:r>
        <w:proofErr w:type="spellStart"/>
        <w:r>
          <w:rPr>
            <w:rFonts w:cs="Times New Roman"/>
            <w:color w:val="2E75B6"/>
            <w:szCs w:val="24"/>
          </w:rPr>
          <w:t>Reklitis</w:t>
        </w:r>
        <w:proofErr w:type="spellEnd"/>
        <w:r>
          <w:rPr>
            <w:rFonts w:cs="Times New Roman"/>
            <w:color w:val="2E75B6"/>
            <w:szCs w:val="24"/>
          </w:rPr>
          <w:t xml:space="preserve"> et al. 2021, 8734)</w:t>
        </w:r>
      </w:ins>
      <w:r>
        <w:rPr>
          <w:rFonts w:cs="Times New Roman"/>
          <w:szCs w:val="24"/>
        </w:rPr>
        <w:t xml:space="preserve">. Therefore, its supply chain approach must have the characteristics of fast response and regular </w:t>
      </w:r>
      <w:r>
        <w:rPr>
          <w:rFonts w:cs="Times New Roman"/>
          <w:szCs w:val="24"/>
        </w:rPr>
        <w:t>replenishment. A network that is completely low-cost is not the right type of offshore network because long lead times would not allow for a quick response to fashion trends.</w:t>
      </w:r>
    </w:p>
    <w:p w:rsidR="00FD4FD9" w:rsidRDefault="00F8161C">
      <w:pPr>
        <w:pStyle w:val="Heading2"/>
        <w:rPr>
          <w:sz w:val="24"/>
          <w:szCs w:val="24"/>
        </w:rPr>
      </w:pPr>
      <w:bookmarkStart w:id="34" w:name="_Toc229894124"/>
      <w:r>
        <w:rPr>
          <w:sz w:val="24"/>
          <w:szCs w:val="24"/>
        </w:rPr>
        <w:t>3.2 Zara supply chain strategy and network design</w:t>
      </w:r>
      <w:bookmarkEnd w:id="34"/>
    </w:p>
    <w:p w:rsidR="00FD4FD9" w:rsidRDefault="00F8161C">
      <w:pPr>
        <w:spacing w:after="0" w:line="480" w:lineRule="auto"/>
        <w:ind w:firstLine="720"/>
        <w:contextualSpacing/>
        <w:jc w:val="both"/>
        <w:rPr>
          <w:rFonts w:cs="Times New Roman"/>
          <w:szCs w:val="24"/>
        </w:rPr>
      </w:pPr>
      <w:r>
        <w:rPr>
          <w:rFonts w:cs="Times New Roman"/>
          <w:szCs w:val="24"/>
        </w:rPr>
        <w:t xml:space="preserve">Zara's chain of supply is: </w:t>
      </w:r>
      <w:proofErr w:type="spellStart"/>
      <w:r>
        <w:rPr>
          <w:rFonts w:cs="Times New Roman"/>
          <w:szCs w:val="24"/>
        </w:rPr>
        <w:t>Centralised</w:t>
      </w:r>
      <w:proofErr w:type="spellEnd"/>
      <w:r>
        <w:rPr>
          <w:rFonts w:cs="Times New Roman"/>
          <w:szCs w:val="24"/>
        </w:rPr>
        <w:t>, Responsive and Agile—close coordination of critical activities like design, planning and logistics from Spain. Meanwhile, trend-based production is fragmented into near-sourcing suppliers and basic and predictable pr</w:t>
      </w:r>
      <w:r>
        <w:rPr>
          <w:rFonts w:cs="Times New Roman"/>
          <w:szCs w:val="24"/>
        </w:rPr>
        <w:t xml:space="preserve">oduction to more distant suppliers. This differentiated design enables the brand to </w:t>
      </w:r>
      <w:proofErr w:type="spellStart"/>
      <w:r>
        <w:rPr>
          <w:rFonts w:cs="Times New Roman"/>
          <w:szCs w:val="24"/>
        </w:rPr>
        <w:t>prioritise</w:t>
      </w:r>
      <w:proofErr w:type="spellEnd"/>
      <w:r>
        <w:rPr>
          <w:rFonts w:cs="Times New Roman"/>
          <w:szCs w:val="24"/>
        </w:rPr>
        <w:t xml:space="preserve"> speed and agility for high-demand uncertainty products, where the lower-cost sourcing for less time-sensitive products is also suitable. </w:t>
      </w:r>
      <w:ins w:id="35" w:author="Claude" w:date="2025-06-01T00:00:00Z">
        <w:r>
          <w:rPr>
            <w:rFonts w:cs="Times New Roman"/>
            <w:color w:val="2E75B6"/>
            <w:szCs w:val="24"/>
          </w:rPr>
          <w:t>(Yang 2025, 3) also note</w:t>
        </w:r>
        <w:r>
          <w:rPr>
            <w:rFonts w:cs="Times New Roman"/>
            <w:color w:val="2E75B6"/>
            <w:szCs w:val="24"/>
          </w:rPr>
          <w:t>d</w:t>
        </w:r>
      </w:ins>
      <w:r>
        <w:rPr>
          <w:rFonts w:cs="Times New Roman"/>
          <w:szCs w:val="24"/>
        </w:rPr>
        <w:t xml:space="preserve"> that the implementation of Zara's product response model can be </w:t>
      </w:r>
      <w:proofErr w:type="spellStart"/>
      <w:r>
        <w:rPr>
          <w:rFonts w:cs="Times New Roman"/>
          <w:szCs w:val="24"/>
        </w:rPr>
        <w:t>analysed</w:t>
      </w:r>
      <w:proofErr w:type="spellEnd"/>
      <w:r>
        <w:rPr>
          <w:rFonts w:cs="Times New Roman"/>
          <w:szCs w:val="24"/>
        </w:rPr>
        <w:t xml:space="preserve"> from the aspects of flexibility, information flow and cost control. The method is consistent with the agile concept: lean practices work well for basic, predictable products, and ag</w:t>
      </w:r>
      <w:r>
        <w:rPr>
          <w:rFonts w:cs="Times New Roman"/>
          <w:szCs w:val="24"/>
        </w:rPr>
        <w:t>ile practices are used for products that are fashion-driven and require responsiveness to add value.</w:t>
      </w:r>
    </w:p>
    <w:p w:rsidR="00FD4FD9" w:rsidRDefault="00F8161C">
      <w:pPr>
        <w:jc w:val="center"/>
      </w:pPr>
      <w:ins w:id="36" w:author="Claude" w:date="2025-06-01T00:00:00Z">
        <w:r>
          <w:rPr>
            <w:noProof/>
            <w:color w:val="2E75B6"/>
            <w:lang w:val="en-IN" w:eastAsia="en-IN"/>
            <w:rPrChange w:id="37">
              <w:rPr>
                <w:noProof/>
                <w:lang w:val="en-IN" w:eastAsia="en-IN"/>
              </w:rPr>
            </w:rPrChange>
          </w:rPr>
          <w:lastRenderedPageBreak/>
          <w:drawing>
            <wp:inline distT="0" distB="0" distL="0" distR="0">
              <wp:extent cx="3947160" cy="3307080"/>
              <wp:effectExtent l="0" t="0" r="15240" b="7620"/>
              <wp:docPr id="101" name="Char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Chart2"/>
                      <pic:cNvPicPr>
                        <a:picLocks noChangeAspect="1" noChangeArrowheads="1"/>
                      </pic:cNvPicPr>
                    </pic:nvPicPr>
                    <pic:blipFill>
                      <a:blip r:embed="rId12"/>
                      <a:srcRect t="8294"/>
                      <a:stretch>
                        <a:fillRect/>
                      </a:stretch>
                    </pic:blipFill>
                    <pic:spPr>
                      <a:xfrm>
                        <a:off x="0" y="0"/>
                        <a:ext cx="3947160" cy="3307080"/>
                      </a:xfrm>
                      <a:prstGeom prst="rect">
                        <a:avLst/>
                      </a:prstGeom>
                      <a:noFill/>
                    </pic:spPr>
                  </pic:pic>
                </a:graphicData>
              </a:graphic>
            </wp:inline>
          </w:drawing>
        </w:r>
      </w:ins>
    </w:p>
    <w:p w:rsidR="00FD4FD9" w:rsidRDefault="00F8161C">
      <w:pPr>
        <w:jc w:val="center"/>
      </w:pPr>
      <w:ins w:id="38" w:author="Claude" w:date="2025-06-01T00:00:00Z">
        <w:r>
          <w:rPr>
            <w:i/>
            <w:color w:val="2E75B6"/>
            <w:sz w:val="20"/>
            <w:szCs w:val="20"/>
          </w:rPr>
          <w:t>Figure</w:t>
        </w:r>
        <w:r>
          <w:rPr>
            <w:i/>
            <w:color w:val="C00000"/>
            <w:sz w:val="20"/>
            <w:szCs w:val="20"/>
          </w:rPr>
          <w:t xml:space="preserve"> </w:t>
        </w:r>
      </w:ins>
      <w:r>
        <w:rPr>
          <w:i/>
          <w:color w:val="C00000"/>
          <w:sz w:val="20"/>
          <w:szCs w:val="20"/>
        </w:rPr>
        <w:t>4</w:t>
      </w:r>
      <w:ins w:id="39" w:author="Claude" w:date="2025-06-01T00:00:00Z">
        <w:r>
          <w:rPr>
            <w:i/>
            <w:color w:val="C00000"/>
            <w:sz w:val="20"/>
            <w:szCs w:val="20"/>
          </w:rPr>
          <w:t>:</w:t>
        </w:r>
        <w:r>
          <w:rPr>
            <w:i/>
            <w:color w:val="2E75B6"/>
            <w:sz w:val="20"/>
            <w:szCs w:val="20"/>
          </w:rPr>
          <w:t xml:space="preserve"> Zara’s Sourcing Geography Mix – </w:t>
        </w:r>
        <w:proofErr w:type="spellStart"/>
        <w:r>
          <w:rPr>
            <w:i/>
            <w:color w:val="2E75B6"/>
            <w:sz w:val="20"/>
            <w:szCs w:val="20"/>
          </w:rPr>
          <w:t>Nearshore</w:t>
        </w:r>
        <w:proofErr w:type="spellEnd"/>
        <w:r>
          <w:rPr>
            <w:i/>
            <w:color w:val="2E75B6"/>
            <w:sz w:val="20"/>
            <w:szCs w:val="20"/>
          </w:rPr>
          <w:t xml:space="preserve"> vs. Offshore Production (</w:t>
        </w:r>
        <w:proofErr w:type="spellStart"/>
        <w:r>
          <w:rPr>
            <w:i/>
            <w:color w:val="2E75B6"/>
            <w:sz w:val="20"/>
            <w:szCs w:val="20"/>
          </w:rPr>
          <w:t>Aftab</w:t>
        </w:r>
        <w:proofErr w:type="spellEnd"/>
        <w:r>
          <w:rPr>
            <w:i/>
            <w:color w:val="2E75B6"/>
            <w:sz w:val="20"/>
            <w:szCs w:val="20"/>
          </w:rPr>
          <w:t xml:space="preserve">, </w:t>
        </w:r>
        <w:proofErr w:type="spellStart"/>
        <w:r>
          <w:rPr>
            <w:i/>
            <w:color w:val="2E75B6"/>
            <w:sz w:val="20"/>
            <w:szCs w:val="20"/>
          </w:rPr>
          <w:t>Yuanjian</w:t>
        </w:r>
        <w:proofErr w:type="spellEnd"/>
        <w:r>
          <w:rPr>
            <w:i/>
            <w:color w:val="2E75B6"/>
            <w:sz w:val="20"/>
            <w:szCs w:val="20"/>
          </w:rPr>
          <w:t xml:space="preserve">, and </w:t>
        </w:r>
        <w:proofErr w:type="spellStart"/>
        <w:r>
          <w:rPr>
            <w:i/>
            <w:color w:val="2E75B6"/>
            <w:sz w:val="20"/>
            <w:szCs w:val="20"/>
          </w:rPr>
          <w:t>Kabir</w:t>
        </w:r>
        <w:proofErr w:type="spellEnd"/>
        <w:r>
          <w:rPr>
            <w:i/>
            <w:color w:val="2E75B6"/>
            <w:sz w:val="20"/>
            <w:szCs w:val="20"/>
          </w:rPr>
          <w:t xml:space="preserve"> 2018, 213–214; </w:t>
        </w:r>
        <w:proofErr w:type="spellStart"/>
        <w:r>
          <w:rPr>
            <w:i/>
            <w:color w:val="2E75B6"/>
            <w:sz w:val="20"/>
            <w:szCs w:val="20"/>
          </w:rPr>
          <w:t>Ghemawat</w:t>
        </w:r>
        <w:proofErr w:type="spellEnd"/>
        <w:r>
          <w:rPr>
            <w:i/>
            <w:color w:val="2E75B6"/>
            <w:sz w:val="20"/>
            <w:szCs w:val="20"/>
          </w:rPr>
          <w:t xml:space="preserve"> and </w:t>
        </w:r>
        <w:proofErr w:type="spellStart"/>
        <w:r>
          <w:rPr>
            <w:i/>
            <w:color w:val="2E75B6"/>
            <w:sz w:val="20"/>
            <w:szCs w:val="20"/>
          </w:rPr>
          <w:t>Nueno</w:t>
        </w:r>
        <w:proofErr w:type="spellEnd"/>
        <w:r>
          <w:rPr>
            <w:i/>
            <w:color w:val="2E75B6"/>
            <w:sz w:val="20"/>
            <w:szCs w:val="20"/>
          </w:rPr>
          <w:t xml:space="preserve"> 2003, 8)</w:t>
        </w:r>
      </w:ins>
    </w:p>
    <w:p w:rsidR="00FD4FD9" w:rsidRDefault="00F8161C">
      <w:pPr>
        <w:spacing w:after="0" w:line="480" w:lineRule="auto"/>
        <w:ind w:firstLine="720"/>
        <w:contextualSpacing/>
        <w:jc w:val="both"/>
        <w:rPr>
          <w:rFonts w:cs="Times New Roman"/>
          <w:b/>
          <w:bCs/>
          <w:szCs w:val="24"/>
        </w:rPr>
      </w:pPr>
      <w:r>
        <w:rPr>
          <w:rFonts w:cs="Times New Roman"/>
          <w:szCs w:val="24"/>
        </w:rPr>
        <w:t>As wel</w:t>
      </w:r>
      <w:r>
        <w:rPr>
          <w:rFonts w:cs="Times New Roman"/>
          <w:szCs w:val="24"/>
        </w:rPr>
        <w:t xml:space="preserve">l as physical flow, information flow is important. Demand information and trends from store managers, point-of-sale systems, and online channels are used by designers and planners. Designers use this feedback to make adjustments to styles, </w:t>
      </w:r>
      <w:proofErr w:type="spellStart"/>
      <w:r>
        <w:rPr>
          <w:rFonts w:cs="Times New Roman"/>
          <w:szCs w:val="24"/>
        </w:rPr>
        <w:t>colours</w:t>
      </w:r>
      <w:proofErr w:type="spellEnd"/>
      <w:r>
        <w:rPr>
          <w:rFonts w:cs="Times New Roman"/>
          <w:szCs w:val="24"/>
        </w:rPr>
        <w:t xml:space="preserve"> and quan</w:t>
      </w:r>
      <w:r>
        <w:rPr>
          <w:rFonts w:cs="Times New Roman"/>
          <w:szCs w:val="24"/>
        </w:rPr>
        <w:t xml:space="preserve">tities. Small batch production and distribution then pass through central logistical </w:t>
      </w:r>
      <w:proofErr w:type="spellStart"/>
      <w:r>
        <w:rPr>
          <w:rFonts w:cs="Times New Roman"/>
          <w:szCs w:val="24"/>
        </w:rPr>
        <w:t>centres</w:t>
      </w:r>
      <w:proofErr w:type="spellEnd"/>
      <w:r>
        <w:rPr>
          <w:rFonts w:cs="Times New Roman"/>
          <w:szCs w:val="24"/>
        </w:rPr>
        <w:t xml:space="preserve"> to stores and online </w:t>
      </w:r>
      <w:proofErr w:type="spellStart"/>
      <w:r>
        <w:rPr>
          <w:rFonts w:cs="Times New Roman"/>
          <w:szCs w:val="24"/>
        </w:rPr>
        <w:t>fulfilment</w:t>
      </w:r>
      <w:proofErr w:type="spellEnd"/>
      <w:r>
        <w:rPr>
          <w:rFonts w:cs="Times New Roman"/>
          <w:szCs w:val="24"/>
        </w:rPr>
        <w:t xml:space="preserve"> </w:t>
      </w:r>
      <w:proofErr w:type="spellStart"/>
      <w:r>
        <w:rPr>
          <w:rFonts w:cs="Times New Roman"/>
          <w:szCs w:val="24"/>
        </w:rPr>
        <w:t>centres</w:t>
      </w:r>
      <w:proofErr w:type="spellEnd"/>
      <w:r>
        <w:rPr>
          <w:rFonts w:cs="Times New Roman"/>
          <w:szCs w:val="24"/>
        </w:rPr>
        <w:t xml:space="preserve">. This network will help </w:t>
      </w:r>
      <w:proofErr w:type="spellStart"/>
      <w:r>
        <w:rPr>
          <w:rFonts w:cs="Times New Roman"/>
          <w:szCs w:val="24"/>
        </w:rPr>
        <w:t>minimise</w:t>
      </w:r>
      <w:proofErr w:type="spellEnd"/>
      <w:r>
        <w:rPr>
          <w:rFonts w:cs="Times New Roman"/>
          <w:szCs w:val="24"/>
        </w:rPr>
        <w:t xml:space="preserve"> the amount of unwanted clothing produced and boost the levels of clothing that sell. The d</w:t>
      </w:r>
      <w:r>
        <w:rPr>
          <w:rFonts w:cs="Times New Roman"/>
          <w:szCs w:val="24"/>
        </w:rPr>
        <w:t xml:space="preserve">esign is not just a way to move </w:t>
      </w:r>
      <w:proofErr w:type="gramStart"/>
      <w:r>
        <w:rPr>
          <w:rFonts w:cs="Times New Roman"/>
          <w:szCs w:val="24"/>
        </w:rPr>
        <w:t>goods,</w:t>
      </w:r>
      <w:proofErr w:type="gramEnd"/>
      <w:r>
        <w:rPr>
          <w:rFonts w:cs="Times New Roman"/>
          <w:szCs w:val="24"/>
        </w:rPr>
        <w:t xml:space="preserve"> it is a system to rapidly learn from the market.</w:t>
      </w:r>
    </w:p>
    <w:p w:rsidR="00FD4FD9" w:rsidRDefault="00F8161C">
      <w:pPr>
        <w:pStyle w:val="Heading2"/>
        <w:rPr>
          <w:sz w:val="24"/>
          <w:szCs w:val="24"/>
        </w:rPr>
      </w:pPr>
      <w:bookmarkStart w:id="40" w:name="_Toc229894125"/>
      <w:r>
        <w:rPr>
          <w:sz w:val="24"/>
          <w:szCs w:val="24"/>
        </w:rPr>
        <w:t>3.3 Supply chain network map</w:t>
      </w:r>
      <w:bookmarkEnd w:id="40"/>
    </w:p>
    <w:p w:rsidR="00FD4FD9" w:rsidRDefault="00FD4FD9">
      <w:pPr>
        <w:spacing w:after="0" w:line="480" w:lineRule="auto"/>
        <w:ind w:firstLine="720"/>
        <w:contextualSpacing/>
        <w:jc w:val="both"/>
        <w:rPr>
          <w:rFonts w:cs="Times New Roman"/>
          <w:szCs w:val="24"/>
        </w:rPr>
      </w:pPr>
    </w:p>
    <w:p w:rsidR="00FD4FD9" w:rsidRDefault="00F8161C">
      <w:pPr>
        <w:spacing w:after="0" w:line="480" w:lineRule="auto"/>
        <w:ind w:firstLine="720"/>
        <w:contextualSpacing/>
        <w:jc w:val="both"/>
        <w:rPr>
          <w:rFonts w:cs="Times New Roman"/>
          <w:szCs w:val="24"/>
        </w:rPr>
      </w:pPr>
      <w:r>
        <w:rPr>
          <w:rFonts w:cs="Times New Roman"/>
          <w:noProof/>
          <w:szCs w:val="24"/>
          <w:lang w:val="en-IN" w:eastAsia="en-IN"/>
        </w:rPr>
        <w:lastRenderedPageBreak/>
        <w:drawing>
          <wp:inline distT="0" distB="0" distL="0" distR="0">
            <wp:extent cx="5763260" cy="2701290"/>
            <wp:effectExtent l="0" t="0" r="889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5763260" cy="2701290"/>
                    </a:xfrm>
                    <a:prstGeom prst="rect">
                      <a:avLst/>
                    </a:prstGeom>
                  </pic:spPr>
                </pic:pic>
              </a:graphicData>
            </a:graphic>
          </wp:inline>
        </w:drawing>
      </w:r>
    </w:p>
    <w:p w:rsidR="00FD4FD9" w:rsidRDefault="00F8161C">
      <w:pPr>
        <w:spacing w:after="0" w:line="480" w:lineRule="auto"/>
        <w:ind w:firstLine="720"/>
        <w:contextualSpacing/>
        <w:jc w:val="center"/>
        <w:rPr>
          <w:rFonts w:cs="Times New Roman"/>
          <w:color w:val="C00000"/>
          <w:szCs w:val="24"/>
        </w:rPr>
      </w:pPr>
      <w:r>
        <w:rPr>
          <w:rFonts w:cs="Times New Roman"/>
          <w:color w:val="C00000"/>
          <w:szCs w:val="24"/>
        </w:rPr>
        <w:t xml:space="preserve">Figure </w:t>
      </w:r>
      <w:r>
        <w:rPr>
          <w:rFonts w:cs="Times New Roman"/>
          <w:color w:val="C00000"/>
          <w:szCs w:val="24"/>
        </w:rPr>
        <w:t>5:</w:t>
      </w:r>
      <w:r>
        <w:rPr>
          <w:rFonts w:cs="Times New Roman"/>
          <w:color w:val="C00000"/>
          <w:szCs w:val="24"/>
        </w:rPr>
        <w:t xml:space="preserve"> Zara's supply chain network map can be seen as a map of the flow of physical</w:t>
      </w:r>
      <w:r>
        <w:rPr>
          <w:rFonts w:cs="Times New Roman"/>
          <w:color w:val="C00000"/>
          <w:szCs w:val="24"/>
        </w:rPr>
        <w:t xml:space="preserve"> </w:t>
      </w:r>
      <w:r>
        <w:rPr>
          <w:rFonts w:cs="Times New Roman"/>
          <w:color w:val="C00000"/>
          <w:szCs w:val="24"/>
        </w:rPr>
        <w:t>products and the reverse flow of information.</w:t>
      </w:r>
    </w:p>
    <w:p w:rsidR="00FD4FD9" w:rsidRDefault="00F8161C">
      <w:pPr>
        <w:spacing w:after="0" w:line="480" w:lineRule="auto"/>
        <w:ind w:firstLine="720"/>
        <w:contextualSpacing/>
        <w:jc w:val="both"/>
        <w:rPr>
          <w:rFonts w:cs="Times New Roman"/>
          <w:b/>
          <w:bCs/>
          <w:szCs w:val="24"/>
        </w:rPr>
      </w:pPr>
      <w:r>
        <w:rPr>
          <w:rFonts w:cs="Times New Roman"/>
          <w:szCs w:val="24"/>
        </w:rPr>
        <w:t xml:space="preserve">Zara's network contains two connected flows (as shown in Figure </w:t>
      </w:r>
      <w:r>
        <w:rPr>
          <w:rFonts w:cs="Times New Roman"/>
          <w:szCs w:val="24"/>
        </w:rPr>
        <w:t>5</w:t>
      </w:r>
      <w:r>
        <w:rPr>
          <w:rFonts w:cs="Times New Roman"/>
          <w:szCs w:val="24"/>
        </w:rPr>
        <w:t xml:space="preserve">). Stores, online </w:t>
      </w:r>
      <w:proofErr w:type="spellStart"/>
      <w:r>
        <w:rPr>
          <w:rFonts w:cs="Times New Roman"/>
          <w:szCs w:val="24"/>
        </w:rPr>
        <w:t>fulfilment</w:t>
      </w:r>
      <w:proofErr w:type="spellEnd"/>
      <w:r>
        <w:rPr>
          <w:rFonts w:cs="Times New Roman"/>
          <w:szCs w:val="24"/>
        </w:rPr>
        <w:t xml:space="preserve"> points and customers are the end of the physical flow. In contrast, the beginning is fabric and accessory suppliers, followed by </w:t>
      </w:r>
      <w:proofErr w:type="spellStart"/>
      <w:r>
        <w:rPr>
          <w:rFonts w:cs="Times New Roman"/>
          <w:szCs w:val="24"/>
        </w:rPr>
        <w:t>nearshore</w:t>
      </w:r>
      <w:proofErr w:type="spellEnd"/>
      <w:r>
        <w:rPr>
          <w:rFonts w:cs="Times New Roman"/>
          <w:szCs w:val="24"/>
        </w:rPr>
        <w:t xml:space="preserve"> and/or offshore </w:t>
      </w:r>
      <w:r>
        <w:rPr>
          <w:rFonts w:cs="Times New Roman"/>
          <w:szCs w:val="24"/>
        </w:rPr>
        <w:t>production, where there is some uncertainty around the product, then central design, planning and logistics coordination. The flow from the customer to the store is opposite: Customers and stores create sales data, trend feedback and return data, which are</w:t>
      </w:r>
      <w:r>
        <w:rPr>
          <w:rFonts w:cs="Times New Roman"/>
          <w:szCs w:val="24"/>
        </w:rPr>
        <w:t xml:space="preserve"> returned to the headquarters and suppliers. This reverse flow helps to facilitate responsiveness as Zara can adjust production and replenishment throughout the selling season.</w:t>
      </w:r>
    </w:p>
    <w:p w:rsidR="00FD4FD9" w:rsidRDefault="00F8161C">
      <w:pPr>
        <w:jc w:val="center"/>
      </w:pPr>
      <w:ins w:id="41" w:author="Claude" w:date="2025-06-01T00:00:00Z">
        <w:r>
          <w:rPr>
            <w:noProof/>
            <w:color w:val="2E75B6"/>
            <w:lang w:val="en-IN" w:eastAsia="en-IN"/>
            <w:rPrChange w:id="42">
              <w:rPr>
                <w:noProof/>
                <w:lang w:val="en-IN" w:eastAsia="en-IN"/>
              </w:rPr>
            </w:rPrChange>
          </w:rPr>
          <w:lastRenderedPageBreak/>
          <w:drawing>
            <wp:inline distT="0" distB="0" distL="0" distR="0">
              <wp:extent cx="5486400" cy="3017520"/>
              <wp:effectExtent l="0" t="0" r="0" b="0"/>
              <wp:docPr id="100" name="Cha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Chart1"/>
                      <pic:cNvPicPr>
                        <a:picLocks noChangeAspect="1" noChangeArrowheads="1"/>
                      </pic:cNvPicPr>
                    </pic:nvPicPr>
                    <pic:blipFill>
                      <a:blip r:embed="rId14"/>
                      <a:srcRect t="9468"/>
                      <a:stretch>
                        <a:fillRect/>
                      </a:stretch>
                    </pic:blipFill>
                    <pic:spPr>
                      <a:xfrm>
                        <a:off x="0" y="0"/>
                        <a:ext cx="5486400" cy="3017520"/>
                      </a:xfrm>
                      <a:prstGeom prst="rect">
                        <a:avLst/>
                      </a:prstGeom>
                      <a:noFill/>
                    </pic:spPr>
                  </pic:pic>
                </a:graphicData>
              </a:graphic>
            </wp:inline>
          </w:drawing>
        </w:r>
      </w:ins>
    </w:p>
    <w:p w:rsidR="00FD4FD9" w:rsidRDefault="00F8161C">
      <w:pPr>
        <w:jc w:val="center"/>
      </w:pPr>
      <w:ins w:id="43" w:author="Claude" w:date="2025-06-01T00:00:00Z">
        <w:r>
          <w:rPr>
            <w:i/>
            <w:color w:val="2E75B6"/>
            <w:sz w:val="20"/>
            <w:szCs w:val="20"/>
          </w:rPr>
          <w:t>Figu</w:t>
        </w:r>
        <w:r>
          <w:rPr>
            <w:i/>
            <w:color w:val="FF0000"/>
            <w:sz w:val="20"/>
            <w:szCs w:val="20"/>
          </w:rPr>
          <w:t xml:space="preserve">re </w:t>
        </w:r>
      </w:ins>
      <w:r>
        <w:rPr>
          <w:i/>
          <w:color w:val="FF0000"/>
          <w:sz w:val="20"/>
          <w:szCs w:val="20"/>
        </w:rPr>
        <w:t>6</w:t>
      </w:r>
      <w:ins w:id="44" w:author="Claude" w:date="2025-06-01T00:00:00Z">
        <w:r>
          <w:rPr>
            <w:i/>
            <w:color w:val="FF0000"/>
            <w:sz w:val="20"/>
            <w:szCs w:val="20"/>
          </w:rPr>
          <w:t>:</w:t>
        </w:r>
        <w:r>
          <w:rPr>
            <w:i/>
            <w:color w:val="2E75B6"/>
            <w:sz w:val="20"/>
            <w:szCs w:val="20"/>
          </w:rPr>
          <w:t xml:space="preserve"> Supply Chain Lead Time Comparison – Zara vs. Traditional Fashion Re</w:t>
        </w:r>
        <w:r>
          <w:rPr>
            <w:i/>
            <w:color w:val="2E75B6"/>
            <w:sz w:val="20"/>
            <w:szCs w:val="20"/>
          </w:rPr>
          <w:t>tailers (</w:t>
        </w:r>
        <w:proofErr w:type="spellStart"/>
        <w:r>
          <w:rPr>
            <w:i/>
            <w:color w:val="2E75B6"/>
            <w:sz w:val="20"/>
            <w:szCs w:val="20"/>
          </w:rPr>
          <w:t>Ferdows</w:t>
        </w:r>
        <w:proofErr w:type="spellEnd"/>
        <w:r>
          <w:rPr>
            <w:i/>
            <w:color w:val="2E75B6"/>
            <w:sz w:val="20"/>
            <w:szCs w:val="20"/>
          </w:rPr>
          <w:t xml:space="preserve">, Lewis, and </w:t>
        </w:r>
        <w:proofErr w:type="spellStart"/>
        <w:r>
          <w:rPr>
            <w:i/>
            <w:color w:val="2E75B6"/>
            <w:sz w:val="20"/>
            <w:szCs w:val="20"/>
          </w:rPr>
          <w:t>Machuca</w:t>
        </w:r>
        <w:proofErr w:type="spellEnd"/>
        <w:r>
          <w:rPr>
            <w:i/>
            <w:color w:val="2E75B6"/>
            <w:sz w:val="20"/>
            <w:szCs w:val="20"/>
          </w:rPr>
          <w:t xml:space="preserve"> 2004, 106; </w:t>
        </w:r>
        <w:proofErr w:type="spellStart"/>
        <w:r>
          <w:rPr>
            <w:i/>
            <w:color w:val="2E75B6"/>
            <w:sz w:val="20"/>
            <w:szCs w:val="20"/>
          </w:rPr>
          <w:t>Aftab</w:t>
        </w:r>
        <w:proofErr w:type="spellEnd"/>
        <w:r>
          <w:rPr>
            <w:i/>
            <w:color w:val="2E75B6"/>
            <w:sz w:val="20"/>
            <w:szCs w:val="20"/>
          </w:rPr>
          <w:t xml:space="preserve">, </w:t>
        </w:r>
        <w:proofErr w:type="spellStart"/>
        <w:r>
          <w:rPr>
            <w:i/>
            <w:color w:val="2E75B6"/>
            <w:sz w:val="20"/>
            <w:szCs w:val="20"/>
          </w:rPr>
          <w:t>Yuanjian</w:t>
        </w:r>
        <w:proofErr w:type="spellEnd"/>
        <w:r>
          <w:rPr>
            <w:i/>
            <w:color w:val="2E75B6"/>
            <w:sz w:val="20"/>
            <w:szCs w:val="20"/>
          </w:rPr>
          <w:t xml:space="preserve">, and </w:t>
        </w:r>
        <w:proofErr w:type="spellStart"/>
        <w:r>
          <w:rPr>
            <w:i/>
            <w:color w:val="2E75B6"/>
            <w:sz w:val="20"/>
            <w:szCs w:val="20"/>
          </w:rPr>
          <w:t>Kabir</w:t>
        </w:r>
        <w:proofErr w:type="spellEnd"/>
        <w:r>
          <w:rPr>
            <w:i/>
            <w:color w:val="2E75B6"/>
            <w:sz w:val="20"/>
            <w:szCs w:val="20"/>
          </w:rPr>
          <w:t xml:space="preserve"> 2018, 214)</w:t>
        </w:r>
      </w:ins>
    </w:p>
    <w:p w:rsidR="00FD4FD9" w:rsidRDefault="00F8161C">
      <w:pPr>
        <w:pStyle w:val="Heading1"/>
        <w:rPr>
          <w:sz w:val="24"/>
          <w:szCs w:val="24"/>
        </w:rPr>
      </w:pPr>
      <w:bookmarkStart w:id="45" w:name="_Toc229894126"/>
      <w:r>
        <w:rPr>
          <w:sz w:val="24"/>
          <w:szCs w:val="24"/>
        </w:rPr>
        <w:t>Analysis and Discussion</w:t>
      </w:r>
      <w:bookmarkEnd w:id="45"/>
    </w:p>
    <w:p w:rsidR="00FD4FD9" w:rsidRDefault="00F8161C">
      <w:pPr>
        <w:pStyle w:val="Heading2"/>
        <w:rPr>
          <w:sz w:val="24"/>
          <w:szCs w:val="24"/>
        </w:rPr>
      </w:pPr>
      <w:bookmarkStart w:id="46" w:name="_Toc229894127"/>
      <w:r>
        <w:rPr>
          <w:sz w:val="24"/>
          <w:szCs w:val="24"/>
        </w:rPr>
        <w:t xml:space="preserve">4.1 Alignment between </w:t>
      </w:r>
      <w:proofErr w:type="spellStart"/>
      <w:r>
        <w:rPr>
          <w:sz w:val="24"/>
          <w:szCs w:val="24"/>
        </w:rPr>
        <w:t>organisational</w:t>
      </w:r>
      <w:proofErr w:type="spellEnd"/>
      <w:r>
        <w:rPr>
          <w:sz w:val="24"/>
          <w:szCs w:val="24"/>
        </w:rPr>
        <w:t xml:space="preserve"> strategy and supply chain design</w:t>
      </w:r>
      <w:bookmarkEnd w:id="46"/>
    </w:p>
    <w:p w:rsidR="00FD4FD9" w:rsidRDefault="00F8161C">
      <w:pPr>
        <w:spacing w:after="0" w:line="480" w:lineRule="auto"/>
        <w:ind w:firstLine="720"/>
        <w:contextualSpacing/>
        <w:jc w:val="both"/>
        <w:rPr>
          <w:rFonts w:cs="Times New Roman"/>
          <w:szCs w:val="24"/>
        </w:rPr>
      </w:pPr>
      <w:r>
        <w:rPr>
          <w:rFonts w:cs="Times New Roman"/>
          <w:szCs w:val="24"/>
        </w:rPr>
        <w:t xml:space="preserve">It is clear that Zara's supply chain design is strongly connected with </w:t>
      </w:r>
      <w:proofErr w:type="spellStart"/>
      <w:r>
        <w:rPr>
          <w:rFonts w:cs="Times New Roman"/>
          <w:szCs w:val="24"/>
        </w:rPr>
        <w:t>organ</w:t>
      </w:r>
      <w:r>
        <w:rPr>
          <w:rFonts w:cs="Times New Roman"/>
          <w:szCs w:val="24"/>
        </w:rPr>
        <w:t>isation's</w:t>
      </w:r>
      <w:proofErr w:type="spellEnd"/>
      <w:r>
        <w:rPr>
          <w:rFonts w:cs="Times New Roman"/>
          <w:szCs w:val="24"/>
        </w:rPr>
        <w:t xml:space="preserve"> </w:t>
      </w:r>
      <w:proofErr w:type="spellStart"/>
      <w:r>
        <w:rPr>
          <w:rFonts w:cs="Times New Roman"/>
          <w:szCs w:val="24"/>
        </w:rPr>
        <w:t>strategy.Zara's</w:t>
      </w:r>
      <w:proofErr w:type="spellEnd"/>
      <w:r>
        <w:rPr>
          <w:rFonts w:cs="Times New Roman"/>
          <w:szCs w:val="24"/>
        </w:rPr>
        <w:t xml:space="preserve"> supply chain design is certainly in accordance with their organization's strategy. Fashion speed necessitates the company to spot the trends, understand them and create garments and deliver them before the consumers' interest wane</w:t>
      </w:r>
      <w:r>
        <w:rPr>
          <w:rFonts w:cs="Times New Roman"/>
          <w:szCs w:val="24"/>
        </w:rPr>
        <w:t xml:space="preserve">s. This is facilitated by the network, </w:t>
      </w:r>
      <w:proofErr w:type="gramStart"/>
      <w:r>
        <w:rPr>
          <w:rFonts w:cs="Times New Roman"/>
          <w:szCs w:val="24"/>
        </w:rPr>
        <w:t>who</w:t>
      </w:r>
      <w:proofErr w:type="gramEnd"/>
      <w:r>
        <w:rPr>
          <w:rFonts w:cs="Times New Roman"/>
          <w:szCs w:val="24"/>
        </w:rPr>
        <w:t xml:space="preserve"> are based on </w:t>
      </w:r>
      <w:proofErr w:type="spellStart"/>
      <w:r>
        <w:rPr>
          <w:rFonts w:cs="Times New Roman"/>
          <w:szCs w:val="24"/>
        </w:rPr>
        <w:t>centralised</w:t>
      </w:r>
      <w:proofErr w:type="spellEnd"/>
      <w:r>
        <w:rPr>
          <w:rFonts w:cs="Times New Roman"/>
          <w:szCs w:val="24"/>
        </w:rPr>
        <w:t xml:space="preserve"> decision making, rapid information exchange, small batch production and frequent replenishment. Fisher's theory suggests a product that is often innovative is one that has uncertain demand</w:t>
      </w:r>
      <w:r>
        <w:rPr>
          <w:rFonts w:cs="Times New Roman"/>
          <w:szCs w:val="24"/>
        </w:rPr>
        <w:t xml:space="preserve"> and brief life cycles, like Zara's products. A responsive supply chain design is therefore more appropriate than an efficient supply chain design</w:t>
      </w:r>
      <w:r>
        <w:rPr>
          <w:rFonts w:cs="Times New Roman"/>
          <w:szCs w:val="24"/>
        </w:rPr>
        <w:t xml:space="preserve"> </w:t>
      </w:r>
      <w:ins w:id="47" w:author="Claude" w:date="2025-06-01T00:00:00Z">
        <w:r>
          <w:rPr>
            <w:rFonts w:cs="Times New Roman"/>
            <w:szCs w:val="24"/>
          </w:rPr>
          <w:t>(Fisher 1997, 108).</w:t>
        </w:r>
      </w:ins>
    </w:p>
    <w:p w:rsidR="00FD4FD9" w:rsidRDefault="00F8161C">
      <w:pPr>
        <w:spacing w:after="0" w:line="480" w:lineRule="auto"/>
        <w:ind w:firstLine="720"/>
        <w:contextualSpacing/>
        <w:jc w:val="both"/>
        <w:rPr>
          <w:rFonts w:cs="Times New Roman"/>
          <w:b/>
          <w:bCs/>
          <w:szCs w:val="24"/>
        </w:rPr>
      </w:pPr>
      <w:proofErr w:type="spellStart"/>
      <w:r>
        <w:rPr>
          <w:rFonts w:cs="Times New Roman"/>
          <w:szCs w:val="24"/>
        </w:rPr>
        <w:t>Centralised</w:t>
      </w:r>
      <w:proofErr w:type="spellEnd"/>
      <w:r>
        <w:rPr>
          <w:rFonts w:cs="Times New Roman"/>
          <w:szCs w:val="24"/>
        </w:rPr>
        <w:t xml:space="preserve"> hub enhances strategic control. It enables designers, merchandisers, buyers, </w:t>
      </w:r>
      <w:proofErr w:type="gramStart"/>
      <w:r>
        <w:rPr>
          <w:rFonts w:cs="Times New Roman"/>
          <w:szCs w:val="24"/>
        </w:rPr>
        <w:t>logistics</w:t>
      </w:r>
      <w:proofErr w:type="gramEnd"/>
      <w:r>
        <w:rPr>
          <w:rFonts w:cs="Times New Roman"/>
          <w:szCs w:val="24"/>
        </w:rPr>
        <w:t xml:space="preserve"> and data teams to make decisions in a timely fashion. This reinforces the coursework idea of strategic fit – Supply chain processes, resources and capabilities shape around the </w:t>
      </w:r>
      <w:r>
        <w:rPr>
          <w:rFonts w:cs="Times New Roman"/>
          <w:szCs w:val="24"/>
        </w:rPr>
        <w:lastRenderedPageBreak/>
        <w:t xml:space="preserve">competitive priorities of time and flexibility. Zara also incentives </w:t>
      </w:r>
      <w:r>
        <w:rPr>
          <w:rFonts w:cs="Times New Roman"/>
          <w:szCs w:val="24"/>
        </w:rPr>
        <w:t xml:space="preserve">its employees by taking into account the feedback from its stores to make replenishment decisions rather than just relying on long-range forecasts. This limits the reliance on faulty forecasts, which can be useful as demand for fashion products is hard to </w:t>
      </w:r>
      <w:r>
        <w:rPr>
          <w:rFonts w:cs="Times New Roman"/>
          <w:szCs w:val="24"/>
        </w:rPr>
        <w:t>forecast.</w:t>
      </w:r>
    </w:p>
    <w:p w:rsidR="00FD4FD9" w:rsidRDefault="00F8161C">
      <w:pPr>
        <w:pStyle w:val="Heading2"/>
        <w:rPr>
          <w:sz w:val="24"/>
          <w:szCs w:val="24"/>
        </w:rPr>
      </w:pPr>
      <w:bookmarkStart w:id="48" w:name="_Toc229894128"/>
      <w:r>
        <w:rPr>
          <w:sz w:val="24"/>
          <w:szCs w:val="24"/>
        </w:rPr>
        <w:t>4.2 Why Zara chooses a responsive/agile design</w:t>
      </w:r>
      <w:bookmarkEnd w:id="48"/>
    </w:p>
    <w:p w:rsidR="00FD4FD9" w:rsidRDefault="00F8161C">
      <w:pPr>
        <w:spacing w:after="0" w:line="480" w:lineRule="auto"/>
        <w:ind w:firstLine="720"/>
        <w:contextualSpacing/>
        <w:jc w:val="both"/>
        <w:rPr>
          <w:rFonts w:cs="Times New Roman"/>
          <w:szCs w:val="24"/>
        </w:rPr>
      </w:pPr>
      <w:r>
        <w:rPr>
          <w:rFonts w:cs="Times New Roman"/>
          <w:szCs w:val="24"/>
        </w:rPr>
        <w:t>The responsiveness and agility of the design outweighs the cost of being reactive, for Zara. A producer that produces large numbers of items months earlier than the season could be able to benefit fr</w:t>
      </w:r>
      <w:r>
        <w:rPr>
          <w:rFonts w:cs="Times New Roman"/>
          <w:szCs w:val="24"/>
        </w:rPr>
        <w:t>om low unit costs, while incurring economic damages from markdowns and unsold inventory. The advantage is Zara's ability to match the demand more closely, replenishing quickly and having fewer risks of obsolescence due to the higher production and logistic</w:t>
      </w:r>
      <w:r>
        <w:rPr>
          <w:rFonts w:cs="Times New Roman"/>
          <w:szCs w:val="24"/>
        </w:rPr>
        <w:t>s cost. It is a measure of total supply chain thinking: the most values chain is after the production, inventory, markdown, service, and responsiveness.</w:t>
      </w:r>
    </w:p>
    <w:p w:rsidR="00FD4FD9" w:rsidRDefault="00F8161C">
      <w:pPr>
        <w:spacing w:after="0" w:line="480" w:lineRule="auto"/>
        <w:ind w:firstLine="720"/>
        <w:contextualSpacing/>
        <w:jc w:val="both"/>
        <w:rPr>
          <w:rFonts w:cs="Times New Roman"/>
          <w:b/>
          <w:bCs/>
          <w:szCs w:val="24"/>
        </w:rPr>
      </w:pPr>
      <w:r>
        <w:rPr>
          <w:rFonts w:cs="Times New Roman"/>
          <w:szCs w:val="24"/>
        </w:rPr>
        <w:t xml:space="preserve">The design is also customer valuing. New products are released on regular basis and it gives a feeling </w:t>
      </w:r>
      <w:r>
        <w:rPr>
          <w:rFonts w:cs="Times New Roman"/>
          <w:szCs w:val="24"/>
        </w:rPr>
        <w:t>of freshness and urgency. Customers are motivated to shop more frequently due to rapid changing assortment. This strengthens Zara's brand image and position and enables the company to compete without a heavy investment on advertising. Responsiveness is a m</w:t>
      </w:r>
      <w:r>
        <w:rPr>
          <w:rFonts w:cs="Times New Roman"/>
          <w:szCs w:val="24"/>
        </w:rPr>
        <w:t>arketing and revenue capability from a supply chain perspective.</w:t>
      </w:r>
    </w:p>
    <w:p w:rsidR="00FD4FD9" w:rsidRDefault="00F8161C">
      <w:pPr>
        <w:pStyle w:val="Heading2"/>
        <w:rPr>
          <w:sz w:val="24"/>
          <w:szCs w:val="24"/>
        </w:rPr>
      </w:pPr>
      <w:bookmarkStart w:id="49" w:name="_Toc229894129"/>
      <w:r>
        <w:rPr>
          <w:sz w:val="24"/>
          <w:szCs w:val="24"/>
        </w:rPr>
        <w:t>4.3 Advantages of Zara's design</w:t>
      </w:r>
      <w:bookmarkEnd w:id="49"/>
    </w:p>
    <w:p w:rsidR="00FD4FD9" w:rsidRDefault="00F8161C">
      <w:pPr>
        <w:spacing w:after="0" w:line="480" w:lineRule="auto"/>
        <w:ind w:firstLine="720"/>
        <w:jc w:val="both"/>
      </w:pPr>
      <w:r>
        <w:t>The first advantage is the fastness. Zara can make quicker decisions based on market signals, which means they can make decisions before they become irrelevant</w:t>
      </w:r>
      <w:r>
        <w:t xml:space="preserve">. The second is a fall in the reduced demand mismatch. Smaller batches will minimize exposure if it does not pass or if it does pass it can be replaced. The third one is better visibility on information. The new store and online data provide planners with </w:t>
      </w:r>
      <w:r>
        <w:t xml:space="preserve">insight into customer buying trends, not just forecasted. The 4th is the capacity to exert more control over the flow of brand and product; </w:t>
      </w:r>
      <w:proofErr w:type="spellStart"/>
      <w:r>
        <w:lastRenderedPageBreak/>
        <w:t>centralised</w:t>
      </w:r>
      <w:proofErr w:type="spellEnd"/>
      <w:r>
        <w:t xml:space="preserve"> coordination ensures there is a strong connection between design, distribution and restocking.</w:t>
      </w:r>
    </w:p>
    <w:p w:rsidR="00FD4FD9" w:rsidRDefault="00F8161C">
      <w:pPr>
        <w:spacing w:after="0" w:line="480" w:lineRule="auto"/>
        <w:ind w:firstLine="720"/>
        <w:jc w:val="both"/>
        <w:rPr>
          <w:b/>
          <w:bCs/>
        </w:rPr>
      </w:pPr>
      <w:r>
        <w:t>The other</w:t>
      </w:r>
      <w:r>
        <w:t xml:space="preserve"> advantage is the flexibility. Zara can allocate capacity to different product categories to different regions. The flexibility brought by </w:t>
      </w:r>
      <w:proofErr w:type="spellStart"/>
      <w:r>
        <w:t>nearshore</w:t>
      </w:r>
      <w:proofErr w:type="spellEnd"/>
      <w:r>
        <w:t xml:space="preserve"> production for fashion sensitive products versus offshore production, for cost efficiency with basics. This</w:t>
      </w:r>
      <w:r>
        <w:t xml:space="preserve"> hybrid strategy is the best practice since it doesn't apply the same treatment to all products. In addition, there is a risk pooling, as the central logistics can distribute its stock according to the market demand without having to invest all at once in </w:t>
      </w:r>
      <w:r>
        <w:t>a specific market.</w:t>
      </w:r>
    </w:p>
    <w:p w:rsidR="00FD4FD9" w:rsidRDefault="00F8161C">
      <w:pPr>
        <w:jc w:val="center"/>
      </w:pPr>
      <w:ins w:id="50" w:author="Claude" w:date="2025-06-01T00:00:00Z">
        <w:r>
          <w:rPr>
            <w:noProof/>
            <w:color w:val="2E75B6"/>
            <w:lang w:val="en-IN" w:eastAsia="en-IN"/>
            <w:rPrChange w:id="51">
              <w:rPr>
                <w:noProof/>
                <w:lang w:val="en-IN" w:eastAsia="en-IN"/>
              </w:rPr>
            </w:rPrChange>
          </w:rPr>
          <w:drawing>
            <wp:inline distT="0" distB="0" distL="0" distR="0">
              <wp:extent cx="5486400" cy="2661920"/>
              <wp:effectExtent l="0" t="0" r="0" b="0"/>
              <wp:docPr id="105" name="Char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Chart6"/>
                      <pic:cNvPicPr>
                        <a:picLocks noChangeAspect="1" noChangeArrowheads="1"/>
                      </pic:cNvPicPr>
                    </pic:nvPicPr>
                    <pic:blipFill>
                      <a:blip r:embed="rId15"/>
                      <a:srcRect t="10466"/>
                      <a:stretch>
                        <a:fillRect/>
                      </a:stretch>
                    </pic:blipFill>
                    <pic:spPr>
                      <a:xfrm>
                        <a:off x="0" y="0"/>
                        <a:ext cx="5486400" cy="2661920"/>
                      </a:xfrm>
                      <a:prstGeom prst="rect">
                        <a:avLst/>
                      </a:prstGeom>
                      <a:noFill/>
                    </pic:spPr>
                  </pic:pic>
                </a:graphicData>
              </a:graphic>
            </wp:inline>
          </w:drawing>
        </w:r>
      </w:ins>
    </w:p>
    <w:p w:rsidR="00FD4FD9" w:rsidRDefault="00F8161C">
      <w:pPr>
        <w:jc w:val="center"/>
      </w:pPr>
      <w:ins w:id="52" w:author="Claude" w:date="2025-06-01T00:00:00Z">
        <w:r>
          <w:rPr>
            <w:i/>
            <w:color w:val="2E75B6"/>
            <w:sz w:val="20"/>
            <w:szCs w:val="20"/>
          </w:rPr>
          <w:t>Figu</w:t>
        </w:r>
        <w:r>
          <w:rPr>
            <w:i/>
            <w:color w:val="FF0000"/>
            <w:sz w:val="20"/>
            <w:szCs w:val="20"/>
          </w:rPr>
          <w:t xml:space="preserve">re </w:t>
        </w:r>
      </w:ins>
      <w:r>
        <w:rPr>
          <w:i/>
          <w:color w:val="FF0000"/>
          <w:sz w:val="20"/>
          <w:szCs w:val="20"/>
        </w:rPr>
        <w:t>7</w:t>
      </w:r>
      <w:ins w:id="53" w:author="Claude" w:date="2025-06-01T00:00:00Z">
        <w:r>
          <w:rPr>
            <w:i/>
            <w:color w:val="FF0000"/>
            <w:sz w:val="20"/>
            <w:szCs w:val="20"/>
          </w:rPr>
          <w:t xml:space="preserve">: </w:t>
        </w:r>
        <w:proofErr w:type="spellStart"/>
        <w:r>
          <w:rPr>
            <w:i/>
            <w:color w:val="FF0000"/>
            <w:sz w:val="20"/>
            <w:szCs w:val="20"/>
          </w:rPr>
          <w:t>In</w:t>
        </w:r>
        <w:r>
          <w:rPr>
            <w:i/>
            <w:color w:val="2E75B6"/>
            <w:sz w:val="20"/>
            <w:szCs w:val="20"/>
          </w:rPr>
          <w:t>ditex</w:t>
        </w:r>
        <w:proofErr w:type="spellEnd"/>
        <w:r>
          <w:rPr>
            <w:i/>
            <w:color w:val="2E75B6"/>
            <w:sz w:val="20"/>
            <w:szCs w:val="20"/>
          </w:rPr>
          <w:t xml:space="preserve"> Group Net Revenue 2019–2024 – Demonstrating Supply Chain Resilience and Growth (</w:t>
        </w:r>
        <w:proofErr w:type="spellStart"/>
        <w:r>
          <w:rPr>
            <w:i/>
            <w:color w:val="2E75B6"/>
            <w:sz w:val="20"/>
            <w:szCs w:val="20"/>
          </w:rPr>
          <w:t>Inditex</w:t>
        </w:r>
        <w:proofErr w:type="spellEnd"/>
        <w:r>
          <w:rPr>
            <w:i/>
            <w:color w:val="2E75B6"/>
            <w:sz w:val="20"/>
            <w:szCs w:val="20"/>
          </w:rPr>
          <w:t xml:space="preserve"> 2025, 14; </w:t>
        </w:r>
        <w:proofErr w:type="spellStart"/>
        <w:r>
          <w:rPr>
            <w:i/>
            <w:color w:val="2E75B6"/>
            <w:sz w:val="20"/>
            <w:szCs w:val="20"/>
          </w:rPr>
          <w:t>Reklitis</w:t>
        </w:r>
        <w:proofErr w:type="spellEnd"/>
        <w:r>
          <w:rPr>
            <w:i/>
            <w:color w:val="2E75B6"/>
            <w:sz w:val="20"/>
            <w:szCs w:val="20"/>
          </w:rPr>
          <w:t xml:space="preserve"> et al. 2021, 8734)</w:t>
        </w:r>
      </w:ins>
    </w:p>
    <w:p w:rsidR="00FD4FD9" w:rsidRDefault="00F8161C">
      <w:pPr>
        <w:pStyle w:val="Heading2"/>
        <w:rPr>
          <w:sz w:val="24"/>
          <w:szCs w:val="24"/>
        </w:rPr>
      </w:pPr>
      <w:bookmarkStart w:id="54" w:name="_Toc229894130"/>
      <w:r>
        <w:rPr>
          <w:sz w:val="24"/>
          <w:szCs w:val="24"/>
        </w:rPr>
        <w:t>4.4 Disadvantages and possible risks</w:t>
      </w:r>
      <w:bookmarkEnd w:id="54"/>
    </w:p>
    <w:p w:rsidR="00FD4FD9" w:rsidRDefault="00F8161C">
      <w:pPr>
        <w:spacing w:after="0" w:line="480" w:lineRule="auto"/>
        <w:ind w:firstLine="720"/>
        <w:contextualSpacing/>
        <w:jc w:val="both"/>
      </w:pPr>
      <w:r>
        <w:t xml:space="preserve">Although Zara's design is good, it has drawbacks. </w:t>
      </w:r>
      <w:r>
        <w:t xml:space="preserve">First, it is costly to be responsive. Fast and near shore production might be more expensive than traditional offshore bulk. Secondly, there is a concentration risk with </w:t>
      </w:r>
      <w:proofErr w:type="spellStart"/>
      <w:r>
        <w:t>centralised</w:t>
      </w:r>
      <w:proofErr w:type="spellEnd"/>
      <w:r>
        <w:t xml:space="preserve"> distribution. A great logistical disruption, an IT system or transport rou</w:t>
      </w:r>
      <w:r>
        <w:t>te may be affected and many markets are affected. Third, the industry of fast fashion is under sustainability scrutiny as its fast product turn-over can lead to over-</w:t>
      </w:r>
      <w:r>
        <w:lastRenderedPageBreak/>
        <w:t>consumption and textile waste. Fourth, global apparel supply chains have risks with respec</w:t>
      </w:r>
      <w:r>
        <w:t xml:space="preserve">t to supplier governance, such as </w:t>
      </w:r>
      <w:proofErr w:type="spellStart"/>
      <w:r>
        <w:t>labour</w:t>
      </w:r>
      <w:proofErr w:type="spellEnd"/>
      <w:r>
        <w:t xml:space="preserve"> standards and risks concerning traceability.</w:t>
      </w:r>
    </w:p>
    <w:p w:rsidR="00FD4FD9" w:rsidRDefault="00F8161C">
      <w:pPr>
        <w:spacing w:after="0" w:line="480" w:lineRule="auto"/>
        <w:ind w:firstLine="720"/>
        <w:contextualSpacing/>
        <w:jc w:val="both"/>
        <w:rPr>
          <w:b/>
          <w:bCs/>
        </w:rPr>
      </w:pPr>
      <w:proofErr w:type="gramStart"/>
      <w:r>
        <w:t>Also risk from transport emissions.</w:t>
      </w:r>
      <w:proofErr w:type="gramEnd"/>
      <w:r>
        <w:t xml:space="preserve"> During disruption, recent public reporting and media analysis reveals that pressure is being placed on fashion retailers to decrease l</w:t>
      </w:r>
      <w:r>
        <w:t xml:space="preserve">ogistics emissions and dependence on air freight. </w:t>
      </w:r>
      <w:proofErr w:type="spellStart"/>
      <w:r>
        <w:t>Inditex</w:t>
      </w:r>
      <w:proofErr w:type="spellEnd"/>
      <w:r>
        <w:t xml:space="preserve"> has made sustainability targets and investments, but it is necessary to further refine the responsiveness model, which must further enhance environmental performance </w:t>
      </w:r>
      <w:ins w:id="55" w:author="Claude" w:date="2025-06-01T00:00:00Z">
        <w:r>
          <w:rPr>
            <w:color w:val="2E75B6"/>
          </w:rPr>
          <w:t>(</w:t>
        </w:r>
        <w:proofErr w:type="spellStart"/>
        <w:r>
          <w:rPr>
            <w:color w:val="2E75B6"/>
          </w:rPr>
          <w:t>Inditex</w:t>
        </w:r>
        <w:proofErr w:type="spellEnd"/>
        <w:r>
          <w:rPr>
            <w:color w:val="2E75B6"/>
          </w:rPr>
          <w:t xml:space="preserve"> 2025, 22). The challeng</w:t>
        </w:r>
        <w:r>
          <w:rPr>
            <w:color w:val="2E75B6"/>
          </w:rPr>
          <w:t>e</w:t>
        </w:r>
      </w:ins>
      <w:r>
        <w:t xml:space="preserve"> is to maintain the benefits of speed and have lower carbon intensity, waste and supplier risk.</w:t>
      </w:r>
    </w:p>
    <w:p w:rsidR="00FD4FD9" w:rsidRDefault="00F8161C">
      <w:pPr>
        <w:pStyle w:val="Heading2"/>
        <w:rPr>
          <w:sz w:val="24"/>
          <w:szCs w:val="24"/>
        </w:rPr>
      </w:pPr>
      <w:bookmarkStart w:id="56" w:name="_Toc229894131"/>
      <w:r>
        <w:rPr>
          <w:sz w:val="24"/>
          <w:szCs w:val="24"/>
        </w:rPr>
        <w:t>4.5 Comparison with best practice and literature</w:t>
      </w:r>
      <w:bookmarkEnd w:id="56"/>
    </w:p>
    <w:p w:rsidR="00FD4FD9" w:rsidRDefault="00F8161C">
      <w:pPr>
        <w:spacing w:after="0" w:line="480" w:lineRule="auto"/>
        <w:ind w:firstLine="720"/>
        <w:jc w:val="both"/>
        <w:rPr>
          <w:b/>
          <w:bCs/>
        </w:rPr>
      </w:pPr>
      <w:r>
        <w:t xml:space="preserve">Zara's design is strong in terms of strategic fit, information sharing, responsiveness and differentiated </w:t>
      </w:r>
      <w:r>
        <w:t>sourcing when compared to best practice. It is in line with Fisher's suggestion that for innovative products, the supply chain needs to be responsive and with Lee's suggestion that the supply chain should be agile, adaptable, and aligned. It also demonstra</w:t>
      </w:r>
      <w:r>
        <w:t>tes agility: basic products can be handled efficiently, fashion sensitive products, responsively. But best practice has developed and matured beyond the speed factor. In recent times, the focus in the current supply chain is on increasing resilience and su</w:t>
      </w:r>
      <w:r>
        <w:t>stainability. For this reason, Zara must increase transparency, broaden risks, lower its emissions and enhance its circularity, and maintain its responsiveness, which is a major advantage of the brand.</w:t>
      </w:r>
    </w:p>
    <w:p w:rsidR="00FD4FD9" w:rsidRDefault="00F8161C">
      <w:pPr>
        <w:pStyle w:val="Heading1"/>
        <w:rPr>
          <w:sz w:val="24"/>
          <w:szCs w:val="24"/>
        </w:rPr>
      </w:pPr>
      <w:bookmarkStart w:id="57" w:name="_Toc229894132"/>
      <w:r>
        <w:rPr>
          <w:sz w:val="24"/>
          <w:szCs w:val="24"/>
        </w:rPr>
        <w:t>Conclusion and Recommendations</w:t>
      </w:r>
      <w:bookmarkEnd w:id="57"/>
    </w:p>
    <w:p w:rsidR="00FD4FD9" w:rsidRDefault="00F8161C">
      <w:pPr>
        <w:spacing w:after="0" w:line="480" w:lineRule="auto"/>
        <w:ind w:firstLine="720"/>
        <w:jc w:val="both"/>
      </w:pPr>
      <w:r>
        <w:t>According to this repor</w:t>
      </w:r>
      <w:r>
        <w:t xml:space="preserve">t, Zara's network design of the supply chain is one of the key things that </w:t>
      </w:r>
      <w:proofErr w:type="gramStart"/>
      <w:r>
        <w:t>gives</w:t>
      </w:r>
      <w:proofErr w:type="gramEnd"/>
      <w:r>
        <w:t xml:space="preserve"> them a competitive advantage. The company's network is a responsive, agile network backed by centralized coordination, quick information exchange, selective near shore product</w:t>
      </w:r>
      <w:r>
        <w:t xml:space="preserve">ion, offshore sourcing for basic products and frequent replenishment. The design matches </w:t>
      </w:r>
      <w:r>
        <w:lastRenderedPageBreak/>
        <w:t>Zara's business strategy due to the need for speed, flexibility and market sensing for fast fashion. The supply chain map makes it clear that this is not a pipeline, b</w:t>
      </w:r>
      <w:r>
        <w:t>ut rather a feedback loop in which the customer's data influences the design, production and reorder decisions for Zara.</w:t>
      </w:r>
    </w:p>
    <w:p w:rsidR="00FD4FD9" w:rsidRDefault="00F8161C">
      <w:pPr>
        <w:spacing w:after="0" w:line="480" w:lineRule="auto"/>
        <w:ind w:firstLine="720"/>
        <w:jc w:val="both"/>
      </w:pPr>
      <w:r>
        <w:t>A complete redesign is not suggested because the current design is in line with Zara's strategy. But there is need for specific redesig</w:t>
      </w:r>
      <w:r>
        <w:t xml:space="preserve">n and enhancement. Zara needs to increase the diversification of suppliers and contingency planning to </w:t>
      </w:r>
      <w:proofErr w:type="spellStart"/>
      <w:r>
        <w:t>minimise</w:t>
      </w:r>
      <w:proofErr w:type="spellEnd"/>
      <w:r>
        <w:t xml:space="preserve"> disruption. Second, it should invest in further developing AI-powered demand forecasting and inventory optimization. Third, it is supposed to lo</w:t>
      </w:r>
      <w:r>
        <w:t>wer transport emissions by optimizing routes, using less polluting fuel and better utilization of containers, and by choosing specific regional fulfillment. Fourth, Zara needs to increase its circular fashion initiatives, such as repair, resale, recycling,</w:t>
      </w:r>
      <w:r>
        <w:t xml:space="preserve"> and designing for durability.</w:t>
      </w:r>
    </w:p>
    <w:p w:rsidR="00FD4FD9" w:rsidRDefault="00F8161C">
      <w:pPr>
        <w:spacing w:after="0" w:line="480" w:lineRule="auto"/>
        <w:ind w:firstLine="720"/>
        <w:jc w:val="both"/>
        <w:rPr>
          <w:b/>
          <w:bCs/>
        </w:rPr>
      </w:pPr>
      <w:r>
        <w:t xml:space="preserve">Fifth, it should enhance transparency through the provision of greater clarity with respect to suppliers, </w:t>
      </w:r>
      <w:proofErr w:type="spellStart"/>
      <w:r>
        <w:t>labour</w:t>
      </w:r>
      <w:proofErr w:type="spellEnd"/>
      <w:r>
        <w:t xml:space="preserve"> and environmental </w:t>
      </w:r>
      <w:proofErr w:type="spellStart"/>
      <w:r>
        <w:t>performance.In</w:t>
      </w:r>
      <w:proofErr w:type="spellEnd"/>
      <w:r>
        <w:t xml:space="preserve"> conclusion, Zara's case is a testament to the importance of strategic fit in th</w:t>
      </w:r>
      <w:r>
        <w:t>e design of a supply chain network. Responsiveness and agility are essential for a fast fashion firm, not just a desirable characteristic. The next challenge is to keep this responsiveness but at the same time achieve sustainability, resilience and transpa</w:t>
      </w:r>
      <w:r>
        <w:t>rency of the network.</w:t>
      </w:r>
    </w:p>
    <w:p w:rsidR="00FD4FD9" w:rsidRDefault="00F8161C">
      <w:pPr>
        <w:spacing w:after="0" w:line="480" w:lineRule="auto"/>
        <w:ind w:firstLine="720"/>
        <w:jc w:val="both"/>
        <w:rPr>
          <w:rFonts w:cs="Times New Roman"/>
          <w:szCs w:val="24"/>
        </w:rPr>
      </w:pPr>
      <w:r>
        <w:rPr>
          <w:rFonts w:cs="Times New Roman"/>
          <w:b/>
          <w:bCs/>
          <w:szCs w:val="24"/>
        </w:rPr>
        <w:br w:type="page"/>
      </w:r>
    </w:p>
    <w:p w:rsidR="00FD4FD9" w:rsidRDefault="00F8161C">
      <w:pPr>
        <w:pStyle w:val="Heading1"/>
        <w:spacing w:line="480" w:lineRule="auto"/>
        <w:ind w:left="720" w:hanging="720"/>
        <w:jc w:val="center"/>
        <w:rPr>
          <w:sz w:val="24"/>
          <w:szCs w:val="24"/>
        </w:rPr>
      </w:pPr>
      <w:bookmarkStart w:id="58" w:name="_Toc229894133"/>
      <w:r>
        <w:rPr>
          <w:sz w:val="24"/>
          <w:szCs w:val="24"/>
        </w:rPr>
        <w:lastRenderedPageBreak/>
        <w:t>References</w:t>
      </w:r>
      <w:bookmarkEnd w:id="58"/>
    </w:p>
    <w:p w:rsidR="00FD4FD9" w:rsidRDefault="00F8161C">
      <w:pPr>
        <w:spacing w:after="0" w:line="480" w:lineRule="auto"/>
        <w:ind w:left="720" w:hanging="720"/>
        <w:contextualSpacing/>
        <w:jc w:val="both"/>
        <w:rPr>
          <w:rFonts w:cs="Times New Roman"/>
          <w:color w:val="4F81BD" w:themeColor="accent1"/>
          <w:szCs w:val="24"/>
        </w:rPr>
      </w:pPr>
      <w:proofErr w:type="spellStart"/>
      <w:proofErr w:type="gramStart"/>
      <w:r>
        <w:rPr>
          <w:rFonts w:cs="Times New Roman"/>
          <w:szCs w:val="24"/>
        </w:rPr>
        <w:t>Aftab</w:t>
      </w:r>
      <w:proofErr w:type="spellEnd"/>
      <w:r>
        <w:rPr>
          <w:rFonts w:cs="Times New Roman"/>
          <w:szCs w:val="24"/>
        </w:rPr>
        <w:t xml:space="preserve">, Muhammad Ali, Qin </w:t>
      </w:r>
      <w:proofErr w:type="spellStart"/>
      <w:r>
        <w:rPr>
          <w:rFonts w:cs="Times New Roman"/>
          <w:szCs w:val="24"/>
        </w:rPr>
        <w:t>Yuanjian</w:t>
      </w:r>
      <w:proofErr w:type="spellEnd"/>
      <w:r>
        <w:rPr>
          <w:rFonts w:cs="Times New Roman"/>
          <w:szCs w:val="24"/>
        </w:rPr>
        <w:t xml:space="preserve">, and </w:t>
      </w:r>
      <w:proofErr w:type="spellStart"/>
      <w:r>
        <w:rPr>
          <w:rFonts w:cs="Times New Roman"/>
          <w:szCs w:val="24"/>
        </w:rPr>
        <w:t>Nazia</w:t>
      </w:r>
      <w:proofErr w:type="spellEnd"/>
      <w:r>
        <w:rPr>
          <w:rFonts w:cs="Times New Roman"/>
          <w:szCs w:val="24"/>
        </w:rPr>
        <w:t xml:space="preserve"> </w:t>
      </w:r>
      <w:proofErr w:type="spellStart"/>
      <w:r>
        <w:rPr>
          <w:rFonts w:cs="Times New Roman"/>
          <w:szCs w:val="24"/>
        </w:rPr>
        <w:t>Kabir</w:t>
      </w:r>
      <w:proofErr w:type="spellEnd"/>
      <w:r>
        <w:rPr>
          <w:rFonts w:cs="Times New Roman"/>
          <w:szCs w:val="24"/>
        </w:rPr>
        <w:t>.</w:t>
      </w:r>
      <w:proofErr w:type="gramEnd"/>
      <w:r>
        <w:rPr>
          <w:rFonts w:cs="Times New Roman"/>
          <w:szCs w:val="24"/>
        </w:rPr>
        <w:t xml:space="preserve"> 2018. “Super Responsive Supply Chain: The Case of Spanish Fast Fashion Retailer </w:t>
      </w:r>
      <w:proofErr w:type="spellStart"/>
      <w:r>
        <w:rPr>
          <w:rFonts w:cs="Times New Roman"/>
          <w:szCs w:val="24"/>
        </w:rPr>
        <w:t>Inditex</w:t>
      </w:r>
      <w:proofErr w:type="spellEnd"/>
      <w:r>
        <w:rPr>
          <w:rFonts w:cs="Times New Roman"/>
          <w:szCs w:val="24"/>
        </w:rPr>
        <w:t xml:space="preserve">-Zara.” International Journal of Supply Chain Management 7 (5): 212–218 </w:t>
      </w:r>
      <w:hyperlink r:id="rId16" w:history="1">
        <w:r>
          <w:rPr>
            <w:rStyle w:val="Hyperlink"/>
            <w:rFonts w:cs="Times New Roman"/>
            <w:szCs w:val="24"/>
          </w:rPr>
          <w:t>https://www.iberglobal.com/files/2018/zara_case_supply_chain.pdf</w:t>
        </w:r>
      </w:hyperlink>
    </w:p>
    <w:p w:rsidR="00FD4FD9" w:rsidRDefault="00F8161C">
      <w:pPr>
        <w:spacing w:after="0" w:line="480" w:lineRule="auto"/>
        <w:ind w:left="720" w:hanging="720"/>
        <w:contextualSpacing/>
        <w:jc w:val="both"/>
        <w:rPr>
          <w:rFonts w:cs="Times New Roman"/>
          <w:color w:val="4F81BD" w:themeColor="accent1"/>
          <w:szCs w:val="24"/>
        </w:rPr>
      </w:pPr>
      <w:proofErr w:type="gramStart"/>
      <w:r>
        <w:rPr>
          <w:rFonts w:cs="Times New Roman"/>
          <w:szCs w:val="24"/>
        </w:rPr>
        <w:t xml:space="preserve">Brandenburg, Marcus, </w:t>
      </w:r>
      <w:proofErr w:type="spellStart"/>
      <w:r>
        <w:rPr>
          <w:rFonts w:cs="Times New Roman"/>
          <w:szCs w:val="24"/>
        </w:rPr>
        <w:t>Kannan</w:t>
      </w:r>
      <w:proofErr w:type="spellEnd"/>
      <w:r>
        <w:rPr>
          <w:rFonts w:cs="Times New Roman"/>
          <w:szCs w:val="24"/>
        </w:rPr>
        <w:t xml:space="preserve"> </w:t>
      </w:r>
      <w:proofErr w:type="spellStart"/>
      <w:r>
        <w:rPr>
          <w:rFonts w:cs="Times New Roman"/>
          <w:szCs w:val="24"/>
        </w:rPr>
        <w:t>Govindan</w:t>
      </w:r>
      <w:proofErr w:type="spellEnd"/>
      <w:r>
        <w:rPr>
          <w:rFonts w:cs="Times New Roman"/>
          <w:szCs w:val="24"/>
        </w:rPr>
        <w:t xml:space="preserve">, Joseph </w:t>
      </w:r>
      <w:proofErr w:type="spellStart"/>
      <w:r>
        <w:rPr>
          <w:rFonts w:cs="Times New Roman"/>
          <w:szCs w:val="24"/>
        </w:rPr>
        <w:t>Sarkis</w:t>
      </w:r>
      <w:proofErr w:type="spellEnd"/>
      <w:r>
        <w:rPr>
          <w:rFonts w:cs="Times New Roman"/>
          <w:szCs w:val="24"/>
        </w:rPr>
        <w:t xml:space="preserve">, and Stefan </w:t>
      </w:r>
      <w:proofErr w:type="spellStart"/>
      <w:r>
        <w:rPr>
          <w:rFonts w:cs="Times New Roman"/>
          <w:szCs w:val="24"/>
        </w:rPr>
        <w:t>Seuring</w:t>
      </w:r>
      <w:proofErr w:type="spellEnd"/>
      <w:r>
        <w:rPr>
          <w:rFonts w:cs="Times New Roman"/>
          <w:szCs w:val="24"/>
        </w:rPr>
        <w:t>.</w:t>
      </w:r>
      <w:proofErr w:type="gramEnd"/>
      <w:r>
        <w:rPr>
          <w:rFonts w:cs="Times New Roman"/>
          <w:szCs w:val="24"/>
        </w:rPr>
        <w:t xml:space="preserve"> 2014. “Quantitative Models for Sustainable Supp</w:t>
      </w:r>
      <w:r>
        <w:rPr>
          <w:rFonts w:cs="Times New Roman"/>
          <w:szCs w:val="24"/>
        </w:rPr>
        <w:t xml:space="preserve">ly Chain Management: Developments and Directions.” European Journal of Operational Research 233 (2): 299–312 </w:t>
      </w:r>
      <w:hyperlink r:id="rId17" w:history="1">
        <w:r>
          <w:rPr>
            <w:rStyle w:val="Hyperlink"/>
            <w:rFonts w:cs="Times New Roman"/>
            <w:szCs w:val="24"/>
          </w:rPr>
          <w:t>https://doi.org/10.1016/j.ejor.2013.09.032</w:t>
        </w:r>
      </w:hyperlink>
    </w:p>
    <w:p w:rsidR="00FD4FD9" w:rsidRDefault="00F8161C">
      <w:pPr>
        <w:spacing w:after="0" w:line="480" w:lineRule="auto"/>
        <w:ind w:left="720" w:hanging="720"/>
        <w:contextualSpacing/>
        <w:jc w:val="both"/>
        <w:rPr>
          <w:rFonts w:cs="Times New Roman"/>
          <w:color w:val="4F81BD" w:themeColor="accent1"/>
          <w:szCs w:val="24"/>
        </w:rPr>
      </w:pPr>
      <w:proofErr w:type="gramStart"/>
      <w:r>
        <w:rPr>
          <w:rFonts w:cs="Times New Roman"/>
          <w:szCs w:val="24"/>
        </w:rPr>
        <w:t xml:space="preserve">Chopra, Sunil, and Peter </w:t>
      </w:r>
      <w:proofErr w:type="spellStart"/>
      <w:r>
        <w:rPr>
          <w:rFonts w:cs="Times New Roman"/>
          <w:szCs w:val="24"/>
        </w:rPr>
        <w:t>Meindl</w:t>
      </w:r>
      <w:proofErr w:type="spellEnd"/>
      <w:r>
        <w:rPr>
          <w:rFonts w:cs="Times New Roman"/>
          <w:szCs w:val="24"/>
        </w:rPr>
        <w:t>.</w:t>
      </w:r>
      <w:proofErr w:type="gramEnd"/>
      <w:r>
        <w:rPr>
          <w:rFonts w:cs="Times New Roman"/>
          <w:szCs w:val="24"/>
        </w:rPr>
        <w:t xml:space="preserve"> 2016. Supply</w:t>
      </w:r>
      <w:r>
        <w:rPr>
          <w:rFonts w:cs="Times New Roman"/>
          <w:szCs w:val="24"/>
        </w:rPr>
        <w:t xml:space="preserve"> Chain Management: Strategy, Planning, and Operation. 6th ed. Boston: Pearson </w:t>
      </w:r>
      <w:hyperlink r:id="rId18" w:history="1">
        <w:r>
          <w:rPr>
            <w:rStyle w:val="Hyperlink"/>
            <w:rFonts w:cs="Times New Roman"/>
            <w:szCs w:val="24"/>
          </w:rPr>
          <w:t>https://www.pearson.com/en-us/subject-catalog/p</w:t>
        </w:r>
        <w:r>
          <w:rPr>
            <w:rStyle w:val="Hyperlink"/>
            <w:rFonts w:cs="Times New Roman"/>
            <w:szCs w:val="24"/>
          </w:rPr>
          <w:t>/supply-chain-management-strategy-planning-and-operation/P200000003235</w:t>
        </w:r>
      </w:hyperlink>
    </w:p>
    <w:p w:rsidR="00FD4FD9" w:rsidRDefault="00F8161C">
      <w:pPr>
        <w:spacing w:after="0" w:line="480" w:lineRule="auto"/>
        <w:ind w:left="720" w:hanging="720"/>
        <w:contextualSpacing/>
        <w:jc w:val="both"/>
        <w:rPr>
          <w:rFonts w:cs="Times New Roman"/>
          <w:color w:val="4F81BD" w:themeColor="accent1"/>
          <w:szCs w:val="24"/>
        </w:rPr>
      </w:pPr>
      <w:r>
        <w:rPr>
          <w:rFonts w:cs="Times New Roman"/>
          <w:szCs w:val="24"/>
        </w:rPr>
        <w:t xml:space="preserve">Christopher, Martin. 2000. “The Agile Supply Chain: Competing in Volatile Markets.” Industrial Marketing Management 29 (1): 37–44 </w:t>
      </w:r>
      <w:hyperlink r:id="rId19" w:history="1">
        <w:r>
          <w:rPr>
            <w:rStyle w:val="Hyperlink"/>
            <w:rFonts w:cs="Times New Roman"/>
            <w:szCs w:val="24"/>
          </w:rPr>
          <w:t>https://doi.org/10.1016/S0019-8501(99)00110-8</w:t>
        </w:r>
      </w:hyperlink>
    </w:p>
    <w:p w:rsidR="00FD4FD9" w:rsidRDefault="00F8161C">
      <w:pPr>
        <w:spacing w:after="0" w:line="480" w:lineRule="auto"/>
        <w:ind w:left="720" w:hanging="720"/>
        <w:contextualSpacing/>
        <w:jc w:val="both"/>
        <w:rPr>
          <w:rFonts w:cs="Times New Roman"/>
          <w:color w:val="4F81BD" w:themeColor="accent1"/>
          <w:szCs w:val="24"/>
        </w:rPr>
      </w:pPr>
      <w:proofErr w:type="spellStart"/>
      <w:proofErr w:type="gramStart"/>
      <w:r>
        <w:rPr>
          <w:rFonts w:cs="Times New Roman"/>
          <w:szCs w:val="24"/>
        </w:rPr>
        <w:t>Emrouznejad</w:t>
      </w:r>
      <w:proofErr w:type="spellEnd"/>
      <w:r>
        <w:rPr>
          <w:rFonts w:cs="Times New Roman"/>
          <w:szCs w:val="24"/>
        </w:rPr>
        <w:t xml:space="preserve">, Ali, Sara </w:t>
      </w:r>
      <w:proofErr w:type="spellStart"/>
      <w:r>
        <w:rPr>
          <w:rFonts w:cs="Times New Roman"/>
          <w:szCs w:val="24"/>
        </w:rPr>
        <w:t>Abbasi</w:t>
      </w:r>
      <w:proofErr w:type="spellEnd"/>
      <w:r>
        <w:rPr>
          <w:rFonts w:cs="Times New Roman"/>
          <w:szCs w:val="24"/>
        </w:rPr>
        <w:t xml:space="preserve">, and Mina S. S. </w:t>
      </w:r>
      <w:proofErr w:type="spellStart"/>
      <w:r>
        <w:rPr>
          <w:rFonts w:cs="Times New Roman"/>
          <w:szCs w:val="24"/>
        </w:rPr>
        <w:t>Khalili-Damghani</w:t>
      </w:r>
      <w:proofErr w:type="spellEnd"/>
      <w:r>
        <w:rPr>
          <w:rFonts w:cs="Times New Roman"/>
          <w:szCs w:val="24"/>
        </w:rPr>
        <w:t>.</w:t>
      </w:r>
      <w:proofErr w:type="gramEnd"/>
      <w:r>
        <w:rPr>
          <w:rFonts w:cs="Times New Roman"/>
          <w:szCs w:val="24"/>
        </w:rPr>
        <w:t xml:space="preserve"> 2023. “Supply Chain Risk Management: A Content Analysis-Based Review.” Decision Analytics Journal 8: </w:t>
      </w:r>
      <w:proofErr w:type="gramStart"/>
      <w:r>
        <w:rPr>
          <w:rFonts w:cs="Times New Roman"/>
          <w:szCs w:val="24"/>
        </w:rPr>
        <w:t xml:space="preserve">100287 </w:t>
      </w:r>
      <w:hyperlink r:id="rId20" w:history="1">
        <w:r>
          <w:rPr>
            <w:rStyle w:val="Hyperlink"/>
            <w:rFonts w:cs="Times New Roman"/>
            <w:szCs w:val="24"/>
          </w:rPr>
          <w:t>https://doi.org/10.1016/j.dajour.2023.100287</w:t>
        </w:r>
        <w:proofErr w:type="gramEnd"/>
      </w:hyperlink>
    </w:p>
    <w:p w:rsidR="00FD4FD9" w:rsidRDefault="00F8161C">
      <w:pPr>
        <w:spacing w:after="0" w:line="480" w:lineRule="auto"/>
        <w:ind w:left="720" w:hanging="720"/>
        <w:contextualSpacing/>
        <w:jc w:val="both"/>
        <w:rPr>
          <w:rFonts w:cs="Times New Roman"/>
          <w:szCs w:val="24"/>
        </w:rPr>
      </w:pPr>
      <w:proofErr w:type="spellStart"/>
      <w:proofErr w:type="gramStart"/>
      <w:r>
        <w:rPr>
          <w:rFonts w:cs="Times New Roman"/>
          <w:szCs w:val="24"/>
        </w:rPr>
        <w:t>Ferdows</w:t>
      </w:r>
      <w:proofErr w:type="spellEnd"/>
      <w:r>
        <w:rPr>
          <w:rFonts w:cs="Times New Roman"/>
          <w:szCs w:val="24"/>
        </w:rPr>
        <w:t xml:space="preserve">, </w:t>
      </w:r>
      <w:proofErr w:type="spellStart"/>
      <w:r>
        <w:rPr>
          <w:rFonts w:cs="Times New Roman"/>
          <w:szCs w:val="24"/>
        </w:rPr>
        <w:t>Kasra</w:t>
      </w:r>
      <w:proofErr w:type="spellEnd"/>
      <w:r>
        <w:rPr>
          <w:rFonts w:cs="Times New Roman"/>
          <w:szCs w:val="24"/>
        </w:rPr>
        <w:t xml:space="preserve">, Michael A. Lewis, and Jose A. D. </w:t>
      </w:r>
      <w:proofErr w:type="spellStart"/>
      <w:r>
        <w:rPr>
          <w:rFonts w:cs="Times New Roman"/>
          <w:szCs w:val="24"/>
        </w:rPr>
        <w:t>Machuca</w:t>
      </w:r>
      <w:proofErr w:type="spellEnd"/>
      <w:r>
        <w:rPr>
          <w:rFonts w:cs="Times New Roman"/>
          <w:szCs w:val="24"/>
        </w:rPr>
        <w:t>.</w:t>
      </w:r>
      <w:proofErr w:type="gramEnd"/>
      <w:r>
        <w:rPr>
          <w:rFonts w:cs="Times New Roman"/>
          <w:szCs w:val="24"/>
        </w:rPr>
        <w:t xml:space="preserve"> 2004. “Rapid-Fire Fulfillment.” Harvard Business Review 82 (11): 104–110</w:t>
      </w:r>
      <w:r>
        <w:rPr>
          <w:rFonts w:cs="Times New Roman"/>
          <w:color w:val="4F81BD" w:themeColor="accent1"/>
          <w:szCs w:val="24"/>
        </w:rPr>
        <w:t xml:space="preserve"> </w:t>
      </w:r>
      <w:hyperlink r:id="rId21" w:history="1">
        <w:r>
          <w:rPr>
            <w:rStyle w:val="Hyperlink"/>
            <w:rFonts w:cs="Times New Roman"/>
            <w:szCs w:val="24"/>
          </w:rPr>
          <w:t>https://hbr.org/2004/11/rapid-fire-fulfillment</w:t>
        </w:r>
      </w:hyperlink>
    </w:p>
    <w:p w:rsidR="00FD4FD9" w:rsidRDefault="00F8161C">
      <w:pPr>
        <w:spacing w:after="0" w:line="480" w:lineRule="auto"/>
        <w:ind w:left="720" w:hanging="720"/>
        <w:contextualSpacing/>
        <w:jc w:val="both"/>
        <w:rPr>
          <w:rFonts w:cs="Times New Roman"/>
          <w:szCs w:val="24"/>
        </w:rPr>
      </w:pPr>
      <w:r>
        <w:rPr>
          <w:rFonts w:cs="Times New Roman"/>
          <w:szCs w:val="24"/>
        </w:rPr>
        <w:t xml:space="preserve">Fisher, Marshall L. 1997. “What Is the Right Supply Chain for Your Product?” Harvard Business Review 75 (2): 105–116 </w:t>
      </w:r>
      <w:hyperlink r:id="rId22" w:history="1">
        <w:r>
          <w:rPr>
            <w:rStyle w:val="Hyperlink"/>
            <w:rFonts w:cs="Times New Roman"/>
            <w:szCs w:val="24"/>
          </w:rPr>
          <w:t>https://econspace.net/teaching/MGT-528/Fisher-HBR-1997.pdf</w:t>
        </w:r>
      </w:hyperlink>
    </w:p>
    <w:p w:rsidR="00FD4FD9" w:rsidRDefault="00F8161C">
      <w:pPr>
        <w:spacing w:after="0" w:line="480" w:lineRule="auto"/>
        <w:ind w:left="720" w:hanging="720"/>
        <w:contextualSpacing/>
        <w:jc w:val="both"/>
        <w:rPr>
          <w:rFonts w:cs="Times New Roman"/>
          <w:szCs w:val="24"/>
        </w:rPr>
      </w:pPr>
      <w:proofErr w:type="gramStart"/>
      <w:r>
        <w:rPr>
          <w:rFonts w:cs="Times New Roman"/>
          <w:szCs w:val="24"/>
        </w:rPr>
        <w:t xml:space="preserve">Fu, </w:t>
      </w:r>
      <w:proofErr w:type="spellStart"/>
      <w:r>
        <w:rPr>
          <w:rFonts w:cs="Times New Roman"/>
          <w:szCs w:val="24"/>
        </w:rPr>
        <w:t>Qian</w:t>
      </w:r>
      <w:proofErr w:type="spellEnd"/>
      <w:r>
        <w:rPr>
          <w:rFonts w:cs="Times New Roman"/>
          <w:szCs w:val="24"/>
        </w:rPr>
        <w:t xml:space="preserve">, Md. M. </w:t>
      </w:r>
      <w:proofErr w:type="spellStart"/>
      <w:r>
        <w:rPr>
          <w:rFonts w:cs="Times New Roman"/>
          <w:szCs w:val="24"/>
        </w:rPr>
        <w:t>Rahman</w:t>
      </w:r>
      <w:proofErr w:type="spellEnd"/>
      <w:r>
        <w:rPr>
          <w:rFonts w:cs="Times New Roman"/>
          <w:szCs w:val="24"/>
        </w:rPr>
        <w:t xml:space="preserve">, </w:t>
      </w:r>
      <w:proofErr w:type="spellStart"/>
      <w:r>
        <w:rPr>
          <w:rFonts w:cs="Times New Roman"/>
          <w:szCs w:val="24"/>
        </w:rPr>
        <w:t>Huaibin</w:t>
      </w:r>
      <w:proofErr w:type="spellEnd"/>
      <w:r>
        <w:rPr>
          <w:rFonts w:cs="Times New Roman"/>
          <w:szCs w:val="24"/>
        </w:rPr>
        <w:t xml:space="preserve"> Jiang, and </w:t>
      </w:r>
      <w:proofErr w:type="spellStart"/>
      <w:r>
        <w:rPr>
          <w:rFonts w:cs="Times New Roman"/>
          <w:szCs w:val="24"/>
        </w:rPr>
        <w:t>Yunlong</w:t>
      </w:r>
      <w:proofErr w:type="spellEnd"/>
      <w:r>
        <w:rPr>
          <w:rFonts w:cs="Times New Roman"/>
          <w:szCs w:val="24"/>
        </w:rPr>
        <w:t xml:space="preserve"> Zhang.</w:t>
      </w:r>
      <w:proofErr w:type="gramEnd"/>
      <w:r>
        <w:rPr>
          <w:rFonts w:cs="Times New Roman"/>
          <w:szCs w:val="24"/>
        </w:rPr>
        <w:t xml:space="preserve"> 2022. “Sustainable Supply Chain and Business Performance: The Impact of Strategy, Network Design, Inform</w:t>
      </w:r>
      <w:r>
        <w:rPr>
          <w:rFonts w:cs="Times New Roman"/>
          <w:szCs w:val="24"/>
        </w:rPr>
        <w:t xml:space="preserve">ation </w:t>
      </w:r>
      <w:r>
        <w:rPr>
          <w:rFonts w:cs="Times New Roman"/>
          <w:szCs w:val="24"/>
        </w:rPr>
        <w:lastRenderedPageBreak/>
        <w:t xml:space="preserve">Systems, and </w:t>
      </w:r>
      <w:proofErr w:type="spellStart"/>
      <w:r>
        <w:rPr>
          <w:rFonts w:cs="Times New Roman"/>
          <w:szCs w:val="24"/>
        </w:rPr>
        <w:t>Organisational</w:t>
      </w:r>
      <w:proofErr w:type="spellEnd"/>
      <w:r>
        <w:rPr>
          <w:rFonts w:cs="Times New Roman"/>
          <w:szCs w:val="24"/>
        </w:rPr>
        <w:t xml:space="preserve"> Structure.” Sustainability 14 (3): 1080 </w:t>
      </w:r>
      <w:hyperlink r:id="rId23" w:history="1">
        <w:r>
          <w:rPr>
            <w:rStyle w:val="Hyperlink"/>
            <w:rFonts w:cs="Times New Roman"/>
            <w:szCs w:val="24"/>
          </w:rPr>
          <w:t>https://doi.org/10.3390/su14031080</w:t>
        </w:r>
      </w:hyperlink>
    </w:p>
    <w:p w:rsidR="00FD4FD9" w:rsidRDefault="00F8161C">
      <w:pPr>
        <w:spacing w:after="0" w:line="480" w:lineRule="auto"/>
        <w:ind w:left="720" w:hanging="720"/>
        <w:contextualSpacing/>
        <w:jc w:val="both"/>
        <w:rPr>
          <w:rFonts w:cs="Times New Roman"/>
          <w:color w:val="4F81BD" w:themeColor="accent1"/>
          <w:szCs w:val="24"/>
        </w:rPr>
      </w:pPr>
      <w:proofErr w:type="spellStart"/>
      <w:proofErr w:type="gramStart"/>
      <w:r>
        <w:rPr>
          <w:rFonts w:cs="Times New Roman"/>
          <w:szCs w:val="24"/>
        </w:rPr>
        <w:t>Ghemawat</w:t>
      </w:r>
      <w:proofErr w:type="spellEnd"/>
      <w:r>
        <w:rPr>
          <w:rFonts w:cs="Times New Roman"/>
          <w:szCs w:val="24"/>
        </w:rPr>
        <w:t xml:space="preserve">, </w:t>
      </w:r>
      <w:proofErr w:type="spellStart"/>
      <w:r>
        <w:rPr>
          <w:rFonts w:cs="Times New Roman"/>
          <w:szCs w:val="24"/>
        </w:rPr>
        <w:t>Pankaj</w:t>
      </w:r>
      <w:proofErr w:type="spellEnd"/>
      <w:r>
        <w:rPr>
          <w:rFonts w:cs="Times New Roman"/>
          <w:szCs w:val="24"/>
        </w:rPr>
        <w:t xml:space="preserve">, and Jose Luis </w:t>
      </w:r>
      <w:proofErr w:type="spellStart"/>
      <w:r>
        <w:rPr>
          <w:rFonts w:cs="Times New Roman"/>
          <w:szCs w:val="24"/>
        </w:rPr>
        <w:t>Nueno</w:t>
      </w:r>
      <w:proofErr w:type="spellEnd"/>
      <w:r>
        <w:rPr>
          <w:rFonts w:cs="Times New Roman"/>
          <w:szCs w:val="24"/>
        </w:rPr>
        <w:t>.</w:t>
      </w:r>
      <w:proofErr w:type="gramEnd"/>
      <w:r>
        <w:rPr>
          <w:rFonts w:cs="Times New Roman"/>
          <w:szCs w:val="24"/>
        </w:rPr>
        <w:t xml:space="preserve"> 2003. “ZARA: Fast Fashion.” Harvard Business School Case </w:t>
      </w:r>
      <w:r>
        <w:rPr>
          <w:rFonts w:cs="Times New Roman"/>
          <w:szCs w:val="24"/>
        </w:rPr>
        <w:t xml:space="preserve">9-703-497 </w:t>
      </w:r>
      <w:hyperlink r:id="rId24" w:history="1">
        <w:r>
          <w:rPr>
            <w:rStyle w:val="Hyperlink"/>
            <w:rFonts w:cs="Times New Roman"/>
            <w:szCs w:val="24"/>
          </w:rPr>
          <w:t>https://didierdiaz.com/wp-content/uploads/2019/10/Zara-fast-fashion-Case-study-HVR.pdf</w:t>
        </w:r>
      </w:hyperlink>
    </w:p>
    <w:p w:rsidR="00FD4FD9" w:rsidRDefault="00F8161C">
      <w:pPr>
        <w:spacing w:after="0" w:line="480" w:lineRule="auto"/>
        <w:ind w:left="720" w:hanging="720"/>
        <w:contextualSpacing/>
        <w:jc w:val="both"/>
        <w:rPr>
          <w:rFonts w:cs="Times New Roman"/>
          <w:color w:val="4F81BD" w:themeColor="accent1"/>
          <w:szCs w:val="24"/>
        </w:rPr>
      </w:pPr>
      <w:proofErr w:type="spellStart"/>
      <w:proofErr w:type="gramStart"/>
      <w:r>
        <w:rPr>
          <w:rFonts w:cs="Times New Roman"/>
          <w:szCs w:val="24"/>
        </w:rPr>
        <w:t>Inditex</w:t>
      </w:r>
      <w:proofErr w:type="spellEnd"/>
      <w:r>
        <w:rPr>
          <w:rFonts w:cs="Times New Roman"/>
          <w:szCs w:val="24"/>
        </w:rPr>
        <w:t>.</w:t>
      </w:r>
      <w:proofErr w:type="gramEnd"/>
      <w:r>
        <w:rPr>
          <w:rFonts w:cs="Times New Roman"/>
          <w:szCs w:val="24"/>
        </w:rPr>
        <w:t xml:space="preserve"> 2025. </w:t>
      </w:r>
      <w:proofErr w:type="spellStart"/>
      <w:r>
        <w:rPr>
          <w:rFonts w:cs="Times New Roman"/>
          <w:szCs w:val="24"/>
        </w:rPr>
        <w:t>Inditex</w:t>
      </w:r>
      <w:proofErr w:type="spellEnd"/>
      <w:r>
        <w:rPr>
          <w:rFonts w:cs="Times New Roman"/>
          <w:szCs w:val="24"/>
        </w:rPr>
        <w:t xml:space="preserve"> Group Annual Report 2024. </w:t>
      </w:r>
      <w:proofErr w:type="spellStart"/>
      <w:r>
        <w:rPr>
          <w:rFonts w:cs="Times New Roman"/>
          <w:szCs w:val="24"/>
        </w:rPr>
        <w:t>Arteixo</w:t>
      </w:r>
      <w:proofErr w:type="spellEnd"/>
      <w:r>
        <w:rPr>
          <w:rFonts w:cs="Times New Roman"/>
          <w:szCs w:val="24"/>
        </w:rPr>
        <w:t xml:space="preserve">: </w:t>
      </w:r>
      <w:proofErr w:type="spellStart"/>
      <w:r>
        <w:rPr>
          <w:rFonts w:cs="Times New Roman"/>
          <w:szCs w:val="24"/>
        </w:rPr>
        <w:t>Industria</w:t>
      </w:r>
      <w:proofErr w:type="spellEnd"/>
      <w:r>
        <w:rPr>
          <w:rFonts w:cs="Times New Roman"/>
          <w:szCs w:val="24"/>
        </w:rPr>
        <w:t xml:space="preserve"> de </w:t>
      </w:r>
      <w:proofErr w:type="spellStart"/>
      <w:r>
        <w:rPr>
          <w:rFonts w:cs="Times New Roman"/>
          <w:szCs w:val="24"/>
        </w:rPr>
        <w:t>Diseño</w:t>
      </w:r>
      <w:proofErr w:type="spellEnd"/>
      <w:r>
        <w:rPr>
          <w:rFonts w:cs="Times New Roman"/>
          <w:szCs w:val="24"/>
        </w:rPr>
        <w:t xml:space="preserve"> </w:t>
      </w:r>
      <w:proofErr w:type="spellStart"/>
      <w:r>
        <w:rPr>
          <w:rFonts w:cs="Times New Roman"/>
          <w:szCs w:val="24"/>
        </w:rPr>
        <w:t>Textil</w:t>
      </w:r>
      <w:proofErr w:type="spellEnd"/>
      <w:r>
        <w:rPr>
          <w:rFonts w:cs="Times New Roman"/>
          <w:szCs w:val="24"/>
        </w:rPr>
        <w:t xml:space="preserve">, S.A </w:t>
      </w:r>
      <w:hyperlink r:id="rId25" w:history="1">
        <w:r>
          <w:rPr>
            <w:rStyle w:val="Hyperlink"/>
            <w:rFonts w:cs="Times New Roman"/>
            <w:szCs w:val="24"/>
          </w:rPr>
          <w:t>https://www.inditex.com/itxcomweb/api/media/604197b9-50de-4f4f-ab84-c1e379cb3fd0/Inditex_Gr</w:t>
        </w:r>
        <w:r>
          <w:rPr>
            <w:rStyle w:val="Hyperlink"/>
            <w:rFonts w:cs="Times New Roman"/>
            <w:szCs w:val="24"/>
          </w:rPr>
          <w:t>oup_Annual_Report_2024.pdf</w:t>
        </w:r>
      </w:hyperlink>
    </w:p>
    <w:p w:rsidR="00FD4FD9" w:rsidRDefault="00F8161C">
      <w:pPr>
        <w:spacing w:after="0" w:line="480" w:lineRule="auto"/>
        <w:ind w:left="720" w:hanging="720"/>
        <w:contextualSpacing/>
        <w:jc w:val="both"/>
        <w:rPr>
          <w:rFonts w:cs="Times New Roman"/>
          <w:color w:val="4F81BD" w:themeColor="accent1"/>
          <w:szCs w:val="24"/>
        </w:rPr>
      </w:pPr>
      <w:proofErr w:type="spellStart"/>
      <w:proofErr w:type="gramStart"/>
      <w:r>
        <w:rPr>
          <w:rFonts w:cs="Times New Roman"/>
          <w:szCs w:val="24"/>
        </w:rPr>
        <w:t>Ivanov</w:t>
      </w:r>
      <w:proofErr w:type="spellEnd"/>
      <w:r>
        <w:rPr>
          <w:rFonts w:cs="Times New Roman"/>
          <w:szCs w:val="24"/>
        </w:rPr>
        <w:t xml:space="preserve">, Dmitry, and </w:t>
      </w:r>
      <w:proofErr w:type="spellStart"/>
      <w:r>
        <w:rPr>
          <w:rFonts w:cs="Times New Roman"/>
          <w:szCs w:val="24"/>
        </w:rPr>
        <w:t>Alexandre</w:t>
      </w:r>
      <w:proofErr w:type="spellEnd"/>
      <w:r>
        <w:rPr>
          <w:rFonts w:cs="Times New Roman"/>
          <w:szCs w:val="24"/>
        </w:rPr>
        <w:t xml:space="preserve"> </w:t>
      </w:r>
      <w:proofErr w:type="spellStart"/>
      <w:r>
        <w:rPr>
          <w:rFonts w:cs="Times New Roman"/>
          <w:szCs w:val="24"/>
        </w:rPr>
        <w:t>Dolgui</w:t>
      </w:r>
      <w:proofErr w:type="spellEnd"/>
      <w:r>
        <w:rPr>
          <w:rFonts w:cs="Times New Roman"/>
          <w:szCs w:val="24"/>
        </w:rPr>
        <w:t>.</w:t>
      </w:r>
      <w:proofErr w:type="gramEnd"/>
      <w:r>
        <w:rPr>
          <w:rFonts w:cs="Times New Roman"/>
          <w:szCs w:val="24"/>
        </w:rPr>
        <w:t xml:space="preserve"> 2020. “Viability of Intertwined Supply Networks: Extending the Supply Chain Resilience Angles towards Survivability.” International Journal of Production Research 58 (10): 2904–2915</w:t>
      </w:r>
      <w:hyperlink r:id="rId26" w:history="1">
        <w:r>
          <w:rPr>
            <w:rStyle w:val="Hyperlink"/>
            <w:rFonts w:cs="Times New Roman"/>
            <w:szCs w:val="24"/>
          </w:rPr>
          <w:t>https://doi.org/10.1080/00207543.2020.1750727</w:t>
        </w:r>
      </w:hyperlink>
    </w:p>
    <w:p w:rsidR="00FD4FD9" w:rsidRDefault="00F8161C">
      <w:pPr>
        <w:spacing w:after="0" w:line="480" w:lineRule="auto"/>
        <w:ind w:left="720" w:hanging="720"/>
        <w:contextualSpacing/>
        <w:jc w:val="both"/>
        <w:rPr>
          <w:rFonts w:cs="Times New Roman"/>
          <w:szCs w:val="24"/>
        </w:rPr>
      </w:pPr>
      <w:proofErr w:type="spellStart"/>
      <w:r>
        <w:rPr>
          <w:rFonts w:cs="Times New Roman"/>
          <w:szCs w:val="24"/>
        </w:rPr>
        <w:t>Jodlbauer</w:t>
      </w:r>
      <w:proofErr w:type="spellEnd"/>
      <w:r>
        <w:rPr>
          <w:rFonts w:cs="Times New Roman"/>
          <w:szCs w:val="24"/>
        </w:rPr>
        <w:t xml:space="preserve">, Herbert. 2023. “Supply Chain Management: A Structured Narrative Review of Current Challenges and Future Directions.” Logistics 7 (4): 70 </w:t>
      </w:r>
      <w:hyperlink r:id="rId27" w:history="1">
        <w:r>
          <w:rPr>
            <w:rStyle w:val="Hyperlink"/>
            <w:rFonts w:cs="Times New Roman"/>
            <w:szCs w:val="24"/>
          </w:rPr>
          <w:t>https://doi.org/10.3390/logistics7040070</w:t>
        </w:r>
      </w:hyperlink>
    </w:p>
    <w:p w:rsidR="00FD4FD9" w:rsidRDefault="00F8161C">
      <w:pPr>
        <w:spacing w:after="0" w:line="480" w:lineRule="auto"/>
        <w:ind w:left="720" w:hanging="720"/>
        <w:contextualSpacing/>
        <w:jc w:val="both"/>
        <w:rPr>
          <w:rFonts w:cs="Times New Roman"/>
          <w:szCs w:val="24"/>
        </w:rPr>
      </w:pPr>
      <w:r>
        <w:rPr>
          <w:rFonts w:cs="Times New Roman"/>
          <w:szCs w:val="24"/>
        </w:rPr>
        <w:t xml:space="preserve">Lee, </w:t>
      </w:r>
      <w:proofErr w:type="spellStart"/>
      <w:r>
        <w:rPr>
          <w:rFonts w:cs="Times New Roman"/>
          <w:szCs w:val="24"/>
        </w:rPr>
        <w:t>Hau</w:t>
      </w:r>
      <w:proofErr w:type="spellEnd"/>
      <w:r>
        <w:rPr>
          <w:rFonts w:cs="Times New Roman"/>
          <w:szCs w:val="24"/>
        </w:rPr>
        <w:t xml:space="preserve"> L. 2004. </w:t>
      </w:r>
      <w:proofErr w:type="gramStart"/>
      <w:r>
        <w:rPr>
          <w:rFonts w:cs="Times New Roman"/>
          <w:szCs w:val="24"/>
        </w:rPr>
        <w:t>“The Triple-A Supply Chain.”</w:t>
      </w:r>
      <w:proofErr w:type="gramEnd"/>
      <w:r>
        <w:rPr>
          <w:rFonts w:cs="Times New Roman"/>
          <w:szCs w:val="24"/>
        </w:rPr>
        <w:t xml:space="preserve"> Harvard Business Review 82 (10): 102–112 </w:t>
      </w:r>
      <w:hyperlink r:id="rId28" w:history="1">
        <w:r>
          <w:rPr>
            <w:rStyle w:val="Hyperlink"/>
            <w:rFonts w:cs="Times New Roman"/>
            <w:szCs w:val="24"/>
          </w:rPr>
          <w:t>https://hbr.or</w:t>
        </w:r>
        <w:r>
          <w:rPr>
            <w:rStyle w:val="Hyperlink"/>
            <w:rFonts w:cs="Times New Roman"/>
            <w:szCs w:val="24"/>
          </w:rPr>
          <w:t>g/2004/10/the-triple-a-supply-chain</w:t>
        </w:r>
      </w:hyperlink>
    </w:p>
    <w:p w:rsidR="00FD4FD9" w:rsidRDefault="00F8161C">
      <w:pPr>
        <w:spacing w:after="0" w:line="480" w:lineRule="auto"/>
        <w:ind w:left="720" w:hanging="720"/>
        <w:contextualSpacing/>
        <w:jc w:val="both"/>
        <w:rPr>
          <w:rFonts w:cs="Times New Roman"/>
          <w:szCs w:val="24"/>
        </w:rPr>
      </w:pPr>
      <w:proofErr w:type="gramStart"/>
      <w:r>
        <w:rPr>
          <w:rFonts w:cs="Times New Roman"/>
          <w:szCs w:val="24"/>
        </w:rPr>
        <w:t xml:space="preserve">Naylor, J. Ben, Mohamed M. </w:t>
      </w:r>
      <w:proofErr w:type="spellStart"/>
      <w:r>
        <w:rPr>
          <w:rFonts w:cs="Times New Roman"/>
          <w:szCs w:val="24"/>
        </w:rPr>
        <w:t>Naim</w:t>
      </w:r>
      <w:proofErr w:type="spellEnd"/>
      <w:r>
        <w:rPr>
          <w:rFonts w:cs="Times New Roman"/>
          <w:szCs w:val="24"/>
        </w:rPr>
        <w:t>, and Danny Berry.</w:t>
      </w:r>
      <w:proofErr w:type="gramEnd"/>
      <w:r>
        <w:rPr>
          <w:rFonts w:cs="Times New Roman"/>
          <w:szCs w:val="24"/>
        </w:rPr>
        <w:t xml:space="preserve"> 1999. “</w:t>
      </w:r>
      <w:proofErr w:type="spellStart"/>
      <w:r>
        <w:rPr>
          <w:rFonts w:cs="Times New Roman"/>
          <w:szCs w:val="24"/>
        </w:rPr>
        <w:t>Leagility</w:t>
      </w:r>
      <w:proofErr w:type="spellEnd"/>
      <w:r>
        <w:rPr>
          <w:rFonts w:cs="Times New Roman"/>
          <w:szCs w:val="24"/>
        </w:rPr>
        <w:t xml:space="preserve">: Integrating the Lean and Agile Manufacturing Paradigms in the Total Supply Chain.” International Journal of Production Economics 62 (1–2): 107–118 </w:t>
      </w:r>
      <w:hyperlink r:id="rId29" w:history="1">
        <w:r>
          <w:rPr>
            <w:rStyle w:val="Hyperlink"/>
            <w:rFonts w:cs="Times New Roman"/>
            <w:szCs w:val="24"/>
          </w:rPr>
          <w:t>https://doi.org/10.1016/S0925-5273(98)00223-0</w:t>
        </w:r>
      </w:hyperlink>
    </w:p>
    <w:p w:rsidR="00FD4FD9" w:rsidRDefault="00F8161C">
      <w:pPr>
        <w:spacing w:after="0" w:line="480" w:lineRule="auto"/>
        <w:ind w:left="720" w:hanging="720"/>
        <w:contextualSpacing/>
        <w:jc w:val="both"/>
        <w:rPr>
          <w:rFonts w:cs="Times New Roman"/>
          <w:szCs w:val="24"/>
        </w:rPr>
      </w:pPr>
      <w:proofErr w:type="spellStart"/>
      <w:proofErr w:type="gramStart"/>
      <w:r>
        <w:rPr>
          <w:rFonts w:cs="Times New Roman"/>
          <w:szCs w:val="24"/>
        </w:rPr>
        <w:t>Reklitis</w:t>
      </w:r>
      <w:proofErr w:type="spellEnd"/>
      <w:r>
        <w:rPr>
          <w:rFonts w:cs="Times New Roman"/>
          <w:szCs w:val="24"/>
        </w:rPr>
        <w:t xml:space="preserve">, </w:t>
      </w:r>
      <w:proofErr w:type="spellStart"/>
      <w:r>
        <w:rPr>
          <w:rFonts w:cs="Times New Roman"/>
          <w:szCs w:val="24"/>
        </w:rPr>
        <w:t>Panagiotis</w:t>
      </w:r>
      <w:proofErr w:type="spellEnd"/>
      <w:r>
        <w:rPr>
          <w:rFonts w:cs="Times New Roman"/>
          <w:szCs w:val="24"/>
        </w:rPr>
        <w:t xml:space="preserve">, </w:t>
      </w:r>
      <w:proofErr w:type="spellStart"/>
      <w:r>
        <w:rPr>
          <w:rFonts w:cs="Times New Roman"/>
          <w:szCs w:val="24"/>
        </w:rPr>
        <w:t>Dimitrios</w:t>
      </w:r>
      <w:proofErr w:type="spellEnd"/>
      <w:r>
        <w:rPr>
          <w:rFonts w:cs="Times New Roman"/>
          <w:szCs w:val="24"/>
        </w:rPr>
        <w:t xml:space="preserve"> </w:t>
      </w:r>
      <w:proofErr w:type="spellStart"/>
      <w:r>
        <w:rPr>
          <w:rFonts w:cs="Times New Roman"/>
          <w:szCs w:val="24"/>
        </w:rPr>
        <w:t>Sakas</w:t>
      </w:r>
      <w:proofErr w:type="spellEnd"/>
      <w:r>
        <w:rPr>
          <w:rFonts w:cs="Times New Roman"/>
          <w:szCs w:val="24"/>
        </w:rPr>
        <w:t xml:space="preserve">, </w:t>
      </w:r>
      <w:proofErr w:type="spellStart"/>
      <w:r>
        <w:rPr>
          <w:rFonts w:cs="Times New Roman"/>
          <w:szCs w:val="24"/>
        </w:rPr>
        <w:t>Panagiotis</w:t>
      </w:r>
      <w:proofErr w:type="spellEnd"/>
      <w:r>
        <w:rPr>
          <w:rFonts w:cs="Times New Roman"/>
          <w:szCs w:val="24"/>
        </w:rPr>
        <w:t xml:space="preserve"> </w:t>
      </w:r>
      <w:proofErr w:type="spellStart"/>
      <w:r>
        <w:rPr>
          <w:rFonts w:cs="Times New Roman"/>
          <w:szCs w:val="24"/>
        </w:rPr>
        <w:t>Trivellas</w:t>
      </w:r>
      <w:proofErr w:type="spellEnd"/>
      <w:r>
        <w:rPr>
          <w:rFonts w:cs="Times New Roman"/>
          <w:szCs w:val="24"/>
        </w:rPr>
        <w:t xml:space="preserve">, and </w:t>
      </w:r>
      <w:proofErr w:type="spellStart"/>
      <w:r>
        <w:rPr>
          <w:rFonts w:cs="Times New Roman"/>
          <w:szCs w:val="24"/>
        </w:rPr>
        <w:t>Panagiotis</w:t>
      </w:r>
      <w:proofErr w:type="spellEnd"/>
      <w:r>
        <w:rPr>
          <w:rFonts w:cs="Times New Roman"/>
          <w:szCs w:val="24"/>
        </w:rPr>
        <w:t xml:space="preserve"> </w:t>
      </w:r>
      <w:proofErr w:type="spellStart"/>
      <w:r>
        <w:rPr>
          <w:rFonts w:cs="Times New Roman"/>
          <w:szCs w:val="24"/>
        </w:rPr>
        <w:t>Tsoulfas</w:t>
      </w:r>
      <w:proofErr w:type="spellEnd"/>
      <w:r>
        <w:rPr>
          <w:rFonts w:cs="Times New Roman"/>
          <w:szCs w:val="24"/>
        </w:rPr>
        <w:t>.</w:t>
      </w:r>
      <w:proofErr w:type="gramEnd"/>
      <w:r>
        <w:rPr>
          <w:rFonts w:cs="Times New Roman"/>
          <w:szCs w:val="24"/>
        </w:rPr>
        <w:t xml:space="preserve"> 2021. “Performance Implications of Aligning Supply Chain Managem</w:t>
      </w:r>
      <w:r>
        <w:rPr>
          <w:rFonts w:cs="Times New Roman"/>
          <w:szCs w:val="24"/>
        </w:rPr>
        <w:t xml:space="preserve">ent Practices with </w:t>
      </w:r>
      <w:r>
        <w:rPr>
          <w:rFonts w:cs="Times New Roman"/>
          <w:szCs w:val="24"/>
        </w:rPr>
        <w:lastRenderedPageBreak/>
        <w:t xml:space="preserve">Competitive Advantage.” Sustainability 13 (16): 8734 </w:t>
      </w:r>
      <w:hyperlink r:id="rId30" w:history="1">
        <w:r>
          <w:rPr>
            <w:rStyle w:val="Hyperlink"/>
            <w:rFonts w:cs="Times New Roman"/>
            <w:szCs w:val="24"/>
          </w:rPr>
          <w:t>https://doi.org/10.3390/su13168734</w:t>
        </w:r>
      </w:hyperlink>
    </w:p>
    <w:p w:rsidR="00FD4FD9" w:rsidRDefault="00F8161C">
      <w:pPr>
        <w:spacing w:after="0" w:line="480" w:lineRule="auto"/>
        <w:ind w:left="720" w:hanging="720"/>
        <w:contextualSpacing/>
        <w:jc w:val="both"/>
        <w:rPr>
          <w:rFonts w:cs="Times New Roman"/>
          <w:szCs w:val="24"/>
        </w:rPr>
      </w:pPr>
      <w:proofErr w:type="gramStart"/>
      <w:r>
        <w:rPr>
          <w:rFonts w:cs="Times New Roman"/>
          <w:szCs w:val="24"/>
        </w:rPr>
        <w:t xml:space="preserve">Yang, </w:t>
      </w:r>
      <w:proofErr w:type="spellStart"/>
      <w:r>
        <w:rPr>
          <w:rFonts w:cs="Times New Roman"/>
          <w:szCs w:val="24"/>
        </w:rPr>
        <w:t>Binglin</w:t>
      </w:r>
      <w:proofErr w:type="spellEnd"/>
      <w:r>
        <w:rPr>
          <w:rFonts w:cs="Times New Roman"/>
          <w:szCs w:val="24"/>
        </w:rPr>
        <w:t>.</w:t>
      </w:r>
      <w:proofErr w:type="gramEnd"/>
      <w:r>
        <w:rPr>
          <w:rFonts w:cs="Times New Roman"/>
          <w:szCs w:val="24"/>
        </w:rPr>
        <w:t xml:space="preserve"> 2025. “Analysis of Zara’s Fast Fashion Supply Chain Rapid Response Model.” Advances</w:t>
      </w:r>
      <w:r>
        <w:rPr>
          <w:rFonts w:cs="Times New Roman"/>
          <w:szCs w:val="24"/>
        </w:rPr>
        <w:t xml:space="preserve"> in Economics, Management and Political Sciences </w:t>
      </w:r>
      <w:hyperlink r:id="rId31" w:history="1">
        <w:r>
          <w:rPr>
            <w:rStyle w:val="Hyperlink"/>
            <w:rFonts w:cs="Times New Roman"/>
            <w:szCs w:val="24"/>
          </w:rPr>
          <w:t>https://www.atlantis-press.com/article/126013644.pdf</w:t>
        </w:r>
      </w:hyperlink>
    </w:p>
    <w:sectPr w:rsidR="00FD4FD9">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61C" w:rsidRDefault="00F8161C">
      <w:pPr>
        <w:spacing w:line="240" w:lineRule="auto"/>
      </w:pPr>
      <w:r>
        <w:separator/>
      </w:r>
    </w:p>
  </w:endnote>
  <w:endnote w:type="continuationSeparator" w:id="0">
    <w:p w:rsidR="00F8161C" w:rsidRDefault="00F816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FD9" w:rsidRDefault="00F8161C">
    <w:pPr>
      <w:pStyle w:val="Footer"/>
      <w:jc w:val="center"/>
    </w:pPr>
    <w:r>
      <w:fldChar w:fldCharType="begin"/>
    </w:r>
    <w:r>
      <w:instrText>PAGE</w:instrText>
    </w:r>
    <w:r>
      <w:fldChar w:fldCharType="separate"/>
    </w:r>
    <w:r w:rsidR="00A5441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61C" w:rsidRDefault="00F8161C">
      <w:pPr>
        <w:spacing w:after="0"/>
      </w:pPr>
      <w:r>
        <w:separator/>
      </w:r>
    </w:p>
  </w:footnote>
  <w:footnote w:type="continuationSeparator" w:id="0">
    <w:p w:rsidR="00F8161C" w:rsidRDefault="00F8161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laude">
    <w15:presenceInfo w15:providerId="None" w15:userId="Clau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856CA"/>
    <w:rsid w:val="0015074B"/>
    <w:rsid w:val="002101FB"/>
    <w:rsid w:val="0029639D"/>
    <w:rsid w:val="00326F90"/>
    <w:rsid w:val="004550CD"/>
    <w:rsid w:val="004E4BC3"/>
    <w:rsid w:val="005A0479"/>
    <w:rsid w:val="00636E6C"/>
    <w:rsid w:val="00661360"/>
    <w:rsid w:val="006D3A7B"/>
    <w:rsid w:val="00740FC7"/>
    <w:rsid w:val="0078280A"/>
    <w:rsid w:val="009F063D"/>
    <w:rsid w:val="00A54411"/>
    <w:rsid w:val="00AA1D8D"/>
    <w:rsid w:val="00B47730"/>
    <w:rsid w:val="00CB0664"/>
    <w:rsid w:val="00D11ACF"/>
    <w:rsid w:val="00D3322F"/>
    <w:rsid w:val="00DA6213"/>
    <w:rsid w:val="00E4002D"/>
    <w:rsid w:val="00EB6C37"/>
    <w:rsid w:val="00EC3521"/>
    <w:rsid w:val="00F0652E"/>
    <w:rsid w:val="00F25BCB"/>
    <w:rsid w:val="00F8161C"/>
    <w:rsid w:val="00FC693F"/>
    <w:rsid w:val="00FD4FD9"/>
    <w:rsid w:val="00FD6FCE"/>
    <w:rsid w:val="7D4C0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toa heading" w:semiHidden="1"/>
    <w:lsdException w:name="List 4" w:semiHidden="1"/>
    <w:lsdException w:name="List 5" w:semiHidden="1"/>
    <w:lsdException w:name="List Bullet 4" w:semiHidden="1"/>
    <w:lsdException w:name="List Bullet 5"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Indent"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Indent 2" w:semiHidden="1"/>
    <w:lsdException w:name="Body Text Indent 3" w:semiHidden="1"/>
    <w:lsdException w:name="Block Text" w:semiHidden="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qFormat="1"/>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pPr>
      <w:spacing w:after="200" w:line="276" w:lineRule="auto"/>
    </w:pPr>
    <w:rPr>
      <w:rFonts w:ascii="Times New Roman" w:eastAsia="Times New Roman" w:hAnsi="Times New Roman"/>
      <w:sz w:val="24"/>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eastAsiaTheme="majorEastAsia" w:cstheme="majorBidi"/>
      <w:b/>
      <w:bCs/>
      <w:color w:val="000000"/>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eastAsiaTheme="majorEastAsia" w:cstheme="majorBidi"/>
      <w:b/>
      <w:bCs/>
      <w:color w:val="000000"/>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color w:val="000000"/>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BodyText2">
    <w:name w:val="Body Text 2"/>
    <w:basedOn w:val="Normal"/>
    <w:link w:val="BodyText2Char"/>
    <w:uiPriority w:val="99"/>
    <w:unhideWhenUsed/>
    <w:pPr>
      <w:spacing w:after="120" w:line="480" w:lineRule="auto"/>
    </w:pPr>
  </w:style>
  <w:style w:type="paragraph" w:styleId="BodyText3">
    <w:name w:val="Body Text 3"/>
    <w:basedOn w:val="Normal"/>
    <w:link w:val="BodyText3Char"/>
    <w:uiPriority w:val="99"/>
    <w:unhideWhenUsed/>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ListNumber">
    <w:name w:val="List Number"/>
    <w:basedOn w:val="Normal"/>
    <w:uiPriority w:val="99"/>
    <w:unhideWhenUsed/>
    <w:pPr>
      <w:numPr>
        <w:numId w:val="4"/>
      </w:numPr>
      <w:contextualSpacing/>
    </w:pPr>
  </w:style>
  <w:style w:type="paragraph" w:styleId="ListNumber2">
    <w:name w:val="List Number 2"/>
    <w:basedOn w:val="Normal"/>
    <w:uiPriority w:val="99"/>
    <w:unhideWhenUsed/>
    <w:pPr>
      <w:numPr>
        <w:numId w:val="5"/>
      </w:numPr>
      <w:contextualSpacing/>
    </w:pPr>
  </w:style>
  <w:style w:type="paragraph" w:styleId="ListNumber3">
    <w:name w:val="List Number 3"/>
    <w:basedOn w:val="Normal"/>
    <w:uiPriority w:val="99"/>
    <w:unhideWhenUsed/>
    <w:pPr>
      <w:numPr>
        <w:numId w:val="6"/>
      </w:numPr>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table" w:styleId="LightShading">
    <w:name w:val="Light Shading"/>
    <w:basedOn w:val="TableNormal"/>
    <w:uiPriority w:val="60"/>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Pr>
      <w:color w:val="31849B" w:themeColor="accent5" w:themeShade="BF"/>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Pr>
      <w:color w:val="E36C0A" w:themeColor="accent6" w:themeShade="BF"/>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Pr>
      <w:color w:val="000000" w:themeColor="text1"/>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Pr>
      <w:color w:val="000000" w:themeColor="text1"/>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Pr>
      <w:color w:val="000000" w:themeColor="text1"/>
    </w:rPr>
    <w:tblPr>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rPr>
      <w:sz w:val="22"/>
      <w:szCs w:val="22"/>
      <w:lang w:val="en-US"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style>
  <w:style w:type="character" w:customStyle="1" w:styleId="BodyText2Char">
    <w:name w:val="Body Text 2 Char"/>
    <w:basedOn w:val="DefaultParagraphFont"/>
    <w:link w:val="BodyText2"/>
    <w:uiPriority w:val="99"/>
  </w:style>
  <w:style w:type="character" w:customStyle="1" w:styleId="BodyText3Char">
    <w:name w:val="Body Text 3 Char"/>
    <w:basedOn w:val="DefaultParagraphFont"/>
    <w:link w:val="BodyText3"/>
    <w:uiPriority w:val="99"/>
    <w:rPr>
      <w:sz w:val="16"/>
      <w:szCs w:val="16"/>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unhideWhenUsed/>
    <w:qFormat/>
    <w:pPr>
      <w:outlineLvl w:val="9"/>
    </w:pPr>
  </w:style>
  <w:style w:type="character" w:customStyle="1" w:styleId="Hyperlink1">
    <w:name w:val="Hyperlink1"/>
    <w:rPr>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sid w:val="00A54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411"/>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toa heading" w:semiHidden="1"/>
    <w:lsdException w:name="List 4" w:semiHidden="1"/>
    <w:lsdException w:name="List 5" w:semiHidden="1"/>
    <w:lsdException w:name="List Bullet 4" w:semiHidden="1"/>
    <w:lsdException w:name="List Bullet 5"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Indent"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Indent 2" w:semiHidden="1"/>
    <w:lsdException w:name="Body Text Indent 3" w:semiHidden="1"/>
    <w:lsdException w:name="Block Text" w:semiHidden="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qFormat="1"/>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pPr>
      <w:spacing w:after="200" w:line="276" w:lineRule="auto"/>
    </w:pPr>
    <w:rPr>
      <w:rFonts w:ascii="Times New Roman" w:eastAsia="Times New Roman" w:hAnsi="Times New Roman"/>
      <w:sz w:val="24"/>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eastAsiaTheme="majorEastAsia" w:cstheme="majorBidi"/>
      <w:b/>
      <w:bCs/>
      <w:color w:val="000000"/>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eastAsiaTheme="majorEastAsia" w:cstheme="majorBidi"/>
      <w:b/>
      <w:bCs/>
      <w:color w:val="000000"/>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color w:val="000000"/>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BodyText2">
    <w:name w:val="Body Text 2"/>
    <w:basedOn w:val="Normal"/>
    <w:link w:val="BodyText2Char"/>
    <w:uiPriority w:val="99"/>
    <w:unhideWhenUsed/>
    <w:pPr>
      <w:spacing w:after="120" w:line="480" w:lineRule="auto"/>
    </w:pPr>
  </w:style>
  <w:style w:type="paragraph" w:styleId="BodyText3">
    <w:name w:val="Body Text 3"/>
    <w:basedOn w:val="Normal"/>
    <w:link w:val="BodyText3Char"/>
    <w:uiPriority w:val="99"/>
    <w:unhideWhenUsed/>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ListNumber">
    <w:name w:val="List Number"/>
    <w:basedOn w:val="Normal"/>
    <w:uiPriority w:val="99"/>
    <w:unhideWhenUsed/>
    <w:pPr>
      <w:numPr>
        <w:numId w:val="4"/>
      </w:numPr>
      <w:contextualSpacing/>
    </w:pPr>
  </w:style>
  <w:style w:type="paragraph" w:styleId="ListNumber2">
    <w:name w:val="List Number 2"/>
    <w:basedOn w:val="Normal"/>
    <w:uiPriority w:val="99"/>
    <w:unhideWhenUsed/>
    <w:pPr>
      <w:numPr>
        <w:numId w:val="5"/>
      </w:numPr>
      <w:contextualSpacing/>
    </w:pPr>
  </w:style>
  <w:style w:type="paragraph" w:styleId="ListNumber3">
    <w:name w:val="List Number 3"/>
    <w:basedOn w:val="Normal"/>
    <w:uiPriority w:val="99"/>
    <w:unhideWhenUsed/>
    <w:pPr>
      <w:numPr>
        <w:numId w:val="6"/>
      </w:numPr>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table" w:styleId="LightShading">
    <w:name w:val="Light Shading"/>
    <w:basedOn w:val="TableNormal"/>
    <w:uiPriority w:val="60"/>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Pr>
      <w:color w:val="31849B" w:themeColor="accent5" w:themeShade="BF"/>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Pr>
      <w:color w:val="E36C0A" w:themeColor="accent6" w:themeShade="BF"/>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Pr>
      <w:color w:val="000000" w:themeColor="text1"/>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Pr>
      <w:color w:val="000000" w:themeColor="text1"/>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Pr>
      <w:color w:val="000000" w:themeColor="text1"/>
    </w:rPr>
    <w:tblPr>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rPr>
      <w:sz w:val="22"/>
      <w:szCs w:val="22"/>
      <w:lang w:val="en-US"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style>
  <w:style w:type="character" w:customStyle="1" w:styleId="BodyText2Char">
    <w:name w:val="Body Text 2 Char"/>
    <w:basedOn w:val="DefaultParagraphFont"/>
    <w:link w:val="BodyText2"/>
    <w:uiPriority w:val="99"/>
  </w:style>
  <w:style w:type="character" w:customStyle="1" w:styleId="BodyText3Char">
    <w:name w:val="Body Text 3 Char"/>
    <w:basedOn w:val="DefaultParagraphFont"/>
    <w:link w:val="BodyText3"/>
    <w:uiPriority w:val="99"/>
    <w:rPr>
      <w:sz w:val="16"/>
      <w:szCs w:val="16"/>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unhideWhenUsed/>
    <w:qFormat/>
    <w:pPr>
      <w:outlineLvl w:val="9"/>
    </w:pPr>
  </w:style>
  <w:style w:type="character" w:customStyle="1" w:styleId="Hyperlink1">
    <w:name w:val="Hyperlink1"/>
    <w:rPr>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sid w:val="00A54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411"/>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pearson.com/en-us/subject-catalog/p/supply-chain-management-strategy-planning-and-operation/P200000003235" TargetMode="External"/><Relationship Id="rId26" Type="http://schemas.openxmlformats.org/officeDocument/2006/relationships/hyperlink" Target="https://doi.org/10.1080/00207543.2020.1750727" TargetMode="External"/><Relationship Id="rId3" Type="http://schemas.openxmlformats.org/officeDocument/2006/relationships/styles" Target="styles.xml"/><Relationship Id="rId21" Type="http://schemas.openxmlformats.org/officeDocument/2006/relationships/hyperlink" Target="https://hbr.org/2004/11/rapid-fire-fulfillment"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doi.org/10.1016/j.ejor.2013.09.032" TargetMode="External"/><Relationship Id="rId25" Type="http://schemas.openxmlformats.org/officeDocument/2006/relationships/hyperlink" Target="https://www.inditex.com/itxcomweb/api/media/604197b9-50de-4f4f-ab84-c1e379cb3fd0/Inditex_Group_Annual_Report_2024.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berglobal.com/files/2018/zara_case_supply_chain.pdf" TargetMode="External"/><Relationship Id="rId20" Type="http://schemas.openxmlformats.org/officeDocument/2006/relationships/hyperlink" Target="https://doi.org/10.1016/j.dajour.2023.100287" TargetMode="External"/><Relationship Id="rId29" Type="http://schemas.openxmlformats.org/officeDocument/2006/relationships/hyperlink" Target="https://doi.org/10.1016/S0925-5273(98)0022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didierdiaz.com/wp-content/uploads/2019/10/Zara-fast-fashion-Case-study-HVR.pdf"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s://doi.org/10.3390/su14031080" TargetMode="External"/><Relationship Id="rId28" Type="http://schemas.openxmlformats.org/officeDocument/2006/relationships/hyperlink" Target="https://hbr.org/2004/10/the-triple-a-supply-chain" TargetMode="External"/><Relationship Id="rId10" Type="http://schemas.openxmlformats.org/officeDocument/2006/relationships/image" Target="media/image2.png"/><Relationship Id="rId19" Type="http://schemas.openxmlformats.org/officeDocument/2006/relationships/hyperlink" Target="https://doi.org/10.1016/S0019-8501(99)00110-8" TargetMode="External"/><Relationship Id="rId31" Type="http://schemas.openxmlformats.org/officeDocument/2006/relationships/hyperlink" Target="https://www.atlantis-press.com/article/126013644.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econspace.net/teaching/MGT-528/Fisher-HBR-1997.pdf" TargetMode="External"/><Relationship Id="rId27" Type="http://schemas.openxmlformats.org/officeDocument/2006/relationships/hyperlink" Target="https://doi.org/10.3390/logistics7040070" TargetMode="External"/><Relationship Id="rId30" Type="http://schemas.openxmlformats.org/officeDocument/2006/relationships/hyperlink" Target="https://doi.org/10.3390/su13168734" TargetMode="External"/><Relationship Id="rId35" Type="http://schemas.microsoft.com/office/2011/relationships/people" Target="peop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CCA80-73A3-47D2-982B-E37FAEEB7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19</Pages>
  <Words>3735</Words>
  <Characters>21293</Characters>
  <Application>Microsoft Office Word</Application>
  <DocSecurity>0</DocSecurity>
  <Lines>177</Lines>
  <Paragraphs>49</Paragraphs>
  <ScaleCrop>false</ScaleCrop>
  <Company/>
  <LinksUpToDate>false</LinksUpToDate>
  <CharactersWithSpaces>24979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qwert</cp:lastModifiedBy>
  <cp:revision>64</cp:revision>
  <dcterms:created xsi:type="dcterms:W3CDTF">2026-05-16T06:08:00Z</dcterms:created>
  <dcterms:modified xsi:type="dcterms:W3CDTF">2026-05-25T10:28:00Z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eyJoZGlkIjoiZTQzYjNlYjlkNDBkMGUyMDUwYjEyMDgzOWU5NjIxNGMiLCJ1c2VySWQiOiIxNDk4MDg0NjgyNzk5NSJ9</vt:lpwstr>
  </property>
  <property fmtid="{D5CDD505-2E9C-101B-9397-08002B2CF9AE}" pid="3" name="KSOProductBuildVer">
    <vt:lpwstr>1033-12.1.0.26372</vt:lpwstr>
  </property>
  <property fmtid="{D5CDD505-2E9C-101B-9397-08002B2CF9AE}" pid="4" name="ICV">
    <vt:lpwstr>EC6C0E3E81304F2698C70C376F4E944C_13</vt:lpwstr>
  </property>
</Properties>
</file>