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29E" w:rsidRDefault="0053429E">
      <w:pPr>
        <w:pStyle w:val="BodyText"/>
        <w:spacing w:before="107"/>
        <w:jc w:val="left"/>
        <w:rPr>
          <w:rFonts w:ascii="Times New Roman"/>
          <w:sz w:val="28"/>
        </w:rPr>
      </w:pPr>
    </w:p>
    <w:p w:rsidR="0053429E" w:rsidRDefault="00651B11">
      <w:pPr>
        <w:pStyle w:val="Title"/>
        <w:spacing w:line="261" w:lineRule="auto"/>
      </w:pPr>
      <w:r>
        <w:rPr>
          <w:w w:val="110"/>
        </w:rPr>
        <w:t>Parsing</w:t>
      </w:r>
      <w:r>
        <w:rPr>
          <w:spacing w:val="-1"/>
          <w:w w:val="110"/>
        </w:rPr>
        <w:t xml:space="preserve"> </w:t>
      </w:r>
      <w:r>
        <w:rPr>
          <w:w w:val="110"/>
        </w:rPr>
        <w:t>Chatbot: Interactive Multilingual, Multimodal</w:t>
      </w:r>
      <w:r>
        <w:rPr>
          <w:spacing w:val="40"/>
          <w:w w:val="110"/>
        </w:rPr>
        <w:t xml:space="preserve"> </w:t>
      </w:r>
      <w:r>
        <w:rPr>
          <w:w w:val="110"/>
        </w:rPr>
        <w:t>PDF Documents</w:t>
      </w:r>
    </w:p>
    <w:p w:rsidR="0053429E" w:rsidRDefault="0053429E">
      <w:pPr>
        <w:pStyle w:val="BodyText"/>
        <w:jc w:val="left"/>
        <w:rPr>
          <w:sz w:val="18"/>
        </w:rPr>
      </w:pPr>
      <w:bookmarkStart w:id="0" w:name="_GoBack"/>
      <w:bookmarkEnd w:id="0"/>
    </w:p>
    <w:p w:rsidR="0053429E" w:rsidRDefault="0053429E">
      <w:pPr>
        <w:pStyle w:val="BodyText"/>
        <w:spacing w:before="5"/>
        <w:jc w:val="left"/>
        <w:rPr>
          <w:sz w:val="18"/>
        </w:rPr>
      </w:pPr>
    </w:p>
    <w:p w:rsidR="0053429E" w:rsidRDefault="00651B11">
      <w:pPr>
        <w:spacing w:line="256" w:lineRule="auto"/>
        <w:ind w:left="1462" w:right="1390"/>
        <w:jc w:val="both"/>
        <w:rPr>
          <w:sz w:val="18"/>
        </w:rPr>
      </w:pPr>
      <w:r>
        <w:rPr>
          <w:b/>
          <w:sz w:val="18"/>
        </w:rPr>
        <w:t>Abstract.</w:t>
      </w:r>
      <w:r>
        <w:rPr>
          <w:b/>
          <w:spacing w:val="35"/>
          <w:sz w:val="18"/>
        </w:rPr>
        <w:t xml:space="preserve"> </w:t>
      </w:r>
      <w:r>
        <w:rPr>
          <w:sz w:val="18"/>
        </w:rPr>
        <w:t>Parsing</w:t>
      </w:r>
      <w:r>
        <w:rPr>
          <w:spacing w:val="-1"/>
          <w:sz w:val="18"/>
        </w:rPr>
        <w:t xml:space="preserve"> </w:t>
      </w:r>
      <w:r>
        <w:rPr>
          <w:sz w:val="18"/>
        </w:rPr>
        <w:t>exercise</w:t>
      </w:r>
      <w:r>
        <w:rPr>
          <w:spacing w:val="-1"/>
          <w:sz w:val="18"/>
        </w:rPr>
        <w:t xml:space="preserve"> </w:t>
      </w:r>
      <w:r>
        <w:rPr>
          <w:sz w:val="18"/>
        </w:rPr>
        <w:t>facilitates</w:t>
      </w:r>
      <w:r>
        <w:rPr>
          <w:spacing w:val="-1"/>
          <w:sz w:val="18"/>
        </w:rPr>
        <w:t xml:space="preserve"> </w:t>
      </w:r>
      <w:r>
        <w:rPr>
          <w:sz w:val="18"/>
        </w:rPr>
        <w:t>optimizations</w:t>
      </w:r>
      <w:r>
        <w:rPr>
          <w:spacing w:val="-1"/>
          <w:sz w:val="18"/>
        </w:rPr>
        <w:t xml:space="preserve"> </w:t>
      </w:r>
      <w:r>
        <w:rPr>
          <w:sz w:val="18"/>
        </w:rPr>
        <w:t>of</w:t>
      </w:r>
      <w:r>
        <w:rPr>
          <w:spacing w:val="-1"/>
          <w:sz w:val="18"/>
        </w:rPr>
        <w:t xml:space="preserve"> </w:t>
      </w:r>
      <w:r>
        <w:rPr>
          <w:sz w:val="18"/>
        </w:rPr>
        <w:t>words,</w:t>
      </w:r>
      <w:r>
        <w:rPr>
          <w:spacing w:val="-1"/>
          <w:sz w:val="18"/>
        </w:rPr>
        <w:t xml:space="preserve"> </w:t>
      </w:r>
      <w:r>
        <w:rPr>
          <w:sz w:val="18"/>
        </w:rPr>
        <w:t>sentences of scripts not affecting the semantical context. It is addressing redun-dancy, length of articles or reports. This research is a parsing exercise that aims epitomizing, in multi-Indian languages, in both spoken and transcript forms of documents i</w:t>
      </w:r>
      <w:r>
        <w:rPr>
          <w:sz w:val="18"/>
        </w:rPr>
        <w:t>n a chatbot form. The allied functions of the chatbot are that it can identify keywords, simultaneously highlight-ing</w:t>
      </w:r>
      <w:r>
        <w:rPr>
          <w:spacing w:val="-3"/>
          <w:sz w:val="18"/>
        </w:rPr>
        <w:t xml:space="preserve"> </w:t>
      </w:r>
      <w:r>
        <w:rPr>
          <w:sz w:val="18"/>
        </w:rPr>
        <w:t>them</w:t>
      </w:r>
      <w:r>
        <w:rPr>
          <w:spacing w:val="-3"/>
          <w:sz w:val="18"/>
        </w:rPr>
        <w:t xml:space="preserve"> </w:t>
      </w:r>
      <w:r>
        <w:rPr>
          <w:sz w:val="18"/>
        </w:rPr>
        <w:t>for</w:t>
      </w:r>
      <w:r>
        <w:rPr>
          <w:spacing w:val="-3"/>
          <w:sz w:val="18"/>
        </w:rPr>
        <w:t xml:space="preserve"> </w:t>
      </w:r>
      <w:r>
        <w:rPr>
          <w:sz w:val="18"/>
        </w:rPr>
        <w:t>recall</w:t>
      </w:r>
      <w:r>
        <w:rPr>
          <w:spacing w:val="-3"/>
          <w:sz w:val="18"/>
        </w:rPr>
        <w:t xml:space="preserve"> </w:t>
      </w:r>
      <w:r>
        <w:rPr>
          <w:sz w:val="18"/>
        </w:rPr>
        <w:t>that</w:t>
      </w:r>
      <w:r>
        <w:rPr>
          <w:spacing w:val="-3"/>
          <w:sz w:val="18"/>
        </w:rPr>
        <w:t xml:space="preserve"> </w:t>
      </w:r>
      <w:r>
        <w:rPr>
          <w:sz w:val="18"/>
        </w:rPr>
        <w:t>facilitate</w:t>
      </w:r>
      <w:r>
        <w:rPr>
          <w:spacing w:val="-3"/>
          <w:sz w:val="18"/>
        </w:rPr>
        <w:t xml:space="preserve"> </w:t>
      </w:r>
      <w:r>
        <w:rPr>
          <w:sz w:val="18"/>
        </w:rPr>
        <w:t>ease</w:t>
      </w:r>
      <w:r>
        <w:rPr>
          <w:spacing w:val="-3"/>
          <w:sz w:val="18"/>
        </w:rPr>
        <w:t xml:space="preserve"> </w:t>
      </w:r>
      <w:r>
        <w:rPr>
          <w:sz w:val="18"/>
        </w:rPr>
        <w:t>of</w:t>
      </w:r>
      <w:r>
        <w:rPr>
          <w:spacing w:val="-3"/>
          <w:sz w:val="18"/>
        </w:rPr>
        <w:t xml:space="preserve"> </w:t>
      </w:r>
      <w:r>
        <w:rPr>
          <w:sz w:val="18"/>
        </w:rPr>
        <w:t>understanding</w:t>
      </w:r>
      <w:r>
        <w:rPr>
          <w:spacing w:val="-3"/>
          <w:sz w:val="18"/>
        </w:rPr>
        <w:t xml:space="preserve"> </w:t>
      </w:r>
      <w:r>
        <w:rPr>
          <w:sz w:val="18"/>
        </w:rPr>
        <w:t>and</w:t>
      </w:r>
      <w:r>
        <w:rPr>
          <w:spacing w:val="-3"/>
          <w:sz w:val="18"/>
        </w:rPr>
        <w:t xml:space="preserve"> </w:t>
      </w:r>
      <w:r>
        <w:rPr>
          <w:sz w:val="18"/>
        </w:rPr>
        <w:t>learning</w:t>
      </w:r>
      <w:r>
        <w:rPr>
          <w:spacing w:val="-3"/>
          <w:sz w:val="18"/>
        </w:rPr>
        <w:t xml:space="preserve"> </w:t>
      </w:r>
      <w:r>
        <w:rPr>
          <w:sz w:val="18"/>
        </w:rPr>
        <w:t>pro-cesses. It maintains both syntactic-semantical perspectives in a co</w:t>
      </w:r>
      <w:r>
        <w:rPr>
          <w:sz w:val="18"/>
        </w:rPr>
        <w:t xml:space="preserve">hesive manner. The methodology followed necessitates that source document should be in pdf format incorporates AI-driven approach that includes </w:t>
      </w:r>
      <w:r>
        <w:rPr>
          <w:spacing w:val="-2"/>
          <w:sz w:val="18"/>
        </w:rPr>
        <w:t xml:space="preserve">multilingual processing, user interaction facility, semantic understanding, </w:t>
      </w:r>
      <w:r>
        <w:rPr>
          <w:sz w:val="18"/>
        </w:rPr>
        <w:t>multimodal facility among others. Ad</w:t>
      </w:r>
      <w:r>
        <w:rPr>
          <w:sz w:val="18"/>
        </w:rPr>
        <w:t>ditional features of the designed chatbot are that it can capture both print and spoken source of script, text</w:t>
      </w:r>
      <w:r>
        <w:rPr>
          <w:spacing w:val="40"/>
          <w:sz w:val="18"/>
        </w:rPr>
        <w:t xml:space="preserve"> </w:t>
      </w:r>
      <w:r>
        <w:rPr>
          <w:sz w:val="18"/>
        </w:rPr>
        <w:t>reorganization</w:t>
      </w:r>
      <w:r>
        <w:rPr>
          <w:spacing w:val="40"/>
          <w:sz w:val="18"/>
        </w:rPr>
        <w:t xml:space="preserve"> </w:t>
      </w:r>
      <w:r>
        <w:rPr>
          <w:sz w:val="18"/>
        </w:rPr>
        <w:t>OCR</w:t>
      </w:r>
      <w:r>
        <w:rPr>
          <w:spacing w:val="40"/>
          <w:sz w:val="18"/>
        </w:rPr>
        <w:t xml:space="preserve"> </w:t>
      </w:r>
      <w:r>
        <w:rPr>
          <w:sz w:val="18"/>
        </w:rPr>
        <w:t>for</w:t>
      </w:r>
      <w:r>
        <w:rPr>
          <w:spacing w:val="40"/>
          <w:sz w:val="18"/>
        </w:rPr>
        <w:t xml:space="preserve"> </w:t>
      </w:r>
      <w:r>
        <w:rPr>
          <w:sz w:val="18"/>
        </w:rPr>
        <w:t>Scanned</w:t>
      </w:r>
      <w:r>
        <w:rPr>
          <w:spacing w:val="40"/>
          <w:sz w:val="18"/>
        </w:rPr>
        <w:t xml:space="preserve"> </w:t>
      </w:r>
      <w:r>
        <w:rPr>
          <w:sz w:val="18"/>
        </w:rPr>
        <w:t>Pdf,</w:t>
      </w:r>
      <w:r>
        <w:rPr>
          <w:spacing w:val="40"/>
          <w:sz w:val="18"/>
        </w:rPr>
        <w:t xml:space="preserve"> </w:t>
      </w:r>
      <w:r>
        <w:rPr>
          <w:sz w:val="18"/>
        </w:rPr>
        <w:t>Real</w:t>
      </w:r>
      <w:r>
        <w:rPr>
          <w:spacing w:val="40"/>
          <w:sz w:val="18"/>
        </w:rPr>
        <w:t xml:space="preserve"> </w:t>
      </w:r>
      <w:r>
        <w:rPr>
          <w:sz w:val="18"/>
        </w:rPr>
        <w:t>time</w:t>
      </w:r>
      <w:r>
        <w:rPr>
          <w:spacing w:val="40"/>
          <w:sz w:val="18"/>
        </w:rPr>
        <w:t xml:space="preserve"> </w:t>
      </w:r>
      <w:r>
        <w:rPr>
          <w:sz w:val="18"/>
        </w:rPr>
        <w:t>pdf</w:t>
      </w:r>
      <w:r>
        <w:rPr>
          <w:spacing w:val="40"/>
          <w:sz w:val="18"/>
        </w:rPr>
        <w:t xml:space="preserve"> </w:t>
      </w:r>
      <w:r>
        <w:rPr>
          <w:sz w:val="18"/>
        </w:rPr>
        <w:t>to</w:t>
      </w:r>
      <w:r>
        <w:rPr>
          <w:spacing w:val="40"/>
          <w:sz w:val="18"/>
        </w:rPr>
        <w:t xml:space="preserve"> </w:t>
      </w:r>
      <w:r>
        <w:rPr>
          <w:sz w:val="18"/>
        </w:rPr>
        <w:t>text</w:t>
      </w:r>
      <w:r>
        <w:rPr>
          <w:spacing w:val="40"/>
          <w:sz w:val="18"/>
        </w:rPr>
        <w:t xml:space="preserve"> </w:t>
      </w:r>
      <w:r>
        <w:rPr>
          <w:sz w:val="18"/>
        </w:rPr>
        <w:t>in-put, interactive pdf Annotation, Multilingual voice output, Personalized learning mo</w:t>
      </w:r>
      <w:r>
        <w:rPr>
          <w:sz w:val="18"/>
        </w:rPr>
        <w:t>de. Value addition to the chatbot is possible to creating an algorithm that does not relay on commercially available chatbots. The present version of chatbot has a focus application in terms of summariz-ing</w:t>
      </w:r>
      <w:r>
        <w:rPr>
          <w:spacing w:val="-11"/>
          <w:sz w:val="18"/>
        </w:rPr>
        <w:t xml:space="preserve"> </w:t>
      </w:r>
      <w:r>
        <w:rPr>
          <w:sz w:val="18"/>
        </w:rPr>
        <w:t>longish,</w:t>
      </w:r>
      <w:r>
        <w:rPr>
          <w:spacing w:val="-11"/>
          <w:sz w:val="18"/>
        </w:rPr>
        <w:t xml:space="preserve"> </w:t>
      </w:r>
      <w:r>
        <w:rPr>
          <w:sz w:val="18"/>
        </w:rPr>
        <w:t>highly</w:t>
      </w:r>
      <w:r>
        <w:rPr>
          <w:spacing w:val="-11"/>
          <w:sz w:val="18"/>
        </w:rPr>
        <w:t xml:space="preserve"> </w:t>
      </w:r>
      <w:r>
        <w:rPr>
          <w:sz w:val="18"/>
        </w:rPr>
        <w:t>technical</w:t>
      </w:r>
      <w:r>
        <w:rPr>
          <w:spacing w:val="-11"/>
          <w:sz w:val="18"/>
        </w:rPr>
        <w:t xml:space="preserve"> </w:t>
      </w:r>
      <w:r>
        <w:rPr>
          <w:sz w:val="18"/>
        </w:rPr>
        <w:t>versions</w:t>
      </w:r>
      <w:r>
        <w:rPr>
          <w:spacing w:val="-11"/>
          <w:sz w:val="18"/>
        </w:rPr>
        <w:t xml:space="preserve"> </w:t>
      </w:r>
      <w:r>
        <w:rPr>
          <w:sz w:val="18"/>
        </w:rPr>
        <w:t>into</w:t>
      </w:r>
      <w:r>
        <w:rPr>
          <w:spacing w:val="-11"/>
          <w:sz w:val="18"/>
        </w:rPr>
        <w:t xml:space="preserve"> </w:t>
      </w:r>
      <w:r>
        <w:rPr>
          <w:sz w:val="18"/>
        </w:rPr>
        <w:t>shortform</w:t>
      </w:r>
      <w:r>
        <w:rPr>
          <w:spacing w:val="-10"/>
          <w:sz w:val="18"/>
        </w:rPr>
        <w:t xml:space="preserve"> </w:t>
      </w:r>
      <w:r>
        <w:rPr>
          <w:sz w:val="18"/>
        </w:rPr>
        <w:t>executive</w:t>
      </w:r>
      <w:r>
        <w:rPr>
          <w:spacing w:val="-11"/>
          <w:sz w:val="18"/>
        </w:rPr>
        <w:t xml:space="preserve"> </w:t>
      </w:r>
      <w:r>
        <w:rPr>
          <w:sz w:val="18"/>
        </w:rPr>
        <w:t xml:space="preserve">summaries providing administrators to conserve time and not miss the context nor comprehensiveness of the message intrinsically embedded in the docu-ments. facilitating faster decision. However, summarization of script is found to be effective, </w:t>
      </w:r>
      <w:r>
        <w:rPr>
          <w:sz w:val="18"/>
        </w:rPr>
        <w:t>as a lead application of the designed chatbot.</w:t>
      </w:r>
    </w:p>
    <w:p w:rsidR="0053429E" w:rsidRDefault="0053429E">
      <w:pPr>
        <w:pStyle w:val="BodyText"/>
        <w:spacing w:before="25"/>
        <w:jc w:val="left"/>
        <w:rPr>
          <w:sz w:val="18"/>
        </w:rPr>
      </w:pPr>
    </w:p>
    <w:p w:rsidR="0053429E" w:rsidRDefault="00651B11">
      <w:pPr>
        <w:spacing w:before="1" w:line="256" w:lineRule="auto"/>
        <w:ind w:left="1462" w:right="1310"/>
        <w:jc w:val="both"/>
        <w:rPr>
          <w:sz w:val="18"/>
        </w:rPr>
      </w:pPr>
      <w:r>
        <w:rPr>
          <w:b/>
          <w:sz w:val="18"/>
        </w:rPr>
        <w:t>Keywords:</w:t>
      </w:r>
      <w:r>
        <w:rPr>
          <w:b/>
          <w:spacing w:val="29"/>
          <w:sz w:val="18"/>
        </w:rPr>
        <w:t xml:space="preserve"> </w:t>
      </w:r>
      <w:r>
        <w:rPr>
          <w:sz w:val="18"/>
        </w:rPr>
        <w:t>Language</w:t>
      </w:r>
      <w:r>
        <w:rPr>
          <w:spacing w:val="-11"/>
          <w:sz w:val="18"/>
        </w:rPr>
        <w:t xml:space="preserve"> </w:t>
      </w:r>
      <w:r>
        <w:rPr>
          <w:sz w:val="18"/>
        </w:rPr>
        <w:t>software</w:t>
      </w:r>
      <w:r>
        <w:rPr>
          <w:spacing w:val="-11"/>
          <w:sz w:val="18"/>
        </w:rPr>
        <w:t xml:space="preserve"> </w:t>
      </w:r>
      <w:r>
        <w:rPr>
          <w:sz w:val="18"/>
        </w:rPr>
        <w:t>tool,</w:t>
      </w:r>
      <w:r>
        <w:rPr>
          <w:spacing w:val="-11"/>
          <w:sz w:val="18"/>
        </w:rPr>
        <w:t xml:space="preserve"> </w:t>
      </w:r>
      <w:r>
        <w:rPr>
          <w:sz w:val="18"/>
        </w:rPr>
        <w:t>Document</w:t>
      </w:r>
      <w:r>
        <w:rPr>
          <w:spacing w:val="-10"/>
          <w:sz w:val="18"/>
        </w:rPr>
        <w:t xml:space="preserve"> </w:t>
      </w:r>
      <w:r>
        <w:rPr>
          <w:sz w:val="18"/>
        </w:rPr>
        <w:t>elaborating,</w:t>
      </w:r>
      <w:r>
        <w:rPr>
          <w:spacing w:val="-11"/>
          <w:sz w:val="18"/>
        </w:rPr>
        <w:t xml:space="preserve"> </w:t>
      </w:r>
      <w:r>
        <w:rPr>
          <w:sz w:val="18"/>
        </w:rPr>
        <w:t>Brevity,</w:t>
      </w:r>
      <w:r>
        <w:rPr>
          <w:spacing w:val="-11"/>
          <w:sz w:val="18"/>
        </w:rPr>
        <w:t xml:space="preserve"> </w:t>
      </w:r>
      <w:r>
        <w:rPr>
          <w:sz w:val="18"/>
        </w:rPr>
        <w:t>con-textuality maintenance, syntactical semantics</w:t>
      </w:r>
    </w:p>
    <w:p w:rsidR="0053429E" w:rsidRDefault="0053429E">
      <w:pPr>
        <w:pStyle w:val="BodyText"/>
        <w:spacing w:before="177"/>
        <w:jc w:val="left"/>
        <w:rPr>
          <w:sz w:val="18"/>
        </w:rPr>
      </w:pPr>
    </w:p>
    <w:p w:rsidR="0053429E" w:rsidRDefault="00651B11">
      <w:pPr>
        <w:pStyle w:val="Heading1"/>
        <w:numPr>
          <w:ilvl w:val="0"/>
          <w:numId w:val="15"/>
        </w:numPr>
        <w:tabs>
          <w:tab w:val="left" w:pos="1298"/>
        </w:tabs>
        <w:ind w:hanging="403"/>
      </w:pPr>
      <w:r>
        <w:rPr>
          <w:spacing w:val="-2"/>
          <w:w w:val="105"/>
        </w:rPr>
        <w:t>Introduction</w:t>
      </w:r>
    </w:p>
    <w:p w:rsidR="0053429E" w:rsidRDefault="00651B11">
      <w:pPr>
        <w:pStyle w:val="BodyText"/>
        <w:spacing w:before="236" w:line="252" w:lineRule="auto"/>
        <w:ind w:left="637" w:right="566"/>
        <w:jc w:val="center"/>
      </w:pPr>
      <w:r>
        <w:rPr>
          <w:spacing w:val="-2"/>
        </w:rPr>
        <w:t>Providing</w:t>
      </w:r>
      <w:r>
        <w:rPr>
          <w:spacing w:val="-3"/>
        </w:rPr>
        <w:t xml:space="preserve"> </w:t>
      </w:r>
      <w:r>
        <w:rPr>
          <w:spacing w:val="-2"/>
        </w:rPr>
        <w:t>or</w:t>
      </w:r>
      <w:r>
        <w:rPr>
          <w:spacing w:val="-4"/>
        </w:rPr>
        <w:t xml:space="preserve"> </w:t>
      </w:r>
      <w:r>
        <w:rPr>
          <w:spacing w:val="-2"/>
        </w:rPr>
        <w:t>exchanging</w:t>
      </w:r>
      <w:r>
        <w:rPr>
          <w:spacing w:val="-4"/>
        </w:rPr>
        <w:t xml:space="preserve"> </w:t>
      </w:r>
      <w:r>
        <w:rPr>
          <w:spacing w:val="-2"/>
        </w:rPr>
        <w:t>information</w:t>
      </w:r>
      <w:r>
        <w:rPr>
          <w:spacing w:val="-3"/>
        </w:rPr>
        <w:t xml:space="preserve"> </w:t>
      </w:r>
      <w:r>
        <w:rPr>
          <w:spacing w:val="-2"/>
        </w:rPr>
        <w:t>is</w:t>
      </w:r>
      <w:r>
        <w:rPr>
          <w:spacing w:val="-3"/>
        </w:rPr>
        <w:t xml:space="preserve"> </w:t>
      </w:r>
      <w:r>
        <w:rPr>
          <w:spacing w:val="-2"/>
        </w:rPr>
        <w:t>the</w:t>
      </w:r>
      <w:r>
        <w:rPr>
          <w:spacing w:val="-3"/>
        </w:rPr>
        <w:t xml:space="preserve"> </w:t>
      </w:r>
      <w:r>
        <w:rPr>
          <w:spacing w:val="-2"/>
        </w:rPr>
        <w:t>core</w:t>
      </w:r>
      <w:r>
        <w:rPr>
          <w:spacing w:val="-4"/>
        </w:rPr>
        <w:t xml:space="preserve"> </w:t>
      </w:r>
      <w:r>
        <w:rPr>
          <w:spacing w:val="-2"/>
        </w:rPr>
        <w:t>of</w:t>
      </w:r>
      <w:r>
        <w:rPr>
          <w:spacing w:val="-3"/>
        </w:rPr>
        <w:t xml:space="preserve"> </w:t>
      </w:r>
      <w:r>
        <w:rPr>
          <w:spacing w:val="-2"/>
        </w:rPr>
        <w:t>communication</w:t>
      </w:r>
      <w:r>
        <w:rPr>
          <w:spacing w:val="-3"/>
        </w:rPr>
        <w:t xml:space="preserve"> </w:t>
      </w:r>
      <w:r>
        <w:rPr>
          <w:spacing w:val="-2"/>
        </w:rPr>
        <w:t>and</w:t>
      </w:r>
      <w:r>
        <w:rPr>
          <w:spacing w:val="-3"/>
        </w:rPr>
        <w:t xml:space="preserve"> </w:t>
      </w:r>
      <w:r>
        <w:rPr>
          <w:spacing w:val="-2"/>
        </w:rPr>
        <w:t>even</w:t>
      </w:r>
      <w:r>
        <w:rPr>
          <w:spacing w:val="-3"/>
        </w:rPr>
        <w:t xml:space="preserve"> </w:t>
      </w:r>
      <w:r>
        <w:rPr>
          <w:spacing w:val="-2"/>
        </w:rPr>
        <w:t xml:space="preserve">the </w:t>
      </w:r>
      <w:r>
        <w:t>education</w:t>
      </w:r>
      <w:r>
        <w:rPr>
          <w:spacing w:val="17"/>
        </w:rPr>
        <w:t xml:space="preserve"> </w:t>
      </w:r>
      <w:r>
        <w:t>because</w:t>
      </w:r>
      <w:r>
        <w:rPr>
          <w:spacing w:val="19"/>
        </w:rPr>
        <w:t xml:space="preserve"> </w:t>
      </w:r>
      <w:r>
        <w:t>the</w:t>
      </w:r>
      <w:r>
        <w:rPr>
          <w:spacing w:val="17"/>
        </w:rPr>
        <w:t xml:space="preserve"> </w:t>
      </w:r>
      <w:r>
        <w:t>information</w:t>
      </w:r>
      <w:r>
        <w:rPr>
          <w:spacing w:val="18"/>
        </w:rPr>
        <w:t xml:space="preserve"> </w:t>
      </w:r>
      <w:r>
        <w:t>ultimately</w:t>
      </w:r>
      <w:r>
        <w:rPr>
          <w:spacing w:val="18"/>
        </w:rPr>
        <w:t xml:space="preserve"> </w:t>
      </w:r>
      <w:r>
        <w:t>gets</w:t>
      </w:r>
      <w:r>
        <w:rPr>
          <w:spacing w:val="18"/>
        </w:rPr>
        <w:t xml:space="preserve"> </w:t>
      </w:r>
      <w:r>
        <w:t>converted</w:t>
      </w:r>
      <w:r>
        <w:rPr>
          <w:spacing w:val="17"/>
        </w:rPr>
        <w:t xml:space="preserve"> </w:t>
      </w:r>
      <w:r>
        <w:t>into</w:t>
      </w:r>
      <w:r>
        <w:rPr>
          <w:spacing w:val="18"/>
        </w:rPr>
        <w:t xml:space="preserve"> </w:t>
      </w:r>
      <w:r>
        <w:rPr>
          <w:spacing w:val="-2"/>
        </w:rPr>
        <w:t>knowledge.</w:t>
      </w:r>
    </w:p>
    <w:p w:rsidR="0053429E" w:rsidRDefault="0053429E">
      <w:pPr>
        <w:pStyle w:val="BodyText"/>
        <w:spacing w:line="252" w:lineRule="auto"/>
        <w:jc w:val="center"/>
        <w:sectPr w:rsidR="0053429E">
          <w:type w:val="continuous"/>
          <w:pgSz w:w="12240" w:h="15840"/>
          <w:pgMar w:top="1820" w:right="1800" w:bottom="280" w:left="1800" w:header="720" w:footer="720" w:gutter="0"/>
          <w:cols w:space="720"/>
        </w:sectPr>
      </w:pPr>
    </w:p>
    <w:p w:rsidR="0053429E" w:rsidRDefault="0053429E">
      <w:pPr>
        <w:pStyle w:val="BodyText"/>
        <w:spacing w:before="49"/>
        <w:jc w:val="left"/>
      </w:pPr>
    </w:p>
    <w:p w:rsidR="0053429E" w:rsidRDefault="00651B11">
      <w:pPr>
        <w:pStyle w:val="BodyText"/>
        <w:spacing w:line="252" w:lineRule="auto"/>
        <w:ind w:left="895" w:right="823"/>
      </w:pPr>
      <w:r>
        <w:t>Variety of verbal and non-verbal modes in the form of text scripts (books, va-riety</w:t>
      </w:r>
      <w:r>
        <w:rPr>
          <w:spacing w:val="-3"/>
        </w:rPr>
        <w:t xml:space="preserve"> </w:t>
      </w:r>
      <w:r>
        <w:t>of</w:t>
      </w:r>
      <w:r>
        <w:rPr>
          <w:spacing w:val="-2"/>
        </w:rPr>
        <w:t xml:space="preserve"> </w:t>
      </w:r>
      <w:r>
        <w:t>documents</w:t>
      </w:r>
      <w:r>
        <w:rPr>
          <w:spacing w:val="-3"/>
        </w:rPr>
        <w:t xml:space="preserve"> </w:t>
      </w:r>
      <w:r>
        <w:t>and</w:t>
      </w:r>
      <w:r>
        <w:rPr>
          <w:spacing w:val="-3"/>
        </w:rPr>
        <w:t xml:space="preserve"> </w:t>
      </w:r>
      <w:r>
        <w:t>oral</w:t>
      </w:r>
      <w:r>
        <w:rPr>
          <w:spacing w:val="-3"/>
        </w:rPr>
        <w:t xml:space="preserve"> </w:t>
      </w:r>
      <w:r>
        <w:t>lecture</w:t>
      </w:r>
      <w:r>
        <w:rPr>
          <w:spacing w:val="-3"/>
        </w:rPr>
        <w:t xml:space="preserve"> </w:t>
      </w:r>
      <w:r>
        <w:t>sessions)</w:t>
      </w:r>
      <w:r>
        <w:rPr>
          <w:spacing w:val="-3"/>
        </w:rPr>
        <w:t xml:space="preserve"> </w:t>
      </w:r>
      <w:r>
        <w:t>become</w:t>
      </w:r>
      <w:r>
        <w:rPr>
          <w:spacing w:val="-3"/>
        </w:rPr>
        <w:t xml:space="preserve"> </w:t>
      </w:r>
      <w:r>
        <w:t>the</w:t>
      </w:r>
      <w:r>
        <w:rPr>
          <w:spacing w:val="-3"/>
        </w:rPr>
        <w:t xml:space="preserve"> </w:t>
      </w:r>
      <w:r>
        <w:t>sources</w:t>
      </w:r>
      <w:r>
        <w:rPr>
          <w:spacing w:val="-3"/>
        </w:rPr>
        <w:t xml:space="preserve"> </w:t>
      </w:r>
      <w:r>
        <w:t>that</w:t>
      </w:r>
      <w:r>
        <w:rPr>
          <w:spacing w:val="-3"/>
        </w:rPr>
        <w:t xml:space="preserve"> </w:t>
      </w:r>
      <w:r>
        <w:t>will</w:t>
      </w:r>
      <w:r>
        <w:rPr>
          <w:spacing w:val="-3"/>
        </w:rPr>
        <w:t xml:space="preserve"> </w:t>
      </w:r>
      <w:r>
        <w:t>help to unders</w:t>
      </w:r>
      <w:r>
        <w:t xml:space="preserve">tand, appreciate and learn through acquisition of information. The </w:t>
      </w:r>
      <w:r>
        <w:rPr>
          <w:spacing w:val="-2"/>
        </w:rPr>
        <w:t>words,</w:t>
      </w:r>
      <w:r>
        <w:rPr>
          <w:spacing w:val="-11"/>
        </w:rPr>
        <w:t xml:space="preserve"> </w:t>
      </w:r>
      <w:r>
        <w:rPr>
          <w:spacing w:val="-2"/>
        </w:rPr>
        <w:t>sentences,</w:t>
      </w:r>
      <w:r>
        <w:rPr>
          <w:spacing w:val="-10"/>
        </w:rPr>
        <w:t xml:space="preserve"> </w:t>
      </w:r>
      <w:r>
        <w:rPr>
          <w:spacing w:val="-2"/>
        </w:rPr>
        <w:t>grammar,</w:t>
      </w:r>
      <w:r>
        <w:rPr>
          <w:spacing w:val="-10"/>
        </w:rPr>
        <w:t xml:space="preserve"> </w:t>
      </w:r>
      <w:r>
        <w:rPr>
          <w:spacing w:val="-2"/>
        </w:rPr>
        <w:t>reflect</w:t>
      </w:r>
      <w:r>
        <w:rPr>
          <w:spacing w:val="-10"/>
        </w:rPr>
        <w:t xml:space="preserve"> </w:t>
      </w:r>
      <w:r>
        <w:rPr>
          <w:spacing w:val="-2"/>
        </w:rPr>
        <w:t>content,</w:t>
      </w:r>
      <w:r>
        <w:rPr>
          <w:spacing w:val="-10"/>
        </w:rPr>
        <w:t xml:space="preserve"> </w:t>
      </w:r>
      <w:r>
        <w:rPr>
          <w:spacing w:val="-2"/>
        </w:rPr>
        <w:t>intent</w:t>
      </w:r>
      <w:r>
        <w:rPr>
          <w:spacing w:val="-10"/>
        </w:rPr>
        <w:t xml:space="preserve"> </w:t>
      </w:r>
      <w:r>
        <w:rPr>
          <w:spacing w:val="-2"/>
        </w:rPr>
        <w:t>of</w:t>
      </w:r>
      <w:r>
        <w:rPr>
          <w:spacing w:val="-10"/>
        </w:rPr>
        <w:t xml:space="preserve"> </w:t>
      </w:r>
      <w:r>
        <w:rPr>
          <w:spacing w:val="-2"/>
        </w:rPr>
        <w:t>conversation</w:t>
      </w:r>
      <w:r>
        <w:rPr>
          <w:spacing w:val="-10"/>
        </w:rPr>
        <w:t xml:space="preserve"> </w:t>
      </w:r>
      <w:r>
        <w:rPr>
          <w:spacing w:val="-2"/>
        </w:rPr>
        <w:t>or</w:t>
      </w:r>
      <w:r>
        <w:rPr>
          <w:spacing w:val="-10"/>
        </w:rPr>
        <w:t xml:space="preserve"> </w:t>
      </w:r>
      <w:r>
        <w:rPr>
          <w:spacing w:val="-2"/>
        </w:rPr>
        <w:t xml:space="preserve">conveyance </w:t>
      </w:r>
      <w:r>
        <w:t>of</w:t>
      </w:r>
      <w:r>
        <w:rPr>
          <w:spacing w:val="-10"/>
        </w:rPr>
        <w:t xml:space="preserve"> </w:t>
      </w:r>
      <w:r>
        <w:t>information</w:t>
      </w:r>
      <w:r>
        <w:rPr>
          <w:spacing w:val="-11"/>
        </w:rPr>
        <w:t xml:space="preserve"> </w:t>
      </w:r>
      <w:r>
        <w:t>through</w:t>
      </w:r>
      <w:r>
        <w:rPr>
          <w:spacing w:val="-10"/>
        </w:rPr>
        <w:t xml:space="preserve"> </w:t>
      </w:r>
      <w:r>
        <w:t>documents.</w:t>
      </w:r>
      <w:r>
        <w:rPr>
          <w:spacing w:val="-10"/>
        </w:rPr>
        <w:t xml:space="preserve"> </w:t>
      </w:r>
      <w:r>
        <w:t>Most</w:t>
      </w:r>
      <w:r>
        <w:rPr>
          <w:spacing w:val="-10"/>
        </w:rPr>
        <w:t xml:space="preserve"> </w:t>
      </w:r>
      <w:r>
        <w:t>documents</w:t>
      </w:r>
      <w:r>
        <w:rPr>
          <w:spacing w:val="-11"/>
        </w:rPr>
        <w:t xml:space="preserve"> </w:t>
      </w:r>
      <w:r>
        <w:t>if</w:t>
      </w:r>
      <w:r>
        <w:rPr>
          <w:spacing w:val="-10"/>
        </w:rPr>
        <w:t xml:space="preserve"> </w:t>
      </w:r>
      <w:r>
        <w:t>shortened</w:t>
      </w:r>
      <w:r>
        <w:rPr>
          <w:spacing w:val="-10"/>
        </w:rPr>
        <w:t xml:space="preserve"> </w:t>
      </w:r>
      <w:r>
        <w:t>in</w:t>
      </w:r>
      <w:r>
        <w:rPr>
          <w:spacing w:val="-10"/>
        </w:rPr>
        <w:t xml:space="preserve"> </w:t>
      </w:r>
      <w:r>
        <w:t>length</w:t>
      </w:r>
      <w:r>
        <w:rPr>
          <w:spacing w:val="-11"/>
        </w:rPr>
        <w:t xml:space="preserve"> </w:t>
      </w:r>
      <w:r>
        <w:t>or</w:t>
      </w:r>
      <w:r>
        <w:rPr>
          <w:spacing w:val="-10"/>
        </w:rPr>
        <w:t xml:space="preserve"> </w:t>
      </w:r>
      <w:r>
        <w:t>if paraphrased</w:t>
      </w:r>
      <w:r>
        <w:rPr>
          <w:spacing w:val="-1"/>
        </w:rPr>
        <w:t xml:space="preserve"> </w:t>
      </w:r>
      <w:r>
        <w:t>help</w:t>
      </w:r>
      <w:r>
        <w:rPr>
          <w:spacing w:val="-1"/>
        </w:rPr>
        <w:t xml:space="preserve"> </w:t>
      </w:r>
      <w:r>
        <w:t>in</w:t>
      </w:r>
      <w:r>
        <w:rPr>
          <w:spacing w:val="-1"/>
        </w:rPr>
        <w:t xml:space="preserve"> </w:t>
      </w:r>
      <w:r>
        <w:t>grasping</w:t>
      </w:r>
      <w:r>
        <w:rPr>
          <w:spacing w:val="-1"/>
        </w:rPr>
        <w:t xml:space="preserve"> </w:t>
      </w:r>
      <w:r>
        <w:t>the</w:t>
      </w:r>
      <w:r>
        <w:rPr>
          <w:spacing w:val="-1"/>
        </w:rPr>
        <w:t xml:space="preserve"> </w:t>
      </w:r>
      <w:r>
        <w:t>intent</w:t>
      </w:r>
      <w:r>
        <w:rPr>
          <w:spacing w:val="-1"/>
        </w:rPr>
        <w:t xml:space="preserve"> </w:t>
      </w:r>
      <w:r>
        <w:t>of</w:t>
      </w:r>
      <w:r>
        <w:rPr>
          <w:spacing w:val="-1"/>
        </w:rPr>
        <w:t xml:space="preserve"> </w:t>
      </w:r>
      <w:r>
        <w:t>the</w:t>
      </w:r>
      <w:r>
        <w:rPr>
          <w:spacing w:val="-1"/>
        </w:rPr>
        <w:t xml:space="preserve"> </w:t>
      </w:r>
      <w:r>
        <w:t>content</w:t>
      </w:r>
      <w:r>
        <w:rPr>
          <w:spacing w:val="-1"/>
        </w:rPr>
        <w:t xml:space="preserve"> </w:t>
      </w:r>
      <w:r>
        <w:t>that</w:t>
      </w:r>
      <w:r>
        <w:rPr>
          <w:spacing w:val="-1"/>
        </w:rPr>
        <w:t xml:space="preserve"> </w:t>
      </w:r>
      <w:r>
        <w:t>helps</w:t>
      </w:r>
      <w:r>
        <w:rPr>
          <w:spacing w:val="-1"/>
        </w:rPr>
        <w:t xml:space="preserve"> </w:t>
      </w:r>
      <w:r>
        <w:t>providing</w:t>
      </w:r>
      <w:r>
        <w:rPr>
          <w:spacing w:val="-1"/>
        </w:rPr>
        <w:t xml:space="preserve"> </w:t>
      </w:r>
      <w:r>
        <w:t>in-</w:t>
      </w:r>
      <w:r>
        <w:rPr>
          <w:spacing w:val="-2"/>
        </w:rPr>
        <w:t>formation.</w:t>
      </w:r>
      <w:r>
        <w:rPr>
          <w:spacing w:val="-3"/>
        </w:rPr>
        <w:t xml:space="preserve"> </w:t>
      </w:r>
      <w:r>
        <w:rPr>
          <w:spacing w:val="-2"/>
        </w:rPr>
        <w:t>The</w:t>
      </w:r>
      <w:r>
        <w:rPr>
          <w:spacing w:val="-3"/>
        </w:rPr>
        <w:t xml:space="preserve"> </w:t>
      </w:r>
      <w:r>
        <w:rPr>
          <w:spacing w:val="-2"/>
        </w:rPr>
        <w:t>paraphrased</w:t>
      </w:r>
      <w:r>
        <w:rPr>
          <w:spacing w:val="-3"/>
        </w:rPr>
        <w:t xml:space="preserve"> </w:t>
      </w:r>
      <w:r>
        <w:rPr>
          <w:spacing w:val="-2"/>
        </w:rPr>
        <w:t>version</w:t>
      </w:r>
      <w:r>
        <w:rPr>
          <w:spacing w:val="-3"/>
        </w:rPr>
        <w:t xml:space="preserve"> </w:t>
      </w:r>
      <w:r>
        <w:rPr>
          <w:spacing w:val="-2"/>
        </w:rPr>
        <w:t>can</w:t>
      </w:r>
      <w:r>
        <w:rPr>
          <w:spacing w:val="-3"/>
        </w:rPr>
        <w:t xml:space="preserve"> </w:t>
      </w:r>
      <w:r>
        <w:rPr>
          <w:spacing w:val="-2"/>
        </w:rPr>
        <w:t>sprout</w:t>
      </w:r>
      <w:r>
        <w:rPr>
          <w:spacing w:val="-3"/>
        </w:rPr>
        <w:t xml:space="preserve"> </w:t>
      </w:r>
      <w:r>
        <w:rPr>
          <w:spacing w:val="-2"/>
        </w:rPr>
        <w:t>into</w:t>
      </w:r>
      <w:r>
        <w:rPr>
          <w:spacing w:val="-3"/>
        </w:rPr>
        <w:t xml:space="preserve"> </w:t>
      </w:r>
      <w:r>
        <w:rPr>
          <w:spacing w:val="-2"/>
        </w:rPr>
        <w:t>curiosity</w:t>
      </w:r>
      <w:r>
        <w:rPr>
          <w:spacing w:val="-3"/>
        </w:rPr>
        <w:t xml:space="preserve"> </w:t>
      </w:r>
      <w:r>
        <w:rPr>
          <w:spacing w:val="-2"/>
        </w:rPr>
        <w:t>which</w:t>
      </w:r>
      <w:r>
        <w:rPr>
          <w:spacing w:val="-3"/>
        </w:rPr>
        <w:t xml:space="preserve"> </w:t>
      </w:r>
      <w:r>
        <w:rPr>
          <w:spacing w:val="-2"/>
        </w:rPr>
        <w:t>could</w:t>
      </w:r>
      <w:r>
        <w:rPr>
          <w:spacing w:val="-3"/>
        </w:rPr>
        <w:t xml:space="preserve"> </w:t>
      </w:r>
      <w:r>
        <w:rPr>
          <w:spacing w:val="-2"/>
        </w:rPr>
        <w:t xml:space="preserve">result </w:t>
      </w:r>
      <w:r>
        <w:t>in more intense engagement with document [12].</w:t>
      </w:r>
    </w:p>
    <w:p w:rsidR="0053429E" w:rsidRDefault="00651B11">
      <w:pPr>
        <w:pStyle w:val="BodyText"/>
        <w:spacing w:before="11" w:line="252" w:lineRule="auto"/>
        <w:ind w:left="895" w:right="823" w:firstLine="298"/>
      </w:pPr>
      <w:r>
        <w:t>The information or key learning points are generally latent in documents that</w:t>
      </w:r>
      <w:r>
        <w:rPr>
          <w:spacing w:val="-13"/>
        </w:rPr>
        <w:t xml:space="preserve"> </w:t>
      </w:r>
      <w:r>
        <w:t>a</w:t>
      </w:r>
      <w:r>
        <w:t>re</w:t>
      </w:r>
      <w:r>
        <w:rPr>
          <w:spacing w:val="-12"/>
        </w:rPr>
        <w:t xml:space="preserve"> </w:t>
      </w:r>
      <w:r>
        <w:t>lengthy</w:t>
      </w:r>
      <w:r>
        <w:rPr>
          <w:spacing w:val="-12"/>
        </w:rPr>
        <w:t xml:space="preserve"> </w:t>
      </w:r>
      <w:r>
        <w:t>forms</w:t>
      </w:r>
      <w:r>
        <w:rPr>
          <w:spacing w:val="-12"/>
        </w:rPr>
        <w:t xml:space="preserve"> </w:t>
      </w:r>
      <w:r>
        <w:t>or</w:t>
      </w:r>
      <w:r>
        <w:rPr>
          <w:spacing w:val="-12"/>
        </w:rPr>
        <w:t xml:space="preserve"> </w:t>
      </w:r>
      <w:r>
        <w:t>versions</w:t>
      </w:r>
      <w:r>
        <w:rPr>
          <w:spacing w:val="-12"/>
        </w:rPr>
        <w:t xml:space="preserve"> </w:t>
      </w:r>
      <w:r>
        <w:t>such</w:t>
      </w:r>
      <w:r>
        <w:rPr>
          <w:spacing w:val="-12"/>
        </w:rPr>
        <w:t xml:space="preserve"> </w:t>
      </w:r>
      <w:r>
        <w:t>as</w:t>
      </w:r>
      <w:r>
        <w:rPr>
          <w:spacing w:val="-12"/>
        </w:rPr>
        <w:t xml:space="preserve"> </w:t>
      </w:r>
      <w:r>
        <w:t>text-book</w:t>
      </w:r>
      <w:r>
        <w:rPr>
          <w:spacing w:val="-12"/>
        </w:rPr>
        <w:t xml:space="preserve"> </w:t>
      </w:r>
      <w:r>
        <w:t>chapters,</w:t>
      </w:r>
      <w:r>
        <w:rPr>
          <w:spacing w:val="-12"/>
        </w:rPr>
        <w:t xml:space="preserve"> </w:t>
      </w:r>
      <w:r>
        <w:t>reports</w:t>
      </w:r>
      <w:r>
        <w:rPr>
          <w:spacing w:val="-12"/>
        </w:rPr>
        <w:t xml:space="preserve"> </w:t>
      </w:r>
      <w:r>
        <w:t>or</w:t>
      </w:r>
      <w:r>
        <w:rPr>
          <w:spacing w:val="-12"/>
        </w:rPr>
        <w:t xml:space="preserve"> </w:t>
      </w:r>
      <w:r>
        <w:t xml:space="preserve">longish </w:t>
      </w:r>
      <w:r>
        <w:rPr>
          <w:spacing w:val="-2"/>
        </w:rPr>
        <w:t>lecture</w:t>
      </w:r>
      <w:r>
        <w:rPr>
          <w:spacing w:val="-6"/>
        </w:rPr>
        <w:t xml:space="preserve"> </w:t>
      </w:r>
      <w:r>
        <w:rPr>
          <w:spacing w:val="-2"/>
        </w:rPr>
        <w:t>oral</w:t>
      </w:r>
      <w:r>
        <w:rPr>
          <w:spacing w:val="-6"/>
        </w:rPr>
        <w:t xml:space="preserve"> </w:t>
      </w:r>
      <w:r>
        <w:rPr>
          <w:spacing w:val="-2"/>
        </w:rPr>
        <w:t>talking</w:t>
      </w:r>
      <w:r>
        <w:rPr>
          <w:spacing w:val="-6"/>
        </w:rPr>
        <w:t xml:space="preserve"> </w:t>
      </w:r>
      <w:r>
        <w:rPr>
          <w:spacing w:val="-2"/>
        </w:rPr>
        <w:t>sessions.</w:t>
      </w:r>
      <w:r>
        <w:rPr>
          <w:spacing w:val="-6"/>
        </w:rPr>
        <w:t xml:space="preserve"> </w:t>
      </w:r>
      <w:r>
        <w:rPr>
          <w:spacing w:val="-2"/>
        </w:rPr>
        <w:t>Often,</w:t>
      </w:r>
      <w:r>
        <w:rPr>
          <w:spacing w:val="-6"/>
        </w:rPr>
        <w:t xml:space="preserve"> </w:t>
      </w:r>
      <w:r>
        <w:rPr>
          <w:spacing w:val="-2"/>
        </w:rPr>
        <w:t>the</w:t>
      </w:r>
      <w:r>
        <w:rPr>
          <w:spacing w:val="-6"/>
        </w:rPr>
        <w:t xml:space="preserve"> </w:t>
      </w:r>
      <w:r>
        <w:rPr>
          <w:spacing w:val="-2"/>
        </w:rPr>
        <w:t>actual</w:t>
      </w:r>
      <w:r>
        <w:rPr>
          <w:spacing w:val="-6"/>
        </w:rPr>
        <w:t xml:space="preserve"> </w:t>
      </w:r>
      <w:r>
        <w:rPr>
          <w:spacing w:val="-2"/>
        </w:rPr>
        <w:t>information</w:t>
      </w:r>
      <w:r>
        <w:rPr>
          <w:spacing w:val="-6"/>
        </w:rPr>
        <w:t xml:space="preserve"> </w:t>
      </w:r>
      <w:r>
        <w:rPr>
          <w:spacing w:val="-2"/>
        </w:rPr>
        <w:t>or</w:t>
      </w:r>
      <w:r>
        <w:rPr>
          <w:spacing w:val="-6"/>
        </w:rPr>
        <w:t xml:space="preserve"> </w:t>
      </w:r>
      <w:r>
        <w:rPr>
          <w:spacing w:val="-2"/>
        </w:rPr>
        <w:t>key</w:t>
      </w:r>
      <w:r>
        <w:rPr>
          <w:spacing w:val="-6"/>
        </w:rPr>
        <w:t xml:space="preserve"> </w:t>
      </w:r>
      <w:r>
        <w:rPr>
          <w:spacing w:val="-2"/>
        </w:rPr>
        <w:t>learning</w:t>
      </w:r>
      <w:r>
        <w:rPr>
          <w:spacing w:val="-6"/>
        </w:rPr>
        <w:t xml:space="preserve"> </w:t>
      </w:r>
      <w:r>
        <w:rPr>
          <w:spacing w:val="-2"/>
        </w:rPr>
        <w:t xml:space="preserve">points </w:t>
      </w:r>
      <w:r>
        <w:t>tend to be lost or diluted in the process of learning. Hence there is a necessity of</w:t>
      </w:r>
      <w:r>
        <w:rPr>
          <w:spacing w:val="-7"/>
        </w:rPr>
        <w:t xml:space="preserve"> </w:t>
      </w:r>
      <w:r>
        <w:t>shorter,</w:t>
      </w:r>
      <w:r>
        <w:rPr>
          <w:spacing w:val="-7"/>
        </w:rPr>
        <w:t xml:space="preserve"> </w:t>
      </w:r>
      <w:r>
        <w:t>crisper,</w:t>
      </w:r>
      <w:r>
        <w:rPr>
          <w:spacing w:val="-7"/>
        </w:rPr>
        <w:t xml:space="preserve"> </w:t>
      </w:r>
      <w:r>
        <w:t>to-the-point,</w:t>
      </w:r>
      <w:r>
        <w:rPr>
          <w:spacing w:val="-7"/>
        </w:rPr>
        <w:t xml:space="preserve"> </w:t>
      </w:r>
      <w:r>
        <w:t>take</w:t>
      </w:r>
      <w:r>
        <w:rPr>
          <w:spacing w:val="-7"/>
        </w:rPr>
        <w:t xml:space="preserve"> </w:t>
      </w:r>
      <w:r>
        <w:t>home</w:t>
      </w:r>
      <w:r>
        <w:rPr>
          <w:spacing w:val="-7"/>
        </w:rPr>
        <w:t xml:space="preserve"> </w:t>
      </w:r>
      <w:r>
        <w:t>points</w:t>
      </w:r>
      <w:r>
        <w:rPr>
          <w:spacing w:val="-7"/>
        </w:rPr>
        <w:t xml:space="preserve"> </w:t>
      </w:r>
      <w:r>
        <w:t>in</w:t>
      </w:r>
      <w:r>
        <w:rPr>
          <w:spacing w:val="-7"/>
        </w:rPr>
        <w:t xml:space="preserve"> </w:t>
      </w:r>
      <w:r>
        <w:t>a</w:t>
      </w:r>
      <w:r>
        <w:rPr>
          <w:spacing w:val="-7"/>
        </w:rPr>
        <w:t xml:space="preserve"> </w:t>
      </w:r>
      <w:r>
        <w:t>form</w:t>
      </w:r>
      <w:r>
        <w:rPr>
          <w:spacing w:val="-7"/>
        </w:rPr>
        <w:t xml:space="preserve"> </w:t>
      </w:r>
      <w:r>
        <w:t>of</w:t>
      </w:r>
      <w:r>
        <w:rPr>
          <w:spacing w:val="-7"/>
        </w:rPr>
        <w:t xml:space="preserve"> </w:t>
      </w:r>
      <w:r>
        <w:t>information</w:t>
      </w:r>
      <w:r>
        <w:rPr>
          <w:spacing w:val="-7"/>
        </w:rPr>
        <w:t xml:space="preserve"> </w:t>
      </w:r>
      <w:r>
        <w:t>that is</w:t>
      </w:r>
      <w:r>
        <w:rPr>
          <w:spacing w:val="-9"/>
        </w:rPr>
        <w:t xml:space="preserve"> </w:t>
      </w:r>
      <w:r>
        <w:t>pruned,</w:t>
      </w:r>
      <w:r>
        <w:rPr>
          <w:spacing w:val="-9"/>
        </w:rPr>
        <w:t xml:space="preserve"> </w:t>
      </w:r>
      <w:r>
        <w:t>easy,</w:t>
      </w:r>
      <w:r>
        <w:rPr>
          <w:spacing w:val="-9"/>
        </w:rPr>
        <w:t xml:space="preserve"> </w:t>
      </w:r>
      <w:r>
        <w:t>relatively</w:t>
      </w:r>
      <w:r>
        <w:rPr>
          <w:spacing w:val="-9"/>
        </w:rPr>
        <w:t xml:space="preserve"> </w:t>
      </w:r>
      <w:r>
        <w:t>fast</w:t>
      </w:r>
      <w:r>
        <w:rPr>
          <w:spacing w:val="-9"/>
        </w:rPr>
        <w:t xml:space="preserve"> </w:t>
      </w:r>
      <w:r>
        <w:t>in</w:t>
      </w:r>
      <w:r>
        <w:rPr>
          <w:spacing w:val="-9"/>
        </w:rPr>
        <w:t xml:space="preserve"> </w:t>
      </w:r>
      <w:r>
        <w:t>effectively</w:t>
      </w:r>
      <w:r>
        <w:rPr>
          <w:spacing w:val="-9"/>
        </w:rPr>
        <w:t xml:space="preserve"> </w:t>
      </w:r>
      <w:r>
        <w:t>grasping</w:t>
      </w:r>
      <w:r>
        <w:rPr>
          <w:spacing w:val="-9"/>
        </w:rPr>
        <w:t xml:space="preserve"> </w:t>
      </w:r>
      <w:r>
        <w:t>or</w:t>
      </w:r>
      <w:r>
        <w:rPr>
          <w:spacing w:val="-9"/>
        </w:rPr>
        <w:t xml:space="preserve"> </w:t>
      </w:r>
      <w:r>
        <w:t>understanding</w:t>
      </w:r>
      <w:r>
        <w:rPr>
          <w:spacing w:val="-9"/>
        </w:rPr>
        <w:t xml:space="preserve"> </w:t>
      </w:r>
      <w:r>
        <w:t>that</w:t>
      </w:r>
      <w:r>
        <w:rPr>
          <w:spacing w:val="-9"/>
        </w:rPr>
        <w:t xml:space="preserve"> </w:t>
      </w:r>
      <w:r>
        <w:t xml:space="preserve">gets </w:t>
      </w:r>
      <w:r>
        <w:rPr>
          <w:spacing w:val="-2"/>
        </w:rPr>
        <w:t>transformed</w:t>
      </w:r>
      <w:r>
        <w:rPr>
          <w:spacing w:val="-8"/>
        </w:rPr>
        <w:t xml:space="preserve"> </w:t>
      </w:r>
      <w:r>
        <w:rPr>
          <w:spacing w:val="-2"/>
        </w:rPr>
        <w:t>into</w:t>
      </w:r>
      <w:r>
        <w:rPr>
          <w:spacing w:val="-8"/>
        </w:rPr>
        <w:t xml:space="preserve"> </w:t>
      </w:r>
      <w:r>
        <w:rPr>
          <w:spacing w:val="-2"/>
        </w:rPr>
        <w:t>knowledge.</w:t>
      </w:r>
      <w:r>
        <w:rPr>
          <w:spacing w:val="-8"/>
        </w:rPr>
        <w:t xml:space="preserve"> </w:t>
      </w:r>
      <w:r>
        <w:rPr>
          <w:spacing w:val="-2"/>
        </w:rPr>
        <w:t>Chatbots</w:t>
      </w:r>
      <w:r>
        <w:rPr>
          <w:spacing w:val="-8"/>
        </w:rPr>
        <w:t xml:space="preserve"> </w:t>
      </w:r>
      <w:r>
        <w:rPr>
          <w:spacing w:val="-2"/>
        </w:rPr>
        <w:t>that</w:t>
      </w:r>
      <w:r>
        <w:rPr>
          <w:spacing w:val="-8"/>
        </w:rPr>
        <w:t xml:space="preserve"> </w:t>
      </w:r>
      <w:r>
        <w:rPr>
          <w:spacing w:val="-2"/>
        </w:rPr>
        <w:t>are</w:t>
      </w:r>
      <w:r>
        <w:rPr>
          <w:spacing w:val="-8"/>
        </w:rPr>
        <w:t xml:space="preserve"> </w:t>
      </w:r>
      <w:r>
        <w:rPr>
          <w:spacing w:val="-2"/>
        </w:rPr>
        <w:t>software</w:t>
      </w:r>
      <w:r>
        <w:rPr>
          <w:spacing w:val="-8"/>
        </w:rPr>
        <w:t xml:space="preserve"> </w:t>
      </w:r>
      <w:r>
        <w:rPr>
          <w:spacing w:val="-2"/>
        </w:rPr>
        <w:t>developed</w:t>
      </w:r>
      <w:r>
        <w:rPr>
          <w:spacing w:val="-8"/>
        </w:rPr>
        <w:t xml:space="preserve"> </w:t>
      </w:r>
      <w:r>
        <w:rPr>
          <w:spacing w:val="-2"/>
        </w:rPr>
        <w:t>and</w:t>
      </w:r>
      <w:r>
        <w:rPr>
          <w:spacing w:val="-8"/>
        </w:rPr>
        <w:t xml:space="preserve"> </w:t>
      </w:r>
      <w:r>
        <w:rPr>
          <w:spacing w:val="-2"/>
        </w:rPr>
        <w:t>designed can</w:t>
      </w:r>
      <w:r>
        <w:rPr>
          <w:spacing w:val="-9"/>
        </w:rPr>
        <w:t xml:space="preserve"> </w:t>
      </w:r>
      <w:r>
        <w:rPr>
          <w:spacing w:val="-2"/>
        </w:rPr>
        <w:t>serve</w:t>
      </w:r>
      <w:r>
        <w:rPr>
          <w:spacing w:val="-9"/>
        </w:rPr>
        <w:t xml:space="preserve"> </w:t>
      </w:r>
      <w:r>
        <w:rPr>
          <w:spacing w:val="-2"/>
        </w:rPr>
        <w:t>such</w:t>
      </w:r>
      <w:r>
        <w:rPr>
          <w:spacing w:val="-9"/>
        </w:rPr>
        <w:t xml:space="preserve"> </w:t>
      </w:r>
      <w:r>
        <w:rPr>
          <w:spacing w:val="-2"/>
        </w:rPr>
        <w:t>a</w:t>
      </w:r>
      <w:r>
        <w:rPr>
          <w:spacing w:val="-9"/>
        </w:rPr>
        <w:t xml:space="preserve"> </w:t>
      </w:r>
      <w:r>
        <w:rPr>
          <w:spacing w:val="-2"/>
        </w:rPr>
        <w:t>need</w:t>
      </w:r>
      <w:r>
        <w:rPr>
          <w:spacing w:val="-9"/>
        </w:rPr>
        <w:t xml:space="preserve"> </w:t>
      </w:r>
      <w:r>
        <w:rPr>
          <w:spacing w:val="-2"/>
        </w:rPr>
        <w:t>of</w:t>
      </w:r>
      <w:r>
        <w:rPr>
          <w:spacing w:val="-9"/>
        </w:rPr>
        <w:t xml:space="preserve"> </w:t>
      </w:r>
      <w:r>
        <w:rPr>
          <w:spacing w:val="-2"/>
        </w:rPr>
        <w:t>fast</w:t>
      </w:r>
      <w:r>
        <w:rPr>
          <w:spacing w:val="-9"/>
        </w:rPr>
        <w:t xml:space="preserve"> </w:t>
      </w:r>
      <w:r>
        <w:rPr>
          <w:spacing w:val="-2"/>
        </w:rPr>
        <w:t>knowing</w:t>
      </w:r>
      <w:r>
        <w:rPr>
          <w:spacing w:val="-9"/>
        </w:rPr>
        <w:t xml:space="preserve"> </w:t>
      </w:r>
      <w:r>
        <w:rPr>
          <w:spacing w:val="-2"/>
        </w:rPr>
        <w:t>of</w:t>
      </w:r>
      <w:r>
        <w:rPr>
          <w:spacing w:val="-9"/>
        </w:rPr>
        <w:t xml:space="preserve"> </w:t>
      </w:r>
      <w:r>
        <w:rPr>
          <w:spacing w:val="-2"/>
        </w:rPr>
        <w:t>the</w:t>
      </w:r>
      <w:r>
        <w:rPr>
          <w:spacing w:val="-9"/>
        </w:rPr>
        <w:t xml:space="preserve"> </w:t>
      </w:r>
      <w:r>
        <w:rPr>
          <w:spacing w:val="-2"/>
        </w:rPr>
        <w:t>matter.</w:t>
      </w:r>
      <w:r>
        <w:rPr>
          <w:spacing w:val="-9"/>
        </w:rPr>
        <w:t xml:space="preserve"> </w:t>
      </w:r>
      <w:r>
        <w:rPr>
          <w:spacing w:val="-2"/>
        </w:rPr>
        <w:t>The</w:t>
      </w:r>
      <w:r>
        <w:rPr>
          <w:spacing w:val="-9"/>
        </w:rPr>
        <w:t xml:space="preserve"> </w:t>
      </w:r>
      <w:r>
        <w:rPr>
          <w:spacing w:val="-2"/>
        </w:rPr>
        <w:t>text</w:t>
      </w:r>
      <w:r>
        <w:rPr>
          <w:spacing w:val="-9"/>
        </w:rPr>
        <w:t xml:space="preserve"> </w:t>
      </w:r>
      <w:r>
        <w:rPr>
          <w:spacing w:val="-2"/>
        </w:rPr>
        <w:t>elaboration</w:t>
      </w:r>
      <w:r>
        <w:rPr>
          <w:spacing w:val="-9"/>
        </w:rPr>
        <w:t xml:space="preserve"> </w:t>
      </w:r>
      <w:r>
        <w:rPr>
          <w:spacing w:val="-2"/>
        </w:rPr>
        <w:t xml:space="preserve">exercise </w:t>
      </w:r>
      <w:r>
        <w:t>at</w:t>
      </w:r>
      <w:r>
        <w:rPr>
          <w:spacing w:val="-3"/>
        </w:rPr>
        <w:t xml:space="preserve"> </w:t>
      </w:r>
      <w:r>
        <w:t>times</w:t>
      </w:r>
      <w:r>
        <w:rPr>
          <w:spacing w:val="-3"/>
        </w:rPr>
        <w:t xml:space="preserve"> </w:t>
      </w:r>
      <w:r>
        <w:t>is</w:t>
      </w:r>
      <w:r>
        <w:rPr>
          <w:spacing w:val="-4"/>
        </w:rPr>
        <w:t xml:space="preserve"> </w:t>
      </w:r>
      <w:r>
        <w:t>also</w:t>
      </w:r>
      <w:r>
        <w:rPr>
          <w:spacing w:val="-3"/>
        </w:rPr>
        <w:t xml:space="preserve"> </w:t>
      </w:r>
      <w:r>
        <w:t>as</w:t>
      </w:r>
      <w:r>
        <w:rPr>
          <w:spacing w:val="-3"/>
        </w:rPr>
        <w:t xml:space="preserve"> </w:t>
      </w:r>
      <w:r>
        <w:t>important</w:t>
      </w:r>
      <w:r>
        <w:rPr>
          <w:spacing w:val="-3"/>
        </w:rPr>
        <w:t xml:space="preserve"> </w:t>
      </w:r>
      <w:r>
        <w:t>as</w:t>
      </w:r>
      <w:r>
        <w:rPr>
          <w:spacing w:val="-3"/>
        </w:rPr>
        <w:t xml:space="preserve"> </w:t>
      </w:r>
      <w:r>
        <w:t>paraphrasing</w:t>
      </w:r>
      <w:r>
        <w:rPr>
          <w:spacing w:val="-4"/>
        </w:rPr>
        <w:t xml:space="preserve"> </w:t>
      </w:r>
      <w:r>
        <w:t>or</w:t>
      </w:r>
      <w:r>
        <w:rPr>
          <w:spacing w:val="-3"/>
        </w:rPr>
        <w:t xml:space="preserve"> </w:t>
      </w:r>
      <w:r>
        <w:t>shortening.</w:t>
      </w:r>
      <w:r>
        <w:rPr>
          <w:spacing w:val="-3"/>
        </w:rPr>
        <w:t xml:space="preserve"> </w:t>
      </w:r>
      <w:r>
        <w:t>While</w:t>
      </w:r>
      <w:r>
        <w:rPr>
          <w:spacing w:val="-3"/>
        </w:rPr>
        <w:t xml:space="preserve"> </w:t>
      </w:r>
      <w:r>
        <w:t>the</w:t>
      </w:r>
      <w:r>
        <w:rPr>
          <w:spacing w:val="-3"/>
        </w:rPr>
        <w:t xml:space="preserve"> </w:t>
      </w:r>
      <w:r>
        <w:t>elabora-tion</w:t>
      </w:r>
      <w:r>
        <w:rPr>
          <w:spacing w:val="-11"/>
        </w:rPr>
        <w:t xml:space="preserve"> </w:t>
      </w:r>
      <w:r>
        <w:t>intends</w:t>
      </w:r>
      <w:r>
        <w:rPr>
          <w:spacing w:val="-11"/>
        </w:rPr>
        <w:t xml:space="preserve"> </w:t>
      </w:r>
      <w:r>
        <w:t>to</w:t>
      </w:r>
      <w:r>
        <w:rPr>
          <w:spacing w:val="-11"/>
        </w:rPr>
        <w:t xml:space="preserve"> </w:t>
      </w:r>
      <w:r>
        <w:t>add</w:t>
      </w:r>
      <w:r>
        <w:rPr>
          <w:spacing w:val="-11"/>
        </w:rPr>
        <w:t xml:space="preserve"> </w:t>
      </w:r>
      <w:r>
        <w:t>on</w:t>
      </w:r>
      <w:r>
        <w:rPr>
          <w:spacing w:val="-11"/>
        </w:rPr>
        <w:t xml:space="preserve"> </w:t>
      </w:r>
      <w:r>
        <w:t>new</w:t>
      </w:r>
      <w:r>
        <w:rPr>
          <w:spacing w:val="-11"/>
        </w:rPr>
        <w:t xml:space="preserve"> </w:t>
      </w:r>
      <w:r>
        <w:t>words</w:t>
      </w:r>
      <w:r>
        <w:rPr>
          <w:spacing w:val="-11"/>
        </w:rPr>
        <w:t xml:space="preserve"> </w:t>
      </w:r>
      <w:r>
        <w:t>and</w:t>
      </w:r>
      <w:r>
        <w:rPr>
          <w:spacing w:val="-11"/>
        </w:rPr>
        <w:t xml:space="preserve"> </w:t>
      </w:r>
      <w:r>
        <w:t>sentences,</w:t>
      </w:r>
      <w:r>
        <w:rPr>
          <w:spacing w:val="-11"/>
        </w:rPr>
        <w:t xml:space="preserve"> </w:t>
      </w:r>
      <w:r>
        <w:t>not</w:t>
      </w:r>
      <w:r>
        <w:rPr>
          <w:spacing w:val="-11"/>
        </w:rPr>
        <w:t xml:space="preserve"> </w:t>
      </w:r>
      <w:r>
        <w:t>selective</w:t>
      </w:r>
      <w:r>
        <w:rPr>
          <w:spacing w:val="-11"/>
        </w:rPr>
        <w:t xml:space="preserve"> </w:t>
      </w:r>
      <w:r>
        <w:t>copying</w:t>
      </w:r>
      <w:r>
        <w:rPr>
          <w:spacing w:val="-11"/>
        </w:rPr>
        <w:t xml:space="preserve"> </w:t>
      </w:r>
      <w:r>
        <w:t xml:space="preserve">verbatim with the existing source document, the </w:t>
      </w:r>
      <w:r>
        <w:t>paraphrasing or shortening generally involves</w:t>
      </w:r>
      <w:r>
        <w:rPr>
          <w:spacing w:val="-2"/>
        </w:rPr>
        <w:t xml:space="preserve"> </w:t>
      </w:r>
      <w:r>
        <w:t>identification</w:t>
      </w:r>
      <w:r>
        <w:rPr>
          <w:spacing w:val="-2"/>
        </w:rPr>
        <w:t xml:space="preserve"> </w:t>
      </w:r>
      <w:r>
        <w:t>and</w:t>
      </w:r>
      <w:r>
        <w:rPr>
          <w:spacing w:val="-2"/>
        </w:rPr>
        <w:t xml:space="preserve"> </w:t>
      </w:r>
      <w:r>
        <w:t>selection</w:t>
      </w:r>
      <w:r>
        <w:rPr>
          <w:spacing w:val="-2"/>
        </w:rPr>
        <w:t xml:space="preserve"> </w:t>
      </w:r>
      <w:r>
        <w:t>of</w:t>
      </w:r>
      <w:r>
        <w:rPr>
          <w:spacing w:val="-2"/>
        </w:rPr>
        <w:t xml:space="preserve"> </w:t>
      </w:r>
      <w:r>
        <w:t>keywords</w:t>
      </w:r>
      <w:r>
        <w:rPr>
          <w:spacing w:val="-2"/>
        </w:rPr>
        <w:t xml:space="preserve"> </w:t>
      </w:r>
      <w:r>
        <w:t>available</w:t>
      </w:r>
      <w:r>
        <w:rPr>
          <w:spacing w:val="-2"/>
        </w:rPr>
        <w:t xml:space="preserve"> </w:t>
      </w:r>
      <w:r>
        <w:t>in</w:t>
      </w:r>
      <w:r>
        <w:rPr>
          <w:spacing w:val="-2"/>
        </w:rPr>
        <w:t xml:space="preserve"> </w:t>
      </w:r>
      <w:r>
        <w:t>source</w:t>
      </w:r>
      <w:r>
        <w:rPr>
          <w:spacing w:val="-2"/>
        </w:rPr>
        <w:t xml:space="preserve"> </w:t>
      </w:r>
      <w:r>
        <w:t>document and linking them [1]. In either of the cases logical, equivalence with respect to semantics or preserving the meaning in general is to be maintained [7].</w:t>
      </w:r>
    </w:p>
    <w:p w:rsidR="0053429E" w:rsidRDefault="00651B11">
      <w:pPr>
        <w:pStyle w:val="BodyText"/>
        <w:spacing w:before="14" w:line="252" w:lineRule="auto"/>
        <w:ind w:left="895" w:right="825" w:firstLine="298"/>
      </w:pPr>
      <w:r>
        <w:t xml:space="preserve">Notable drivers for festering connections, interactions and experiences fa-cilitates bonding </w:t>
      </w:r>
      <w:r>
        <w:t>and belonging which are considered as foundational human psychological needs. Chatbots help in exploration and explanation, that ulti-mately</w:t>
      </w:r>
      <w:r>
        <w:rPr>
          <w:spacing w:val="-12"/>
        </w:rPr>
        <w:t xml:space="preserve"> </w:t>
      </w:r>
      <w:r>
        <w:t>provides</w:t>
      </w:r>
      <w:r>
        <w:rPr>
          <w:spacing w:val="-11"/>
        </w:rPr>
        <w:t xml:space="preserve"> </w:t>
      </w:r>
      <w:r>
        <w:t>satisfaction</w:t>
      </w:r>
      <w:r>
        <w:rPr>
          <w:spacing w:val="-12"/>
        </w:rPr>
        <w:t xml:space="preserve"> </w:t>
      </w:r>
      <w:r>
        <w:t>internally</w:t>
      </w:r>
      <w:r>
        <w:rPr>
          <w:spacing w:val="-11"/>
        </w:rPr>
        <w:t xml:space="preserve"> </w:t>
      </w:r>
      <w:r>
        <w:t>in</w:t>
      </w:r>
      <w:r>
        <w:rPr>
          <w:spacing w:val="-12"/>
        </w:rPr>
        <w:t xml:space="preserve"> </w:t>
      </w:r>
      <w:r>
        <w:t>the</w:t>
      </w:r>
      <w:r>
        <w:rPr>
          <w:spacing w:val="-12"/>
        </w:rPr>
        <w:t xml:space="preserve"> </w:t>
      </w:r>
      <w:r>
        <w:t>form</w:t>
      </w:r>
      <w:r>
        <w:rPr>
          <w:spacing w:val="-11"/>
        </w:rPr>
        <w:t xml:space="preserve"> </w:t>
      </w:r>
      <w:r>
        <w:t>of</w:t>
      </w:r>
      <w:r>
        <w:rPr>
          <w:spacing w:val="-12"/>
        </w:rPr>
        <w:t xml:space="preserve"> </w:t>
      </w:r>
      <w:r>
        <w:t>effective</w:t>
      </w:r>
      <w:r>
        <w:rPr>
          <w:spacing w:val="-12"/>
        </w:rPr>
        <w:t xml:space="preserve"> </w:t>
      </w:r>
      <w:r>
        <w:t>understanding</w:t>
      </w:r>
      <w:r>
        <w:rPr>
          <w:spacing w:val="-12"/>
        </w:rPr>
        <w:t xml:space="preserve"> </w:t>
      </w:r>
      <w:r>
        <w:t xml:space="preserve">or </w:t>
      </w:r>
      <w:r>
        <w:rPr>
          <w:spacing w:val="-4"/>
        </w:rPr>
        <w:t>internalised learning. Further queries a</w:t>
      </w:r>
      <w:r>
        <w:rPr>
          <w:spacing w:val="-4"/>
        </w:rPr>
        <w:t xml:space="preserve">nd follow up queries set in a psychological </w:t>
      </w:r>
      <w:r>
        <w:t>comfort continuum such a communication be rewarding.</w:t>
      </w:r>
    </w:p>
    <w:p w:rsidR="0053429E" w:rsidRDefault="00651B11">
      <w:pPr>
        <w:pStyle w:val="BodyText"/>
        <w:spacing w:before="10" w:line="252" w:lineRule="auto"/>
        <w:ind w:left="895" w:right="823" w:firstLine="298"/>
      </w:pPr>
      <w:r>
        <w:t>Innovation</w:t>
      </w:r>
      <w:r>
        <w:rPr>
          <w:spacing w:val="-13"/>
        </w:rPr>
        <w:t xml:space="preserve"> </w:t>
      </w:r>
      <w:r>
        <w:t>and</w:t>
      </w:r>
      <w:r>
        <w:rPr>
          <w:spacing w:val="-12"/>
        </w:rPr>
        <w:t xml:space="preserve"> </w:t>
      </w:r>
      <w:r>
        <w:t>add</w:t>
      </w:r>
      <w:r>
        <w:rPr>
          <w:spacing w:val="-12"/>
        </w:rPr>
        <w:t xml:space="preserve"> </w:t>
      </w:r>
      <w:r>
        <w:t>on</w:t>
      </w:r>
      <w:r>
        <w:rPr>
          <w:spacing w:val="-12"/>
        </w:rPr>
        <w:t xml:space="preserve"> </w:t>
      </w:r>
      <w:r>
        <w:t>features</w:t>
      </w:r>
      <w:r>
        <w:rPr>
          <w:spacing w:val="-12"/>
        </w:rPr>
        <w:t xml:space="preserve"> </w:t>
      </w:r>
      <w:r>
        <w:t>like</w:t>
      </w:r>
      <w:r>
        <w:rPr>
          <w:spacing w:val="-12"/>
        </w:rPr>
        <w:t xml:space="preserve"> </w:t>
      </w:r>
      <w:r>
        <w:t>multi-language</w:t>
      </w:r>
      <w:r>
        <w:rPr>
          <w:spacing w:val="-12"/>
        </w:rPr>
        <w:t xml:space="preserve"> </w:t>
      </w:r>
      <w:r>
        <w:t>communication</w:t>
      </w:r>
      <w:r>
        <w:rPr>
          <w:spacing w:val="-12"/>
        </w:rPr>
        <w:t xml:space="preserve"> </w:t>
      </w:r>
      <w:r>
        <w:t>adds</w:t>
      </w:r>
      <w:r>
        <w:rPr>
          <w:spacing w:val="-12"/>
        </w:rPr>
        <w:t xml:space="preserve"> </w:t>
      </w:r>
      <w:r>
        <w:t>on value and audience of interaction can be wider. The present chatbot design addresses</w:t>
      </w:r>
      <w:r>
        <w:rPr>
          <w:spacing w:val="-3"/>
        </w:rPr>
        <w:t xml:space="preserve"> </w:t>
      </w:r>
      <w:r>
        <w:t>u</w:t>
      </w:r>
      <w:r>
        <w:t>seful</w:t>
      </w:r>
      <w:r>
        <w:rPr>
          <w:spacing w:val="-3"/>
        </w:rPr>
        <w:t xml:space="preserve"> </w:t>
      </w:r>
      <w:r>
        <w:t>pointers</w:t>
      </w:r>
      <w:r>
        <w:rPr>
          <w:spacing w:val="-3"/>
        </w:rPr>
        <w:t xml:space="preserve"> </w:t>
      </w:r>
      <w:r>
        <w:t>inbuilt</w:t>
      </w:r>
      <w:r>
        <w:rPr>
          <w:spacing w:val="-3"/>
        </w:rPr>
        <w:t xml:space="preserve"> </w:t>
      </w:r>
      <w:r>
        <w:t>relating</w:t>
      </w:r>
      <w:r>
        <w:rPr>
          <w:spacing w:val="-3"/>
        </w:rPr>
        <w:t xml:space="preserve"> </w:t>
      </w:r>
      <w:r>
        <w:t>to</w:t>
      </w:r>
      <w:r>
        <w:rPr>
          <w:spacing w:val="-3"/>
        </w:rPr>
        <w:t xml:space="preserve"> </w:t>
      </w:r>
      <w:r>
        <w:t>the</w:t>
      </w:r>
      <w:r>
        <w:rPr>
          <w:spacing w:val="-3"/>
        </w:rPr>
        <w:t xml:space="preserve"> </w:t>
      </w:r>
      <w:r>
        <w:t>ingredients</w:t>
      </w:r>
      <w:r>
        <w:rPr>
          <w:spacing w:val="-3"/>
        </w:rPr>
        <w:t xml:space="preserve"> </w:t>
      </w:r>
      <w:r>
        <w:t>of</w:t>
      </w:r>
      <w:r>
        <w:rPr>
          <w:spacing w:val="-3"/>
        </w:rPr>
        <w:t xml:space="preserve"> </w:t>
      </w:r>
      <w:r>
        <w:t>emotional</w:t>
      </w:r>
      <w:r>
        <w:rPr>
          <w:spacing w:val="-3"/>
        </w:rPr>
        <w:t xml:space="preserve"> </w:t>
      </w:r>
      <w:r>
        <w:t>fulfil-</w:t>
      </w:r>
      <w:r>
        <w:rPr>
          <w:spacing w:val="-4"/>
        </w:rPr>
        <w:t xml:space="preserve">ment such as Curiosity initiation and enhancement, Self-expression development </w:t>
      </w:r>
      <w:r>
        <w:t>leading</w:t>
      </w:r>
      <w:r>
        <w:rPr>
          <w:spacing w:val="-6"/>
        </w:rPr>
        <w:t xml:space="preserve"> </w:t>
      </w:r>
      <w:r>
        <w:t>to</w:t>
      </w:r>
      <w:r>
        <w:rPr>
          <w:spacing w:val="-6"/>
        </w:rPr>
        <w:t xml:space="preserve"> </w:t>
      </w:r>
      <w:r>
        <w:t>mastery,</w:t>
      </w:r>
      <w:r>
        <w:rPr>
          <w:spacing w:val="-6"/>
        </w:rPr>
        <w:t xml:space="preserve"> </w:t>
      </w:r>
      <w:r>
        <w:t>strengthening,</w:t>
      </w:r>
      <w:r>
        <w:rPr>
          <w:spacing w:val="-6"/>
        </w:rPr>
        <w:t xml:space="preserve"> </w:t>
      </w:r>
      <w:r>
        <w:t>bonding,</w:t>
      </w:r>
      <w:r>
        <w:rPr>
          <w:spacing w:val="-6"/>
        </w:rPr>
        <w:t xml:space="preserve"> </w:t>
      </w:r>
      <w:r>
        <w:t>breaching.</w:t>
      </w:r>
      <w:r>
        <w:rPr>
          <w:spacing w:val="-6"/>
        </w:rPr>
        <w:t xml:space="preserve"> </w:t>
      </w:r>
      <w:r>
        <w:t>It</w:t>
      </w:r>
      <w:r>
        <w:rPr>
          <w:spacing w:val="-6"/>
        </w:rPr>
        <w:t xml:space="preserve"> </w:t>
      </w:r>
      <w:r>
        <w:t>is</w:t>
      </w:r>
      <w:r>
        <w:rPr>
          <w:spacing w:val="-6"/>
        </w:rPr>
        <w:t xml:space="preserve"> </w:t>
      </w:r>
      <w:r>
        <w:t>also</w:t>
      </w:r>
      <w:r>
        <w:rPr>
          <w:spacing w:val="-6"/>
        </w:rPr>
        <w:t xml:space="preserve"> </w:t>
      </w:r>
      <w:r>
        <w:t>welcome</w:t>
      </w:r>
      <w:r>
        <w:rPr>
          <w:spacing w:val="-6"/>
        </w:rPr>
        <w:t xml:space="preserve"> </w:t>
      </w:r>
      <w:r>
        <w:t>if</w:t>
      </w:r>
      <w:r>
        <w:rPr>
          <w:spacing w:val="-6"/>
        </w:rPr>
        <w:t xml:space="preserve"> </w:t>
      </w:r>
      <w:r>
        <w:t xml:space="preserve">the </w:t>
      </w:r>
      <w:r>
        <w:rPr>
          <w:spacing w:val="-2"/>
        </w:rPr>
        <w:t>chatbots</w:t>
      </w:r>
      <w:r>
        <w:rPr>
          <w:spacing w:val="-8"/>
        </w:rPr>
        <w:t xml:space="preserve"> </w:t>
      </w:r>
      <w:r>
        <w:rPr>
          <w:spacing w:val="-2"/>
        </w:rPr>
        <w:t>are</w:t>
      </w:r>
      <w:r>
        <w:rPr>
          <w:spacing w:val="-8"/>
        </w:rPr>
        <w:t xml:space="preserve"> </w:t>
      </w:r>
      <w:r>
        <w:rPr>
          <w:spacing w:val="-2"/>
        </w:rPr>
        <w:t>cater</w:t>
      </w:r>
      <w:r>
        <w:rPr>
          <w:spacing w:val="-8"/>
        </w:rPr>
        <w:t xml:space="preserve"> </w:t>
      </w:r>
      <w:r>
        <w:rPr>
          <w:spacing w:val="-2"/>
        </w:rPr>
        <w:t>to</w:t>
      </w:r>
      <w:r>
        <w:rPr>
          <w:spacing w:val="-8"/>
        </w:rPr>
        <w:t xml:space="preserve"> </w:t>
      </w:r>
      <w:r>
        <w:rPr>
          <w:spacing w:val="-2"/>
        </w:rPr>
        <w:t>multilingual</w:t>
      </w:r>
      <w:r>
        <w:rPr>
          <w:spacing w:val="-8"/>
        </w:rPr>
        <w:t xml:space="preserve"> </w:t>
      </w:r>
      <w:r>
        <w:rPr>
          <w:spacing w:val="-2"/>
        </w:rPr>
        <w:t>requirements</w:t>
      </w:r>
      <w:r>
        <w:rPr>
          <w:spacing w:val="-8"/>
        </w:rPr>
        <w:t xml:space="preserve"> </w:t>
      </w:r>
      <w:r>
        <w:rPr>
          <w:spacing w:val="-2"/>
        </w:rPr>
        <w:t>and</w:t>
      </w:r>
      <w:r>
        <w:rPr>
          <w:spacing w:val="-8"/>
        </w:rPr>
        <w:t xml:space="preserve"> </w:t>
      </w:r>
      <w:r>
        <w:rPr>
          <w:spacing w:val="-2"/>
        </w:rPr>
        <w:t>dialogue-based</w:t>
      </w:r>
      <w:r>
        <w:rPr>
          <w:spacing w:val="-8"/>
        </w:rPr>
        <w:t xml:space="preserve"> </w:t>
      </w:r>
      <w:r>
        <w:rPr>
          <w:spacing w:val="-2"/>
        </w:rPr>
        <w:t>voice</w:t>
      </w:r>
      <w:r>
        <w:rPr>
          <w:spacing w:val="-8"/>
        </w:rPr>
        <w:t xml:space="preserve"> </w:t>
      </w:r>
      <w:r>
        <w:rPr>
          <w:spacing w:val="-2"/>
        </w:rPr>
        <w:t>or</w:t>
      </w:r>
      <w:r>
        <w:rPr>
          <w:spacing w:val="-8"/>
        </w:rPr>
        <w:t xml:space="preserve"> </w:t>
      </w:r>
      <w:r>
        <w:rPr>
          <w:spacing w:val="-2"/>
        </w:rPr>
        <w:t>pro-</w:t>
      </w:r>
      <w:r>
        <w:t>vide audio facility for queries and answers, in a fast, meaningful, brief and in syntactical mode [13].</w:t>
      </w:r>
    </w:p>
    <w:p w:rsidR="0053429E" w:rsidRDefault="0053429E">
      <w:pPr>
        <w:pStyle w:val="BodyText"/>
        <w:spacing w:before="169"/>
        <w:jc w:val="left"/>
      </w:pPr>
    </w:p>
    <w:p w:rsidR="0053429E" w:rsidRDefault="00651B11">
      <w:pPr>
        <w:pStyle w:val="Heading2"/>
        <w:numPr>
          <w:ilvl w:val="1"/>
          <w:numId w:val="15"/>
        </w:numPr>
        <w:tabs>
          <w:tab w:val="left" w:pos="1416"/>
        </w:tabs>
        <w:ind w:left="1416" w:hanging="521"/>
      </w:pPr>
      <w:r>
        <w:rPr>
          <w:spacing w:val="-2"/>
        </w:rPr>
        <w:t>Objective</w:t>
      </w:r>
    </w:p>
    <w:p w:rsidR="0053429E" w:rsidRDefault="00651B11">
      <w:pPr>
        <w:pStyle w:val="ListParagraph"/>
        <w:numPr>
          <w:ilvl w:val="2"/>
          <w:numId w:val="15"/>
        </w:numPr>
        <w:tabs>
          <w:tab w:val="left" w:pos="1232"/>
          <w:tab w:val="left" w:pos="1234"/>
        </w:tabs>
        <w:spacing w:before="206" w:line="252" w:lineRule="auto"/>
        <w:ind w:right="824"/>
        <w:rPr>
          <w:sz w:val="20"/>
        </w:rPr>
      </w:pPr>
      <w:r>
        <w:rPr>
          <w:sz w:val="20"/>
        </w:rPr>
        <w:t>The</w:t>
      </w:r>
      <w:r>
        <w:rPr>
          <w:spacing w:val="18"/>
          <w:sz w:val="20"/>
        </w:rPr>
        <w:t xml:space="preserve"> </w:t>
      </w:r>
      <w:r>
        <w:rPr>
          <w:sz w:val="20"/>
        </w:rPr>
        <w:t>software</w:t>
      </w:r>
      <w:r>
        <w:rPr>
          <w:spacing w:val="18"/>
          <w:sz w:val="20"/>
        </w:rPr>
        <w:t xml:space="preserve"> </w:t>
      </w:r>
      <w:r>
        <w:rPr>
          <w:sz w:val="20"/>
        </w:rPr>
        <w:t>design</w:t>
      </w:r>
      <w:r>
        <w:rPr>
          <w:spacing w:val="18"/>
          <w:sz w:val="20"/>
        </w:rPr>
        <w:t xml:space="preserve"> </w:t>
      </w:r>
      <w:r>
        <w:rPr>
          <w:sz w:val="20"/>
        </w:rPr>
        <w:t>is</w:t>
      </w:r>
      <w:r>
        <w:rPr>
          <w:spacing w:val="18"/>
          <w:sz w:val="20"/>
        </w:rPr>
        <w:t xml:space="preserve"> </w:t>
      </w:r>
      <w:r>
        <w:rPr>
          <w:sz w:val="20"/>
        </w:rPr>
        <w:t>based</w:t>
      </w:r>
      <w:r>
        <w:rPr>
          <w:spacing w:val="17"/>
          <w:sz w:val="20"/>
        </w:rPr>
        <w:t xml:space="preserve"> </w:t>
      </w:r>
      <w:r>
        <w:rPr>
          <w:sz w:val="20"/>
        </w:rPr>
        <w:t>on</w:t>
      </w:r>
      <w:r>
        <w:rPr>
          <w:spacing w:val="18"/>
          <w:sz w:val="20"/>
        </w:rPr>
        <w:t xml:space="preserve"> </w:t>
      </w:r>
      <w:r>
        <w:rPr>
          <w:sz w:val="20"/>
        </w:rPr>
        <w:t>Retrieval-Augmented</w:t>
      </w:r>
      <w:r>
        <w:rPr>
          <w:spacing w:val="18"/>
          <w:sz w:val="20"/>
        </w:rPr>
        <w:t xml:space="preserve"> </w:t>
      </w:r>
      <w:r>
        <w:rPr>
          <w:sz w:val="20"/>
        </w:rPr>
        <w:t>Generation</w:t>
      </w:r>
      <w:r>
        <w:rPr>
          <w:spacing w:val="17"/>
          <w:sz w:val="20"/>
        </w:rPr>
        <w:t xml:space="preserve"> </w:t>
      </w:r>
      <w:r>
        <w:rPr>
          <w:sz w:val="20"/>
        </w:rPr>
        <w:t>(RAG) intended for the utility of large language models (LLM).</w:t>
      </w:r>
    </w:p>
    <w:p w:rsidR="0053429E" w:rsidRDefault="00651B11">
      <w:pPr>
        <w:pStyle w:val="ListParagraph"/>
        <w:numPr>
          <w:ilvl w:val="2"/>
          <w:numId w:val="15"/>
        </w:numPr>
        <w:tabs>
          <w:tab w:val="left" w:pos="1232"/>
        </w:tabs>
        <w:spacing w:before="7"/>
        <w:ind w:left="1232" w:hanging="253"/>
        <w:rPr>
          <w:sz w:val="20"/>
        </w:rPr>
      </w:pPr>
      <w:r>
        <w:rPr>
          <w:sz w:val="20"/>
        </w:rPr>
        <w:t>The design</w:t>
      </w:r>
      <w:r>
        <w:rPr>
          <w:spacing w:val="1"/>
          <w:sz w:val="20"/>
        </w:rPr>
        <w:t xml:space="preserve"> </w:t>
      </w:r>
      <w:r>
        <w:rPr>
          <w:sz w:val="20"/>
        </w:rPr>
        <w:t>of software</w:t>
      </w:r>
      <w:r>
        <w:rPr>
          <w:spacing w:val="1"/>
          <w:sz w:val="20"/>
        </w:rPr>
        <w:t xml:space="preserve"> </w:t>
      </w:r>
      <w:r>
        <w:rPr>
          <w:sz w:val="20"/>
        </w:rPr>
        <w:t>is</w:t>
      </w:r>
      <w:r>
        <w:rPr>
          <w:spacing w:val="1"/>
          <w:sz w:val="20"/>
        </w:rPr>
        <w:t xml:space="preserve"> </w:t>
      </w:r>
      <w:r>
        <w:rPr>
          <w:sz w:val="20"/>
        </w:rPr>
        <w:t xml:space="preserve">to </w:t>
      </w:r>
      <w:r>
        <w:rPr>
          <w:spacing w:val="-2"/>
          <w:sz w:val="20"/>
        </w:rPr>
        <w:t>incorporate:</w:t>
      </w:r>
    </w:p>
    <w:p w:rsidR="0053429E" w:rsidRDefault="00651B11">
      <w:pPr>
        <w:pStyle w:val="ListParagraph"/>
        <w:numPr>
          <w:ilvl w:val="3"/>
          <w:numId w:val="15"/>
        </w:numPr>
        <w:tabs>
          <w:tab w:val="left" w:pos="1572"/>
        </w:tabs>
        <w:spacing w:before="33"/>
        <w:ind w:hanging="214"/>
        <w:jc w:val="left"/>
        <w:rPr>
          <w:sz w:val="20"/>
        </w:rPr>
      </w:pPr>
      <w:r>
        <w:rPr>
          <w:spacing w:val="-6"/>
          <w:sz w:val="20"/>
        </w:rPr>
        <w:t>Voice-to-voice</w:t>
      </w:r>
    </w:p>
    <w:p w:rsidR="0053429E" w:rsidRDefault="00651B11">
      <w:pPr>
        <w:pStyle w:val="ListParagraph"/>
        <w:numPr>
          <w:ilvl w:val="3"/>
          <w:numId w:val="15"/>
        </w:numPr>
        <w:tabs>
          <w:tab w:val="left" w:pos="1572"/>
        </w:tabs>
        <w:spacing w:before="18"/>
        <w:ind w:hanging="214"/>
        <w:jc w:val="left"/>
        <w:rPr>
          <w:sz w:val="20"/>
        </w:rPr>
      </w:pPr>
      <w:r>
        <w:rPr>
          <w:sz w:val="20"/>
        </w:rPr>
        <w:t xml:space="preserve">Multi-Context </w:t>
      </w:r>
      <w:r>
        <w:rPr>
          <w:spacing w:val="-2"/>
          <w:sz w:val="20"/>
        </w:rPr>
        <w:t>Protocol</w:t>
      </w:r>
    </w:p>
    <w:p w:rsidR="0053429E" w:rsidRDefault="00651B11">
      <w:pPr>
        <w:pStyle w:val="ListParagraph"/>
        <w:numPr>
          <w:ilvl w:val="3"/>
          <w:numId w:val="15"/>
        </w:numPr>
        <w:tabs>
          <w:tab w:val="left" w:pos="1572"/>
        </w:tabs>
        <w:spacing w:before="19"/>
        <w:ind w:hanging="214"/>
        <w:jc w:val="left"/>
        <w:rPr>
          <w:sz w:val="20"/>
        </w:rPr>
      </w:pPr>
      <w:r>
        <w:rPr>
          <w:spacing w:val="-2"/>
          <w:sz w:val="20"/>
        </w:rPr>
        <w:t>Highlight</w:t>
      </w:r>
      <w:r>
        <w:rPr>
          <w:spacing w:val="-1"/>
          <w:sz w:val="20"/>
        </w:rPr>
        <w:t xml:space="preserve"> </w:t>
      </w:r>
      <w:r>
        <w:rPr>
          <w:spacing w:val="-2"/>
          <w:sz w:val="20"/>
        </w:rPr>
        <w:t>Context</w:t>
      </w:r>
    </w:p>
    <w:p w:rsidR="0053429E" w:rsidRDefault="0053429E">
      <w:pPr>
        <w:pStyle w:val="ListParagraph"/>
        <w:jc w:val="left"/>
        <w:rPr>
          <w:sz w:val="20"/>
        </w:rPr>
        <w:sectPr w:rsidR="0053429E">
          <w:headerReference w:type="even" r:id="rId8"/>
          <w:headerReference w:type="default" r:id="rId9"/>
          <w:pgSz w:w="12240" w:h="15840"/>
          <w:pgMar w:top="2040" w:right="1800" w:bottom="280" w:left="1800" w:header="1830" w:footer="0" w:gutter="0"/>
          <w:pgNumType w:start="2"/>
          <w:cols w:space="720"/>
        </w:sectPr>
      </w:pPr>
    </w:p>
    <w:p w:rsidR="0053429E" w:rsidRDefault="0053429E">
      <w:pPr>
        <w:pStyle w:val="BodyText"/>
        <w:spacing w:before="49"/>
        <w:jc w:val="left"/>
      </w:pPr>
    </w:p>
    <w:p w:rsidR="0053429E" w:rsidRDefault="00651B11">
      <w:pPr>
        <w:pStyle w:val="ListParagraph"/>
        <w:numPr>
          <w:ilvl w:val="2"/>
          <w:numId w:val="15"/>
        </w:numPr>
        <w:tabs>
          <w:tab w:val="left" w:pos="1232"/>
          <w:tab w:val="left" w:pos="1234"/>
        </w:tabs>
        <w:spacing w:line="252" w:lineRule="auto"/>
        <w:ind w:right="826"/>
        <w:jc w:val="both"/>
        <w:rPr>
          <w:sz w:val="20"/>
        </w:rPr>
      </w:pPr>
      <w:r>
        <w:rPr>
          <w:sz w:val="20"/>
        </w:rPr>
        <w:t>Multi-Stage Retrieval: To effect retrieval—paraphrasing or retrieving the first-cut paraphrased version—in a maximum of 3 further stages</w:t>
      </w:r>
      <w:r>
        <w:rPr>
          <w:sz w:val="20"/>
        </w:rPr>
        <w:t>, so that a flexible retrieval is introduced that helps in optimizing effectivity.</w:t>
      </w:r>
    </w:p>
    <w:p w:rsidR="0053429E" w:rsidRDefault="0053429E">
      <w:pPr>
        <w:pStyle w:val="BodyText"/>
        <w:spacing w:before="113"/>
        <w:jc w:val="left"/>
      </w:pPr>
    </w:p>
    <w:p w:rsidR="0053429E" w:rsidRDefault="00651B11">
      <w:pPr>
        <w:pStyle w:val="Heading1"/>
        <w:numPr>
          <w:ilvl w:val="0"/>
          <w:numId w:val="15"/>
        </w:numPr>
        <w:tabs>
          <w:tab w:val="left" w:pos="1298"/>
        </w:tabs>
        <w:ind w:hanging="403"/>
      </w:pPr>
      <w:r>
        <w:rPr>
          <w:w w:val="105"/>
        </w:rPr>
        <w:t>Material</w:t>
      </w:r>
      <w:r>
        <w:rPr>
          <w:spacing w:val="44"/>
          <w:w w:val="105"/>
        </w:rPr>
        <w:t xml:space="preserve"> </w:t>
      </w:r>
      <w:r>
        <w:rPr>
          <w:spacing w:val="-2"/>
          <w:w w:val="105"/>
        </w:rPr>
        <w:t>Method</w:t>
      </w:r>
    </w:p>
    <w:p w:rsidR="0053429E" w:rsidRDefault="00651B11">
      <w:pPr>
        <w:pStyle w:val="Heading2"/>
        <w:numPr>
          <w:ilvl w:val="1"/>
          <w:numId w:val="15"/>
        </w:numPr>
        <w:tabs>
          <w:tab w:val="left" w:pos="1416"/>
        </w:tabs>
        <w:spacing w:before="231"/>
        <w:ind w:left="1416" w:hanging="521"/>
      </w:pPr>
      <w:r>
        <w:rPr>
          <w:spacing w:val="-2"/>
        </w:rPr>
        <w:t>Overview</w:t>
      </w:r>
      <w:r>
        <w:rPr>
          <w:spacing w:val="4"/>
        </w:rPr>
        <w:t xml:space="preserve"> </w:t>
      </w:r>
      <w:r>
        <w:rPr>
          <w:spacing w:val="-2"/>
        </w:rPr>
        <w:t>and</w:t>
      </w:r>
      <w:r>
        <w:rPr>
          <w:spacing w:val="3"/>
        </w:rPr>
        <w:t xml:space="preserve"> </w:t>
      </w:r>
      <w:r>
        <w:rPr>
          <w:spacing w:val="-2"/>
        </w:rPr>
        <w:t>User</w:t>
      </w:r>
      <w:r>
        <w:rPr>
          <w:spacing w:val="4"/>
        </w:rPr>
        <w:t xml:space="preserve"> </w:t>
      </w:r>
      <w:r>
        <w:rPr>
          <w:spacing w:val="-2"/>
        </w:rPr>
        <w:t>Interface</w:t>
      </w:r>
    </w:p>
    <w:p w:rsidR="0053429E" w:rsidRDefault="00651B11">
      <w:pPr>
        <w:pStyle w:val="BodyText"/>
        <w:spacing w:before="180" w:line="252" w:lineRule="auto"/>
        <w:ind w:left="895" w:right="823"/>
      </w:pPr>
      <w:r>
        <w:t xml:space="preserve">The PDF chatbot is meant to make it easy for users search through research </w:t>
      </w:r>
      <w:r>
        <w:rPr>
          <w:spacing w:val="-2"/>
        </w:rPr>
        <w:t>papers</w:t>
      </w:r>
      <w:r>
        <w:rPr>
          <w:spacing w:val="-11"/>
        </w:rPr>
        <w:t xml:space="preserve"> </w:t>
      </w:r>
      <w:r>
        <w:rPr>
          <w:spacing w:val="-2"/>
        </w:rPr>
        <w:t>in</w:t>
      </w:r>
      <w:r>
        <w:rPr>
          <w:spacing w:val="-10"/>
        </w:rPr>
        <w:t xml:space="preserve"> </w:t>
      </w:r>
      <w:r>
        <w:rPr>
          <w:spacing w:val="-2"/>
        </w:rPr>
        <w:t>different</w:t>
      </w:r>
      <w:r>
        <w:rPr>
          <w:spacing w:val="-10"/>
        </w:rPr>
        <w:t xml:space="preserve"> </w:t>
      </w:r>
      <w:r>
        <w:rPr>
          <w:spacing w:val="-2"/>
        </w:rPr>
        <w:t>languages</w:t>
      </w:r>
      <w:r>
        <w:rPr>
          <w:spacing w:val="-10"/>
        </w:rPr>
        <w:t xml:space="preserve"> </w:t>
      </w:r>
      <w:r>
        <w:rPr>
          <w:spacing w:val="-2"/>
        </w:rPr>
        <w:t>and</w:t>
      </w:r>
      <w:r>
        <w:rPr>
          <w:spacing w:val="-10"/>
        </w:rPr>
        <w:t xml:space="preserve"> </w:t>
      </w:r>
      <w:r>
        <w:rPr>
          <w:spacing w:val="-2"/>
        </w:rPr>
        <w:t>communication</w:t>
      </w:r>
      <w:r>
        <w:rPr>
          <w:spacing w:val="-10"/>
        </w:rPr>
        <w:t xml:space="preserve"> </w:t>
      </w:r>
      <w:r>
        <w:rPr>
          <w:spacing w:val="-2"/>
        </w:rPr>
        <w:t>modes.</w:t>
      </w:r>
      <w:r>
        <w:rPr>
          <w:spacing w:val="-10"/>
        </w:rPr>
        <w:t xml:space="preserve"> </w:t>
      </w:r>
      <w:r>
        <w:rPr>
          <w:spacing w:val="-2"/>
        </w:rPr>
        <w:t>Designed</w:t>
      </w:r>
      <w:r>
        <w:rPr>
          <w:spacing w:val="-10"/>
        </w:rPr>
        <w:t xml:space="preserve"> </w:t>
      </w:r>
      <w:r>
        <w:rPr>
          <w:spacing w:val="-2"/>
        </w:rPr>
        <w:t>with</w:t>
      </w:r>
      <w:r>
        <w:rPr>
          <w:spacing w:val="-10"/>
        </w:rPr>
        <w:t xml:space="preserve"> </w:t>
      </w:r>
      <w:r>
        <w:rPr>
          <w:spacing w:val="-2"/>
        </w:rPr>
        <w:t xml:space="preserve">Python, </w:t>
      </w:r>
      <w:r>
        <w:t>combines</w:t>
      </w:r>
      <w:r>
        <w:rPr>
          <w:spacing w:val="-12"/>
        </w:rPr>
        <w:t xml:space="preserve"> </w:t>
      </w:r>
      <w:r>
        <w:t>popular</w:t>
      </w:r>
      <w:r>
        <w:rPr>
          <w:spacing w:val="-12"/>
        </w:rPr>
        <w:t xml:space="preserve"> </w:t>
      </w:r>
      <w:r>
        <w:t>libraries</w:t>
      </w:r>
      <w:r>
        <w:rPr>
          <w:spacing w:val="-12"/>
        </w:rPr>
        <w:t xml:space="preserve"> </w:t>
      </w:r>
      <w:r>
        <w:t>and</w:t>
      </w:r>
      <w:r>
        <w:rPr>
          <w:spacing w:val="-12"/>
        </w:rPr>
        <w:t xml:space="preserve"> </w:t>
      </w:r>
      <w:r>
        <w:t>public</w:t>
      </w:r>
      <w:r>
        <w:rPr>
          <w:spacing w:val="-12"/>
        </w:rPr>
        <w:t xml:space="preserve"> </w:t>
      </w:r>
      <w:r>
        <w:t>APIs</w:t>
      </w:r>
      <w:r>
        <w:rPr>
          <w:spacing w:val="-12"/>
        </w:rPr>
        <w:t xml:space="preserve"> </w:t>
      </w:r>
      <w:r>
        <w:t>to</w:t>
      </w:r>
      <w:r>
        <w:rPr>
          <w:spacing w:val="-12"/>
        </w:rPr>
        <w:t xml:space="preserve"> </w:t>
      </w:r>
      <w:r>
        <w:t>provide</w:t>
      </w:r>
      <w:r>
        <w:rPr>
          <w:spacing w:val="-12"/>
        </w:rPr>
        <w:t xml:space="preserve"> </w:t>
      </w:r>
      <w:r>
        <w:t>a</w:t>
      </w:r>
      <w:r>
        <w:rPr>
          <w:spacing w:val="-12"/>
        </w:rPr>
        <w:t xml:space="preserve"> </w:t>
      </w:r>
      <w:r>
        <w:t>researcher-friendly</w:t>
      </w:r>
      <w:r>
        <w:rPr>
          <w:spacing w:val="-12"/>
        </w:rPr>
        <w:t xml:space="preserve"> </w:t>
      </w:r>
      <w:r>
        <w:t>en-vironment.</w:t>
      </w:r>
      <w:r>
        <w:rPr>
          <w:spacing w:val="-6"/>
        </w:rPr>
        <w:t xml:space="preserve"> </w:t>
      </w:r>
      <w:r>
        <w:t>Each</w:t>
      </w:r>
      <w:r>
        <w:rPr>
          <w:spacing w:val="-6"/>
        </w:rPr>
        <w:t xml:space="preserve"> </w:t>
      </w:r>
      <w:r>
        <w:t>part</w:t>
      </w:r>
      <w:r>
        <w:rPr>
          <w:spacing w:val="-6"/>
        </w:rPr>
        <w:t xml:space="preserve"> </w:t>
      </w:r>
      <w:r>
        <w:t>serves</w:t>
      </w:r>
      <w:r>
        <w:rPr>
          <w:spacing w:val="-6"/>
        </w:rPr>
        <w:t xml:space="preserve"> </w:t>
      </w:r>
      <w:r>
        <w:t>a</w:t>
      </w:r>
      <w:r>
        <w:rPr>
          <w:spacing w:val="-6"/>
        </w:rPr>
        <w:t xml:space="preserve"> </w:t>
      </w:r>
      <w:r>
        <w:t>purpose,</w:t>
      </w:r>
      <w:r>
        <w:rPr>
          <w:spacing w:val="-6"/>
        </w:rPr>
        <w:t xml:space="preserve"> </w:t>
      </w:r>
      <w:r>
        <w:t>but</w:t>
      </w:r>
      <w:r>
        <w:rPr>
          <w:spacing w:val="-6"/>
        </w:rPr>
        <w:t xml:space="preserve"> </w:t>
      </w:r>
      <w:r>
        <w:t>the</w:t>
      </w:r>
      <w:r>
        <w:rPr>
          <w:spacing w:val="-6"/>
        </w:rPr>
        <w:t xml:space="preserve"> </w:t>
      </w:r>
      <w:r>
        <w:t>real</w:t>
      </w:r>
      <w:r>
        <w:rPr>
          <w:spacing w:val="-6"/>
        </w:rPr>
        <w:t xml:space="preserve"> </w:t>
      </w:r>
      <w:r>
        <w:t>power</w:t>
      </w:r>
      <w:r>
        <w:rPr>
          <w:spacing w:val="-6"/>
        </w:rPr>
        <w:t xml:space="preserve"> </w:t>
      </w:r>
      <w:r>
        <w:t>is</w:t>
      </w:r>
      <w:r>
        <w:rPr>
          <w:spacing w:val="-6"/>
        </w:rPr>
        <w:t xml:space="preserve"> </w:t>
      </w:r>
      <w:r>
        <w:t>in</w:t>
      </w:r>
      <w:r>
        <w:rPr>
          <w:spacing w:val="-5"/>
        </w:rPr>
        <w:t xml:space="preserve"> </w:t>
      </w:r>
      <w:r>
        <w:t>how</w:t>
      </w:r>
      <w:r>
        <w:rPr>
          <w:spacing w:val="-6"/>
        </w:rPr>
        <w:t xml:space="preserve"> </w:t>
      </w:r>
      <w:r>
        <w:t>these</w:t>
      </w:r>
      <w:r>
        <w:rPr>
          <w:spacing w:val="-6"/>
        </w:rPr>
        <w:t xml:space="preserve"> </w:t>
      </w:r>
      <w:r>
        <w:t>parts combine for fluid, precise language agnostic document interaction.</w:t>
      </w:r>
    </w:p>
    <w:p w:rsidR="0053429E" w:rsidRDefault="00651B11">
      <w:pPr>
        <w:pStyle w:val="BodyText"/>
        <w:spacing w:before="4" w:line="252" w:lineRule="auto"/>
        <w:ind w:left="895" w:right="824" w:firstLine="298"/>
      </w:pPr>
      <w:r>
        <w:t>T</w:t>
      </w:r>
      <w:r>
        <w:t>he process starts with a user-friendly web interface that we develop using Streamlit.</w:t>
      </w:r>
      <w:r>
        <w:rPr>
          <w:spacing w:val="-3"/>
        </w:rPr>
        <w:t xml:space="preserve"> </w:t>
      </w:r>
      <w:r>
        <w:t>Those</w:t>
      </w:r>
      <w:r>
        <w:rPr>
          <w:spacing w:val="-3"/>
        </w:rPr>
        <w:t xml:space="preserve"> </w:t>
      </w:r>
      <w:r>
        <w:t>who</w:t>
      </w:r>
      <w:r>
        <w:rPr>
          <w:spacing w:val="-3"/>
        </w:rPr>
        <w:t xml:space="preserve"> </w:t>
      </w:r>
      <w:r>
        <w:t>already</w:t>
      </w:r>
      <w:r>
        <w:rPr>
          <w:spacing w:val="-3"/>
        </w:rPr>
        <w:t xml:space="preserve"> </w:t>
      </w:r>
      <w:r>
        <w:t>know</w:t>
      </w:r>
      <w:r>
        <w:rPr>
          <w:spacing w:val="-3"/>
        </w:rPr>
        <w:t xml:space="preserve"> </w:t>
      </w:r>
      <w:r>
        <w:t>how</w:t>
      </w:r>
      <w:r>
        <w:rPr>
          <w:spacing w:val="-3"/>
        </w:rPr>
        <w:t xml:space="preserve"> </w:t>
      </w:r>
      <w:r>
        <w:t>to</w:t>
      </w:r>
      <w:r>
        <w:rPr>
          <w:spacing w:val="-3"/>
        </w:rPr>
        <w:t xml:space="preserve"> </w:t>
      </w:r>
      <w:r>
        <w:t>drag</w:t>
      </w:r>
      <w:r>
        <w:rPr>
          <w:spacing w:val="-3"/>
        </w:rPr>
        <w:t xml:space="preserve"> </w:t>
      </w:r>
      <w:r>
        <w:t>and</w:t>
      </w:r>
      <w:r>
        <w:rPr>
          <w:spacing w:val="-3"/>
        </w:rPr>
        <w:t xml:space="preserve"> </w:t>
      </w:r>
      <w:r>
        <w:t>drop</w:t>
      </w:r>
      <w:r>
        <w:rPr>
          <w:spacing w:val="-3"/>
        </w:rPr>
        <w:t xml:space="preserve"> </w:t>
      </w:r>
      <w:r>
        <w:t>files</w:t>
      </w:r>
      <w:r>
        <w:rPr>
          <w:spacing w:val="-3"/>
        </w:rPr>
        <w:t xml:space="preserve"> </w:t>
      </w:r>
      <w:r>
        <w:t>or</w:t>
      </w:r>
      <w:r>
        <w:rPr>
          <w:spacing w:val="-3"/>
        </w:rPr>
        <w:t xml:space="preserve"> </w:t>
      </w:r>
      <w:r>
        <w:t>type</w:t>
      </w:r>
      <w:r>
        <w:rPr>
          <w:spacing w:val="-3"/>
        </w:rPr>
        <w:t xml:space="preserve"> </w:t>
      </w:r>
      <w:r>
        <w:t>in</w:t>
      </w:r>
      <w:r>
        <w:rPr>
          <w:spacing w:val="-3"/>
        </w:rPr>
        <w:t xml:space="preserve"> </w:t>
      </w:r>
      <w:r>
        <w:t>a</w:t>
      </w:r>
      <w:r>
        <w:rPr>
          <w:spacing w:val="-3"/>
        </w:rPr>
        <w:t xml:space="preserve"> </w:t>
      </w:r>
      <w:r>
        <w:t>chat window</w:t>
      </w:r>
      <w:r>
        <w:rPr>
          <w:spacing w:val="-9"/>
        </w:rPr>
        <w:t xml:space="preserve"> </w:t>
      </w:r>
      <w:r>
        <w:t>will</w:t>
      </w:r>
      <w:r>
        <w:rPr>
          <w:spacing w:val="-9"/>
        </w:rPr>
        <w:t xml:space="preserve"> </w:t>
      </w:r>
      <w:r>
        <w:t>coast</w:t>
      </w:r>
      <w:r>
        <w:rPr>
          <w:spacing w:val="-9"/>
        </w:rPr>
        <w:t xml:space="preserve"> </w:t>
      </w:r>
      <w:r>
        <w:t>through</w:t>
      </w:r>
      <w:r>
        <w:rPr>
          <w:spacing w:val="-8"/>
        </w:rPr>
        <w:t xml:space="preserve"> </w:t>
      </w:r>
      <w:r>
        <w:t>the</w:t>
      </w:r>
      <w:r>
        <w:rPr>
          <w:spacing w:val="-8"/>
        </w:rPr>
        <w:t xml:space="preserve"> </w:t>
      </w:r>
      <w:r>
        <w:t>interaction.</w:t>
      </w:r>
      <w:r>
        <w:rPr>
          <w:spacing w:val="-9"/>
        </w:rPr>
        <w:t xml:space="preserve"> </w:t>
      </w:r>
      <w:r>
        <w:t>Users</w:t>
      </w:r>
      <w:r>
        <w:rPr>
          <w:spacing w:val="-8"/>
        </w:rPr>
        <w:t xml:space="preserve"> </w:t>
      </w:r>
      <w:r>
        <w:t>can</w:t>
      </w:r>
      <w:r>
        <w:rPr>
          <w:spacing w:val="-9"/>
        </w:rPr>
        <w:t xml:space="preserve"> </w:t>
      </w:r>
      <w:r>
        <w:t>upload</w:t>
      </w:r>
      <w:r>
        <w:rPr>
          <w:spacing w:val="-8"/>
        </w:rPr>
        <w:t xml:space="preserve"> </w:t>
      </w:r>
      <w:r>
        <w:t>multiple</w:t>
      </w:r>
      <w:r>
        <w:rPr>
          <w:spacing w:val="-8"/>
        </w:rPr>
        <w:t xml:space="preserve"> </w:t>
      </w:r>
      <w:r>
        <w:t>PDFs</w:t>
      </w:r>
      <w:r>
        <w:rPr>
          <w:spacing w:val="-9"/>
        </w:rPr>
        <w:t xml:space="preserve"> </w:t>
      </w:r>
      <w:r>
        <w:t>at</w:t>
      </w:r>
      <w:r>
        <w:rPr>
          <w:spacing w:val="-9"/>
        </w:rPr>
        <w:t xml:space="preserve"> </w:t>
      </w:r>
      <w:r>
        <w:t>a time and can either input questions through typing or speak directly into their device’s microphone. The bot replies in various ways – plain text, underlined portion for emphasis and read out on gTTS libraries etc. A fast click is all that is</w:t>
      </w:r>
      <w:r>
        <w:rPr>
          <w:spacing w:val="-6"/>
        </w:rPr>
        <w:t xml:space="preserve"> </w:t>
      </w:r>
      <w:r>
        <w:t>needed</w:t>
      </w:r>
      <w:r>
        <w:rPr>
          <w:spacing w:val="-6"/>
        </w:rPr>
        <w:t xml:space="preserve"> </w:t>
      </w:r>
      <w:r>
        <w:t>to</w:t>
      </w:r>
      <w:r>
        <w:rPr>
          <w:spacing w:val="-6"/>
        </w:rPr>
        <w:t xml:space="preserve"> </w:t>
      </w:r>
      <w:r>
        <w:t>m</w:t>
      </w:r>
      <w:r>
        <w:t>odify</w:t>
      </w:r>
      <w:r>
        <w:rPr>
          <w:spacing w:val="-6"/>
        </w:rPr>
        <w:t xml:space="preserve"> </w:t>
      </w:r>
      <w:r>
        <w:t>the</w:t>
      </w:r>
      <w:r>
        <w:rPr>
          <w:spacing w:val="-6"/>
        </w:rPr>
        <w:t xml:space="preserve"> </w:t>
      </w:r>
      <w:r>
        <w:t>response</w:t>
      </w:r>
      <w:r>
        <w:rPr>
          <w:spacing w:val="-6"/>
        </w:rPr>
        <w:t xml:space="preserve"> </w:t>
      </w:r>
      <w:r>
        <w:t>style</w:t>
      </w:r>
      <w:r>
        <w:rPr>
          <w:spacing w:val="-6"/>
        </w:rPr>
        <w:t xml:space="preserve"> </w:t>
      </w:r>
      <w:r>
        <w:t>or</w:t>
      </w:r>
      <w:r>
        <w:rPr>
          <w:spacing w:val="-6"/>
        </w:rPr>
        <w:t xml:space="preserve"> </w:t>
      </w:r>
      <w:r>
        <w:t>language,</w:t>
      </w:r>
      <w:r>
        <w:rPr>
          <w:spacing w:val="-6"/>
        </w:rPr>
        <w:t xml:space="preserve"> </w:t>
      </w:r>
      <w:r>
        <w:t>making</w:t>
      </w:r>
      <w:r>
        <w:rPr>
          <w:spacing w:val="-6"/>
        </w:rPr>
        <w:t xml:space="preserve"> </w:t>
      </w:r>
      <w:r>
        <w:t>full</w:t>
      </w:r>
      <w:r>
        <w:rPr>
          <w:spacing w:val="-6"/>
        </w:rPr>
        <w:t xml:space="preserve"> </w:t>
      </w:r>
      <w:r>
        <w:t>interactivity</w:t>
      </w:r>
      <w:r>
        <w:rPr>
          <w:spacing w:val="-6"/>
        </w:rPr>
        <w:t xml:space="preserve"> </w:t>
      </w:r>
      <w:r>
        <w:t>(in terms of appearance) and operating with ease.</w:t>
      </w:r>
    </w:p>
    <w:p w:rsidR="0053429E" w:rsidRDefault="0053429E">
      <w:pPr>
        <w:pStyle w:val="BodyText"/>
        <w:spacing w:before="144"/>
        <w:jc w:val="left"/>
      </w:pPr>
    </w:p>
    <w:p w:rsidR="0053429E" w:rsidRDefault="00651B11">
      <w:pPr>
        <w:pStyle w:val="Heading2"/>
        <w:numPr>
          <w:ilvl w:val="1"/>
          <w:numId w:val="15"/>
        </w:numPr>
        <w:tabs>
          <w:tab w:val="left" w:pos="1416"/>
        </w:tabs>
        <w:ind w:left="1416" w:hanging="521"/>
      </w:pPr>
      <w:r>
        <w:rPr>
          <w:spacing w:val="-2"/>
        </w:rPr>
        <w:t>Document</w:t>
      </w:r>
      <w:r>
        <w:rPr>
          <w:spacing w:val="1"/>
        </w:rPr>
        <w:t xml:space="preserve"> </w:t>
      </w:r>
      <w:r>
        <w:rPr>
          <w:spacing w:val="-2"/>
        </w:rPr>
        <w:t>Processing</w:t>
      </w:r>
      <w:r>
        <w:rPr>
          <w:spacing w:val="1"/>
        </w:rPr>
        <w:t xml:space="preserve"> </w:t>
      </w:r>
      <w:r>
        <w:rPr>
          <w:spacing w:val="-2"/>
        </w:rPr>
        <w:t>and</w:t>
      </w:r>
      <w:r>
        <w:rPr>
          <w:spacing w:val="1"/>
        </w:rPr>
        <w:t xml:space="preserve"> </w:t>
      </w:r>
      <w:r>
        <w:rPr>
          <w:spacing w:val="-2"/>
        </w:rPr>
        <w:t>Text</w:t>
      </w:r>
      <w:r>
        <w:rPr>
          <w:spacing w:val="2"/>
        </w:rPr>
        <w:t xml:space="preserve"> </w:t>
      </w:r>
      <w:r>
        <w:rPr>
          <w:spacing w:val="-2"/>
        </w:rPr>
        <w:t>Chunking</w:t>
      </w:r>
    </w:p>
    <w:p w:rsidR="0053429E" w:rsidRDefault="00651B11">
      <w:pPr>
        <w:pStyle w:val="BodyText"/>
        <w:spacing w:before="180" w:line="252" w:lineRule="auto"/>
        <w:ind w:left="895" w:right="824"/>
      </w:pPr>
      <w:r>
        <w:t>Once the files are uploaded, the chatbot begins working behind the scenes. PyPDF2 reads each PDF and ex</w:t>
      </w:r>
      <w:r>
        <w:t>tracts the text page by page. When documents contain embedded images—such as diagrams, scanned pages, or handwritten material—fitz (PyMuPDF) pulls those images out as well. Valuable informa-tion is often locked inside these images, and this is where pytess</w:t>
      </w:r>
      <w:r>
        <w:t>eract, an OCR tool,</w:t>
      </w:r>
      <w:r>
        <w:rPr>
          <w:spacing w:val="-2"/>
        </w:rPr>
        <w:t xml:space="preserve"> </w:t>
      </w:r>
      <w:r>
        <w:t>plays</w:t>
      </w:r>
      <w:r>
        <w:rPr>
          <w:spacing w:val="-2"/>
        </w:rPr>
        <w:t xml:space="preserve"> </w:t>
      </w:r>
      <w:r>
        <w:t>its</w:t>
      </w:r>
      <w:r>
        <w:rPr>
          <w:spacing w:val="-2"/>
        </w:rPr>
        <w:t xml:space="preserve"> </w:t>
      </w:r>
      <w:r>
        <w:t>role</w:t>
      </w:r>
      <w:r>
        <w:rPr>
          <w:spacing w:val="-2"/>
        </w:rPr>
        <w:t xml:space="preserve"> </w:t>
      </w:r>
      <w:r>
        <w:t>by</w:t>
      </w:r>
      <w:r>
        <w:rPr>
          <w:spacing w:val="-2"/>
        </w:rPr>
        <w:t xml:space="preserve"> </w:t>
      </w:r>
      <w:r>
        <w:t>converting</w:t>
      </w:r>
      <w:r>
        <w:rPr>
          <w:spacing w:val="-2"/>
        </w:rPr>
        <w:t xml:space="preserve"> </w:t>
      </w:r>
      <w:r>
        <w:t>the</w:t>
      </w:r>
      <w:r>
        <w:rPr>
          <w:spacing w:val="-2"/>
        </w:rPr>
        <w:t xml:space="preserve"> </w:t>
      </w:r>
      <w:r>
        <w:t>visual</w:t>
      </w:r>
      <w:r>
        <w:rPr>
          <w:spacing w:val="-2"/>
        </w:rPr>
        <w:t xml:space="preserve"> </w:t>
      </w:r>
      <w:r>
        <w:t>content</w:t>
      </w:r>
      <w:r>
        <w:rPr>
          <w:spacing w:val="-2"/>
        </w:rPr>
        <w:t xml:space="preserve"> </w:t>
      </w:r>
      <w:r>
        <w:t>into</w:t>
      </w:r>
      <w:r>
        <w:rPr>
          <w:spacing w:val="-2"/>
        </w:rPr>
        <w:t xml:space="preserve"> </w:t>
      </w:r>
      <w:r>
        <w:t>machine-readable</w:t>
      </w:r>
      <w:r>
        <w:rPr>
          <w:spacing w:val="-2"/>
        </w:rPr>
        <w:t xml:space="preserve"> </w:t>
      </w:r>
      <w:r>
        <w:t xml:space="preserve">text. </w:t>
      </w:r>
      <w:r>
        <w:rPr>
          <w:spacing w:val="-2"/>
        </w:rPr>
        <w:t xml:space="preserve">Through these layered processes, even fully scanned or image-heavy documents </w:t>
      </w:r>
      <w:r>
        <w:t>become searchable, accessible, and ready for analysis [6].</w:t>
      </w:r>
    </w:p>
    <w:p w:rsidR="0053429E" w:rsidRDefault="00651B11">
      <w:pPr>
        <w:pStyle w:val="BodyText"/>
        <w:spacing w:before="5" w:line="252" w:lineRule="auto"/>
        <w:ind w:left="895" w:right="825" w:firstLine="298"/>
      </w:pPr>
      <w:r>
        <w:t>For</w:t>
      </w:r>
      <w:r>
        <w:rPr>
          <w:spacing w:val="-6"/>
        </w:rPr>
        <w:t xml:space="preserve"> </w:t>
      </w:r>
      <w:r>
        <w:t>both</w:t>
      </w:r>
      <w:r>
        <w:rPr>
          <w:spacing w:val="-6"/>
        </w:rPr>
        <w:t xml:space="preserve"> </w:t>
      </w:r>
      <w:r>
        <w:t>humans</w:t>
      </w:r>
      <w:r>
        <w:rPr>
          <w:spacing w:val="-6"/>
        </w:rPr>
        <w:t xml:space="preserve"> </w:t>
      </w:r>
      <w:r>
        <w:t>and</w:t>
      </w:r>
      <w:r>
        <w:rPr>
          <w:spacing w:val="-5"/>
        </w:rPr>
        <w:t xml:space="preserve"> </w:t>
      </w:r>
      <w:r>
        <w:t>machines,</w:t>
      </w:r>
      <w:r>
        <w:rPr>
          <w:spacing w:val="-6"/>
        </w:rPr>
        <w:t xml:space="preserve"> </w:t>
      </w:r>
      <w:r>
        <w:t>it’s</w:t>
      </w:r>
      <w:r>
        <w:rPr>
          <w:spacing w:val="-5"/>
        </w:rPr>
        <w:t xml:space="preserve"> </w:t>
      </w:r>
      <w:r>
        <w:t>hard</w:t>
      </w:r>
      <w:r>
        <w:rPr>
          <w:spacing w:val="-6"/>
        </w:rPr>
        <w:t xml:space="preserve"> </w:t>
      </w:r>
      <w:r>
        <w:t>to</w:t>
      </w:r>
      <w:r>
        <w:rPr>
          <w:spacing w:val="-6"/>
        </w:rPr>
        <w:t xml:space="preserve"> </w:t>
      </w:r>
      <w:r>
        <w:t>make</w:t>
      </w:r>
      <w:r>
        <w:rPr>
          <w:spacing w:val="-6"/>
        </w:rPr>
        <w:t xml:space="preserve"> </w:t>
      </w:r>
      <w:r>
        <w:t>sense</w:t>
      </w:r>
      <w:r>
        <w:rPr>
          <w:spacing w:val="-6"/>
        </w:rPr>
        <w:t xml:space="preserve"> </w:t>
      </w:r>
      <w:r>
        <w:t>of</w:t>
      </w:r>
      <w:r>
        <w:rPr>
          <w:spacing w:val="-5"/>
        </w:rPr>
        <w:t xml:space="preserve"> </w:t>
      </w:r>
      <w:r>
        <w:t>long</w:t>
      </w:r>
      <w:r>
        <w:rPr>
          <w:spacing w:val="-6"/>
        </w:rPr>
        <w:t xml:space="preserve"> </w:t>
      </w:r>
      <w:r>
        <w:t>documents. And</w:t>
      </w:r>
      <w:r>
        <w:rPr>
          <w:spacing w:val="-4"/>
        </w:rPr>
        <w:t xml:space="preserve"> </w:t>
      </w:r>
      <w:r>
        <w:t>to</w:t>
      </w:r>
      <w:r>
        <w:rPr>
          <w:spacing w:val="-4"/>
        </w:rPr>
        <w:t xml:space="preserve"> </w:t>
      </w:r>
      <w:r>
        <w:t>process</w:t>
      </w:r>
      <w:r>
        <w:rPr>
          <w:spacing w:val="-4"/>
        </w:rPr>
        <w:t xml:space="preserve"> </w:t>
      </w:r>
      <w:r>
        <w:t>more</w:t>
      </w:r>
      <w:r>
        <w:rPr>
          <w:spacing w:val="-4"/>
        </w:rPr>
        <w:t xml:space="preserve"> </w:t>
      </w:r>
      <w:r>
        <w:t>material</w:t>
      </w:r>
      <w:r>
        <w:rPr>
          <w:spacing w:val="-4"/>
        </w:rPr>
        <w:t xml:space="preserve"> </w:t>
      </w:r>
      <w:r>
        <w:t>more</w:t>
      </w:r>
      <w:r>
        <w:rPr>
          <w:spacing w:val="-4"/>
        </w:rPr>
        <w:t xml:space="preserve"> </w:t>
      </w:r>
      <w:r>
        <w:t>efficiently,</w:t>
      </w:r>
      <w:r>
        <w:rPr>
          <w:spacing w:val="-4"/>
        </w:rPr>
        <w:t xml:space="preserve"> </w:t>
      </w:r>
      <w:r>
        <w:t>we</w:t>
      </w:r>
      <w:r>
        <w:rPr>
          <w:spacing w:val="-4"/>
        </w:rPr>
        <w:t xml:space="preserve"> </w:t>
      </w:r>
      <w:r>
        <w:t>break</w:t>
      </w:r>
      <w:r>
        <w:rPr>
          <w:spacing w:val="-4"/>
        </w:rPr>
        <w:t xml:space="preserve"> </w:t>
      </w:r>
      <w:r>
        <w:t>the</w:t>
      </w:r>
      <w:r>
        <w:rPr>
          <w:spacing w:val="-4"/>
        </w:rPr>
        <w:t xml:space="preserve"> </w:t>
      </w:r>
      <w:r>
        <w:t>content</w:t>
      </w:r>
      <w:r>
        <w:rPr>
          <w:spacing w:val="-4"/>
        </w:rPr>
        <w:t xml:space="preserve"> </w:t>
      </w:r>
      <w:r>
        <w:t>down</w:t>
      </w:r>
      <w:r>
        <w:rPr>
          <w:spacing w:val="-4"/>
        </w:rPr>
        <w:t xml:space="preserve"> </w:t>
      </w:r>
      <w:r>
        <w:t xml:space="preserve">into </w:t>
      </w:r>
      <w:r>
        <w:rPr>
          <w:spacing w:val="-2"/>
        </w:rPr>
        <w:t>overlapping bite-sized sections via Lang Chain’s Recursive Character Text Split-</w:t>
      </w:r>
      <w:r>
        <w:t xml:space="preserve">ter [10]. This is similar to slicing a large </w:t>
      </w:r>
      <w:r>
        <w:t>loaf of bread into smaller pieces.</w:t>
      </w:r>
    </w:p>
    <w:p w:rsidR="0053429E" w:rsidRDefault="0053429E">
      <w:pPr>
        <w:pStyle w:val="BodyText"/>
        <w:spacing w:before="142"/>
        <w:jc w:val="left"/>
      </w:pPr>
    </w:p>
    <w:p w:rsidR="0053429E" w:rsidRDefault="00651B11">
      <w:pPr>
        <w:pStyle w:val="Heading2"/>
        <w:numPr>
          <w:ilvl w:val="1"/>
          <w:numId w:val="15"/>
        </w:numPr>
        <w:tabs>
          <w:tab w:val="left" w:pos="1416"/>
        </w:tabs>
        <w:ind w:left="1416" w:hanging="521"/>
      </w:pPr>
      <w:r>
        <w:rPr>
          <w:spacing w:val="-4"/>
        </w:rPr>
        <w:t>Semantic</w:t>
      </w:r>
      <w:r>
        <w:rPr>
          <w:spacing w:val="4"/>
        </w:rPr>
        <w:t xml:space="preserve"> </w:t>
      </w:r>
      <w:r>
        <w:rPr>
          <w:spacing w:val="-4"/>
        </w:rPr>
        <w:t>Search</w:t>
      </w:r>
      <w:r>
        <w:rPr>
          <w:spacing w:val="4"/>
        </w:rPr>
        <w:t xml:space="preserve"> </w:t>
      </w:r>
      <w:r>
        <w:rPr>
          <w:spacing w:val="-4"/>
        </w:rPr>
        <w:t>and</w:t>
      </w:r>
      <w:r>
        <w:rPr>
          <w:spacing w:val="4"/>
        </w:rPr>
        <w:t xml:space="preserve"> </w:t>
      </w:r>
      <w:r>
        <w:rPr>
          <w:spacing w:val="-4"/>
        </w:rPr>
        <w:t>Retrieval-Augmented</w:t>
      </w:r>
      <w:r>
        <w:rPr>
          <w:spacing w:val="5"/>
        </w:rPr>
        <w:t xml:space="preserve"> </w:t>
      </w:r>
      <w:r>
        <w:rPr>
          <w:spacing w:val="-4"/>
        </w:rPr>
        <w:t>Generation</w:t>
      </w:r>
    </w:p>
    <w:p w:rsidR="0053429E" w:rsidRDefault="00651B11">
      <w:pPr>
        <w:pStyle w:val="BodyText"/>
        <w:spacing w:before="180" w:line="252" w:lineRule="auto"/>
        <w:ind w:left="895" w:right="824"/>
      </w:pPr>
      <w:r>
        <w:t>At this stage each piece of text is converted into its numerical representation with the use of Google Generative AI Embeddings. It jumps out that those embeddings, they</w:t>
      </w:r>
      <w:r>
        <w:t xml:space="preserve"> are kind of like super detailed fingerprints, they capture the meaning of every passage. All these fingerprints are then indexed in a custom semantic</w:t>
      </w:r>
      <w:r>
        <w:rPr>
          <w:spacing w:val="-1"/>
        </w:rPr>
        <w:t xml:space="preserve"> </w:t>
      </w:r>
      <w:r>
        <w:t>search</w:t>
      </w:r>
      <w:r>
        <w:rPr>
          <w:spacing w:val="-1"/>
        </w:rPr>
        <w:t xml:space="preserve"> </w:t>
      </w:r>
      <w:r>
        <w:t>system</w:t>
      </w:r>
      <w:r>
        <w:rPr>
          <w:spacing w:val="-1"/>
        </w:rPr>
        <w:t xml:space="preserve"> </w:t>
      </w:r>
      <w:r>
        <w:t>driven</w:t>
      </w:r>
      <w:r>
        <w:rPr>
          <w:spacing w:val="-1"/>
        </w:rPr>
        <w:t xml:space="preserve"> </w:t>
      </w:r>
      <w:r>
        <w:t>by</w:t>
      </w:r>
      <w:r>
        <w:rPr>
          <w:spacing w:val="-1"/>
        </w:rPr>
        <w:t xml:space="preserve"> </w:t>
      </w:r>
      <w:r>
        <w:t>FAISS</w:t>
      </w:r>
      <w:r>
        <w:rPr>
          <w:spacing w:val="-1"/>
        </w:rPr>
        <w:t xml:space="preserve"> </w:t>
      </w:r>
      <w:r>
        <w:t>[9].</w:t>
      </w:r>
      <w:r>
        <w:rPr>
          <w:spacing w:val="-1"/>
        </w:rPr>
        <w:t xml:space="preserve"> </w:t>
      </w:r>
      <w:r>
        <w:t>This</w:t>
      </w:r>
      <w:r>
        <w:rPr>
          <w:spacing w:val="-1"/>
        </w:rPr>
        <w:t xml:space="preserve"> </w:t>
      </w:r>
      <w:r>
        <w:t>is</w:t>
      </w:r>
      <w:r>
        <w:rPr>
          <w:spacing w:val="-1"/>
        </w:rPr>
        <w:t xml:space="preserve"> </w:t>
      </w:r>
      <w:r>
        <w:t>what</w:t>
      </w:r>
      <w:r>
        <w:rPr>
          <w:spacing w:val="-1"/>
        </w:rPr>
        <w:t xml:space="preserve"> </w:t>
      </w:r>
      <w:r>
        <w:t>makes</w:t>
      </w:r>
      <w:r>
        <w:rPr>
          <w:spacing w:val="-1"/>
        </w:rPr>
        <w:t xml:space="preserve"> </w:t>
      </w:r>
      <w:r>
        <w:t>the</w:t>
      </w:r>
      <w:r>
        <w:rPr>
          <w:spacing w:val="-1"/>
        </w:rPr>
        <w:t xml:space="preserve"> </w:t>
      </w:r>
      <w:r>
        <w:t>system</w:t>
      </w:r>
      <w:r>
        <w:rPr>
          <w:spacing w:val="-1"/>
        </w:rPr>
        <w:t xml:space="preserve"> </w:t>
      </w:r>
      <w:r>
        <w:t>so efficient at locating only the most relevant information.</w:t>
      </w:r>
    </w:p>
    <w:p w:rsidR="0053429E" w:rsidRDefault="0053429E">
      <w:pPr>
        <w:pStyle w:val="BodyText"/>
        <w:spacing w:line="252" w:lineRule="auto"/>
        <w:sectPr w:rsidR="0053429E">
          <w:pgSz w:w="12240" w:h="15840"/>
          <w:pgMar w:top="2040" w:right="1800" w:bottom="280" w:left="1800" w:header="1830" w:footer="0" w:gutter="0"/>
          <w:cols w:space="720"/>
        </w:sectPr>
      </w:pPr>
    </w:p>
    <w:p w:rsidR="0053429E" w:rsidRDefault="0053429E">
      <w:pPr>
        <w:pStyle w:val="BodyText"/>
        <w:spacing w:before="49"/>
        <w:jc w:val="left"/>
      </w:pPr>
    </w:p>
    <w:p w:rsidR="0053429E" w:rsidRDefault="00651B11">
      <w:pPr>
        <w:pStyle w:val="BodyText"/>
        <w:spacing w:line="252" w:lineRule="auto"/>
        <w:ind w:left="895" w:right="824" w:firstLine="298"/>
      </w:pPr>
      <w:r>
        <w:t>Instead, when a question is asked the chatbot will not assume. It starts</w:t>
      </w:r>
      <w:r>
        <w:rPr>
          <w:spacing w:val="40"/>
        </w:rPr>
        <w:t xml:space="preserve"> </w:t>
      </w:r>
      <w:r>
        <w:t>with the retrieval of the most important pieces of text in the uploaded PDFs using FAISS. These chosen segments, as well as the query itself, are input into the</w:t>
      </w:r>
      <w:r>
        <w:rPr>
          <w:spacing w:val="-12"/>
        </w:rPr>
        <w:t xml:space="preserve"> </w:t>
      </w:r>
      <w:r>
        <w:t>Gemini</w:t>
      </w:r>
      <w:r>
        <w:rPr>
          <w:spacing w:val="-12"/>
        </w:rPr>
        <w:t xml:space="preserve"> </w:t>
      </w:r>
      <w:r>
        <w:t>language</w:t>
      </w:r>
      <w:r>
        <w:rPr>
          <w:spacing w:val="-12"/>
        </w:rPr>
        <w:t xml:space="preserve"> </w:t>
      </w:r>
      <w:r>
        <w:t>model</w:t>
      </w:r>
      <w:r>
        <w:rPr>
          <w:spacing w:val="-12"/>
        </w:rPr>
        <w:t xml:space="preserve"> </w:t>
      </w:r>
      <w:r>
        <w:t>via</w:t>
      </w:r>
      <w:r>
        <w:rPr>
          <w:spacing w:val="-12"/>
        </w:rPr>
        <w:t xml:space="preserve"> </w:t>
      </w:r>
      <w:r>
        <w:t>LangChain’s</w:t>
      </w:r>
      <w:r>
        <w:rPr>
          <w:spacing w:val="-12"/>
        </w:rPr>
        <w:t xml:space="preserve"> </w:t>
      </w:r>
      <w:r>
        <w:t>ConversationalRetrievalChain</w:t>
      </w:r>
      <w:r>
        <w:rPr>
          <w:spacing w:val="-12"/>
        </w:rPr>
        <w:t xml:space="preserve"> </w:t>
      </w:r>
      <w:r>
        <w:t xml:space="preserve">and </w:t>
      </w:r>
      <w:r>
        <w:rPr>
          <w:spacing w:val="-2"/>
        </w:rPr>
        <w:t>ChatGoogleGenerativeAI</w:t>
      </w:r>
      <w:r>
        <w:rPr>
          <w:spacing w:val="-10"/>
        </w:rPr>
        <w:t xml:space="preserve"> </w:t>
      </w:r>
      <w:r>
        <w:rPr>
          <w:spacing w:val="-2"/>
        </w:rPr>
        <w:t>[</w:t>
      </w:r>
      <w:r>
        <w:rPr>
          <w:spacing w:val="-2"/>
        </w:rPr>
        <w:t>5].</w:t>
      </w:r>
      <w:r>
        <w:rPr>
          <w:spacing w:val="-10"/>
        </w:rPr>
        <w:t xml:space="preserve"> </w:t>
      </w:r>
      <w:r>
        <w:rPr>
          <w:spacing w:val="-2"/>
        </w:rPr>
        <w:t>The</w:t>
      </w:r>
      <w:r>
        <w:rPr>
          <w:spacing w:val="-10"/>
        </w:rPr>
        <w:t xml:space="preserve"> </w:t>
      </w:r>
      <w:r>
        <w:rPr>
          <w:spacing w:val="-2"/>
        </w:rPr>
        <w:t>answer</w:t>
      </w:r>
      <w:r>
        <w:rPr>
          <w:spacing w:val="-10"/>
        </w:rPr>
        <w:t xml:space="preserve"> </w:t>
      </w:r>
      <w:r>
        <w:rPr>
          <w:spacing w:val="-2"/>
        </w:rPr>
        <w:t>retrieved</w:t>
      </w:r>
      <w:r>
        <w:rPr>
          <w:spacing w:val="-10"/>
        </w:rPr>
        <w:t xml:space="preserve"> </w:t>
      </w:r>
      <w:r>
        <w:rPr>
          <w:spacing w:val="-2"/>
        </w:rPr>
        <w:t>is</w:t>
      </w:r>
      <w:r>
        <w:rPr>
          <w:spacing w:val="-10"/>
        </w:rPr>
        <w:t xml:space="preserve"> </w:t>
      </w:r>
      <w:r>
        <w:rPr>
          <w:spacing w:val="-2"/>
        </w:rPr>
        <w:t>based</w:t>
      </w:r>
      <w:r>
        <w:rPr>
          <w:spacing w:val="-10"/>
        </w:rPr>
        <w:t xml:space="preserve"> </w:t>
      </w:r>
      <w:r>
        <w:rPr>
          <w:spacing w:val="-2"/>
        </w:rPr>
        <w:t>solely</w:t>
      </w:r>
      <w:r>
        <w:rPr>
          <w:spacing w:val="-10"/>
        </w:rPr>
        <w:t xml:space="preserve"> </w:t>
      </w:r>
      <w:r>
        <w:rPr>
          <w:spacing w:val="-2"/>
        </w:rPr>
        <w:t>on</w:t>
      </w:r>
      <w:r>
        <w:rPr>
          <w:spacing w:val="-10"/>
        </w:rPr>
        <w:t xml:space="preserve"> </w:t>
      </w:r>
      <w:r>
        <w:rPr>
          <w:spacing w:val="-2"/>
        </w:rPr>
        <w:t>the</w:t>
      </w:r>
      <w:r>
        <w:rPr>
          <w:spacing w:val="-10"/>
        </w:rPr>
        <w:t xml:space="preserve"> </w:t>
      </w:r>
      <w:r>
        <w:rPr>
          <w:spacing w:val="-2"/>
        </w:rPr>
        <w:t>original records</w:t>
      </w:r>
      <w:r>
        <w:rPr>
          <w:spacing w:val="-3"/>
        </w:rPr>
        <w:t xml:space="preserve"> </w:t>
      </w:r>
      <w:r>
        <w:rPr>
          <w:spacing w:val="-2"/>
        </w:rPr>
        <w:t>rather</w:t>
      </w:r>
      <w:r>
        <w:rPr>
          <w:spacing w:val="-3"/>
        </w:rPr>
        <w:t xml:space="preserve"> </w:t>
      </w:r>
      <w:r>
        <w:rPr>
          <w:spacing w:val="-2"/>
        </w:rPr>
        <w:t>than</w:t>
      </w:r>
      <w:r>
        <w:rPr>
          <w:spacing w:val="-3"/>
        </w:rPr>
        <w:t xml:space="preserve"> </w:t>
      </w:r>
      <w:r>
        <w:rPr>
          <w:spacing w:val="-2"/>
        </w:rPr>
        <w:t>offsite</w:t>
      </w:r>
      <w:r>
        <w:rPr>
          <w:spacing w:val="-3"/>
        </w:rPr>
        <w:t xml:space="preserve"> </w:t>
      </w:r>
      <w:r>
        <w:rPr>
          <w:spacing w:val="-2"/>
        </w:rPr>
        <w:t>or</w:t>
      </w:r>
      <w:r>
        <w:rPr>
          <w:spacing w:val="-3"/>
        </w:rPr>
        <w:t xml:space="preserve"> </w:t>
      </w:r>
      <w:r>
        <w:rPr>
          <w:spacing w:val="-2"/>
        </w:rPr>
        <w:t>unrelated</w:t>
      </w:r>
      <w:r>
        <w:rPr>
          <w:spacing w:val="-3"/>
        </w:rPr>
        <w:t xml:space="preserve"> </w:t>
      </w:r>
      <w:r>
        <w:rPr>
          <w:spacing w:val="-2"/>
        </w:rPr>
        <w:t>internet</w:t>
      </w:r>
      <w:r>
        <w:rPr>
          <w:spacing w:val="-3"/>
        </w:rPr>
        <w:t xml:space="preserve"> </w:t>
      </w:r>
      <w:r>
        <w:rPr>
          <w:spacing w:val="-2"/>
        </w:rPr>
        <w:t>sites.</w:t>
      </w:r>
      <w:r>
        <w:rPr>
          <w:spacing w:val="-3"/>
        </w:rPr>
        <w:t xml:space="preserve"> </w:t>
      </w:r>
      <w:r>
        <w:rPr>
          <w:spacing w:val="-2"/>
        </w:rPr>
        <w:t>The</w:t>
      </w:r>
      <w:r>
        <w:rPr>
          <w:spacing w:val="-3"/>
        </w:rPr>
        <w:t xml:space="preserve"> </w:t>
      </w:r>
      <w:r>
        <w:rPr>
          <w:spacing w:val="-2"/>
        </w:rPr>
        <w:t>relevant</w:t>
      </w:r>
      <w:r>
        <w:rPr>
          <w:spacing w:val="-3"/>
        </w:rPr>
        <w:t xml:space="preserve"> </w:t>
      </w:r>
      <w:r>
        <w:rPr>
          <w:spacing w:val="-2"/>
        </w:rPr>
        <w:t>PDF</w:t>
      </w:r>
      <w:r>
        <w:rPr>
          <w:spacing w:val="-3"/>
        </w:rPr>
        <w:t xml:space="preserve"> </w:t>
      </w:r>
      <w:r>
        <w:rPr>
          <w:spacing w:val="-2"/>
        </w:rPr>
        <w:t xml:space="preserve">sections </w:t>
      </w:r>
      <w:r>
        <w:t>that</w:t>
      </w:r>
      <w:r>
        <w:rPr>
          <w:spacing w:val="-13"/>
        </w:rPr>
        <w:t xml:space="preserve"> </w:t>
      </w:r>
      <w:r>
        <w:t>were</w:t>
      </w:r>
      <w:r>
        <w:rPr>
          <w:spacing w:val="-12"/>
        </w:rPr>
        <w:t xml:space="preserve"> </w:t>
      </w:r>
      <w:r>
        <w:t>used</w:t>
      </w:r>
      <w:r>
        <w:rPr>
          <w:spacing w:val="-12"/>
        </w:rPr>
        <w:t xml:space="preserve"> </w:t>
      </w:r>
      <w:r>
        <w:t>to</w:t>
      </w:r>
      <w:r>
        <w:rPr>
          <w:spacing w:val="-12"/>
        </w:rPr>
        <w:t xml:space="preserve"> </w:t>
      </w:r>
      <w:r>
        <w:t>create</w:t>
      </w:r>
      <w:r>
        <w:rPr>
          <w:spacing w:val="-12"/>
        </w:rPr>
        <w:t xml:space="preserve"> </w:t>
      </w:r>
      <w:r>
        <w:t>the</w:t>
      </w:r>
      <w:r>
        <w:rPr>
          <w:spacing w:val="-12"/>
        </w:rPr>
        <w:t xml:space="preserve"> </w:t>
      </w:r>
      <w:r>
        <w:t>answer</w:t>
      </w:r>
      <w:r>
        <w:rPr>
          <w:spacing w:val="-12"/>
        </w:rPr>
        <w:t xml:space="preserve"> </w:t>
      </w:r>
      <w:r>
        <w:t>can</w:t>
      </w:r>
      <w:r>
        <w:rPr>
          <w:spacing w:val="-12"/>
        </w:rPr>
        <w:t xml:space="preserve"> </w:t>
      </w:r>
      <w:r>
        <w:t>also</w:t>
      </w:r>
      <w:r>
        <w:rPr>
          <w:spacing w:val="-12"/>
        </w:rPr>
        <w:t xml:space="preserve"> </w:t>
      </w:r>
      <w:r>
        <w:t>be</w:t>
      </w:r>
      <w:r>
        <w:rPr>
          <w:spacing w:val="-12"/>
        </w:rPr>
        <w:t xml:space="preserve"> </w:t>
      </w:r>
      <w:r>
        <w:t>shown,</w:t>
      </w:r>
      <w:r>
        <w:rPr>
          <w:spacing w:val="-12"/>
        </w:rPr>
        <w:t xml:space="preserve"> </w:t>
      </w:r>
      <w:r>
        <w:t>while</w:t>
      </w:r>
      <w:r>
        <w:rPr>
          <w:spacing w:val="-12"/>
        </w:rPr>
        <w:t xml:space="preserve"> </w:t>
      </w:r>
      <w:r>
        <w:t>maintaining</w:t>
      </w:r>
      <w:r>
        <w:rPr>
          <w:spacing w:val="-12"/>
        </w:rPr>
        <w:t xml:space="preserve"> </w:t>
      </w:r>
      <w:r>
        <w:t xml:space="preserve">clarity and allowing for easy verification </w:t>
      </w:r>
      <w:r>
        <w:t>in all answers.</w:t>
      </w:r>
    </w:p>
    <w:p w:rsidR="0053429E" w:rsidRDefault="0053429E">
      <w:pPr>
        <w:pStyle w:val="BodyText"/>
        <w:spacing w:before="151"/>
        <w:jc w:val="left"/>
      </w:pPr>
    </w:p>
    <w:p w:rsidR="0053429E" w:rsidRDefault="00651B11">
      <w:pPr>
        <w:pStyle w:val="Heading2"/>
        <w:numPr>
          <w:ilvl w:val="1"/>
          <w:numId w:val="15"/>
        </w:numPr>
        <w:tabs>
          <w:tab w:val="left" w:pos="1416"/>
        </w:tabs>
        <w:ind w:left="1416" w:hanging="521"/>
      </w:pPr>
      <w:r>
        <w:rPr>
          <w:spacing w:val="-2"/>
        </w:rPr>
        <w:t>Multilingual</w:t>
      </w:r>
      <w:r>
        <w:rPr>
          <w:spacing w:val="2"/>
        </w:rPr>
        <w:t xml:space="preserve"> </w:t>
      </w:r>
      <w:r>
        <w:rPr>
          <w:spacing w:val="-2"/>
        </w:rPr>
        <w:t>and</w:t>
      </w:r>
      <w:r>
        <w:rPr>
          <w:spacing w:val="3"/>
        </w:rPr>
        <w:t xml:space="preserve"> </w:t>
      </w:r>
      <w:r>
        <w:rPr>
          <w:spacing w:val="-2"/>
        </w:rPr>
        <w:t>Audio</w:t>
      </w:r>
      <w:r>
        <w:rPr>
          <w:spacing w:val="2"/>
        </w:rPr>
        <w:t xml:space="preserve"> </w:t>
      </w:r>
      <w:r>
        <w:rPr>
          <w:spacing w:val="-2"/>
        </w:rPr>
        <w:t>Support</w:t>
      </w:r>
    </w:p>
    <w:p w:rsidR="0053429E" w:rsidRDefault="00651B11">
      <w:pPr>
        <w:pStyle w:val="BodyText"/>
        <w:spacing w:before="187" w:line="252" w:lineRule="auto"/>
        <w:ind w:left="895" w:right="826"/>
      </w:pPr>
      <w:r>
        <w:rPr>
          <w:spacing w:val="-4"/>
        </w:rPr>
        <w:t>Because</w:t>
      </w:r>
      <w:r>
        <w:rPr>
          <w:spacing w:val="-6"/>
        </w:rPr>
        <w:t xml:space="preserve"> </w:t>
      </w:r>
      <w:r>
        <w:rPr>
          <w:spacing w:val="-4"/>
        </w:rPr>
        <w:t>not</w:t>
      </w:r>
      <w:r>
        <w:rPr>
          <w:spacing w:val="-6"/>
        </w:rPr>
        <w:t xml:space="preserve"> </w:t>
      </w:r>
      <w:r>
        <w:rPr>
          <w:spacing w:val="-4"/>
        </w:rPr>
        <w:t>everyone</w:t>
      </w:r>
      <w:r>
        <w:rPr>
          <w:spacing w:val="-6"/>
        </w:rPr>
        <w:t xml:space="preserve"> </w:t>
      </w:r>
      <w:r>
        <w:rPr>
          <w:spacing w:val="-4"/>
        </w:rPr>
        <w:t>writes</w:t>
      </w:r>
      <w:r>
        <w:rPr>
          <w:spacing w:val="-6"/>
        </w:rPr>
        <w:t xml:space="preserve"> </w:t>
      </w:r>
      <w:r>
        <w:rPr>
          <w:spacing w:val="-4"/>
        </w:rPr>
        <w:t>or</w:t>
      </w:r>
      <w:r>
        <w:rPr>
          <w:spacing w:val="-6"/>
        </w:rPr>
        <w:t xml:space="preserve"> </w:t>
      </w:r>
      <w:r>
        <w:rPr>
          <w:spacing w:val="-4"/>
        </w:rPr>
        <w:t>reads</w:t>
      </w:r>
      <w:r>
        <w:rPr>
          <w:spacing w:val="-6"/>
        </w:rPr>
        <w:t xml:space="preserve"> </w:t>
      </w:r>
      <w:r>
        <w:rPr>
          <w:spacing w:val="-4"/>
        </w:rPr>
        <w:t>in</w:t>
      </w:r>
      <w:r>
        <w:rPr>
          <w:spacing w:val="-6"/>
        </w:rPr>
        <w:t xml:space="preserve"> </w:t>
      </w:r>
      <w:r>
        <w:rPr>
          <w:spacing w:val="-4"/>
        </w:rPr>
        <w:t>English,</w:t>
      </w:r>
      <w:r>
        <w:rPr>
          <w:spacing w:val="-6"/>
        </w:rPr>
        <w:t xml:space="preserve"> </w:t>
      </w:r>
      <w:r>
        <w:rPr>
          <w:spacing w:val="-4"/>
        </w:rPr>
        <w:t>if</w:t>
      </w:r>
      <w:r>
        <w:rPr>
          <w:spacing w:val="-6"/>
        </w:rPr>
        <w:t xml:space="preserve"> </w:t>
      </w:r>
      <w:r>
        <w:rPr>
          <w:spacing w:val="-4"/>
        </w:rPr>
        <w:t>you</w:t>
      </w:r>
      <w:r>
        <w:rPr>
          <w:spacing w:val="-6"/>
        </w:rPr>
        <w:t xml:space="preserve"> </w:t>
      </w:r>
      <w:r>
        <w:rPr>
          <w:spacing w:val="-4"/>
        </w:rPr>
        <w:t>do</w:t>
      </w:r>
      <w:r>
        <w:rPr>
          <w:spacing w:val="-6"/>
        </w:rPr>
        <w:t xml:space="preserve"> </w:t>
      </w:r>
      <w:r>
        <w:rPr>
          <w:spacing w:val="-4"/>
        </w:rPr>
        <w:t>ask</w:t>
      </w:r>
      <w:r>
        <w:rPr>
          <w:spacing w:val="-6"/>
        </w:rPr>
        <w:t xml:space="preserve"> </w:t>
      </w:r>
      <w:r>
        <w:rPr>
          <w:spacing w:val="-4"/>
        </w:rPr>
        <w:t>a</w:t>
      </w:r>
      <w:r>
        <w:rPr>
          <w:spacing w:val="-6"/>
        </w:rPr>
        <w:t xml:space="preserve"> </w:t>
      </w:r>
      <w:r>
        <w:rPr>
          <w:spacing w:val="-4"/>
        </w:rPr>
        <w:t>question,</w:t>
      </w:r>
      <w:r>
        <w:rPr>
          <w:spacing w:val="-6"/>
        </w:rPr>
        <w:t xml:space="preserve"> </w:t>
      </w:r>
      <w:r>
        <w:rPr>
          <w:spacing w:val="-4"/>
        </w:rPr>
        <w:t>or</w:t>
      </w:r>
      <w:r>
        <w:rPr>
          <w:spacing w:val="-6"/>
        </w:rPr>
        <w:t xml:space="preserve"> </w:t>
      </w:r>
      <w:r>
        <w:rPr>
          <w:spacing w:val="-4"/>
        </w:rPr>
        <w:t>for</w:t>
      </w:r>
      <w:r>
        <w:rPr>
          <w:spacing w:val="-6"/>
        </w:rPr>
        <w:t xml:space="preserve"> </w:t>
      </w:r>
      <w:r>
        <w:rPr>
          <w:spacing w:val="-4"/>
        </w:rPr>
        <w:t xml:space="preserve">an </w:t>
      </w:r>
      <w:r>
        <w:t>answer</w:t>
      </w:r>
      <w:r>
        <w:rPr>
          <w:spacing w:val="-12"/>
        </w:rPr>
        <w:t xml:space="preserve"> </w:t>
      </w:r>
      <w:r>
        <w:t>in</w:t>
      </w:r>
      <w:r>
        <w:rPr>
          <w:spacing w:val="-12"/>
        </w:rPr>
        <w:t xml:space="preserve"> </w:t>
      </w:r>
      <w:r>
        <w:t>another</w:t>
      </w:r>
      <w:r>
        <w:rPr>
          <w:spacing w:val="-12"/>
        </w:rPr>
        <w:t xml:space="preserve"> </w:t>
      </w:r>
      <w:r>
        <w:t>language,</w:t>
      </w:r>
      <w:r>
        <w:rPr>
          <w:spacing w:val="-12"/>
        </w:rPr>
        <w:t xml:space="preserve"> </w:t>
      </w:r>
      <w:r>
        <w:t>the</w:t>
      </w:r>
      <w:r>
        <w:rPr>
          <w:spacing w:val="-12"/>
        </w:rPr>
        <w:t xml:space="preserve"> </w:t>
      </w:r>
      <w:r>
        <w:t>chatbot</w:t>
      </w:r>
      <w:r>
        <w:rPr>
          <w:spacing w:val="-12"/>
        </w:rPr>
        <w:t xml:space="preserve"> </w:t>
      </w:r>
      <w:r>
        <w:t>uses</w:t>
      </w:r>
      <w:r>
        <w:rPr>
          <w:spacing w:val="-12"/>
        </w:rPr>
        <w:t xml:space="preserve"> </w:t>
      </w:r>
      <w:r>
        <w:t>Google</w:t>
      </w:r>
      <w:r>
        <w:rPr>
          <w:spacing w:val="-12"/>
        </w:rPr>
        <w:t xml:space="preserve"> </w:t>
      </w:r>
      <w:r>
        <w:t>Translate</w:t>
      </w:r>
      <w:r>
        <w:rPr>
          <w:spacing w:val="-11"/>
        </w:rPr>
        <w:t xml:space="preserve"> </w:t>
      </w:r>
      <w:r>
        <w:t>to</w:t>
      </w:r>
      <w:r>
        <w:rPr>
          <w:spacing w:val="-12"/>
        </w:rPr>
        <w:t xml:space="preserve"> </w:t>
      </w:r>
      <w:r>
        <w:t>automatically make that switch for you. If you’d rather listen, rather than read the text, just press the audio button, and gTTS will read the response out loud for you [4].</w:t>
      </w:r>
    </w:p>
    <w:p w:rsidR="0053429E" w:rsidRDefault="0053429E">
      <w:pPr>
        <w:pStyle w:val="BodyText"/>
        <w:spacing w:before="149"/>
        <w:jc w:val="left"/>
      </w:pPr>
    </w:p>
    <w:p w:rsidR="0053429E" w:rsidRDefault="00651B11">
      <w:pPr>
        <w:pStyle w:val="Heading2"/>
        <w:numPr>
          <w:ilvl w:val="1"/>
          <w:numId w:val="15"/>
        </w:numPr>
        <w:tabs>
          <w:tab w:val="left" w:pos="1416"/>
        </w:tabs>
        <w:ind w:left="1416" w:hanging="521"/>
      </w:pPr>
      <w:r>
        <w:rPr>
          <w:spacing w:val="-6"/>
        </w:rPr>
        <w:t>Evaluation,</w:t>
      </w:r>
      <w:r>
        <w:rPr>
          <w:spacing w:val="12"/>
        </w:rPr>
        <w:t xml:space="preserve"> </w:t>
      </w:r>
      <w:r>
        <w:rPr>
          <w:spacing w:val="-6"/>
        </w:rPr>
        <w:t>Performance</w:t>
      </w:r>
      <w:r>
        <w:rPr>
          <w:spacing w:val="13"/>
        </w:rPr>
        <w:t xml:space="preserve"> </w:t>
      </w:r>
      <w:r>
        <w:rPr>
          <w:spacing w:val="-6"/>
        </w:rPr>
        <w:t>Enhancement</w:t>
      </w:r>
      <w:r>
        <w:rPr>
          <w:spacing w:val="12"/>
        </w:rPr>
        <w:t xml:space="preserve"> </w:t>
      </w:r>
      <w:r>
        <w:rPr>
          <w:spacing w:val="-6"/>
        </w:rPr>
        <w:t>and</w:t>
      </w:r>
      <w:r>
        <w:rPr>
          <w:spacing w:val="13"/>
        </w:rPr>
        <w:t xml:space="preserve"> </w:t>
      </w:r>
      <w:r>
        <w:rPr>
          <w:spacing w:val="-6"/>
        </w:rPr>
        <w:t>Testing</w:t>
      </w:r>
    </w:p>
    <w:p w:rsidR="0053429E" w:rsidRDefault="00651B11">
      <w:pPr>
        <w:pStyle w:val="BodyText"/>
        <w:spacing w:before="187" w:line="252" w:lineRule="auto"/>
        <w:ind w:left="851" w:right="825"/>
        <w:jc w:val="right"/>
      </w:pPr>
      <w:r>
        <w:t>Another</w:t>
      </w:r>
      <w:r>
        <w:rPr>
          <w:spacing w:val="-1"/>
        </w:rPr>
        <w:t xml:space="preserve"> </w:t>
      </w:r>
      <w:r>
        <w:t>key</w:t>
      </w:r>
      <w:r>
        <w:rPr>
          <w:spacing w:val="-1"/>
        </w:rPr>
        <w:t xml:space="preserve"> </w:t>
      </w:r>
      <w:r>
        <w:t>aspect</w:t>
      </w:r>
      <w:r>
        <w:rPr>
          <w:spacing w:val="-1"/>
        </w:rPr>
        <w:t xml:space="preserve"> </w:t>
      </w:r>
      <w:r>
        <w:t>as</w:t>
      </w:r>
      <w:r>
        <w:rPr>
          <w:spacing w:val="-1"/>
        </w:rPr>
        <w:t xml:space="preserve"> </w:t>
      </w:r>
      <w:r>
        <w:t>part</w:t>
      </w:r>
      <w:r>
        <w:rPr>
          <w:spacing w:val="-1"/>
        </w:rPr>
        <w:t xml:space="preserve"> </w:t>
      </w:r>
      <w:r>
        <w:t>of</w:t>
      </w:r>
      <w:r>
        <w:rPr>
          <w:spacing w:val="-1"/>
        </w:rPr>
        <w:t xml:space="preserve"> </w:t>
      </w:r>
      <w:r>
        <w:t>thi</w:t>
      </w:r>
      <w:r>
        <w:t>s</w:t>
      </w:r>
      <w:r>
        <w:rPr>
          <w:spacing w:val="-1"/>
        </w:rPr>
        <w:t xml:space="preserve"> </w:t>
      </w:r>
      <w:r>
        <w:t>process,</w:t>
      </w:r>
      <w:r>
        <w:rPr>
          <w:spacing w:val="-1"/>
        </w:rPr>
        <w:t xml:space="preserve"> </w:t>
      </w:r>
      <w:r>
        <w:t>is</w:t>
      </w:r>
      <w:r>
        <w:rPr>
          <w:spacing w:val="-1"/>
        </w:rPr>
        <w:t xml:space="preserve"> </w:t>
      </w:r>
      <w:r>
        <w:t>the</w:t>
      </w:r>
      <w:r>
        <w:rPr>
          <w:spacing w:val="-1"/>
        </w:rPr>
        <w:t xml:space="preserve"> </w:t>
      </w:r>
      <w:r>
        <w:t>guarantee</w:t>
      </w:r>
      <w:r>
        <w:rPr>
          <w:spacing w:val="-1"/>
        </w:rPr>
        <w:t xml:space="preserve"> </w:t>
      </w:r>
      <w:r>
        <w:t>of</w:t>
      </w:r>
      <w:r>
        <w:rPr>
          <w:spacing w:val="-1"/>
        </w:rPr>
        <w:t xml:space="preserve"> </w:t>
      </w:r>
      <w:r>
        <w:t>pure</w:t>
      </w:r>
      <w:r>
        <w:rPr>
          <w:spacing w:val="-1"/>
        </w:rPr>
        <w:t xml:space="preserve"> </w:t>
      </w:r>
      <w:r>
        <w:t>utility</w:t>
      </w:r>
      <w:r>
        <w:rPr>
          <w:spacing w:val="-1"/>
        </w:rPr>
        <w:t xml:space="preserve"> </w:t>
      </w:r>
      <w:r>
        <w:t>from the</w:t>
      </w:r>
      <w:r>
        <w:rPr>
          <w:spacing w:val="-13"/>
        </w:rPr>
        <w:t xml:space="preserve"> </w:t>
      </w:r>
      <w:r>
        <w:t>chatbot.</w:t>
      </w:r>
      <w:r>
        <w:rPr>
          <w:spacing w:val="-12"/>
        </w:rPr>
        <w:t xml:space="preserve"> </w:t>
      </w:r>
      <w:r>
        <w:t>Once</w:t>
      </w:r>
      <w:r>
        <w:rPr>
          <w:spacing w:val="-12"/>
        </w:rPr>
        <w:t xml:space="preserve"> </w:t>
      </w:r>
      <w:r>
        <w:t>an</w:t>
      </w:r>
      <w:r>
        <w:rPr>
          <w:spacing w:val="-12"/>
        </w:rPr>
        <w:t xml:space="preserve"> </w:t>
      </w:r>
      <w:r>
        <w:t>answer</w:t>
      </w:r>
      <w:r>
        <w:rPr>
          <w:spacing w:val="-12"/>
        </w:rPr>
        <w:t xml:space="preserve"> </w:t>
      </w:r>
      <w:r>
        <w:t>is</w:t>
      </w:r>
      <w:r>
        <w:rPr>
          <w:spacing w:val="-12"/>
        </w:rPr>
        <w:t xml:space="preserve"> </w:t>
      </w:r>
      <w:r>
        <w:t>produced,</w:t>
      </w:r>
      <w:r>
        <w:rPr>
          <w:spacing w:val="-12"/>
        </w:rPr>
        <w:t xml:space="preserve"> </w:t>
      </w:r>
      <w:r>
        <w:t>the</w:t>
      </w:r>
      <w:r>
        <w:rPr>
          <w:spacing w:val="-12"/>
        </w:rPr>
        <w:t xml:space="preserve"> </w:t>
      </w:r>
      <w:r>
        <w:t>system</w:t>
      </w:r>
      <w:r>
        <w:rPr>
          <w:spacing w:val="-12"/>
        </w:rPr>
        <w:t xml:space="preserve"> </w:t>
      </w:r>
      <w:r>
        <w:t>validates</w:t>
      </w:r>
      <w:r>
        <w:rPr>
          <w:spacing w:val="-12"/>
        </w:rPr>
        <w:t xml:space="preserve"> </w:t>
      </w:r>
      <w:r>
        <w:t>its</w:t>
      </w:r>
      <w:r>
        <w:rPr>
          <w:spacing w:val="-12"/>
        </w:rPr>
        <w:t xml:space="preserve"> </w:t>
      </w:r>
      <w:r>
        <w:t>own</w:t>
      </w:r>
      <w:r>
        <w:rPr>
          <w:spacing w:val="-12"/>
        </w:rPr>
        <w:t xml:space="preserve"> </w:t>
      </w:r>
      <w:r>
        <w:t>output</w:t>
      </w:r>
      <w:r>
        <w:rPr>
          <w:spacing w:val="-12"/>
        </w:rPr>
        <w:t xml:space="preserve"> </w:t>
      </w:r>
      <w:r>
        <w:t>by matching</w:t>
      </w:r>
      <w:r>
        <w:rPr>
          <w:spacing w:val="-10"/>
        </w:rPr>
        <w:t xml:space="preserve"> </w:t>
      </w:r>
      <w:r>
        <w:t>the</w:t>
      </w:r>
      <w:r>
        <w:rPr>
          <w:spacing w:val="-10"/>
        </w:rPr>
        <w:t xml:space="preserve"> </w:t>
      </w:r>
      <w:r>
        <w:t>response</w:t>
      </w:r>
      <w:r>
        <w:rPr>
          <w:spacing w:val="-10"/>
        </w:rPr>
        <w:t xml:space="preserve"> </w:t>
      </w:r>
      <w:r>
        <w:t>against</w:t>
      </w:r>
      <w:r>
        <w:rPr>
          <w:spacing w:val="-9"/>
        </w:rPr>
        <w:t xml:space="preserve"> </w:t>
      </w:r>
      <w:r>
        <w:t>the</w:t>
      </w:r>
      <w:r>
        <w:rPr>
          <w:spacing w:val="-10"/>
        </w:rPr>
        <w:t xml:space="preserve"> </w:t>
      </w:r>
      <w:r>
        <w:t>ground</w:t>
      </w:r>
      <w:r>
        <w:rPr>
          <w:spacing w:val="-10"/>
        </w:rPr>
        <w:t xml:space="preserve"> </w:t>
      </w:r>
      <w:r>
        <w:t>truth</w:t>
      </w:r>
      <w:r>
        <w:rPr>
          <w:spacing w:val="-10"/>
        </w:rPr>
        <w:t xml:space="preserve"> </w:t>
      </w:r>
      <w:r>
        <w:t>context</w:t>
      </w:r>
      <w:r>
        <w:rPr>
          <w:spacing w:val="-9"/>
        </w:rPr>
        <w:t xml:space="preserve"> </w:t>
      </w:r>
      <w:r>
        <w:t>found</w:t>
      </w:r>
      <w:r>
        <w:rPr>
          <w:spacing w:val="-10"/>
        </w:rPr>
        <w:t xml:space="preserve"> </w:t>
      </w:r>
      <w:r>
        <w:t>in</w:t>
      </w:r>
      <w:r>
        <w:rPr>
          <w:spacing w:val="-10"/>
        </w:rPr>
        <w:t xml:space="preserve"> </w:t>
      </w:r>
      <w:r>
        <w:t>the</w:t>
      </w:r>
      <w:r>
        <w:rPr>
          <w:spacing w:val="-10"/>
        </w:rPr>
        <w:t xml:space="preserve"> </w:t>
      </w:r>
      <w:r>
        <w:t xml:space="preserve">document. </w:t>
      </w:r>
      <w:r>
        <w:rPr>
          <w:spacing w:val="-2"/>
        </w:rPr>
        <w:t xml:space="preserve">It makes such comparisons with TF-IDF and cosine similarity from scikit-learn </w:t>
      </w:r>
      <w:r>
        <w:t>to</w:t>
      </w:r>
      <w:r>
        <w:rPr>
          <w:spacing w:val="2"/>
        </w:rPr>
        <w:t xml:space="preserve"> </w:t>
      </w:r>
      <w:r>
        <w:t>determine</w:t>
      </w:r>
      <w:r>
        <w:rPr>
          <w:spacing w:val="2"/>
        </w:rPr>
        <w:t xml:space="preserve"> </w:t>
      </w:r>
      <w:r>
        <w:t>how</w:t>
      </w:r>
      <w:r>
        <w:rPr>
          <w:spacing w:val="2"/>
        </w:rPr>
        <w:t xml:space="preserve"> </w:t>
      </w:r>
      <w:r>
        <w:t>well</w:t>
      </w:r>
      <w:r>
        <w:rPr>
          <w:spacing w:val="2"/>
        </w:rPr>
        <w:t xml:space="preserve"> </w:t>
      </w:r>
      <w:r>
        <w:t>the</w:t>
      </w:r>
      <w:r>
        <w:rPr>
          <w:spacing w:val="2"/>
        </w:rPr>
        <w:t xml:space="preserve"> </w:t>
      </w:r>
      <w:r>
        <w:t>generated</w:t>
      </w:r>
      <w:r>
        <w:rPr>
          <w:spacing w:val="2"/>
        </w:rPr>
        <w:t xml:space="preserve"> </w:t>
      </w:r>
      <w:r>
        <w:t>answer</w:t>
      </w:r>
      <w:r>
        <w:rPr>
          <w:spacing w:val="2"/>
        </w:rPr>
        <w:t xml:space="preserve"> </w:t>
      </w:r>
      <w:r>
        <w:t>tracks</w:t>
      </w:r>
      <w:r>
        <w:rPr>
          <w:spacing w:val="2"/>
        </w:rPr>
        <w:t xml:space="preserve"> </w:t>
      </w:r>
      <w:r>
        <w:t>the</w:t>
      </w:r>
      <w:r>
        <w:rPr>
          <w:spacing w:val="2"/>
        </w:rPr>
        <w:t xml:space="preserve"> </w:t>
      </w:r>
      <w:r>
        <w:t>source</w:t>
      </w:r>
      <w:r>
        <w:rPr>
          <w:spacing w:val="2"/>
        </w:rPr>
        <w:t xml:space="preserve"> </w:t>
      </w:r>
      <w:r>
        <w:t>material.</w:t>
      </w:r>
      <w:r>
        <w:rPr>
          <w:spacing w:val="2"/>
        </w:rPr>
        <w:t xml:space="preserve"> </w:t>
      </w:r>
      <w:r>
        <w:t xml:space="preserve">These </w:t>
      </w:r>
      <w:r>
        <w:rPr>
          <w:spacing w:val="-2"/>
        </w:rPr>
        <w:t xml:space="preserve">metrics can be represented through transparent and easy-to-understand charts. </w:t>
      </w:r>
      <w:r>
        <w:t>Streamlit</w:t>
      </w:r>
      <w:r>
        <w:rPr>
          <w:spacing w:val="40"/>
        </w:rPr>
        <w:t xml:space="preserve"> </w:t>
      </w:r>
      <w:r>
        <w:t>makes</w:t>
      </w:r>
      <w:r>
        <w:rPr>
          <w:spacing w:val="40"/>
        </w:rPr>
        <w:t xml:space="preserve"> </w:t>
      </w:r>
      <w:r>
        <w:t>everyth</w:t>
      </w:r>
      <w:r>
        <w:t>ing</w:t>
      </w:r>
      <w:r>
        <w:rPr>
          <w:spacing w:val="40"/>
        </w:rPr>
        <w:t xml:space="preserve"> </w:t>
      </w:r>
      <w:r>
        <w:t>run</w:t>
      </w:r>
      <w:r>
        <w:rPr>
          <w:spacing w:val="40"/>
        </w:rPr>
        <w:t xml:space="preserve"> </w:t>
      </w:r>
      <w:r>
        <w:t>smoother</w:t>
      </w:r>
      <w:r>
        <w:rPr>
          <w:spacing w:val="40"/>
        </w:rPr>
        <w:t xml:space="preserve"> </w:t>
      </w:r>
      <w:r>
        <w:t>by</w:t>
      </w:r>
      <w:r>
        <w:rPr>
          <w:spacing w:val="40"/>
        </w:rPr>
        <w:t xml:space="preserve"> </w:t>
      </w:r>
      <w:r>
        <w:t>remembering</w:t>
      </w:r>
      <w:r>
        <w:rPr>
          <w:spacing w:val="40"/>
        </w:rPr>
        <w:t xml:space="preserve"> </w:t>
      </w:r>
      <w:r>
        <w:t>the</w:t>
      </w:r>
      <w:r>
        <w:rPr>
          <w:spacing w:val="40"/>
        </w:rPr>
        <w:t xml:space="preserve"> </w:t>
      </w:r>
      <w:r>
        <w:t>results</w:t>
      </w:r>
      <w:r>
        <w:rPr>
          <w:spacing w:val="40"/>
        </w:rPr>
        <w:t xml:space="preserve"> </w:t>
      </w:r>
      <w:r>
        <w:t>of heavy</w:t>
      </w:r>
      <w:r>
        <w:rPr>
          <w:spacing w:val="10"/>
        </w:rPr>
        <w:t xml:space="preserve"> </w:t>
      </w:r>
      <w:r>
        <w:t>tasks</w:t>
      </w:r>
      <w:r>
        <w:rPr>
          <w:spacing w:val="10"/>
        </w:rPr>
        <w:t xml:space="preserve"> </w:t>
      </w:r>
      <w:r>
        <w:t>like</w:t>
      </w:r>
      <w:r>
        <w:rPr>
          <w:spacing w:val="10"/>
        </w:rPr>
        <w:t xml:space="preserve"> </w:t>
      </w:r>
      <w:r>
        <w:t>reading</w:t>
      </w:r>
      <w:r>
        <w:rPr>
          <w:spacing w:val="10"/>
        </w:rPr>
        <w:t xml:space="preserve"> </w:t>
      </w:r>
      <w:r>
        <w:t>documents</w:t>
      </w:r>
      <w:r>
        <w:rPr>
          <w:spacing w:val="10"/>
        </w:rPr>
        <w:t xml:space="preserve"> </w:t>
      </w:r>
      <w:r>
        <w:t>or</w:t>
      </w:r>
      <w:r>
        <w:rPr>
          <w:spacing w:val="10"/>
        </w:rPr>
        <w:t xml:space="preserve"> </w:t>
      </w:r>
      <w:r>
        <w:t>searching</w:t>
      </w:r>
      <w:r>
        <w:rPr>
          <w:spacing w:val="10"/>
        </w:rPr>
        <w:t xml:space="preserve"> </w:t>
      </w:r>
      <w:r>
        <w:t>through</w:t>
      </w:r>
      <w:r>
        <w:rPr>
          <w:spacing w:val="10"/>
        </w:rPr>
        <w:t xml:space="preserve"> </w:t>
      </w:r>
      <w:r>
        <w:t>text</w:t>
      </w:r>
      <w:r>
        <w:rPr>
          <w:spacing w:val="10"/>
        </w:rPr>
        <w:t xml:space="preserve"> </w:t>
      </w:r>
      <w:r>
        <w:t>[11].</w:t>
      </w:r>
      <w:r>
        <w:rPr>
          <w:spacing w:val="10"/>
        </w:rPr>
        <w:t xml:space="preserve"> </w:t>
      </w:r>
      <w:r>
        <w:t>Because</w:t>
      </w:r>
      <w:r>
        <w:rPr>
          <w:spacing w:val="10"/>
        </w:rPr>
        <w:t xml:space="preserve"> </w:t>
      </w:r>
      <w:r>
        <w:t xml:space="preserve">it </w:t>
      </w:r>
      <w:r>
        <w:rPr>
          <w:spacing w:val="-2"/>
        </w:rPr>
        <w:t>doesn’t</w:t>
      </w:r>
      <w:r>
        <w:rPr>
          <w:spacing w:val="-7"/>
        </w:rPr>
        <w:t xml:space="preserve"> </w:t>
      </w:r>
      <w:r>
        <w:rPr>
          <w:spacing w:val="-2"/>
        </w:rPr>
        <w:t>repeat</w:t>
      </w:r>
      <w:r>
        <w:rPr>
          <w:spacing w:val="-7"/>
        </w:rPr>
        <w:t xml:space="preserve"> </w:t>
      </w:r>
      <w:r>
        <w:rPr>
          <w:spacing w:val="-2"/>
        </w:rPr>
        <w:t>the</w:t>
      </w:r>
      <w:r>
        <w:rPr>
          <w:spacing w:val="-7"/>
        </w:rPr>
        <w:t xml:space="preserve"> </w:t>
      </w:r>
      <w:r>
        <w:rPr>
          <w:spacing w:val="-2"/>
        </w:rPr>
        <w:t>same</w:t>
      </w:r>
      <w:r>
        <w:rPr>
          <w:spacing w:val="-7"/>
        </w:rPr>
        <w:t xml:space="preserve"> </w:t>
      </w:r>
      <w:r>
        <w:rPr>
          <w:spacing w:val="-2"/>
        </w:rPr>
        <w:t>work</w:t>
      </w:r>
      <w:r>
        <w:rPr>
          <w:spacing w:val="-7"/>
        </w:rPr>
        <w:t xml:space="preserve"> </w:t>
      </w:r>
      <w:r>
        <w:rPr>
          <w:spacing w:val="-2"/>
        </w:rPr>
        <w:t>every</w:t>
      </w:r>
      <w:r>
        <w:rPr>
          <w:spacing w:val="-7"/>
        </w:rPr>
        <w:t xml:space="preserve"> </w:t>
      </w:r>
      <w:r>
        <w:rPr>
          <w:spacing w:val="-2"/>
        </w:rPr>
        <w:t>time,</w:t>
      </w:r>
      <w:r>
        <w:rPr>
          <w:spacing w:val="-7"/>
        </w:rPr>
        <w:t xml:space="preserve"> </w:t>
      </w:r>
      <w:r>
        <w:rPr>
          <w:spacing w:val="-2"/>
        </w:rPr>
        <w:t>things</w:t>
      </w:r>
      <w:r>
        <w:rPr>
          <w:spacing w:val="-7"/>
        </w:rPr>
        <w:t xml:space="preserve"> </w:t>
      </w:r>
      <w:r>
        <w:rPr>
          <w:spacing w:val="-2"/>
        </w:rPr>
        <w:t>load</w:t>
      </w:r>
      <w:r>
        <w:rPr>
          <w:spacing w:val="-7"/>
        </w:rPr>
        <w:t xml:space="preserve"> </w:t>
      </w:r>
      <w:r>
        <w:rPr>
          <w:spacing w:val="-2"/>
        </w:rPr>
        <w:t>much</w:t>
      </w:r>
      <w:r>
        <w:rPr>
          <w:spacing w:val="-7"/>
        </w:rPr>
        <w:t xml:space="preserve"> </w:t>
      </w:r>
      <w:r>
        <w:rPr>
          <w:spacing w:val="-2"/>
        </w:rPr>
        <w:t>faster</w:t>
      </w:r>
      <w:r>
        <w:rPr>
          <w:spacing w:val="-7"/>
        </w:rPr>
        <w:t xml:space="preserve"> </w:t>
      </w:r>
      <w:r>
        <w:rPr>
          <w:spacing w:val="-2"/>
        </w:rPr>
        <w:t>when</w:t>
      </w:r>
      <w:r>
        <w:rPr>
          <w:spacing w:val="-7"/>
        </w:rPr>
        <w:t xml:space="preserve"> </w:t>
      </w:r>
      <w:r>
        <w:rPr>
          <w:spacing w:val="-2"/>
        </w:rPr>
        <w:t>you</w:t>
      </w:r>
      <w:r>
        <w:rPr>
          <w:spacing w:val="-7"/>
        </w:rPr>
        <w:t xml:space="preserve"> </w:t>
      </w:r>
      <w:r>
        <w:rPr>
          <w:spacing w:val="-2"/>
        </w:rPr>
        <w:t xml:space="preserve">need them again. This simple feature helps keep the process efficient, organized, and </w:t>
      </w:r>
      <w:r>
        <w:t>easy</w:t>
      </w:r>
      <w:r>
        <w:rPr>
          <w:spacing w:val="-1"/>
        </w:rPr>
        <w:t xml:space="preserve"> </w:t>
      </w:r>
      <w:r>
        <w:t>to work with—whether you’re doing your</w:t>
      </w:r>
      <w:r>
        <w:rPr>
          <w:spacing w:val="-1"/>
        </w:rPr>
        <w:t xml:space="preserve"> </w:t>
      </w:r>
      <w:r>
        <w:t xml:space="preserve">own research or working with </w:t>
      </w:r>
      <w:r>
        <w:rPr>
          <w:spacing w:val="-10"/>
        </w:rPr>
        <w:t>a</w:t>
      </w:r>
    </w:p>
    <w:p w:rsidR="0053429E" w:rsidRDefault="00651B11">
      <w:pPr>
        <w:pStyle w:val="BodyText"/>
        <w:spacing w:before="8"/>
        <w:ind w:left="895"/>
        <w:jc w:val="left"/>
      </w:pPr>
      <w:r>
        <w:rPr>
          <w:spacing w:val="-2"/>
        </w:rPr>
        <w:t>group.</w:t>
      </w:r>
    </w:p>
    <w:p w:rsidR="0053429E" w:rsidRDefault="00651B11">
      <w:pPr>
        <w:pStyle w:val="BodyText"/>
        <w:spacing w:before="15" w:line="252" w:lineRule="auto"/>
        <w:ind w:left="895" w:right="825" w:firstLine="298"/>
      </w:pPr>
      <w:r>
        <w:t>To</w:t>
      </w:r>
      <w:r>
        <w:rPr>
          <w:spacing w:val="-10"/>
        </w:rPr>
        <w:t xml:space="preserve"> </w:t>
      </w:r>
      <w:r>
        <w:t>understand</w:t>
      </w:r>
      <w:r>
        <w:rPr>
          <w:spacing w:val="-10"/>
        </w:rPr>
        <w:t xml:space="preserve"> </w:t>
      </w:r>
      <w:r>
        <w:t>how</w:t>
      </w:r>
      <w:r>
        <w:rPr>
          <w:spacing w:val="-10"/>
        </w:rPr>
        <w:t xml:space="preserve"> </w:t>
      </w:r>
      <w:r>
        <w:t>well</w:t>
      </w:r>
      <w:r>
        <w:rPr>
          <w:spacing w:val="-10"/>
        </w:rPr>
        <w:t xml:space="preserve"> </w:t>
      </w:r>
      <w:r>
        <w:t>the</w:t>
      </w:r>
      <w:r>
        <w:rPr>
          <w:spacing w:val="-10"/>
        </w:rPr>
        <w:t xml:space="preserve"> </w:t>
      </w:r>
      <w:r>
        <w:t>system</w:t>
      </w:r>
      <w:r>
        <w:rPr>
          <w:spacing w:val="-10"/>
        </w:rPr>
        <w:t xml:space="preserve"> </w:t>
      </w:r>
      <w:r>
        <w:t>performs</w:t>
      </w:r>
      <w:r>
        <w:rPr>
          <w:spacing w:val="-10"/>
        </w:rPr>
        <w:t xml:space="preserve"> </w:t>
      </w:r>
      <w:r>
        <w:t>in</w:t>
      </w:r>
      <w:r>
        <w:rPr>
          <w:spacing w:val="-10"/>
        </w:rPr>
        <w:t xml:space="preserve"> </w:t>
      </w:r>
      <w:r>
        <w:t>real</w:t>
      </w:r>
      <w:r>
        <w:rPr>
          <w:spacing w:val="-10"/>
        </w:rPr>
        <w:t xml:space="preserve"> </w:t>
      </w:r>
      <w:r>
        <w:t>situations,</w:t>
      </w:r>
      <w:r>
        <w:rPr>
          <w:spacing w:val="-10"/>
        </w:rPr>
        <w:t xml:space="preserve"> </w:t>
      </w:r>
      <w:r>
        <w:t>we</w:t>
      </w:r>
      <w:r>
        <w:rPr>
          <w:spacing w:val="-10"/>
        </w:rPr>
        <w:t xml:space="preserve"> </w:t>
      </w:r>
      <w:r>
        <w:t>designed a</w:t>
      </w:r>
      <w:r>
        <w:rPr>
          <w:spacing w:val="-7"/>
        </w:rPr>
        <w:t xml:space="preserve"> </w:t>
      </w:r>
      <w:r>
        <w:t>set</w:t>
      </w:r>
      <w:r>
        <w:rPr>
          <w:spacing w:val="-7"/>
        </w:rPr>
        <w:t xml:space="preserve"> </w:t>
      </w:r>
      <w:r>
        <w:t>of</w:t>
      </w:r>
      <w:r>
        <w:rPr>
          <w:spacing w:val="-7"/>
        </w:rPr>
        <w:t xml:space="preserve"> </w:t>
      </w:r>
      <w:r>
        <w:t>test</w:t>
      </w:r>
      <w:r>
        <w:rPr>
          <w:spacing w:val="-7"/>
        </w:rPr>
        <w:t xml:space="preserve"> </w:t>
      </w:r>
      <w:r>
        <w:t>cases</w:t>
      </w:r>
      <w:r>
        <w:rPr>
          <w:spacing w:val="-7"/>
        </w:rPr>
        <w:t xml:space="preserve"> </w:t>
      </w:r>
      <w:r>
        <w:t>that</w:t>
      </w:r>
      <w:r>
        <w:rPr>
          <w:spacing w:val="-7"/>
        </w:rPr>
        <w:t xml:space="preserve"> </w:t>
      </w:r>
      <w:r>
        <w:t>covered</w:t>
      </w:r>
      <w:r>
        <w:rPr>
          <w:spacing w:val="-7"/>
        </w:rPr>
        <w:t xml:space="preserve"> </w:t>
      </w:r>
      <w:r>
        <w:t>all</w:t>
      </w:r>
      <w:r>
        <w:rPr>
          <w:spacing w:val="-7"/>
        </w:rPr>
        <w:t xml:space="preserve"> </w:t>
      </w:r>
      <w:r>
        <w:t>its</w:t>
      </w:r>
      <w:r>
        <w:rPr>
          <w:spacing w:val="-7"/>
        </w:rPr>
        <w:t xml:space="preserve"> </w:t>
      </w:r>
      <w:r>
        <w:t>key</w:t>
      </w:r>
      <w:r>
        <w:rPr>
          <w:spacing w:val="-7"/>
        </w:rPr>
        <w:t xml:space="preserve"> </w:t>
      </w:r>
      <w:r>
        <w:t>features—elaboration,</w:t>
      </w:r>
      <w:r>
        <w:rPr>
          <w:spacing w:val="-7"/>
        </w:rPr>
        <w:t xml:space="preserve"> </w:t>
      </w:r>
      <w:r>
        <w:t>summarization, text-to-voice,</w:t>
      </w:r>
      <w:r>
        <w:rPr>
          <w:spacing w:val="-9"/>
        </w:rPr>
        <w:t xml:space="preserve"> </w:t>
      </w:r>
      <w:r>
        <w:t>and</w:t>
      </w:r>
      <w:r>
        <w:rPr>
          <w:spacing w:val="-9"/>
        </w:rPr>
        <w:t xml:space="preserve"> </w:t>
      </w:r>
      <w:r>
        <w:t>voice-to-voice</w:t>
      </w:r>
      <w:r>
        <w:rPr>
          <w:spacing w:val="-9"/>
        </w:rPr>
        <w:t xml:space="preserve"> </w:t>
      </w:r>
      <w:r>
        <w:t>interaction.</w:t>
      </w:r>
      <w:r>
        <w:rPr>
          <w:spacing w:val="-9"/>
        </w:rPr>
        <w:t xml:space="preserve"> </w:t>
      </w:r>
      <w:r>
        <w:t>We</w:t>
      </w:r>
      <w:r>
        <w:rPr>
          <w:spacing w:val="-9"/>
        </w:rPr>
        <w:t xml:space="preserve"> </w:t>
      </w:r>
      <w:r>
        <w:t>checked</w:t>
      </w:r>
      <w:r>
        <w:rPr>
          <w:spacing w:val="-9"/>
        </w:rPr>
        <w:t xml:space="preserve"> </w:t>
      </w:r>
      <w:r>
        <w:t>each</w:t>
      </w:r>
      <w:r>
        <w:rPr>
          <w:spacing w:val="-9"/>
        </w:rPr>
        <w:t xml:space="preserve"> </w:t>
      </w:r>
      <w:r>
        <w:t>test</w:t>
      </w:r>
      <w:r>
        <w:rPr>
          <w:spacing w:val="-9"/>
        </w:rPr>
        <w:t xml:space="preserve"> </w:t>
      </w:r>
      <w:r>
        <w:t>for</w:t>
      </w:r>
      <w:r>
        <w:rPr>
          <w:spacing w:val="-9"/>
        </w:rPr>
        <w:t xml:space="preserve"> </w:t>
      </w:r>
      <w:r>
        <w:t>how</w:t>
      </w:r>
      <w:r>
        <w:rPr>
          <w:spacing w:val="-9"/>
        </w:rPr>
        <w:t xml:space="preserve"> </w:t>
      </w:r>
      <w:r>
        <w:t>reli-able it was, how consistent the results were, and how easy it was to use, both individually</w:t>
      </w:r>
      <w:r>
        <w:rPr>
          <w:spacing w:val="-6"/>
        </w:rPr>
        <w:t xml:space="preserve"> </w:t>
      </w:r>
      <w:r>
        <w:t>and</w:t>
      </w:r>
      <w:r>
        <w:rPr>
          <w:spacing w:val="-6"/>
        </w:rPr>
        <w:t xml:space="preserve"> </w:t>
      </w:r>
      <w:r>
        <w:t>when</w:t>
      </w:r>
      <w:r>
        <w:rPr>
          <w:spacing w:val="-6"/>
        </w:rPr>
        <w:t xml:space="preserve"> </w:t>
      </w:r>
      <w:r>
        <w:t>combi</w:t>
      </w:r>
      <w:r>
        <w:t>ned</w:t>
      </w:r>
      <w:r>
        <w:rPr>
          <w:spacing w:val="-6"/>
        </w:rPr>
        <w:t xml:space="preserve"> </w:t>
      </w:r>
      <w:r>
        <w:t>with</w:t>
      </w:r>
      <w:r>
        <w:rPr>
          <w:spacing w:val="-6"/>
        </w:rPr>
        <w:t xml:space="preserve"> </w:t>
      </w:r>
      <w:r>
        <w:t>other</w:t>
      </w:r>
      <w:r>
        <w:rPr>
          <w:spacing w:val="-6"/>
        </w:rPr>
        <w:t xml:space="preserve"> </w:t>
      </w:r>
      <w:r>
        <w:t>features.</w:t>
      </w:r>
      <w:r>
        <w:rPr>
          <w:spacing w:val="-6"/>
        </w:rPr>
        <w:t xml:space="preserve"> </w:t>
      </w:r>
      <w:r>
        <w:t>SPSS</w:t>
      </w:r>
      <w:r>
        <w:rPr>
          <w:spacing w:val="-6"/>
        </w:rPr>
        <w:t xml:space="preserve"> </w:t>
      </w:r>
      <w:r>
        <w:t>was</w:t>
      </w:r>
      <w:r>
        <w:rPr>
          <w:spacing w:val="-6"/>
        </w:rPr>
        <w:t xml:space="preserve"> </w:t>
      </w:r>
      <w:r>
        <w:t>used</w:t>
      </w:r>
      <w:r>
        <w:rPr>
          <w:spacing w:val="-6"/>
        </w:rPr>
        <w:t xml:space="preserve"> </w:t>
      </w:r>
      <w:r>
        <w:t>to</w:t>
      </w:r>
      <w:r>
        <w:rPr>
          <w:spacing w:val="-6"/>
        </w:rPr>
        <w:t xml:space="preserve"> </w:t>
      </w:r>
      <w:r>
        <w:t>analyze the data and confirm that the results were accurate and meaningful.</w:t>
      </w:r>
    </w:p>
    <w:p w:rsidR="0053429E" w:rsidRDefault="00651B11">
      <w:pPr>
        <w:pStyle w:val="BodyText"/>
        <w:spacing w:before="6" w:line="252" w:lineRule="auto"/>
        <w:ind w:left="895" w:right="825" w:firstLine="298"/>
      </w:pPr>
      <w:r>
        <w:rPr>
          <w:spacing w:val="-2"/>
        </w:rPr>
        <w:t>Overall,</w:t>
      </w:r>
      <w:r>
        <w:rPr>
          <w:spacing w:val="-5"/>
        </w:rPr>
        <w:t xml:space="preserve"> </w:t>
      </w:r>
      <w:r>
        <w:rPr>
          <w:spacing w:val="-2"/>
        </w:rPr>
        <w:t>the</w:t>
      </w:r>
      <w:r>
        <w:rPr>
          <w:spacing w:val="-5"/>
        </w:rPr>
        <w:t xml:space="preserve"> </w:t>
      </w:r>
      <w:r>
        <w:rPr>
          <w:spacing w:val="-2"/>
        </w:rPr>
        <w:t>tests</w:t>
      </w:r>
      <w:r>
        <w:rPr>
          <w:spacing w:val="-5"/>
        </w:rPr>
        <w:t xml:space="preserve"> </w:t>
      </w:r>
      <w:r>
        <w:rPr>
          <w:spacing w:val="-2"/>
        </w:rPr>
        <w:t>showed</w:t>
      </w:r>
      <w:r>
        <w:rPr>
          <w:spacing w:val="-5"/>
        </w:rPr>
        <w:t xml:space="preserve"> </w:t>
      </w:r>
      <w:r>
        <w:rPr>
          <w:spacing w:val="-2"/>
        </w:rPr>
        <w:t>that</w:t>
      </w:r>
      <w:r>
        <w:rPr>
          <w:spacing w:val="-5"/>
        </w:rPr>
        <w:t xml:space="preserve"> </w:t>
      </w:r>
      <w:r>
        <w:rPr>
          <w:spacing w:val="-2"/>
        </w:rPr>
        <w:t>the</w:t>
      </w:r>
      <w:r>
        <w:rPr>
          <w:spacing w:val="-5"/>
        </w:rPr>
        <w:t xml:space="preserve"> </w:t>
      </w:r>
      <w:r>
        <w:rPr>
          <w:spacing w:val="-2"/>
        </w:rPr>
        <w:t>system</w:t>
      </w:r>
      <w:r>
        <w:rPr>
          <w:spacing w:val="-5"/>
        </w:rPr>
        <w:t xml:space="preserve"> </w:t>
      </w:r>
      <w:r>
        <w:rPr>
          <w:spacing w:val="-2"/>
        </w:rPr>
        <w:t>is</w:t>
      </w:r>
      <w:r>
        <w:rPr>
          <w:spacing w:val="-5"/>
        </w:rPr>
        <w:t xml:space="preserve"> </w:t>
      </w:r>
      <w:r>
        <w:rPr>
          <w:spacing w:val="-2"/>
        </w:rPr>
        <w:t>dependable</w:t>
      </w:r>
      <w:r>
        <w:rPr>
          <w:spacing w:val="-5"/>
        </w:rPr>
        <w:t xml:space="preserve"> </w:t>
      </w:r>
      <w:r>
        <w:rPr>
          <w:spacing w:val="-2"/>
        </w:rPr>
        <w:t>and</w:t>
      </w:r>
      <w:r>
        <w:rPr>
          <w:spacing w:val="-5"/>
        </w:rPr>
        <w:t xml:space="preserve"> </w:t>
      </w:r>
      <w:r>
        <w:rPr>
          <w:spacing w:val="-2"/>
        </w:rPr>
        <w:t>produces</w:t>
      </w:r>
      <w:r>
        <w:rPr>
          <w:spacing w:val="-5"/>
        </w:rPr>
        <w:t xml:space="preserve"> </w:t>
      </w:r>
      <w:r>
        <w:rPr>
          <w:spacing w:val="-2"/>
        </w:rPr>
        <w:t xml:space="preserve">steady, </w:t>
      </w:r>
      <w:r>
        <w:t>consistent</w:t>
      </w:r>
      <w:r>
        <w:rPr>
          <w:spacing w:val="-13"/>
        </w:rPr>
        <w:t xml:space="preserve"> </w:t>
      </w:r>
      <w:r>
        <w:t>outputs.</w:t>
      </w:r>
      <w:r>
        <w:rPr>
          <w:spacing w:val="-12"/>
        </w:rPr>
        <w:t xml:space="preserve"> </w:t>
      </w:r>
      <w:r>
        <w:t>Trying</w:t>
      </w:r>
      <w:r>
        <w:rPr>
          <w:spacing w:val="-12"/>
        </w:rPr>
        <w:t xml:space="preserve"> </w:t>
      </w:r>
      <w:r>
        <w:t>it</w:t>
      </w:r>
      <w:r>
        <w:rPr>
          <w:spacing w:val="-12"/>
        </w:rPr>
        <w:t xml:space="preserve"> </w:t>
      </w:r>
      <w:r>
        <w:t>out</w:t>
      </w:r>
      <w:r>
        <w:rPr>
          <w:spacing w:val="-12"/>
        </w:rPr>
        <w:t xml:space="preserve"> </w:t>
      </w:r>
      <w:r>
        <w:t>in</w:t>
      </w:r>
      <w:r>
        <w:rPr>
          <w:spacing w:val="-12"/>
        </w:rPr>
        <w:t xml:space="preserve"> </w:t>
      </w:r>
      <w:r>
        <w:t>different</w:t>
      </w:r>
      <w:r>
        <w:rPr>
          <w:spacing w:val="-12"/>
        </w:rPr>
        <w:t xml:space="preserve"> </w:t>
      </w:r>
      <w:r>
        <w:t>real-world</w:t>
      </w:r>
      <w:r>
        <w:rPr>
          <w:spacing w:val="-12"/>
        </w:rPr>
        <w:t xml:space="preserve"> </w:t>
      </w:r>
      <w:r>
        <w:t>scenarios</w:t>
      </w:r>
      <w:r>
        <w:rPr>
          <w:spacing w:val="-12"/>
        </w:rPr>
        <w:t xml:space="preserve"> </w:t>
      </w:r>
      <w:r>
        <w:t>gave</w:t>
      </w:r>
      <w:r>
        <w:rPr>
          <w:spacing w:val="-12"/>
        </w:rPr>
        <w:t xml:space="preserve"> </w:t>
      </w:r>
      <w:r>
        <w:t>us</w:t>
      </w:r>
      <w:r>
        <w:rPr>
          <w:spacing w:val="-12"/>
        </w:rPr>
        <w:t xml:space="preserve"> </w:t>
      </w:r>
      <w:r>
        <w:t>a</w:t>
      </w:r>
      <w:r>
        <w:rPr>
          <w:spacing w:val="-12"/>
        </w:rPr>
        <w:t xml:space="preserve"> </w:t>
      </w:r>
      <w:r>
        <w:t>clear understanding of how the system performs in practical situations.</w:t>
      </w:r>
    </w:p>
    <w:p w:rsidR="0053429E" w:rsidRDefault="0053429E">
      <w:pPr>
        <w:pStyle w:val="BodyText"/>
        <w:spacing w:before="148"/>
        <w:jc w:val="left"/>
      </w:pPr>
    </w:p>
    <w:p w:rsidR="0053429E" w:rsidRDefault="00651B11">
      <w:pPr>
        <w:pStyle w:val="Heading2"/>
        <w:numPr>
          <w:ilvl w:val="1"/>
          <w:numId w:val="15"/>
        </w:numPr>
        <w:tabs>
          <w:tab w:val="left" w:pos="1417"/>
        </w:tabs>
        <w:spacing w:before="1" w:line="252" w:lineRule="auto"/>
        <w:ind w:right="917"/>
      </w:pPr>
      <w:r>
        <w:rPr>
          <w:spacing w:val="-4"/>
        </w:rPr>
        <w:t>The</w:t>
      </w:r>
      <w:r>
        <w:rPr>
          <w:spacing w:val="-1"/>
        </w:rPr>
        <w:t xml:space="preserve"> </w:t>
      </w:r>
      <w:r>
        <w:rPr>
          <w:spacing w:val="-4"/>
        </w:rPr>
        <w:t>different</w:t>
      </w:r>
      <w:r>
        <w:rPr>
          <w:spacing w:val="-1"/>
        </w:rPr>
        <w:t xml:space="preserve"> </w:t>
      </w:r>
      <w:r>
        <w:rPr>
          <w:spacing w:val="-4"/>
        </w:rPr>
        <w:t>technologies</w:t>
      </w:r>
      <w:r>
        <w:rPr>
          <w:spacing w:val="-1"/>
        </w:rPr>
        <w:t xml:space="preserve"> </w:t>
      </w:r>
      <w:r>
        <w:rPr>
          <w:spacing w:val="-4"/>
        </w:rPr>
        <w:t>utilized</w:t>
      </w:r>
      <w:r>
        <w:rPr>
          <w:spacing w:val="-1"/>
        </w:rPr>
        <w:t xml:space="preserve"> </w:t>
      </w:r>
      <w:r>
        <w:rPr>
          <w:spacing w:val="-4"/>
        </w:rPr>
        <w:t>for</w:t>
      </w:r>
      <w:r>
        <w:rPr>
          <w:spacing w:val="-1"/>
        </w:rPr>
        <w:t xml:space="preserve"> </w:t>
      </w:r>
      <w:r>
        <w:rPr>
          <w:spacing w:val="-4"/>
        </w:rPr>
        <w:t>parameters,</w:t>
      </w:r>
      <w:r>
        <w:rPr>
          <w:spacing w:val="-1"/>
        </w:rPr>
        <w:t xml:space="preserve"> </w:t>
      </w:r>
      <w:r>
        <w:rPr>
          <w:spacing w:val="-4"/>
        </w:rPr>
        <w:t xml:space="preserve">applications </w:t>
      </w:r>
      <w:r>
        <w:t>and</w:t>
      </w:r>
      <w:r>
        <w:rPr>
          <w:spacing w:val="-3"/>
        </w:rPr>
        <w:t xml:space="preserve"> </w:t>
      </w:r>
      <w:r>
        <w:t>functions</w:t>
      </w:r>
      <w:r>
        <w:rPr>
          <w:spacing w:val="-2"/>
        </w:rPr>
        <w:t xml:space="preserve"> </w:t>
      </w:r>
      <w:r>
        <w:t>are</w:t>
      </w:r>
      <w:r>
        <w:rPr>
          <w:spacing w:val="-2"/>
        </w:rPr>
        <w:t xml:space="preserve"> </w:t>
      </w:r>
      <w:r>
        <w:t>summarized</w:t>
      </w:r>
      <w:r>
        <w:rPr>
          <w:spacing w:val="-2"/>
        </w:rPr>
        <w:t xml:space="preserve"> </w:t>
      </w:r>
      <w:r>
        <w:t>below:</w:t>
      </w:r>
    </w:p>
    <w:p w:rsidR="0053429E" w:rsidRDefault="00651B11">
      <w:pPr>
        <w:pStyle w:val="BodyText"/>
        <w:spacing w:before="176" w:line="252" w:lineRule="auto"/>
        <w:ind w:left="851" w:right="826"/>
        <w:jc w:val="right"/>
      </w:pPr>
      <w:r>
        <w:rPr>
          <w:spacing w:val="-2"/>
        </w:rPr>
        <w:t>The</w:t>
      </w:r>
      <w:r>
        <w:rPr>
          <w:spacing w:val="-4"/>
        </w:rPr>
        <w:t xml:space="preserve"> </w:t>
      </w:r>
      <w:r>
        <w:rPr>
          <w:spacing w:val="-2"/>
        </w:rPr>
        <w:t>technology</w:t>
      </w:r>
      <w:r>
        <w:rPr>
          <w:spacing w:val="-5"/>
        </w:rPr>
        <w:t xml:space="preserve"> </w:t>
      </w:r>
      <w:r>
        <w:rPr>
          <w:spacing w:val="-2"/>
        </w:rPr>
        <w:t>applied</w:t>
      </w:r>
      <w:r>
        <w:rPr>
          <w:spacing w:val="-4"/>
        </w:rPr>
        <w:t xml:space="preserve"> </w:t>
      </w:r>
      <w:r>
        <w:rPr>
          <w:spacing w:val="-2"/>
        </w:rPr>
        <w:t>for</w:t>
      </w:r>
      <w:r>
        <w:rPr>
          <w:spacing w:val="-5"/>
        </w:rPr>
        <w:t xml:space="preserve"> </w:t>
      </w:r>
      <w:r>
        <w:rPr>
          <w:spacing w:val="-2"/>
        </w:rPr>
        <w:t>different</w:t>
      </w:r>
      <w:r>
        <w:rPr>
          <w:spacing w:val="-5"/>
        </w:rPr>
        <w:t xml:space="preserve"> </w:t>
      </w:r>
      <w:r>
        <w:rPr>
          <w:spacing w:val="-2"/>
        </w:rPr>
        <w:t>category</w:t>
      </w:r>
      <w:r>
        <w:rPr>
          <w:spacing w:val="-5"/>
        </w:rPr>
        <w:t xml:space="preserve"> </w:t>
      </w:r>
      <w:r>
        <w:rPr>
          <w:spacing w:val="-2"/>
        </w:rPr>
        <w:t>of</w:t>
      </w:r>
      <w:r>
        <w:rPr>
          <w:spacing w:val="-4"/>
        </w:rPr>
        <w:t xml:space="preserve"> </w:t>
      </w:r>
      <w:r>
        <w:rPr>
          <w:spacing w:val="-2"/>
        </w:rPr>
        <w:t>parameters</w:t>
      </w:r>
      <w:r>
        <w:rPr>
          <w:spacing w:val="-4"/>
        </w:rPr>
        <w:t xml:space="preserve"> </w:t>
      </w:r>
      <w:r>
        <w:rPr>
          <w:spacing w:val="-2"/>
        </w:rPr>
        <w:t>such</w:t>
      </w:r>
      <w:r>
        <w:rPr>
          <w:spacing w:val="-4"/>
        </w:rPr>
        <w:t xml:space="preserve"> </w:t>
      </w:r>
      <w:r>
        <w:rPr>
          <w:spacing w:val="-2"/>
        </w:rPr>
        <w:t>as</w:t>
      </w:r>
      <w:r>
        <w:rPr>
          <w:spacing w:val="-4"/>
        </w:rPr>
        <w:t xml:space="preserve"> </w:t>
      </w:r>
      <w:r>
        <w:rPr>
          <w:spacing w:val="-2"/>
        </w:rPr>
        <w:t>for</w:t>
      </w:r>
      <w:r>
        <w:rPr>
          <w:spacing w:val="-5"/>
        </w:rPr>
        <w:t xml:space="preserve"> </w:t>
      </w:r>
      <w:r>
        <w:rPr>
          <w:spacing w:val="-2"/>
        </w:rPr>
        <w:t>frontend and</w:t>
      </w:r>
      <w:r>
        <w:rPr>
          <w:spacing w:val="-9"/>
        </w:rPr>
        <w:t xml:space="preserve"> </w:t>
      </w:r>
      <w:r>
        <w:rPr>
          <w:spacing w:val="-2"/>
        </w:rPr>
        <w:t>backend</w:t>
      </w:r>
      <w:r>
        <w:rPr>
          <w:spacing w:val="-9"/>
        </w:rPr>
        <w:t xml:space="preserve"> </w:t>
      </w:r>
      <w:r>
        <w:rPr>
          <w:spacing w:val="-2"/>
        </w:rPr>
        <w:t>the</w:t>
      </w:r>
      <w:r>
        <w:rPr>
          <w:spacing w:val="-9"/>
        </w:rPr>
        <w:t xml:space="preserve"> </w:t>
      </w:r>
      <w:r>
        <w:rPr>
          <w:spacing w:val="-2"/>
        </w:rPr>
        <w:t>technology</w:t>
      </w:r>
      <w:r>
        <w:rPr>
          <w:spacing w:val="-9"/>
        </w:rPr>
        <w:t xml:space="preserve"> </w:t>
      </w:r>
      <w:r>
        <w:rPr>
          <w:spacing w:val="-2"/>
        </w:rPr>
        <w:t>used</w:t>
      </w:r>
      <w:r>
        <w:rPr>
          <w:spacing w:val="-9"/>
        </w:rPr>
        <w:t xml:space="preserve"> </w:t>
      </w:r>
      <w:r>
        <w:rPr>
          <w:spacing w:val="-2"/>
        </w:rPr>
        <w:t>as</w:t>
      </w:r>
      <w:r>
        <w:rPr>
          <w:spacing w:val="-9"/>
        </w:rPr>
        <w:t xml:space="preserve"> </w:t>
      </w:r>
      <w:r>
        <w:rPr>
          <w:spacing w:val="-2"/>
        </w:rPr>
        <w:t>Streamlit</w:t>
      </w:r>
      <w:r>
        <w:rPr>
          <w:spacing w:val="-9"/>
        </w:rPr>
        <w:t xml:space="preserve"> </w:t>
      </w:r>
      <w:r>
        <w:rPr>
          <w:spacing w:val="-2"/>
        </w:rPr>
        <w:t>and</w:t>
      </w:r>
      <w:r>
        <w:rPr>
          <w:spacing w:val="-9"/>
        </w:rPr>
        <w:t xml:space="preserve"> </w:t>
      </w:r>
      <w:r>
        <w:rPr>
          <w:spacing w:val="-2"/>
        </w:rPr>
        <w:t>Python</w:t>
      </w:r>
      <w:r>
        <w:rPr>
          <w:spacing w:val="-9"/>
        </w:rPr>
        <w:t xml:space="preserve"> </w:t>
      </w:r>
      <w:r>
        <w:rPr>
          <w:spacing w:val="-2"/>
        </w:rPr>
        <w:t>respectively.</w:t>
      </w:r>
      <w:r>
        <w:rPr>
          <w:spacing w:val="-10"/>
        </w:rPr>
        <w:t xml:space="preserve"> </w:t>
      </w:r>
      <w:r>
        <w:rPr>
          <w:spacing w:val="-2"/>
        </w:rPr>
        <w:t>The</w:t>
      </w:r>
      <w:r>
        <w:rPr>
          <w:spacing w:val="-8"/>
        </w:rPr>
        <w:t xml:space="preserve"> </w:t>
      </w:r>
      <w:r>
        <w:rPr>
          <w:spacing w:val="-5"/>
        </w:rPr>
        <w:t>PDF</w:t>
      </w:r>
    </w:p>
    <w:p w:rsidR="0053429E" w:rsidRDefault="0053429E">
      <w:pPr>
        <w:pStyle w:val="BodyText"/>
        <w:spacing w:line="252" w:lineRule="auto"/>
        <w:jc w:val="right"/>
        <w:sectPr w:rsidR="0053429E">
          <w:pgSz w:w="12240" w:h="15840"/>
          <w:pgMar w:top="2040" w:right="1800" w:bottom="280" w:left="1800" w:header="1830" w:footer="0" w:gutter="0"/>
          <w:cols w:space="720"/>
        </w:sectPr>
      </w:pPr>
    </w:p>
    <w:p w:rsidR="0053429E" w:rsidRDefault="0053429E">
      <w:pPr>
        <w:pStyle w:val="BodyText"/>
        <w:spacing w:before="49"/>
        <w:jc w:val="left"/>
      </w:pPr>
    </w:p>
    <w:p w:rsidR="0053429E" w:rsidRDefault="00651B11">
      <w:pPr>
        <w:pStyle w:val="BodyText"/>
        <w:spacing w:line="252" w:lineRule="auto"/>
        <w:ind w:left="895" w:right="824"/>
      </w:pPr>
      <w:r>
        <w:t>parsing function used PyPDF2 and PyMuPDF (fitz) technology. The Tesseract OCR is applied through the pytesseract library to extract textual information from</w:t>
      </w:r>
      <w:r>
        <w:rPr>
          <w:spacing w:val="-4"/>
        </w:rPr>
        <w:t xml:space="preserve"> </w:t>
      </w:r>
      <w:r>
        <w:t>the</w:t>
      </w:r>
      <w:r>
        <w:rPr>
          <w:spacing w:val="-4"/>
        </w:rPr>
        <w:t xml:space="preserve"> </w:t>
      </w:r>
      <w:r>
        <w:t>images.The</w:t>
      </w:r>
      <w:r>
        <w:rPr>
          <w:spacing w:val="-4"/>
        </w:rPr>
        <w:t xml:space="preserve"> </w:t>
      </w:r>
      <w:r>
        <w:t>application</w:t>
      </w:r>
      <w:r>
        <w:rPr>
          <w:spacing w:val="-4"/>
        </w:rPr>
        <w:t xml:space="preserve"> </w:t>
      </w:r>
      <w:r>
        <w:t>integrates</w:t>
      </w:r>
      <w:r>
        <w:rPr>
          <w:spacing w:val="-4"/>
        </w:rPr>
        <w:t xml:space="preserve"> </w:t>
      </w:r>
      <w:r>
        <w:t>Google</w:t>
      </w:r>
      <w:r>
        <w:rPr>
          <w:spacing w:val="-4"/>
        </w:rPr>
        <w:t xml:space="preserve"> </w:t>
      </w:r>
      <w:r>
        <w:t>Gemini</w:t>
      </w:r>
      <w:r>
        <w:rPr>
          <w:spacing w:val="-4"/>
        </w:rPr>
        <w:t xml:space="preserve"> </w:t>
      </w:r>
      <w:r>
        <w:t>API</w:t>
      </w:r>
      <w:r>
        <w:rPr>
          <w:spacing w:val="-4"/>
        </w:rPr>
        <w:t xml:space="preserve"> </w:t>
      </w:r>
      <w:r>
        <w:t>and</w:t>
      </w:r>
      <w:r>
        <w:rPr>
          <w:spacing w:val="-4"/>
        </w:rPr>
        <w:t xml:space="preserve"> </w:t>
      </w:r>
      <w:r>
        <w:t>other</w:t>
      </w:r>
      <w:r>
        <w:rPr>
          <w:spacing w:val="-4"/>
        </w:rPr>
        <w:t xml:space="preserve"> </w:t>
      </w:r>
      <w:r>
        <w:t xml:space="preserve">LLM </w:t>
      </w:r>
      <w:r>
        <w:rPr>
          <w:spacing w:val="-2"/>
        </w:rPr>
        <w:t>based</w:t>
      </w:r>
      <w:r>
        <w:rPr>
          <w:spacing w:val="-11"/>
        </w:rPr>
        <w:t xml:space="preserve"> </w:t>
      </w:r>
      <w:r>
        <w:rPr>
          <w:spacing w:val="-2"/>
        </w:rPr>
        <w:t>embedding</w:t>
      </w:r>
      <w:r>
        <w:rPr>
          <w:spacing w:val="-10"/>
        </w:rPr>
        <w:t xml:space="preserve"> </w:t>
      </w:r>
      <w:r>
        <w:rPr>
          <w:spacing w:val="-2"/>
        </w:rPr>
        <w:t>models</w:t>
      </w:r>
      <w:r>
        <w:rPr>
          <w:spacing w:val="-10"/>
        </w:rPr>
        <w:t xml:space="preserve"> </w:t>
      </w:r>
      <w:r>
        <w:rPr>
          <w:spacing w:val="-2"/>
        </w:rPr>
        <w:t>to</w:t>
      </w:r>
      <w:r>
        <w:rPr>
          <w:spacing w:val="-10"/>
        </w:rPr>
        <w:t xml:space="preserve"> </w:t>
      </w:r>
      <w:r>
        <w:rPr>
          <w:spacing w:val="-2"/>
        </w:rPr>
        <w:t>ena</w:t>
      </w:r>
      <w:r>
        <w:rPr>
          <w:spacing w:val="-2"/>
        </w:rPr>
        <w:t>ble</w:t>
      </w:r>
      <w:r>
        <w:rPr>
          <w:spacing w:val="-10"/>
        </w:rPr>
        <w:t xml:space="preserve"> </w:t>
      </w:r>
      <w:r>
        <w:rPr>
          <w:spacing w:val="-2"/>
        </w:rPr>
        <w:t>semantic</w:t>
      </w:r>
      <w:r>
        <w:rPr>
          <w:spacing w:val="-10"/>
        </w:rPr>
        <w:t xml:space="preserve"> </w:t>
      </w:r>
      <w:r>
        <w:rPr>
          <w:spacing w:val="-2"/>
        </w:rPr>
        <w:t>understanding,</w:t>
      </w:r>
      <w:r>
        <w:rPr>
          <w:spacing w:val="-10"/>
        </w:rPr>
        <w:t xml:space="preserve"> </w:t>
      </w:r>
      <w:r>
        <w:rPr>
          <w:spacing w:val="-2"/>
        </w:rPr>
        <w:t>question</w:t>
      </w:r>
      <w:r>
        <w:rPr>
          <w:spacing w:val="-10"/>
        </w:rPr>
        <w:t xml:space="preserve"> </w:t>
      </w:r>
      <w:r>
        <w:rPr>
          <w:spacing w:val="-2"/>
        </w:rPr>
        <w:t xml:space="preserve">answering </w:t>
      </w:r>
      <w:r>
        <w:t>and embeddings. All the embeddings are stored and queried efficiently using FAISS, high-performance similarity search across large vector datasets.</w:t>
      </w:r>
    </w:p>
    <w:p w:rsidR="0053429E" w:rsidRDefault="00651B11">
      <w:pPr>
        <w:pStyle w:val="BodyText"/>
        <w:spacing w:before="3" w:line="252" w:lineRule="auto"/>
        <w:ind w:left="895" w:right="823" w:firstLine="298"/>
      </w:pPr>
      <w:r>
        <w:t>The Google Translate API via the deep-translator library is u</w:t>
      </w:r>
      <w:r>
        <w:t>sed to trans-late user queries or extracted text into different languages when needed.The application</w:t>
      </w:r>
      <w:r>
        <w:rPr>
          <w:spacing w:val="-11"/>
        </w:rPr>
        <w:t xml:space="preserve"> </w:t>
      </w:r>
      <w:r>
        <w:t>supports</w:t>
      </w:r>
      <w:r>
        <w:rPr>
          <w:spacing w:val="-11"/>
        </w:rPr>
        <w:t xml:space="preserve"> </w:t>
      </w:r>
      <w:r>
        <w:t>speech</w:t>
      </w:r>
      <w:r>
        <w:rPr>
          <w:spacing w:val="-11"/>
        </w:rPr>
        <w:t xml:space="preserve"> </w:t>
      </w:r>
      <w:r>
        <w:t>input</w:t>
      </w:r>
      <w:r>
        <w:rPr>
          <w:spacing w:val="-11"/>
        </w:rPr>
        <w:t xml:space="preserve"> </w:t>
      </w:r>
      <w:r>
        <w:t>using</w:t>
      </w:r>
      <w:r>
        <w:rPr>
          <w:spacing w:val="-11"/>
        </w:rPr>
        <w:t xml:space="preserve"> </w:t>
      </w:r>
      <w:r>
        <w:t>streamlit-mic-recorder,</w:t>
      </w:r>
      <w:r>
        <w:rPr>
          <w:spacing w:val="-11"/>
        </w:rPr>
        <w:t xml:space="preserve"> </w:t>
      </w:r>
      <w:r>
        <w:t>allowing</w:t>
      </w:r>
      <w:r>
        <w:rPr>
          <w:spacing w:val="-11"/>
        </w:rPr>
        <w:t xml:space="preserve"> </w:t>
      </w:r>
      <w:r>
        <w:t>users to provide queries through voice. To provide the output it uses gTTS (Google Text-to-Sp</w:t>
      </w:r>
      <w:r>
        <w:t>eech) to convert the text responses created in audio file for a more natural playback.</w:t>
      </w:r>
    </w:p>
    <w:p w:rsidR="0053429E" w:rsidRDefault="00651B11">
      <w:pPr>
        <w:pStyle w:val="BodyText"/>
        <w:spacing w:before="3" w:line="252" w:lineRule="auto"/>
        <w:ind w:left="895" w:right="826" w:firstLine="298"/>
      </w:pPr>
      <w:r>
        <w:t>Finally, for evaluation, keyword matching, and similarity scoring, the sys-tem uses TF-IDF combined with cosine similarity from scikit-learn, providing accurate comparis</w:t>
      </w:r>
      <w:r>
        <w:t>ons between user queries and extracted or embedded text.</w:t>
      </w:r>
    </w:p>
    <w:p w:rsidR="0053429E" w:rsidRDefault="0053429E">
      <w:pPr>
        <w:pStyle w:val="BodyText"/>
        <w:spacing w:before="125"/>
        <w:jc w:val="left"/>
      </w:pPr>
    </w:p>
    <w:p w:rsidR="0053429E" w:rsidRDefault="00651B11">
      <w:pPr>
        <w:pStyle w:val="Heading2"/>
        <w:numPr>
          <w:ilvl w:val="1"/>
          <w:numId w:val="15"/>
        </w:numPr>
        <w:tabs>
          <w:tab w:val="left" w:pos="1416"/>
        </w:tabs>
        <w:ind w:left="1416" w:hanging="521"/>
      </w:pPr>
      <w:r>
        <w:t>System</w:t>
      </w:r>
      <w:r>
        <w:rPr>
          <w:spacing w:val="1"/>
        </w:rPr>
        <w:t xml:space="preserve"> </w:t>
      </w:r>
      <w:r>
        <w:rPr>
          <w:spacing w:val="-2"/>
        </w:rPr>
        <w:t>Requriments</w:t>
      </w:r>
    </w:p>
    <w:p w:rsidR="0053429E" w:rsidRDefault="00651B11">
      <w:pPr>
        <w:pStyle w:val="BodyText"/>
        <w:spacing w:before="163" w:line="252" w:lineRule="auto"/>
        <w:ind w:left="895" w:right="824"/>
      </w:pPr>
      <w:r>
        <w:rPr>
          <w:spacing w:val="-4"/>
        </w:rPr>
        <w:t xml:space="preserve">The essential system requirements that incudes hardware and software platforms </w:t>
      </w:r>
      <w:r>
        <w:t>in the present study are:</w:t>
      </w:r>
    </w:p>
    <w:p w:rsidR="0053429E" w:rsidRDefault="00651B11">
      <w:pPr>
        <w:pStyle w:val="ListParagraph"/>
        <w:numPr>
          <w:ilvl w:val="2"/>
          <w:numId w:val="15"/>
        </w:numPr>
        <w:tabs>
          <w:tab w:val="left" w:pos="1232"/>
          <w:tab w:val="left" w:pos="1234"/>
        </w:tabs>
        <w:spacing w:before="187" w:line="252" w:lineRule="auto"/>
        <w:ind w:right="826"/>
        <w:jc w:val="both"/>
        <w:rPr>
          <w:sz w:val="20"/>
        </w:rPr>
      </w:pPr>
      <w:r>
        <w:rPr>
          <w:sz w:val="20"/>
        </w:rPr>
        <w:t>The system requires intel i3 processor or higher to perform the tasks in-volving</w:t>
      </w:r>
      <w:r>
        <w:rPr>
          <w:spacing w:val="-2"/>
          <w:sz w:val="20"/>
        </w:rPr>
        <w:t xml:space="preserve"> </w:t>
      </w:r>
      <w:r>
        <w:rPr>
          <w:sz w:val="20"/>
        </w:rPr>
        <w:t>PDF</w:t>
      </w:r>
      <w:r>
        <w:rPr>
          <w:spacing w:val="-2"/>
          <w:sz w:val="20"/>
        </w:rPr>
        <w:t xml:space="preserve"> </w:t>
      </w:r>
      <w:r>
        <w:rPr>
          <w:sz w:val="20"/>
        </w:rPr>
        <w:t>parsing,</w:t>
      </w:r>
      <w:r>
        <w:rPr>
          <w:spacing w:val="-2"/>
          <w:sz w:val="20"/>
        </w:rPr>
        <w:t xml:space="preserve"> </w:t>
      </w:r>
      <w:r>
        <w:rPr>
          <w:sz w:val="20"/>
        </w:rPr>
        <w:t>Optical</w:t>
      </w:r>
      <w:r>
        <w:rPr>
          <w:spacing w:val="-2"/>
          <w:sz w:val="20"/>
        </w:rPr>
        <w:t xml:space="preserve"> </w:t>
      </w:r>
      <w:r>
        <w:rPr>
          <w:sz w:val="20"/>
        </w:rPr>
        <w:t>Character</w:t>
      </w:r>
      <w:r>
        <w:rPr>
          <w:spacing w:val="-2"/>
          <w:sz w:val="20"/>
        </w:rPr>
        <w:t xml:space="preserve"> </w:t>
      </w:r>
      <w:r>
        <w:rPr>
          <w:sz w:val="20"/>
        </w:rPr>
        <w:t>Recognition</w:t>
      </w:r>
      <w:r>
        <w:rPr>
          <w:spacing w:val="-2"/>
          <w:sz w:val="20"/>
        </w:rPr>
        <w:t xml:space="preserve"> </w:t>
      </w:r>
      <w:r>
        <w:rPr>
          <w:sz w:val="20"/>
        </w:rPr>
        <w:t>(OCR)</w:t>
      </w:r>
      <w:r>
        <w:rPr>
          <w:spacing w:val="-2"/>
          <w:sz w:val="20"/>
        </w:rPr>
        <w:t xml:space="preserve"> </w:t>
      </w:r>
      <w:r>
        <w:rPr>
          <w:sz w:val="20"/>
        </w:rPr>
        <w:t>processing</w:t>
      </w:r>
      <w:r>
        <w:rPr>
          <w:spacing w:val="-2"/>
          <w:sz w:val="20"/>
        </w:rPr>
        <w:t xml:space="preserve"> </w:t>
      </w:r>
      <w:r>
        <w:rPr>
          <w:sz w:val="20"/>
        </w:rPr>
        <w:t>and vector-based similarity search.</w:t>
      </w:r>
    </w:p>
    <w:p w:rsidR="0053429E" w:rsidRDefault="00651B11">
      <w:pPr>
        <w:pStyle w:val="ListParagraph"/>
        <w:numPr>
          <w:ilvl w:val="2"/>
          <w:numId w:val="15"/>
        </w:numPr>
        <w:tabs>
          <w:tab w:val="left" w:pos="1232"/>
          <w:tab w:val="left" w:pos="1234"/>
        </w:tabs>
        <w:spacing w:line="252" w:lineRule="auto"/>
        <w:ind w:right="825"/>
        <w:jc w:val="both"/>
        <w:rPr>
          <w:sz w:val="20"/>
        </w:rPr>
      </w:pPr>
      <w:r>
        <w:rPr>
          <w:sz w:val="20"/>
        </w:rPr>
        <w:t>The system uses the dedicated GPU such as NVIDIA GEFORCE GTX 1650 for more demanding LLM and embedding operations.</w:t>
      </w:r>
    </w:p>
    <w:p w:rsidR="0053429E" w:rsidRDefault="00651B11">
      <w:pPr>
        <w:pStyle w:val="ListParagraph"/>
        <w:numPr>
          <w:ilvl w:val="2"/>
          <w:numId w:val="15"/>
        </w:numPr>
        <w:tabs>
          <w:tab w:val="left" w:pos="1232"/>
          <w:tab w:val="left" w:pos="1234"/>
        </w:tabs>
        <w:spacing w:line="252" w:lineRule="auto"/>
        <w:ind w:right="826"/>
        <w:jc w:val="both"/>
        <w:rPr>
          <w:sz w:val="20"/>
        </w:rPr>
      </w:pPr>
      <w:r>
        <w:rPr>
          <w:sz w:val="20"/>
        </w:rPr>
        <w:t>8GB</w:t>
      </w:r>
      <w:r>
        <w:rPr>
          <w:spacing w:val="-8"/>
          <w:sz w:val="20"/>
        </w:rPr>
        <w:t xml:space="preserve"> </w:t>
      </w:r>
      <w:r>
        <w:rPr>
          <w:sz w:val="20"/>
        </w:rPr>
        <w:t>RAM</w:t>
      </w:r>
      <w:r>
        <w:rPr>
          <w:spacing w:val="-8"/>
          <w:sz w:val="20"/>
        </w:rPr>
        <w:t xml:space="preserve"> </w:t>
      </w:r>
      <w:r>
        <w:rPr>
          <w:sz w:val="20"/>
        </w:rPr>
        <w:t>is</w:t>
      </w:r>
      <w:r>
        <w:rPr>
          <w:spacing w:val="-7"/>
          <w:sz w:val="20"/>
        </w:rPr>
        <w:t xml:space="preserve"> </w:t>
      </w:r>
      <w:r>
        <w:rPr>
          <w:sz w:val="20"/>
        </w:rPr>
        <w:t>minimum</w:t>
      </w:r>
      <w:r>
        <w:rPr>
          <w:spacing w:val="-8"/>
          <w:sz w:val="20"/>
        </w:rPr>
        <w:t xml:space="preserve"> </w:t>
      </w:r>
      <w:r>
        <w:rPr>
          <w:sz w:val="20"/>
        </w:rPr>
        <w:t>in</w:t>
      </w:r>
      <w:r>
        <w:rPr>
          <w:spacing w:val="-8"/>
          <w:sz w:val="20"/>
        </w:rPr>
        <w:t xml:space="preserve"> </w:t>
      </w:r>
      <w:r>
        <w:rPr>
          <w:sz w:val="20"/>
        </w:rPr>
        <w:t>order</w:t>
      </w:r>
      <w:r>
        <w:rPr>
          <w:spacing w:val="-8"/>
          <w:sz w:val="20"/>
        </w:rPr>
        <w:t xml:space="preserve"> </w:t>
      </w:r>
      <w:r>
        <w:rPr>
          <w:sz w:val="20"/>
        </w:rPr>
        <w:t>to</w:t>
      </w:r>
      <w:r>
        <w:rPr>
          <w:spacing w:val="-8"/>
          <w:sz w:val="20"/>
        </w:rPr>
        <w:t xml:space="preserve"> </w:t>
      </w:r>
      <w:r>
        <w:rPr>
          <w:sz w:val="20"/>
        </w:rPr>
        <w:t>have</w:t>
      </w:r>
      <w:r>
        <w:rPr>
          <w:spacing w:val="-8"/>
          <w:sz w:val="20"/>
        </w:rPr>
        <w:t xml:space="preserve"> </w:t>
      </w:r>
      <w:r>
        <w:rPr>
          <w:sz w:val="20"/>
        </w:rPr>
        <w:t>smooth</w:t>
      </w:r>
      <w:r>
        <w:rPr>
          <w:spacing w:val="-7"/>
          <w:sz w:val="20"/>
        </w:rPr>
        <w:t xml:space="preserve"> </w:t>
      </w:r>
      <w:r>
        <w:rPr>
          <w:sz w:val="20"/>
        </w:rPr>
        <w:t>multitasking</w:t>
      </w:r>
      <w:r>
        <w:rPr>
          <w:spacing w:val="-8"/>
          <w:sz w:val="20"/>
        </w:rPr>
        <w:t xml:space="preserve"> </w:t>
      </w:r>
      <w:r>
        <w:rPr>
          <w:sz w:val="20"/>
        </w:rPr>
        <w:t>and</w:t>
      </w:r>
      <w:r>
        <w:rPr>
          <w:spacing w:val="-8"/>
          <w:sz w:val="20"/>
        </w:rPr>
        <w:t xml:space="preserve"> </w:t>
      </w:r>
      <w:r>
        <w:rPr>
          <w:sz w:val="20"/>
        </w:rPr>
        <w:t>a</w:t>
      </w:r>
      <w:r>
        <w:rPr>
          <w:spacing w:val="-8"/>
          <w:sz w:val="20"/>
        </w:rPr>
        <w:t xml:space="preserve"> </w:t>
      </w:r>
      <w:r>
        <w:rPr>
          <w:sz w:val="20"/>
        </w:rPr>
        <w:t>fast</w:t>
      </w:r>
      <w:r>
        <w:rPr>
          <w:spacing w:val="-8"/>
          <w:sz w:val="20"/>
        </w:rPr>
        <w:t xml:space="preserve"> </w:t>
      </w:r>
      <w:r>
        <w:rPr>
          <w:sz w:val="20"/>
        </w:rPr>
        <w:t>way around those documents.</w:t>
      </w:r>
    </w:p>
    <w:p w:rsidR="0053429E" w:rsidRDefault="00651B11">
      <w:pPr>
        <w:pStyle w:val="ListParagraph"/>
        <w:numPr>
          <w:ilvl w:val="2"/>
          <w:numId w:val="15"/>
        </w:numPr>
        <w:tabs>
          <w:tab w:val="left" w:pos="1232"/>
          <w:tab w:val="left" w:pos="1234"/>
        </w:tabs>
        <w:spacing w:line="252" w:lineRule="auto"/>
        <w:ind w:right="824"/>
        <w:jc w:val="both"/>
        <w:rPr>
          <w:sz w:val="20"/>
        </w:rPr>
      </w:pPr>
      <w:r>
        <w:rPr>
          <w:sz w:val="20"/>
        </w:rPr>
        <w:t>The</w:t>
      </w:r>
      <w:r>
        <w:rPr>
          <w:spacing w:val="-4"/>
          <w:sz w:val="20"/>
        </w:rPr>
        <w:t xml:space="preserve"> </w:t>
      </w:r>
      <w:r>
        <w:rPr>
          <w:sz w:val="20"/>
        </w:rPr>
        <w:t>system</w:t>
      </w:r>
      <w:r>
        <w:rPr>
          <w:spacing w:val="-4"/>
          <w:sz w:val="20"/>
        </w:rPr>
        <w:t xml:space="preserve"> </w:t>
      </w:r>
      <w:r>
        <w:rPr>
          <w:sz w:val="20"/>
        </w:rPr>
        <w:t>is</w:t>
      </w:r>
      <w:r>
        <w:rPr>
          <w:spacing w:val="-3"/>
          <w:sz w:val="20"/>
        </w:rPr>
        <w:t xml:space="preserve"> </w:t>
      </w:r>
      <w:r>
        <w:rPr>
          <w:sz w:val="20"/>
        </w:rPr>
        <w:t>compatible</w:t>
      </w:r>
      <w:r>
        <w:rPr>
          <w:spacing w:val="-4"/>
          <w:sz w:val="20"/>
        </w:rPr>
        <w:t xml:space="preserve"> </w:t>
      </w:r>
      <w:r>
        <w:rPr>
          <w:sz w:val="20"/>
        </w:rPr>
        <w:t>with-required-librari</w:t>
      </w:r>
      <w:r>
        <w:rPr>
          <w:sz w:val="20"/>
        </w:rPr>
        <w:t>es</w:t>
      </w:r>
      <w:r>
        <w:rPr>
          <w:spacing w:val="-4"/>
          <w:sz w:val="20"/>
        </w:rPr>
        <w:t xml:space="preserve"> </w:t>
      </w:r>
      <w:r>
        <w:rPr>
          <w:sz w:val="20"/>
        </w:rPr>
        <w:t>for</w:t>
      </w:r>
      <w:r>
        <w:rPr>
          <w:spacing w:val="-4"/>
          <w:sz w:val="20"/>
        </w:rPr>
        <w:t xml:space="preserve"> </w:t>
      </w:r>
      <w:r>
        <w:rPr>
          <w:sz w:val="20"/>
        </w:rPr>
        <w:t>Windows10</w:t>
      </w:r>
      <w:r>
        <w:rPr>
          <w:spacing w:val="-4"/>
          <w:sz w:val="20"/>
        </w:rPr>
        <w:t xml:space="preserve"> </w:t>
      </w:r>
      <w:r>
        <w:rPr>
          <w:sz w:val="20"/>
        </w:rPr>
        <w:t>and</w:t>
      </w:r>
      <w:r>
        <w:rPr>
          <w:spacing w:val="-4"/>
          <w:sz w:val="20"/>
        </w:rPr>
        <w:t xml:space="preserve"> </w:t>
      </w:r>
      <w:r>
        <w:rPr>
          <w:sz w:val="20"/>
        </w:rPr>
        <w:t>Win-dows11 (64 bit).</w:t>
      </w:r>
    </w:p>
    <w:p w:rsidR="0053429E" w:rsidRDefault="00651B11">
      <w:pPr>
        <w:pStyle w:val="ListParagraph"/>
        <w:numPr>
          <w:ilvl w:val="2"/>
          <w:numId w:val="15"/>
        </w:numPr>
        <w:tabs>
          <w:tab w:val="left" w:pos="1232"/>
          <w:tab w:val="left" w:pos="1234"/>
        </w:tabs>
        <w:spacing w:line="252" w:lineRule="auto"/>
        <w:ind w:right="825"/>
        <w:jc w:val="both"/>
        <w:rPr>
          <w:sz w:val="20"/>
        </w:rPr>
      </w:pPr>
      <w:r>
        <w:rPr>
          <w:sz w:val="20"/>
        </w:rPr>
        <w:t>The</w:t>
      </w:r>
      <w:r>
        <w:rPr>
          <w:spacing w:val="-1"/>
          <w:sz w:val="20"/>
        </w:rPr>
        <w:t xml:space="preserve"> </w:t>
      </w:r>
      <w:r>
        <w:rPr>
          <w:sz w:val="20"/>
        </w:rPr>
        <w:t>project</w:t>
      </w:r>
      <w:r>
        <w:rPr>
          <w:spacing w:val="-1"/>
          <w:sz w:val="20"/>
        </w:rPr>
        <w:t xml:space="preserve"> </w:t>
      </w:r>
      <w:r>
        <w:rPr>
          <w:sz w:val="20"/>
        </w:rPr>
        <w:t>is</w:t>
      </w:r>
      <w:r>
        <w:rPr>
          <w:spacing w:val="-1"/>
          <w:sz w:val="20"/>
        </w:rPr>
        <w:t xml:space="preserve"> </w:t>
      </w:r>
      <w:r>
        <w:rPr>
          <w:sz w:val="20"/>
        </w:rPr>
        <w:t>developed</w:t>
      </w:r>
      <w:r>
        <w:rPr>
          <w:spacing w:val="-1"/>
          <w:sz w:val="20"/>
        </w:rPr>
        <w:t xml:space="preserve"> </w:t>
      </w:r>
      <w:r>
        <w:rPr>
          <w:sz w:val="20"/>
        </w:rPr>
        <w:t>in</w:t>
      </w:r>
      <w:r>
        <w:rPr>
          <w:spacing w:val="-1"/>
          <w:sz w:val="20"/>
        </w:rPr>
        <w:t xml:space="preserve"> </w:t>
      </w:r>
      <w:r>
        <w:rPr>
          <w:sz w:val="20"/>
        </w:rPr>
        <w:t>Python</w:t>
      </w:r>
      <w:r>
        <w:rPr>
          <w:spacing w:val="-1"/>
          <w:sz w:val="20"/>
        </w:rPr>
        <w:t xml:space="preserve"> </w:t>
      </w:r>
      <w:r>
        <w:rPr>
          <w:sz w:val="20"/>
        </w:rPr>
        <w:t>3.8</w:t>
      </w:r>
      <w:r>
        <w:rPr>
          <w:spacing w:val="-1"/>
          <w:sz w:val="20"/>
        </w:rPr>
        <w:t xml:space="preserve"> </w:t>
      </w:r>
      <w:r>
        <w:rPr>
          <w:sz w:val="20"/>
        </w:rPr>
        <w:t>or</w:t>
      </w:r>
      <w:r>
        <w:rPr>
          <w:spacing w:val="-1"/>
          <w:sz w:val="20"/>
        </w:rPr>
        <w:t xml:space="preserve"> </w:t>
      </w:r>
      <w:r>
        <w:rPr>
          <w:sz w:val="20"/>
        </w:rPr>
        <w:t>later</w:t>
      </w:r>
      <w:r>
        <w:rPr>
          <w:spacing w:val="-1"/>
          <w:sz w:val="20"/>
        </w:rPr>
        <w:t xml:space="preserve"> </w:t>
      </w:r>
      <w:r>
        <w:rPr>
          <w:sz w:val="20"/>
        </w:rPr>
        <w:t>and</w:t>
      </w:r>
      <w:r>
        <w:rPr>
          <w:spacing w:val="-1"/>
          <w:sz w:val="20"/>
        </w:rPr>
        <w:t xml:space="preserve"> </w:t>
      </w:r>
      <w:r>
        <w:rPr>
          <w:sz w:val="20"/>
        </w:rPr>
        <w:t>thus</w:t>
      </w:r>
      <w:r>
        <w:rPr>
          <w:spacing w:val="-1"/>
          <w:sz w:val="20"/>
        </w:rPr>
        <w:t xml:space="preserve"> </w:t>
      </w:r>
      <w:r>
        <w:rPr>
          <w:sz w:val="20"/>
        </w:rPr>
        <w:t>is</w:t>
      </w:r>
      <w:r>
        <w:rPr>
          <w:spacing w:val="-1"/>
          <w:sz w:val="20"/>
        </w:rPr>
        <w:t xml:space="preserve"> </w:t>
      </w:r>
      <w:r>
        <w:rPr>
          <w:sz w:val="20"/>
        </w:rPr>
        <w:t>able</w:t>
      </w:r>
      <w:r>
        <w:rPr>
          <w:spacing w:val="-1"/>
          <w:sz w:val="20"/>
        </w:rPr>
        <w:t xml:space="preserve"> </w:t>
      </w:r>
      <w:r>
        <w:rPr>
          <w:sz w:val="20"/>
        </w:rPr>
        <w:t>to</w:t>
      </w:r>
      <w:r>
        <w:rPr>
          <w:spacing w:val="-1"/>
          <w:sz w:val="20"/>
        </w:rPr>
        <w:t xml:space="preserve"> </w:t>
      </w:r>
      <w:r>
        <w:rPr>
          <w:sz w:val="20"/>
        </w:rPr>
        <w:t>interface with current machine learning, Natural Language Processing (NLP), and vector database software tools.</w:t>
      </w:r>
    </w:p>
    <w:p w:rsidR="0053429E" w:rsidRDefault="00651B11">
      <w:pPr>
        <w:pStyle w:val="ListParagraph"/>
        <w:numPr>
          <w:ilvl w:val="2"/>
          <w:numId w:val="15"/>
        </w:numPr>
        <w:tabs>
          <w:tab w:val="left" w:pos="1232"/>
          <w:tab w:val="left" w:pos="1234"/>
        </w:tabs>
        <w:spacing w:line="252" w:lineRule="auto"/>
        <w:ind w:right="824"/>
        <w:jc w:val="both"/>
        <w:rPr>
          <w:sz w:val="20"/>
        </w:rPr>
      </w:pPr>
      <w:r>
        <w:rPr>
          <w:sz w:val="20"/>
        </w:rPr>
        <w:t xml:space="preserve">The application is built on tools </w:t>
      </w:r>
      <w:r>
        <w:rPr>
          <w:sz w:val="20"/>
        </w:rPr>
        <w:t xml:space="preserve">like Streamlit for frontend UI, Lang Chain </w:t>
      </w:r>
      <w:r>
        <w:rPr>
          <w:spacing w:val="-2"/>
          <w:sz w:val="20"/>
        </w:rPr>
        <w:t>for</w:t>
      </w:r>
      <w:r>
        <w:rPr>
          <w:spacing w:val="-3"/>
          <w:sz w:val="20"/>
        </w:rPr>
        <w:t xml:space="preserve"> </w:t>
      </w:r>
      <w:r>
        <w:rPr>
          <w:spacing w:val="-2"/>
          <w:sz w:val="20"/>
        </w:rPr>
        <w:t>Large</w:t>
      </w:r>
      <w:r>
        <w:rPr>
          <w:spacing w:val="-3"/>
          <w:sz w:val="20"/>
        </w:rPr>
        <w:t xml:space="preserve"> </w:t>
      </w:r>
      <w:r>
        <w:rPr>
          <w:spacing w:val="-2"/>
          <w:sz w:val="20"/>
        </w:rPr>
        <w:t>Language</w:t>
      </w:r>
      <w:r>
        <w:rPr>
          <w:spacing w:val="-3"/>
          <w:sz w:val="20"/>
        </w:rPr>
        <w:t xml:space="preserve"> </w:t>
      </w:r>
      <w:r>
        <w:rPr>
          <w:spacing w:val="-2"/>
          <w:sz w:val="20"/>
        </w:rPr>
        <w:t>Model</w:t>
      </w:r>
      <w:r>
        <w:rPr>
          <w:spacing w:val="-3"/>
          <w:sz w:val="20"/>
        </w:rPr>
        <w:t xml:space="preserve"> </w:t>
      </w:r>
      <w:r>
        <w:rPr>
          <w:spacing w:val="-2"/>
          <w:sz w:val="20"/>
        </w:rPr>
        <w:t>(LLM)</w:t>
      </w:r>
      <w:r>
        <w:rPr>
          <w:spacing w:val="-3"/>
          <w:sz w:val="20"/>
        </w:rPr>
        <w:t xml:space="preserve"> </w:t>
      </w:r>
      <w:r>
        <w:rPr>
          <w:spacing w:val="-2"/>
          <w:sz w:val="20"/>
        </w:rPr>
        <w:t>orchestration</w:t>
      </w:r>
      <w:r>
        <w:rPr>
          <w:spacing w:val="-3"/>
          <w:sz w:val="20"/>
        </w:rPr>
        <w:t xml:space="preserve"> </w:t>
      </w:r>
      <w:r>
        <w:rPr>
          <w:spacing w:val="-2"/>
          <w:sz w:val="20"/>
        </w:rPr>
        <w:t>and</w:t>
      </w:r>
      <w:r>
        <w:rPr>
          <w:spacing w:val="-3"/>
          <w:sz w:val="20"/>
        </w:rPr>
        <w:t xml:space="preserve"> </w:t>
      </w:r>
      <w:r>
        <w:rPr>
          <w:spacing w:val="-2"/>
          <w:sz w:val="20"/>
        </w:rPr>
        <w:t>workflow</w:t>
      </w:r>
      <w:r>
        <w:rPr>
          <w:spacing w:val="-3"/>
          <w:sz w:val="20"/>
        </w:rPr>
        <w:t xml:space="preserve"> </w:t>
      </w:r>
      <w:r>
        <w:rPr>
          <w:spacing w:val="-2"/>
          <w:sz w:val="20"/>
        </w:rPr>
        <w:t xml:space="preserve">management, </w:t>
      </w:r>
      <w:r>
        <w:rPr>
          <w:sz w:val="20"/>
        </w:rPr>
        <w:t>and Facebook AI Similarity Search (FAISS) for fast vector indexing and similarity search.</w:t>
      </w:r>
    </w:p>
    <w:p w:rsidR="0053429E" w:rsidRDefault="0053429E">
      <w:pPr>
        <w:pStyle w:val="BodyText"/>
        <w:spacing w:before="120"/>
        <w:jc w:val="left"/>
      </w:pPr>
    </w:p>
    <w:p w:rsidR="0053429E" w:rsidRDefault="00651B11">
      <w:pPr>
        <w:pStyle w:val="Heading2"/>
        <w:numPr>
          <w:ilvl w:val="1"/>
          <w:numId w:val="15"/>
        </w:numPr>
        <w:tabs>
          <w:tab w:val="left" w:pos="1416"/>
        </w:tabs>
        <w:ind w:left="1416" w:hanging="521"/>
      </w:pPr>
      <w:r>
        <w:rPr>
          <w:spacing w:val="-4"/>
        </w:rPr>
        <w:t>Serial</w:t>
      </w:r>
      <w:r>
        <w:rPr>
          <w:spacing w:val="4"/>
        </w:rPr>
        <w:t xml:space="preserve"> </w:t>
      </w:r>
      <w:r>
        <w:rPr>
          <w:spacing w:val="-4"/>
        </w:rPr>
        <w:t>Execution</w:t>
      </w:r>
      <w:r>
        <w:rPr>
          <w:spacing w:val="4"/>
        </w:rPr>
        <w:t xml:space="preserve"> </w:t>
      </w:r>
      <w:r>
        <w:rPr>
          <w:spacing w:val="-4"/>
        </w:rPr>
        <w:t>Flowchart</w:t>
      </w:r>
      <w:r>
        <w:rPr>
          <w:spacing w:val="4"/>
        </w:rPr>
        <w:t xml:space="preserve"> </w:t>
      </w:r>
      <w:r>
        <w:rPr>
          <w:spacing w:val="-4"/>
        </w:rPr>
        <w:t>Indicating</w:t>
      </w:r>
      <w:r>
        <w:rPr>
          <w:spacing w:val="4"/>
        </w:rPr>
        <w:t xml:space="preserve"> </w:t>
      </w:r>
      <w:r>
        <w:rPr>
          <w:spacing w:val="-4"/>
        </w:rPr>
        <w:t>Process</w:t>
      </w:r>
      <w:r>
        <w:rPr>
          <w:spacing w:val="5"/>
        </w:rPr>
        <w:t xml:space="preserve"> </w:t>
      </w:r>
      <w:r>
        <w:rPr>
          <w:spacing w:val="-4"/>
        </w:rPr>
        <w:t>steps</w:t>
      </w:r>
    </w:p>
    <w:p w:rsidR="0053429E" w:rsidRDefault="00651B11">
      <w:pPr>
        <w:pStyle w:val="BodyText"/>
        <w:spacing w:before="163" w:line="252" w:lineRule="auto"/>
        <w:ind w:left="895" w:right="823"/>
      </w:pPr>
      <w:r>
        <w:rPr>
          <w:spacing w:val="-2"/>
        </w:rPr>
        <w:t>Sequence</w:t>
      </w:r>
      <w:r>
        <w:rPr>
          <w:spacing w:val="-4"/>
        </w:rPr>
        <w:t xml:space="preserve"> </w:t>
      </w:r>
      <w:r>
        <w:rPr>
          <w:spacing w:val="-2"/>
        </w:rPr>
        <w:t>Diagram</w:t>
      </w:r>
      <w:r>
        <w:rPr>
          <w:spacing w:val="-4"/>
        </w:rPr>
        <w:t xml:space="preserve"> </w:t>
      </w:r>
      <w:r>
        <w:rPr>
          <w:spacing w:val="-2"/>
        </w:rPr>
        <w:t>indicating</w:t>
      </w:r>
      <w:r>
        <w:rPr>
          <w:spacing w:val="-4"/>
        </w:rPr>
        <w:t xml:space="preserve"> </w:t>
      </w:r>
      <w:r>
        <w:rPr>
          <w:spacing w:val="-2"/>
        </w:rPr>
        <w:t>different</w:t>
      </w:r>
      <w:r>
        <w:rPr>
          <w:spacing w:val="-4"/>
        </w:rPr>
        <w:t xml:space="preserve"> </w:t>
      </w:r>
      <w:r>
        <w:rPr>
          <w:spacing w:val="-2"/>
        </w:rPr>
        <w:t>technologies</w:t>
      </w:r>
      <w:r>
        <w:rPr>
          <w:spacing w:val="-4"/>
        </w:rPr>
        <w:t xml:space="preserve"> </w:t>
      </w:r>
      <w:r>
        <w:rPr>
          <w:spacing w:val="-2"/>
        </w:rPr>
        <w:t>the</w:t>
      </w:r>
      <w:r>
        <w:rPr>
          <w:spacing w:val="-4"/>
        </w:rPr>
        <w:t xml:space="preserve"> </w:t>
      </w:r>
      <w:r>
        <w:rPr>
          <w:spacing w:val="-2"/>
        </w:rPr>
        <w:t>chatbot</w:t>
      </w:r>
      <w:r>
        <w:rPr>
          <w:spacing w:val="-4"/>
        </w:rPr>
        <w:t xml:space="preserve"> </w:t>
      </w:r>
      <w:r>
        <w:rPr>
          <w:spacing w:val="-2"/>
        </w:rPr>
        <w:t>utilizes,The</w:t>
      </w:r>
      <w:r>
        <w:rPr>
          <w:spacing w:val="-4"/>
        </w:rPr>
        <w:t xml:space="preserve"> </w:t>
      </w:r>
      <w:r>
        <w:rPr>
          <w:spacing w:val="-2"/>
        </w:rPr>
        <w:t>for-</w:t>
      </w:r>
      <w:r>
        <w:t>mulated chatbot utilizes different technologies such as illustrated in Fig. 1, Stream</w:t>
      </w:r>
      <w:r>
        <w:rPr>
          <w:spacing w:val="-5"/>
        </w:rPr>
        <w:t xml:space="preserve"> </w:t>
      </w:r>
      <w:r>
        <w:t>lit</w:t>
      </w:r>
      <w:r>
        <w:rPr>
          <w:spacing w:val="-5"/>
        </w:rPr>
        <w:t xml:space="preserve"> </w:t>
      </w:r>
      <w:r>
        <w:t>App,</w:t>
      </w:r>
      <w:r>
        <w:rPr>
          <w:spacing w:val="-5"/>
        </w:rPr>
        <w:t xml:space="preserve"> </w:t>
      </w:r>
      <w:r>
        <w:t>Facebook</w:t>
      </w:r>
      <w:r>
        <w:rPr>
          <w:spacing w:val="-5"/>
        </w:rPr>
        <w:t xml:space="preserve"> </w:t>
      </w:r>
      <w:r>
        <w:t>AI</w:t>
      </w:r>
      <w:r>
        <w:rPr>
          <w:spacing w:val="-5"/>
        </w:rPr>
        <w:t xml:space="preserve"> </w:t>
      </w:r>
      <w:r>
        <w:t>Similarity</w:t>
      </w:r>
      <w:r>
        <w:rPr>
          <w:spacing w:val="-5"/>
        </w:rPr>
        <w:t xml:space="preserve"> </w:t>
      </w:r>
      <w:r>
        <w:t>Search</w:t>
      </w:r>
      <w:r>
        <w:rPr>
          <w:spacing w:val="-5"/>
        </w:rPr>
        <w:t xml:space="preserve"> </w:t>
      </w:r>
      <w:r>
        <w:t>(FAISS),</w:t>
      </w:r>
      <w:r>
        <w:rPr>
          <w:spacing w:val="-5"/>
        </w:rPr>
        <w:t xml:space="preserve"> </w:t>
      </w:r>
      <w:r>
        <w:t>Large</w:t>
      </w:r>
      <w:r>
        <w:rPr>
          <w:spacing w:val="-5"/>
        </w:rPr>
        <w:t xml:space="preserve"> </w:t>
      </w:r>
      <w:r>
        <w:t>Language</w:t>
      </w:r>
      <w:r>
        <w:rPr>
          <w:spacing w:val="-5"/>
        </w:rPr>
        <w:t xml:space="preserve"> </w:t>
      </w:r>
      <w:r>
        <w:t xml:space="preserve">Model (LLM) to execute the </w:t>
      </w:r>
      <w:r>
        <w:t>input commands by the user to achieve the application functions such as Elaboration, Summarization, Text to Voice, Voice to Voice, Highlight</w:t>
      </w:r>
      <w:r>
        <w:rPr>
          <w:spacing w:val="-1"/>
        </w:rPr>
        <w:t xml:space="preserve"> </w:t>
      </w:r>
      <w:r>
        <w:t>Context,</w:t>
      </w:r>
      <w:r>
        <w:rPr>
          <w:spacing w:val="-1"/>
        </w:rPr>
        <w:t xml:space="preserve"> </w:t>
      </w:r>
      <w:r>
        <w:t>Multi-Context</w:t>
      </w:r>
      <w:r>
        <w:rPr>
          <w:spacing w:val="-1"/>
        </w:rPr>
        <w:t xml:space="preserve"> </w:t>
      </w:r>
      <w:r>
        <w:t>Prompting</w:t>
      </w:r>
      <w:r>
        <w:rPr>
          <w:spacing w:val="-1"/>
        </w:rPr>
        <w:t xml:space="preserve"> </w:t>
      </w:r>
      <w:r>
        <w:t>and</w:t>
      </w:r>
      <w:r>
        <w:rPr>
          <w:spacing w:val="-1"/>
        </w:rPr>
        <w:t xml:space="preserve"> </w:t>
      </w:r>
      <w:r>
        <w:t>Multilingual</w:t>
      </w:r>
      <w:r>
        <w:rPr>
          <w:spacing w:val="-1"/>
        </w:rPr>
        <w:t xml:space="preserve"> </w:t>
      </w:r>
      <w:r>
        <w:t>inbuilt</w:t>
      </w:r>
      <w:r>
        <w:rPr>
          <w:spacing w:val="-1"/>
        </w:rPr>
        <w:t xml:space="preserve"> </w:t>
      </w:r>
      <w:r>
        <w:t>formats.</w:t>
      </w:r>
    </w:p>
    <w:p w:rsidR="0053429E" w:rsidRDefault="0053429E">
      <w:pPr>
        <w:pStyle w:val="BodyText"/>
        <w:spacing w:line="252" w:lineRule="auto"/>
        <w:sectPr w:rsidR="0053429E">
          <w:pgSz w:w="12240" w:h="15840"/>
          <w:pgMar w:top="2040" w:right="1800" w:bottom="280" w:left="1800" w:header="1830" w:footer="0" w:gutter="0"/>
          <w:cols w:space="720"/>
        </w:sectPr>
      </w:pPr>
    </w:p>
    <w:p w:rsidR="0053429E" w:rsidRDefault="0053429E">
      <w:pPr>
        <w:pStyle w:val="BodyText"/>
        <w:spacing w:before="147"/>
        <w:jc w:val="left"/>
      </w:pPr>
    </w:p>
    <w:p w:rsidR="0053429E" w:rsidRDefault="00651B11">
      <w:pPr>
        <w:ind w:left="3083"/>
        <w:rPr>
          <w:sz w:val="20"/>
        </w:rPr>
      </w:pPr>
      <w:r>
        <w:rPr>
          <w:noProof/>
          <w:sz w:val="20"/>
          <w:lang w:val="en-IN" w:eastAsia="en-IN"/>
        </w:rPr>
        <w:drawing>
          <wp:inline distT="0" distB="0" distL="0" distR="0">
            <wp:extent cx="1627632" cy="277977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627632" cy="2779776"/>
                    </a:xfrm>
                    <a:prstGeom prst="rect">
                      <a:avLst/>
                    </a:prstGeom>
                  </pic:spPr>
                </pic:pic>
              </a:graphicData>
            </a:graphic>
          </wp:inline>
        </w:drawing>
      </w:r>
    </w:p>
    <w:p w:rsidR="0053429E" w:rsidRDefault="0053429E">
      <w:pPr>
        <w:pStyle w:val="BodyText"/>
        <w:spacing w:before="97"/>
        <w:jc w:val="left"/>
        <w:rPr>
          <w:sz w:val="18"/>
        </w:rPr>
      </w:pPr>
    </w:p>
    <w:p w:rsidR="0053429E" w:rsidRDefault="00651B11">
      <w:pPr>
        <w:ind w:left="637" w:right="571"/>
        <w:jc w:val="center"/>
        <w:rPr>
          <w:sz w:val="18"/>
        </w:rPr>
      </w:pPr>
      <w:r>
        <w:rPr>
          <w:b/>
          <w:sz w:val="18"/>
        </w:rPr>
        <w:t>Fig.</w:t>
      </w:r>
      <w:r>
        <w:rPr>
          <w:b/>
          <w:spacing w:val="-11"/>
          <w:sz w:val="18"/>
        </w:rPr>
        <w:t xml:space="preserve"> </w:t>
      </w:r>
      <w:r>
        <w:rPr>
          <w:b/>
          <w:sz w:val="18"/>
        </w:rPr>
        <w:t>1.</w:t>
      </w:r>
      <w:r>
        <w:rPr>
          <w:b/>
          <w:spacing w:val="16"/>
          <w:sz w:val="18"/>
        </w:rPr>
        <w:t xml:space="preserve"> </w:t>
      </w:r>
      <w:r>
        <w:rPr>
          <w:sz w:val="18"/>
        </w:rPr>
        <w:t>Serial</w:t>
      </w:r>
      <w:r>
        <w:rPr>
          <w:spacing w:val="18"/>
          <w:sz w:val="18"/>
        </w:rPr>
        <w:t xml:space="preserve"> </w:t>
      </w:r>
      <w:r>
        <w:rPr>
          <w:sz w:val="18"/>
        </w:rPr>
        <w:t>Execution</w:t>
      </w:r>
      <w:r>
        <w:rPr>
          <w:spacing w:val="19"/>
          <w:sz w:val="18"/>
        </w:rPr>
        <w:t xml:space="preserve"> </w:t>
      </w:r>
      <w:r>
        <w:rPr>
          <w:spacing w:val="-2"/>
          <w:sz w:val="18"/>
        </w:rPr>
        <w:t>Flowchart</w:t>
      </w:r>
    </w:p>
    <w:p w:rsidR="0053429E" w:rsidRDefault="0053429E">
      <w:pPr>
        <w:pStyle w:val="BodyText"/>
        <w:spacing w:before="190"/>
        <w:jc w:val="left"/>
        <w:rPr>
          <w:sz w:val="18"/>
        </w:rPr>
      </w:pPr>
    </w:p>
    <w:p w:rsidR="0053429E" w:rsidRDefault="00651B11">
      <w:pPr>
        <w:pStyle w:val="Heading1"/>
        <w:numPr>
          <w:ilvl w:val="0"/>
          <w:numId w:val="15"/>
        </w:numPr>
        <w:tabs>
          <w:tab w:val="left" w:pos="1298"/>
        </w:tabs>
        <w:spacing w:before="1"/>
        <w:ind w:hanging="403"/>
      </w:pPr>
      <w:r>
        <w:rPr>
          <w:w w:val="105"/>
        </w:rPr>
        <w:t>Results</w:t>
      </w:r>
      <w:r>
        <w:rPr>
          <w:spacing w:val="21"/>
          <w:w w:val="105"/>
        </w:rPr>
        <w:t xml:space="preserve"> </w:t>
      </w:r>
      <w:r>
        <w:rPr>
          <w:w w:val="105"/>
        </w:rPr>
        <w:t>and</w:t>
      </w:r>
      <w:r>
        <w:rPr>
          <w:spacing w:val="22"/>
          <w:w w:val="105"/>
        </w:rPr>
        <w:t xml:space="preserve"> </w:t>
      </w:r>
      <w:r>
        <w:rPr>
          <w:spacing w:val="-2"/>
          <w:w w:val="105"/>
        </w:rPr>
        <w:t>Discussion</w:t>
      </w:r>
    </w:p>
    <w:p w:rsidR="0053429E" w:rsidRDefault="00651B11">
      <w:pPr>
        <w:pStyle w:val="BodyText"/>
        <w:spacing w:before="221" w:line="252" w:lineRule="auto"/>
        <w:ind w:left="895" w:right="824"/>
      </w:pPr>
      <w:r>
        <w:t>The</w:t>
      </w:r>
      <w:r>
        <w:rPr>
          <w:spacing w:val="-7"/>
        </w:rPr>
        <w:t xml:space="preserve"> </w:t>
      </w:r>
      <w:r>
        <w:t>chatbot</w:t>
      </w:r>
      <w:r>
        <w:rPr>
          <w:spacing w:val="-7"/>
        </w:rPr>
        <w:t xml:space="preserve"> </w:t>
      </w:r>
      <w:r>
        <w:t>was</w:t>
      </w:r>
      <w:r>
        <w:rPr>
          <w:spacing w:val="-7"/>
        </w:rPr>
        <w:t xml:space="preserve"> </w:t>
      </w:r>
      <w:r>
        <w:t>designed</w:t>
      </w:r>
      <w:r>
        <w:rPr>
          <w:spacing w:val="-7"/>
        </w:rPr>
        <w:t xml:space="preserve"> </w:t>
      </w:r>
      <w:r>
        <w:t>to</w:t>
      </w:r>
      <w:r>
        <w:rPr>
          <w:spacing w:val="-7"/>
        </w:rPr>
        <w:t xml:space="preserve"> </w:t>
      </w:r>
      <w:r>
        <w:t>have</w:t>
      </w:r>
      <w:r>
        <w:rPr>
          <w:spacing w:val="-7"/>
        </w:rPr>
        <w:t xml:space="preserve"> </w:t>
      </w:r>
      <w:r>
        <w:t>the</w:t>
      </w:r>
      <w:r>
        <w:rPr>
          <w:spacing w:val="-7"/>
        </w:rPr>
        <w:t xml:space="preserve"> </w:t>
      </w:r>
      <w:r>
        <w:t>provision</w:t>
      </w:r>
      <w:r>
        <w:rPr>
          <w:spacing w:val="-7"/>
        </w:rPr>
        <w:t xml:space="preserve"> </w:t>
      </w:r>
      <w:r>
        <w:t>of</w:t>
      </w:r>
      <w:r>
        <w:rPr>
          <w:spacing w:val="-7"/>
        </w:rPr>
        <w:t xml:space="preserve"> </w:t>
      </w:r>
      <w:r>
        <w:t>elaboration,</w:t>
      </w:r>
      <w:r>
        <w:rPr>
          <w:spacing w:val="-7"/>
        </w:rPr>
        <w:t xml:space="preserve"> </w:t>
      </w:r>
      <w:r>
        <w:t xml:space="preserve">summarization, </w:t>
      </w:r>
      <w:r>
        <w:rPr>
          <w:spacing w:val="-2"/>
        </w:rPr>
        <w:t>multilingualism (4 languages—Hindi, Kannada, Tamil, and Bengali), and multi-</w:t>
      </w:r>
      <w:r>
        <w:t xml:space="preserve">context prompting, having three features such as "Explain like I am </w:t>
      </w:r>
      <w:r>
        <w:t xml:space="preserve">5," "For-mal," and "Creative." It also included highlight context provision and conver-sions such as voice (input) to voice (output), voice to text, and text-to-voice </w:t>
      </w:r>
      <w:r>
        <w:rPr>
          <w:spacing w:val="-2"/>
        </w:rPr>
        <w:t>modes.</w:t>
      </w:r>
    </w:p>
    <w:p w:rsidR="0053429E" w:rsidRDefault="0053429E">
      <w:pPr>
        <w:pStyle w:val="BodyText"/>
        <w:spacing w:before="134"/>
        <w:jc w:val="left"/>
      </w:pPr>
    </w:p>
    <w:p w:rsidR="0053429E" w:rsidRDefault="00651B11">
      <w:pPr>
        <w:pStyle w:val="Heading2"/>
        <w:numPr>
          <w:ilvl w:val="1"/>
          <w:numId w:val="15"/>
        </w:numPr>
        <w:tabs>
          <w:tab w:val="left" w:pos="1416"/>
        </w:tabs>
        <w:ind w:left="1416" w:hanging="521"/>
      </w:pPr>
      <w:r>
        <w:rPr>
          <w:spacing w:val="-2"/>
          <w:w w:val="105"/>
        </w:rPr>
        <w:t>Test</w:t>
      </w:r>
      <w:r>
        <w:rPr>
          <w:spacing w:val="-4"/>
          <w:w w:val="105"/>
        </w:rPr>
        <w:t xml:space="preserve"> </w:t>
      </w:r>
      <w:r>
        <w:rPr>
          <w:spacing w:val="-2"/>
          <w:w w:val="105"/>
        </w:rPr>
        <w:t>Case</w:t>
      </w:r>
      <w:r>
        <w:rPr>
          <w:spacing w:val="-3"/>
          <w:w w:val="105"/>
        </w:rPr>
        <w:t xml:space="preserve"> </w:t>
      </w:r>
      <w:r>
        <w:rPr>
          <w:spacing w:val="-10"/>
          <w:w w:val="105"/>
        </w:rPr>
        <w:t>1</w:t>
      </w:r>
    </w:p>
    <w:p w:rsidR="0053429E" w:rsidRDefault="00651B11">
      <w:pPr>
        <w:pStyle w:val="BodyText"/>
        <w:spacing w:before="170" w:line="252" w:lineRule="auto"/>
        <w:ind w:left="895" w:right="824"/>
      </w:pPr>
      <w:r>
        <w:rPr>
          <w:b/>
        </w:rPr>
        <w:t>Multilingual</w:t>
      </w:r>
      <w:r>
        <w:rPr>
          <w:b/>
          <w:spacing w:val="-9"/>
        </w:rPr>
        <w:t xml:space="preserve"> </w:t>
      </w:r>
      <w:r>
        <w:rPr>
          <w:b/>
        </w:rPr>
        <w:t>Expansion/Elaboration</w:t>
      </w:r>
      <w:r>
        <w:rPr>
          <w:b/>
          <w:spacing w:val="-9"/>
        </w:rPr>
        <w:t xml:space="preserve"> </w:t>
      </w:r>
      <w:r>
        <w:rPr>
          <w:b/>
        </w:rPr>
        <w:t xml:space="preserve">feature </w:t>
      </w:r>
      <w:r>
        <w:t>An</w:t>
      </w:r>
      <w:r>
        <w:rPr>
          <w:spacing w:val="-11"/>
        </w:rPr>
        <w:t xml:space="preserve"> </w:t>
      </w:r>
      <w:r>
        <w:t>article</w:t>
      </w:r>
      <w:r>
        <w:rPr>
          <w:spacing w:val="-11"/>
        </w:rPr>
        <w:t xml:space="preserve"> </w:t>
      </w:r>
      <w:r>
        <w:t>titled</w:t>
      </w:r>
      <w:r>
        <w:rPr>
          <w:spacing w:val="-11"/>
        </w:rPr>
        <w:t xml:space="preserve"> </w:t>
      </w:r>
      <w:r>
        <w:t>‘Tsunami,’ appearing in Britannica Editors [3]. was chosen for uploading into the newly designed</w:t>
      </w:r>
      <w:r>
        <w:rPr>
          <w:spacing w:val="-6"/>
        </w:rPr>
        <w:t xml:space="preserve"> </w:t>
      </w:r>
      <w:r>
        <w:t>chatbot</w:t>
      </w:r>
      <w:r>
        <w:rPr>
          <w:spacing w:val="-6"/>
        </w:rPr>
        <w:t xml:space="preserve"> </w:t>
      </w:r>
      <w:r>
        <w:t>as</w:t>
      </w:r>
      <w:r>
        <w:rPr>
          <w:spacing w:val="-6"/>
        </w:rPr>
        <w:t xml:space="preserve"> </w:t>
      </w:r>
      <w:r>
        <w:t>illustrated</w:t>
      </w:r>
      <w:r>
        <w:rPr>
          <w:spacing w:val="-6"/>
        </w:rPr>
        <w:t xml:space="preserve"> </w:t>
      </w:r>
      <w:r>
        <w:t>in</w:t>
      </w:r>
      <w:r>
        <w:rPr>
          <w:spacing w:val="-6"/>
        </w:rPr>
        <w:t xml:space="preserve"> </w:t>
      </w:r>
      <w:r>
        <w:t>Table</w:t>
      </w:r>
      <w:r>
        <w:rPr>
          <w:spacing w:val="-6"/>
        </w:rPr>
        <w:t xml:space="preserve"> </w:t>
      </w:r>
      <w:r>
        <w:t>1.</w:t>
      </w:r>
      <w:r>
        <w:rPr>
          <w:spacing w:val="-6"/>
        </w:rPr>
        <w:t xml:space="preserve"> </w:t>
      </w:r>
      <w:r>
        <w:t>A</w:t>
      </w:r>
      <w:r>
        <w:rPr>
          <w:spacing w:val="-6"/>
        </w:rPr>
        <w:t xml:space="preserve"> </w:t>
      </w:r>
      <w:r>
        <w:t>total</w:t>
      </w:r>
      <w:r>
        <w:rPr>
          <w:spacing w:val="-6"/>
        </w:rPr>
        <w:t xml:space="preserve"> </w:t>
      </w:r>
      <w:r>
        <w:t>number</w:t>
      </w:r>
      <w:r>
        <w:rPr>
          <w:spacing w:val="-6"/>
        </w:rPr>
        <w:t xml:space="preserve"> </w:t>
      </w:r>
      <w:r>
        <w:t>of</w:t>
      </w:r>
      <w:r>
        <w:rPr>
          <w:spacing w:val="-6"/>
        </w:rPr>
        <w:t xml:space="preserve"> </w:t>
      </w:r>
      <w:r>
        <w:t>615</w:t>
      </w:r>
      <w:r>
        <w:rPr>
          <w:spacing w:val="-6"/>
        </w:rPr>
        <w:t xml:space="preserve"> </w:t>
      </w:r>
      <w:r>
        <w:t>words</w:t>
      </w:r>
      <w:r>
        <w:rPr>
          <w:spacing w:val="-6"/>
        </w:rPr>
        <w:t xml:space="preserve"> </w:t>
      </w:r>
      <w:r>
        <w:t>forming a portion of the article was first converted into PDF format and uploaded for testing</w:t>
      </w:r>
      <w:r>
        <w:rPr>
          <w:spacing w:val="-1"/>
        </w:rPr>
        <w:t xml:space="preserve"> </w:t>
      </w:r>
      <w:r>
        <w:t>as</w:t>
      </w:r>
      <w:r>
        <w:rPr>
          <w:spacing w:val="-1"/>
        </w:rPr>
        <w:t xml:space="preserve"> </w:t>
      </w:r>
      <w:r>
        <w:t>a</w:t>
      </w:r>
      <w:r>
        <w:rPr>
          <w:spacing w:val="-1"/>
        </w:rPr>
        <w:t xml:space="preserve"> </w:t>
      </w:r>
      <w:r>
        <w:t>source</w:t>
      </w:r>
      <w:r>
        <w:rPr>
          <w:spacing w:val="-1"/>
        </w:rPr>
        <w:t xml:space="preserve"> </w:t>
      </w:r>
      <w:r>
        <w:t>feed</w:t>
      </w:r>
      <w:r>
        <w:rPr>
          <w:spacing w:val="-1"/>
        </w:rPr>
        <w:t xml:space="preserve"> </w:t>
      </w:r>
      <w:r>
        <w:t>of</w:t>
      </w:r>
      <w:r>
        <w:rPr>
          <w:spacing w:val="-1"/>
        </w:rPr>
        <w:t xml:space="preserve"> </w:t>
      </w:r>
      <w:r>
        <w:t>words</w:t>
      </w:r>
      <w:r>
        <w:rPr>
          <w:spacing w:val="-1"/>
        </w:rPr>
        <w:t xml:space="preserve"> </w:t>
      </w:r>
      <w:r>
        <w:t>into</w:t>
      </w:r>
      <w:r>
        <w:rPr>
          <w:spacing w:val="-1"/>
        </w:rPr>
        <w:t xml:space="preserve"> </w:t>
      </w:r>
      <w:r>
        <w:t>the</w:t>
      </w:r>
      <w:r>
        <w:rPr>
          <w:spacing w:val="-1"/>
        </w:rPr>
        <w:t xml:space="preserve"> </w:t>
      </w:r>
      <w:r>
        <w:t>chatbot.</w:t>
      </w:r>
      <w:r>
        <w:rPr>
          <w:spacing w:val="-1"/>
        </w:rPr>
        <w:t xml:space="preserve"> </w:t>
      </w:r>
      <w:r>
        <w:t>A</w:t>
      </w:r>
      <w:r>
        <w:rPr>
          <w:spacing w:val="-1"/>
        </w:rPr>
        <w:t xml:space="preserve"> </w:t>
      </w:r>
      <w:r>
        <w:t>button,</w:t>
      </w:r>
      <w:r>
        <w:rPr>
          <w:spacing w:val="-1"/>
        </w:rPr>
        <w:t xml:space="preserve"> </w:t>
      </w:r>
      <w:r>
        <w:t>‘process</w:t>
      </w:r>
      <w:r>
        <w:rPr>
          <w:spacing w:val="-1"/>
        </w:rPr>
        <w:t xml:space="preserve"> </w:t>
      </w:r>
      <w:r>
        <w:t>PDF,’</w:t>
      </w:r>
      <w:r>
        <w:rPr>
          <w:spacing w:val="-1"/>
        </w:rPr>
        <w:t xml:space="preserve"> </w:t>
      </w:r>
      <w:r>
        <w:t>will initiate</w:t>
      </w:r>
      <w:r>
        <w:rPr>
          <w:spacing w:val="-6"/>
        </w:rPr>
        <w:t xml:space="preserve"> </w:t>
      </w:r>
      <w:r>
        <w:t>a</w:t>
      </w:r>
      <w:r>
        <w:rPr>
          <w:spacing w:val="-5"/>
        </w:rPr>
        <w:t xml:space="preserve"> </w:t>
      </w:r>
      <w:r>
        <w:t>complete</w:t>
      </w:r>
      <w:r>
        <w:rPr>
          <w:spacing w:val="-6"/>
        </w:rPr>
        <w:t xml:space="preserve"> </w:t>
      </w:r>
      <w:r>
        <w:t>scan</w:t>
      </w:r>
      <w:r>
        <w:rPr>
          <w:spacing w:val="-5"/>
        </w:rPr>
        <w:t xml:space="preserve"> </w:t>
      </w:r>
      <w:r>
        <w:t>of</w:t>
      </w:r>
      <w:r>
        <w:rPr>
          <w:spacing w:val="-5"/>
        </w:rPr>
        <w:t xml:space="preserve"> </w:t>
      </w:r>
      <w:r>
        <w:t>the</w:t>
      </w:r>
      <w:r>
        <w:rPr>
          <w:spacing w:val="-6"/>
        </w:rPr>
        <w:t xml:space="preserve"> </w:t>
      </w:r>
      <w:r>
        <w:t>uploaded</w:t>
      </w:r>
      <w:r>
        <w:rPr>
          <w:spacing w:val="-5"/>
        </w:rPr>
        <w:t xml:space="preserve"> </w:t>
      </w:r>
      <w:r>
        <w:t>PDF</w:t>
      </w:r>
      <w:r>
        <w:rPr>
          <w:spacing w:val="-5"/>
        </w:rPr>
        <w:t xml:space="preserve"> </w:t>
      </w:r>
      <w:r>
        <w:t>document,</w:t>
      </w:r>
      <w:r>
        <w:rPr>
          <w:spacing w:val="-6"/>
        </w:rPr>
        <w:t xml:space="preserve"> </w:t>
      </w:r>
      <w:r>
        <w:t>and</w:t>
      </w:r>
      <w:r>
        <w:rPr>
          <w:spacing w:val="-5"/>
        </w:rPr>
        <w:t xml:space="preserve"> </w:t>
      </w:r>
      <w:r>
        <w:t>upon</w:t>
      </w:r>
      <w:r>
        <w:rPr>
          <w:spacing w:val="-5"/>
        </w:rPr>
        <w:t xml:space="preserve"> </w:t>
      </w:r>
      <w:r>
        <w:t>a</w:t>
      </w:r>
      <w:r>
        <w:rPr>
          <w:spacing w:val="-6"/>
        </w:rPr>
        <w:t xml:space="preserve"> </w:t>
      </w:r>
      <w:r>
        <w:t>user</w:t>
      </w:r>
      <w:r>
        <w:rPr>
          <w:spacing w:val="-6"/>
        </w:rPr>
        <w:t xml:space="preserve"> </w:t>
      </w:r>
      <w:r>
        <w:t xml:space="preserve">query like ‘Explain the PDF,’ it will convert the elaboration process. Elaborated text in the test, in the first </w:t>
      </w:r>
      <w:r>
        <w:t>cut, went from 615 words to 847 words (37.72%); upon uploading</w:t>
      </w:r>
      <w:r>
        <w:rPr>
          <w:spacing w:val="-4"/>
        </w:rPr>
        <w:t xml:space="preserve"> </w:t>
      </w:r>
      <w:r>
        <w:t>847</w:t>
      </w:r>
      <w:r>
        <w:rPr>
          <w:spacing w:val="-4"/>
        </w:rPr>
        <w:t xml:space="preserve"> </w:t>
      </w:r>
      <w:r>
        <w:t>words</w:t>
      </w:r>
      <w:r>
        <w:rPr>
          <w:spacing w:val="-4"/>
        </w:rPr>
        <w:t xml:space="preserve"> </w:t>
      </w:r>
      <w:r>
        <w:t>as</w:t>
      </w:r>
      <w:r>
        <w:rPr>
          <w:spacing w:val="-4"/>
        </w:rPr>
        <w:t xml:space="preserve"> </w:t>
      </w:r>
      <w:r>
        <w:t>a</w:t>
      </w:r>
      <w:r>
        <w:rPr>
          <w:spacing w:val="-4"/>
        </w:rPr>
        <w:t xml:space="preserve"> </w:t>
      </w:r>
      <w:r>
        <w:t>test</w:t>
      </w:r>
      <w:r>
        <w:rPr>
          <w:spacing w:val="-4"/>
        </w:rPr>
        <w:t xml:space="preserve"> </w:t>
      </w:r>
      <w:r>
        <w:t>for</w:t>
      </w:r>
      <w:r>
        <w:rPr>
          <w:spacing w:val="-4"/>
        </w:rPr>
        <w:t xml:space="preserve"> </w:t>
      </w:r>
      <w:r>
        <w:t>further</w:t>
      </w:r>
      <w:r>
        <w:rPr>
          <w:spacing w:val="-4"/>
        </w:rPr>
        <w:t xml:space="preserve"> </w:t>
      </w:r>
      <w:r>
        <w:t>elaboration,</w:t>
      </w:r>
      <w:r>
        <w:rPr>
          <w:spacing w:val="-4"/>
        </w:rPr>
        <w:t xml:space="preserve"> </w:t>
      </w:r>
      <w:r>
        <w:t>it</w:t>
      </w:r>
      <w:r>
        <w:rPr>
          <w:spacing w:val="-4"/>
        </w:rPr>
        <w:t xml:space="preserve"> </w:t>
      </w:r>
      <w:r>
        <w:t>gave</w:t>
      </w:r>
      <w:r>
        <w:rPr>
          <w:spacing w:val="-4"/>
        </w:rPr>
        <w:t xml:space="preserve"> </w:t>
      </w:r>
      <w:r>
        <w:t>897</w:t>
      </w:r>
      <w:r>
        <w:rPr>
          <w:spacing w:val="-4"/>
        </w:rPr>
        <w:t xml:space="preserve"> </w:t>
      </w:r>
      <w:r>
        <w:t>(5.9%)</w:t>
      </w:r>
      <w:r>
        <w:rPr>
          <w:spacing w:val="-4"/>
        </w:rPr>
        <w:t xml:space="preserve"> </w:t>
      </w:r>
      <w:r>
        <w:t>words in the second cut</w:t>
      </w:r>
    </w:p>
    <w:p w:rsidR="0053429E" w:rsidRDefault="00651B11">
      <w:pPr>
        <w:pStyle w:val="BodyText"/>
        <w:spacing w:before="5" w:line="252" w:lineRule="auto"/>
        <w:ind w:left="895" w:right="826" w:firstLine="298"/>
      </w:pPr>
      <w:r>
        <w:t xml:space="preserve">Similarly, 496 words of Hindi expected gave an excerpt of 574 (15.72%); </w:t>
      </w:r>
      <w:r>
        <w:rPr>
          <w:spacing w:val="-4"/>
        </w:rPr>
        <w:t>Kannada,</w:t>
      </w:r>
      <w:r>
        <w:rPr>
          <w:spacing w:val="-9"/>
        </w:rPr>
        <w:t xml:space="preserve"> </w:t>
      </w:r>
      <w:r>
        <w:rPr>
          <w:spacing w:val="-4"/>
        </w:rPr>
        <w:t>340</w:t>
      </w:r>
      <w:r>
        <w:rPr>
          <w:spacing w:val="-8"/>
        </w:rPr>
        <w:t xml:space="preserve"> </w:t>
      </w:r>
      <w:r>
        <w:rPr>
          <w:spacing w:val="-4"/>
        </w:rPr>
        <w:t>words</w:t>
      </w:r>
      <w:r>
        <w:rPr>
          <w:spacing w:val="-8"/>
        </w:rPr>
        <w:t xml:space="preserve"> </w:t>
      </w:r>
      <w:r>
        <w:rPr>
          <w:spacing w:val="-4"/>
        </w:rPr>
        <w:t>uploaded,</w:t>
      </w:r>
      <w:r>
        <w:rPr>
          <w:spacing w:val="-8"/>
        </w:rPr>
        <w:t xml:space="preserve"> </w:t>
      </w:r>
      <w:r>
        <w:rPr>
          <w:spacing w:val="-4"/>
        </w:rPr>
        <w:t>gave</w:t>
      </w:r>
      <w:r>
        <w:rPr>
          <w:spacing w:val="-8"/>
        </w:rPr>
        <w:t xml:space="preserve"> </w:t>
      </w:r>
      <w:r>
        <w:rPr>
          <w:spacing w:val="-4"/>
        </w:rPr>
        <w:t>an</w:t>
      </w:r>
      <w:r>
        <w:rPr>
          <w:spacing w:val="-8"/>
        </w:rPr>
        <w:t xml:space="preserve"> </w:t>
      </w:r>
      <w:r>
        <w:rPr>
          <w:spacing w:val="-4"/>
        </w:rPr>
        <w:t>elaboration</w:t>
      </w:r>
      <w:r>
        <w:rPr>
          <w:spacing w:val="-8"/>
        </w:rPr>
        <w:t xml:space="preserve"> </w:t>
      </w:r>
      <w:r>
        <w:rPr>
          <w:spacing w:val="-4"/>
        </w:rPr>
        <w:t>of</w:t>
      </w:r>
      <w:r>
        <w:rPr>
          <w:spacing w:val="-8"/>
        </w:rPr>
        <w:t xml:space="preserve"> </w:t>
      </w:r>
      <w:r>
        <w:rPr>
          <w:spacing w:val="-4"/>
        </w:rPr>
        <w:t>437</w:t>
      </w:r>
      <w:r>
        <w:rPr>
          <w:spacing w:val="-8"/>
        </w:rPr>
        <w:t xml:space="preserve"> </w:t>
      </w:r>
      <w:r>
        <w:rPr>
          <w:spacing w:val="-4"/>
        </w:rPr>
        <w:t>words</w:t>
      </w:r>
      <w:r>
        <w:rPr>
          <w:spacing w:val="-8"/>
        </w:rPr>
        <w:t xml:space="preserve"> </w:t>
      </w:r>
      <w:r>
        <w:rPr>
          <w:spacing w:val="-4"/>
        </w:rPr>
        <w:t>(28.52%);</w:t>
      </w:r>
      <w:r>
        <w:rPr>
          <w:spacing w:val="-8"/>
        </w:rPr>
        <w:t xml:space="preserve"> </w:t>
      </w:r>
      <w:r>
        <w:rPr>
          <w:spacing w:val="-4"/>
        </w:rPr>
        <w:t>Tamil,</w:t>
      </w:r>
    </w:p>
    <w:p w:rsidR="0053429E" w:rsidRDefault="0053429E">
      <w:pPr>
        <w:pStyle w:val="BodyText"/>
        <w:spacing w:line="252" w:lineRule="auto"/>
        <w:sectPr w:rsidR="0053429E">
          <w:pgSz w:w="12240" w:h="15840"/>
          <w:pgMar w:top="2040" w:right="1800" w:bottom="280" w:left="1800" w:header="1830" w:footer="0" w:gutter="0"/>
          <w:cols w:space="720"/>
        </w:sectPr>
      </w:pPr>
    </w:p>
    <w:p w:rsidR="0053429E" w:rsidRDefault="0053429E">
      <w:pPr>
        <w:pStyle w:val="BodyText"/>
        <w:spacing w:before="49"/>
        <w:jc w:val="left"/>
      </w:pPr>
    </w:p>
    <w:p w:rsidR="0053429E" w:rsidRDefault="00651B11">
      <w:pPr>
        <w:pStyle w:val="BodyText"/>
        <w:spacing w:line="252" w:lineRule="auto"/>
        <w:ind w:left="895" w:right="825"/>
      </w:pPr>
      <w:r>
        <w:t>276</w:t>
      </w:r>
      <w:r>
        <w:rPr>
          <w:spacing w:val="-9"/>
        </w:rPr>
        <w:t xml:space="preserve"> </w:t>
      </w:r>
      <w:r>
        <w:t>words</w:t>
      </w:r>
      <w:r>
        <w:rPr>
          <w:spacing w:val="-9"/>
        </w:rPr>
        <w:t xml:space="preserve"> </w:t>
      </w:r>
      <w:r>
        <w:t>uploaded,</w:t>
      </w:r>
      <w:r>
        <w:rPr>
          <w:spacing w:val="-9"/>
        </w:rPr>
        <w:t xml:space="preserve"> </w:t>
      </w:r>
      <w:r>
        <w:t>was</w:t>
      </w:r>
      <w:r>
        <w:rPr>
          <w:spacing w:val="-9"/>
        </w:rPr>
        <w:t xml:space="preserve"> </w:t>
      </w:r>
      <w:r>
        <w:t>elaborated</w:t>
      </w:r>
      <w:r>
        <w:rPr>
          <w:spacing w:val="-9"/>
        </w:rPr>
        <w:t xml:space="preserve"> </w:t>
      </w:r>
      <w:r>
        <w:t>into</w:t>
      </w:r>
      <w:r>
        <w:rPr>
          <w:spacing w:val="-9"/>
        </w:rPr>
        <w:t xml:space="preserve"> </w:t>
      </w:r>
      <w:r>
        <w:t>350</w:t>
      </w:r>
      <w:r>
        <w:rPr>
          <w:spacing w:val="-9"/>
        </w:rPr>
        <w:t xml:space="preserve"> </w:t>
      </w:r>
      <w:r>
        <w:t>words</w:t>
      </w:r>
      <w:r>
        <w:rPr>
          <w:spacing w:val="-9"/>
        </w:rPr>
        <w:t xml:space="preserve"> </w:t>
      </w:r>
      <w:r>
        <w:t>(29.71%);</w:t>
      </w:r>
      <w:r>
        <w:rPr>
          <w:spacing w:val="-9"/>
        </w:rPr>
        <w:t xml:space="preserve"> </w:t>
      </w:r>
      <w:r>
        <w:t>and</w:t>
      </w:r>
      <w:r>
        <w:rPr>
          <w:spacing w:val="-9"/>
        </w:rPr>
        <w:t xml:space="preserve"> </w:t>
      </w:r>
      <w:r>
        <w:t>with</w:t>
      </w:r>
      <w:r>
        <w:rPr>
          <w:spacing w:val="-9"/>
        </w:rPr>
        <w:t xml:space="preserve"> </w:t>
      </w:r>
      <w:r>
        <w:t>respect to the Bengali excerpt, 325 words uploaded gave 398 words (22.46%).</w:t>
      </w:r>
    </w:p>
    <w:p w:rsidR="0053429E" w:rsidRDefault="00651B11">
      <w:pPr>
        <w:pStyle w:val="BodyText"/>
        <w:spacing w:before="1"/>
        <w:ind w:left="1194"/>
      </w:pPr>
      <w:r>
        <w:rPr>
          <w:spacing w:val="-2"/>
        </w:rPr>
        <w:t>The</w:t>
      </w:r>
      <w:r>
        <w:rPr>
          <w:spacing w:val="-3"/>
        </w:rPr>
        <w:t xml:space="preserve"> </w:t>
      </w:r>
      <w:r>
        <w:rPr>
          <w:spacing w:val="-2"/>
        </w:rPr>
        <w:t xml:space="preserve">interesting findings </w:t>
      </w:r>
      <w:r>
        <w:rPr>
          <w:spacing w:val="-4"/>
        </w:rPr>
        <w:t>are:</w:t>
      </w:r>
    </w:p>
    <w:p w:rsidR="0053429E" w:rsidRDefault="00651B11">
      <w:pPr>
        <w:pStyle w:val="ListParagraph"/>
        <w:numPr>
          <w:ilvl w:val="0"/>
          <w:numId w:val="1"/>
        </w:numPr>
        <w:tabs>
          <w:tab w:val="left" w:pos="1232"/>
          <w:tab w:val="left" w:pos="1234"/>
        </w:tabs>
        <w:spacing w:before="168" w:line="252" w:lineRule="auto"/>
        <w:ind w:right="826"/>
        <w:jc w:val="both"/>
        <w:rPr>
          <w:sz w:val="20"/>
        </w:rPr>
      </w:pPr>
      <w:r>
        <w:rPr>
          <w:sz w:val="20"/>
        </w:rPr>
        <w:t>The result shows the extent of elaboration, immaterial of languages, re-mained in the higher percentage compared to that of the second cut.</w:t>
      </w:r>
    </w:p>
    <w:p w:rsidR="0053429E" w:rsidRDefault="00651B11">
      <w:pPr>
        <w:pStyle w:val="ListParagraph"/>
        <w:numPr>
          <w:ilvl w:val="0"/>
          <w:numId w:val="1"/>
        </w:numPr>
        <w:tabs>
          <w:tab w:val="left" w:pos="1232"/>
          <w:tab w:val="left" w:pos="1234"/>
        </w:tabs>
        <w:spacing w:before="1" w:line="252" w:lineRule="auto"/>
        <w:ind w:right="823" w:hanging="288"/>
        <w:jc w:val="both"/>
        <w:rPr>
          <w:sz w:val="20"/>
        </w:rPr>
      </w:pPr>
      <w:r>
        <w:rPr>
          <w:sz w:val="20"/>
        </w:rPr>
        <w:t>The percentage elaboration level with respect to Indian languages tested showed</w:t>
      </w:r>
      <w:r>
        <w:rPr>
          <w:spacing w:val="-2"/>
          <w:sz w:val="20"/>
        </w:rPr>
        <w:t xml:space="preserve"> </w:t>
      </w:r>
      <w:r>
        <w:rPr>
          <w:sz w:val="20"/>
        </w:rPr>
        <w:t>relatively</w:t>
      </w:r>
      <w:r>
        <w:rPr>
          <w:spacing w:val="-2"/>
          <w:sz w:val="20"/>
        </w:rPr>
        <w:t xml:space="preserve"> </w:t>
      </w:r>
      <w:r>
        <w:rPr>
          <w:sz w:val="20"/>
        </w:rPr>
        <w:t>lower</w:t>
      </w:r>
      <w:r>
        <w:rPr>
          <w:spacing w:val="-2"/>
          <w:sz w:val="20"/>
        </w:rPr>
        <w:t xml:space="preserve"> </w:t>
      </w:r>
      <w:r>
        <w:rPr>
          <w:sz w:val="20"/>
        </w:rPr>
        <w:t>levels</w:t>
      </w:r>
      <w:r>
        <w:rPr>
          <w:spacing w:val="-2"/>
          <w:sz w:val="20"/>
        </w:rPr>
        <w:t xml:space="preserve"> </w:t>
      </w:r>
      <w:r>
        <w:rPr>
          <w:sz w:val="20"/>
        </w:rPr>
        <w:t>(15.72–29.71</w:t>
      </w:r>
      <w:r>
        <w:rPr>
          <w:sz w:val="20"/>
        </w:rPr>
        <w:t>%)</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first</w:t>
      </w:r>
      <w:r>
        <w:rPr>
          <w:spacing w:val="-2"/>
          <w:sz w:val="20"/>
        </w:rPr>
        <w:t xml:space="preserve"> </w:t>
      </w:r>
      <w:r>
        <w:rPr>
          <w:sz w:val="20"/>
        </w:rPr>
        <w:t>cut</w:t>
      </w:r>
      <w:r>
        <w:rPr>
          <w:spacing w:val="-2"/>
          <w:sz w:val="20"/>
        </w:rPr>
        <w:t xml:space="preserve"> </w:t>
      </w:r>
      <w:r>
        <w:rPr>
          <w:sz w:val="20"/>
        </w:rPr>
        <w:t>attempt</w:t>
      </w:r>
      <w:r>
        <w:rPr>
          <w:spacing w:val="-2"/>
          <w:sz w:val="20"/>
        </w:rPr>
        <w:t xml:space="preserve"> </w:t>
      </w:r>
      <w:r>
        <w:rPr>
          <w:sz w:val="20"/>
        </w:rPr>
        <w:t xml:space="preserve">com-pared to elaboration for English-to-English language (37.72%) in the first </w:t>
      </w:r>
      <w:r>
        <w:rPr>
          <w:spacing w:val="-4"/>
          <w:sz w:val="20"/>
        </w:rPr>
        <w:t>cut.</w:t>
      </w:r>
    </w:p>
    <w:p w:rsidR="0053429E" w:rsidRDefault="00651B11">
      <w:pPr>
        <w:pStyle w:val="ListParagraph"/>
        <w:numPr>
          <w:ilvl w:val="0"/>
          <w:numId w:val="1"/>
        </w:numPr>
        <w:tabs>
          <w:tab w:val="left" w:pos="1232"/>
          <w:tab w:val="left" w:pos="1234"/>
        </w:tabs>
        <w:spacing w:before="1" w:line="252" w:lineRule="auto"/>
        <w:ind w:right="824" w:hanging="266"/>
        <w:jc w:val="both"/>
        <w:rPr>
          <w:sz w:val="20"/>
        </w:rPr>
      </w:pPr>
      <w:r>
        <w:rPr>
          <w:sz w:val="20"/>
        </w:rPr>
        <w:t>The designed chatbot therefore appeared to be more effective with respect to English-to-English elaboration.</w:t>
      </w:r>
    </w:p>
    <w:p w:rsidR="0053429E" w:rsidRDefault="0053429E">
      <w:pPr>
        <w:pStyle w:val="BodyText"/>
        <w:spacing w:before="130"/>
        <w:jc w:val="left"/>
      </w:pPr>
    </w:p>
    <w:p w:rsidR="0053429E" w:rsidRDefault="00651B11">
      <w:pPr>
        <w:pStyle w:val="BodyText"/>
        <w:spacing w:line="252" w:lineRule="auto"/>
        <w:ind w:left="895" w:right="823"/>
      </w:pPr>
      <w:r>
        <w:rPr>
          <w:b/>
          <w:spacing w:val="-2"/>
        </w:rPr>
        <w:t>Multilingual</w:t>
      </w:r>
      <w:r>
        <w:rPr>
          <w:b/>
          <w:spacing w:val="-11"/>
        </w:rPr>
        <w:t xml:space="preserve"> </w:t>
      </w:r>
      <w:r>
        <w:rPr>
          <w:b/>
          <w:spacing w:val="-2"/>
        </w:rPr>
        <w:t>Summarization</w:t>
      </w:r>
      <w:r>
        <w:rPr>
          <w:b/>
          <w:spacing w:val="-11"/>
        </w:rPr>
        <w:t xml:space="preserve"> </w:t>
      </w:r>
      <w:r>
        <w:rPr>
          <w:b/>
          <w:spacing w:val="-2"/>
        </w:rPr>
        <w:t>feature</w:t>
      </w:r>
      <w:r>
        <w:rPr>
          <w:b/>
          <w:spacing w:val="-11"/>
        </w:rPr>
        <w:t xml:space="preserve"> </w:t>
      </w:r>
      <w:r>
        <w:rPr>
          <w:spacing w:val="-2"/>
        </w:rPr>
        <w:t>The</w:t>
      </w:r>
      <w:r>
        <w:rPr>
          <w:spacing w:val="-10"/>
        </w:rPr>
        <w:t xml:space="preserve"> </w:t>
      </w:r>
      <w:r>
        <w:rPr>
          <w:spacing w:val="-2"/>
        </w:rPr>
        <w:t>results</w:t>
      </w:r>
      <w:r>
        <w:rPr>
          <w:spacing w:val="-10"/>
        </w:rPr>
        <w:t xml:space="preserve"> </w:t>
      </w:r>
      <w:r>
        <w:rPr>
          <w:spacing w:val="-2"/>
        </w:rPr>
        <w:t>of</w:t>
      </w:r>
      <w:r>
        <w:rPr>
          <w:spacing w:val="-10"/>
        </w:rPr>
        <w:t xml:space="preserve"> </w:t>
      </w:r>
      <w:r>
        <w:rPr>
          <w:spacing w:val="-2"/>
        </w:rPr>
        <w:t>the</w:t>
      </w:r>
      <w:r>
        <w:rPr>
          <w:spacing w:val="-10"/>
        </w:rPr>
        <w:t xml:space="preserve"> </w:t>
      </w:r>
      <w:r>
        <w:rPr>
          <w:spacing w:val="-2"/>
        </w:rPr>
        <w:t>summarization</w:t>
      </w:r>
      <w:r>
        <w:rPr>
          <w:spacing w:val="-10"/>
        </w:rPr>
        <w:t xml:space="preserve"> </w:t>
      </w:r>
      <w:r>
        <w:rPr>
          <w:spacing w:val="-2"/>
        </w:rPr>
        <w:t>pro-</w:t>
      </w:r>
      <w:r>
        <w:t>cess</w:t>
      </w:r>
      <w:r>
        <w:rPr>
          <w:spacing w:val="-3"/>
        </w:rPr>
        <w:t xml:space="preserve"> </w:t>
      </w:r>
      <w:r>
        <w:t>indicated</w:t>
      </w:r>
      <w:r>
        <w:rPr>
          <w:spacing w:val="-3"/>
        </w:rPr>
        <w:t xml:space="preserve"> </w:t>
      </w:r>
      <w:r>
        <w:t>that</w:t>
      </w:r>
      <w:r>
        <w:rPr>
          <w:spacing w:val="-4"/>
        </w:rPr>
        <w:t xml:space="preserve"> </w:t>
      </w:r>
      <w:r>
        <w:t>an</w:t>
      </w:r>
      <w:r>
        <w:rPr>
          <w:spacing w:val="-3"/>
        </w:rPr>
        <w:t xml:space="preserve"> </w:t>
      </w:r>
      <w:r>
        <w:t>uploading</w:t>
      </w:r>
      <w:r>
        <w:rPr>
          <w:spacing w:val="-4"/>
        </w:rPr>
        <w:t xml:space="preserve"> </w:t>
      </w:r>
      <w:r>
        <w:t>of</w:t>
      </w:r>
      <w:r>
        <w:rPr>
          <w:spacing w:val="-3"/>
        </w:rPr>
        <w:t xml:space="preserve"> </w:t>
      </w:r>
      <w:r>
        <w:t>897</w:t>
      </w:r>
      <w:r>
        <w:rPr>
          <w:spacing w:val="-3"/>
        </w:rPr>
        <w:t xml:space="preserve"> </w:t>
      </w:r>
      <w:r>
        <w:t>words</w:t>
      </w:r>
      <w:r>
        <w:rPr>
          <w:spacing w:val="-3"/>
        </w:rPr>
        <w:t xml:space="preserve"> </w:t>
      </w:r>
      <w:r>
        <w:t>was</w:t>
      </w:r>
      <w:r>
        <w:rPr>
          <w:spacing w:val="-3"/>
        </w:rPr>
        <w:t xml:space="preserve"> </w:t>
      </w:r>
      <w:r>
        <w:t>summarized</w:t>
      </w:r>
      <w:r>
        <w:rPr>
          <w:spacing w:val="-4"/>
        </w:rPr>
        <w:t xml:space="preserve"> </w:t>
      </w:r>
      <w:r>
        <w:t>into</w:t>
      </w:r>
      <w:r>
        <w:rPr>
          <w:spacing w:val="-4"/>
        </w:rPr>
        <w:t xml:space="preserve"> </w:t>
      </w:r>
      <w:r>
        <w:t>235</w:t>
      </w:r>
      <w:r>
        <w:rPr>
          <w:spacing w:val="-3"/>
        </w:rPr>
        <w:t xml:space="preserve"> </w:t>
      </w:r>
      <w:r>
        <w:t xml:space="preserve">words </w:t>
      </w:r>
      <w:r>
        <w:rPr>
          <w:spacing w:val="-2"/>
        </w:rPr>
        <w:t>with</w:t>
      </w:r>
      <w:r>
        <w:rPr>
          <w:spacing w:val="-4"/>
        </w:rPr>
        <w:t xml:space="preserve"> </w:t>
      </w:r>
      <w:r>
        <w:rPr>
          <w:spacing w:val="-2"/>
        </w:rPr>
        <w:t>respect</w:t>
      </w:r>
      <w:r>
        <w:rPr>
          <w:spacing w:val="-5"/>
        </w:rPr>
        <w:t xml:space="preserve"> </w:t>
      </w:r>
      <w:r>
        <w:rPr>
          <w:spacing w:val="-2"/>
        </w:rPr>
        <w:t>to</w:t>
      </w:r>
      <w:r>
        <w:rPr>
          <w:spacing w:val="-4"/>
        </w:rPr>
        <w:t xml:space="preserve"> </w:t>
      </w:r>
      <w:r>
        <w:rPr>
          <w:spacing w:val="-2"/>
        </w:rPr>
        <w:t>English-to-English</w:t>
      </w:r>
      <w:r>
        <w:rPr>
          <w:spacing w:val="-4"/>
        </w:rPr>
        <w:t xml:space="preserve"> </w:t>
      </w:r>
      <w:r>
        <w:rPr>
          <w:spacing w:val="-2"/>
        </w:rPr>
        <w:t>summarization</w:t>
      </w:r>
      <w:r>
        <w:rPr>
          <w:spacing w:val="-4"/>
        </w:rPr>
        <w:t xml:space="preserve"> </w:t>
      </w:r>
      <w:r>
        <w:rPr>
          <w:spacing w:val="-2"/>
        </w:rPr>
        <w:t>(73.81%).</w:t>
      </w:r>
      <w:r>
        <w:rPr>
          <w:spacing w:val="-4"/>
        </w:rPr>
        <w:t xml:space="preserve"> </w:t>
      </w:r>
      <w:r>
        <w:rPr>
          <w:spacing w:val="-2"/>
        </w:rPr>
        <w:t>The</w:t>
      </w:r>
      <w:r>
        <w:rPr>
          <w:spacing w:val="-4"/>
        </w:rPr>
        <w:t xml:space="preserve"> </w:t>
      </w:r>
      <w:r>
        <w:rPr>
          <w:spacing w:val="-2"/>
        </w:rPr>
        <w:t>text</w:t>
      </w:r>
      <w:r>
        <w:rPr>
          <w:spacing w:val="-4"/>
        </w:rPr>
        <w:t xml:space="preserve"> </w:t>
      </w:r>
      <w:r>
        <w:rPr>
          <w:spacing w:val="-2"/>
        </w:rPr>
        <w:t>of</w:t>
      </w:r>
      <w:r>
        <w:rPr>
          <w:spacing w:val="-4"/>
        </w:rPr>
        <w:t xml:space="preserve"> </w:t>
      </w:r>
      <w:r>
        <w:rPr>
          <w:spacing w:val="-2"/>
        </w:rPr>
        <w:t>summa-</w:t>
      </w:r>
      <w:r>
        <w:t>rization</w:t>
      </w:r>
      <w:r>
        <w:rPr>
          <w:spacing w:val="-6"/>
        </w:rPr>
        <w:t xml:space="preserve"> </w:t>
      </w:r>
      <w:r>
        <w:t>with</w:t>
      </w:r>
      <w:r>
        <w:rPr>
          <w:spacing w:val="-6"/>
        </w:rPr>
        <w:t xml:space="preserve"> </w:t>
      </w:r>
      <w:r>
        <w:t>Indian</w:t>
      </w:r>
      <w:r>
        <w:rPr>
          <w:spacing w:val="-6"/>
        </w:rPr>
        <w:t xml:space="preserve"> </w:t>
      </w:r>
      <w:r>
        <w:t>language</w:t>
      </w:r>
      <w:r>
        <w:rPr>
          <w:spacing w:val="-6"/>
        </w:rPr>
        <w:t xml:space="preserve"> </w:t>
      </w:r>
      <w:r>
        <w:t>shows</w:t>
      </w:r>
      <w:r>
        <w:rPr>
          <w:spacing w:val="-6"/>
        </w:rPr>
        <w:t xml:space="preserve"> </w:t>
      </w:r>
      <w:r>
        <w:t>the</w:t>
      </w:r>
      <w:r>
        <w:rPr>
          <w:spacing w:val="-6"/>
        </w:rPr>
        <w:t xml:space="preserve"> </w:t>
      </w:r>
      <w:r>
        <w:t>reduction</w:t>
      </w:r>
      <w:r>
        <w:rPr>
          <w:spacing w:val="-6"/>
        </w:rPr>
        <w:t xml:space="preserve"> </w:t>
      </w:r>
      <w:r>
        <w:t>of</w:t>
      </w:r>
      <w:r>
        <w:rPr>
          <w:spacing w:val="-6"/>
        </w:rPr>
        <w:t xml:space="preserve"> </w:t>
      </w:r>
      <w:r>
        <w:t>25.18%</w:t>
      </w:r>
      <w:r>
        <w:rPr>
          <w:spacing w:val="-6"/>
        </w:rPr>
        <w:t xml:space="preserve"> </w:t>
      </w:r>
      <w:r>
        <w:t>for</w:t>
      </w:r>
      <w:r>
        <w:rPr>
          <w:spacing w:val="-6"/>
        </w:rPr>
        <w:t xml:space="preserve"> </w:t>
      </w:r>
      <w:r>
        <w:t>Hindi,</w:t>
      </w:r>
      <w:r>
        <w:rPr>
          <w:spacing w:val="-6"/>
        </w:rPr>
        <w:t xml:space="preserve"> </w:t>
      </w:r>
      <w:r>
        <w:t>42.41% for Kannada, 47.07% for Tamil, and 41.02% for Bengali.</w:t>
      </w:r>
    </w:p>
    <w:p w:rsidR="0053429E" w:rsidRDefault="00651B11">
      <w:pPr>
        <w:pStyle w:val="BodyText"/>
        <w:spacing w:before="2"/>
        <w:ind w:left="1194"/>
      </w:pPr>
      <w:r>
        <w:rPr>
          <w:spacing w:val="-2"/>
        </w:rPr>
        <w:t>The</w:t>
      </w:r>
      <w:r>
        <w:rPr>
          <w:spacing w:val="-3"/>
        </w:rPr>
        <w:t xml:space="preserve"> </w:t>
      </w:r>
      <w:r>
        <w:rPr>
          <w:spacing w:val="-2"/>
        </w:rPr>
        <w:t xml:space="preserve">interesting findings </w:t>
      </w:r>
      <w:r>
        <w:rPr>
          <w:spacing w:val="-4"/>
        </w:rPr>
        <w:t>are:</w:t>
      </w:r>
    </w:p>
    <w:p w:rsidR="0053429E" w:rsidRDefault="00651B11">
      <w:pPr>
        <w:pStyle w:val="ListParagraph"/>
        <w:numPr>
          <w:ilvl w:val="0"/>
          <w:numId w:val="14"/>
        </w:numPr>
        <w:tabs>
          <w:tab w:val="left" w:pos="1232"/>
          <w:tab w:val="left" w:pos="1234"/>
        </w:tabs>
        <w:spacing w:before="169" w:line="252" w:lineRule="auto"/>
        <w:ind w:right="826"/>
        <w:jc w:val="both"/>
        <w:rPr>
          <w:sz w:val="20"/>
        </w:rPr>
      </w:pPr>
      <w:r>
        <w:rPr>
          <w:sz w:val="20"/>
        </w:rPr>
        <w:t>Similar</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observation</w:t>
      </w:r>
      <w:r>
        <w:rPr>
          <w:spacing w:val="-9"/>
          <w:sz w:val="20"/>
        </w:rPr>
        <w:t xml:space="preserve"> </w:t>
      </w:r>
      <w:r>
        <w:rPr>
          <w:sz w:val="20"/>
        </w:rPr>
        <w:t>of</w:t>
      </w:r>
      <w:r>
        <w:rPr>
          <w:spacing w:val="-8"/>
          <w:sz w:val="20"/>
        </w:rPr>
        <w:t xml:space="preserve"> </w:t>
      </w:r>
      <w:r>
        <w:rPr>
          <w:sz w:val="20"/>
        </w:rPr>
        <w:t>English</w:t>
      </w:r>
      <w:r>
        <w:rPr>
          <w:spacing w:val="-8"/>
          <w:sz w:val="20"/>
        </w:rPr>
        <w:t xml:space="preserve"> </w:t>
      </w:r>
      <w:r>
        <w:rPr>
          <w:sz w:val="20"/>
        </w:rPr>
        <w:t>to</w:t>
      </w:r>
      <w:r>
        <w:rPr>
          <w:spacing w:val="-9"/>
          <w:sz w:val="20"/>
        </w:rPr>
        <w:t xml:space="preserve"> </w:t>
      </w:r>
      <w:r>
        <w:rPr>
          <w:sz w:val="20"/>
        </w:rPr>
        <w:t>English,</w:t>
      </w:r>
      <w:r>
        <w:rPr>
          <w:spacing w:val="-9"/>
          <w:sz w:val="20"/>
        </w:rPr>
        <w:t xml:space="preserve"> </w:t>
      </w:r>
      <w:r>
        <w:rPr>
          <w:sz w:val="20"/>
        </w:rPr>
        <w:t>the</w:t>
      </w:r>
      <w:r>
        <w:rPr>
          <w:spacing w:val="-9"/>
          <w:sz w:val="20"/>
        </w:rPr>
        <w:t xml:space="preserve"> </w:t>
      </w:r>
      <w:r>
        <w:rPr>
          <w:sz w:val="20"/>
        </w:rPr>
        <w:t>summarization</w:t>
      </w:r>
      <w:r>
        <w:rPr>
          <w:spacing w:val="-8"/>
          <w:sz w:val="20"/>
        </w:rPr>
        <w:t xml:space="preserve"> </w:t>
      </w:r>
      <w:r>
        <w:rPr>
          <w:sz w:val="20"/>
        </w:rPr>
        <w:t>is</w:t>
      </w:r>
      <w:r>
        <w:rPr>
          <w:spacing w:val="-9"/>
          <w:sz w:val="20"/>
        </w:rPr>
        <w:t xml:space="preserve"> </w:t>
      </w:r>
      <w:r>
        <w:rPr>
          <w:sz w:val="20"/>
        </w:rPr>
        <w:t>quite higher compared to elaboration. (73.81%).</w:t>
      </w:r>
    </w:p>
    <w:p w:rsidR="0053429E" w:rsidRDefault="00651B11">
      <w:pPr>
        <w:pStyle w:val="ListParagraph"/>
        <w:numPr>
          <w:ilvl w:val="0"/>
          <w:numId w:val="14"/>
        </w:numPr>
        <w:tabs>
          <w:tab w:val="left" w:pos="1232"/>
          <w:tab w:val="left" w:pos="1234"/>
        </w:tabs>
        <w:spacing w:line="252" w:lineRule="auto"/>
        <w:ind w:right="825" w:hanging="288"/>
        <w:jc w:val="both"/>
        <w:rPr>
          <w:sz w:val="20"/>
        </w:rPr>
      </w:pPr>
      <w:r>
        <w:rPr>
          <w:sz w:val="20"/>
        </w:rPr>
        <w:t>The</w:t>
      </w:r>
      <w:r>
        <w:rPr>
          <w:spacing w:val="-1"/>
          <w:sz w:val="20"/>
        </w:rPr>
        <w:t xml:space="preserve"> </w:t>
      </w:r>
      <w:r>
        <w:rPr>
          <w:sz w:val="20"/>
        </w:rPr>
        <w:t>summarization</w:t>
      </w:r>
      <w:r>
        <w:rPr>
          <w:spacing w:val="-1"/>
          <w:sz w:val="20"/>
        </w:rPr>
        <w:t xml:space="preserve"> </w:t>
      </w:r>
      <w:r>
        <w:rPr>
          <w:sz w:val="20"/>
        </w:rPr>
        <w:t>process</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Hind</w:t>
      </w:r>
      <w:r>
        <w:rPr>
          <w:sz w:val="20"/>
        </w:rPr>
        <w:t>i</w:t>
      </w:r>
      <w:r>
        <w:rPr>
          <w:spacing w:val="-1"/>
          <w:sz w:val="20"/>
        </w:rPr>
        <w:t xml:space="preserve"> </w:t>
      </w:r>
      <w:r>
        <w:rPr>
          <w:sz w:val="20"/>
        </w:rPr>
        <w:t>language</w:t>
      </w:r>
      <w:r>
        <w:rPr>
          <w:spacing w:val="-1"/>
          <w:sz w:val="20"/>
        </w:rPr>
        <w:t xml:space="preserve"> </w:t>
      </w:r>
      <w:r>
        <w:rPr>
          <w:sz w:val="20"/>
        </w:rPr>
        <w:t>was</w:t>
      </w:r>
      <w:r>
        <w:rPr>
          <w:spacing w:val="-1"/>
          <w:sz w:val="20"/>
        </w:rPr>
        <w:t xml:space="preserve"> </w:t>
      </w:r>
      <w:r>
        <w:rPr>
          <w:sz w:val="20"/>
        </w:rPr>
        <w:t>the</w:t>
      </w:r>
      <w:r>
        <w:rPr>
          <w:spacing w:val="-1"/>
          <w:sz w:val="20"/>
        </w:rPr>
        <w:t xml:space="preserve"> </w:t>
      </w:r>
      <w:r>
        <w:rPr>
          <w:sz w:val="20"/>
        </w:rPr>
        <w:t>least</w:t>
      </w:r>
      <w:r>
        <w:rPr>
          <w:spacing w:val="-1"/>
          <w:sz w:val="20"/>
        </w:rPr>
        <w:t xml:space="preserve"> </w:t>
      </w:r>
      <w:r>
        <w:rPr>
          <w:sz w:val="20"/>
        </w:rPr>
        <w:t>(25.18%); the</w:t>
      </w:r>
      <w:r>
        <w:rPr>
          <w:spacing w:val="-6"/>
          <w:sz w:val="20"/>
        </w:rPr>
        <w:t xml:space="preserve"> </w:t>
      </w:r>
      <w:r>
        <w:rPr>
          <w:sz w:val="20"/>
        </w:rPr>
        <w:t>summarization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other</w:t>
      </w:r>
      <w:r>
        <w:rPr>
          <w:spacing w:val="-6"/>
          <w:sz w:val="20"/>
        </w:rPr>
        <w:t xml:space="preserve"> </w:t>
      </w:r>
      <w:r>
        <w:rPr>
          <w:sz w:val="20"/>
        </w:rPr>
        <w:t>three</w:t>
      </w:r>
      <w:r>
        <w:rPr>
          <w:spacing w:val="-6"/>
          <w:sz w:val="20"/>
        </w:rPr>
        <w:t xml:space="preserve"> </w:t>
      </w:r>
      <w:r>
        <w:rPr>
          <w:sz w:val="20"/>
        </w:rPr>
        <w:t>languages,</w:t>
      </w:r>
      <w:r>
        <w:rPr>
          <w:spacing w:val="-6"/>
          <w:sz w:val="20"/>
        </w:rPr>
        <w:t xml:space="preserve"> </w:t>
      </w:r>
      <w:r>
        <w:rPr>
          <w:sz w:val="20"/>
        </w:rPr>
        <w:t>Kannada,</w:t>
      </w:r>
      <w:r>
        <w:rPr>
          <w:spacing w:val="-6"/>
          <w:sz w:val="20"/>
        </w:rPr>
        <w:t xml:space="preserve"> </w:t>
      </w:r>
      <w:r>
        <w:rPr>
          <w:sz w:val="20"/>
        </w:rPr>
        <w:t>Tamil,</w:t>
      </w:r>
      <w:r>
        <w:rPr>
          <w:spacing w:val="-6"/>
          <w:sz w:val="20"/>
        </w:rPr>
        <w:t xml:space="preserve"> </w:t>
      </w:r>
      <w:r>
        <w:rPr>
          <w:sz w:val="20"/>
        </w:rPr>
        <w:t>and</w:t>
      </w:r>
      <w:r>
        <w:rPr>
          <w:spacing w:val="-6"/>
          <w:sz w:val="20"/>
        </w:rPr>
        <w:t xml:space="preserve"> </w:t>
      </w:r>
      <w:r>
        <w:rPr>
          <w:sz w:val="20"/>
        </w:rPr>
        <w:t>Ben-gali,</w:t>
      </w:r>
      <w:r>
        <w:rPr>
          <w:spacing w:val="-6"/>
          <w:sz w:val="20"/>
        </w:rPr>
        <w:t xml:space="preserve"> </w:t>
      </w:r>
      <w:r>
        <w:rPr>
          <w:sz w:val="20"/>
        </w:rPr>
        <w:t>were</w:t>
      </w:r>
      <w:r>
        <w:rPr>
          <w:spacing w:val="-6"/>
          <w:sz w:val="20"/>
        </w:rPr>
        <w:t xml:space="preserve"> </w:t>
      </w:r>
      <w:r>
        <w:rPr>
          <w:sz w:val="20"/>
        </w:rPr>
        <w:t>comparable</w:t>
      </w:r>
      <w:r>
        <w:rPr>
          <w:spacing w:val="-6"/>
          <w:sz w:val="20"/>
        </w:rPr>
        <w:t xml:space="preserve"> </w:t>
      </w:r>
      <w:r>
        <w:rPr>
          <w:sz w:val="20"/>
        </w:rPr>
        <w:t>(42.41%</w:t>
      </w:r>
      <w:r>
        <w:rPr>
          <w:spacing w:val="-6"/>
          <w:sz w:val="20"/>
        </w:rPr>
        <w:t xml:space="preserve"> </w:t>
      </w:r>
      <w:r>
        <w:rPr>
          <w:sz w:val="20"/>
        </w:rPr>
        <w:t>for</w:t>
      </w:r>
      <w:r>
        <w:rPr>
          <w:spacing w:val="-6"/>
          <w:sz w:val="20"/>
        </w:rPr>
        <w:t xml:space="preserve"> </w:t>
      </w:r>
      <w:r>
        <w:rPr>
          <w:sz w:val="20"/>
        </w:rPr>
        <w:t>Kannada,</w:t>
      </w:r>
      <w:r>
        <w:rPr>
          <w:spacing w:val="-6"/>
          <w:sz w:val="20"/>
        </w:rPr>
        <w:t xml:space="preserve"> </w:t>
      </w:r>
      <w:r>
        <w:rPr>
          <w:sz w:val="20"/>
        </w:rPr>
        <w:t>47.07%</w:t>
      </w:r>
      <w:r>
        <w:rPr>
          <w:spacing w:val="-6"/>
          <w:sz w:val="20"/>
        </w:rPr>
        <w:t xml:space="preserve"> </w:t>
      </w:r>
      <w:r>
        <w:rPr>
          <w:sz w:val="20"/>
        </w:rPr>
        <w:t>for</w:t>
      </w:r>
      <w:r>
        <w:rPr>
          <w:spacing w:val="-6"/>
          <w:sz w:val="20"/>
        </w:rPr>
        <w:t xml:space="preserve"> </w:t>
      </w:r>
      <w:r>
        <w:rPr>
          <w:sz w:val="20"/>
        </w:rPr>
        <w:t>Tamil,</w:t>
      </w:r>
      <w:r>
        <w:rPr>
          <w:spacing w:val="-6"/>
          <w:sz w:val="20"/>
        </w:rPr>
        <w:t xml:space="preserve"> </w:t>
      </w:r>
      <w:r>
        <w:rPr>
          <w:sz w:val="20"/>
        </w:rPr>
        <w:t>and</w:t>
      </w:r>
      <w:r>
        <w:rPr>
          <w:spacing w:val="-6"/>
          <w:sz w:val="20"/>
        </w:rPr>
        <w:t xml:space="preserve"> </w:t>
      </w:r>
      <w:r>
        <w:rPr>
          <w:sz w:val="20"/>
        </w:rPr>
        <w:t>41.02% for Bengali).</w:t>
      </w:r>
    </w:p>
    <w:p w:rsidR="0053429E" w:rsidRDefault="0053429E">
      <w:pPr>
        <w:pStyle w:val="BodyText"/>
        <w:spacing w:before="131"/>
        <w:jc w:val="left"/>
      </w:pPr>
    </w:p>
    <w:p w:rsidR="0053429E" w:rsidRDefault="00651B11">
      <w:pPr>
        <w:pStyle w:val="BodyText"/>
        <w:spacing w:line="252" w:lineRule="auto"/>
        <w:ind w:left="895" w:right="823"/>
      </w:pPr>
      <w:r>
        <w:rPr>
          <w:b/>
        </w:rPr>
        <w:t xml:space="preserve">Multilingual Text-to-Voice Feature </w:t>
      </w:r>
      <w:r>
        <w:t>The uploaded words are the text-to-voice</w:t>
      </w:r>
      <w:r>
        <w:rPr>
          <w:spacing w:val="-10"/>
        </w:rPr>
        <w:t xml:space="preserve"> </w:t>
      </w:r>
      <w:r>
        <w:t>feature,</w:t>
      </w:r>
      <w:r>
        <w:rPr>
          <w:spacing w:val="-10"/>
        </w:rPr>
        <w:t xml:space="preserve"> </w:t>
      </w:r>
      <w:r>
        <w:t>which</w:t>
      </w:r>
      <w:r>
        <w:rPr>
          <w:spacing w:val="-10"/>
        </w:rPr>
        <w:t xml:space="preserve"> </w:t>
      </w:r>
      <w:r>
        <w:t>was</w:t>
      </w:r>
      <w:r>
        <w:rPr>
          <w:spacing w:val="-10"/>
        </w:rPr>
        <w:t xml:space="preserve"> </w:t>
      </w:r>
      <w:r>
        <w:t>tested</w:t>
      </w:r>
      <w:r>
        <w:rPr>
          <w:spacing w:val="-9"/>
        </w:rPr>
        <w:t xml:space="preserve"> </w:t>
      </w:r>
      <w:r>
        <w:t>for</w:t>
      </w:r>
      <w:r>
        <w:rPr>
          <w:spacing w:val="-10"/>
        </w:rPr>
        <w:t xml:space="preserve"> </w:t>
      </w:r>
      <w:r>
        <w:t>both</w:t>
      </w:r>
      <w:r>
        <w:rPr>
          <w:spacing w:val="-10"/>
        </w:rPr>
        <w:t xml:space="preserve"> </w:t>
      </w:r>
      <w:r>
        <w:t>elaboration</w:t>
      </w:r>
      <w:r>
        <w:rPr>
          <w:spacing w:val="-9"/>
        </w:rPr>
        <w:t xml:space="preserve"> </w:t>
      </w:r>
      <w:r>
        <w:t>and</w:t>
      </w:r>
      <w:r>
        <w:rPr>
          <w:spacing w:val="-10"/>
        </w:rPr>
        <w:t xml:space="preserve"> </w:t>
      </w:r>
      <w:r>
        <w:t>summarization</w:t>
      </w:r>
      <w:r>
        <w:rPr>
          <w:spacing w:val="-9"/>
        </w:rPr>
        <w:t xml:space="preserve"> </w:t>
      </w:r>
      <w:r>
        <w:t>for</w:t>
      </w:r>
      <w:r>
        <w:rPr>
          <w:spacing w:val="-10"/>
        </w:rPr>
        <w:t xml:space="preserve"> </w:t>
      </w:r>
      <w:r>
        <w:t>En-glish,</w:t>
      </w:r>
      <w:r>
        <w:rPr>
          <w:spacing w:val="-4"/>
        </w:rPr>
        <w:t xml:space="preserve"> </w:t>
      </w:r>
      <w:r>
        <w:t>Hindi,</w:t>
      </w:r>
      <w:r>
        <w:rPr>
          <w:spacing w:val="-5"/>
        </w:rPr>
        <w:t xml:space="preserve"> </w:t>
      </w:r>
      <w:r>
        <w:t>Kannada,</w:t>
      </w:r>
      <w:r>
        <w:rPr>
          <w:spacing w:val="-4"/>
        </w:rPr>
        <w:t xml:space="preserve"> </w:t>
      </w:r>
      <w:r>
        <w:t>Tamil,</w:t>
      </w:r>
      <w:r>
        <w:rPr>
          <w:spacing w:val="-4"/>
        </w:rPr>
        <w:t xml:space="preserve"> </w:t>
      </w:r>
      <w:r>
        <w:t>and</w:t>
      </w:r>
      <w:r>
        <w:rPr>
          <w:spacing w:val="-4"/>
        </w:rPr>
        <w:t xml:space="preserve"> </w:t>
      </w:r>
      <w:r>
        <w:t>Bengali.</w:t>
      </w:r>
      <w:r>
        <w:rPr>
          <w:spacing w:val="-5"/>
        </w:rPr>
        <w:t xml:space="preserve"> </w:t>
      </w:r>
      <w:r>
        <w:t>It</w:t>
      </w:r>
      <w:r>
        <w:rPr>
          <w:spacing w:val="-4"/>
        </w:rPr>
        <w:t xml:space="preserve"> </w:t>
      </w:r>
      <w:r>
        <w:t>should</w:t>
      </w:r>
      <w:r>
        <w:rPr>
          <w:spacing w:val="-4"/>
        </w:rPr>
        <w:t xml:space="preserve"> </w:t>
      </w:r>
      <w:r>
        <w:t>be</w:t>
      </w:r>
      <w:r>
        <w:rPr>
          <w:spacing w:val="-4"/>
        </w:rPr>
        <w:t xml:space="preserve"> </w:t>
      </w:r>
      <w:r>
        <w:t>noted</w:t>
      </w:r>
      <w:r>
        <w:rPr>
          <w:spacing w:val="-4"/>
        </w:rPr>
        <w:t xml:space="preserve"> </w:t>
      </w:r>
      <w:r>
        <w:t>here</w:t>
      </w:r>
      <w:r>
        <w:rPr>
          <w:spacing w:val="-4"/>
        </w:rPr>
        <w:t xml:space="preserve"> </w:t>
      </w:r>
      <w:r>
        <w:t>that</w:t>
      </w:r>
      <w:r>
        <w:rPr>
          <w:spacing w:val="-5"/>
        </w:rPr>
        <w:t xml:space="preserve"> </w:t>
      </w:r>
      <w:r>
        <w:t>the</w:t>
      </w:r>
      <w:r>
        <w:rPr>
          <w:spacing w:val="-4"/>
        </w:rPr>
        <w:t xml:space="preserve"> </w:t>
      </w:r>
      <w:r>
        <w:t>up-loaded</w:t>
      </w:r>
      <w:r>
        <w:rPr>
          <w:spacing w:val="-2"/>
        </w:rPr>
        <w:t xml:space="preserve"> </w:t>
      </w:r>
      <w:r>
        <w:t>version</w:t>
      </w:r>
      <w:r>
        <w:rPr>
          <w:spacing w:val="-2"/>
        </w:rPr>
        <w:t xml:space="preserve"> </w:t>
      </w:r>
      <w:r>
        <w:t>was</w:t>
      </w:r>
      <w:r>
        <w:rPr>
          <w:spacing w:val="-2"/>
        </w:rPr>
        <w:t xml:space="preserve"> </w:t>
      </w:r>
      <w:r>
        <w:t>translated</w:t>
      </w:r>
      <w:r>
        <w:rPr>
          <w:spacing w:val="-2"/>
        </w:rPr>
        <w:t xml:space="preserve"> </w:t>
      </w:r>
      <w:r>
        <w:t>from</w:t>
      </w:r>
      <w:r>
        <w:rPr>
          <w:spacing w:val="-2"/>
        </w:rPr>
        <w:t xml:space="preserve"> </w:t>
      </w:r>
      <w:r>
        <w:t>English</w:t>
      </w:r>
      <w:r>
        <w:rPr>
          <w:spacing w:val="-2"/>
        </w:rPr>
        <w:t xml:space="preserve"> </w:t>
      </w:r>
      <w:r>
        <w:t>to</w:t>
      </w:r>
      <w:r>
        <w:rPr>
          <w:spacing w:val="-2"/>
        </w:rPr>
        <w:t xml:space="preserve"> </w:t>
      </w:r>
      <w:r>
        <w:t>Indian</w:t>
      </w:r>
      <w:r>
        <w:rPr>
          <w:spacing w:val="-2"/>
        </w:rPr>
        <w:t xml:space="preserve"> </w:t>
      </w:r>
      <w:r>
        <w:t>languages</w:t>
      </w:r>
      <w:r>
        <w:rPr>
          <w:spacing w:val="-2"/>
        </w:rPr>
        <w:t xml:space="preserve"> </w:t>
      </w:r>
      <w:r>
        <w:t>b</w:t>
      </w:r>
      <w:r>
        <w:t>y</w:t>
      </w:r>
      <w:r>
        <w:rPr>
          <w:spacing w:val="-2"/>
        </w:rPr>
        <w:t xml:space="preserve"> </w:t>
      </w:r>
      <w:r>
        <w:t>the</w:t>
      </w:r>
      <w:r>
        <w:rPr>
          <w:spacing w:val="-2"/>
        </w:rPr>
        <w:t xml:space="preserve"> </w:t>
      </w:r>
      <w:r>
        <w:t>present newly designed chatbot.</w:t>
      </w:r>
    </w:p>
    <w:p w:rsidR="0053429E" w:rsidRDefault="00651B11">
      <w:pPr>
        <w:pStyle w:val="BodyText"/>
        <w:spacing w:before="2" w:line="252" w:lineRule="auto"/>
        <w:ind w:left="895" w:right="824" w:firstLine="298"/>
      </w:pPr>
      <w:r>
        <w:t>The result shows an elaboration of 6 seconds of time for English text to English</w:t>
      </w:r>
      <w:r>
        <w:rPr>
          <w:spacing w:val="-8"/>
        </w:rPr>
        <w:t xml:space="preserve"> </w:t>
      </w:r>
      <w:r>
        <w:t>voice,</w:t>
      </w:r>
      <w:r>
        <w:rPr>
          <w:spacing w:val="-8"/>
        </w:rPr>
        <w:t xml:space="preserve"> </w:t>
      </w:r>
      <w:r>
        <w:t>5</w:t>
      </w:r>
      <w:r>
        <w:rPr>
          <w:spacing w:val="-8"/>
        </w:rPr>
        <w:t xml:space="preserve"> </w:t>
      </w:r>
      <w:r>
        <w:t>seconds</w:t>
      </w:r>
      <w:r>
        <w:rPr>
          <w:spacing w:val="-8"/>
        </w:rPr>
        <w:t xml:space="preserve"> </w:t>
      </w:r>
      <w:r>
        <w:t>for</w:t>
      </w:r>
      <w:r>
        <w:rPr>
          <w:spacing w:val="-8"/>
        </w:rPr>
        <w:t xml:space="preserve"> </w:t>
      </w:r>
      <w:r>
        <w:t>Hindi,</w:t>
      </w:r>
      <w:r>
        <w:rPr>
          <w:spacing w:val="-8"/>
        </w:rPr>
        <w:t xml:space="preserve"> </w:t>
      </w:r>
      <w:r>
        <w:t>7</w:t>
      </w:r>
      <w:r>
        <w:rPr>
          <w:spacing w:val="-8"/>
        </w:rPr>
        <w:t xml:space="preserve"> </w:t>
      </w:r>
      <w:r>
        <w:t>seconds</w:t>
      </w:r>
      <w:r>
        <w:rPr>
          <w:spacing w:val="-8"/>
        </w:rPr>
        <w:t xml:space="preserve"> </w:t>
      </w:r>
      <w:r>
        <w:t>for</w:t>
      </w:r>
      <w:r>
        <w:rPr>
          <w:spacing w:val="-8"/>
        </w:rPr>
        <w:t xml:space="preserve"> </w:t>
      </w:r>
      <w:r>
        <w:t>Kannada,</w:t>
      </w:r>
      <w:r>
        <w:rPr>
          <w:spacing w:val="-8"/>
        </w:rPr>
        <w:t xml:space="preserve"> </w:t>
      </w:r>
      <w:r>
        <w:t>9</w:t>
      </w:r>
      <w:r>
        <w:rPr>
          <w:spacing w:val="-8"/>
        </w:rPr>
        <w:t xml:space="preserve"> </w:t>
      </w:r>
      <w:r>
        <w:t>seconds</w:t>
      </w:r>
      <w:r>
        <w:rPr>
          <w:spacing w:val="-8"/>
        </w:rPr>
        <w:t xml:space="preserve"> </w:t>
      </w:r>
      <w:r>
        <w:t>for</w:t>
      </w:r>
      <w:r>
        <w:rPr>
          <w:spacing w:val="-8"/>
        </w:rPr>
        <w:t xml:space="preserve"> </w:t>
      </w:r>
      <w:r>
        <w:t>Tamil, and 12 seconds for Bengali.</w:t>
      </w:r>
    </w:p>
    <w:p w:rsidR="0053429E" w:rsidRDefault="00651B11">
      <w:pPr>
        <w:pStyle w:val="BodyText"/>
        <w:spacing w:before="2" w:line="252" w:lineRule="auto"/>
        <w:ind w:left="895" w:right="824" w:firstLine="298"/>
      </w:pPr>
      <w:r>
        <w:t>On an average test of voice with respect to elaboration, it was 7.9s with respect to 5 languages.</w:t>
      </w:r>
    </w:p>
    <w:p w:rsidR="0053429E" w:rsidRDefault="00651B11">
      <w:pPr>
        <w:pStyle w:val="BodyText"/>
        <w:spacing w:before="1"/>
        <w:ind w:left="1194"/>
      </w:pPr>
      <w:r>
        <w:rPr>
          <w:spacing w:val="-2"/>
        </w:rPr>
        <w:t>The</w:t>
      </w:r>
      <w:r>
        <w:rPr>
          <w:spacing w:val="-3"/>
        </w:rPr>
        <w:t xml:space="preserve"> </w:t>
      </w:r>
      <w:r>
        <w:rPr>
          <w:spacing w:val="-2"/>
        </w:rPr>
        <w:t xml:space="preserve">interesting findings </w:t>
      </w:r>
      <w:r>
        <w:rPr>
          <w:spacing w:val="-4"/>
        </w:rPr>
        <w:t>are:</w:t>
      </w:r>
    </w:p>
    <w:p w:rsidR="0053429E" w:rsidRDefault="00651B11">
      <w:pPr>
        <w:pStyle w:val="ListParagraph"/>
        <w:numPr>
          <w:ilvl w:val="0"/>
          <w:numId w:val="13"/>
        </w:numPr>
        <w:tabs>
          <w:tab w:val="left" w:pos="1232"/>
          <w:tab w:val="left" w:pos="1234"/>
        </w:tabs>
        <w:spacing w:before="168" w:line="242" w:lineRule="auto"/>
        <w:ind w:right="825"/>
        <w:jc w:val="both"/>
        <w:rPr>
          <w:sz w:val="20"/>
        </w:rPr>
      </w:pPr>
      <w:r>
        <w:rPr>
          <w:sz w:val="20"/>
        </w:rPr>
        <w:t>The trend of time consumed for test-to-voice conversion according to lan-</w:t>
      </w:r>
      <w:r>
        <w:rPr>
          <w:spacing w:val="-2"/>
          <w:sz w:val="20"/>
        </w:rPr>
        <w:t>guages</w:t>
      </w:r>
      <w:r>
        <w:rPr>
          <w:spacing w:val="-11"/>
          <w:sz w:val="20"/>
        </w:rPr>
        <w:t xml:space="preserve"> </w:t>
      </w:r>
      <w:r>
        <w:rPr>
          <w:spacing w:val="-2"/>
          <w:sz w:val="20"/>
        </w:rPr>
        <w:t>remained</w:t>
      </w:r>
      <w:r>
        <w:rPr>
          <w:spacing w:val="-10"/>
          <w:sz w:val="20"/>
        </w:rPr>
        <w:t xml:space="preserve"> </w:t>
      </w:r>
      <w:r>
        <w:rPr>
          <w:spacing w:val="-2"/>
          <w:sz w:val="20"/>
        </w:rPr>
        <w:t>in</w:t>
      </w:r>
      <w:r>
        <w:rPr>
          <w:spacing w:val="-10"/>
          <w:sz w:val="20"/>
        </w:rPr>
        <w:t xml:space="preserve"> </w:t>
      </w:r>
      <w:r>
        <w:rPr>
          <w:spacing w:val="-2"/>
          <w:sz w:val="20"/>
        </w:rPr>
        <w:t>the</w:t>
      </w:r>
      <w:r>
        <w:rPr>
          <w:spacing w:val="-10"/>
          <w:sz w:val="20"/>
        </w:rPr>
        <w:t xml:space="preserve"> </w:t>
      </w:r>
      <w:r>
        <w:rPr>
          <w:spacing w:val="-2"/>
          <w:sz w:val="20"/>
        </w:rPr>
        <w:t>decreasing</w:t>
      </w:r>
      <w:r>
        <w:rPr>
          <w:spacing w:val="-10"/>
          <w:sz w:val="20"/>
        </w:rPr>
        <w:t xml:space="preserve"> </w:t>
      </w:r>
      <w:r>
        <w:rPr>
          <w:spacing w:val="-2"/>
          <w:sz w:val="20"/>
        </w:rPr>
        <w:t>order</w:t>
      </w:r>
      <w:r>
        <w:rPr>
          <w:spacing w:val="-10"/>
          <w:sz w:val="20"/>
        </w:rPr>
        <w:t xml:space="preserve"> </w:t>
      </w:r>
      <w:r>
        <w:rPr>
          <w:spacing w:val="-2"/>
          <w:sz w:val="20"/>
        </w:rPr>
        <w:t>like</w:t>
      </w:r>
      <w:r>
        <w:rPr>
          <w:spacing w:val="-10"/>
          <w:sz w:val="20"/>
        </w:rPr>
        <w:t xml:space="preserve"> </w:t>
      </w:r>
      <w:r>
        <w:rPr>
          <w:spacing w:val="-2"/>
          <w:sz w:val="20"/>
        </w:rPr>
        <w:t>12</w:t>
      </w:r>
      <w:r>
        <w:rPr>
          <w:spacing w:val="-10"/>
          <w:sz w:val="20"/>
        </w:rPr>
        <w:t xml:space="preserve"> </w:t>
      </w:r>
      <w:r>
        <w:rPr>
          <w:rFonts w:ascii="Verdana"/>
          <w:i/>
          <w:spacing w:val="-2"/>
          <w:sz w:val="20"/>
        </w:rPr>
        <w:t>&lt;</w:t>
      </w:r>
      <w:r>
        <w:rPr>
          <w:rFonts w:ascii="Verdana"/>
          <w:i/>
          <w:spacing w:val="-16"/>
          <w:sz w:val="20"/>
        </w:rPr>
        <w:t xml:space="preserve"> </w:t>
      </w:r>
      <w:r>
        <w:rPr>
          <w:spacing w:val="-2"/>
          <w:sz w:val="20"/>
        </w:rPr>
        <w:t>9</w:t>
      </w:r>
      <w:r>
        <w:rPr>
          <w:spacing w:val="-10"/>
          <w:sz w:val="20"/>
        </w:rPr>
        <w:t xml:space="preserve"> </w:t>
      </w:r>
      <w:r>
        <w:rPr>
          <w:rFonts w:ascii="Verdana"/>
          <w:i/>
          <w:spacing w:val="-2"/>
          <w:sz w:val="20"/>
        </w:rPr>
        <w:t>&lt;</w:t>
      </w:r>
      <w:r>
        <w:rPr>
          <w:rFonts w:ascii="Verdana"/>
          <w:i/>
          <w:spacing w:val="-15"/>
          <w:sz w:val="20"/>
        </w:rPr>
        <w:t xml:space="preserve"> </w:t>
      </w:r>
      <w:r>
        <w:rPr>
          <w:spacing w:val="-2"/>
          <w:sz w:val="20"/>
        </w:rPr>
        <w:t>7</w:t>
      </w:r>
      <w:r>
        <w:rPr>
          <w:spacing w:val="-10"/>
          <w:sz w:val="20"/>
        </w:rPr>
        <w:t xml:space="preserve"> </w:t>
      </w:r>
      <w:r>
        <w:rPr>
          <w:rFonts w:ascii="Verdana"/>
          <w:i/>
          <w:spacing w:val="-2"/>
          <w:sz w:val="20"/>
        </w:rPr>
        <w:t>&lt;</w:t>
      </w:r>
      <w:r>
        <w:rPr>
          <w:rFonts w:ascii="Verdana"/>
          <w:i/>
          <w:spacing w:val="-16"/>
          <w:sz w:val="20"/>
        </w:rPr>
        <w:t xml:space="preserve"> </w:t>
      </w:r>
      <w:r>
        <w:rPr>
          <w:spacing w:val="-2"/>
          <w:sz w:val="20"/>
        </w:rPr>
        <w:t>6</w:t>
      </w:r>
      <w:r>
        <w:rPr>
          <w:spacing w:val="-10"/>
          <w:sz w:val="20"/>
        </w:rPr>
        <w:t xml:space="preserve"> </w:t>
      </w:r>
      <w:r>
        <w:rPr>
          <w:rFonts w:ascii="Verdana"/>
          <w:i/>
          <w:spacing w:val="-2"/>
          <w:sz w:val="20"/>
        </w:rPr>
        <w:t>&lt;</w:t>
      </w:r>
      <w:r>
        <w:rPr>
          <w:rFonts w:ascii="Verdana"/>
          <w:i/>
          <w:spacing w:val="-15"/>
          <w:sz w:val="20"/>
        </w:rPr>
        <w:t xml:space="preserve"> </w:t>
      </w:r>
      <w:r>
        <w:rPr>
          <w:spacing w:val="-2"/>
          <w:sz w:val="20"/>
        </w:rPr>
        <w:t>5</w:t>
      </w:r>
      <w:r>
        <w:rPr>
          <w:spacing w:val="-11"/>
          <w:sz w:val="20"/>
        </w:rPr>
        <w:t xml:space="preserve"> </w:t>
      </w:r>
      <w:r>
        <w:rPr>
          <w:spacing w:val="-2"/>
          <w:sz w:val="20"/>
        </w:rPr>
        <w:t>with</w:t>
      </w:r>
      <w:r>
        <w:rPr>
          <w:spacing w:val="-10"/>
          <w:sz w:val="20"/>
        </w:rPr>
        <w:t xml:space="preserve"> </w:t>
      </w:r>
      <w:r>
        <w:rPr>
          <w:spacing w:val="-2"/>
          <w:sz w:val="20"/>
        </w:rPr>
        <w:t xml:space="preserve">respect </w:t>
      </w:r>
      <w:r>
        <w:rPr>
          <w:sz w:val="20"/>
        </w:rPr>
        <w:t>to Bengali, Tamil, Kannada, English, and Hindi, respectively.</w:t>
      </w:r>
    </w:p>
    <w:p w:rsidR="0053429E" w:rsidRDefault="00651B11">
      <w:pPr>
        <w:pStyle w:val="ListParagraph"/>
        <w:numPr>
          <w:ilvl w:val="0"/>
          <w:numId w:val="13"/>
        </w:numPr>
        <w:tabs>
          <w:tab w:val="left" w:pos="1232"/>
          <w:tab w:val="left" w:pos="1234"/>
        </w:tabs>
        <w:spacing w:before="10" w:line="252" w:lineRule="auto"/>
        <w:ind w:right="826" w:hanging="288"/>
        <w:jc w:val="both"/>
        <w:rPr>
          <w:sz w:val="20"/>
        </w:rPr>
      </w:pPr>
      <w:r>
        <w:rPr>
          <w:sz w:val="20"/>
        </w:rPr>
        <w:t>Relating to summarization text to voice, the time taken for the Bengali language,</w:t>
      </w:r>
      <w:r>
        <w:rPr>
          <w:spacing w:val="-13"/>
          <w:sz w:val="20"/>
        </w:rPr>
        <w:t xml:space="preserve"> </w:t>
      </w:r>
      <w:r>
        <w:rPr>
          <w:sz w:val="20"/>
        </w:rPr>
        <w:t>however,</w:t>
      </w:r>
      <w:r>
        <w:rPr>
          <w:spacing w:val="-12"/>
          <w:sz w:val="20"/>
        </w:rPr>
        <w:t xml:space="preserve"> </w:t>
      </w:r>
      <w:r>
        <w:rPr>
          <w:sz w:val="20"/>
        </w:rPr>
        <w:t>was</w:t>
      </w:r>
      <w:r>
        <w:rPr>
          <w:spacing w:val="-12"/>
          <w:sz w:val="20"/>
        </w:rPr>
        <w:t xml:space="preserve"> </w:t>
      </w:r>
      <w:r>
        <w:rPr>
          <w:sz w:val="20"/>
        </w:rPr>
        <w:t>maximal</w:t>
      </w:r>
      <w:r>
        <w:rPr>
          <w:spacing w:val="-12"/>
          <w:sz w:val="20"/>
        </w:rPr>
        <w:t xml:space="preserve"> </w:t>
      </w:r>
      <w:r>
        <w:rPr>
          <w:sz w:val="20"/>
        </w:rPr>
        <w:t>(6</w:t>
      </w:r>
      <w:r>
        <w:rPr>
          <w:spacing w:val="-12"/>
          <w:sz w:val="20"/>
        </w:rPr>
        <w:t xml:space="preserve"> </w:t>
      </w:r>
      <w:r>
        <w:rPr>
          <w:sz w:val="20"/>
        </w:rPr>
        <w:t>seconds).</w:t>
      </w:r>
      <w:r>
        <w:rPr>
          <w:spacing w:val="-12"/>
          <w:sz w:val="20"/>
        </w:rPr>
        <w:t xml:space="preserve"> </w:t>
      </w:r>
      <w:r>
        <w:rPr>
          <w:sz w:val="20"/>
        </w:rPr>
        <w:t>Unlike</w:t>
      </w:r>
      <w:r>
        <w:rPr>
          <w:spacing w:val="-12"/>
          <w:sz w:val="20"/>
        </w:rPr>
        <w:t xml:space="preserve"> </w:t>
      </w:r>
      <w:r>
        <w:rPr>
          <w:sz w:val="20"/>
        </w:rPr>
        <w:t>the</w:t>
      </w:r>
      <w:r>
        <w:rPr>
          <w:spacing w:val="-12"/>
          <w:sz w:val="20"/>
        </w:rPr>
        <w:t xml:space="preserve"> </w:t>
      </w:r>
      <w:r>
        <w:rPr>
          <w:sz w:val="20"/>
        </w:rPr>
        <w:t>time</w:t>
      </w:r>
      <w:r>
        <w:rPr>
          <w:spacing w:val="-12"/>
          <w:sz w:val="20"/>
        </w:rPr>
        <w:t xml:space="preserve"> </w:t>
      </w:r>
      <w:r>
        <w:rPr>
          <w:sz w:val="20"/>
        </w:rPr>
        <w:t>consumed</w:t>
      </w:r>
      <w:r>
        <w:rPr>
          <w:spacing w:val="-12"/>
          <w:sz w:val="20"/>
        </w:rPr>
        <w:t xml:space="preserve"> </w:t>
      </w:r>
      <w:r>
        <w:rPr>
          <w:sz w:val="20"/>
        </w:rPr>
        <w:t>for summarization,</w:t>
      </w:r>
      <w:r>
        <w:rPr>
          <w:spacing w:val="-13"/>
          <w:sz w:val="20"/>
        </w:rPr>
        <w:t xml:space="preserve"> </w:t>
      </w:r>
      <w:r>
        <w:rPr>
          <w:sz w:val="20"/>
        </w:rPr>
        <w:t>it</w:t>
      </w:r>
      <w:r>
        <w:rPr>
          <w:spacing w:val="-12"/>
          <w:sz w:val="20"/>
        </w:rPr>
        <w:t xml:space="preserve"> </w:t>
      </w:r>
      <w:r>
        <w:rPr>
          <w:sz w:val="20"/>
        </w:rPr>
        <w:t>remains</w:t>
      </w:r>
      <w:r>
        <w:rPr>
          <w:spacing w:val="-12"/>
          <w:sz w:val="20"/>
        </w:rPr>
        <w:t xml:space="preserve"> </w:t>
      </w:r>
      <w:r>
        <w:rPr>
          <w:sz w:val="20"/>
        </w:rPr>
        <w:t>almost</w:t>
      </w:r>
      <w:r>
        <w:rPr>
          <w:spacing w:val="-12"/>
          <w:sz w:val="20"/>
        </w:rPr>
        <w:t xml:space="preserve"> </w:t>
      </w:r>
      <w:r>
        <w:rPr>
          <w:sz w:val="20"/>
        </w:rPr>
        <w:t>the</w:t>
      </w:r>
      <w:r>
        <w:rPr>
          <w:spacing w:val="-12"/>
          <w:sz w:val="20"/>
        </w:rPr>
        <w:t xml:space="preserve"> </w:t>
      </w:r>
      <w:r>
        <w:rPr>
          <w:sz w:val="20"/>
        </w:rPr>
        <w:t>same</w:t>
      </w:r>
      <w:r>
        <w:rPr>
          <w:spacing w:val="-12"/>
          <w:sz w:val="20"/>
        </w:rPr>
        <w:t xml:space="preserve"> </w:t>
      </w:r>
      <w:r>
        <w:rPr>
          <w:sz w:val="20"/>
        </w:rPr>
        <w:t>with</w:t>
      </w:r>
      <w:r>
        <w:rPr>
          <w:spacing w:val="-12"/>
          <w:sz w:val="20"/>
        </w:rPr>
        <w:t xml:space="preserve"> </w:t>
      </w:r>
      <w:r>
        <w:rPr>
          <w:sz w:val="20"/>
        </w:rPr>
        <w:t>respect</w:t>
      </w:r>
      <w:r>
        <w:rPr>
          <w:spacing w:val="-12"/>
          <w:sz w:val="20"/>
        </w:rPr>
        <w:t xml:space="preserve"> </w:t>
      </w:r>
      <w:r>
        <w:rPr>
          <w:sz w:val="20"/>
        </w:rPr>
        <w:t>to</w:t>
      </w:r>
      <w:r>
        <w:rPr>
          <w:spacing w:val="-12"/>
          <w:sz w:val="20"/>
        </w:rPr>
        <w:t xml:space="preserve"> </w:t>
      </w:r>
      <w:r>
        <w:rPr>
          <w:sz w:val="20"/>
        </w:rPr>
        <w:t>Tamil,</w:t>
      </w:r>
      <w:r>
        <w:rPr>
          <w:spacing w:val="-12"/>
          <w:sz w:val="20"/>
        </w:rPr>
        <w:t xml:space="preserve"> </w:t>
      </w:r>
      <w:r>
        <w:rPr>
          <w:sz w:val="20"/>
        </w:rPr>
        <w:t>Kannada, Hindi, and English (3, 3, 3, and 2 seconds, respective-ly).</w:t>
      </w:r>
    </w:p>
    <w:p w:rsidR="0053429E" w:rsidRDefault="0053429E">
      <w:pPr>
        <w:pStyle w:val="ListParagraph"/>
        <w:spacing w:line="252" w:lineRule="auto"/>
        <w:rPr>
          <w:sz w:val="20"/>
        </w:rPr>
        <w:sectPr w:rsidR="0053429E">
          <w:pgSz w:w="12240" w:h="15840"/>
          <w:pgMar w:top="2040" w:right="1800" w:bottom="280" w:left="1800" w:header="1830" w:footer="0" w:gutter="0"/>
          <w:cols w:space="720"/>
        </w:sectPr>
      </w:pPr>
    </w:p>
    <w:p w:rsidR="0053429E" w:rsidRDefault="0053429E">
      <w:pPr>
        <w:pStyle w:val="BodyText"/>
        <w:spacing w:before="49"/>
        <w:jc w:val="left"/>
      </w:pPr>
    </w:p>
    <w:p w:rsidR="0053429E" w:rsidRDefault="00651B11">
      <w:pPr>
        <w:pStyle w:val="ListParagraph"/>
        <w:numPr>
          <w:ilvl w:val="0"/>
          <w:numId w:val="13"/>
        </w:numPr>
        <w:tabs>
          <w:tab w:val="left" w:pos="1232"/>
          <w:tab w:val="left" w:pos="1234"/>
        </w:tabs>
        <w:spacing w:line="252" w:lineRule="auto"/>
        <w:ind w:right="823" w:hanging="266"/>
        <w:jc w:val="both"/>
        <w:rPr>
          <w:sz w:val="20"/>
        </w:rPr>
      </w:pPr>
      <w:r>
        <w:rPr>
          <w:sz w:val="20"/>
        </w:rPr>
        <w:t>The average time consumption for summarization with respect to text-to-voice was 3.42 sec-onds.</w:t>
      </w:r>
    </w:p>
    <w:p w:rsidR="0053429E" w:rsidRDefault="00651B11">
      <w:pPr>
        <w:pStyle w:val="ListParagraph"/>
        <w:numPr>
          <w:ilvl w:val="0"/>
          <w:numId w:val="13"/>
        </w:numPr>
        <w:tabs>
          <w:tab w:val="left" w:pos="1232"/>
          <w:tab w:val="left" w:pos="1234"/>
        </w:tabs>
        <w:spacing w:line="252" w:lineRule="auto"/>
        <w:ind w:right="825" w:hanging="288"/>
        <w:jc w:val="both"/>
        <w:rPr>
          <w:sz w:val="20"/>
        </w:rPr>
      </w:pPr>
      <w:r>
        <w:rPr>
          <w:sz w:val="20"/>
        </w:rPr>
        <w:t>It</w:t>
      </w:r>
      <w:r>
        <w:rPr>
          <w:spacing w:val="-4"/>
          <w:sz w:val="20"/>
        </w:rPr>
        <w:t xml:space="preserve"> </w:t>
      </w:r>
      <w:r>
        <w:rPr>
          <w:sz w:val="20"/>
        </w:rPr>
        <w:t>appears</w:t>
      </w:r>
      <w:r>
        <w:rPr>
          <w:spacing w:val="-4"/>
          <w:sz w:val="20"/>
        </w:rPr>
        <w:t xml:space="preserve"> </w:t>
      </w:r>
      <w:r>
        <w:rPr>
          <w:sz w:val="20"/>
        </w:rPr>
        <w:t>the</w:t>
      </w:r>
      <w:r>
        <w:rPr>
          <w:spacing w:val="-4"/>
          <w:sz w:val="20"/>
        </w:rPr>
        <w:t xml:space="preserve"> </w:t>
      </w:r>
      <w:r>
        <w:rPr>
          <w:sz w:val="20"/>
        </w:rPr>
        <w:t>summarization</w:t>
      </w:r>
      <w:r>
        <w:rPr>
          <w:spacing w:val="-4"/>
          <w:sz w:val="20"/>
        </w:rPr>
        <w:t xml:space="preserve"> </w:t>
      </w:r>
      <w:r>
        <w:rPr>
          <w:sz w:val="20"/>
        </w:rPr>
        <w:t>takes</w:t>
      </w:r>
      <w:r>
        <w:rPr>
          <w:spacing w:val="-4"/>
          <w:sz w:val="20"/>
        </w:rPr>
        <w:t xml:space="preserve"> </w:t>
      </w:r>
      <w:r>
        <w:rPr>
          <w:sz w:val="20"/>
        </w:rPr>
        <w:t>co</w:t>
      </w:r>
      <w:r>
        <w:rPr>
          <w:sz w:val="20"/>
        </w:rPr>
        <w:t>mparatively</w:t>
      </w:r>
      <w:r>
        <w:rPr>
          <w:spacing w:val="-4"/>
          <w:sz w:val="20"/>
        </w:rPr>
        <w:t xml:space="preserve"> </w:t>
      </w:r>
      <w:r>
        <w:rPr>
          <w:sz w:val="20"/>
        </w:rPr>
        <w:t>less</w:t>
      </w:r>
      <w:r>
        <w:rPr>
          <w:spacing w:val="-4"/>
          <w:sz w:val="20"/>
        </w:rPr>
        <w:t xml:space="preserve"> </w:t>
      </w:r>
      <w:r>
        <w:rPr>
          <w:sz w:val="20"/>
        </w:rPr>
        <w:t>time</w:t>
      </w:r>
      <w:r>
        <w:rPr>
          <w:spacing w:val="-4"/>
          <w:sz w:val="20"/>
        </w:rPr>
        <w:t xml:space="preserve"> </w:t>
      </w:r>
      <w:r>
        <w:rPr>
          <w:sz w:val="20"/>
        </w:rPr>
        <w:t>(3.42</w:t>
      </w:r>
      <w:r>
        <w:rPr>
          <w:spacing w:val="-4"/>
          <w:sz w:val="20"/>
        </w:rPr>
        <w:t xml:space="preserve"> </w:t>
      </w:r>
      <w:r>
        <w:rPr>
          <w:sz w:val="20"/>
        </w:rPr>
        <w:t>seconds) compared to aver-age elaboration time (7.9 seconds).</w:t>
      </w:r>
    </w:p>
    <w:p w:rsidR="0053429E" w:rsidRDefault="0053429E">
      <w:pPr>
        <w:pStyle w:val="BodyText"/>
        <w:spacing w:before="84"/>
        <w:jc w:val="left"/>
      </w:pPr>
    </w:p>
    <w:p w:rsidR="0053429E" w:rsidRDefault="00651B11">
      <w:pPr>
        <w:pStyle w:val="BodyText"/>
        <w:spacing w:line="249" w:lineRule="auto"/>
        <w:ind w:left="895" w:right="823"/>
      </w:pPr>
      <w:r>
        <w:rPr>
          <w:b/>
          <w:spacing w:val="-2"/>
        </w:rPr>
        <w:t>Voice-to-Voice</w:t>
      </w:r>
      <w:r>
        <w:rPr>
          <w:b/>
          <w:spacing w:val="-11"/>
        </w:rPr>
        <w:t xml:space="preserve"> </w:t>
      </w:r>
      <w:r>
        <w:rPr>
          <w:b/>
          <w:spacing w:val="-2"/>
        </w:rPr>
        <w:t>feature</w:t>
      </w:r>
      <w:r>
        <w:rPr>
          <w:b/>
          <w:spacing w:val="-1"/>
        </w:rPr>
        <w:t xml:space="preserve"> </w:t>
      </w:r>
      <w:r>
        <w:rPr>
          <w:spacing w:val="-2"/>
        </w:rPr>
        <w:t>Regarding</w:t>
      </w:r>
      <w:r>
        <w:rPr>
          <w:spacing w:val="-10"/>
        </w:rPr>
        <w:t xml:space="preserve"> </w:t>
      </w:r>
      <w:r>
        <w:rPr>
          <w:spacing w:val="-2"/>
        </w:rPr>
        <w:t>the</w:t>
      </w:r>
      <w:r>
        <w:rPr>
          <w:spacing w:val="-10"/>
        </w:rPr>
        <w:t xml:space="preserve"> </w:t>
      </w:r>
      <w:r>
        <w:rPr>
          <w:spacing w:val="-2"/>
        </w:rPr>
        <w:t>elaboration</w:t>
      </w:r>
      <w:r>
        <w:rPr>
          <w:spacing w:val="-10"/>
        </w:rPr>
        <w:t xml:space="preserve"> </w:t>
      </w:r>
      <w:r>
        <w:rPr>
          <w:spacing w:val="-2"/>
        </w:rPr>
        <w:t>capabilities</w:t>
      </w:r>
      <w:r>
        <w:rPr>
          <w:spacing w:val="-10"/>
        </w:rPr>
        <w:t xml:space="preserve"> </w:t>
      </w:r>
      <w:r>
        <w:rPr>
          <w:spacing w:val="-2"/>
        </w:rPr>
        <w:t>of</w:t>
      </w:r>
      <w:r>
        <w:rPr>
          <w:spacing w:val="-10"/>
        </w:rPr>
        <w:t xml:space="preserve"> </w:t>
      </w:r>
      <w:r>
        <w:rPr>
          <w:spacing w:val="-2"/>
        </w:rPr>
        <w:t>the</w:t>
      </w:r>
      <w:r>
        <w:rPr>
          <w:spacing w:val="-10"/>
        </w:rPr>
        <w:t xml:space="preserve"> </w:t>
      </w:r>
      <w:r>
        <w:rPr>
          <w:spacing w:val="-2"/>
        </w:rPr>
        <w:t xml:space="preserve">designed </w:t>
      </w:r>
      <w:r>
        <w:t>chatbot</w:t>
      </w:r>
      <w:r>
        <w:rPr>
          <w:spacing w:val="-13"/>
        </w:rPr>
        <w:t xml:space="preserve"> </w:t>
      </w:r>
      <w:r>
        <w:t>with</w:t>
      </w:r>
      <w:r>
        <w:rPr>
          <w:spacing w:val="-12"/>
        </w:rPr>
        <w:t xml:space="preserve"> </w:t>
      </w:r>
      <w:r>
        <w:t>respect</w:t>
      </w:r>
      <w:r>
        <w:rPr>
          <w:spacing w:val="-12"/>
        </w:rPr>
        <w:t xml:space="preserve"> </w:t>
      </w:r>
      <w:r>
        <w:t>to</w:t>
      </w:r>
      <w:r>
        <w:rPr>
          <w:spacing w:val="-12"/>
        </w:rPr>
        <w:t xml:space="preserve"> </w:t>
      </w:r>
      <w:r>
        <w:t>voice-to-voice</w:t>
      </w:r>
      <w:r>
        <w:rPr>
          <w:spacing w:val="-12"/>
        </w:rPr>
        <w:t xml:space="preserve"> </w:t>
      </w:r>
      <w:r>
        <w:t>conversions,</w:t>
      </w:r>
      <w:r>
        <w:rPr>
          <w:spacing w:val="-12"/>
        </w:rPr>
        <w:t xml:space="preserve"> </w:t>
      </w:r>
      <w:r>
        <w:t>the</w:t>
      </w:r>
      <w:r>
        <w:rPr>
          <w:spacing w:val="-12"/>
        </w:rPr>
        <w:t xml:space="preserve"> </w:t>
      </w:r>
      <w:r>
        <w:t>result</w:t>
      </w:r>
      <w:r>
        <w:rPr>
          <w:spacing w:val="-12"/>
        </w:rPr>
        <w:t xml:space="preserve"> </w:t>
      </w:r>
      <w:r>
        <w:t>shows</w:t>
      </w:r>
      <w:r>
        <w:rPr>
          <w:spacing w:val="-12"/>
        </w:rPr>
        <w:t xml:space="preserve"> </w:t>
      </w:r>
      <w:r>
        <w:t xml:space="preserve">comparable time in seconds immaterial of languages. The trend of elaboration in terms of </w:t>
      </w:r>
      <w:r>
        <w:rPr>
          <w:spacing w:val="-4"/>
        </w:rPr>
        <w:t>time</w:t>
      </w:r>
      <w:r>
        <w:rPr>
          <w:spacing w:val="-5"/>
        </w:rPr>
        <w:t xml:space="preserve"> </w:t>
      </w:r>
      <w:r>
        <w:rPr>
          <w:spacing w:val="-4"/>
        </w:rPr>
        <w:t>for</w:t>
      </w:r>
      <w:r>
        <w:rPr>
          <w:spacing w:val="-5"/>
        </w:rPr>
        <w:t xml:space="preserve"> </w:t>
      </w:r>
      <w:r>
        <w:rPr>
          <w:spacing w:val="-4"/>
        </w:rPr>
        <w:t>Bengali,</w:t>
      </w:r>
      <w:r>
        <w:rPr>
          <w:spacing w:val="-5"/>
        </w:rPr>
        <w:t xml:space="preserve"> </w:t>
      </w:r>
      <w:r>
        <w:rPr>
          <w:spacing w:val="-4"/>
        </w:rPr>
        <w:t>Tamil,</w:t>
      </w:r>
      <w:r>
        <w:rPr>
          <w:spacing w:val="-5"/>
        </w:rPr>
        <w:t xml:space="preserve"> </w:t>
      </w:r>
      <w:r>
        <w:rPr>
          <w:spacing w:val="-4"/>
        </w:rPr>
        <w:t>Hindi,</w:t>
      </w:r>
      <w:r>
        <w:rPr>
          <w:spacing w:val="-5"/>
        </w:rPr>
        <w:t xml:space="preserve"> </w:t>
      </w:r>
      <w:r>
        <w:rPr>
          <w:spacing w:val="-4"/>
        </w:rPr>
        <w:t>English,</w:t>
      </w:r>
      <w:r>
        <w:rPr>
          <w:spacing w:val="-5"/>
        </w:rPr>
        <w:t xml:space="preserve"> </w:t>
      </w:r>
      <w:r>
        <w:rPr>
          <w:spacing w:val="-4"/>
        </w:rPr>
        <w:t>and</w:t>
      </w:r>
      <w:r>
        <w:rPr>
          <w:spacing w:val="-5"/>
        </w:rPr>
        <w:t xml:space="preserve"> </w:t>
      </w:r>
      <w:r>
        <w:rPr>
          <w:spacing w:val="-4"/>
        </w:rPr>
        <w:t>Kannada</w:t>
      </w:r>
      <w:r>
        <w:rPr>
          <w:spacing w:val="-5"/>
        </w:rPr>
        <w:t xml:space="preserve"> </w:t>
      </w:r>
      <w:r>
        <w:rPr>
          <w:spacing w:val="-4"/>
        </w:rPr>
        <w:t>was</w:t>
      </w:r>
      <w:r>
        <w:rPr>
          <w:spacing w:val="-5"/>
        </w:rPr>
        <w:t xml:space="preserve"> </w:t>
      </w:r>
      <w:r>
        <w:rPr>
          <w:spacing w:val="-4"/>
        </w:rPr>
        <w:t>35</w:t>
      </w:r>
      <w:r>
        <w:rPr>
          <w:rFonts w:ascii="Verdana"/>
          <w:i/>
          <w:spacing w:val="-4"/>
        </w:rPr>
        <w:t>&lt;</w:t>
      </w:r>
      <w:r>
        <w:rPr>
          <w:spacing w:val="-4"/>
        </w:rPr>
        <w:t>34.5</w:t>
      </w:r>
      <w:r>
        <w:rPr>
          <w:rFonts w:ascii="Verdana"/>
          <w:i/>
          <w:spacing w:val="-4"/>
        </w:rPr>
        <w:t>&lt;</w:t>
      </w:r>
      <w:r>
        <w:rPr>
          <w:spacing w:val="-4"/>
        </w:rPr>
        <w:t>32</w:t>
      </w:r>
      <w:r>
        <w:rPr>
          <w:rFonts w:ascii="Verdana"/>
          <w:i/>
          <w:spacing w:val="-4"/>
        </w:rPr>
        <w:t>&lt;</w:t>
      </w:r>
      <w:r>
        <w:rPr>
          <w:spacing w:val="-4"/>
        </w:rPr>
        <w:t>32</w:t>
      </w:r>
      <w:r>
        <w:rPr>
          <w:rFonts w:ascii="Verdana"/>
          <w:i/>
          <w:spacing w:val="-4"/>
        </w:rPr>
        <w:t>&lt;</w:t>
      </w:r>
      <w:r>
        <w:rPr>
          <w:spacing w:val="-4"/>
        </w:rPr>
        <w:t xml:space="preserve">31.5 </w:t>
      </w:r>
      <w:r>
        <w:t>seconds,</w:t>
      </w:r>
      <w:r>
        <w:rPr>
          <w:spacing w:val="-3"/>
        </w:rPr>
        <w:t xml:space="preserve"> </w:t>
      </w:r>
      <w:r>
        <w:t>respectively.</w:t>
      </w:r>
      <w:r>
        <w:rPr>
          <w:spacing w:val="-4"/>
        </w:rPr>
        <w:t xml:space="preserve"> </w:t>
      </w:r>
      <w:r>
        <w:t>Similarly,</w:t>
      </w:r>
      <w:r>
        <w:rPr>
          <w:spacing w:val="-3"/>
        </w:rPr>
        <w:t xml:space="preserve"> </w:t>
      </w:r>
      <w:r>
        <w:t>comparison</w:t>
      </w:r>
      <w:r>
        <w:rPr>
          <w:spacing w:val="-4"/>
        </w:rPr>
        <w:t xml:space="preserve"> </w:t>
      </w:r>
      <w:r>
        <w:t>time</w:t>
      </w:r>
      <w:r>
        <w:rPr>
          <w:spacing w:val="-3"/>
        </w:rPr>
        <w:t xml:space="preserve"> </w:t>
      </w:r>
      <w:r>
        <w:t>consumption</w:t>
      </w:r>
      <w:r>
        <w:rPr>
          <w:spacing w:val="-4"/>
        </w:rPr>
        <w:t xml:space="preserve"> </w:t>
      </w:r>
      <w:r>
        <w:t>with</w:t>
      </w:r>
      <w:r>
        <w:rPr>
          <w:spacing w:val="-3"/>
        </w:rPr>
        <w:t xml:space="preserve"> </w:t>
      </w:r>
      <w:r>
        <w:t>respect</w:t>
      </w:r>
      <w:r>
        <w:rPr>
          <w:spacing w:val="-4"/>
        </w:rPr>
        <w:t xml:space="preserve"> </w:t>
      </w:r>
      <w:r>
        <w:t>to voice-to-voic</w:t>
      </w:r>
      <w:r>
        <w:t>e</w:t>
      </w:r>
      <w:r>
        <w:rPr>
          <w:spacing w:val="-7"/>
        </w:rPr>
        <w:t xml:space="preserve"> </w:t>
      </w:r>
      <w:r>
        <w:t>remains</w:t>
      </w:r>
      <w:r>
        <w:rPr>
          <w:spacing w:val="-7"/>
        </w:rPr>
        <w:t xml:space="preserve"> </w:t>
      </w:r>
      <w:r>
        <w:t>closer</w:t>
      </w:r>
      <w:r>
        <w:rPr>
          <w:spacing w:val="-7"/>
        </w:rPr>
        <w:t xml:space="preserve"> </w:t>
      </w:r>
      <w:r>
        <w:t>and</w:t>
      </w:r>
      <w:r>
        <w:rPr>
          <w:spacing w:val="-7"/>
        </w:rPr>
        <w:t xml:space="preserve"> </w:t>
      </w:r>
      <w:r>
        <w:t>uniform.</w:t>
      </w:r>
      <w:r>
        <w:rPr>
          <w:spacing w:val="-7"/>
        </w:rPr>
        <w:t xml:space="preserve"> </w:t>
      </w:r>
      <w:r>
        <w:t>For</w:t>
      </w:r>
      <w:r>
        <w:rPr>
          <w:spacing w:val="-7"/>
        </w:rPr>
        <w:t xml:space="preserve"> </w:t>
      </w:r>
      <w:r>
        <w:t>languages</w:t>
      </w:r>
      <w:r>
        <w:rPr>
          <w:spacing w:val="-7"/>
        </w:rPr>
        <w:t xml:space="preserve"> </w:t>
      </w:r>
      <w:r>
        <w:t>like</w:t>
      </w:r>
      <w:r>
        <w:rPr>
          <w:spacing w:val="-7"/>
        </w:rPr>
        <w:t xml:space="preserve"> </w:t>
      </w:r>
      <w:r>
        <w:t>Hindi,</w:t>
      </w:r>
      <w:r>
        <w:rPr>
          <w:spacing w:val="-7"/>
        </w:rPr>
        <w:t xml:space="preserve"> </w:t>
      </w:r>
      <w:r>
        <w:t>Kannada, and</w:t>
      </w:r>
      <w:r>
        <w:rPr>
          <w:spacing w:val="-3"/>
        </w:rPr>
        <w:t xml:space="preserve"> </w:t>
      </w:r>
      <w:r>
        <w:t>Tamil,</w:t>
      </w:r>
      <w:r>
        <w:rPr>
          <w:spacing w:val="-3"/>
        </w:rPr>
        <w:t xml:space="preserve"> </w:t>
      </w:r>
      <w:r>
        <w:t>it</w:t>
      </w:r>
      <w:r>
        <w:rPr>
          <w:spacing w:val="-3"/>
        </w:rPr>
        <w:t xml:space="preserve"> </w:t>
      </w:r>
      <w:r>
        <w:t>was</w:t>
      </w:r>
      <w:r>
        <w:rPr>
          <w:spacing w:val="-3"/>
        </w:rPr>
        <w:t xml:space="preserve"> </w:t>
      </w:r>
      <w:r>
        <w:t>above</w:t>
      </w:r>
      <w:r>
        <w:rPr>
          <w:spacing w:val="-3"/>
        </w:rPr>
        <w:t xml:space="preserve"> </w:t>
      </w:r>
      <w:r>
        <w:t>21</w:t>
      </w:r>
      <w:r>
        <w:rPr>
          <w:spacing w:val="-3"/>
        </w:rPr>
        <w:t xml:space="preserve"> </w:t>
      </w:r>
      <w:r>
        <w:t>seconds,</w:t>
      </w:r>
      <w:r>
        <w:rPr>
          <w:spacing w:val="-3"/>
        </w:rPr>
        <w:t xml:space="preserve"> </w:t>
      </w:r>
      <w:r>
        <w:t>and</w:t>
      </w:r>
      <w:r>
        <w:rPr>
          <w:spacing w:val="-3"/>
        </w:rPr>
        <w:t xml:space="preserve"> </w:t>
      </w:r>
      <w:r>
        <w:t>for</w:t>
      </w:r>
      <w:r>
        <w:rPr>
          <w:spacing w:val="-3"/>
        </w:rPr>
        <w:t xml:space="preserve"> </w:t>
      </w:r>
      <w:r>
        <w:t>Bengali</w:t>
      </w:r>
      <w:r>
        <w:rPr>
          <w:spacing w:val="-3"/>
        </w:rPr>
        <w:t xml:space="preserve"> </w:t>
      </w:r>
      <w:r>
        <w:t>and</w:t>
      </w:r>
      <w:r>
        <w:rPr>
          <w:spacing w:val="-3"/>
        </w:rPr>
        <w:t xml:space="preserve"> </w:t>
      </w:r>
      <w:r>
        <w:t>English,</w:t>
      </w:r>
      <w:r>
        <w:rPr>
          <w:spacing w:val="-3"/>
        </w:rPr>
        <w:t xml:space="preserve"> </w:t>
      </w:r>
      <w:r>
        <w:t>24.5</w:t>
      </w:r>
      <w:r>
        <w:rPr>
          <w:spacing w:val="-3"/>
        </w:rPr>
        <w:t xml:space="preserve"> </w:t>
      </w:r>
      <w:r>
        <w:t>seconds.</w:t>
      </w:r>
    </w:p>
    <w:p w:rsidR="0053429E" w:rsidRDefault="00651B11">
      <w:pPr>
        <w:pStyle w:val="BodyText"/>
        <w:spacing w:before="2"/>
        <w:ind w:left="1194"/>
      </w:pPr>
      <w:r>
        <w:rPr>
          <w:spacing w:val="-2"/>
        </w:rPr>
        <w:t>The</w:t>
      </w:r>
      <w:r>
        <w:rPr>
          <w:spacing w:val="-3"/>
        </w:rPr>
        <w:t xml:space="preserve"> </w:t>
      </w:r>
      <w:r>
        <w:rPr>
          <w:spacing w:val="-2"/>
        </w:rPr>
        <w:t xml:space="preserve">interesting findings </w:t>
      </w:r>
      <w:r>
        <w:rPr>
          <w:spacing w:val="-4"/>
        </w:rPr>
        <w:t>are:</w:t>
      </w:r>
    </w:p>
    <w:p w:rsidR="0053429E" w:rsidRDefault="00651B11">
      <w:pPr>
        <w:pStyle w:val="ListParagraph"/>
        <w:numPr>
          <w:ilvl w:val="0"/>
          <w:numId w:val="12"/>
        </w:numPr>
        <w:tabs>
          <w:tab w:val="left" w:pos="1232"/>
          <w:tab w:val="left" w:pos="1234"/>
        </w:tabs>
        <w:spacing w:before="122" w:line="252" w:lineRule="auto"/>
        <w:ind w:right="823"/>
        <w:jc w:val="both"/>
        <w:rPr>
          <w:sz w:val="20"/>
        </w:rPr>
      </w:pPr>
      <w:r>
        <w:rPr>
          <w:sz w:val="20"/>
        </w:rPr>
        <w:t>The</w:t>
      </w:r>
      <w:r>
        <w:rPr>
          <w:spacing w:val="-7"/>
          <w:sz w:val="20"/>
        </w:rPr>
        <w:t xml:space="preserve"> </w:t>
      </w:r>
      <w:r>
        <w:rPr>
          <w:sz w:val="20"/>
        </w:rPr>
        <w:t>summary</w:t>
      </w:r>
      <w:r>
        <w:rPr>
          <w:spacing w:val="-7"/>
          <w:sz w:val="20"/>
        </w:rPr>
        <w:t xml:space="preserve"> </w:t>
      </w:r>
      <w:r>
        <w:rPr>
          <w:sz w:val="20"/>
        </w:rPr>
        <w:t>of</w:t>
      </w:r>
      <w:r>
        <w:rPr>
          <w:spacing w:val="-7"/>
          <w:sz w:val="20"/>
        </w:rPr>
        <w:t xml:space="preserve"> </w:t>
      </w:r>
      <w:r>
        <w:rPr>
          <w:sz w:val="20"/>
        </w:rPr>
        <w:t>text-to-voice</w:t>
      </w:r>
      <w:r>
        <w:rPr>
          <w:spacing w:val="-7"/>
          <w:sz w:val="20"/>
        </w:rPr>
        <w:t xml:space="preserve"> </w:t>
      </w:r>
      <w:r>
        <w:rPr>
          <w:sz w:val="20"/>
        </w:rPr>
        <w:t>and</w:t>
      </w:r>
      <w:r>
        <w:rPr>
          <w:spacing w:val="-7"/>
          <w:sz w:val="20"/>
        </w:rPr>
        <w:t xml:space="preserve"> </w:t>
      </w:r>
      <w:r>
        <w:rPr>
          <w:sz w:val="20"/>
        </w:rPr>
        <w:t>voice-to-voice</w:t>
      </w:r>
      <w:r>
        <w:rPr>
          <w:spacing w:val="-7"/>
          <w:sz w:val="20"/>
        </w:rPr>
        <w:t xml:space="preserve"> </w:t>
      </w:r>
      <w:r>
        <w:rPr>
          <w:sz w:val="20"/>
        </w:rPr>
        <w:t>was</w:t>
      </w:r>
      <w:r>
        <w:rPr>
          <w:spacing w:val="-7"/>
          <w:sz w:val="20"/>
        </w:rPr>
        <w:t xml:space="preserve"> </w:t>
      </w:r>
      <w:r>
        <w:rPr>
          <w:sz w:val="20"/>
        </w:rPr>
        <w:t>relatively</w:t>
      </w:r>
      <w:r>
        <w:rPr>
          <w:spacing w:val="-7"/>
          <w:sz w:val="20"/>
        </w:rPr>
        <w:t xml:space="preserve"> </w:t>
      </w:r>
      <w:r>
        <w:rPr>
          <w:sz w:val="20"/>
        </w:rPr>
        <w:t>effective</w:t>
      </w:r>
      <w:r>
        <w:rPr>
          <w:spacing w:val="-7"/>
          <w:sz w:val="20"/>
        </w:rPr>
        <w:t xml:space="preserve"> </w:t>
      </w:r>
      <w:r>
        <w:rPr>
          <w:sz w:val="20"/>
        </w:rPr>
        <w:t>for the summariza-tion process compared to elaboration, as was the case with respect to the text summarization process.</w:t>
      </w:r>
    </w:p>
    <w:p w:rsidR="0053429E" w:rsidRDefault="00651B11">
      <w:pPr>
        <w:pStyle w:val="ListParagraph"/>
        <w:numPr>
          <w:ilvl w:val="0"/>
          <w:numId w:val="12"/>
        </w:numPr>
        <w:tabs>
          <w:tab w:val="left" w:pos="1232"/>
          <w:tab w:val="left" w:pos="1234"/>
        </w:tabs>
        <w:spacing w:line="252" w:lineRule="auto"/>
        <w:ind w:right="825" w:hanging="288"/>
        <w:jc w:val="both"/>
        <w:rPr>
          <w:sz w:val="20"/>
        </w:rPr>
      </w:pPr>
      <w:r>
        <w:rPr>
          <w:sz w:val="20"/>
        </w:rPr>
        <w:t>It can be concluded from the results that the newly designed chatbot was effective with sum-marization mode. In other words, we could na</w:t>
      </w:r>
      <w:r>
        <w:rPr>
          <w:sz w:val="20"/>
        </w:rPr>
        <w:t>me the software as a paraphrasing chatbot (Epitomization).</w:t>
      </w:r>
    </w:p>
    <w:p w:rsidR="0053429E" w:rsidRDefault="0053429E">
      <w:pPr>
        <w:pStyle w:val="BodyText"/>
        <w:spacing w:before="84"/>
        <w:jc w:val="left"/>
      </w:pPr>
    </w:p>
    <w:p w:rsidR="0053429E" w:rsidRDefault="00651B11">
      <w:pPr>
        <w:pStyle w:val="Heading2"/>
        <w:numPr>
          <w:ilvl w:val="1"/>
          <w:numId w:val="15"/>
        </w:numPr>
        <w:tabs>
          <w:tab w:val="left" w:pos="1416"/>
        </w:tabs>
        <w:spacing w:before="1"/>
        <w:ind w:left="1416" w:hanging="521"/>
      </w:pPr>
      <w:r>
        <w:t>Test</w:t>
      </w:r>
      <w:r>
        <w:rPr>
          <w:spacing w:val="14"/>
        </w:rPr>
        <w:t xml:space="preserve"> </w:t>
      </w:r>
      <w:r>
        <w:t>Case</w:t>
      </w:r>
      <w:r>
        <w:rPr>
          <w:spacing w:val="14"/>
        </w:rPr>
        <w:t xml:space="preserve"> </w:t>
      </w:r>
      <w:r>
        <w:rPr>
          <w:spacing w:val="-10"/>
        </w:rPr>
        <w:t>2</w:t>
      </w:r>
    </w:p>
    <w:p w:rsidR="0053429E" w:rsidRDefault="00651B11">
      <w:pPr>
        <w:pStyle w:val="BodyText"/>
        <w:spacing w:before="131" w:line="252" w:lineRule="auto"/>
        <w:ind w:left="895" w:right="824"/>
      </w:pPr>
      <w:r>
        <w:rPr>
          <w:b/>
        </w:rPr>
        <w:t xml:space="preserve">Multilingual Expansion/Elaboration featur </w:t>
      </w:r>
      <w:r>
        <w:t>An</w:t>
      </w:r>
      <w:r>
        <w:rPr>
          <w:spacing w:val="-2"/>
        </w:rPr>
        <w:t xml:space="preserve"> </w:t>
      </w:r>
      <w:r>
        <w:t>article</w:t>
      </w:r>
      <w:r>
        <w:rPr>
          <w:spacing w:val="-2"/>
        </w:rPr>
        <w:t xml:space="preserve"> </w:t>
      </w:r>
      <w:r>
        <w:t>titled</w:t>
      </w:r>
      <w:r>
        <w:rPr>
          <w:spacing w:val="-1"/>
        </w:rPr>
        <w:t xml:space="preserve"> </w:t>
      </w:r>
      <w:r>
        <w:t>‘Nanotech-nology,’</w:t>
      </w:r>
      <w:r>
        <w:rPr>
          <w:spacing w:val="-10"/>
        </w:rPr>
        <w:t xml:space="preserve"> </w:t>
      </w:r>
      <w:r>
        <w:t>appearing</w:t>
      </w:r>
      <w:r>
        <w:rPr>
          <w:spacing w:val="-10"/>
        </w:rPr>
        <w:t xml:space="preserve"> </w:t>
      </w:r>
      <w:r>
        <w:t>in</w:t>
      </w:r>
      <w:r>
        <w:rPr>
          <w:spacing w:val="-10"/>
        </w:rPr>
        <w:t xml:space="preserve"> </w:t>
      </w:r>
      <w:r>
        <w:t>Britannica</w:t>
      </w:r>
      <w:r>
        <w:rPr>
          <w:spacing w:val="-10"/>
        </w:rPr>
        <w:t xml:space="preserve"> </w:t>
      </w:r>
      <w:r>
        <w:t>Editors</w:t>
      </w:r>
      <w:r>
        <w:rPr>
          <w:spacing w:val="-10"/>
        </w:rPr>
        <w:t xml:space="preserve"> </w:t>
      </w:r>
      <w:r>
        <w:t>([8],</w:t>
      </w:r>
      <w:r>
        <w:rPr>
          <w:spacing w:val="-10"/>
        </w:rPr>
        <w:t xml:space="preserve"> </w:t>
      </w:r>
      <w:r>
        <w:t>was</w:t>
      </w:r>
      <w:r>
        <w:rPr>
          <w:spacing w:val="-10"/>
        </w:rPr>
        <w:t xml:space="preserve"> </w:t>
      </w:r>
      <w:r>
        <w:t>chosen</w:t>
      </w:r>
      <w:r>
        <w:rPr>
          <w:spacing w:val="-10"/>
        </w:rPr>
        <w:t xml:space="preserve"> </w:t>
      </w:r>
      <w:r>
        <w:t>for</w:t>
      </w:r>
      <w:r>
        <w:rPr>
          <w:spacing w:val="-10"/>
        </w:rPr>
        <w:t xml:space="preserve"> </w:t>
      </w:r>
      <w:r>
        <w:t>uploading</w:t>
      </w:r>
      <w:r>
        <w:rPr>
          <w:spacing w:val="-10"/>
        </w:rPr>
        <w:t xml:space="preserve"> </w:t>
      </w:r>
      <w:r>
        <w:t>into</w:t>
      </w:r>
      <w:r>
        <w:rPr>
          <w:spacing w:val="-10"/>
        </w:rPr>
        <w:t xml:space="preserve"> </w:t>
      </w:r>
      <w:r>
        <w:t>the newly</w:t>
      </w:r>
      <w:r>
        <w:rPr>
          <w:spacing w:val="-8"/>
        </w:rPr>
        <w:t xml:space="preserve"> </w:t>
      </w:r>
      <w:r>
        <w:t>designed</w:t>
      </w:r>
      <w:r>
        <w:rPr>
          <w:spacing w:val="-8"/>
        </w:rPr>
        <w:t xml:space="preserve"> </w:t>
      </w:r>
      <w:r>
        <w:t>chatbot</w:t>
      </w:r>
      <w:r>
        <w:rPr>
          <w:spacing w:val="-8"/>
        </w:rPr>
        <w:t xml:space="preserve"> </w:t>
      </w:r>
      <w:r>
        <w:t>as</w:t>
      </w:r>
      <w:r>
        <w:rPr>
          <w:spacing w:val="-8"/>
        </w:rPr>
        <w:t xml:space="preserve"> </w:t>
      </w:r>
      <w:r>
        <w:t>a</w:t>
      </w:r>
      <w:r>
        <w:rPr>
          <w:spacing w:val="-8"/>
        </w:rPr>
        <w:t xml:space="preserve"> </w:t>
      </w:r>
      <w:r>
        <w:t>second</w:t>
      </w:r>
      <w:r>
        <w:rPr>
          <w:spacing w:val="-8"/>
        </w:rPr>
        <w:t xml:space="preserve"> </w:t>
      </w:r>
      <w:r>
        <w:t>test</w:t>
      </w:r>
      <w:r>
        <w:rPr>
          <w:spacing w:val="-8"/>
        </w:rPr>
        <w:t xml:space="preserve"> </w:t>
      </w:r>
      <w:r>
        <w:t>excerpt</w:t>
      </w:r>
      <w:r>
        <w:rPr>
          <w:spacing w:val="-8"/>
        </w:rPr>
        <w:t xml:space="preserve"> </w:t>
      </w:r>
      <w:r>
        <w:t>as</w:t>
      </w:r>
      <w:r>
        <w:rPr>
          <w:spacing w:val="-8"/>
        </w:rPr>
        <w:t xml:space="preserve"> </w:t>
      </w:r>
      <w:r>
        <w:t>illustrated</w:t>
      </w:r>
      <w:r>
        <w:rPr>
          <w:spacing w:val="-8"/>
        </w:rPr>
        <w:t xml:space="preserve"> </w:t>
      </w:r>
      <w:r>
        <w:t>in</w:t>
      </w:r>
      <w:r>
        <w:rPr>
          <w:spacing w:val="-8"/>
        </w:rPr>
        <w:t xml:space="preserve"> </w:t>
      </w:r>
      <w:r>
        <w:t>Table</w:t>
      </w:r>
      <w:r>
        <w:rPr>
          <w:spacing w:val="-8"/>
        </w:rPr>
        <w:t xml:space="preserve"> </w:t>
      </w:r>
      <w:r>
        <w:t>2.</w:t>
      </w:r>
      <w:r>
        <w:rPr>
          <w:spacing w:val="-8"/>
        </w:rPr>
        <w:t xml:space="preserve"> </w:t>
      </w:r>
      <w:r>
        <w:t>A</w:t>
      </w:r>
      <w:r>
        <w:rPr>
          <w:spacing w:val="-8"/>
        </w:rPr>
        <w:t xml:space="preserve"> </w:t>
      </w:r>
      <w:r>
        <w:t>total number</w:t>
      </w:r>
      <w:r>
        <w:rPr>
          <w:spacing w:val="-13"/>
        </w:rPr>
        <w:t xml:space="preserve"> </w:t>
      </w:r>
      <w:r>
        <w:t>of</w:t>
      </w:r>
      <w:r>
        <w:rPr>
          <w:spacing w:val="-12"/>
        </w:rPr>
        <w:t xml:space="preserve"> </w:t>
      </w:r>
      <w:r>
        <w:t>549</w:t>
      </w:r>
      <w:r>
        <w:rPr>
          <w:spacing w:val="-12"/>
        </w:rPr>
        <w:t xml:space="preserve"> </w:t>
      </w:r>
      <w:r>
        <w:t>words</w:t>
      </w:r>
      <w:r>
        <w:rPr>
          <w:spacing w:val="-12"/>
        </w:rPr>
        <w:t xml:space="preserve"> </w:t>
      </w:r>
      <w:r>
        <w:t>of</w:t>
      </w:r>
      <w:r>
        <w:rPr>
          <w:spacing w:val="-12"/>
        </w:rPr>
        <w:t xml:space="preserve"> </w:t>
      </w:r>
      <w:r>
        <w:t>text</w:t>
      </w:r>
      <w:r>
        <w:rPr>
          <w:spacing w:val="-12"/>
        </w:rPr>
        <w:t xml:space="preserve"> </w:t>
      </w:r>
      <w:r>
        <w:t>were</w:t>
      </w:r>
      <w:r>
        <w:rPr>
          <w:spacing w:val="-12"/>
        </w:rPr>
        <w:t xml:space="preserve"> </w:t>
      </w:r>
      <w:r>
        <w:t>converted</w:t>
      </w:r>
      <w:r>
        <w:rPr>
          <w:spacing w:val="-12"/>
        </w:rPr>
        <w:t xml:space="preserve"> </w:t>
      </w:r>
      <w:r>
        <w:t>into</w:t>
      </w:r>
      <w:r>
        <w:rPr>
          <w:spacing w:val="-12"/>
        </w:rPr>
        <w:t xml:space="preserve"> </w:t>
      </w:r>
      <w:r>
        <w:t>PDF</w:t>
      </w:r>
      <w:r>
        <w:rPr>
          <w:spacing w:val="-12"/>
        </w:rPr>
        <w:t xml:space="preserve"> </w:t>
      </w:r>
      <w:r>
        <w:t>format</w:t>
      </w:r>
      <w:r>
        <w:rPr>
          <w:spacing w:val="-12"/>
        </w:rPr>
        <w:t xml:space="preserve"> </w:t>
      </w:r>
      <w:r>
        <w:t>and</w:t>
      </w:r>
      <w:r>
        <w:rPr>
          <w:spacing w:val="-12"/>
        </w:rPr>
        <w:t xml:space="preserve"> </w:t>
      </w:r>
      <w:r>
        <w:t>uploaded,</w:t>
      </w:r>
      <w:r>
        <w:rPr>
          <w:spacing w:val="-12"/>
        </w:rPr>
        <w:t xml:space="preserve"> </w:t>
      </w:r>
      <w:r>
        <w:t>and the</w:t>
      </w:r>
      <w:r>
        <w:rPr>
          <w:spacing w:val="-1"/>
        </w:rPr>
        <w:t xml:space="preserve"> </w:t>
      </w:r>
      <w:r>
        <w:t>button</w:t>
      </w:r>
      <w:r>
        <w:rPr>
          <w:spacing w:val="-1"/>
        </w:rPr>
        <w:t xml:space="preserve"> </w:t>
      </w:r>
      <w:r>
        <w:t>‘process</w:t>
      </w:r>
      <w:r>
        <w:rPr>
          <w:spacing w:val="-1"/>
        </w:rPr>
        <w:t xml:space="preserve"> </w:t>
      </w:r>
      <w:r>
        <w:t>PDF’</w:t>
      </w:r>
      <w:r>
        <w:rPr>
          <w:spacing w:val="-1"/>
        </w:rPr>
        <w:t xml:space="preserve"> </w:t>
      </w:r>
      <w:r>
        <w:t>initiated</w:t>
      </w:r>
      <w:r>
        <w:rPr>
          <w:spacing w:val="-1"/>
        </w:rPr>
        <w:t xml:space="preserve"> </w:t>
      </w:r>
      <w:r>
        <w:t>the</w:t>
      </w:r>
      <w:r>
        <w:rPr>
          <w:spacing w:val="-1"/>
        </w:rPr>
        <w:t xml:space="preserve"> </w:t>
      </w:r>
      <w:r>
        <w:t>process</w:t>
      </w:r>
      <w:r>
        <w:rPr>
          <w:spacing w:val="-1"/>
        </w:rPr>
        <w:t xml:space="preserve"> </w:t>
      </w:r>
      <w:r>
        <w:t>upon</w:t>
      </w:r>
      <w:r>
        <w:rPr>
          <w:spacing w:val="-1"/>
        </w:rPr>
        <w:t xml:space="preserve"> </w:t>
      </w:r>
      <w:r>
        <w:t>scanning.</w:t>
      </w:r>
      <w:r>
        <w:rPr>
          <w:spacing w:val="-1"/>
        </w:rPr>
        <w:t xml:space="preserve"> </w:t>
      </w:r>
      <w:r>
        <w:t>The</w:t>
      </w:r>
      <w:r>
        <w:rPr>
          <w:spacing w:val="-1"/>
        </w:rPr>
        <w:t xml:space="preserve"> </w:t>
      </w:r>
      <w:r>
        <w:t>‘Explain</w:t>
      </w:r>
      <w:r>
        <w:rPr>
          <w:spacing w:val="-1"/>
        </w:rPr>
        <w:t xml:space="preserve"> </w:t>
      </w:r>
      <w:r>
        <w:t xml:space="preserve">the </w:t>
      </w:r>
      <w:r>
        <w:rPr>
          <w:spacing w:val="-2"/>
        </w:rPr>
        <w:t>PDF’</w:t>
      </w:r>
      <w:r>
        <w:rPr>
          <w:spacing w:val="-7"/>
        </w:rPr>
        <w:t xml:space="preserve"> </w:t>
      </w:r>
      <w:r>
        <w:rPr>
          <w:spacing w:val="-2"/>
        </w:rPr>
        <w:t>button</w:t>
      </w:r>
      <w:r>
        <w:rPr>
          <w:spacing w:val="-6"/>
        </w:rPr>
        <w:t xml:space="preserve"> </w:t>
      </w:r>
      <w:r>
        <w:rPr>
          <w:spacing w:val="-2"/>
        </w:rPr>
        <w:t>press</w:t>
      </w:r>
      <w:r>
        <w:rPr>
          <w:spacing w:val="-7"/>
        </w:rPr>
        <w:t xml:space="preserve"> </w:t>
      </w:r>
      <w:r>
        <w:rPr>
          <w:spacing w:val="-2"/>
        </w:rPr>
        <w:t>completed</w:t>
      </w:r>
      <w:r>
        <w:rPr>
          <w:spacing w:val="-6"/>
        </w:rPr>
        <w:t xml:space="preserve"> </w:t>
      </w:r>
      <w:r>
        <w:rPr>
          <w:spacing w:val="-2"/>
        </w:rPr>
        <w:t>the</w:t>
      </w:r>
      <w:r>
        <w:rPr>
          <w:spacing w:val="-7"/>
        </w:rPr>
        <w:t xml:space="preserve"> </w:t>
      </w:r>
      <w:r>
        <w:rPr>
          <w:spacing w:val="-2"/>
        </w:rPr>
        <w:t>elaboration</w:t>
      </w:r>
      <w:r>
        <w:rPr>
          <w:spacing w:val="-7"/>
        </w:rPr>
        <w:t xml:space="preserve"> </w:t>
      </w:r>
      <w:r>
        <w:rPr>
          <w:spacing w:val="-2"/>
        </w:rPr>
        <w:t>p</w:t>
      </w:r>
      <w:r>
        <w:rPr>
          <w:spacing w:val="-2"/>
        </w:rPr>
        <w:t>rocess.</w:t>
      </w:r>
      <w:r>
        <w:rPr>
          <w:spacing w:val="-7"/>
        </w:rPr>
        <w:t xml:space="preserve"> </w:t>
      </w:r>
      <w:r>
        <w:rPr>
          <w:spacing w:val="-2"/>
        </w:rPr>
        <w:t>The</w:t>
      </w:r>
      <w:r>
        <w:rPr>
          <w:spacing w:val="-6"/>
        </w:rPr>
        <w:t xml:space="preserve"> </w:t>
      </w:r>
      <w:r>
        <w:rPr>
          <w:spacing w:val="-2"/>
        </w:rPr>
        <w:t>result</w:t>
      </w:r>
      <w:r>
        <w:rPr>
          <w:spacing w:val="-7"/>
        </w:rPr>
        <w:t xml:space="preserve"> </w:t>
      </w:r>
      <w:r>
        <w:rPr>
          <w:spacing w:val="-2"/>
        </w:rPr>
        <w:t>was</w:t>
      </w:r>
      <w:r>
        <w:rPr>
          <w:spacing w:val="-6"/>
        </w:rPr>
        <w:t xml:space="preserve"> </w:t>
      </w:r>
      <w:r>
        <w:rPr>
          <w:spacing w:val="-2"/>
        </w:rPr>
        <w:t>an</w:t>
      </w:r>
      <w:r>
        <w:rPr>
          <w:spacing w:val="-7"/>
        </w:rPr>
        <w:t xml:space="preserve"> </w:t>
      </w:r>
      <w:r>
        <w:rPr>
          <w:spacing w:val="-2"/>
        </w:rPr>
        <w:t xml:space="preserve">increase </w:t>
      </w:r>
      <w:r>
        <w:t>of 751 words (15.71%) from 549 words in the first cut; and upon uploading 751 words</w:t>
      </w:r>
      <w:r>
        <w:rPr>
          <w:spacing w:val="-3"/>
        </w:rPr>
        <w:t xml:space="preserve"> </w:t>
      </w:r>
      <w:r>
        <w:t>as</w:t>
      </w:r>
      <w:r>
        <w:rPr>
          <w:spacing w:val="-3"/>
        </w:rPr>
        <w:t xml:space="preserve"> </w:t>
      </w:r>
      <w:r>
        <w:t>a</w:t>
      </w:r>
      <w:r>
        <w:rPr>
          <w:spacing w:val="-3"/>
        </w:rPr>
        <w:t xml:space="preserve"> </w:t>
      </w:r>
      <w:r>
        <w:t>test</w:t>
      </w:r>
      <w:r>
        <w:rPr>
          <w:spacing w:val="-3"/>
        </w:rPr>
        <w:t xml:space="preserve"> </w:t>
      </w:r>
      <w:r>
        <w:t>for</w:t>
      </w:r>
      <w:r>
        <w:rPr>
          <w:spacing w:val="-3"/>
        </w:rPr>
        <w:t xml:space="preserve"> </w:t>
      </w:r>
      <w:r>
        <w:t>further</w:t>
      </w:r>
      <w:r>
        <w:rPr>
          <w:spacing w:val="-3"/>
        </w:rPr>
        <w:t xml:space="preserve"> </w:t>
      </w:r>
      <w:r>
        <w:t>elaboration,</w:t>
      </w:r>
      <w:r>
        <w:rPr>
          <w:spacing w:val="-3"/>
        </w:rPr>
        <w:t xml:space="preserve"> </w:t>
      </w:r>
      <w:r>
        <w:t>it</w:t>
      </w:r>
      <w:r>
        <w:rPr>
          <w:spacing w:val="-3"/>
        </w:rPr>
        <w:t xml:space="preserve"> </w:t>
      </w:r>
      <w:r>
        <w:t>gave</w:t>
      </w:r>
      <w:r>
        <w:rPr>
          <w:spacing w:val="-3"/>
        </w:rPr>
        <w:t xml:space="preserve"> </w:t>
      </w:r>
      <w:r>
        <w:t>776</w:t>
      </w:r>
      <w:r>
        <w:rPr>
          <w:spacing w:val="-3"/>
        </w:rPr>
        <w:t xml:space="preserve"> </w:t>
      </w:r>
      <w:r>
        <w:t>(3.32%)</w:t>
      </w:r>
      <w:r>
        <w:rPr>
          <w:spacing w:val="-3"/>
        </w:rPr>
        <w:t xml:space="preserve"> </w:t>
      </w:r>
      <w:r>
        <w:t>words</w:t>
      </w:r>
      <w:r>
        <w:rPr>
          <w:spacing w:val="-3"/>
        </w:rPr>
        <w:t xml:space="preserve"> </w:t>
      </w:r>
      <w:r>
        <w:t>in</w:t>
      </w:r>
      <w:r>
        <w:rPr>
          <w:spacing w:val="-3"/>
        </w:rPr>
        <w:t xml:space="preserve"> </w:t>
      </w:r>
      <w:r>
        <w:t>the</w:t>
      </w:r>
      <w:r>
        <w:rPr>
          <w:spacing w:val="-3"/>
        </w:rPr>
        <w:t xml:space="preserve"> </w:t>
      </w:r>
      <w:r>
        <w:t>second cut for elaboration conversion from English to English.</w:t>
      </w:r>
    </w:p>
    <w:p w:rsidR="0053429E" w:rsidRDefault="00651B11">
      <w:pPr>
        <w:pStyle w:val="BodyText"/>
        <w:spacing w:before="5" w:line="252" w:lineRule="auto"/>
        <w:ind w:left="895" w:right="824" w:firstLine="298"/>
      </w:pPr>
      <w:r>
        <w:t>Similarly,</w:t>
      </w:r>
      <w:r>
        <w:rPr>
          <w:spacing w:val="-11"/>
        </w:rPr>
        <w:t xml:space="preserve"> </w:t>
      </w:r>
      <w:r>
        <w:t>620</w:t>
      </w:r>
      <w:r>
        <w:rPr>
          <w:spacing w:val="-11"/>
        </w:rPr>
        <w:t xml:space="preserve"> </w:t>
      </w:r>
      <w:r>
        <w:t>words</w:t>
      </w:r>
      <w:r>
        <w:rPr>
          <w:spacing w:val="-11"/>
        </w:rPr>
        <w:t xml:space="preserve"> </w:t>
      </w:r>
      <w:r>
        <w:t>of</w:t>
      </w:r>
      <w:r>
        <w:rPr>
          <w:spacing w:val="-11"/>
        </w:rPr>
        <w:t xml:space="preserve"> </w:t>
      </w:r>
      <w:r>
        <w:t>Hindi</w:t>
      </w:r>
      <w:r>
        <w:rPr>
          <w:spacing w:val="-11"/>
        </w:rPr>
        <w:t xml:space="preserve"> </w:t>
      </w:r>
      <w:r>
        <w:t>input</w:t>
      </w:r>
      <w:r>
        <w:rPr>
          <w:spacing w:val="-11"/>
        </w:rPr>
        <w:t xml:space="preserve"> </w:t>
      </w:r>
      <w:r>
        <w:t>gave</w:t>
      </w:r>
      <w:r>
        <w:rPr>
          <w:spacing w:val="-11"/>
        </w:rPr>
        <w:t xml:space="preserve"> </w:t>
      </w:r>
      <w:r>
        <w:t>740</w:t>
      </w:r>
      <w:r>
        <w:rPr>
          <w:spacing w:val="-11"/>
        </w:rPr>
        <w:t xml:space="preserve"> </w:t>
      </w:r>
      <w:r>
        <w:t>words</w:t>
      </w:r>
      <w:r>
        <w:rPr>
          <w:spacing w:val="-11"/>
        </w:rPr>
        <w:t xml:space="preserve"> </w:t>
      </w:r>
      <w:r>
        <w:t>(an</w:t>
      </w:r>
      <w:r>
        <w:rPr>
          <w:spacing w:val="-11"/>
        </w:rPr>
        <w:t xml:space="preserve"> </w:t>
      </w:r>
      <w:r>
        <w:t>increase</w:t>
      </w:r>
      <w:r>
        <w:rPr>
          <w:spacing w:val="-11"/>
        </w:rPr>
        <w:t xml:space="preserve"> </w:t>
      </w:r>
      <w:r>
        <w:t>of</w:t>
      </w:r>
      <w:r>
        <w:rPr>
          <w:spacing w:val="-11"/>
        </w:rPr>
        <w:t xml:space="preserve"> </w:t>
      </w:r>
      <w:r>
        <w:t>19.35%), the</w:t>
      </w:r>
      <w:r>
        <w:rPr>
          <w:spacing w:val="-13"/>
        </w:rPr>
        <w:t xml:space="preserve"> </w:t>
      </w:r>
      <w:r>
        <w:t>Kannada</w:t>
      </w:r>
      <w:r>
        <w:rPr>
          <w:spacing w:val="-12"/>
        </w:rPr>
        <w:t xml:space="preserve"> </w:t>
      </w:r>
      <w:r>
        <w:t>words</w:t>
      </w:r>
      <w:r>
        <w:rPr>
          <w:spacing w:val="-12"/>
        </w:rPr>
        <w:t xml:space="preserve"> </w:t>
      </w:r>
      <w:r>
        <w:t>uploaded</w:t>
      </w:r>
      <w:r>
        <w:rPr>
          <w:spacing w:val="-12"/>
        </w:rPr>
        <w:t xml:space="preserve"> </w:t>
      </w:r>
      <w:r>
        <w:t>were</w:t>
      </w:r>
      <w:r>
        <w:rPr>
          <w:spacing w:val="-12"/>
        </w:rPr>
        <w:t xml:space="preserve"> </w:t>
      </w:r>
      <w:r>
        <w:t>258</w:t>
      </w:r>
      <w:r>
        <w:rPr>
          <w:spacing w:val="-12"/>
        </w:rPr>
        <w:t xml:space="preserve"> </w:t>
      </w:r>
      <w:r>
        <w:t>words,</w:t>
      </w:r>
      <w:r>
        <w:rPr>
          <w:spacing w:val="-12"/>
        </w:rPr>
        <w:t xml:space="preserve"> </w:t>
      </w:r>
      <w:r>
        <w:t>which</w:t>
      </w:r>
      <w:r>
        <w:rPr>
          <w:spacing w:val="-12"/>
        </w:rPr>
        <w:t xml:space="preserve"> </w:t>
      </w:r>
      <w:r>
        <w:t>gave</w:t>
      </w:r>
      <w:r>
        <w:rPr>
          <w:spacing w:val="-12"/>
        </w:rPr>
        <w:t xml:space="preserve"> </w:t>
      </w:r>
      <w:r>
        <w:t>an</w:t>
      </w:r>
      <w:r>
        <w:rPr>
          <w:spacing w:val="-12"/>
        </w:rPr>
        <w:t xml:space="preserve"> </w:t>
      </w:r>
      <w:r>
        <w:t>elaboration</w:t>
      </w:r>
      <w:r>
        <w:rPr>
          <w:spacing w:val="-12"/>
        </w:rPr>
        <w:t xml:space="preserve"> </w:t>
      </w:r>
      <w:r>
        <w:t>of</w:t>
      </w:r>
      <w:r>
        <w:rPr>
          <w:spacing w:val="-12"/>
        </w:rPr>
        <w:t xml:space="preserve"> </w:t>
      </w:r>
      <w:r>
        <w:t>324 words</w:t>
      </w:r>
      <w:r>
        <w:rPr>
          <w:spacing w:val="-10"/>
        </w:rPr>
        <w:t xml:space="preserve"> </w:t>
      </w:r>
      <w:r>
        <w:t>(25.58%),</w:t>
      </w:r>
      <w:r>
        <w:rPr>
          <w:spacing w:val="-10"/>
        </w:rPr>
        <w:t xml:space="preserve"> </w:t>
      </w:r>
      <w:r>
        <w:t>the</w:t>
      </w:r>
      <w:r>
        <w:rPr>
          <w:spacing w:val="-10"/>
        </w:rPr>
        <w:t xml:space="preserve"> </w:t>
      </w:r>
      <w:r>
        <w:t>Tamil</w:t>
      </w:r>
      <w:r>
        <w:rPr>
          <w:spacing w:val="-10"/>
        </w:rPr>
        <w:t xml:space="preserve"> </w:t>
      </w:r>
      <w:r>
        <w:t>321</w:t>
      </w:r>
      <w:r>
        <w:rPr>
          <w:spacing w:val="-10"/>
        </w:rPr>
        <w:t xml:space="preserve"> </w:t>
      </w:r>
      <w:r>
        <w:t>words</w:t>
      </w:r>
      <w:r>
        <w:rPr>
          <w:spacing w:val="-10"/>
        </w:rPr>
        <w:t xml:space="preserve"> </w:t>
      </w:r>
      <w:r>
        <w:t>uploaded</w:t>
      </w:r>
      <w:r>
        <w:rPr>
          <w:spacing w:val="-10"/>
        </w:rPr>
        <w:t xml:space="preserve"> </w:t>
      </w:r>
      <w:r>
        <w:t>were</w:t>
      </w:r>
      <w:r>
        <w:rPr>
          <w:spacing w:val="-10"/>
        </w:rPr>
        <w:t xml:space="preserve"> </w:t>
      </w:r>
      <w:r>
        <w:t>elaborated</w:t>
      </w:r>
      <w:r>
        <w:rPr>
          <w:spacing w:val="-10"/>
        </w:rPr>
        <w:t xml:space="preserve"> </w:t>
      </w:r>
      <w:r>
        <w:t>into</w:t>
      </w:r>
      <w:r>
        <w:rPr>
          <w:spacing w:val="-10"/>
        </w:rPr>
        <w:t xml:space="preserve"> </w:t>
      </w:r>
      <w:r>
        <w:t>396</w:t>
      </w:r>
      <w:r>
        <w:rPr>
          <w:spacing w:val="-10"/>
        </w:rPr>
        <w:t xml:space="preserve"> </w:t>
      </w:r>
      <w:r>
        <w:t>words (23.36%),</w:t>
      </w:r>
      <w:r>
        <w:rPr>
          <w:spacing w:val="-2"/>
        </w:rPr>
        <w:t xml:space="preserve"> </w:t>
      </w:r>
      <w:r>
        <w:t>and</w:t>
      </w:r>
      <w:r>
        <w:rPr>
          <w:spacing w:val="-2"/>
        </w:rPr>
        <w:t xml:space="preserve"> </w:t>
      </w:r>
      <w:r>
        <w:t>with</w:t>
      </w:r>
      <w:r>
        <w:rPr>
          <w:spacing w:val="-2"/>
        </w:rPr>
        <w:t xml:space="preserve"> </w:t>
      </w:r>
      <w:r>
        <w:t>respect</w:t>
      </w:r>
      <w:r>
        <w:rPr>
          <w:spacing w:val="-2"/>
        </w:rPr>
        <w:t xml:space="preserve"> </w:t>
      </w:r>
      <w:r>
        <w:t>to</w:t>
      </w:r>
      <w:r>
        <w:rPr>
          <w:spacing w:val="-2"/>
        </w:rPr>
        <w:t xml:space="preserve"> </w:t>
      </w:r>
      <w:r>
        <w:t>Bengali,</w:t>
      </w:r>
      <w:r>
        <w:rPr>
          <w:spacing w:val="-2"/>
        </w:rPr>
        <w:t xml:space="preserve"> </w:t>
      </w:r>
      <w:r>
        <w:t>the</w:t>
      </w:r>
      <w:r>
        <w:rPr>
          <w:spacing w:val="-2"/>
        </w:rPr>
        <w:t xml:space="preserve"> </w:t>
      </w:r>
      <w:r>
        <w:t>excerpt</w:t>
      </w:r>
      <w:r>
        <w:rPr>
          <w:spacing w:val="-2"/>
        </w:rPr>
        <w:t xml:space="preserve"> </w:t>
      </w:r>
      <w:r>
        <w:t>of</w:t>
      </w:r>
      <w:r>
        <w:rPr>
          <w:spacing w:val="-2"/>
        </w:rPr>
        <w:t xml:space="preserve"> </w:t>
      </w:r>
      <w:r>
        <w:t>538</w:t>
      </w:r>
      <w:r>
        <w:rPr>
          <w:spacing w:val="-2"/>
        </w:rPr>
        <w:t xml:space="preserve"> </w:t>
      </w:r>
      <w:r>
        <w:t>words</w:t>
      </w:r>
      <w:r>
        <w:rPr>
          <w:spacing w:val="-2"/>
        </w:rPr>
        <w:t xml:space="preserve"> </w:t>
      </w:r>
      <w:r>
        <w:t>uploaded</w:t>
      </w:r>
      <w:r>
        <w:rPr>
          <w:spacing w:val="-2"/>
        </w:rPr>
        <w:t xml:space="preserve"> </w:t>
      </w:r>
      <w:r>
        <w:t>gave 633 words (17.65%).</w:t>
      </w:r>
    </w:p>
    <w:p w:rsidR="0053429E" w:rsidRDefault="00651B11">
      <w:pPr>
        <w:pStyle w:val="BodyText"/>
        <w:spacing w:before="2"/>
        <w:ind w:left="1194"/>
      </w:pPr>
      <w:r>
        <w:rPr>
          <w:spacing w:val="-2"/>
        </w:rPr>
        <w:t>The</w:t>
      </w:r>
      <w:r>
        <w:rPr>
          <w:spacing w:val="-3"/>
        </w:rPr>
        <w:t xml:space="preserve"> </w:t>
      </w:r>
      <w:r>
        <w:rPr>
          <w:spacing w:val="-2"/>
        </w:rPr>
        <w:t xml:space="preserve">interesting findings </w:t>
      </w:r>
      <w:r>
        <w:rPr>
          <w:spacing w:val="-4"/>
        </w:rPr>
        <w:t>are:</w:t>
      </w:r>
    </w:p>
    <w:p w:rsidR="0053429E" w:rsidRDefault="00651B11">
      <w:pPr>
        <w:pStyle w:val="ListParagraph"/>
        <w:numPr>
          <w:ilvl w:val="0"/>
          <w:numId w:val="11"/>
        </w:numPr>
        <w:tabs>
          <w:tab w:val="left" w:pos="1232"/>
          <w:tab w:val="left" w:pos="1234"/>
        </w:tabs>
        <w:spacing w:before="122" w:line="252" w:lineRule="auto"/>
        <w:ind w:right="827"/>
        <w:jc w:val="both"/>
        <w:rPr>
          <w:sz w:val="20"/>
        </w:rPr>
      </w:pPr>
      <w:r>
        <w:rPr>
          <w:spacing w:val="-2"/>
          <w:sz w:val="20"/>
        </w:rPr>
        <w:t>The</w:t>
      </w:r>
      <w:r>
        <w:rPr>
          <w:spacing w:val="-6"/>
          <w:sz w:val="20"/>
        </w:rPr>
        <w:t xml:space="preserve"> </w:t>
      </w:r>
      <w:r>
        <w:rPr>
          <w:spacing w:val="-2"/>
          <w:sz w:val="20"/>
        </w:rPr>
        <w:t>result</w:t>
      </w:r>
      <w:r>
        <w:rPr>
          <w:spacing w:val="-6"/>
          <w:sz w:val="20"/>
        </w:rPr>
        <w:t xml:space="preserve"> </w:t>
      </w:r>
      <w:r>
        <w:rPr>
          <w:spacing w:val="-2"/>
          <w:sz w:val="20"/>
        </w:rPr>
        <w:t>shows</w:t>
      </w:r>
      <w:r>
        <w:rPr>
          <w:spacing w:val="-6"/>
          <w:sz w:val="20"/>
        </w:rPr>
        <w:t xml:space="preserve"> </w:t>
      </w:r>
      <w:r>
        <w:rPr>
          <w:spacing w:val="-2"/>
          <w:sz w:val="20"/>
        </w:rPr>
        <w:t>the</w:t>
      </w:r>
      <w:r>
        <w:rPr>
          <w:spacing w:val="-6"/>
          <w:sz w:val="20"/>
        </w:rPr>
        <w:t xml:space="preserve"> </w:t>
      </w:r>
      <w:r>
        <w:rPr>
          <w:spacing w:val="-2"/>
          <w:sz w:val="20"/>
        </w:rPr>
        <w:t>extent</w:t>
      </w:r>
      <w:r>
        <w:rPr>
          <w:spacing w:val="-6"/>
          <w:sz w:val="20"/>
        </w:rPr>
        <w:t xml:space="preserve"> </w:t>
      </w:r>
      <w:r>
        <w:rPr>
          <w:spacing w:val="-2"/>
          <w:sz w:val="20"/>
        </w:rPr>
        <w:t>of</w:t>
      </w:r>
      <w:r>
        <w:rPr>
          <w:spacing w:val="-6"/>
          <w:sz w:val="20"/>
        </w:rPr>
        <w:t xml:space="preserve"> </w:t>
      </w:r>
      <w:r>
        <w:rPr>
          <w:spacing w:val="-2"/>
          <w:sz w:val="20"/>
        </w:rPr>
        <w:t>first-cut</w:t>
      </w:r>
      <w:r>
        <w:rPr>
          <w:spacing w:val="-6"/>
          <w:sz w:val="20"/>
        </w:rPr>
        <w:t xml:space="preserve"> </w:t>
      </w:r>
      <w:r>
        <w:rPr>
          <w:spacing w:val="-2"/>
          <w:sz w:val="20"/>
        </w:rPr>
        <w:t>elaboration,</w:t>
      </w:r>
      <w:r>
        <w:rPr>
          <w:spacing w:val="-6"/>
          <w:sz w:val="20"/>
        </w:rPr>
        <w:t xml:space="preserve"> </w:t>
      </w:r>
      <w:r>
        <w:rPr>
          <w:spacing w:val="-2"/>
          <w:sz w:val="20"/>
        </w:rPr>
        <w:t>immaterial</w:t>
      </w:r>
      <w:r>
        <w:rPr>
          <w:spacing w:val="-6"/>
          <w:sz w:val="20"/>
        </w:rPr>
        <w:t xml:space="preserve"> </w:t>
      </w:r>
      <w:r>
        <w:rPr>
          <w:spacing w:val="-2"/>
          <w:sz w:val="20"/>
        </w:rPr>
        <w:t>of</w:t>
      </w:r>
      <w:r>
        <w:rPr>
          <w:spacing w:val="-6"/>
          <w:sz w:val="20"/>
        </w:rPr>
        <w:t xml:space="preserve"> </w:t>
      </w:r>
      <w:r>
        <w:rPr>
          <w:spacing w:val="-2"/>
          <w:sz w:val="20"/>
        </w:rPr>
        <w:t xml:space="preserve">languages, </w:t>
      </w:r>
      <w:r>
        <w:rPr>
          <w:sz w:val="20"/>
        </w:rPr>
        <w:t>remained in the higher percentage compared to that of second cut.</w:t>
      </w:r>
    </w:p>
    <w:p w:rsidR="0053429E" w:rsidRDefault="00651B11">
      <w:pPr>
        <w:pStyle w:val="ListParagraph"/>
        <w:numPr>
          <w:ilvl w:val="0"/>
          <w:numId w:val="11"/>
        </w:numPr>
        <w:tabs>
          <w:tab w:val="left" w:pos="1232"/>
          <w:tab w:val="left" w:pos="1234"/>
        </w:tabs>
        <w:spacing w:line="252" w:lineRule="auto"/>
        <w:ind w:right="823" w:hanging="288"/>
        <w:jc w:val="both"/>
        <w:rPr>
          <w:sz w:val="20"/>
        </w:rPr>
      </w:pPr>
      <w:r>
        <w:rPr>
          <w:sz w:val="20"/>
        </w:rPr>
        <w:t>The percentage elaboration level with respect to Indian languages tested showed relatively higher levels (17.65 – 25.58%) in the first cut attempt compared to the elaboration for Eng-lish-to-English language (15.71%) in the first cut.</w:t>
      </w:r>
    </w:p>
    <w:p w:rsidR="0053429E" w:rsidRDefault="00651B11">
      <w:pPr>
        <w:pStyle w:val="ListParagraph"/>
        <w:numPr>
          <w:ilvl w:val="0"/>
          <w:numId w:val="11"/>
        </w:numPr>
        <w:tabs>
          <w:tab w:val="left" w:pos="1232"/>
          <w:tab w:val="left" w:pos="1234"/>
        </w:tabs>
        <w:spacing w:line="252" w:lineRule="auto"/>
        <w:ind w:right="824" w:hanging="266"/>
        <w:jc w:val="both"/>
        <w:rPr>
          <w:sz w:val="20"/>
        </w:rPr>
      </w:pPr>
      <w:r>
        <w:rPr>
          <w:sz w:val="20"/>
        </w:rPr>
        <w:t xml:space="preserve">The designed chatbot </w:t>
      </w:r>
      <w:r>
        <w:rPr>
          <w:sz w:val="20"/>
        </w:rPr>
        <w:t>therefore appeared to be more effective with respect to Indian languages compared to English-to-English elaboration.</w:t>
      </w:r>
    </w:p>
    <w:p w:rsidR="0053429E" w:rsidRDefault="0053429E">
      <w:pPr>
        <w:pStyle w:val="ListParagraph"/>
        <w:spacing w:line="252" w:lineRule="auto"/>
        <w:rPr>
          <w:sz w:val="20"/>
        </w:rPr>
        <w:sectPr w:rsidR="0053429E">
          <w:pgSz w:w="12240" w:h="15840"/>
          <w:pgMar w:top="2040" w:right="1800" w:bottom="280" w:left="1800" w:header="1830" w:footer="0" w:gutter="0"/>
          <w:cols w:space="720"/>
        </w:sectPr>
      </w:pPr>
    </w:p>
    <w:p w:rsidR="0053429E" w:rsidRDefault="0053429E">
      <w:pPr>
        <w:pStyle w:val="BodyText"/>
        <w:spacing w:before="49"/>
        <w:jc w:val="left"/>
      </w:pPr>
    </w:p>
    <w:p w:rsidR="0053429E" w:rsidRDefault="00651B11">
      <w:pPr>
        <w:pStyle w:val="BodyText"/>
        <w:spacing w:line="252" w:lineRule="auto"/>
        <w:ind w:left="895" w:right="823"/>
      </w:pPr>
      <w:r>
        <w:rPr>
          <w:b/>
          <w:spacing w:val="-2"/>
        </w:rPr>
        <w:t>Multilingual</w:t>
      </w:r>
      <w:r>
        <w:rPr>
          <w:b/>
          <w:spacing w:val="-11"/>
        </w:rPr>
        <w:t xml:space="preserve"> </w:t>
      </w:r>
      <w:r>
        <w:rPr>
          <w:b/>
          <w:spacing w:val="-2"/>
        </w:rPr>
        <w:t>Summarization</w:t>
      </w:r>
      <w:r>
        <w:rPr>
          <w:b/>
          <w:spacing w:val="-11"/>
        </w:rPr>
        <w:t xml:space="preserve"> </w:t>
      </w:r>
      <w:r>
        <w:rPr>
          <w:b/>
          <w:spacing w:val="-2"/>
        </w:rPr>
        <w:t>feature</w:t>
      </w:r>
      <w:r>
        <w:rPr>
          <w:b/>
          <w:spacing w:val="-11"/>
        </w:rPr>
        <w:t xml:space="preserve"> </w:t>
      </w:r>
      <w:r>
        <w:rPr>
          <w:spacing w:val="-2"/>
        </w:rPr>
        <w:t>The</w:t>
      </w:r>
      <w:r>
        <w:rPr>
          <w:spacing w:val="-10"/>
        </w:rPr>
        <w:t xml:space="preserve"> </w:t>
      </w:r>
      <w:r>
        <w:rPr>
          <w:spacing w:val="-2"/>
        </w:rPr>
        <w:t>results</w:t>
      </w:r>
      <w:r>
        <w:rPr>
          <w:spacing w:val="-10"/>
        </w:rPr>
        <w:t xml:space="preserve"> </w:t>
      </w:r>
      <w:r>
        <w:rPr>
          <w:spacing w:val="-2"/>
        </w:rPr>
        <w:t>of</w:t>
      </w:r>
      <w:r>
        <w:rPr>
          <w:spacing w:val="-10"/>
        </w:rPr>
        <w:t xml:space="preserve"> </w:t>
      </w:r>
      <w:r>
        <w:rPr>
          <w:spacing w:val="-2"/>
        </w:rPr>
        <w:t>the</w:t>
      </w:r>
      <w:r>
        <w:rPr>
          <w:spacing w:val="-10"/>
        </w:rPr>
        <w:t xml:space="preserve"> </w:t>
      </w:r>
      <w:r>
        <w:rPr>
          <w:spacing w:val="-2"/>
        </w:rPr>
        <w:t>summarization</w:t>
      </w:r>
      <w:r>
        <w:rPr>
          <w:spacing w:val="-10"/>
        </w:rPr>
        <w:t xml:space="preserve"> </w:t>
      </w:r>
      <w:r>
        <w:rPr>
          <w:spacing w:val="-2"/>
        </w:rPr>
        <w:t>pro-</w:t>
      </w:r>
      <w:r>
        <w:t>cess</w:t>
      </w:r>
      <w:r>
        <w:rPr>
          <w:spacing w:val="-3"/>
        </w:rPr>
        <w:t xml:space="preserve"> </w:t>
      </w:r>
      <w:r>
        <w:t>indicated</w:t>
      </w:r>
      <w:r>
        <w:rPr>
          <w:spacing w:val="-3"/>
        </w:rPr>
        <w:t xml:space="preserve"> </w:t>
      </w:r>
      <w:r>
        <w:t>that</w:t>
      </w:r>
      <w:r>
        <w:rPr>
          <w:spacing w:val="-4"/>
        </w:rPr>
        <w:t xml:space="preserve"> </w:t>
      </w:r>
      <w:r>
        <w:t>an</w:t>
      </w:r>
      <w:r>
        <w:rPr>
          <w:spacing w:val="-3"/>
        </w:rPr>
        <w:t xml:space="preserve"> </w:t>
      </w:r>
      <w:r>
        <w:t>uploading</w:t>
      </w:r>
      <w:r>
        <w:rPr>
          <w:spacing w:val="-4"/>
        </w:rPr>
        <w:t xml:space="preserve"> </w:t>
      </w:r>
      <w:r>
        <w:t>of</w:t>
      </w:r>
      <w:r>
        <w:rPr>
          <w:spacing w:val="-3"/>
        </w:rPr>
        <w:t xml:space="preserve"> </w:t>
      </w:r>
      <w:r>
        <w:t>776</w:t>
      </w:r>
      <w:r>
        <w:rPr>
          <w:spacing w:val="-3"/>
        </w:rPr>
        <w:t xml:space="preserve"> </w:t>
      </w:r>
      <w:r>
        <w:t>words</w:t>
      </w:r>
      <w:r>
        <w:rPr>
          <w:spacing w:val="-3"/>
        </w:rPr>
        <w:t xml:space="preserve"> </w:t>
      </w:r>
      <w:r>
        <w:t>was</w:t>
      </w:r>
      <w:r>
        <w:rPr>
          <w:spacing w:val="-3"/>
        </w:rPr>
        <w:t xml:space="preserve"> </w:t>
      </w:r>
      <w:r>
        <w:t>summarized</w:t>
      </w:r>
      <w:r>
        <w:rPr>
          <w:spacing w:val="-4"/>
        </w:rPr>
        <w:t xml:space="preserve"> </w:t>
      </w:r>
      <w:r>
        <w:t>into</w:t>
      </w:r>
      <w:r>
        <w:rPr>
          <w:spacing w:val="-4"/>
        </w:rPr>
        <w:t xml:space="preserve"> </w:t>
      </w:r>
      <w:r>
        <w:t>228</w:t>
      </w:r>
      <w:r>
        <w:rPr>
          <w:spacing w:val="-3"/>
        </w:rPr>
        <w:t xml:space="preserve"> </w:t>
      </w:r>
      <w:r>
        <w:t xml:space="preserve">words </w:t>
      </w:r>
      <w:r>
        <w:rPr>
          <w:spacing w:val="-2"/>
        </w:rPr>
        <w:t>with</w:t>
      </w:r>
      <w:r>
        <w:rPr>
          <w:spacing w:val="-8"/>
        </w:rPr>
        <w:t xml:space="preserve"> </w:t>
      </w:r>
      <w:r>
        <w:rPr>
          <w:spacing w:val="-2"/>
        </w:rPr>
        <w:t>respect</w:t>
      </w:r>
      <w:r>
        <w:rPr>
          <w:spacing w:val="-9"/>
        </w:rPr>
        <w:t xml:space="preserve"> </w:t>
      </w:r>
      <w:r>
        <w:rPr>
          <w:spacing w:val="-2"/>
        </w:rPr>
        <w:t>to</w:t>
      </w:r>
      <w:r>
        <w:rPr>
          <w:spacing w:val="-8"/>
        </w:rPr>
        <w:t xml:space="preserve"> </w:t>
      </w:r>
      <w:r>
        <w:rPr>
          <w:spacing w:val="-2"/>
        </w:rPr>
        <w:t>English-to-English</w:t>
      </w:r>
      <w:r>
        <w:rPr>
          <w:spacing w:val="-8"/>
        </w:rPr>
        <w:t xml:space="preserve"> </w:t>
      </w:r>
      <w:r>
        <w:rPr>
          <w:spacing w:val="-2"/>
        </w:rPr>
        <w:t>summarization</w:t>
      </w:r>
      <w:r>
        <w:rPr>
          <w:spacing w:val="-8"/>
        </w:rPr>
        <w:t xml:space="preserve"> </w:t>
      </w:r>
      <w:r>
        <w:rPr>
          <w:spacing w:val="-2"/>
        </w:rPr>
        <w:t>(70.62%).</w:t>
      </w:r>
      <w:r>
        <w:rPr>
          <w:spacing w:val="-8"/>
        </w:rPr>
        <w:t xml:space="preserve"> </w:t>
      </w:r>
      <w:r>
        <w:rPr>
          <w:spacing w:val="-2"/>
        </w:rPr>
        <w:t>The</w:t>
      </w:r>
      <w:r>
        <w:rPr>
          <w:spacing w:val="-8"/>
        </w:rPr>
        <w:t xml:space="preserve"> </w:t>
      </w:r>
      <w:r>
        <w:rPr>
          <w:spacing w:val="-2"/>
        </w:rPr>
        <w:t>text</w:t>
      </w:r>
      <w:r>
        <w:rPr>
          <w:spacing w:val="-8"/>
        </w:rPr>
        <w:t xml:space="preserve"> </w:t>
      </w:r>
      <w:r>
        <w:rPr>
          <w:spacing w:val="-2"/>
        </w:rPr>
        <w:t>of</w:t>
      </w:r>
      <w:r>
        <w:rPr>
          <w:spacing w:val="-8"/>
        </w:rPr>
        <w:t xml:space="preserve"> </w:t>
      </w:r>
      <w:r>
        <w:rPr>
          <w:spacing w:val="-2"/>
        </w:rPr>
        <w:t>summa-</w:t>
      </w:r>
      <w:r>
        <w:t>rization</w:t>
      </w:r>
      <w:r>
        <w:rPr>
          <w:spacing w:val="-10"/>
        </w:rPr>
        <w:t xml:space="preserve"> </w:t>
      </w:r>
      <w:r>
        <w:t>with</w:t>
      </w:r>
      <w:r>
        <w:rPr>
          <w:spacing w:val="-10"/>
        </w:rPr>
        <w:t xml:space="preserve"> </w:t>
      </w:r>
      <w:r>
        <w:t>Indian</w:t>
      </w:r>
      <w:r>
        <w:rPr>
          <w:spacing w:val="-10"/>
        </w:rPr>
        <w:t xml:space="preserve"> </w:t>
      </w:r>
      <w:r>
        <w:t>language</w:t>
      </w:r>
      <w:r>
        <w:rPr>
          <w:spacing w:val="-10"/>
        </w:rPr>
        <w:t xml:space="preserve"> </w:t>
      </w:r>
      <w:r>
        <w:t>shows</w:t>
      </w:r>
      <w:r>
        <w:rPr>
          <w:spacing w:val="-10"/>
        </w:rPr>
        <w:t xml:space="preserve"> </w:t>
      </w:r>
      <w:r>
        <w:t>the</w:t>
      </w:r>
      <w:r>
        <w:rPr>
          <w:spacing w:val="-10"/>
        </w:rPr>
        <w:t xml:space="preserve"> </w:t>
      </w:r>
      <w:r>
        <w:t>reduction</w:t>
      </w:r>
      <w:r>
        <w:rPr>
          <w:spacing w:val="-10"/>
        </w:rPr>
        <w:t xml:space="preserve"> </w:t>
      </w:r>
      <w:r>
        <w:t>of</w:t>
      </w:r>
      <w:r>
        <w:rPr>
          <w:spacing w:val="-10"/>
        </w:rPr>
        <w:t xml:space="preserve"> </w:t>
      </w:r>
      <w:r>
        <w:t>40.55%</w:t>
      </w:r>
      <w:r>
        <w:rPr>
          <w:spacing w:val="-10"/>
        </w:rPr>
        <w:t xml:space="preserve"> </w:t>
      </w:r>
      <w:r>
        <w:t>for</w:t>
      </w:r>
      <w:r>
        <w:rPr>
          <w:spacing w:val="-10"/>
        </w:rPr>
        <w:t xml:space="preserve"> </w:t>
      </w:r>
      <w:r>
        <w:t>Hindi,</w:t>
      </w:r>
      <w:r>
        <w:rPr>
          <w:spacing w:val="-10"/>
        </w:rPr>
        <w:t xml:space="preserve"> </w:t>
      </w:r>
      <w:r>
        <w:t>25.23% for Kannada, 36.52% for Tamil, and 43.12% for Bengali.</w:t>
      </w:r>
    </w:p>
    <w:p w:rsidR="0053429E" w:rsidRDefault="00651B11">
      <w:pPr>
        <w:pStyle w:val="BodyText"/>
        <w:spacing w:before="3"/>
        <w:ind w:left="1194"/>
      </w:pPr>
      <w:r>
        <w:rPr>
          <w:spacing w:val="-2"/>
        </w:rPr>
        <w:t>The</w:t>
      </w:r>
      <w:r>
        <w:rPr>
          <w:spacing w:val="-3"/>
        </w:rPr>
        <w:t xml:space="preserve"> </w:t>
      </w:r>
      <w:r>
        <w:rPr>
          <w:spacing w:val="-2"/>
        </w:rPr>
        <w:t>interesting find</w:t>
      </w:r>
      <w:r>
        <w:rPr>
          <w:spacing w:val="-2"/>
        </w:rPr>
        <w:t xml:space="preserve">ings </w:t>
      </w:r>
      <w:r>
        <w:rPr>
          <w:spacing w:val="-4"/>
        </w:rPr>
        <w:t>are:</w:t>
      </w:r>
    </w:p>
    <w:p w:rsidR="0053429E" w:rsidRDefault="00651B11">
      <w:pPr>
        <w:pStyle w:val="ListParagraph"/>
        <w:numPr>
          <w:ilvl w:val="0"/>
          <w:numId w:val="10"/>
        </w:numPr>
        <w:tabs>
          <w:tab w:val="left" w:pos="1232"/>
          <w:tab w:val="left" w:pos="1234"/>
        </w:tabs>
        <w:spacing w:before="95" w:line="252" w:lineRule="auto"/>
        <w:ind w:right="824"/>
        <w:jc w:val="both"/>
        <w:rPr>
          <w:sz w:val="20"/>
        </w:rPr>
      </w:pPr>
      <w:r>
        <w:rPr>
          <w:spacing w:val="-4"/>
          <w:sz w:val="20"/>
        </w:rPr>
        <w:t xml:space="preserve">Similar to the observation of English to English, the summarization remained </w:t>
      </w:r>
      <w:r>
        <w:rPr>
          <w:sz w:val="20"/>
        </w:rPr>
        <w:t>quite higher compared to elaboration. (70.62%);</w:t>
      </w:r>
    </w:p>
    <w:p w:rsidR="0053429E" w:rsidRDefault="00651B11">
      <w:pPr>
        <w:pStyle w:val="ListParagraph"/>
        <w:numPr>
          <w:ilvl w:val="0"/>
          <w:numId w:val="10"/>
        </w:numPr>
        <w:tabs>
          <w:tab w:val="left" w:pos="1232"/>
        </w:tabs>
        <w:spacing w:line="213" w:lineRule="exact"/>
        <w:ind w:left="1232" w:hanging="286"/>
        <w:jc w:val="both"/>
        <w:rPr>
          <w:sz w:val="20"/>
        </w:rPr>
      </w:pPr>
      <w:r>
        <w:rPr>
          <w:spacing w:val="-4"/>
          <w:sz w:val="20"/>
        </w:rPr>
        <w:t>The</w:t>
      </w:r>
      <w:r>
        <w:rPr>
          <w:spacing w:val="-3"/>
          <w:sz w:val="20"/>
        </w:rPr>
        <w:t xml:space="preserve"> </w:t>
      </w:r>
      <w:r>
        <w:rPr>
          <w:spacing w:val="-4"/>
          <w:sz w:val="20"/>
        </w:rPr>
        <w:t>summarization</w:t>
      </w:r>
      <w:r>
        <w:rPr>
          <w:spacing w:val="-3"/>
          <w:sz w:val="20"/>
        </w:rPr>
        <w:t xml:space="preserve"> </w:t>
      </w:r>
      <w:r>
        <w:rPr>
          <w:spacing w:val="-4"/>
          <w:sz w:val="20"/>
        </w:rPr>
        <w:t>process</w:t>
      </w:r>
      <w:r>
        <w:rPr>
          <w:spacing w:val="-3"/>
          <w:sz w:val="20"/>
        </w:rPr>
        <w:t xml:space="preserve"> </w:t>
      </w:r>
      <w:r>
        <w:rPr>
          <w:spacing w:val="-4"/>
          <w:sz w:val="20"/>
        </w:rPr>
        <w:t>for</w:t>
      </w:r>
      <w:r>
        <w:rPr>
          <w:spacing w:val="-3"/>
          <w:sz w:val="20"/>
        </w:rPr>
        <w:t xml:space="preserve"> </w:t>
      </w:r>
      <w:r>
        <w:rPr>
          <w:spacing w:val="-4"/>
          <w:sz w:val="20"/>
        </w:rPr>
        <w:t>the</w:t>
      </w:r>
      <w:r>
        <w:rPr>
          <w:spacing w:val="-3"/>
          <w:sz w:val="20"/>
        </w:rPr>
        <w:t xml:space="preserve"> </w:t>
      </w:r>
      <w:r>
        <w:rPr>
          <w:spacing w:val="-4"/>
          <w:sz w:val="20"/>
        </w:rPr>
        <w:t>Kannada language</w:t>
      </w:r>
      <w:r>
        <w:rPr>
          <w:spacing w:val="-2"/>
          <w:sz w:val="20"/>
        </w:rPr>
        <w:t xml:space="preserve"> </w:t>
      </w:r>
      <w:r>
        <w:rPr>
          <w:spacing w:val="-4"/>
          <w:sz w:val="20"/>
        </w:rPr>
        <w:t>was</w:t>
      </w:r>
      <w:r>
        <w:rPr>
          <w:spacing w:val="-3"/>
          <w:sz w:val="20"/>
        </w:rPr>
        <w:t xml:space="preserve"> </w:t>
      </w:r>
      <w:r>
        <w:rPr>
          <w:spacing w:val="-4"/>
          <w:sz w:val="20"/>
        </w:rPr>
        <w:t>the</w:t>
      </w:r>
      <w:r>
        <w:rPr>
          <w:spacing w:val="-3"/>
          <w:sz w:val="20"/>
        </w:rPr>
        <w:t xml:space="preserve"> </w:t>
      </w:r>
      <w:r>
        <w:rPr>
          <w:spacing w:val="-4"/>
          <w:sz w:val="20"/>
        </w:rPr>
        <w:t>least (25.23%);</w:t>
      </w:r>
    </w:p>
    <w:p w:rsidR="0053429E" w:rsidRDefault="00651B11">
      <w:pPr>
        <w:pStyle w:val="BodyText"/>
        <w:spacing w:before="12" w:line="252" w:lineRule="auto"/>
        <w:ind w:left="1234" w:right="824"/>
      </w:pPr>
      <w:r>
        <w:t>the</w:t>
      </w:r>
      <w:r>
        <w:rPr>
          <w:spacing w:val="-13"/>
        </w:rPr>
        <w:t xml:space="preserve"> </w:t>
      </w:r>
      <w:r>
        <w:t>summariza-tion</w:t>
      </w:r>
      <w:r>
        <w:rPr>
          <w:spacing w:val="-12"/>
        </w:rPr>
        <w:t xml:space="preserve"> </w:t>
      </w:r>
      <w:r>
        <w:t>of</w:t>
      </w:r>
      <w:r>
        <w:rPr>
          <w:spacing w:val="-12"/>
        </w:rPr>
        <w:t xml:space="preserve"> </w:t>
      </w:r>
      <w:r>
        <w:t>the</w:t>
      </w:r>
      <w:r>
        <w:rPr>
          <w:spacing w:val="-12"/>
        </w:rPr>
        <w:t xml:space="preserve"> </w:t>
      </w:r>
      <w:r>
        <w:t>other</w:t>
      </w:r>
      <w:r>
        <w:rPr>
          <w:spacing w:val="-12"/>
        </w:rPr>
        <w:t xml:space="preserve"> </w:t>
      </w:r>
      <w:r>
        <w:t>three</w:t>
      </w:r>
      <w:r>
        <w:rPr>
          <w:spacing w:val="-12"/>
        </w:rPr>
        <w:t xml:space="preserve"> </w:t>
      </w:r>
      <w:r>
        <w:t>languages,</w:t>
      </w:r>
      <w:r>
        <w:rPr>
          <w:spacing w:val="-12"/>
        </w:rPr>
        <w:t xml:space="preserve"> </w:t>
      </w:r>
      <w:r>
        <w:t>Hindi,</w:t>
      </w:r>
      <w:r>
        <w:rPr>
          <w:spacing w:val="-12"/>
        </w:rPr>
        <w:t xml:space="preserve"> </w:t>
      </w:r>
      <w:r>
        <w:t>Tamil,</w:t>
      </w:r>
      <w:r>
        <w:rPr>
          <w:spacing w:val="-12"/>
        </w:rPr>
        <w:t xml:space="preserve"> </w:t>
      </w:r>
      <w:r>
        <w:t>and</w:t>
      </w:r>
      <w:r>
        <w:rPr>
          <w:spacing w:val="-12"/>
        </w:rPr>
        <w:t xml:space="preserve"> </w:t>
      </w:r>
      <w:r>
        <w:t>Bengali, were</w:t>
      </w:r>
      <w:r>
        <w:rPr>
          <w:spacing w:val="-2"/>
        </w:rPr>
        <w:t xml:space="preserve"> </w:t>
      </w:r>
      <w:r>
        <w:t>comparable</w:t>
      </w:r>
      <w:r>
        <w:rPr>
          <w:spacing w:val="-2"/>
        </w:rPr>
        <w:t xml:space="preserve"> </w:t>
      </w:r>
      <w:r>
        <w:t>(the</w:t>
      </w:r>
      <w:r>
        <w:rPr>
          <w:spacing w:val="-2"/>
        </w:rPr>
        <w:t xml:space="preserve"> </w:t>
      </w:r>
      <w:r>
        <w:t>percentage</w:t>
      </w:r>
      <w:r>
        <w:rPr>
          <w:spacing w:val="-2"/>
        </w:rPr>
        <w:t xml:space="preserve"> </w:t>
      </w:r>
      <w:r>
        <w:t>of</w:t>
      </w:r>
      <w:r>
        <w:rPr>
          <w:spacing w:val="-2"/>
        </w:rPr>
        <w:t xml:space="preserve"> </w:t>
      </w:r>
      <w:r>
        <w:t>summarization</w:t>
      </w:r>
      <w:r>
        <w:rPr>
          <w:spacing w:val="-2"/>
        </w:rPr>
        <w:t xml:space="preserve"> </w:t>
      </w:r>
      <w:r>
        <w:t>was</w:t>
      </w:r>
      <w:r>
        <w:rPr>
          <w:spacing w:val="-2"/>
        </w:rPr>
        <w:t xml:space="preserve"> </w:t>
      </w:r>
      <w:r>
        <w:t>40.55%</w:t>
      </w:r>
      <w:r>
        <w:rPr>
          <w:spacing w:val="-2"/>
        </w:rPr>
        <w:t xml:space="preserve"> </w:t>
      </w:r>
      <w:r>
        <w:t>for</w:t>
      </w:r>
      <w:r>
        <w:rPr>
          <w:spacing w:val="-2"/>
        </w:rPr>
        <w:t xml:space="preserve"> </w:t>
      </w:r>
      <w:r>
        <w:t>Hindi, 36.52% for Tamil, and 43.12% for Bengali).</w:t>
      </w:r>
    </w:p>
    <w:p w:rsidR="0053429E" w:rsidRDefault="0053429E">
      <w:pPr>
        <w:pStyle w:val="BodyText"/>
        <w:spacing w:before="71"/>
        <w:jc w:val="left"/>
      </w:pPr>
    </w:p>
    <w:p w:rsidR="0053429E" w:rsidRDefault="00651B11">
      <w:pPr>
        <w:pStyle w:val="BodyText"/>
        <w:spacing w:line="252" w:lineRule="auto"/>
        <w:ind w:left="895" w:right="823"/>
      </w:pPr>
      <w:r>
        <w:rPr>
          <w:b/>
          <w:spacing w:val="-2"/>
        </w:rPr>
        <w:t>Multilingual</w:t>
      </w:r>
      <w:r>
        <w:rPr>
          <w:b/>
          <w:spacing w:val="-3"/>
        </w:rPr>
        <w:t xml:space="preserve"> </w:t>
      </w:r>
      <w:r>
        <w:rPr>
          <w:b/>
          <w:spacing w:val="-2"/>
        </w:rPr>
        <w:t>Text-to-Voice</w:t>
      </w:r>
      <w:r>
        <w:rPr>
          <w:b/>
          <w:spacing w:val="-3"/>
        </w:rPr>
        <w:t xml:space="preserve"> </w:t>
      </w:r>
      <w:r>
        <w:rPr>
          <w:b/>
          <w:spacing w:val="-2"/>
        </w:rPr>
        <w:t>feature</w:t>
      </w:r>
      <w:r>
        <w:rPr>
          <w:b/>
          <w:spacing w:val="18"/>
        </w:rPr>
        <w:t xml:space="preserve"> </w:t>
      </w:r>
      <w:r>
        <w:rPr>
          <w:spacing w:val="-2"/>
        </w:rPr>
        <w:t>The</w:t>
      </w:r>
      <w:r>
        <w:rPr>
          <w:spacing w:val="-7"/>
        </w:rPr>
        <w:t xml:space="preserve"> </w:t>
      </w:r>
      <w:r>
        <w:rPr>
          <w:spacing w:val="-2"/>
        </w:rPr>
        <w:t>designed</w:t>
      </w:r>
      <w:r>
        <w:rPr>
          <w:spacing w:val="-6"/>
        </w:rPr>
        <w:t xml:space="preserve"> </w:t>
      </w:r>
      <w:r>
        <w:rPr>
          <w:spacing w:val="-2"/>
        </w:rPr>
        <w:t>chatbot</w:t>
      </w:r>
      <w:r>
        <w:rPr>
          <w:spacing w:val="-7"/>
        </w:rPr>
        <w:t xml:space="preserve"> </w:t>
      </w:r>
      <w:r>
        <w:rPr>
          <w:spacing w:val="-2"/>
        </w:rPr>
        <w:t>was</w:t>
      </w:r>
      <w:r>
        <w:rPr>
          <w:spacing w:val="-6"/>
        </w:rPr>
        <w:t xml:space="preserve"> </w:t>
      </w:r>
      <w:r>
        <w:rPr>
          <w:spacing w:val="-2"/>
        </w:rPr>
        <w:t>tested</w:t>
      </w:r>
      <w:r>
        <w:rPr>
          <w:spacing w:val="-6"/>
        </w:rPr>
        <w:t xml:space="preserve"> </w:t>
      </w:r>
      <w:r>
        <w:rPr>
          <w:spacing w:val="-2"/>
        </w:rPr>
        <w:t>for</w:t>
      </w:r>
      <w:r>
        <w:rPr>
          <w:spacing w:val="-7"/>
        </w:rPr>
        <w:t xml:space="preserve"> </w:t>
      </w:r>
      <w:r>
        <w:rPr>
          <w:spacing w:val="-2"/>
        </w:rPr>
        <w:t xml:space="preserve">the </w:t>
      </w:r>
      <w:r>
        <w:t>text-to-voice feature for bo</w:t>
      </w:r>
      <w:r>
        <w:t xml:space="preserve">th elaboration and summarization for the English, Hindi, Kannada, Tamil, and Bengali languages. It is noted here that uploading </w:t>
      </w:r>
      <w:r>
        <w:rPr>
          <w:spacing w:val="-2"/>
        </w:rPr>
        <w:t>was</w:t>
      </w:r>
      <w:r>
        <w:rPr>
          <w:spacing w:val="-5"/>
        </w:rPr>
        <w:t xml:space="preserve"> </w:t>
      </w:r>
      <w:r>
        <w:rPr>
          <w:spacing w:val="-2"/>
        </w:rPr>
        <w:t>the</w:t>
      </w:r>
      <w:r>
        <w:rPr>
          <w:spacing w:val="-5"/>
        </w:rPr>
        <w:t xml:space="preserve"> </w:t>
      </w:r>
      <w:r>
        <w:rPr>
          <w:spacing w:val="-2"/>
        </w:rPr>
        <w:t>translated</w:t>
      </w:r>
      <w:r>
        <w:rPr>
          <w:spacing w:val="-6"/>
        </w:rPr>
        <w:t xml:space="preserve"> </w:t>
      </w:r>
      <w:r>
        <w:rPr>
          <w:spacing w:val="-2"/>
        </w:rPr>
        <w:t>version</w:t>
      </w:r>
      <w:r>
        <w:rPr>
          <w:spacing w:val="-5"/>
        </w:rPr>
        <w:t xml:space="preserve"> </w:t>
      </w:r>
      <w:r>
        <w:rPr>
          <w:spacing w:val="-2"/>
        </w:rPr>
        <w:t>from</w:t>
      </w:r>
      <w:r>
        <w:rPr>
          <w:spacing w:val="-6"/>
        </w:rPr>
        <w:t xml:space="preserve"> </w:t>
      </w:r>
      <w:r>
        <w:rPr>
          <w:spacing w:val="-2"/>
        </w:rPr>
        <w:t>English</w:t>
      </w:r>
      <w:r>
        <w:rPr>
          <w:spacing w:val="-6"/>
        </w:rPr>
        <w:t xml:space="preserve"> </w:t>
      </w:r>
      <w:r>
        <w:rPr>
          <w:spacing w:val="-2"/>
        </w:rPr>
        <w:t>to</w:t>
      </w:r>
      <w:r>
        <w:rPr>
          <w:spacing w:val="-6"/>
        </w:rPr>
        <w:t xml:space="preserve"> </w:t>
      </w:r>
      <w:r>
        <w:rPr>
          <w:spacing w:val="-2"/>
        </w:rPr>
        <w:t>Indian</w:t>
      </w:r>
      <w:r>
        <w:rPr>
          <w:spacing w:val="-5"/>
        </w:rPr>
        <w:t xml:space="preserve"> </w:t>
      </w:r>
      <w:r>
        <w:rPr>
          <w:spacing w:val="-2"/>
        </w:rPr>
        <w:t>languages</w:t>
      </w:r>
      <w:r>
        <w:rPr>
          <w:spacing w:val="-6"/>
        </w:rPr>
        <w:t xml:space="preserve"> </w:t>
      </w:r>
      <w:r>
        <w:rPr>
          <w:spacing w:val="-2"/>
        </w:rPr>
        <w:t>done</w:t>
      </w:r>
      <w:r>
        <w:rPr>
          <w:spacing w:val="-5"/>
        </w:rPr>
        <w:t xml:space="preserve"> </w:t>
      </w:r>
      <w:r>
        <w:rPr>
          <w:spacing w:val="-2"/>
        </w:rPr>
        <w:t>by</w:t>
      </w:r>
      <w:r>
        <w:rPr>
          <w:spacing w:val="-6"/>
        </w:rPr>
        <w:t xml:space="preserve"> </w:t>
      </w:r>
      <w:r>
        <w:rPr>
          <w:spacing w:val="-2"/>
        </w:rPr>
        <w:t>the</w:t>
      </w:r>
      <w:r>
        <w:rPr>
          <w:spacing w:val="-5"/>
        </w:rPr>
        <w:t xml:space="preserve"> </w:t>
      </w:r>
      <w:r>
        <w:rPr>
          <w:spacing w:val="-2"/>
        </w:rPr>
        <w:t xml:space="preserve">present </w:t>
      </w:r>
      <w:r>
        <w:t>newly designed chatbot.</w:t>
      </w:r>
    </w:p>
    <w:p w:rsidR="0053429E" w:rsidRDefault="00651B11">
      <w:pPr>
        <w:pStyle w:val="BodyText"/>
        <w:spacing w:before="3" w:line="252" w:lineRule="auto"/>
        <w:ind w:left="895" w:right="825" w:firstLine="298"/>
      </w:pPr>
      <w:r>
        <w:t>The result showed an elaboration of 2 seconds’ time for English text to En-</w:t>
      </w:r>
      <w:r>
        <w:rPr>
          <w:spacing w:val="-2"/>
        </w:rPr>
        <w:t>glish</w:t>
      </w:r>
      <w:r>
        <w:rPr>
          <w:spacing w:val="-8"/>
        </w:rPr>
        <w:t xml:space="preserve"> </w:t>
      </w:r>
      <w:r>
        <w:rPr>
          <w:spacing w:val="-2"/>
        </w:rPr>
        <w:t>voice;</w:t>
      </w:r>
      <w:r>
        <w:rPr>
          <w:spacing w:val="-8"/>
        </w:rPr>
        <w:t xml:space="preserve"> </w:t>
      </w:r>
      <w:r>
        <w:rPr>
          <w:spacing w:val="-2"/>
        </w:rPr>
        <w:t>7</w:t>
      </w:r>
      <w:r>
        <w:rPr>
          <w:spacing w:val="-8"/>
        </w:rPr>
        <w:t xml:space="preserve"> </w:t>
      </w:r>
      <w:r>
        <w:rPr>
          <w:spacing w:val="-2"/>
        </w:rPr>
        <w:t>seconds</w:t>
      </w:r>
      <w:r>
        <w:rPr>
          <w:spacing w:val="-8"/>
        </w:rPr>
        <w:t xml:space="preserve"> </w:t>
      </w:r>
      <w:r>
        <w:rPr>
          <w:spacing w:val="-2"/>
        </w:rPr>
        <w:t>for</w:t>
      </w:r>
      <w:r>
        <w:rPr>
          <w:spacing w:val="-8"/>
        </w:rPr>
        <w:t xml:space="preserve"> </w:t>
      </w:r>
      <w:r>
        <w:rPr>
          <w:spacing w:val="-2"/>
        </w:rPr>
        <w:t>Hindi,</w:t>
      </w:r>
      <w:r>
        <w:rPr>
          <w:spacing w:val="-8"/>
        </w:rPr>
        <w:t xml:space="preserve"> </w:t>
      </w:r>
      <w:r>
        <w:rPr>
          <w:spacing w:val="-2"/>
        </w:rPr>
        <w:t>6</w:t>
      </w:r>
      <w:r>
        <w:rPr>
          <w:spacing w:val="-8"/>
        </w:rPr>
        <w:t xml:space="preserve"> </w:t>
      </w:r>
      <w:r>
        <w:rPr>
          <w:spacing w:val="-2"/>
        </w:rPr>
        <w:t>seconds</w:t>
      </w:r>
      <w:r>
        <w:rPr>
          <w:spacing w:val="-8"/>
        </w:rPr>
        <w:t xml:space="preserve"> </w:t>
      </w:r>
      <w:r>
        <w:rPr>
          <w:spacing w:val="-2"/>
        </w:rPr>
        <w:t>for</w:t>
      </w:r>
      <w:r>
        <w:rPr>
          <w:spacing w:val="-8"/>
        </w:rPr>
        <w:t xml:space="preserve"> </w:t>
      </w:r>
      <w:r>
        <w:rPr>
          <w:spacing w:val="-2"/>
        </w:rPr>
        <w:t>Kannada,</w:t>
      </w:r>
      <w:r>
        <w:rPr>
          <w:spacing w:val="-8"/>
        </w:rPr>
        <w:t xml:space="preserve"> </w:t>
      </w:r>
      <w:r>
        <w:rPr>
          <w:spacing w:val="-2"/>
        </w:rPr>
        <w:t>6</w:t>
      </w:r>
      <w:r>
        <w:rPr>
          <w:spacing w:val="-8"/>
        </w:rPr>
        <w:t xml:space="preserve"> </w:t>
      </w:r>
      <w:r>
        <w:rPr>
          <w:spacing w:val="-2"/>
        </w:rPr>
        <w:t>seconds</w:t>
      </w:r>
      <w:r>
        <w:rPr>
          <w:spacing w:val="-8"/>
        </w:rPr>
        <w:t xml:space="preserve"> </w:t>
      </w:r>
      <w:r>
        <w:rPr>
          <w:spacing w:val="-2"/>
        </w:rPr>
        <w:t>for</w:t>
      </w:r>
      <w:r>
        <w:rPr>
          <w:spacing w:val="-8"/>
        </w:rPr>
        <w:t xml:space="preserve"> </w:t>
      </w:r>
      <w:r>
        <w:rPr>
          <w:spacing w:val="-2"/>
        </w:rPr>
        <w:t>Tamil,</w:t>
      </w:r>
      <w:r>
        <w:rPr>
          <w:spacing w:val="-8"/>
        </w:rPr>
        <w:t xml:space="preserve"> </w:t>
      </w:r>
      <w:r>
        <w:rPr>
          <w:spacing w:val="-2"/>
        </w:rPr>
        <w:t xml:space="preserve">and </w:t>
      </w:r>
      <w:r>
        <w:t>7 seconds for Bengali.</w:t>
      </w:r>
    </w:p>
    <w:p w:rsidR="0053429E" w:rsidRDefault="00651B11">
      <w:pPr>
        <w:pStyle w:val="BodyText"/>
        <w:spacing w:before="1" w:line="252" w:lineRule="auto"/>
        <w:ind w:left="895" w:right="823" w:firstLine="298"/>
      </w:pPr>
      <w:r>
        <w:t>On</w:t>
      </w:r>
      <w:r>
        <w:rPr>
          <w:spacing w:val="-11"/>
        </w:rPr>
        <w:t xml:space="preserve"> </w:t>
      </w:r>
      <w:r>
        <w:t>average</w:t>
      </w:r>
      <w:r>
        <w:rPr>
          <w:spacing w:val="-11"/>
        </w:rPr>
        <w:t xml:space="preserve"> </w:t>
      </w:r>
      <w:r>
        <w:t>the</w:t>
      </w:r>
      <w:r>
        <w:rPr>
          <w:spacing w:val="-11"/>
        </w:rPr>
        <w:t xml:space="preserve"> </w:t>
      </w:r>
      <w:r>
        <w:t>test</w:t>
      </w:r>
      <w:r>
        <w:rPr>
          <w:spacing w:val="-11"/>
        </w:rPr>
        <w:t xml:space="preserve"> </w:t>
      </w:r>
      <w:r>
        <w:t>to</w:t>
      </w:r>
      <w:r>
        <w:rPr>
          <w:spacing w:val="-11"/>
        </w:rPr>
        <w:t xml:space="preserve"> </w:t>
      </w:r>
      <w:r>
        <w:t>voice</w:t>
      </w:r>
      <w:r>
        <w:rPr>
          <w:spacing w:val="-11"/>
        </w:rPr>
        <w:t xml:space="preserve"> </w:t>
      </w:r>
      <w:r>
        <w:t>with</w:t>
      </w:r>
      <w:r>
        <w:rPr>
          <w:spacing w:val="-11"/>
        </w:rPr>
        <w:t xml:space="preserve"> </w:t>
      </w:r>
      <w:r>
        <w:t>respect</w:t>
      </w:r>
      <w:r>
        <w:rPr>
          <w:spacing w:val="-11"/>
        </w:rPr>
        <w:t xml:space="preserve"> </w:t>
      </w:r>
      <w:r>
        <w:t>to</w:t>
      </w:r>
      <w:r>
        <w:rPr>
          <w:spacing w:val="-11"/>
        </w:rPr>
        <w:t xml:space="preserve"> </w:t>
      </w:r>
      <w:r>
        <w:t>elaboration</w:t>
      </w:r>
      <w:r>
        <w:rPr>
          <w:spacing w:val="-11"/>
        </w:rPr>
        <w:t xml:space="preserve"> </w:t>
      </w:r>
      <w:r>
        <w:t>was</w:t>
      </w:r>
      <w:r>
        <w:rPr>
          <w:spacing w:val="-11"/>
        </w:rPr>
        <w:t xml:space="preserve"> </w:t>
      </w:r>
      <w:r>
        <w:t>5.6</w:t>
      </w:r>
      <w:r>
        <w:rPr>
          <w:spacing w:val="-11"/>
        </w:rPr>
        <w:t xml:space="preserve"> </w:t>
      </w:r>
      <w:r>
        <w:t>seconds</w:t>
      </w:r>
      <w:r>
        <w:rPr>
          <w:spacing w:val="-11"/>
        </w:rPr>
        <w:t xml:space="preserve"> </w:t>
      </w:r>
      <w:r>
        <w:t>wit</w:t>
      </w:r>
      <w:r>
        <w:t>h respect to the 5 languages tested.</w:t>
      </w:r>
    </w:p>
    <w:p w:rsidR="0053429E" w:rsidRDefault="00651B11">
      <w:pPr>
        <w:pStyle w:val="BodyText"/>
        <w:spacing w:before="1"/>
        <w:ind w:left="1194"/>
      </w:pPr>
      <w:r>
        <w:rPr>
          <w:spacing w:val="-2"/>
        </w:rPr>
        <w:t>The</w:t>
      </w:r>
      <w:r>
        <w:rPr>
          <w:spacing w:val="-3"/>
        </w:rPr>
        <w:t xml:space="preserve"> </w:t>
      </w:r>
      <w:r>
        <w:rPr>
          <w:spacing w:val="-2"/>
        </w:rPr>
        <w:t xml:space="preserve">interesting findings </w:t>
      </w:r>
      <w:r>
        <w:rPr>
          <w:spacing w:val="-4"/>
        </w:rPr>
        <w:t>are:</w:t>
      </w:r>
    </w:p>
    <w:p w:rsidR="0053429E" w:rsidRDefault="00651B11">
      <w:pPr>
        <w:pStyle w:val="ListParagraph"/>
        <w:numPr>
          <w:ilvl w:val="0"/>
          <w:numId w:val="9"/>
        </w:numPr>
        <w:tabs>
          <w:tab w:val="left" w:pos="1232"/>
          <w:tab w:val="left" w:pos="1234"/>
        </w:tabs>
        <w:spacing w:before="95" w:line="242" w:lineRule="auto"/>
        <w:ind w:right="825"/>
        <w:jc w:val="both"/>
        <w:rPr>
          <w:sz w:val="20"/>
        </w:rPr>
      </w:pPr>
      <w:r>
        <w:rPr>
          <w:spacing w:val="-4"/>
          <w:sz w:val="20"/>
        </w:rPr>
        <w:t>The</w:t>
      </w:r>
      <w:r>
        <w:rPr>
          <w:spacing w:val="-6"/>
          <w:sz w:val="20"/>
        </w:rPr>
        <w:t xml:space="preserve"> </w:t>
      </w:r>
      <w:r>
        <w:rPr>
          <w:spacing w:val="-4"/>
          <w:sz w:val="20"/>
        </w:rPr>
        <w:t>trend</w:t>
      </w:r>
      <w:r>
        <w:rPr>
          <w:spacing w:val="-6"/>
          <w:sz w:val="20"/>
        </w:rPr>
        <w:t xml:space="preserve"> </w:t>
      </w:r>
      <w:r>
        <w:rPr>
          <w:spacing w:val="-4"/>
          <w:sz w:val="20"/>
        </w:rPr>
        <w:t>of</w:t>
      </w:r>
      <w:r>
        <w:rPr>
          <w:spacing w:val="-6"/>
          <w:sz w:val="20"/>
        </w:rPr>
        <w:t xml:space="preserve"> </w:t>
      </w:r>
      <w:r>
        <w:rPr>
          <w:spacing w:val="-4"/>
          <w:sz w:val="20"/>
        </w:rPr>
        <w:t>time</w:t>
      </w:r>
      <w:r>
        <w:rPr>
          <w:spacing w:val="-6"/>
          <w:sz w:val="20"/>
        </w:rPr>
        <w:t xml:space="preserve"> </w:t>
      </w:r>
      <w:r>
        <w:rPr>
          <w:spacing w:val="-4"/>
          <w:sz w:val="20"/>
        </w:rPr>
        <w:t>in</w:t>
      </w:r>
      <w:r>
        <w:rPr>
          <w:spacing w:val="-6"/>
          <w:sz w:val="20"/>
        </w:rPr>
        <w:t xml:space="preserve"> </w:t>
      </w:r>
      <w:r>
        <w:rPr>
          <w:spacing w:val="-4"/>
          <w:sz w:val="20"/>
        </w:rPr>
        <w:t>seconds</w:t>
      </w:r>
      <w:r>
        <w:rPr>
          <w:spacing w:val="-6"/>
          <w:sz w:val="20"/>
        </w:rPr>
        <w:t xml:space="preserve"> </w:t>
      </w:r>
      <w:r>
        <w:rPr>
          <w:spacing w:val="-4"/>
          <w:sz w:val="20"/>
        </w:rPr>
        <w:t>consumed</w:t>
      </w:r>
      <w:r>
        <w:rPr>
          <w:spacing w:val="-6"/>
          <w:sz w:val="20"/>
        </w:rPr>
        <w:t xml:space="preserve"> </w:t>
      </w:r>
      <w:r>
        <w:rPr>
          <w:spacing w:val="-4"/>
          <w:sz w:val="20"/>
        </w:rPr>
        <w:t>for</w:t>
      </w:r>
      <w:r>
        <w:rPr>
          <w:spacing w:val="-6"/>
          <w:sz w:val="20"/>
        </w:rPr>
        <w:t xml:space="preserve"> </w:t>
      </w:r>
      <w:r>
        <w:rPr>
          <w:spacing w:val="-4"/>
          <w:sz w:val="20"/>
        </w:rPr>
        <w:t>text-to-voice</w:t>
      </w:r>
      <w:r>
        <w:rPr>
          <w:spacing w:val="-6"/>
          <w:sz w:val="20"/>
        </w:rPr>
        <w:t xml:space="preserve"> </w:t>
      </w:r>
      <w:r>
        <w:rPr>
          <w:spacing w:val="-4"/>
          <w:sz w:val="20"/>
        </w:rPr>
        <w:t>conversion</w:t>
      </w:r>
      <w:r>
        <w:rPr>
          <w:spacing w:val="-6"/>
          <w:sz w:val="20"/>
        </w:rPr>
        <w:t xml:space="preserve"> </w:t>
      </w:r>
      <w:r>
        <w:rPr>
          <w:spacing w:val="-4"/>
          <w:sz w:val="20"/>
        </w:rPr>
        <w:t>according to languages remained in the decreasing order like 7</w:t>
      </w:r>
      <w:r>
        <w:rPr>
          <w:rFonts w:ascii="Verdana"/>
          <w:i/>
          <w:spacing w:val="-4"/>
          <w:sz w:val="20"/>
        </w:rPr>
        <w:t>&lt;</w:t>
      </w:r>
      <w:r>
        <w:rPr>
          <w:spacing w:val="-4"/>
          <w:sz w:val="20"/>
        </w:rPr>
        <w:t>7</w:t>
      </w:r>
      <w:r>
        <w:rPr>
          <w:rFonts w:ascii="Verdana"/>
          <w:i/>
          <w:spacing w:val="-4"/>
          <w:sz w:val="20"/>
        </w:rPr>
        <w:t>&lt;</w:t>
      </w:r>
      <w:r>
        <w:rPr>
          <w:spacing w:val="-4"/>
          <w:sz w:val="20"/>
        </w:rPr>
        <w:t>6</w:t>
      </w:r>
      <w:r>
        <w:rPr>
          <w:rFonts w:ascii="Verdana"/>
          <w:i/>
          <w:spacing w:val="-4"/>
          <w:sz w:val="20"/>
        </w:rPr>
        <w:t>&lt;</w:t>
      </w:r>
      <w:r>
        <w:rPr>
          <w:spacing w:val="-4"/>
          <w:sz w:val="20"/>
        </w:rPr>
        <w:t>6</w:t>
      </w:r>
      <w:r>
        <w:rPr>
          <w:rFonts w:ascii="Verdana"/>
          <w:i/>
          <w:spacing w:val="-4"/>
          <w:sz w:val="20"/>
        </w:rPr>
        <w:t>&lt;</w:t>
      </w:r>
      <w:r>
        <w:rPr>
          <w:spacing w:val="-4"/>
          <w:sz w:val="20"/>
        </w:rPr>
        <w:t xml:space="preserve">2 with respect </w:t>
      </w:r>
      <w:r>
        <w:rPr>
          <w:sz w:val="20"/>
        </w:rPr>
        <w:t>to Bengali, Hindi, Kannada, Tamil, and English, respectively;</w:t>
      </w:r>
    </w:p>
    <w:p w:rsidR="0053429E" w:rsidRDefault="00651B11">
      <w:pPr>
        <w:pStyle w:val="ListParagraph"/>
        <w:numPr>
          <w:ilvl w:val="0"/>
          <w:numId w:val="9"/>
        </w:numPr>
        <w:tabs>
          <w:tab w:val="left" w:pos="1232"/>
          <w:tab w:val="left" w:pos="1234"/>
        </w:tabs>
        <w:spacing w:line="252" w:lineRule="auto"/>
        <w:ind w:right="824" w:hanging="288"/>
        <w:jc w:val="both"/>
        <w:rPr>
          <w:sz w:val="20"/>
        </w:rPr>
      </w:pPr>
      <w:r>
        <w:rPr>
          <w:sz w:val="20"/>
        </w:rPr>
        <w:t>Relating</w:t>
      </w:r>
      <w:r>
        <w:rPr>
          <w:spacing w:val="-8"/>
          <w:sz w:val="20"/>
        </w:rPr>
        <w:t xml:space="preserve"> </w:t>
      </w:r>
      <w:r>
        <w:rPr>
          <w:sz w:val="20"/>
        </w:rPr>
        <w:t>to</w:t>
      </w:r>
      <w:r>
        <w:rPr>
          <w:spacing w:val="-8"/>
          <w:sz w:val="20"/>
        </w:rPr>
        <w:t xml:space="preserve"> </w:t>
      </w:r>
      <w:r>
        <w:rPr>
          <w:sz w:val="20"/>
        </w:rPr>
        <w:t>summarization</w:t>
      </w:r>
      <w:r>
        <w:rPr>
          <w:spacing w:val="-8"/>
          <w:sz w:val="20"/>
        </w:rPr>
        <w:t xml:space="preserve"> </w:t>
      </w:r>
      <w:r>
        <w:rPr>
          <w:sz w:val="20"/>
        </w:rPr>
        <w:t>and</w:t>
      </w:r>
      <w:r>
        <w:rPr>
          <w:spacing w:val="-7"/>
          <w:sz w:val="20"/>
        </w:rPr>
        <w:t xml:space="preserve"> </w:t>
      </w:r>
      <w:r>
        <w:rPr>
          <w:sz w:val="20"/>
        </w:rPr>
        <w:t>text-to-voice,</w:t>
      </w:r>
      <w:r>
        <w:rPr>
          <w:spacing w:val="-8"/>
          <w:sz w:val="20"/>
        </w:rPr>
        <w:t xml:space="preserve"> </w:t>
      </w:r>
      <w:r>
        <w:rPr>
          <w:sz w:val="20"/>
        </w:rPr>
        <w:t>the</w:t>
      </w:r>
      <w:r>
        <w:rPr>
          <w:spacing w:val="-8"/>
          <w:sz w:val="20"/>
        </w:rPr>
        <w:t xml:space="preserve"> </w:t>
      </w:r>
      <w:r>
        <w:rPr>
          <w:sz w:val="20"/>
        </w:rPr>
        <w:t>time</w:t>
      </w:r>
      <w:r>
        <w:rPr>
          <w:spacing w:val="-8"/>
          <w:sz w:val="20"/>
        </w:rPr>
        <w:t xml:space="preserve"> </w:t>
      </w:r>
      <w:r>
        <w:rPr>
          <w:sz w:val="20"/>
        </w:rPr>
        <w:t>taken</w:t>
      </w:r>
      <w:r>
        <w:rPr>
          <w:spacing w:val="-8"/>
          <w:sz w:val="20"/>
        </w:rPr>
        <w:t xml:space="preserve"> </w:t>
      </w:r>
      <w:r>
        <w:rPr>
          <w:sz w:val="20"/>
        </w:rPr>
        <w:t>for</w:t>
      </w:r>
      <w:r>
        <w:rPr>
          <w:spacing w:val="-8"/>
          <w:sz w:val="20"/>
        </w:rPr>
        <w:t xml:space="preserve"> </w:t>
      </w:r>
      <w:r>
        <w:rPr>
          <w:sz w:val="20"/>
        </w:rPr>
        <w:t>the</w:t>
      </w:r>
      <w:r>
        <w:rPr>
          <w:spacing w:val="-8"/>
          <w:sz w:val="20"/>
        </w:rPr>
        <w:t xml:space="preserve"> </w:t>
      </w:r>
      <w:r>
        <w:rPr>
          <w:sz w:val="20"/>
        </w:rPr>
        <w:t>Bengali language, howev-er, was maximal (11 seconds). Unlike the time consumed for summarization that remained almost the same</w:t>
      </w:r>
      <w:r>
        <w:rPr>
          <w:sz w:val="20"/>
        </w:rPr>
        <w:t xml:space="preserve"> with respect to Tamil, Kannada, Hindi, and English (1, 2, 6, and 6 seconds, respectively);</w:t>
      </w:r>
    </w:p>
    <w:p w:rsidR="0053429E" w:rsidRDefault="00651B11">
      <w:pPr>
        <w:pStyle w:val="ListParagraph"/>
        <w:numPr>
          <w:ilvl w:val="0"/>
          <w:numId w:val="9"/>
        </w:numPr>
        <w:tabs>
          <w:tab w:val="left" w:pos="1232"/>
        </w:tabs>
        <w:spacing w:line="214" w:lineRule="exact"/>
        <w:ind w:left="1232" w:hanging="264"/>
        <w:jc w:val="both"/>
        <w:rPr>
          <w:sz w:val="20"/>
        </w:rPr>
      </w:pPr>
      <w:r>
        <w:rPr>
          <w:sz w:val="20"/>
        </w:rPr>
        <w:t>The</w:t>
      </w:r>
      <w:r>
        <w:rPr>
          <w:spacing w:val="8"/>
          <w:sz w:val="20"/>
        </w:rPr>
        <w:t xml:space="preserve"> </w:t>
      </w:r>
      <w:r>
        <w:rPr>
          <w:sz w:val="20"/>
        </w:rPr>
        <w:t>average</w:t>
      </w:r>
      <w:r>
        <w:rPr>
          <w:spacing w:val="8"/>
          <w:sz w:val="20"/>
        </w:rPr>
        <w:t xml:space="preserve"> </w:t>
      </w:r>
      <w:r>
        <w:rPr>
          <w:sz w:val="20"/>
        </w:rPr>
        <w:t>time</w:t>
      </w:r>
      <w:r>
        <w:rPr>
          <w:spacing w:val="8"/>
          <w:sz w:val="20"/>
        </w:rPr>
        <w:t xml:space="preserve"> </w:t>
      </w:r>
      <w:r>
        <w:rPr>
          <w:sz w:val="20"/>
        </w:rPr>
        <w:t>consumption</w:t>
      </w:r>
      <w:r>
        <w:rPr>
          <w:spacing w:val="8"/>
          <w:sz w:val="20"/>
        </w:rPr>
        <w:t xml:space="preserve"> </w:t>
      </w:r>
      <w:r>
        <w:rPr>
          <w:sz w:val="20"/>
        </w:rPr>
        <w:t>for</w:t>
      </w:r>
      <w:r>
        <w:rPr>
          <w:spacing w:val="8"/>
          <w:sz w:val="20"/>
        </w:rPr>
        <w:t xml:space="preserve"> </w:t>
      </w:r>
      <w:r>
        <w:rPr>
          <w:sz w:val="20"/>
        </w:rPr>
        <w:t>summarization</w:t>
      </w:r>
      <w:r>
        <w:rPr>
          <w:spacing w:val="8"/>
          <w:sz w:val="20"/>
        </w:rPr>
        <w:t xml:space="preserve"> </w:t>
      </w:r>
      <w:r>
        <w:rPr>
          <w:sz w:val="20"/>
        </w:rPr>
        <w:t>with</w:t>
      </w:r>
      <w:r>
        <w:rPr>
          <w:spacing w:val="8"/>
          <w:sz w:val="20"/>
        </w:rPr>
        <w:t xml:space="preserve"> </w:t>
      </w:r>
      <w:r>
        <w:rPr>
          <w:sz w:val="20"/>
        </w:rPr>
        <w:t>respect</w:t>
      </w:r>
      <w:r>
        <w:rPr>
          <w:spacing w:val="8"/>
          <w:sz w:val="20"/>
        </w:rPr>
        <w:t xml:space="preserve"> </w:t>
      </w:r>
      <w:r>
        <w:rPr>
          <w:sz w:val="20"/>
        </w:rPr>
        <w:t>to</w:t>
      </w:r>
      <w:r>
        <w:rPr>
          <w:spacing w:val="9"/>
          <w:sz w:val="20"/>
        </w:rPr>
        <w:t xml:space="preserve"> </w:t>
      </w:r>
      <w:r>
        <w:rPr>
          <w:sz w:val="20"/>
        </w:rPr>
        <w:t>text-</w:t>
      </w:r>
      <w:r>
        <w:rPr>
          <w:spacing w:val="-5"/>
          <w:sz w:val="20"/>
        </w:rPr>
        <w:t>to-</w:t>
      </w:r>
    </w:p>
    <w:p w:rsidR="0053429E" w:rsidRDefault="00651B11">
      <w:pPr>
        <w:pStyle w:val="BodyText"/>
        <w:spacing w:before="8" w:line="226" w:lineRule="exact"/>
        <w:ind w:left="1234"/>
      </w:pPr>
      <w:r>
        <w:rPr>
          <w:spacing w:val="-2"/>
        </w:rPr>
        <w:t>voice</w:t>
      </w:r>
      <w:r>
        <w:rPr>
          <w:spacing w:val="-4"/>
        </w:rPr>
        <w:t xml:space="preserve"> </w:t>
      </w:r>
      <w:r>
        <w:rPr>
          <w:spacing w:val="-2"/>
        </w:rPr>
        <w:t>was</w:t>
      </w:r>
      <w:r>
        <w:rPr>
          <w:spacing w:val="-4"/>
        </w:rPr>
        <w:t xml:space="preserve"> </w:t>
      </w:r>
      <w:r>
        <w:rPr>
          <w:spacing w:val="-2"/>
        </w:rPr>
        <w:t>5.2</w:t>
      </w:r>
      <w:r>
        <w:rPr>
          <w:spacing w:val="-3"/>
        </w:rPr>
        <w:t xml:space="preserve"> </w:t>
      </w:r>
      <w:r>
        <w:rPr>
          <w:spacing w:val="-2"/>
        </w:rPr>
        <w:t>sec-onds.</w:t>
      </w:r>
    </w:p>
    <w:p w:rsidR="0053429E" w:rsidRDefault="00651B11">
      <w:pPr>
        <w:pStyle w:val="ListParagraph"/>
        <w:numPr>
          <w:ilvl w:val="0"/>
          <w:numId w:val="9"/>
        </w:numPr>
        <w:tabs>
          <w:tab w:val="left" w:pos="1232"/>
          <w:tab w:val="left" w:pos="1234"/>
        </w:tabs>
        <w:spacing w:line="252" w:lineRule="auto"/>
        <w:ind w:right="825" w:hanging="288"/>
        <w:jc w:val="both"/>
        <w:rPr>
          <w:sz w:val="20"/>
        </w:rPr>
      </w:pPr>
      <w:r>
        <w:rPr>
          <w:spacing w:val="-2"/>
          <w:sz w:val="20"/>
        </w:rPr>
        <w:t>It</w:t>
      </w:r>
      <w:r>
        <w:rPr>
          <w:spacing w:val="-11"/>
          <w:sz w:val="20"/>
        </w:rPr>
        <w:t xml:space="preserve"> </w:t>
      </w:r>
      <w:r>
        <w:rPr>
          <w:spacing w:val="-2"/>
          <w:sz w:val="20"/>
        </w:rPr>
        <w:t>is</w:t>
      </w:r>
      <w:r>
        <w:rPr>
          <w:spacing w:val="-10"/>
          <w:sz w:val="20"/>
        </w:rPr>
        <w:t xml:space="preserve"> </w:t>
      </w:r>
      <w:r>
        <w:rPr>
          <w:spacing w:val="-2"/>
          <w:sz w:val="20"/>
        </w:rPr>
        <w:t>found</w:t>
      </w:r>
      <w:r>
        <w:rPr>
          <w:spacing w:val="-10"/>
          <w:sz w:val="20"/>
        </w:rPr>
        <w:t xml:space="preserve"> </w:t>
      </w:r>
      <w:r>
        <w:rPr>
          <w:spacing w:val="-2"/>
          <w:sz w:val="20"/>
        </w:rPr>
        <w:t>that</w:t>
      </w:r>
      <w:r>
        <w:rPr>
          <w:spacing w:val="-10"/>
          <w:sz w:val="20"/>
        </w:rPr>
        <w:t xml:space="preserve"> </w:t>
      </w:r>
      <w:r>
        <w:rPr>
          <w:spacing w:val="-2"/>
          <w:sz w:val="20"/>
        </w:rPr>
        <w:t>the</w:t>
      </w:r>
      <w:r>
        <w:rPr>
          <w:spacing w:val="-10"/>
          <w:sz w:val="20"/>
        </w:rPr>
        <w:t xml:space="preserve"> </w:t>
      </w:r>
      <w:r>
        <w:rPr>
          <w:spacing w:val="-2"/>
          <w:sz w:val="20"/>
        </w:rPr>
        <w:t>summarization</w:t>
      </w:r>
      <w:r>
        <w:rPr>
          <w:spacing w:val="-10"/>
          <w:sz w:val="20"/>
        </w:rPr>
        <w:t xml:space="preserve"> </w:t>
      </w:r>
      <w:r>
        <w:rPr>
          <w:spacing w:val="-2"/>
          <w:sz w:val="20"/>
        </w:rPr>
        <w:t>took</w:t>
      </w:r>
      <w:r>
        <w:rPr>
          <w:spacing w:val="-10"/>
          <w:sz w:val="20"/>
        </w:rPr>
        <w:t xml:space="preserve"> </w:t>
      </w:r>
      <w:r>
        <w:rPr>
          <w:spacing w:val="-2"/>
          <w:sz w:val="20"/>
        </w:rPr>
        <w:t>comparatively</w:t>
      </w:r>
      <w:r>
        <w:rPr>
          <w:spacing w:val="-10"/>
          <w:sz w:val="20"/>
        </w:rPr>
        <w:t xml:space="preserve"> </w:t>
      </w:r>
      <w:r>
        <w:rPr>
          <w:spacing w:val="-2"/>
          <w:sz w:val="20"/>
        </w:rPr>
        <w:t>less</w:t>
      </w:r>
      <w:r>
        <w:rPr>
          <w:spacing w:val="-10"/>
          <w:sz w:val="20"/>
        </w:rPr>
        <w:t xml:space="preserve"> </w:t>
      </w:r>
      <w:r>
        <w:rPr>
          <w:spacing w:val="-2"/>
          <w:sz w:val="20"/>
        </w:rPr>
        <w:t>time</w:t>
      </w:r>
      <w:r>
        <w:rPr>
          <w:spacing w:val="-10"/>
          <w:sz w:val="20"/>
        </w:rPr>
        <w:t xml:space="preserve"> </w:t>
      </w:r>
      <w:r>
        <w:rPr>
          <w:spacing w:val="-2"/>
          <w:sz w:val="20"/>
        </w:rPr>
        <w:t>(5.2</w:t>
      </w:r>
      <w:r>
        <w:rPr>
          <w:spacing w:val="-10"/>
          <w:sz w:val="20"/>
        </w:rPr>
        <w:t xml:space="preserve"> </w:t>
      </w:r>
      <w:r>
        <w:rPr>
          <w:spacing w:val="-2"/>
          <w:sz w:val="20"/>
        </w:rPr>
        <w:t xml:space="preserve">seconds) </w:t>
      </w:r>
      <w:r>
        <w:rPr>
          <w:sz w:val="20"/>
        </w:rPr>
        <w:t>compared to av-erage elaboration time (5.6 seconds).</w:t>
      </w:r>
    </w:p>
    <w:p w:rsidR="0053429E" w:rsidRDefault="0053429E">
      <w:pPr>
        <w:pStyle w:val="BodyText"/>
        <w:spacing w:before="69"/>
        <w:jc w:val="left"/>
      </w:pPr>
    </w:p>
    <w:p w:rsidR="0053429E" w:rsidRDefault="00651B11">
      <w:pPr>
        <w:pStyle w:val="BodyText"/>
        <w:spacing w:line="249" w:lineRule="auto"/>
        <w:ind w:left="895" w:right="823"/>
      </w:pPr>
      <w:r>
        <w:rPr>
          <w:b/>
        </w:rPr>
        <w:t>Voice-to-Voice</w:t>
      </w:r>
      <w:r>
        <w:rPr>
          <w:b/>
          <w:spacing w:val="-7"/>
        </w:rPr>
        <w:t xml:space="preserve"> </w:t>
      </w:r>
      <w:r>
        <w:rPr>
          <w:b/>
        </w:rPr>
        <w:t xml:space="preserve">feature </w:t>
      </w:r>
      <w:r>
        <w:t>Regarding</w:t>
      </w:r>
      <w:r>
        <w:rPr>
          <w:spacing w:val="-10"/>
        </w:rPr>
        <w:t xml:space="preserve"> </w:t>
      </w:r>
      <w:r>
        <w:t>elaboration</w:t>
      </w:r>
      <w:r>
        <w:rPr>
          <w:spacing w:val="-10"/>
        </w:rPr>
        <w:t xml:space="preserve"> </w:t>
      </w:r>
      <w:r>
        <w:t>capabilities</w:t>
      </w:r>
      <w:r>
        <w:rPr>
          <w:spacing w:val="-10"/>
        </w:rPr>
        <w:t xml:space="preserve"> </w:t>
      </w:r>
      <w:r>
        <w:t>of</w:t>
      </w:r>
      <w:r>
        <w:rPr>
          <w:spacing w:val="-10"/>
        </w:rPr>
        <w:t xml:space="preserve"> </w:t>
      </w:r>
      <w:r>
        <w:t>designed</w:t>
      </w:r>
      <w:r>
        <w:rPr>
          <w:spacing w:val="-10"/>
        </w:rPr>
        <w:t xml:space="preserve"> </w:t>
      </w:r>
      <w:r>
        <w:t>chat-</w:t>
      </w:r>
      <w:r>
        <w:rPr>
          <w:spacing w:val="-2"/>
        </w:rPr>
        <w:t>bot</w:t>
      </w:r>
      <w:r>
        <w:rPr>
          <w:spacing w:val="-5"/>
        </w:rPr>
        <w:t xml:space="preserve"> </w:t>
      </w:r>
      <w:r>
        <w:rPr>
          <w:spacing w:val="-2"/>
        </w:rPr>
        <w:t>with</w:t>
      </w:r>
      <w:r>
        <w:rPr>
          <w:spacing w:val="-5"/>
        </w:rPr>
        <w:t xml:space="preserve"> </w:t>
      </w:r>
      <w:r>
        <w:rPr>
          <w:spacing w:val="-2"/>
        </w:rPr>
        <w:t>respect</w:t>
      </w:r>
      <w:r>
        <w:rPr>
          <w:spacing w:val="-5"/>
        </w:rPr>
        <w:t xml:space="preserve"> </w:t>
      </w:r>
      <w:r>
        <w:rPr>
          <w:spacing w:val="-2"/>
        </w:rPr>
        <w:t>to</w:t>
      </w:r>
      <w:r>
        <w:rPr>
          <w:spacing w:val="-5"/>
        </w:rPr>
        <w:t xml:space="preserve"> </w:t>
      </w:r>
      <w:r>
        <w:rPr>
          <w:spacing w:val="-2"/>
        </w:rPr>
        <w:t>voice-to-voice</w:t>
      </w:r>
      <w:r>
        <w:rPr>
          <w:spacing w:val="-5"/>
        </w:rPr>
        <w:t xml:space="preserve"> </w:t>
      </w:r>
      <w:r>
        <w:rPr>
          <w:spacing w:val="-2"/>
        </w:rPr>
        <w:t>conversions,</w:t>
      </w:r>
      <w:r>
        <w:rPr>
          <w:spacing w:val="-5"/>
        </w:rPr>
        <w:t xml:space="preserve"> </w:t>
      </w:r>
      <w:r>
        <w:rPr>
          <w:spacing w:val="-2"/>
        </w:rPr>
        <w:t>the</w:t>
      </w:r>
      <w:r>
        <w:rPr>
          <w:spacing w:val="-5"/>
        </w:rPr>
        <w:t xml:space="preserve"> </w:t>
      </w:r>
      <w:r>
        <w:rPr>
          <w:spacing w:val="-2"/>
        </w:rPr>
        <w:t>result</w:t>
      </w:r>
      <w:r>
        <w:rPr>
          <w:spacing w:val="-5"/>
        </w:rPr>
        <w:t xml:space="preserve"> </w:t>
      </w:r>
      <w:r>
        <w:rPr>
          <w:spacing w:val="-2"/>
        </w:rPr>
        <w:t>indicated</w:t>
      </w:r>
      <w:r>
        <w:rPr>
          <w:spacing w:val="-5"/>
        </w:rPr>
        <w:t xml:space="preserve"> </w:t>
      </w:r>
      <w:r>
        <w:rPr>
          <w:spacing w:val="-2"/>
        </w:rPr>
        <w:t>a</w:t>
      </w:r>
      <w:r>
        <w:rPr>
          <w:spacing w:val="-5"/>
        </w:rPr>
        <w:t xml:space="preserve"> </w:t>
      </w:r>
      <w:r>
        <w:rPr>
          <w:spacing w:val="-2"/>
        </w:rPr>
        <w:t xml:space="preserve">comparable </w:t>
      </w:r>
      <w:r>
        <w:t xml:space="preserve">time in seconds, immaterial of the different languages. The trend of elabora-tion in terms of time for English, Hindi, Bengali, Tamil and Kannada were </w:t>
      </w:r>
      <w:r>
        <w:rPr>
          <w:spacing w:val="-4"/>
        </w:rPr>
        <w:t>35.5</w:t>
      </w:r>
      <w:r>
        <w:rPr>
          <w:rFonts w:ascii="Verdana"/>
          <w:i/>
          <w:spacing w:val="-4"/>
        </w:rPr>
        <w:t>&lt;</w:t>
      </w:r>
      <w:r>
        <w:rPr>
          <w:spacing w:val="-4"/>
        </w:rPr>
        <w:t>31.5</w:t>
      </w:r>
      <w:r>
        <w:rPr>
          <w:rFonts w:ascii="Verdana"/>
          <w:i/>
          <w:spacing w:val="-4"/>
        </w:rPr>
        <w:t>&lt;</w:t>
      </w:r>
      <w:r>
        <w:rPr>
          <w:spacing w:val="-4"/>
        </w:rPr>
        <w:t>30.5</w:t>
      </w:r>
      <w:r>
        <w:rPr>
          <w:rFonts w:ascii="Verdana"/>
          <w:i/>
          <w:spacing w:val="-4"/>
        </w:rPr>
        <w:t>&lt;</w:t>
      </w:r>
      <w:r>
        <w:rPr>
          <w:spacing w:val="-4"/>
        </w:rPr>
        <w:t>25</w:t>
      </w:r>
      <w:r>
        <w:rPr>
          <w:rFonts w:ascii="Verdana"/>
          <w:i/>
          <w:spacing w:val="-4"/>
        </w:rPr>
        <w:t>&lt;</w:t>
      </w:r>
      <w:r>
        <w:rPr>
          <w:spacing w:val="-4"/>
        </w:rPr>
        <w:t>20.5</w:t>
      </w:r>
      <w:r>
        <w:rPr>
          <w:spacing w:val="-8"/>
        </w:rPr>
        <w:t xml:space="preserve"> </w:t>
      </w:r>
      <w:r>
        <w:rPr>
          <w:spacing w:val="-4"/>
        </w:rPr>
        <w:t>seconds</w:t>
      </w:r>
      <w:r>
        <w:rPr>
          <w:spacing w:val="-8"/>
        </w:rPr>
        <w:t xml:space="preserve"> </w:t>
      </w:r>
      <w:r>
        <w:rPr>
          <w:spacing w:val="-4"/>
        </w:rPr>
        <w:t>respectively.</w:t>
      </w:r>
      <w:r>
        <w:rPr>
          <w:spacing w:val="-8"/>
        </w:rPr>
        <w:t xml:space="preserve"> </w:t>
      </w:r>
      <w:r>
        <w:rPr>
          <w:spacing w:val="-4"/>
        </w:rPr>
        <w:t>Similarly,</w:t>
      </w:r>
      <w:r>
        <w:rPr>
          <w:spacing w:val="-8"/>
        </w:rPr>
        <w:t xml:space="preserve"> </w:t>
      </w:r>
      <w:r>
        <w:rPr>
          <w:spacing w:val="-4"/>
        </w:rPr>
        <w:t>Comparison</w:t>
      </w:r>
      <w:r>
        <w:rPr>
          <w:spacing w:val="-8"/>
        </w:rPr>
        <w:t xml:space="preserve"> </w:t>
      </w:r>
      <w:r>
        <w:rPr>
          <w:spacing w:val="-4"/>
        </w:rPr>
        <w:t>time</w:t>
      </w:r>
      <w:r>
        <w:rPr>
          <w:spacing w:val="-8"/>
        </w:rPr>
        <w:t xml:space="preserve"> </w:t>
      </w:r>
      <w:r>
        <w:rPr>
          <w:spacing w:val="-4"/>
        </w:rPr>
        <w:t>con-</w:t>
      </w:r>
      <w:r>
        <w:t>sumption</w:t>
      </w:r>
      <w:r>
        <w:rPr>
          <w:spacing w:val="-2"/>
        </w:rPr>
        <w:t xml:space="preserve"> </w:t>
      </w:r>
      <w:r>
        <w:t>with</w:t>
      </w:r>
      <w:r>
        <w:rPr>
          <w:spacing w:val="-2"/>
        </w:rPr>
        <w:t xml:space="preserve"> </w:t>
      </w:r>
      <w:r>
        <w:t>respect</w:t>
      </w:r>
      <w:r>
        <w:rPr>
          <w:spacing w:val="-2"/>
        </w:rPr>
        <w:t xml:space="preserve"> </w:t>
      </w:r>
      <w:r>
        <w:t>to</w:t>
      </w:r>
      <w:r>
        <w:rPr>
          <w:spacing w:val="-2"/>
        </w:rPr>
        <w:t xml:space="preserve"> </w:t>
      </w:r>
      <w:r>
        <w:t>voice</w:t>
      </w:r>
      <w:r>
        <w:rPr>
          <w:spacing w:val="-2"/>
        </w:rPr>
        <w:t xml:space="preserve"> </w:t>
      </w:r>
      <w:r>
        <w:t>to</w:t>
      </w:r>
      <w:r>
        <w:rPr>
          <w:spacing w:val="-2"/>
        </w:rPr>
        <w:t xml:space="preserve"> </w:t>
      </w:r>
      <w:r>
        <w:t>voice</w:t>
      </w:r>
      <w:r>
        <w:rPr>
          <w:spacing w:val="-2"/>
        </w:rPr>
        <w:t xml:space="preserve"> </w:t>
      </w:r>
      <w:r>
        <w:t>remained</w:t>
      </w:r>
      <w:r>
        <w:rPr>
          <w:spacing w:val="-2"/>
        </w:rPr>
        <w:t xml:space="preserve"> </w:t>
      </w:r>
      <w:r>
        <w:t>both</w:t>
      </w:r>
      <w:r>
        <w:rPr>
          <w:spacing w:val="-2"/>
        </w:rPr>
        <w:t xml:space="preserve"> </w:t>
      </w:r>
      <w:r>
        <w:t>closer</w:t>
      </w:r>
      <w:r>
        <w:rPr>
          <w:spacing w:val="-2"/>
        </w:rPr>
        <w:t xml:space="preserve"> </w:t>
      </w:r>
      <w:r>
        <w:t>and</w:t>
      </w:r>
      <w:r>
        <w:rPr>
          <w:spacing w:val="-2"/>
        </w:rPr>
        <w:t xml:space="preserve"> </w:t>
      </w:r>
      <w:r>
        <w:t>uniform.</w:t>
      </w:r>
      <w:r>
        <w:rPr>
          <w:spacing w:val="-2"/>
        </w:rPr>
        <w:t xml:space="preserve"> </w:t>
      </w:r>
      <w:r>
        <w:t>For languages like English, Hindi, Bengali, it was above 30 seconds and for Tamil and Kannada it was 20 seconds.</w:t>
      </w:r>
    </w:p>
    <w:p w:rsidR="0053429E" w:rsidRDefault="00651B11">
      <w:pPr>
        <w:pStyle w:val="BodyText"/>
        <w:spacing w:before="4"/>
        <w:ind w:left="1194"/>
      </w:pPr>
      <w:r>
        <w:rPr>
          <w:spacing w:val="-2"/>
        </w:rPr>
        <w:t>The</w:t>
      </w:r>
      <w:r>
        <w:rPr>
          <w:spacing w:val="-3"/>
        </w:rPr>
        <w:t xml:space="preserve"> </w:t>
      </w:r>
      <w:r>
        <w:rPr>
          <w:spacing w:val="-2"/>
        </w:rPr>
        <w:t xml:space="preserve">interesting findings </w:t>
      </w:r>
      <w:r>
        <w:rPr>
          <w:spacing w:val="-4"/>
        </w:rPr>
        <w:t>are:</w:t>
      </w:r>
    </w:p>
    <w:p w:rsidR="0053429E" w:rsidRDefault="0053429E">
      <w:pPr>
        <w:pStyle w:val="BodyText"/>
        <w:sectPr w:rsidR="0053429E">
          <w:pgSz w:w="12240" w:h="15840"/>
          <w:pgMar w:top="2040" w:right="1800" w:bottom="280" w:left="1800" w:header="1830" w:footer="0" w:gutter="0"/>
          <w:cols w:space="720"/>
        </w:sectPr>
      </w:pPr>
    </w:p>
    <w:p w:rsidR="0053429E" w:rsidRDefault="0053429E">
      <w:pPr>
        <w:pStyle w:val="BodyText"/>
        <w:spacing w:before="49"/>
        <w:jc w:val="left"/>
      </w:pPr>
    </w:p>
    <w:p w:rsidR="0053429E" w:rsidRDefault="00651B11">
      <w:pPr>
        <w:pStyle w:val="ListParagraph"/>
        <w:numPr>
          <w:ilvl w:val="0"/>
          <w:numId w:val="8"/>
        </w:numPr>
        <w:tabs>
          <w:tab w:val="left" w:pos="1232"/>
          <w:tab w:val="left" w:pos="1234"/>
        </w:tabs>
        <w:spacing w:line="252" w:lineRule="auto"/>
        <w:ind w:right="826"/>
        <w:jc w:val="both"/>
        <w:rPr>
          <w:sz w:val="20"/>
        </w:rPr>
      </w:pPr>
      <w:r>
        <w:rPr>
          <w:sz w:val="20"/>
        </w:rPr>
        <w:t>The summary of text to voice and voice to voice w</w:t>
      </w:r>
      <w:r>
        <w:rPr>
          <w:sz w:val="20"/>
        </w:rPr>
        <w:t>ere, relatively more ef-fective</w:t>
      </w:r>
      <w:r>
        <w:rPr>
          <w:spacing w:val="-13"/>
          <w:sz w:val="20"/>
        </w:rPr>
        <w:t xml:space="preserve"> </w:t>
      </w:r>
      <w:r>
        <w:rPr>
          <w:sz w:val="20"/>
        </w:rPr>
        <w:t>for</w:t>
      </w:r>
      <w:r>
        <w:rPr>
          <w:spacing w:val="-12"/>
          <w:sz w:val="20"/>
        </w:rPr>
        <w:t xml:space="preserve"> </w:t>
      </w:r>
      <w:r>
        <w:rPr>
          <w:sz w:val="20"/>
        </w:rPr>
        <w:t>summari-zation</w:t>
      </w:r>
      <w:r>
        <w:rPr>
          <w:spacing w:val="-12"/>
          <w:sz w:val="20"/>
        </w:rPr>
        <w:t xml:space="preserve"> </w:t>
      </w:r>
      <w:r>
        <w:rPr>
          <w:sz w:val="20"/>
        </w:rPr>
        <w:t>process</w:t>
      </w:r>
      <w:r>
        <w:rPr>
          <w:spacing w:val="-12"/>
          <w:sz w:val="20"/>
        </w:rPr>
        <w:t xml:space="preserve"> </w:t>
      </w:r>
      <w:r>
        <w:rPr>
          <w:sz w:val="20"/>
        </w:rPr>
        <w:t>when</w:t>
      </w:r>
      <w:r>
        <w:rPr>
          <w:spacing w:val="-12"/>
          <w:sz w:val="20"/>
        </w:rPr>
        <w:t xml:space="preserve"> </w:t>
      </w:r>
      <w:r>
        <w:rPr>
          <w:sz w:val="20"/>
        </w:rPr>
        <w:t>compared</w:t>
      </w:r>
      <w:r>
        <w:rPr>
          <w:spacing w:val="-12"/>
          <w:sz w:val="20"/>
        </w:rPr>
        <w:t xml:space="preserve"> </w:t>
      </w:r>
      <w:r>
        <w:rPr>
          <w:sz w:val="20"/>
        </w:rPr>
        <w:t>to</w:t>
      </w:r>
      <w:r>
        <w:rPr>
          <w:spacing w:val="-12"/>
          <w:sz w:val="20"/>
        </w:rPr>
        <w:t xml:space="preserve"> </w:t>
      </w:r>
      <w:r>
        <w:rPr>
          <w:sz w:val="20"/>
        </w:rPr>
        <w:t>elaboration.</w:t>
      </w:r>
      <w:r>
        <w:rPr>
          <w:spacing w:val="-12"/>
          <w:sz w:val="20"/>
        </w:rPr>
        <w:t xml:space="preserve"> </w:t>
      </w:r>
      <w:r>
        <w:rPr>
          <w:sz w:val="20"/>
        </w:rPr>
        <w:t>This</w:t>
      </w:r>
      <w:r>
        <w:rPr>
          <w:spacing w:val="-12"/>
          <w:sz w:val="20"/>
        </w:rPr>
        <w:t xml:space="preserve"> </w:t>
      </w:r>
      <w:r>
        <w:rPr>
          <w:sz w:val="20"/>
        </w:rPr>
        <w:t>was also the case with respect to text summarization process.</w:t>
      </w:r>
    </w:p>
    <w:p w:rsidR="0053429E" w:rsidRDefault="00651B11">
      <w:pPr>
        <w:pStyle w:val="BodyText"/>
        <w:spacing w:before="104" w:line="252" w:lineRule="auto"/>
        <w:ind w:left="895" w:right="825" w:firstLine="298"/>
      </w:pPr>
      <w:r>
        <w:t>It can be concluded from the results that the newly designed chatbot was effective</w:t>
      </w:r>
      <w:r>
        <w:rPr>
          <w:spacing w:val="-2"/>
        </w:rPr>
        <w:t xml:space="preserve"> </w:t>
      </w:r>
      <w:r>
        <w:t>and</w:t>
      </w:r>
      <w:r>
        <w:rPr>
          <w:spacing w:val="-2"/>
        </w:rPr>
        <w:t xml:space="preserve"> </w:t>
      </w:r>
      <w:r>
        <w:t>useful</w:t>
      </w:r>
      <w:r>
        <w:rPr>
          <w:spacing w:val="-2"/>
        </w:rPr>
        <w:t xml:space="preserve"> </w:t>
      </w:r>
      <w:r>
        <w:t>with</w:t>
      </w:r>
      <w:r>
        <w:rPr>
          <w:spacing w:val="-2"/>
        </w:rPr>
        <w:t xml:space="preserve"> </w:t>
      </w:r>
      <w:r>
        <w:t>s</w:t>
      </w:r>
      <w:r>
        <w:t>ummarization</w:t>
      </w:r>
      <w:r>
        <w:rPr>
          <w:spacing w:val="-2"/>
        </w:rPr>
        <w:t xml:space="preserve"> </w:t>
      </w:r>
      <w:r>
        <w:t>mode.</w:t>
      </w:r>
      <w:r>
        <w:rPr>
          <w:spacing w:val="-2"/>
        </w:rPr>
        <w:t xml:space="preserve"> </w:t>
      </w:r>
      <w:r>
        <w:t>In</w:t>
      </w:r>
      <w:r>
        <w:rPr>
          <w:spacing w:val="-2"/>
        </w:rPr>
        <w:t xml:space="preserve"> </w:t>
      </w:r>
      <w:r>
        <w:t>other</w:t>
      </w:r>
      <w:r>
        <w:rPr>
          <w:spacing w:val="-2"/>
        </w:rPr>
        <w:t xml:space="preserve"> </w:t>
      </w:r>
      <w:r>
        <w:t>words,</w:t>
      </w:r>
      <w:r>
        <w:rPr>
          <w:spacing w:val="-2"/>
        </w:rPr>
        <w:t xml:space="preserve"> </w:t>
      </w:r>
      <w:r>
        <w:t>we</w:t>
      </w:r>
      <w:r>
        <w:rPr>
          <w:spacing w:val="-2"/>
        </w:rPr>
        <w:t xml:space="preserve"> </w:t>
      </w:r>
      <w:r>
        <w:t>could</w:t>
      </w:r>
      <w:r>
        <w:rPr>
          <w:spacing w:val="-2"/>
        </w:rPr>
        <w:t xml:space="preserve"> </w:t>
      </w:r>
      <w:r>
        <w:t>name the</w:t>
      </w:r>
      <w:r>
        <w:rPr>
          <w:spacing w:val="-6"/>
        </w:rPr>
        <w:t xml:space="preserve"> </w:t>
      </w:r>
      <w:r>
        <w:t>software,</w:t>
      </w:r>
      <w:r>
        <w:rPr>
          <w:spacing w:val="-5"/>
        </w:rPr>
        <w:t xml:space="preserve"> </w:t>
      </w:r>
      <w:r>
        <w:t>therefore,</w:t>
      </w:r>
      <w:r>
        <w:rPr>
          <w:spacing w:val="-5"/>
        </w:rPr>
        <w:t xml:space="preserve"> </w:t>
      </w:r>
      <w:r>
        <w:t>as</w:t>
      </w:r>
      <w:r>
        <w:rPr>
          <w:spacing w:val="-5"/>
        </w:rPr>
        <w:t xml:space="preserve"> </w:t>
      </w:r>
      <w:r>
        <w:t>a</w:t>
      </w:r>
      <w:r>
        <w:rPr>
          <w:spacing w:val="-5"/>
        </w:rPr>
        <w:t xml:space="preserve"> </w:t>
      </w:r>
      <w:r>
        <w:t>‘paraphrasing’</w:t>
      </w:r>
      <w:r>
        <w:rPr>
          <w:spacing w:val="-6"/>
        </w:rPr>
        <w:t xml:space="preserve"> </w:t>
      </w:r>
      <w:r>
        <w:t>chatbot</w:t>
      </w:r>
      <w:r>
        <w:rPr>
          <w:spacing w:val="-5"/>
        </w:rPr>
        <w:t xml:space="preserve"> </w:t>
      </w:r>
      <w:r>
        <w:t>or</w:t>
      </w:r>
      <w:r>
        <w:rPr>
          <w:spacing w:val="-5"/>
        </w:rPr>
        <w:t xml:space="preserve"> </w:t>
      </w:r>
      <w:r>
        <w:t>‘epitomization’</w:t>
      </w:r>
      <w:r>
        <w:rPr>
          <w:spacing w:val="-5"/>
        </w:rPr>
        <w:t xml:space="preserve"> </w:t>
      </w:r>
      <w:r>
        <w:t>software.</w:t>
      </w:r>
    </w:p>
    <w:p w:rsidR="0053429E" w:rsidRDefault="0053429E">
      <w:pPr>
        <w:pStyle w:val="BodyText"/>
        <w:spacing w:before="75"/>
        <w:jc w:val="left"/>
      </w:pPr>
    </w:p>
    <w:p w:rsidR="0053429E" w:rsidRDefault="00651B11">
      <w:pPr>
        <w:pStyle w:val="Heading2"/>
        <w:numPr>
          <w:ilvl w:val="1"/>
          <w:numId w:val="15"/>
        </w:numPr>
        <w:tabs>
          <w:tab w:val="left" w:pos="1414"/>
        </w:tabs>
        <w:ind w:left="1414" w:hanging="519"/>
        <w:jc w:val="both"/>
      </w:pPr>
      <w:r>
        <w:t>Test</w:t>
      </w:r>
      <w:r>
        <w:rPr>
          <w:spacing w:val="14"/>
        </w:rPr>
        <w:t xml:space="preserve"> </w:t>
      </w:r>
      <w:r>
        <w:t>Case</w:t>
      </w:r>
      <w:r>
        <w:rPr>
          <w:spacing w:val="14"/>
        </w:rPr>
        <w:t xml:space="preserve"> </w:t>
      </w:r>
      <w:r>
        <w:rPr>
          <w:spacing w:val="-10"/>
        </w:rPr>
        <w:t>3</w:t>
      </w:r>
    </w:p>
    <w:p w:rsidR="0053429E" w:rsidRDefault="00651B11">
      <w:pPr>
        <w:pStyle w:val="BodyText"/>
        <w:spacing w:before="114" w:line="252" w:lineRule="auto"/>
        <w:ind w:left="895" w:right="824"/>
      </w:pPr>
      <w:r>
        <w:rPr>
          <w:b/>
          <w:spacing w:val="-2"/>
        </w:rPr>
        <w:t>Multilingual Expansion/Elaboration feature</w:t>
      </w:r>
      <w:r>
        <w:rPr>
          <w:b/>
          <w:spacing w:val="18"/>
        </w:rPr>
        <w:t xml:space="preserve"> </w:t>
      </w:r>
      <w:r>
        <w:rPr>
          <w:spacing w:val="-2"/>
        </w:rPr>
        <w:t>An</w:t>
      </w:r>
      <w:r>
        <w:rPr>
          <w:spacing w:val="-5"/>
        </w:rPr>
        <w:t xml:space="preserve"> </w:t>
      </w:r>
      <w:r>
        <w:rPr>
          <w:spacing w:val="-2"/>
        </w:rPr>
        <w:t>article</w:t>
      </w:r>
      <w:r>
        <w:rPr>
          <w:spacing w:val="-5"/>
        </w:rPr>
        <w:t xml:space="preserve"> </w:t>
      </w:r>
      <w:r>
        <w:rPr>
          <w:spacing w:val="-2"/>
        </w:rPr>
        <w:t>titled</w:t>
      </w:r>
      <w:r>
        <w:rPr>
          <w:spacing w:val="-5"/>
        </w:rPr>
        <w:t xml:space="preserve"> </w:t>
      </w:r>
      <w:r>
        <w:rPr>
          <w:spacing w:val="-2"/>
        </w:rPr>
        <w:t xml:space="preserve">‘Blackhole,’ </w:t>
      </w:r>
      <w:r>
        <w:t>appearing in Britannica Editors [2], was chosen for uploading into the newly designed</w:t>
      </w:r>
      <w:r>
        <w:rPr>
          <w:spacing w:val="-9"/>
        </w:rPr>
        <w:t xml:space="preserve"> </w:t>
      </w:r>
      <w:r>
        <w:t>chatbot</w:t>
      </w:r>
      <w:r>
        <w:rPr>
          <w:spacing w:val="-9"/>
        </w:rPr>
        <w:t xml:space="preserve"> </w:t>
      </w:r>
      <w:r>
        <w:t>as</w:t>
      </w:r>
      <w:r>
        <w:rPr>
          <w:spacing w:val="-9"/>
        </w:rPr>
        <w:t xml:space="preserve"> </w:t>
      </w:r>
      <w:r>
        <w:t>illustrated</w:t>
      </w:r>
      <w:r>
        <w:rPr>
          <w:spacing w:val="-9"/>
        </w:rPr>
        <w:t xml:space="preserve"> </w:t>
      </w:r>
      <w:r>
        <w:t>in</w:t>
      </w:r>
      <w:r>
        <w:rPr>
          <w:spacing w:val="-9"/>
        </w:rPr>
        <w:t xml:space="preserve"> </w:t>
      </w:r>
      <w:r>
        <w:t>Table</w:t>
      </w:r>
      <w:r>
        <w:rPr>
          <w:spacing w:val="-9"/>
        </w:rPr>
        <w:t xml:space="preserve"> </w:t>
      </w:r>
      <w:r>
        <w:t>3.</w:t>
      </w:r>
      <w:r>
        <w:rPr>
          <w:spacing w:val="-9"/>
        </w:rPr>
        <w:t xml:space="preserve"> </w:t>
      </w:r>
      <w:r>
        <w:t>A</w:t>
      </w:r>
      <w:r>
        <w:rPr>
          <w:spacing w:val="-9"/>
        </w:rPr>
        <w:t xml:space="preserve"> </w:t>
      </w:r>
      <w:r>
        <w:t>total</w:t>
      </w:r>
      <w:r>
        <w:rPr>
          <w:spacing w:val="-9"/>
        </w:rPr>
        <w:t xml:space="preserve"> </w:t>
      </w:r>
      <w:r>
        <w:t>number</w:t>
      </w:r>
      <w:r>
        <w:rPr>
          <w:spacing w:val="-9"/>
        </w:rPr>
        <w:t xml:space="preserve"> </w:t>
      </w:r>
      <w:r>
        <w:t>of</w:t>
      </w:r>
      <w:r>
        <w:rPr>
          <w:spacing w:val="-9"/>
        </w:rPr>
        <w:t xml:space="preserve"> </w:t>
      </w:r>
      <w:r>
        <w:t>526</w:t>
      </w:r>
      <w:r>
        <w:rPr>
          <w:spacing w:val="-9"/>
        </w:rPr>
        <w:t xml:space="preserve"> </w:t>
      </w:r>
      <w:r>
        <w:t>words</w:t>
      </w:r>
      <w:r>
        <w:rPr>
          <w:spacing w:val="-9"/>
        </w:rPr>
        <w:t xml:space="preserve"> </w:t>
      </w:r>
      <w:r>
        <w:t>forming a portion of the article was first converted into PDF format and uploaded for testing</w:t>
      </w:r>
      <w:r>
        <w:rPr>
          <w:spacing w:val="-1"/>
        </w:rPr>
        <w:t xml:space="preserve"> </w:t>
      </w:r>
      <w:r>
        <w:t>as</w:t>
      </w:r>
      <w:r>
        <w:rPr>
          <w:spacing w:val="-1"/>
        </w:rPr>
        <w:t xml:space="preserve"> </w:t>
      </w:r>
      <w:r>
        <w:t>a</w:t>
      </w:r>
      <w:r>
        <w:rPr>
          <w:spacing w:val="-1"/>
        </w:rPr>
        <w:t xml:space="preserve"> </w:t>
      </w:r>
      <w:r>
        <w:t>source</w:t>
      </w:r>
      <w:r>
        <w:rPr>
          <w:spacing w:val="-1"/>
        </w:rPr>
        <w:t xml:space="preserve"> </w:t>
      </w:r>
      <w:r>
        <w:t>f</w:t>
      </w:r>
      <w:r>
        <w:t>eed</w:t>
      </w:r>
      <w:r>
        <w:rPr>
          <w:spacing w:val="-1"/>
        </w:rPr>
        <w:t xml:space="preserve"> </w:t>
      </w:r>
      <w:r>
        <w:t>of</w:t>
      </w:r>
      <w:r>
        <w:rPr>
          <w:spacing w:val="-1"/>
        </w:rPr>
        <w:t xml:space="preserve"> </w:t>
      </w:r>
      <w:r>
        <w:t>words</w:t>
      </w:r>
      <w:r>
        <w:rPr>
          <w:spacing w:val="-1"/>
        </w:rPr>
        <w:t xml:space="preserve"> </w:t>
      </w:r>
      <w:r>
        <w:t>into</w:t>
      </w:r>
      <w:r>
        <w:rPr>
          <w:spacing w:val="-1"/>
        </w:rPr>
        <w:t xml:space="preserve"> </w:t>
      </w:r>
      <w:r>
        <w:t>the</w:t>
      </w:r>
      <w:r>
        <w:rPr>
          <w:spacing w:val="-1"/>
        </w:rPr>
        <w:t xml:space="preserve"> </w:t>
      </w:r>
      <w:r>
        <w:t>chatbot.</w:t>
      </w:r>
      <w:r>
        <w:rPr>
          <w:spacing w:val="-1"/>
        </w:rPr>
        <w:t xml:space="preserve"> </w:t>
      </w:r>
      <w:r>
        <w:t>A</w:t>
      </w:r>
      <w:r>
        <w:rPr>
          <w:spacing w:val="-1"/>
        </w:rPr>
        <w:t xml:space="preserve"> </w:t>
      </w:r>
      <w:r>
        <w:t>button,</w:t>
      </w:r>
      <w:r>
        <w:rPr>
          <w:spacing w:val="-1"/>
        </w:rPr>
        <w:t xml:space="preserve"> </w:t>
      </w:r>
      <w:r>
        <w:t>‘process</w:t>
      </w:r>
      <w:r>
        <w:rPr>
          <w:spacing w:val="-1"/>
        </w:rPr>
        <w:t xml:space="preserve"> </w:t>
      </w:r>
      <w:r>
        <w:t>PDF,’</w:t>
      </w:r>
      <w:r>
        <w:rPr>
          <w:spacing w:val="-1"/>
        </w:rPr>
        <w:t xml:space="preserve"> </w:t>
      </w:r>
      <w:r>
        <w:t>will initiate a complete scan of the uploaded PDF document, and upon the user’s query, like ‘Explain the PDF,’ will convert the elaboration process. Elaborated text in the test, in the first cut, went</w:t>
      </w:r>
      <w:r>
        <w:t xml:space="preserve"> from 526 words to 951 words (80.79%); upon uploading 951 words as a test for further elaboration, it gave 1105 words (16.19%) in the second cut.</w:t>
      </w:r>
    </w:p>
    <w:p w:rsidR="0053429E" w:rsidRDefault="00651B11">
      <w:pPr>
        <w:pStyle w:val="BodyText"/>
        <w:spacing w:before="5" w:line="252" w:lineRule="auto"/>
        <w:ind w:left="895" w:right="824" w:firstLine="298"/>
      </w:pPr>
      <w:r>
        <w:t>Similarly, 502 words of Hindi expected gave an excerpt of 598 (19.12%); Kannada</w:t>
      </w:r>
      <w:r>
        <w:rPr>
          <w:spacing w:val="-13"/>
        </w:rPr>
        <w:t xml:space="preserve"> </w:t>
      </w:r>
      <w:r>
        <w:t>293</w:t>
      </w:r>
      <w:r>
        <w:rPr>
          <w:spacing w:val="-12"/>
        </w:rPr>
        <w:t xml:space="preserve"> </w:t>
      </w:r>
      <w:r>
        <w:t>words</w:t>
      </w:r>
      <w:r>
        <w:rPr>
          <w:spacing w:val="-12"/>
        </w:rPr>
        <w:t xml:space="preserve"> </w:t>
      </w:r>
      <w:r>
        <w:t>uploaded</w:t>
      </w:r>
      <w:r>
        <w:rPr>
          <w:spacing w:val="-12"/>
        </w:rPr>
        <w:t xml:space="preserve"> </w:t>
      </w:r>
      <w:r>
        <w:t>gave</w:t>
      </w:r>
      <w:r>
        <w:rPr>
          <w:spacing w:val="-12"/>
        </w:rPr>
        <w:t xml:space="preserve"> </w:t>
      </w:r>
      <w:r>
        <w:t>an</w:t>
      </w:r>
      <w:r>
        <w:rPr>
          <w:spacing w:val="-12"/>
        </w:rPr>
        <w:t xml:space="preserve"> </w:t>
      </w:r>
      <w:r>
        <w:t>elaboration</w:t>
      </w:r>
      <w:r>
        <w:rPr>
          <w:spacing w:val="-12"/>
        </w:rPr>
        <w:t xml:space="preserve"> </w:t>
      </w:r>
      <w:r>
        <w:t>of</w:t>
      </w:r>
      <w:r>
        <w:rPr>
          <w:spacing w:val="-12"/>
        </w:rPr>
        <w:t xml:space="preserve"> </w:t>
      </w:r>
      <w:r>
        <w:t>355</w:t>
      </w:r>
      <w:r>
        <w:rPr>
          <w:spacing w:val="-12"/>
        </w:rPr>
        <w:t xml:space="preserve"> </w:t>
      </w:r>
      <w:r>
        <w:t>words</w:t>
      </w:r>
      <w:r>
        <w:rPr>
          <w:spacing w:val="-12"/>
        </w:rPr>
        <w:t xml:space="preserve"> </w:t>
      </w:r>
      <w:r>
        <w:t>(21.16%);</w:t>
      </w:r>
      <w:r>
        <w:rPr>
          <w:spacing w:val="-12"/>
        </w:rPr>
        <w:t xml:space="preserve"> </w:t>
      </w:r>
      <w:r>
        <w:t>Tamil 303</w:t>
      </w:r>
      <w:r>
        <w:rPr>
          <w:spacing w:val="-10"/>
        </w:rPr>
        <w:t xml:space="preserve"> </w:t>
      </w:r>
      <w:r>
        <w:t>words</w:t>
      </w:r>
      <w:r>
        <w:rPr>
          <w:spacing w:val="-10"/>
        </w:rPr>
        <w:t xml:space="preserve"> </w:t>
      </w:r>
      <w:r>
        <w:t>uploaded</w:t>
      </w:r>
      <w:r>
        <w:rPr>
          <w:spacing w:val="-10"/>
        </w:rPr>
        <w:t xml:space="preserve"> </w:t>
      </w:r>
      <w:r>
        <w:t>was</w:t>
      </w:r>
      <w:r>
        <w:rPr>
          <w:spacing w:val="-10"/>
        </w:rPr>
        <w:t xml:space="preserve"> </w:t>
      </w:r>
      <w:r>
        <w:t>elaborated</w:t>
      </w:r>
      <w:r>
        <w:rPr>
          <w:spacing w:val="-10"/>
        </w:rPr>
        <w:t xml:space="preserve"> </w:t>
      </w:r>
      <w:r>
        <w:t>into</w:t>
      </w:r>
      <w:r>
        <w:rPr>
          <w:spacing w:val="-10"/>
        </w:rPr>
        <w:t xml:space="preserve"> </w:t>
      </w:r>
      <w:r>
        <w:t>408</w:t>
      </w:r>
      <w:r>
        <w:rPr>
          <w:spacing w:val="-10"/>
        </w:rPr>
        <w:t xml:space="preserve"> </w:t>
      </w:r>
      <w:r>
        <w:t>words</w:t>
      </w:r>
      <w:r>
        <w:rPr>
          <w:spacing w:val="-10"/>
        </w:rPr>
        <w:t xml:space="preserve"> </w:t>
      </w:r>
      <w:r>
        <w:t>(34.65%);</w:t>
      </w:r>
      <w:r>
        <w:rPr>
          <w:spacing w:val="-10"/>
        </w:rPr>
        <w:t xml:space="preserve"> </w:t>
      </w:r>
      <w:r>
        <w:t>and</w:t>
      </w:r>
      <w:r>
        <w:rPr>
          <w:spacing w:val="-10"/>
        </w:rPr>
        <w:t xml:space="preserve"> </w:t>
      </w:r>
      <w:r>
        <w:t>with</w:t>
      </w:r>
      <w:r>
        <w:rPr>
          <w:spacing w:val="-10"/>
        </w:rPr>
        <w:t xml:space="preserve"> </w:t>
      </w:r>
      <w:r>
        <w:t>respect to the Bengali excerpt, 487 words uploaded gave 544 words (11.70%).</w:t>
      </w:r>
    </w:p>
    <w:p w:rsidR="0053429E" w:rsidRDefault="00651B11">
      <w:pPr>
        <w:pStyle w:val="BodyText"/>
        <w:spacing w:before="2"/>
        <w:ind w:left="1194"/>
      </w:pPr>
      <w:r>
        <w:rPr>
          <w:spacing w:val="-2"/>
        </w:rPr>
        <w:t>The</w:t>
      </w:r>
      <w:r>
        <w:rPr>
          <w:spacing w:val="-3"/>
        </w:rPr>
        <w:t xml:space="preserve"> </w:t>
      </w:r>
      <w:r>
        <w:rPr>
          <w:spacing w:val="-2"/>
        </w:rPr>
        <w:t xml:space="preserve">interesting findings </w:t>
      </w:r>
      <w:r>
        <w:rPr>
          <w:spacing w:val="-4"/>
        </w:rPr>
        <w:t>are:</w:t>
      </w:r>
    </w:p>
    <w:p w:rsidR="0053429E" w:rsidRDefault="00651B11">
      <w:pPr>
        <w:pStyle w:val="ListParagraph"/>
        <w:numPr>
          <w:ilvl w:val="0"/>
          <w:numId w:val="7"/>
        </w:numPr>
        <w:tabs>
          <w:tab w:val="left" w:pos="1232"/>
          <w:tab w:val="left" w:pos="1234"/>
        </w:tabs>
        <w:spacing w:before="100" w:line="252" w:lineRule="auto"/>
        <w:ind w:right="826"/>
        <w:jc w:val="both"/>
        <w:rPr>
          <w:sz w:val="20"/>
        </w:rPr>
      </w:pPr>
      <w:r>
        <w:rPr>
          <w:sz w:val="20"/>
        </w:rPr>
        <w:t>The result shows the extent of elaboration, immaterial of languages, re-mained in the higher percentage compared to that of the second cut.</w:t>
      </w:r>
    </w:p>
    <w:p w:rsidR="0053429E" w:rsidRDefault="00651B11">
      <w:pPr>
        <w:pStyle w:val="ListParagraph"/>
        <w:numPr>
          <w:ilvl w:val="0"/>
          <w:numId w:val="7"/>
        </w:numPr>
        <w:tabs>
          <w:tab w:val="left" w:pos="1232"/>
        </w:tabs>
        <w:spacing w:line="214" w:lineRule="exact"/>
        <w:ind w:left="1232" w:hanging="286"/>
        <w:jc w:val="both"/>
        <w:rPr>
          <w:sz w:val="20"/>
        </w:rPr>
      </w:pPr>
      <w:r>
        <w:rPr>
          <w:sz w:val="20"/>
        </w:rPr>
        <w:t>The</w:t>
      </w:r>
      <w:r>
        <w:rPr>
          <w:spacing w:val="20"/>
          <w:sz w:val="20"/>
        </w:rPr>
        <w:t xml:space="preserve"> </w:t>
      </w:r>
      <w:r>
        <w:rPr>
          <w:sz w:val="20"/>
        </w:rPr>
        <w:t>percentage</w:t>
      </w:r>
      <w:r>
        <w:rPr>
          <w:spacing w:val="20"/>
          <w:sz w:val="20"/>
        </w:rPr>
        <w:t xml:space="preserve"> </w:t>
      </w:r>
      <w:r>
        <w:rPr>
          <w:sz w:val="20"/>
        </w:rPr>
        <w:t>elaboration</w:t>
      </w:r>
      <w:r>
        <w:rPr>
          <w:spacing w:val="20"/>
          <w:sz w:val="20"/>
        </w:rPr>
        <w:t xml:space="preserve"> </w:t>
      </w:r>
      <w:r>
        <w:rPr>
          <w:sz w:val="20"/>
        </w:rPr>
        <w:t>level</w:t>
      </w:r>
      <w:r>
        <w:rPr>
          <w:spacing w:val="21"/>
          <w:sz w:val="20"/>
        </w:rPr>
        <w:t xml:space="preserve"> </w:t>
      </w:r>
      <w:r>
        <w:rPr>
          <w:sz w:val="20"/>
        </w:rPr>
        <w:t>with</w:t>
      </w:r>
      <w:r>
        <w:rPr>
          <w:spacing w:val="20"/>
          <w:sz w:val="20"/>
        </w:rPr>
        <w:t xml:space="preserve"> </w:t>
      </w:r>
      <w:r>
        <w:rPr>
          <w:sz w:val="20"/>
        </w:rPr>
        <w:t>respect</w:t>
      </w:r>
      <w:r>
        <w:rPr>
          <w:spacing w:val="20"/>
          <w:sz w:val="20"/>
        </w:rPr>
        <w:t xml:space="preserve"> </w:t>
      </w:r>
      <w:r>
        <w:rPr>
          <w:sz w:val="20"/>
        </w:rPr>
        <w:t>to</w:t>
      </w:r>
      <w:r>
        <w:rPr>
          <w:spacing w:val="20"/>
          <w:sz w:val="20"/>
        </w:rPr>
        <w:t xml:space="preserve"> </w:t>
      </w:r>
      <w:r>
        <w:rPr>
          <w:sz w:val="20"/>
        </w:rPr>
        <w:t>Indian</w:t>
      </w:r>
      <w:r>
        <w:rPr>
          <w:spacing w:val="21"/>
          <w:sz w:val="20"/>
        </w:rPr>
        <w:t xml:space="preserve"> </w:t>
      </w:r>
      <w:r>
        <w:rPr>
          <w:sz w:val="20"/>
        </w:rPr>
        <w:t>languages</w:t>
      </w:r>
      <w:r>
        <w:rPr>
          <w:spacing w:val="20"/>
          <w:sz w:val="20"/>
        </w:rPr>
        <w:t xml:space="preserve"> </w:t>
      </w:r>
      <w:r>
        <w:rPr>
          <w:spacing w:val="-2"/>
          <w:sz w:val="20"/>
        </w:rPr>
        <w:t>tested</w:t>
      </w:r>
    </w:p>
    <w:p w:rsidR="0053429E" w:rsidRDefault="00651B11">
      <w:pPr>
        <w:pStyle w:val="BodyText"/>
        <w:spacing w:before="12" w:line="252" w:lineRule="auto"/>
        <w:ind w:left="1234" w:right="823"/>
      </w:pPr>
      <w:r>
        <w:t>showed relatively lower levels (11.70% – 34</w:t>
      </w:r>
      <w:r>
        <w:t>.65%) in the first cut attempt compared to elaboration for English-to-English language (80.79%) in the first cut.</w:t>
      </w:r>
    </w:p>
    <w:p w:rsidR="0053429E" w:rsidRDefault="00651B11">
      <w:pPr>
        <w:pStyle w:val="ListParagraph"/>
        <w:numPr>
          <w:ilvl w:val="0"/>
          <w:numId w:val="7"/>
        </w:numPr>
        <w:tabs>
          <w:tab w:val="left" w:pos="1232"/>
        </w:tabs>
        <w:spacing w:line="214" w:lineRule="exact"/>
        <w:ind w:left="1232" w:hanging="264"/>
        <w:jc w:val="both"/>
        <w:rPr>
          <w:sz w:val="20"/>
        </w:rPr>
      </w:pPr>
      <w:r>
        <w:rPr>
          <w:sz w:val="20"/>
        </w:rPr>
        <w:t>The</w:t>
      </w:r>
      <w:r>
        <w:rPr>
          <w:spacing w:val="3"/>
          <w:sz w:val="20"/>
        </w:rPr>
        <w:t xml:space="preserve"> </w:t>
      </w:r>
      <w:r>
        <w:rPr>
          <w:sz w:val="20"/>
        </w:rPr>
        <w:t>designed</w:t>
      </w:r>
      <w:r>
        <w:rPr>
          <w:spacing w:val="3"/>
          <w:sz w:val="20"/>
        </w:rPr>
        <w:t xml:space="preserve"> </w:t>
      </w:r>
      <w:r>
        <w:rPr>
          <w:sz w:val="20"/>
        </w:rPr>
        <w:t>chatbot</w:t>
      </w:r>
      <w:r>
        <w:rPr>
          <w:spacing w:val="4"/>
          <w:sz w:val="20"/>
        </w:rPr>
        <w:t xml:space="preserve"> </w:t>
      </w:r>
      <w:r>
        <w:rPr>
          <w:sz w:val="20"/>
        </w:rPr>
        <w:t>therefore</w:t>
      </w:r>
      <w:r>
        <w:rPr>
          <w:spacing w:val="3"/>
          <w:sz w:val="20"/>
        </w:rPr>
        <w:t xml:space="preserve"> </w:t>
      </w:r>
      <w:r>
        <w:rPr>
          <w:sz w:val="20"/>
        </w:rPr>
        <w:t>appeared</w:t>
      </w:r>
      <w:r>
        <w:rPr>
          <w:spacing w:val="3"/>
          <w:sz w:val="20"/>
        </w:rPr>
        <w:t xml:space="preserve"> </w:t>
      </w:r>
      <w:r>
        <w:rPr>
          <w:sz w:val="20"/>
        </w:rPr>
        <w:t>to</w:t>
      </w:r>
      <w:r>
        <w:rPr>
          <w:spacing w:val="4"/>
          <w:sz w:val="20"/>
        </w:rPr>
        <w:t xml:space="preserve"> </w:t>
      </w:r>
      <w:r>
        <w:rPr>
          <w:sz w:val="20"/>
        </w:rPr>
        <w:t>be</w:t>
      </w:r>
      <w:r>
        <w:rPr>
          <w:spacing w:val="3"/>
          <w:sz w:val="20"/>
        </w:rPr>
        <w:t xml:space="preserve"> </w:t>
      </w:r>
      <w:r>
        <w:rPr>
          <w:sz w:val="20"/>
        </w:rPr>
        <w:t>more</w:t>
      </w:r>
      <w:r>
        <w:rPr>
          <w:spacing w:val="4"/>
          <w:sz w:val="20"/>
        </w:rPr>
        <w:t xml:space="preserve"> </w:t>
      </w:r>
      <w:r>
        <w:rPr>
          <w:sz w:val="20"/>
        </w:rPr>
        <w:t>effective</w:t>
      </w:r>
      <w:r>
        <w:rPr>
          <w:spacing w:val="3"/>
          <w:sz w:val="20"/>
        </w:rPr>
        <w:t xml:space="preserve"> </w:t>
      </w:r>
      <w:r>
        <w:rPr>
          <w:sz w:val="20"/>
        </w:rPr>
        <w:t>with</w:t>
      </w:r>
      <w:r>
        <w:rPr>
          <w:spacing w:val="3"/>
          <w:sz w:val="20"/>
        </w:rPr>
        <w:t xml:space="preserve"> </w:t>
      </w:r>
      <w:r>
        <w:rPr>
          <w:spacing w:val="-2"/>
          <w:sz w:val="20"/>
        </w:rPr>
        <w:t>respect</w:t>
      </w:r>
    </w:p>
    <w:p w:rsidR="0053429E" w:rsidRDefault="00651B11">
      <w:pPr>
        <w:pStyle w:val="BodyText"/>
        <w:spacing w:before="12"/>
        <w:ind w:left="1234"/>
      </w:pPr>
      <w:r>
        <w:rPr>
          <w:spacing w:val="-2"/>
        </w:rPr>
        <w:t>to</w:t>
      </w:r>
      <w:r>
        <w:rPr>
          <w:spacing w:val="-4"/>
        </w:rPr>
        <w:t xml:space="preserve"> </w:t>
      </w:r>
      <w:r>
        <w:rPr>
          <w:spacing w:val="-2"/>
        </w:rPr>
        <w:t>(Indian</w:t>
      </w:r>
      <w:r>
        <w:rPr>
          <w:spacing w:val="-3"/>
        </w:rPr>
        <w:t xml:space="preserve"> </w:t>
      </w:r>
      <w:r>
        <w:rPr>
          <w:spacing w:val="-2"/>
        </w:rPr>
        <w:t>Languages)</w:t>
      </w:r>
      <w:r>
        <w:rPr>
          <w:spacing w:val="-3"/>
        </w:rPr>
        <w:t xml:space="preserve"> </w:t>
      </w:r>
      <w:r>
        <w:rPr>
          <w:spacing w:val="-2"/>
        </w:rPr>
        <w:t>Eng-lish-to-English</w:t>
      </w:r>
      <w:r>
        <w:rPr>
          <w:spacing w:val="-3"/>
        </w:rPr>
        <w:t xml:space="preserve"> </w:t>
      </w:r>
      <w:r>
        <w:rPr>
          <w:spacing w:val="-2"/>
        </w:rPr>
        <w:t>elaboration.</w:t>
      </w:r>
    </w:p>
    <w:p w:rsidR="0053429E" w:rsidRDefault="0053429E">
      <w:pPr>
        <w:pStyle w:val="BodyText"/>
        <w:spacing w:before="85"/>
        <w:jc w:val="left"/>
      </w:pPr>
    </w:p>
    <w:p w:rsidR="0053429E" w:rsidRDefault="00651B11">
      <w:pPr>
        <w:pStyle w:val="BodyText"/>
        <w:spacing w:before="1" w:line="252" w:lineRule="auto"/>
        <w:ind w:left="895" w:right="823"/>
      </w:pPr>
      <w:r>
        <w:rPr>
          <w:b/>
          <w:spacing w:val="-2"/>
        </w:rPr>
        <w:t>Multilingual</w:t>
      </w:r>
      <w:r>
        <w:rPr>
          <w:b/>
          <w:spacing w:val="-11"/>
        </w:rPr>
        <w:t xml:space="preserve"> </w:t>
      </w:r>
      <w:r>
        <w:rPr>
          <w:b/>
          <w:spacing w:val="-2"/>
        </w:rPr>
        <w:t>Summarization</w:t>
      </w:r>
      <w:r>
        <w:rPr>
          <w:b/>
          <w:spacing w:val="-11"/>
        </w:rPr>
        <w:t xml:space="preserve"> </w:t>
      </w:r>
      <w:r>
        <w:rPr>
          <w:b/>
          <w:spacing w:val="-2"/>
        </w:rPr>
        <w:t>feature</w:t>
      </w:r>
      <w:r>
        <w:rPr>
          <w:b/>
          <w:spacing w:val="-11"/>
        </w:rPr>
        <w:t xml:space="preserve"> </w:t>
      </w:r>
      <w:r>
        <w:rPr>
          <w:spacing w:val="-2"/>
        </w:rPr>
        <w:t>The</w:t>
      </w:r>
      <w:r>
        <w:rPr>
          <w:spacing w:val="-10"/>
        </w:rPr>
        <w:t xml:space="preserve"> </w:t>
      </w:r>
      <w:r>
        <w:rPr>
          <w:spacing w:val="-2"/>
        </w:rPr>
        <w:t>results</w:t>
      </w:r>
      <w:r>
        <w:rPr>
          <w:spacing w:val="-10"/>
        </w:rPr>
        <w:t xml:space="preserve"> </w:t>
      </w:r>
      <w:r>
        <w:rPr>
          <w:spacing w:val="-2"/>
        </w:rPr>
        <w:t>of</w:t>
      </w:r>
      <w:r>
        <w:rPr>
          <w:spacing w:val="-10"/>
        </w:rPr>
        <w:t xml:space="preserve"> </w:t>
      </w:r>
      <w:r>
        <w:rPr>
          <w:spacing w:val="-2"/>
        </w:rPr>
        <w:t>the</w:t>
      </w:r>
      <w:r>
        <w:rPr>
          <w:spacing w:val="-10"/>
        </w:rPr>
        <w:t xml:space="preserve"> </w:t>
      </w:r>
      <w:r>
        <w:rPr>
          <w:spacing w:val="-2"/>
        </w:rPr>
        <w:t>summarization</w:t>
      </w:r>
      <w:r>
        <w:rPr>
          <w:spacing w:val="-10"/>
        </w:rPr>
        <w:t xml:space="preserve"> </w:t>
      </w:r>
      <w:r>
        <w:rPr>
          <w:spacing w:val="-2"/>
        </w:rPr>
        <w:t>pro-</w:t>
      </w:r>
      <w:r>
        <w:t>cess</w:t>
      </w:r>
      <w:r>
        <w:rPr>
          <w:spacing w:val="-9"/>
        </w:rPr>
        <w:t xml:space="preserve"> </w:t>
      </w:r>
      <w:r>
        <w:t>indicated</w:t>
      </w:r>
      <w:r>
        <w:rPr>
          <w:spacing w:val="-9"/>
        </w:rPr>
        <w:t xml:space="preserve"> </w:t>
      </w:r>
      <w:r>
        <w:t>that</w:t>
      </w:r>
      <w:r>
        <w:rPr>
          <w:spacing w:val="-9"/>
        </w:rPr>
        <w:t xml:space="preserve"> </w:t>
      </w:r>
      <w:r>
        <w:t>an</w:t>
      </w:r>
      <w:r>
        <w:rPr>
          <w:spacing w:val="-9"/>
        </w:rPr>
        <w:t xml:space="preserve"> </w:t>
      </w:r>
      <w:r>
        <w:t>uploading</w:t>
      </w:r>
      <w:r>
        <w:rPr>
          <w:spacing w:val="-9"/>
        </w:rPr>
        <w:t xml:space="preserve"> </w:t>
      </w:r>
      <w:r>
        <w:t>of</w:t>
      </w:r>
      <w:r>
        <w:rPr>
          <w:spacing w:val="-9"/>
        </w:rPr>
        <w:t xml:space="preserve"> </w:t>
      </w:r>
      <w:r>
        <w:t>1105</w:t>
      </w:r>
      <w:r>
        <w:rPr>
          <w:spacing w:val="-9"/>
        </w:rPr>
        <w:t xml:space="preserve"> </w:t>
      </w:r>
      <w:r>
        <w:t>words</w:t>
      </w:r>
      <w:r>
        <w:rPr>
          <w:spacing w:val="-9"/>
        </w:rPr>
        <w:t xml:space="preserve"> </w:t>
      </w:r>
      <w:r>
        <w:t>was</w:t>
      </w:r>
      <w:r>
        <w:rPr>
          <w:spacing w:val="-9"/>
        </w:rPr>
        <w:t xml:space="preserve"> </w:t>
      </w:r>
      <w:r>
        <w:t>summarized</w:t>
      </w:r>
      <w:r>
        <w:rPr>
          <w:spacing w:val="-9"/>
        </w:rPr>
        <w:t xml:space="preserve"> </w:t>
      </w:r>
      <w:r>
        <w:t>into</w:t>
      </w:r>
      <w:r>
        <w:rPr>
          <w:spacing w:val="-9"/>
        </w:rPr>
        <w:t xml:space="preserve"> </w:t>
      </w:r>
      <w:r>
        <w:t>254</w:t>
      </w:r>
      <w:r>
        <w:rPr>
          <w:spacing w:val="-9"/>
        </w:rPr>
        <w:t xml:space="preserve"> </w:t>
      </w:r>
      <w:r>
        <w:t xml:space="preserve">words </w:t>
      </w:r>
      <w:r>
        <w:rPr>
          <w:spacing w:val="-2"/>
        </w:rPr>
        <w:t>with</w:t>
      </w:r>
      <w:r>
        <w:rPr>
          <w:spacing w:val="-7"/>
        </w:rPr>
        <w:t xml:space="preserve"> </w:t>
      </w:r>
      <w:r>
        <w:rPr>
          <w:spacing w:val="-2"/>
        </w:rPr>
        <w:t>respect</w:t>
      </w:r>
      <w:r>
        <w:rPr>
          <w:spacing w:val="-7"/>
        </w:rPr>
        <w:t xml:space="preserve"> </w:t>
      </w:r>
      <w:r>
        <w:rPr>
          <w:spacing w:val="-2"/>
        </w:rPr>
        <w:t>to</w:t>
      </w:r>
      <w:r>
        <w:rPr>
          <w:spacing w:val="-7"/>
        </w:rPr>
        <w:t xml:space="preserve"> </w:t>
      </w:r>
      <w:r>
        <w:rPr>
          <w:spacing w:val="-2"/>
        </w:rPr>
        <w:t>English-to-English</w:t>
      </w:r>
      <w:r>
        <w:rPr>
          <w:spacing w:val="-7"/>
        </w:rPr>
        <w:t xml:space="preserve"> </w:t>
      </w:r>
      <w:r>
        <w:rPr>
          <w:spacing w:val="-2"/>
        </w:rPr>
        <w:t>summarization</w:t>
      </w:r>
      <w:r>
        <w:rPr>
          <w:spacing w:val="-7"/>
        </w:rPr>
        <w:t xml:space="preserve"> </w:t>
      </w:r>
      <w:r>
        <w:rPr>
          <w:spacing w:val="-2"/>
        </w:rPr>
        <w:t>(77.02%).</w:t>
      </w:r>
      <w:r>
        <w:rPr>
          <w:spacing w:val="-7"/>
        </w:rPr>
        <w:t xml:space="preserve"> </w:t>
      </w:r>
      <w:r>
        <w:rPr>
          <w:spacing w:val="-2"/>
        </w:rPr>
        <w:t>The</w:t>
      </w:r>
      <w:r>
        <w:rPr>
          <w:spacing w:val="-7"/>
        </w:rPr>
        <w:t xml:space="preserve"> </w:t>
      </w:r>
      <w:r>
        <w:rPr>
          <w:spacing w:val="-2"/>
        </w:rPr>
        <w:t>text</w:t>
      </w:r>
      <w:r>
        <w:rPr>
          <w:spacing w:val="-7"/>
        </w:rPr>
        <w:t xml:space="preserve"> </w:t>
      </w:r>
      <w:r>
        <w:rPr>
          <w:spacing w:val="-2"/>
        </w:rPr>
        <w:t>of</w:t>
      </w:r>
      <w:r>
        <w:rPr>
          <w:spacing w:val="-7"/>
        </w:rPr>
        <w:t xml:space="preserve"> </w:t>
      </w:r>
      <w:r>
        <w:rPr>
          <w:spacing w:val="-2"/>
        </w:rPr>
        <w:t>summa-</w:t>
      </w:r>
      <w:r>
        <w:t>rization</w:t>
      </w:r>
      <w:r>
        <w:rPr>
          <w:spacing w:val="-7"/>
        </w:rPr>
        <w:t xml:space="preserve"> </w:t>
      </w:r>
      <w:r>
        <w:t>with</w:t>
      </w:r>
      <w:r>
        <w:rPr>
          <w:spacing w:val="-7"/>
        </w:rPr>
        <w:t xml:space="preserve"> </w:t>
      </w:r>
      <w:r>
        <w:t>Indian</w:t>
      </w:r>
      <w:r>
        <w:rPr>
          <w:spacing w:val="-7"/>
        </w:rPr>
        <w:t xml:space="preserve"> </w:t>
      </w:r>
      <w:r>
        <w:t>language</w:t>
      </w:r>
      <w:r>
        <w:rPr>
          <w:spacing w:val="-7"/>
        </w:rPr>
        <w:t xml:space="preserve"> </w:t>
      </w:r>
      <w:r>
        <w:t>shows</w:t>
      </w:r>
      <w:r>
        <w:rPr>
          <w:spacing w:val="-7"/>
        </w:rPr>
        <w:t xml:space="preserve"> </w:t>
      </w:r>
      <w:r>
        <w:t>the</w:t>
      </w:r>
      <w:r>
        <w:rPr>
          <w:spacing w:val="-7"/>
        </w:rPr>
        <w:t xml:space="preserve"> </w:t>
      </w:r>
      <w:r>
        <w:t>reduction</w:t>
      </w:r>
      <w:r>
        <w:rPr>
          <w:spacing w:val="-7"/>
        </w:rPr>
        <w:t xml:space="preserve"> </w:t>
      </w:r>
      <w:r>
        <w:t>of</w:t>
      </w:r>
      <w:r>
        <w:rPr>
          <w:spacing w:val="-7"/>
        </w:rPr>
        <w:t xml:space="preserve"> </w:t>
      </w:r>
      <w:r>
        <w:t>32.36%</w:t>
      </w:r>
      <w:r>
        <w:rPr>
          <w:spacing w:val="-7"/>
        </w:rPr>
        <w:t xml:space="preserve"> </w:t>
      </w:r>
      <w:r>
        <w:t>for</w:t>
      </w:r>
      <w:r>
        <w:rPr>
          <w:spacing w:val="-7"/>
        </w:rPr>
        <w:t xml:space="preserve"> </w:t>
      </w:r>
      <w:r>
        <w:t>Hindi,</w:t>
      </w:r>
      <w:r>
        <w:rPr>
          <w:spacing w:val="-7"/>
        </w:rPr>
        <w:t xml:space="preserve"> </w:t>
      </w:r>
      <w:r>
        <w:t>38.17% for Kannada, 57.52% for Tamil, and 31.67% for Bengali.</w:t>
      </w:r>
    </w:p>
    <w:p w:rsidR="0053429E" w:rsidRDefault="00651B11">
      <w:pPr>
        <w:pStyle w:val="BodyText"/>
        <w:spacing w:before="2"/>
        <w:ind w:left="1194"/>
      </w:pPr>
      <w:r>
        <w:rPr>
          <w:spacing w:val="-2"/>
        </w:rPr>
        <w:t>The</w:t>
      </w:r>
      <w:r>
        <w:rPr>
          <w:spacing w:val="-3"/>
        </w:rPr>
        <w:t xml:space="preserve"> </w:t>
      </w:r>
      <w:r>
        <w:rPr>
          <w:spacing w:val="-2"/>
        </w:rPr>
        <w:t xml:space="preserve">interesting findings </w:t>
      </w:r>
      <w:r>
        <w:rPr>
          <w:spacing w:val="-4"/>
        </w:rPr>
        <w:t>are:</w:t>
      </w:r>
    </w:p>
    <w:p w:rsidR="0053429E" w:rsidRDefault="00651B11">
      <w:pPr>
        <w:pStyle w:val="ListParagraph"/>
        <w:numPr>
          <w:ilvl w:val="0"/>
          <w:numId w:val="6"/>
        </w:numPr>
        <w:tabs>
          <w:tab w:val="left" w:pos="1232"/>
          <w:tab w:val="left" w:pos="1234"/>
        </w:tabs>
        <w:spacing w:before="100" w:line="252" w:lineRule="auto"/>
        <w:ind w:right="826"/>
        <w:jc w:val="both"/>
        <w:rPr>
          <w:sz w:val="20"/>
        </w:rPr>
      </w:pPr>
      <w:r>
        <w:rPr>
          <w:sz w:val="20"/>
        </w:rPr>
        <w:t>Similar</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observation</w:t>
      </w:r>
      <w:r>
        <w:rPr>
          <w:spacing w:val="-9"/>
          <w:sz w:val="20"/>
        </w:rPr>
        <w:t xml:space="preserve"> </w:t>
      </w:r>
      <w:r>
        <w:rPr>
          <w:sz w:val="20"/>
        </w:rPr>
        <w:t>of</w:t>
      </w:r>
      <w:r>
        <w:rPr>
          <w:spacing w:val="-8"/>
          <w:sz w:val="20"/>
        </w:rPr>
        <w:t xml:space="preserve"> </w:t>
      </w:r>
      <w:r>
        <w:rPr>
          <w:sz w:val="20"/>
        </w:rPr>
        <w:t>English</w:t>
      </w:r>
      <w:r>
        <w:rPr>
          <w:spacing w:val="-8"/>
          <w:sz w:val="20"/>
        </w:rPr>
        <w:t xml:space="preserve"> </w:t>
      </w:r>
      <w:r>
        <w:rPr>
          <w:sz w:val="20"/>
        </w:rPr>
        <w:t>to</w:t>
      </w:r>
      <w:r>
        <w:rPr>
          <w:spacing w:val="-9"/>
          <w:sz w:val="20"/>
        </w:rPr>
        <w:t xml:space="preserve"> </w:t>
      </w:r>
      <w:r>
        <w:rPr>
          <w:sz w:val="20"/>
        </w:rPr>
        <w:t>English,</w:t>
      </w:r>
      <w:r>
        <w:rPr>
          <w:spacing w:val="-9"/>
          <w:sz w:val="20"/>
        </w:rPr>
        <w:t xml:space="preserve"> </w:t>
      </w:r>
      <w:r>
        <w:rPr>
          <w:sz w:val="20"/>
        </w:rPr>
        <w:t>the</w:t>
      </w:r>
      <w:r>
        <w:rPr>
          <w:spacing w:val="-9"/>
          <w:sz w:val="20"/>
        </w:rPr>
        <w:t xml:space="preserve"> </w:t>
      </w:r>
      <w:r>
        <w:rPr>
          <w:sz w:val="20"/>
        </w:rPr>
        <w:t>summarization</w:t>
      </w:r>
      <w:r>
        <w:rPr>
          <w:spacing w:val="-8"/>
          <w:sz w:val="20"/>
        </w:rPr>
        <w:t xml:space="preserve"> </w:t>
      </w:r>
      <w:r>
        <w:rPr>
          <w:sz w:val="20"/>
        </w:rPr>
        <w:t>is</w:t>
      </w:r>
      <w:r>
        <w:rPr>
          <w:spacing w:val="-9"/>
          <w:sz w:val="20"/>
        </w:rPr>
        <w:t xml:space="preserve"> </w:t>
      </w:r>
      <w:r>
        <w:rPr>
          <w:sz w:val="20"/>
        </w:rPr>
        <w:t>quite higher compared to elaboration. (77.02%)</w:t>
      </w:r>
    </w:p>
    <w:p w:rsidR="0053429E" w:rsidRDefault="00651B11">
      <w:pPr>
        <w:pStyle w:val="ListParagraph"/>
        <w:numPr>
          <w:ilvl w:val="0"/>
          <w:numId w:val="6"/>
        </w:numPr>
        <w:tabs>
          <w:tab w:val="left" w:pos="1232"/>
        </w:tabs>
        <w:spacing w:line="214" w:lineRule="exact"/>
        <w:ind w:left="1232" w:hanging="286"/>
        <w:jc w:val="both"/>
        <w:rPr>
          <w:sz w:val="20"/>
        </w:rPr>
      </w:pPr>
      <w:r>
        <w:rPr>
          <w:spacing w:val="-2"/>
          <w:sz w:val="20"/>
        </w:rPr>
        <w:t>The</w:t>
      </w:r>
      <w:r>
        <w:rPr>
          <w:spacing w:val="-3"/>
          <w:sz w:val="20"/>
        </w:rPr>
        <w:t xml:space="preserve"> </w:t>
      </w:r>
      <w:r>
        <w:rPr>
          <w:spacing w:val="-2"/>
          <w:sz w:val="20"/>
        </w:rPr>
        <w:t>summarizati</w:t>
      </w:r>
      <w:r>
        <w:rPr>
          <w:spacing w:val="-2"/>
          <w:sz w:val="20"/>
        </w:rPr>
        <w:t>on</w:t>
      </w:r>
      <w:r>
        <w:rPr>
          <w:spacing w:val="-3"/>
          <w:sz w:val="20"/>
        </w:rPr>
        <w:t xml:space="preserve"> </w:t>
      </w:r>
      <w:r>
        <w:rPr>
          <w:spacing w:val="-2"/>
          <w:sz w:val="20"/>
        </w:rPr>
        <w:t>process</w:t>
      </w:r>
      <w:r>
        <w:rPr>
          <w:spacing w:val="-3"/>
          <w:sz w:val="20"/>
        </w:rPr>
        <w:t xml:space="preserve"> </w:t>
      </w:r>
      <w:r>
        <w:rPr>
          <w:spacing w:val="-2"/>
          <w:sz w:val="20"/>
        </w:rPr>
        <w:t>for</w:t>
      </w:r>
      <w:r>
        <w:rPr>
          <w:spacing w:val="-3"/>
          <w:sz w:val="20"/>
        </w:rPr>
        <w:t xml:space="preserve"> </w:t>
      </w:r>
      <w:r>
        <w:rPr>
          <w:spacing w:val="-2"/>
          <w:sz w:val="20"/>
        </w:rPr>
        <w:t>the</w:t>
      </w:r>
      <w:r>
        <w:rPr>
          <w:spacing w:val="-3"/>
          <w:sz w:val="20"/>
        </w:rPr>
        <w:t xml:space="preserve"> </w:t>
      </w:r>
      <w:r>
        <w:rPr>
          <w:spacing w:val="-2"/>
          <w:sz w:val="20"/>
        </w:rPr>
        <w:t>Bengali</w:t>
      </w:r>
      <w:r>
        <w:rPr>
          <w:spacing w:val="-3"/>
          <w:sz w:val="20"/>
        </w:rPr>
        <w:t xml:space="preserve"> </w:t>
      </w:r>
      <w:r>
        <w:rPr>
          <w:spacing w:val="-2"/>
          <w:sz w:val="20"/>
        </w:rPr>
        <w:t>language</w:t>
      </w:r>
      <w:r>
        <w:rPr>
          <w:spacing w:val="-3"/>
          <w:sz w:val="20"/>
        </w:rPr>
        <w:t xml:space="preserve"> </w:t>
      </w:r>
      <w:r>
        <w:rPr>
          <w:spacing w:val="-2"/>
          <w:sz w:val="20"/>
        </w:rPr>
        <w:t>was</w:t>
      </w:r>
      <w:r>
        <w:rPr>
          <w:spacing w:val="-3"/>
          <w:sz w:val="20"/>
        </w:rPr>
        <w:t xml:space="preserve"> </w:t>
      </w:r>
      <w:r>
        <w:rPr>
          <w:spacing w:val="-2"/>
          <w:sz w:val="20"/>
        </w:rPr>
        <w:t>the</w:t>
      </w:r>
      <w:r>
        <w:rPr>
          <w:spacing w:val="-3"/>
          <w:sz w:val="20"/>
        </w:rPr>
        <w:t xml:space="preserve"> </w:t>
      </w:r>
      <w:r>
        <w:rPr>
          <w:spacing w:val="-2"/>
          <w:sz w:val="20"/>
        </w:rPr>
        <w:t>least</w:t>
      </w:r>
      <w:r>
        <w:rPr>
          <w:spacing w:val="-3"/>
          <w:sz w:val="20"/>
        </w:rPr>
        <w:t xml:space="preserve"> </w:t>
      </w:r>
      <w:r>
        <w:rPr>
          <w:spacing w:val="-2"/>
          <w:sz w:val="20"/>
        </w:rPr>
        <w:t>(31.67%);</w:t>
      </w:r>
    </w:p>
    <w:p w:rsidR="0053429E" w:rsidRDefault="00651B11">
      <w:pPr>
        <w:pStyle w:val="BodyText"/>
        <w:spacing w:before="12" w:line="252" w:lineRule="auto"/>
        <w:ind w:left="1234" w:right="825"/>
      </w:pPr>
      <w:r>
        <w:t>the summariza-tion of the other three languages, Hindi, Tamil, and Kan-</w:t>
      </w:r>
      <w:r>
        <w:rPr>
          <w:spacing w:val="-2"/>
        </w:rPr>
        <w:t>nada,</w:t>
      </w:r>
      <w:r>
        <w:rPr>
          <w:spacing w:val="-6"/>
        </w:rPr>
        <w:t xml:space="preserve"> </w:t>
      </w:r>
      <w:r>
        <w:rPr>
          <w:spacing w:val="-2"/>
        </w:rPr>
        <w:t>were</w:t>
      </w:r>
      <w:r>
        <w:rPr>
          <w:spacing w:val="-6"/>
        </w:rPr>
        <w:t xml:space="preserve"> </w:t>
      </w:r>
      <w:r>
        <w:rPr>
          <w:spacing w:val="-2"/>
        </w:rPr>
        <w:t>comparable</w:t>
      </w:r>
      <w:r>
        <w:rPr>
          <w:spacing w:val="-6"/>
        </w:rPr>
        <w:t xml:space="preserve"> </w:t>
      </w:r>
      <w:r>
        <w:rPr>
          <w:spacing w:val="-2"/>
        </w:rPr>
        <w:t>(32.36%</w:t>
      </w:r>
      <w:r>
        <w:rPr>
          <w:spacing w:val="-6"/>
        </w:rPr>
        <w:t xml:space="preserve"> </w:t>
      </w:r>
      <w:r>
        <w:rPr>
          <w:spacing w:val="-2"/>
        </w:rPr>
        <w:t>for</w:t>
      </w:r>
      <w:r>
        <w:rPr>
          <w:spacing w:val="-6"/>
        </w:rPr>
        <w:t xml:space="preserve"> </w:t>
      </w:r>
      <w:r>
        <w:rPr>
          <w:spacing w:val="-2"/>
        </w:rPr>
        <w:t>Hindi,</w:t>
      </w:r>
      <w:r>
        <w:rPr>
          <w:spacing w:val="-6"/>
        </w:rPr>
        <w:t xml:space="preserve"> </w:t>
      </w:r>
      <w:r>
        <w:rPr>
          <w:spacing w:val="-2"/>
        </w:rPr>
        <w:t>57.52%</w:t>
      </w:r>
      <w:r>
        <w:rPr>
          <w:spacing w:val="-6"/>
        </w:rPr>
        <w:t xml:space="preserve"> </w:t>
      </w:r>
      <w:r>
        <w:rPr>
          <w:spacing w:val="-2"/>
        </w:rPr>
        <w:t>for</w:t>
      </w:r>
      <w:r>
        <w:rPr>
          <w:spacing w:val="-6"/>
        </w:rPr>
        <w:t xml:space="preserve"> </w:t>
      </w:r>
      <w:r>
        <w:rPr>
          <w:spacing w:val="-2"/>
        </w:rPr>
        <w:t>Tamil,</w:t>
      </w:r>
      <w:r>
        <w:rPr>
          <w:spacing w:val="-6"/>
        </w:rPr>
        <w:t xml:space="preserve"> </w:t>
      </w:r>
      <w:r>
        <w:rPr>
          <w:spacing w:val="-2"/>
        </w:rPr>
        <w:t>and</w:t>
      </w:r>
      <w:r>
        <w:rPr>
          <w:spacing w:val="-6"/>
        </w:rPr>
        <w:t xml:space="preserve"> </w:t>
      </w:r>
      <w:r>
        <w:rPr>
          <w:spacing w:val="-2"/>
        </w:rPr>
        <w:t>38.17%</w:t>
      </w:r>
      <w:r>
        <w:rPr>
          <w:spacing w:val="-6"/>
        </w:rPr>
        <w:t xml:space="preserve"> </w:t>
      </w:r>
      <w:r>
        <w:rPr>
          <w:spacing w:val="-2"/>
        </w:rPr>
        <w:t>for Kannada).</w:t>
      </w:r>
    </w:p>
    <w:p w:rsidR="0053429E" w:rsidRDefault="0053429E">
      <w:pPr>
        <w:pStyle w:val="BodyText"/>
        <w:spacing w:line="252" w:lineRule="auto"/>
        <w:sectPr w:rsidR="0053429E">
          <w:pgSz w:w="12240" w:h="15840"/>
          <w:pgMar w:top="2040" w:right="1800" w:bottom="280" w:left="1800" w:header="1830" w:footer="0" w:gutter="0"/>
          <w:cols w:space="720"/>
        </w:sectPr>
      </w:pPr>
    </w:p>
    <w:p w:rsidR="0053429E" w:rsidRDefault="0053429E">
      <w:pPr>
        <w:pStyle w:val="BodyText"/>
        <w:spacing w:before="49"/>
        <w:jc w:val="left"/>
      </w:pPr>
    </w:p>
    <w:p w:rsidR="0053429E" w:rsidRDefault="00651B11">
      <w:pPr>
        <w:pStyle w:val="BodyText"/>
        <w:spacing w:line="252" w:lineRule="auto"/>
        <w:ind w:left="895" w:right="823"/>
      </w:pPr>
      <w:r>
        <w:rPr>
          <w:b/>
        </w:rPr>
        <w:t xml:space="preserve">Multilingual Text-to-Voice feature </w:t>
      </w:r>
      <w:r>
        <w:t>The uploaded words are the text-to-voice</w:t>
      </w:r>
      <w:r>
        <w:rPr>
          <w:spacing w:val="-10"/>
        </w:rPr>
        <w:t xml:space="preserve"> </w:t>
      </w:r>
      <w:r>
        <w:t>feature,</w:t>
      </w:r>
      <w:r>
        <w:rPr>
          <w:spacing w:val="-10"/>
        </w:rPr>
        <w:t xml:space="preserve"> </w:t>
      </w:r>
      <w:r>
        <w:t>which</w:t>
      </w:r>
      <w:r>
        <w:rPr>
          <w:spacing w:val="-10"/>
        </w:rPr>
        <w:t xml:space="preserve"> </w:t>
      </w:r>
      <w:r>
        <w:t>was</w:t>
      </w:r>
      <w:r>
        <w:rPr>
          <w:spacing w:val="-10"/>
        </w:rPr>
        <w:t xml:space="preserve"> </w:t>
      </w:r>
      <w:r>
        <w:t>tested</w:t>
      </w:r>
      <w:r>
        <w:rPr>
          <w:spacing w:val="-9"/>
        </w:rPr>
        <w:t xml:space="preserve"> </w:t>
      </w:r>
      <w:r>
        <w:t>for</w:t>
      </w:r>
      <w:r>
        <w:rPr>
          <w:spacing w:val="-10"/>
        </w:rPr>
        <w:t xml:space="preserve"> </w:t>
      </w:r>
      <w:r>
        <w:t>both</w:t>
      </w:r>
      <w:r>
        <w:rPr>
          <w:spacing w:val="-10"/>
        </w:rPr>
        <w:t xml:space="preserve"> </w:t>
      </w:r>
      <w:r>
        <w:t>elaboration</w:t>
      </w:r>
      <w:r>
        <w:rPr>
          <w:spacing w:val="-9"/>
        </w:rPr>
        <w:t xml:space="preserve"> </w:t>
      </w:r>
      <w:r>
        <w:t>and</w:t>
      </w:r>
      <w:r>
        <w:rPr>
          <w:spacing w:val="-10"/>
        </w:rPr>
        <w:t xml:space="preserve"> </w:t>
      </w:r>
      <w:r>
        <w:t>summarization</w:t>
      </w:r>
      <w:r>
        <w:rPr>
          <w:spacing w:val="-9"/>
        </w:rPr>
        <w:t xml:space="preserve"> </w:t>
      </w:r>
      <w:r>
        <w:t>for</w:t>
      </w:r>
      <w:r>
        <w:rPr>
          <w:spacing w:val="-10"/>
        </w:rPr>
        <w:t xml:space="preserve"> </w:t>
      </w:r>
      <w:r>
        <w:t>En-glish,</w:t>
      </w:r>
      <w:r>
        <w:rPr>
          <w:spacing w:val="-4"/>
        </w:rPr>
        <w:t xml:space="preserve"> </w:t>
      </w:r>
      <w:r>
        <w:t>Hindi,</w:t>
      </w:r>
      <w:r>
        <w:rPr>
          <w:spacing w:val="-5"/>
        </w:rPr>
        <w:t xml:space="preserve"> </w:t>
      </w:r>
      <w:r>
        <w:t>Kannada,</w:t>
      </w:r>
      <w:r>
        <w:rPr>
          <w:spacing w:val="-4"/>
        </w:rPr>
        <w:t xml:space="preserve"> </w:t>
      </w:r>
      <w:r>
        <w:t>Tamil,</w:t>
      </w:r>
      <w:r>
        <w:rPr>
          <w:spacing w:val="-4"/>
        </w:rPr>
        <w:t xml:space="preserve"> </w:t>
      </w:r>
      <w:r>
        <w:t>and</w:t>
      </w:r>
      <w:r>
        <w:rPr>
          <w:spacing w:val="-4"/>
        </w:rPr>
        <w:t xml:space="preserve"> </w:t>
      </w:r>
      <w:r>
        <w:t>Bengali.</w:t>
      </w:r>
      <w:r>
        <w:rPr>
          <w:spacing w:val="-5"/>
        </w:rPr>
        <w:t xml:space="preserve"> </w:t>
      </w:r>
      <w:r>
        <w:t>It</w:t>
      </w:r>
      <w:r>
        <w:rPr>
          <w:spacing w:val="-4"/>
        </w:rPr>
        <w:t xml:space="preserve"> </w:t>
      </w:r>
      <w:r>
        <w:t>should</w:t>
      </w:r>
      <w:r>
        <w:rPr>
          <w:spacing w:val="-4"/>
        </w:rPr>
        <w:t xml:space="preserve"> </w:t>
      </w:r>
      <w:r>
        <w:t>be</w:t>
      </w:r>
      <w:r>
        <w:rPr>
          <w:spacing w:val="-4"/>
        </w:rPr>
        <w:t xml:space="preserve"> </w:t>
      </w:r>
      <w:r>
        <w:t>noted</w:t>
      </w:r>
      <w:r>
        <w:rPr>
          <w:spacing w:val="-4"/>
        </w:rPr>
        <w:t xml:space="preserve"> </w:t>
      </w:r>
      <w:r>
        <w:t>here</w:t>
      </w:r>
      <w:r>
        <w:rPr>
          <w:spacing w:val="-4"/>
        </w:rPr>
        <w:t xml:space="preserve"> </w:t>
      </w:r>
      <w:r>
        <w:t>that</w:t>
      </w:r>
      <w:r>
        <w:rPr>
          <w:spacing w:val="-5"/>
        </w:rPr>
        <w:t xml:space="preserve"> </w:t>
      </w:r>
      <w:r>
        <w:t>the</w:t>
      </w:r>
      <w:r>
        <w:rPr>
          <w:spacing w:val="-4"/>
        </w:rPr>
        <w:t xml:space="preserve"> </w:t>
      </w:r>
      <w:r>
        <w:t>up-loaded</w:t>
      </w:r>
      <w:r>
        <w:rPr>
          <w:spacing w:val="-2"/>
        </w:rPr>
        <w:t xml:space="preserve"> </w:t>
      </w:r>
      <w:r>
        <w:t>version</w:t>
      </w:r>
      <w:r>
        <w:rPr>
          <w:spacing w:val="-2"/>
        </w:rPr>
        <w:t xml:space="preserve"> </w:t>
      </w:r>
      <w:r>
        <w:t>was</w:t>
      </w:r>
      <w:r>
        <w:rPr>
          <w:spacing w:val="-2"/>
        </w:rPr>
        <w:t xml:space="preserve"> </w:t>
      </w:r>
      <w:r>
        <w:t>translated</w:t>
      </w:r>
      <w:r>
        <w:rPr>
          <w:spacing w:val="-2"/>
        </w:rPr>
        <w:t xml:space="preserve"> </w:t>
      </w:r>
      <w:r>
        <w:t>from</w:t>
      </w:r>
      <w:r>
        <w:rPr>
          <w:spacing w:val="-2"/>
        </w:rPr>
        <w:t xml:space="preserve"> </w:t>
      </w:r>
      <w:r>
        <w:t>English</w:t>
      </w:r>
      <w:r>
        <w:rPr>
          <w:spacing w:val="-2"/>
        </w:rPr>
        <w:t xml:space="preserve"> </w:t>
      </w:r>
      <w:r>
        <w:t>to</w:t>
      </w:r>
      <w:r>
        <w:rPr>
          <w:spacing w:val="-2"/>
        </w:rPr>
        <w:t xml:space="preserve"> </w:t>
      </w:r>
      <w:r>
        <w:t>Indian</w:t>
      </w:r>
      <w:r>
        <w:rPr>
          <w:spacing w:val="-2"/>
        </w:rPr>
        <w:t xml:space="preserve"> </w:t>
      </w:r>
      <w:r>
        <w:t>languages</w:t>
      </w:r>
      <w:r>
        <w:rPr>
          <w:spacing w:val="-2"/>
        </w:rPr>
        <w:t xml:space="preserve"> </w:t>
      </w:r>
      <w:r>
        <w:t>by</w:t>
      </w:r>
      <w:r>
        <w:rPr>
          <w:spacing w:val="-2"/>
        </w:rPr>
        <w:t xml:space="preserve"> </w:t>
      </w:r>
      <w:r>
        <w:t>the</w:t>
      </w:r>
      <w:r>
        <w:rPr>
          <w:spacing w:val="-2"/>
        </w:rPr>
        <w:t xml:space="preserve"> </w:t>
      </w:r>
      <w:r>
        <w:t>present newly designed chatbot.</w:t>
      </w:r>
    </w:p>
    <w:p w:rsidR="0053429E" w:rsidRDefault="00651B11">
      <w:pPr>
        <w:pStyle w:val="BodyText"/>
        <w:spacing w:before="5" w:line="252" w:lineRule="auto"/>
        <w:ind w:left="895" w:right="824" w:firstLine="298"/>
      </w:pPr>
      <w:r>
        <w:t>The result shows an elaboration of 2 seconds of time for English text to English</w:t>
      </w:r>
      <w:r>
        <w:rPr>
          <w:spacing w:val="-8"/>
        </w:rPr>
        <w:t xml:space="preserve"> </w:t>
      </w:r>
      <w:r>
        <w:t>voice,</w:t>
      </w:r>
      <w:r>
        <w:rPr>
          <w:spacing w:val="-8"/>
        </w:rPr>
        <w:t xml:space="preserve"> </w:t>
      </w:r>
      <w:r>
        <w:t>7</w:t>
      </w:r>
      <w:r>
        <w:rPr>
          <w:spacing w:val="-8"/>
        </w:rPr>
        <w:t xml:space="preserve"> </w:t>
      </w:r>
      <w:r>
        <w:t>seconds</w:t>
      </w:r>
      <w:r>
        <w:rPr>
          <w:spacing w:val="-8"/>
        </w:rPr>
        <w:t xml:space="preserve"> </w:t>
      </w:r>
      <w:r>
        <w:t>for</w:t>
      </w:r>
      <w:r>
        <w:rPr>
          <w:spacing w:val="-8"/>
        </w:rPr>
        <w:t xml:space="preserve"> </w:t>
      </w:r>
      <w:r>
        <w:t>Hindi,</w:t>
      </w:r>
      <w:r>
        <w:rPr>
          <w:spacing w:val="-8"/>
        </w:rPr>
        <w:t xml:space="preserve"> </w:t>
      </w:r>
      <w:r>
        <w:t>6</w:t>
      </w:r>
      <w:r>
        <w:rPr>
          <w:spacing w:val="-8"/>
        </w:rPr>
        <w:t xml:space="preserve"> </w:t>
      </w:r>
      <w:r>
        <w:t>seconds</w:t>
      </w:r>
      <w:r>
        <w:rPr>
          <w:spacing w:val="-8"/>
        </w:rPr>
        <w:t xml:space="preserve"> </w:t>
      </w:r>
      <w:r>
        <w:t>for</w:t>
      </w:r>
      <w:r>
        <w:rPr>
          <w:spacing w:val="-8"/>
        </w:rPr>
        <w:t xml:space="preserve"> </w:t>
      </w:r>
      <w:r>
        <w:t>Kannada,</w:t>
      </w:r>
      <w:r>
        <w:rPr>
          <w:spacing w:val="-8"/>
        </w:rPr>
        <w:t xml:space="preserve"> </w:t>
      </w:r>
      <w:r>
        <w:t>4</w:t>
      </w:r>
      <w:r>
        <w:rPr>
          <w:spacing w:val="-8"/>
        </w:rPr>
        <w:t xml:space="preserve"> </w:t>
      </w:r>
      <w:r>
        <w:t>seconds</w:t>
      </w:r>
      <w:r>
        <w:rPr>
          <w:spacing w:val="-8"/>
        </w:rPr>
        <w:t xml:space="preserve"> </w:t>
      </w:r>
      <w:r>
        <w:t>for</w:t>
      </w:r>
      <w:r>
        <w:rPr>
          <w:spacing w:val="-8"/>
        </w:rPr>
        <w:t xml:space="preserve"> </w:t>
      </w:r>
      <w:r>
        <w:t>Tamil, and 3 seconds for Bengali.</w:t>
      </w:r>
    </w:p>
    <w:p w:rsidR="0053429E" w:rsidRDefault="00651B11">
      <w:pPr>
        <w:pStyle w:val="BodyText"/>
        <w:spacing w:before="3" w:line="252" w:lineRule="auto"/>
        <w:ind w:left="895" w:right="824" w:firstLine="298"/>
      </w:pPr>
      <w:r>
        <w:t>On an average test to voice with respect to elaboration, it was 5.6s with respect to 5 languages.</w:t>
      </w:r>
    </w:p>
    <w:p w:rsidR="0053429E" w:rsidRDefault="00651B11">
      <w:pPr>
        <w:pStyle w:val="BodyText"/>
        <w:spacing w:before="3"/>
        <w:ind w:left="1194"/>
      </w:pPr>
      <w:r>
        <w:rPr>
          <w:spacing w:val="-2"/>
        </w:rPr>
        <w:t>The</w:t>
      </w:r>
      <w:r>
        <w:rPr>
          <w:spacing w:val="-3"/>
        </w:rPr>
        <w:t xml:space="preserve"> </w:t>
      </w:r>
      <w:r>
        <w:rPr>
          <w:spacing w:val="-2"/>
        </w:rPr>
        <w:t xml:space="preserve">interesting findings </w:t>
      </w:r>
      <w:r>
        <w:rPr>
          <w:spacing w:val="-4"/>
        </w:rPr>
        <w:t>are:</w:t>
      </w:r>
    </w:p>
    <w:p w:rsidR="0053429E" w:rsidRDefault="00651B11">
      <w:pPr>
        <w:pStyle w:val="ListParagraph"/>
        <w:numPr>
          <w:ilvl w:val="0"/>
          <w:numId w:val="5"/>
        </w:numPr>
        <w:tabs>
          <w:tab w:val="left" w:pos="1232"/>
          <w:tab w:val="left" w:pos="1234"/>
        </w:tabs>
        <w:spacing w:before="179" w:line="242" w:lineRule="auto"/>
        <w:ind w:right="825"/>
        <w:jc w:val="both"/>
        <w:rPr>
          <w:sz w:val="20"/>
        </w:rPr>
      </w:pPr>
      <w:r>
        <w:rPr>
          <w:sz w:val="20"/>
        </w:rPr>
        <w:t>The trend of time consumed for text-to-voice conversion according to lan-guages</w:t>
      </w:r>
      <w:r>
        <w:rPr>
          <w:spacing w:val="-1"/>
          <w:sz w:val="20"/>
        </w:rPr>
        <w:t xml:space="preserve"> </w:t>
      </w:r>
      <w:r>
        <w:rPr>
          <w:sz w:val="20"/>
        </w:rPr>
        <w:t>remained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decreasing</w:t>
      </w:r>
      <w:r>
        <w:rPr>
          <w:spacing w:val="-1"/>
          <w:sz w:val="20"/>
        </w:rPr>
        <w:t xml:space="preserve"> </w:t>
      </w:r>
      <w:r>
        <w:rPr>
          <w:sz w:val="20"/>
        </w:rPr>
        <w:t>order</w:t>
      </w:r>
      <w:r>
        <w:rPr>
          <w:spacing w:val="-1"/>
          <w:sz w:val="20"/>
        </w:rPr>
        <w:t xml:space="preserve"> </w:t>
      </w:r>
      <w:r>
        <w:rPr>
          <w:sz w:val="20"/>
        </w:rPr>
        <w:t>like</w:t>
      </w:r>
      <w:r>
        <w:rPr>
          <w:spacing w:val="-1"/>
          <w:sz w:val="20"/>
        </w:rPr>
        <w:t xml:space="preserve"> </w:t>
      </w:r>
      <w:r>
        <w:rPr>
          <w:sz w:val="20"/>
        </w:rPr>
        <w:t>7</w:t>
      </w:r>
      <w:r>
        <w:rPr>
          <w:rFonts w:ascii="Verdana"/>
          <w:i/>
          <w:sz w:val="20"/>
        </w:rPr>
        <w:t>&lt;</w:t>
      </w:r>
      <w:r>
        <w:rPr>
          <w:sz w:val="20"/>
        </w:rPr>
        <w:t>6</w:t>
      </w:r>
      <w:r>
        <w:rPr>
          <w:rFonts w:ascii="Verdana"/>
          <w:i/>
          <w:sz w:val="20"/>
        </w:rPr>
        <w:t>&lt;</w:t>
      </w:r>
      <w:r>
        <w:rPr>
          <w:sz w:val="20"/>
        </w:rPr>
        <w:t>4</w:t>
      </w:r>
      <w:r>
        <w:rPr>
          <w:rFonts w:ascii="Verdana"/>
          <w:i/>
          <w:sz w:val="20"/>
        </w:rPr>
        <w:t>&lt;</w:t>
      </w:r>
      <w:r>
        <w:rPr>
          <w:sz w:val="20"/>
        </w:rPr>
        <w:t>3</w:t>
      </w:r>
      <w:r>
        <w:rPr>
          <w:rFonts w:ascii="Verdana"/>
          <w:i/>
          <w:sz w:val="20"/>
        </w:rPr>
        <w:t>&lt;</w:t>
      </w:r>
      <w:r>
        <w:rPr>
          <w:sz w:val="20"/>
        </w:rPr>
        <w:t>2</w:t>
      </w:r>
      <w:r>
        <w:rPr>
          <w:spacing w:val="-1"/>
          <w:sz w:val="20"/>
        </w:rPr>
        <w:t xml:space="preserve"> </w:t>
      </w:r>
      <w:r>
        <w:rPr>
          <w:sz w:val="20"/>
        </w:rPr>
        <w:t>with</w:t>
      </w:r>
      <w:r>
        <w:rPr>
          <w:spacing w:val="-1"/>
          <w:sz w:val="20"/>
        </w:rPr>
        <w:t xml:space="preserve"> </w:t>
      </w:r>
      <w:r>
        <w:rPr>
          <w:sz w:val="20"/>
        </w:rPr>
        <w:t>respect</w:t>
      </w:r>
      <w:r>
        <w:rPr>
          <w:spacing w:val="-1"/>
          <w:sz w:val="20"/>
        </w:rPr>
        <w:t xml:space="preserve"> </w:t>
      </w:r>
      <w:r>
        <w:rPr>
          <w:sz w:val="20"/>
        </w:rPr>
        <w:t>to Hindi, Kannada, Tamil, Bengali, and English, respectively.</w:t>
      </w:r>
    </w:p>
    <w:p w:rsidR="0053429E" w:rsidRDefault="00651B11">
      <w:pPr>
        <w:pStyle w:val="ListParagraph"/>
        <w:numPr>
          <w:ilvl w:val="0"/>
          <w:numId w:val="5"/>
        </w:numPr>
        <w:tabs>
          <w:tab w:val="left" w:pos="1232"/>
          <w:tab w:val="left" w:pos="1234"/>
        </w:tabs>
        <w:spacing w:before="13" w:line="252" w:lineRule="auto"/>
        <w:ind w:right="825" w:hanging="288"/>
        <w:jc w:val="both"/>
        <w:rPr>
          <w:sz w:val="20"/>
        </w:rPr>
      </w:pPr>
      <w:r>
        <w:rPr>
          <w:sz w:val="20"/>
        </w:rPr>
        <w:t>Relating to summarization text to voice, the time taken for the Tamil lan-guage, however, was maximal (7 seconds). Unlike the time consumed for summarization,</w:t>
      </w:r>
      <w:r>
        <w:rPr>
          <w:spacing w:val="-1"/>
          <w:sz w:val="20"/>
        </w:rPr>
        <w:t xml:space="preserve"> </w:t>
      </w:r>
      <w:r>
        <w:rPr>
          <w:sz w:val="20"/>
        </w:rPr>
        <w:t>it</w:t>
      </w:r>
      <w:r>
        <w:rPr>
          <w:spacing w:val="-1"/>
          <w:sz w:val="20"/>
        </w:rPr>
        <w:t xml:space="preserve"> </w:t>
      </w:r>
      <w:r>
        <w:rPr>
          <w:sz w:val="20"/>
        </w:rPr>
        <w:t>remains</w:t>
      </w:r>
      <w:r>
        <w:rPr>
          <w:spacing w:val="-1"/>
          <w:sz w:val="20"/>
        </w:rPr>
        <w:t xml:space="preserve"> </w:t>
      </w:r>
      <w:r>
        <w:rPr>
          <w:sz w:val="20"/>
        </w:rPr>
        <w:t>almost</w:t>
      </w:r>
      <w:r>
        <w:rPr>
          <w:spacing w:val="-1"/>
          <w:sz w:val="20"/>
        </w:rPr>
        <w:t xml:space="preserve"> </w:t>
      </w:r>
      <w:r>
        <w:rPr>
          <w:sz w:val="20"/>
        </w:rPr>
        <w:t>the</w:t>
      </w:r>
      <w:r>
        <w:rPr>
          <w:spacing w:val="-1"/>
          <w:sz w:val="20"/>
        </w:rPr>
        <w:t xml:space="preserve"> </w:t>
      </w:r>
      <w:r>
        <w:rPr>
          <w:sz w:val="20"/>
        </w:rPr>
        <w:t>same</w:t>
      </w:r>
      <w:r>
        <w:rPr>
          <w:spacing w:val="-1"/>
          <w:sz w:val="20"/>
        </w:rPr>
        <w:t xml:space="preserve"> </w:t>
      </w:r>
      <w:r>
        <w:rPr>
          <w:sz w:val="20"/>
        </w:rPr>
        <w:t>with</w:t>
      </w:r>
      <w:r>
        <w:rPr>
          <w:spacing w:val="-1"/>
          <w:sz w:val="20"/>
        </w:rPr>
        <w:t xml:space="preserve"> </w:t>
      </w:r>
      <w:r>
        <w:rPr>
          <w:sz w:val="20"/>
        </w:rPr>
        <w:t>respect</w:t>
      </w:r>
      <w:r>
        <w:rPr>
          <w:spacing w:val="-1"/>
          <w:sz w:val="20"/>
        </w:rPr>
        <w:t xml:space="preserve"> </w:t>
      </w:r>
      <w:r>
        <w:rPr>
          <w:sz w:val="20"/>
        </w:rPr>
        <w:t>to</w:t>
      </w:r>
      <w:r>
        <w:rPr>
          <w:spacing w:val="-1"/>
          <w:sz w:val="20"/>
        </w:rPr>
        <w:t xml:space="preserve"> </w:t>
      </w:r>
      <w:r>
        <w:rPr>
          <w:sz w:val="20"/>
        </w:rPr>
        <w:t>Bengali,</w:t>
      </w:r>
      <w:r>
        <w:rPr>
          <w:spacing w:val="-1"/>
          <w:sz w:val="20"/>
        </w:rPr>
        <w:t xml:space="preserve"> </w:t>
      </w:r>
      <w:r>
        <w:rPr>
          <w:sz w:val="20"/>
        </w:rPr>
        <w:t>Hindi, Kannada, and English (3, 5, 6, and 6 seconds, re-spectively).</w:t>
      </w:r>
    </w:p>
    <w:p w:rsidR="0053429E" w:rsidRDefault="00651B11">
      <w:pPr>
        <w:pStyle w:val="ListParagraph"/>
        <w:numPr>
          <w:ilvl w:val="0"/>
          <w:numId w:val="5"/>
        </w:numPr>
        <w:tabs>
          <w:tab w:val="left" w:pos="1232"/>
          <w:tab w:val="left" w:pos="1234"/>
        </w:tabs>
        <w:spacing w:before="4" w:line="252" w:lineRule="auto"/>
        <w:ind w:right="823" w:hanging="266"/>
        <w:jc w:val="both"/>
        <w:rPr>
          <w:sz w:val="20"/>
        </w:rPr>
      </w:pPr>
      <w:r>
        <w:rPr>
          <w:sz w:val="20"/>
        </w:rPr>
        <w:t>The average time consumption for summarization with respect to text-to-voice was 5.4 seconds.</w:t>
      </w:r>
    </w:p>
    <w:p w:rsidR="0053429E" w:rsidRDefault="00651B11">
      <w:pPr>
        <w:pStyle w:val="ListParagraph"/>
        <w:numPr>
          <w:ilvl w:val="0"/>
          <w:numId w:val="5"/>
        </w:numPr>
        <w:tabs>
          <w:tab w:val="left" w:pos="1232"/>
          <w:tab w:val="left" w:pos="1234"/>
        </w:tabs>
        <w:spacing w:before="2" w:line="252" w:lineRule="auto"/>
        <w:ind w:right="825" w:hanging="288"/>
        <w:jc w:val="both"/>
        <w:rPr>
          <w:sz w:val="20"/>
        </w:rPr>
      </w:pPr>
      <w:r>
        <w:rPr>
          <w:sz w:val="20"/>
        </w:rPr>
        <w:t>It</w:t>
      </w:r>
      <w:r>
        <w:rPr>
          <w:spacing w:val="-6"/>
          <w:sz w:val="20"/>
        </w:rPr>
        <w:t xml:space="preserve"> </w:t>
      </w:r>
      <w:r>
        <w:rPr>
          <w:sz w:val="20"/>
        </w:rPr>
        <w:t>appears</w:t>
      </w:r>
      <w:r>
        <w:rPr>
          <w:spacing w:val="-6"/>
          <w:sz w:val="20"/>
        </w:rPr>
        <w:t xml:space="preserve"> </w:t>
      </w:r>
      <w:r>
        <w:rPr>
          <w:sz w:val="20"/>
        </w:rPr>
        <w:t>the</w:t>
      </w:r>
      <w:r>
        <w:rPr>
          <w:spacing w:val="-6"/>
          <w:sz w:val="20"/>
        </w:rPr>
        <w:t xml:space="preserve"> </w:t>
      </w:r>
      <w:r>
        <w:rPr>
          <w:sz w:val="20"/>
        </w:rPr>
        <w:t>summarization</w:t>
      </w:r>
      <w:r>
        <w:rPr>
          <w:spacing w:val="-6"/>
          <w:sz w:val="20"/>
        </w:rPr>
        <w:t xml:space="preserve"> </w:t>
      </w:r>
      <w:r>
        <w:rPr>
          <w:sz w:val="20"/>
        </w:rPr>
        <w:t>takes</w:t>
      </w:r>
      <w:r>
        <w:rPr>
          <w:spacing w:val="-6"/>
          <w:sz w:val="20"/>
        </w:rPr>
        <w:t xml:space="preserve"> </w:t>
      </w:r>
      <w:r>
        <w:rPr>
          <w:sz w:val="20"/>
        </w:rPr>
        <w:t>comparatively</w:t>
      </w:r>
      <w:r>
        <w:rPr>
          <w:spacing w:val="-6"/>
          <w:sz w:val="20"/>
        </w:rPr>
        <w:t xml:space="preserve"> </w:t>
      </w:r>
      <w:r>
        <w:rPr>
          <w:sz w:val="20"/>
        </w:rPr>
        <w:t>more</w:t>
      </w:r>
      <w:r>
        <w:rPr>
          <w:spacing w:val="-6"/>
          <w:sz w:val="20"/>
        </w:rPr>
        <w:t xml:space="preserve"> </w:t>
      </w:r>
      <w:r>
        <w:rPr>
          <w:sz w:val="20"/>
        </w:rPr>
        <w:t>time</w:t>
      </w:r>
      <w:r>
        <w:rPr>
          <w:spacing w:val="-6"/>
          <w:sz w:val="20"/>
        </w:rPr>
        <w:t xml:space="preserve"> </w:t>
      </w:r>
      <w:r>
        <w:rPr>
          <w:sz w:val="20"/>
        </w:rPr>
        <w:t>(5.4</w:t>
      </w:r>
      <w:r>
        <w:rPr>
          <w:spacing w:val="-6"/>
          <w:sz w:val="20"/>
        </w:rPr>
        <w:t xml:space="preserve"> </w:t>
      </w:r>
      <w:r>
        <w:rPr>
          <w:sz w:val="20"/>
        </w:rPr>
        <w:t>seconds) compared to average elaboration time (4.4 seconds).</w:t>
      </w:r>
    </w:p>
    <w:p w:rsidR="0053429E" w:rsidRDefault="0053429E">
      <w:pPr>
        <w:pStyle w:val="BodyText"/>
        <w:spacing w:before="142"/>
        <w:jc w:val="left"/>
      </w:pPr>
    </w:p>
    <w:p w:rsidR="0053429E" w:rsidRDefault="00651B11">
      <w:pPr>
        <w:pStyle w:val="BodyText"/>
        <w:spacing w:line="249" w:lineRule="auto"/>
        <w:ind w:left="895" w:right="558"/>
        <w:jc w:val="left"/>
      </w:pPr>
      <w:r>
        <w:rPr>
          <w:b/>
        </w:rPr>
        <w:t>Voice-to-Voice</w:t>
      </w:r>
      <w:r>
        <w:rPr>
          <w:b/>
          <w:spacing w:val="-5"/>
        </w:rPr>
        <w:t xml:space="preserve"> </w:t>
      </w:r>
      <w:r>
        <w:rPr>
          <w:b/>
        </w:rPr>
        <w:t>feature</w:t>
      </w:r>
      <w:r>
        <w:rPr>
          <w:b/>
          <w:spacing w:val="14"/>
        </w:rPr>
        <w:t xml:space="preserve"> </w:t>
      </w:r>
      <w:r>
        <w:t>Regarding</w:t>
      </w:r>
      <w:r>
        <w:rPr>
          <w:spacing w:val="-9"/>
        </w:rPr>
        <w:t xml:space="preserve"> </w:t>
      </w:r>
      <w:r>
        <w:t>the</w:t>
      </w:r>
      <w:r>
        <w:rPr>
          <w:spacing w:val="-9"/>
        </w:rPr>
        <w:t xml:space="preserve"> </w:t>
      </w:r>
      <w:r>
        <w:t>elaboration</w:t>
      </w:r>
      <w:r>
        <w:rPr>
          <w:spacing w:val="-9"/>
        </w:rPr>
        <w:t xml:space="preserve"> </w:t>
      </w:r>
      <w:r>
        <w:t>capabilities</w:t>
      </w:r>
      <w:r>
        <w:rPr>
          <w:spacing w:val="-9"/>
        </w:rPr>
        <w:t xml:space="preserve"> </w:t>
      </w:r>
      <w:r>
        <w:t>of</w:t>
      </w:r>
      <w:r>
        <w:rPr>
          <w:spacing w:val="-9"/>
        </w:rPr>
        <w:t xml:space="preserve"> </w:t>
      </w:r>
      <w:r>
        <w:t>the</w:t>
      </w:r>
      <w:r>
        <w:rPr>
          <w:spacing w:val="-9"/>
        </w:rPr>
        <w:t xml:space="preserve"> </w:t>
      </w:r>
      <w:r>
        <w:t>designed chatbot</w:t>
      </w:r>
      <w:r>
        <w:rPr>
          <w:spacing w:val="17"/>
        </w:rPr>
        <w:t xml:space="preserve"> </w:t>
      </w:r>
      <w:r>
        <w:t>with</w:t>
      </w:r>
      <w:r>
        <w:rPr>
          <w:spacing w:val="18"/>
        </w:rPr>
        <w:t xml:space="preserve"> </w:t>
      </w:r>
      <w:r>
        <w:t>respect</w:t>
      </w:r>
      <w:r>
        <w:rPr>
          <w:spacing w:val="17"/>
        </w:rPr>
        <w:t xml:space="preserve"> </w:t>
      </w:r>
      <w:r>
        <w:t>to</w:t>
      </w:r>
      <w:r>
        <w:rPr>
          <w:spacing w:val="18"/>
        </w:rPr>
        <w:t xml:space="preserve"> </w:t>
      </w:r>
      <w:r>
        <w:t>voice-to-voice</w:t>
      </w:r>
      <w:r>
        <w:rPr>
          <w:spacing w:val="18"/>
        </w:rPr>
        <w:t xml:space="preserve"> </w:t>
      </w:r>
      <w:r>
        <w:t>conver-sions,</w:t>
      </w:r>
      <w:r>
        <w:rPr>
          <w:spacing w:val="17"/>
        </w:rPr>
        <w:t xml:space="preserve"> </w:t>
      </w:r>
      <w:r>
        <w:t>the</w:t>
      </w:r>
      <w:r>
        <w:rPr>
          <w:spacing w:val="18"/>
        </w:rPr>
        <w:t xml:space="preserve"> </w:t>
      </w:r>
      <w:r>
        <w:t>result</w:t>
      </w:r>
      <w:r>
        <w:rPr>
          <w:spacing w:val="17"/>
        </w:rPr>
        <w:t xml:space="preserve"> </w:t>
      </w:r>
      <w:r>
        <w:t>shows</w:t>
      </w:r>
      <w:r>
        <w:rPr>
          <w:spacing w:val="70"/>
        </w:rPr>
        <w:t xml:space="preserve"> </w:t>
      </w:r>
      <w:r>
        <w:t>compara-ble</w:t>
      </w:r>
      <w:r>
        <w:rPr>
          <w:spacing w:val="-5"/>
        </w:rPr>
        <w:t xml:space="preserve"> </w:t>
      </w:r>
      <w:r>
        <w:t>time</w:t>
      </w:r>
      <w:r>
        <w:rPr>
          <w:spacing w:val="-6"/>
        </w:rPr>
        <w:t xml:space="preserve"> </w:t>
      </w:r>
      <w:r>
        <w:t>in</w:t>
      </w:r>
      <w:r>
        <w:rPr>
          <w:spacing w:val="-5"/>
        </w:rPr>
        <w:t xml:space="preserve"> </w:t>
      </w:r>
      <w:r>
        <w:t>seconds</w:t>
      </w:r>
      <w:r>
        <w:rPr>
          <w:spacing w:val="-6"/>
        </w:rPr>
        <w:t xml:space="preserve"> </w:t>
      </w:r>
      <w:r>
        <w:t>immaterial</w:t>
      </w:r>
      <w:r>
        <w:rPr>
          <w:spacing w:val="-6"/>
        </w:rPr>
        <w:t xml:space="preserve"> </w:t>
      </w:r>
      <w:r>
        <w:t>of</w:t>
      </w:r>
      <w:r>
        <w:rPr>
          <w:spacing w:val="-6"/>
        </w:rPr>
        <w:t xml:space="preserve"> </w:t>
      </w:r>
      <w:r>
        <w:t>lan</w:t>
      </w:r>
      <w:r>
        <w:t>guages.</w:t>
      </w:r>
      <w:r>
        <w:rPr>
          <w:spacing w:val="-6"/>
        </w:rPr>
        <w:t xml:space="preserve"> </w:t>
      </w:r>
      <w:r>
        <w:t>The</w:t>
      </w:r>
      <w:r>
        <w:rPr>
          <w:spacing w:val="-6"/>
        </w:rPr>
        <w:t xml:space="preserve"> </w:t>
      </w:r>
      <w:r>
        <w:t>trend</w:t>
      </w:r>
      <w:r>
        <w:rPr>
          <w:spacing w:val="-6"/>
        </w:rPr>
        <w:t xml:space="preserve"> </w:t>
      </w:r>
      <w:r>
        <w:t>of</w:t>
      </w:r>
      <w:r>
        <w:rPr>
          <w:spacing w:val="-6"/>
        </w:rPr>
        <w:t xml:space="preserve"> </w:t>
      </w:r>
      <w:r>
        <w:t>elaboration</w:t>
      </w:r>
      <w:r>
        <w:rPr>
          <w:spacing w:val="-5"/>
        </w:rPr>
        <w:t xml:space="preserve"> </w:t>
      </w:r>
      <w:r>
        <w:t>in</w:t>
      </w:r>
      <w:r>
        <w:rPr>
          <w:spacing w:val="-6"/>
        </w:rPr>
        <w:t xml:space="preserve"> </w:t>
      </w:r>
      <w:r>
        <w:t>terms</w:t>
      </w:r>
      <w:r>
        <w:rPr>
          <w:spacing w:val="-5"/>
        </w:rPr>
        <w:t xml:space="preserve"> </w:t>
      </w:r>
      <w:r>
        <w:t xml:space="preserve">of </w:t>
      </w:r>
      <w:r>
        <w:rPr>
          <w:spacing w:val="-6"/>
        </w:rPr>
        <w:t>time</w:t>
      </w:r>
      <w:r>
        <w:t xml:space="preserve"> </w:t>
      </w:r>
      <w:r>
        <w:rPr>
          <w:spacing w:val="-6"/>
        </w:rPr>
        <w:t>for English,</w:t>
      </w:r>
      <w:r>
        <w:t xml:space="preserve"> </w:t>
      </w:r>
      <w:r>
        <w:rPr>
          <w:spacing w:val="-6"/>
        </w:rPr>
        <w:t>Hindi, Bengali, Kannada, and</w:t>
      </w:r>
      <w:r>
        <w:t xml:space="preserve"> </w:t>
      </w:r>
      <w:r>
        <w:rPr>
          <w:spacing w:val="-6"/>
        </w:rPr>
        <w:t>Tamil was</w:t>
      </w:r>
      <w:r>
        <w:t xml:space="preserve"> </w:t>
      </w:r>
      <w:r>
        <w:rPr>
          <w:spacing w:val="-6"/>
        </w:rPr>
        <w:t>35.5</w:t>
      </w:r>
      <w:r>
        <w:rPr>
          <w:rFonts w:ascii="Verdana"/>
          <w:i/>
          <w:spacing w:val="-6"/>
        </w:rPr>
        <w:t>&lt;</w:t>
      </w:r>
      <w:r>
        <w:rPr>
          <w:spacing w:val="-6"/>
        </w:rPr>
        <w:t>28.5</w:t>
      </w:r>
      <w:r>
        <w:rPr>
          <w:rFonts w:ascii="Verdana"/>
          <w:i/>
          <w:spacing w:val="-6"/>
        </w:rPr>
        <w:t>&lt;</w:t>
      </w:r>
      <w:r>
        <w:rPr>
          <w:spacing w:val="-6"/>
        </w:rPr>
        <w:t>28</w:t>
      </w:r>
      <w:r>
        <w:rPr>
          <w:rFonts w:ascii="Verdana"/>
          <w:i/>
          <w:spacing w:val="-6"/>
        </w:rPr>
        <w:t>&lt;</w:t>
      </w:r>
      <w:r>
        <w:rPr>
          <w:spacing w:val="-6"/>
        </w:rPr>
        <w:t>26.5</w:t>
      </w:r>
      <w:r>
        <w:rPr>
          <w:rFonts w:ascii="Verdana"/>
          <w:i/>
          <w:spacing w:val="-6"/>
        </w:rPr>
        <w:t>&lt;</w:t>
      </w:r>
      <w:r>
        <w:rPr>
          <w:spacing w:val="-6"/>
        </w:rPr>
        <w:t xml:space="preserve">22.5 </w:t>
      </w:r>
      <w:r>
        <w:t>sec-onds,</w:t>
      </w:r>
      <w:r>
        <w:rPr>
          <w:spacing w:val="7"/>
        </w:rPr>
        <w:t xml:space="preserve"> </w:t>
      </w:r>
      <w:r>
        <w:t>respectively.</w:t>
      </w:r>
      <w:r>
        <w:rPr>
          <w:spacing w:val="7"/>
        </w:rPr>
        <w:t xml:space="preserve"> </w:t>
      </w:r>
      <w:r>
        <w:t>Similarly,</w:t>
      </w:r>
      <w:r>
        <w:rPr>
          <w:spacing w:val="7"/>
        </w:rPr>
        <w:t xml:space="preserve"> </w:t>
      </w:r>
      <w:r>
        <w:t>comparison</w:t>
      </w:r>
      <w:r>
        <w:rPr>
          <w:spacing w:val="7"/>
        </w:rPr>
        <w:t xml:space="preserve"> </w:t>
      </w:r>
      <w:r>
        <w:t>time</w:t>
      </w:r>
      <w:r>
        <w:rPr>
          <w:spacing w:val="7"/>
        </w:rPr>
        <w:t xml:space="preserve"> </w:t>
      </w:r>
      <w:r>
        <w:t>consumption</w:t>
      </w:r>
      <w:r>
        <w:rPr>
          <w:spacing w:val="7"/>
        </w:rPr>
        <w:t xml:space="preserve"> </w:t>
      </w:r>
      <w:r>
        <w:t>with</w:t>
      </w:r>
      <w:r>
        <w:rPr>
          <w:spacing w:val="7"/>
        </w:rPr>
        <w:t xml:space="preserve"> </w:t>
      </w:r>
      <w:r>
        <w:t>respect</w:t>
      </w:r>
      <w:r>
        <w:rPr>
          <w:spacing w:val="7"/>
        </w:rPr>
        <w:t xml:space="preserve"> </w:t>
      </w:r>
      <w:r>
        <w:t xml:space="preserve">to </w:t>
      </w:r>
      <w:r>
        <w:rPr>
          <w:spacing w:val="-2"/>
        </w:rPr>
        <w:t>voice-to-voice</w:t>
      </w:r>
      <w:r>
        <w:rPr>
          <w:spacing w:val="-3"/>
        </w:rPr>
        <w:t xml:space="preserve"> </w:t>
      </w:r>
      <w:r>
        <w:rPr>
          <w:spacing w:val="-2"/>
        </w:rPr>
        <w:t>remains</w:t>
      </w:r>
      <w:r>
        <w:rPr>
          <w:spacing w:val="-3"/>
        </w:rPr>
        <w:t xml:space="preserve"> </w:t>
      </w:r>
      <w:r>
        <w:rPr>
          <w:spacing w:val="-2"/>
        </w:rPr>
        <w:t>closer</w:t>
      </w:r>
      <w:r>
        <w:rPr>
          <w:spacing w:val="-3"/>
        </w:rPr>
        <w:t xml:space="preserve"> </w:t>
      </w:r>
      <w:r>
        <w:rPr>
          <w:spacing w:val="-2"/>
        </w:rPr>
        <w:t>and</w:t>
      </w:r>
      <w:r>
        <w:rPr>
          <w:spacing w:val="-3"/>
        </w:rPr>
        <w:t xml:space="preserve"> </w:t>
      </w:r>
      <w:r>
        <w:rPr>
          <w:spacing w:val="-2"/>
        </w:rPr>
        <w:t>uniform.</w:t>
      </w:r>
      <w:r>
        <w:rPr>
          <w:spacing w:val="-3"/>
        </w:rPr>
        <w:t xml:space="preserve"> </w:t>
      </w:r>
      <w:r>
        <w:rPr>
          <w:spacing w:val="-2"/>
        </w:rPr>
        <w:t>For</w:t>
      </w:r>
      <w:r>
        <w:rPr>
          <w:spacing w:val="-3"/>
        </w:rPr>
        <w:t xml:space="preserve"> </w:t>
      </w:r>
      <w:r>
        <w:rPr>
          <w:spacing w:val="-2"/>
        </w:rPr>
        <w:t>languages</w:t>
      </w:r>
      <w:r>
        <w:rPr>
          <w:spacing w:val="-3"/>
        </w:rPr>
        <w:t xml:space="preserve"> </w:t>
      </w:r>
      <w:r>
        <w:rPr>
          <w:spacing w:val="-2"/>
        </w:rPr>
        <w:t>like</w:t>
      </w:r>
      <w:r>
        <w:rPr>
          <w:spacing w:val="-3"/>
        </w:rPr>
        <w:t xml:space="preserve"> </w:t>
      </w:r>
      <w:r>
        <w:rPr>
          <w:spacing w:val="-2"/>
        </w:rPr>
        <w:t>English,</w:t>
      </w:r>
      <w:r>
        <w:rPr>
          <w:spacing w:val="-3"/>
        </w:rPr>
        <w:t xml:space="preserve"> </w:t>
      </w:r>
      <w:r>
        <w:rPr>
          <w:spacing w:val="-2"/>
        </w:rPr>
        <w:t>Hindi,</w:t>
      </w:r>
      <w:r>
        <w:rPr>
          <w:spacing w:val="-3"/>
        </w:rPr>
        <w:t xml:space="preserve"> </w:t>
      </w:r>
      <w:r>
        <w:rPr>
          <w:spacing w:val="-2"/>
        </w:rPr>
        <w:t xml:space="preserve">and </w:t>
      </w:r>
      <w:r>
        <w:t>Bengali, it was above 28 seconds, and for Tamil and Kannada, 22 seconds.</w:t>
      </w:r>
    </w:p>
    <w:p w:rsidR="0053429E" w:rsidRDefault="00651B11">
      <w:pPr>
        <w:pStyle w:val="BodyText"/>
        <w:spacing w:before="3"/>
        <w:ind w:left="1194"/>
        <w:jc w:val="left"/>
      </w:pPr>
      <w:r>
        <w:rPr>
          <w:spacing w:val="-2"/>
        </w:rPr>
        <w:t>The</w:t>
      </w:r>
      <w:r>
        <w:rPr>
          <w:spacing w:val="-3"/>
        </w:rPr>
        <w:t xml:space="preserve"> </w:t>
      </w:r>
      <w:r>
        <w:rPr>
          <w:spacing w:val="-2"/>
        </w:rPr>
        <w:t xml:space="preserve">interesting findings </w:t>
      </w:r>
      <w:r>
        <w:rPr>
          <w:spacing w:val="-4"/>
        </w:rPr>
        <w:t>are:</w:t>
      </w:r>
    </w:p>
    <w:p w:rsidR="0053429E" w:rsidRDefault="00651B11">
      <w:pPr>
        <w:pStyle w:val="ListParagraph"/>
        <w:numPr>
          <w:ilvl w:val="0"/>
          <w:numId w:val="4"/>
        </w:numPr>
        <w:tabs>
          <w:tab w:val="left" w:pos="1232"/>
          <w:tab w:val="left" w:pos="1234"/>
        </w:tabs>
        <w:spacing w:before="179" w:line="252" w:lineRule="auto"/>
        <w:ind w:right="823"/>
        <w:jc w:val="both"/>
        <w:rPr>
          <w:sz w:val="20"/>
        </w:rPr>
      </w:pPr>
      <w:r>
        <w:rPr>
          <w:spacing w:val="-2"/>
          <w:sz w:val="20"/>
        </w:rPr>
        <w:t xml:space="preserve">The summary of text-to-voice and voice-to-voice were relatively effective for </w:t>
      </w:r>
      <w:r>
        <w:rPr>
          <w:sz w:val="20"/>
        </w:rPr>
        <w:t>the summariza-tion process compared to e</w:t>
      </w:r>
      <w:r>
        <w:rPr>
          <w:sz w:val="20"/>
        </w:rPr>
        <w:t>laboration, as was the case with respect to the text summarization process.</w:t>
      </w:r>
    </w:p>
    <w:p w:rsidR="0053429E" w:rsidRDefault="00651B11">
      <w:pPr>
        <w:pStyle w:val="BodyText"/>
        <w:spacing w:before="167" w:line="252" w:lineRule="auto"/>
        <w:ind w:left="895" w:right="825" w:firstLine="298"/>
      </w:pPr>
      <w:r>
        <w:t xml:space="preserve">It can be concluded from the results that the newly designed chatbot was </w:t>
      </w:r>
      <w:r>
        <w:rPr>
          <w:spacing w:val="-2"/>
        </w:rPr>
        <w:t>effective</w:t>
      </w:r>
      <w:r>
        <w:rPr>
          <w:spacing w:val="-6"/>
        </w:rPr>
        <w:t xml:space="preserve"> </w:t>
      </w:r>
      <w:r>
        <w:rPr>
          <w:spacing w:val="-2"/>
        </w:rPr>
        <w:t>with</w:t>
      </w:r>
      <w:r>
        <w:rPr>
          <w:spacing w:val="-6"/>
        </w:rPr>
        <w:t xml:space="preserve"> </w:t>
      </w:r>
      <w:r>
        <w:rPr>
          <w:spacing w:val="-2"/>
        </w:rPr>
        <w:t>summarization</w:t>
      </w:r>
      <w:r>
        <w:rPr>
          <w:spacing w:val="-6"/>
        </w:rPr>
        <w:t xml:space="preserve"> </w:t>
      </w:r>
      <w:r>
        <w:rPr>
          <w:spacing w:val="-2"/>
        </w:rPr>
        <w:t>mode.</w:t>
      </w:r>
      <w:r>
        <w:rPr>
          <w:spacing w:val="-6"/>
        </w:rPr>
        <w:t xml:space="preserve"> </w:t>
      </w:r>
      <w:r>
        <w:rPr>
          <w:spacing w:val="-2"/>
        </w:rPr>
        <w:t>In</w:t>
      </w:r>
      <w:r>
        <w:rPr>
          <w:spacing w:val="-6"/>
        </w:rPr>
        <w:t xml:space="preserve"> </w:t>
      </w:r>
      <w:r>
        <w:rPr>
          <w:spacing w:val="-2"/>
        </w:rPr>
        <w:t>other</w:t>
      </w:r>
      <w:r>
        <w:rPr>
          <w:spacing w:val="-6"/>
        </w:rPr>
        <w:t xml:space="preserve"> </w:t>
      </w:r>
      <w:r>
        <w:rPr>
          <w:spacing w:val="-2"/>
        </w:rPr>
        <w:t>words,</w:t>
      </w:r>
      <w:r>
        <w:rPr>
          <w:spacing w:val="-6"/>
        </w:rPr>
        <w:t xml:space="preserve"> </w:t>
      </w:r>
      <w:r>
        <w:rPr>
          <w:spacing w:val="-2"/>
        </w:rPr>
        <w:t>we</w:t>
      </w:r>
      <w:r>
        <w:rPr>
          <w:spacing w:val="-6"/>
        </w:rPr>
        <w:t xml:space="preserve"> </w:t>
      </w:r>
      <w:r>
        <w:rPr>
          <w:spacing w:val="-2"/>
        </w:rPr>
        <w:t>could</w:t>
      </w:r>
      <w:r>
        <w:rPr>
          <w:spacing w:val="-6"/>
        </w:rPr>
        <w:t xml:space="preserve"> </w:t>
      </w:r>
      <w:r>
        <w:rPr>
          <w:spacing w:val="-2"/>
        </w:rPr>
        <w:t>name</w:t>
      </w:r>
      <w:r>
        <w:rPr>
          <w:spacing w:val="-6"/>
        </w:rPr>
        <w:t xml:space="preserve"> </w:t>
      </w:r>
      <w:r>
        <w:rPr>
          <w:spacing w:val="-2"/>
        </w:rPr>
        <w:t>the</w:t>
      </w:r>
      <w:r>
        <w:rPr>
          <w:spacing w:val="-6"/>
        </w:rPr>
        <w:t xml:space="preserve"> </w:t>
      </w:r>
      <w:r>
        <w:rPr>
          <w:spacing w:val="-2"/>
        </w:rPr>
        <w:t xml:space="preserve">software </w:t>
      </w:r>
      <w:r>
        <w:t>as a paraphrasing chatbot (Epitomization).</w:t>
      </w:r>
    </w:p>
    <w:p w:rsidR="0053429E" w:rsidRDefault="0053429E">
      <w:pPr>
        <w:pStyle w:val="BodyText"/>
        <w:spacing w:before="142"/>
        <w:jc w:val="left"/>
      </w:pPr>
    </w:p>
    <w:p w:rsidR="0053429E" w:rsidRDefault="00651B11">
      <w:pPr>
        <w:pStyle w:val="Heading2"/>
        <w:numPr>
          <w:ilvl w:val="1"/>
          <w:numId w:val="15"/>
        </w:numPr>
        <w:tabs>
          <w:tab w:val="left" w:pos="1416"/>
        </w:tabs>
        <w:ind w:left="1416" w:hanging="521"/>
      </w:pPr>
      <w:r>
        <w:rPr>
          <w:spacing w:val="-2"/>
        </w:rPr>
        <w:t>Highlight</w:t>
      </w:r>
      <w:r>
        <w:rPr>
          <w:spacing w:val="13"/>
        </w:rPr>
        <w:t xml:space="preserve"> </w:t>
      </w:r>
      <w:r>
        <w:rPr>
          <w:spacing w:val="-2"/>
        </w:rPr>
        <w:t>Context</w:t>
      </w:r>
      <w:r>
        <w:rPr>
          <w:spacing w:val="13"/>
        </w:rPr>
        <w:t xml:space="preserve"> </w:t>
      </w:r>
      <w:r>
        <w:rPr>
          <w:spacing w:val="-2"/>
        </w:rPr>
        <w:t>Feature</w:t>
      </w:r>
    </w:p>
    <w:p w:rsidR="0053429E" w:rsidRDefault="00651B11">
      <w:pPr>
        <w:pStyle w:val="BodyText"/>
        <w:spacing w:before="181" w:line="252" w:lineRule="auto"/>
        <w:ind w:left="895" w:right="824"/>
      </w:pPr>
      <w:r>
        <w:t>The second unique feature of the innovative chatbot design is incorporating the</w:t>
      </w:r>
      <w:r>
        <w:rPr>
          <w:spacing w:val="-10"/>
        </w:rPr>
        <w:t xml:space="preserve"> </w:t>
      </w:r>
      <w:r>
        <w:t>feature</w:t>
      </w:r>
      <w:r>
        <w:rPr>
          <w:spacing w:val="-10"/>
        </w:rPr>
        <w:t xml:space="preserve"> </w:t>
      </w:r>
      <w:r>
        <w:t>of</w:t>
      </w:r>
      <w:r>
        <w:rPr>
          <w:spacing w:val="-10"/>
        </w:rPr>
        <w:t xml:space="preserve"> </w:t>
      </w:r>
      <w:r>
        <w:t>highlighting</w:t>
      </w:r>
      <w:r>
        <w:rPr>
          <w:spacing w:val="-10"/>
        </w:rPr>
        <w:t xml:space="preserve"> </w:t>
      </w:r>
      <w:r>
        <w:t>context</w:t>
      </w:r>
      <w:r>
        <w:rPr>
          <w:spacing w:val="-10"/>
        </w:rPr>
        <w:t xml:space="preserve"> </w:t>
      </w:r>
      <w:r>
        <w:t>snippets</w:t>
      </w:r>
      <w:r>
        <w:rPr>
          <w:spacing w:val="-10"/>
        </w:rPr>
        <w:t xml:space="preserve"> </w:t>
      </w:r>
      <w:r>
        <w:t>in</w:t>
      </w:r>
      <w:r>
        <w:rPr>
          <w:spacing w:val="-10"/>
        </w:rPr>
        <w:t xml:space="preserve"> </w:t>
      </w:r>
      <w:r>
        <w:t>the</w:t>
      </w:r>
      <w:r>
        <w:rPr>
          <w:spacing w:val="-10"/>
        </w:rPr>
        <w:t xml:space="preserve"> </w:t>
      </w:r>
      <w:r>
        <w:t>software.</w:t>
      </w:r>
      <w:r>
        <w:rPr>
          <w:spacing w:val="-10"/>
        </w:rPr>
        <w:t xml:space="preserve"> </w:t>
      </w:r>
      <w:r>
        <w:t>Conventionally,</w:t>
      </w:r>
      <w:r>
        <w:rPr>
          <w:spacing w:val="-10"/>
        </w:rPr>
        <w:t xml:space="preserve"> </w:t>
      </w:r>
      <w:r>
        <w:t>the retrieval</w:t>
      </w:r>
      <w:r>
        <w:rPr>
          <w:spacing w:val="17"/>
        </w:rPr>
        <w:t xml:space="preserve"> </w:t>
      </w:r>
      <w:r>
        <w:t>that</w:t>
      </w:r>
      <w:r>
        <w:rPr>
          <w:spacing w:val="16"/>
        </w:rPr>
        <w:t xml:space="preserve"> </w:t>
      </w:r>
      <w:r>
        <w:t>includes</w:t>
      </w:r>
      <w:r>
        <w:rPr>
          <w:spacing w:val="18"/>
        </w:rPr>
        <w:t xml:space="preserve"> </w:t>
      </w:r>
      <w:r>
        <w:t>elab</w:t>
      </w:r>
      <w:r>
        <w:t>oration</w:t>
      </w:r>
      <w:r>
        <w:rPr>
          <w:spacing w:val="17"/>
        </w:rPr>
        <w:t xml:space="preserve"> </w:t>
      </w:r>
      <w:r>
        <w:t>and</w:t>
      </w:r>
      <w:r>
        <w:rPr>
          <w:spacing w:val="17"/>
        </w:rPr>
        <w:t xml:space="preserve"> </w:t>
      </w:r>
      <w:r>
        <w:t>summary</w:t>
      </w:r>
      <w:r>
        <w:rPr>
          <w:spacing w:val="17"/>
        </w:rPr>
        <w:t xml:space="preserve"> </w:t>
      </w:r>
      <w:r>
        <w:t>of</w:t>
      </w:r>
      <w:r>
        <w:rPr>
          <w:spacing w:val="17"/>
        </w:rPr>
        <w:t xml:space="preserve"> </w:t>
      </w:r>
      <w:r>
        <w:t>a</w:t>
      </w:r>
      <w:r>
        <w:rPr>
          <w:spacing w:val="16"/>
        </w:rPr>
        <w:t xml:space="preserve"> </w:t>
      </w:r>
      <w:r>
        <w:t>given</w:t>
      </w:r>
      <w:r>
        <w:rPr>
          <w:spacing w:val="17"/>
        </w:rPr>
        <w:t xml:space="preserve"> </w:t>
      </w:r>
      <w:r>
        <w:t>text</w:t>
      </w:r>
      <w:r>
        <w:rPr>
          <w:spacing w:val="18"/>
        </w:rPr>
        <w:t xml:space="preserve"> </w:t>
      </w:r>
      <w:r>
        <w:t>or</w:t>
      </w:r>
      <w:r>
        <w:rPr>
          <w:spacing w:val="16"/>
        </w:rPr>
        <w:t xml:space="preserve"> </w:t>
      </w:r>
      <w:r>
        <w:rPr>
          <w:spacing w:val="-2"/>
        </w:rPr>
        <w:t>document</w:t>
      </w:r>
    </w:p>
    <w:p w:rsidR="0053429E" w:rsidRDefault="0053429E">
      <w:pPr>
        <w:pStyle w:val="BodyText"/>
        <w:spacing w:line="252" w:lineRule="auto"/>
        <w:sectPr w:rsidR="0053429E">
          <w:pgSz w:w="12240" w:h="15840"/>
          <w:pgMar w:top="2040" w:right="1800" w:bottom="280" w:left="1800" w:header="1830" w:footer="0" w:gutter="0"/>
          <w:cols w:space="720"/>
        </w:sectPr>
      </w:pPr>
    </w:p>
    <w:p w:rsidR="0053429E" w:rsidRDefault="0053429E">
      <w:pPr>
        <w:pStyle w:val="BodyText"/>
        <w:spacing w:before="49"/>
        <w:jc w:val="left"/>
      </w:pPr>
    </w:p>
    <w:p w:rsidR="0053429E" w:rsidRDefault="00651B11">
      <w:pPr>
        <w:pStyle w:val="BodyText"/>
        <w:spacing w:line="252" w:lineRule="auto"/>
        <w:ind w:left="895" w:right="824"/>
      </w:pPr>
      <w:r>
        <w:t>does the limited function that is either an elaborated version (increase of total number</w:t>
      </w:r>
      <w:r>
        <w:rPr>
          <w:spacing w:val="-10"/>
        </w:rPr>
        <w:t xml:space="preserve"> </w:t>
      </w:r>
      <w:r>
        <w:t>of</w:t>
      </w:r>
      <w:r>
        <w:rPr>
          <w:spacing w:val="-10"/>
        </w:rPr>
        <w:t xml:space="preserve"> </w:t>
      </w:r>
      <w:r>
        <w:t>words)</w:t>
      </w:r>
      <w:r>
        <w:rPr>
          <w:spacing w:val="-10"/>
        </w:rPr>
        <w:t xml:space="preserve"> </w:t>
      </w:r>
      <w:r>
        <w:t>or</w:t>
      </w:r>
      <w:r>
        <w:rPr>
          <w:spacing w:val="-10"/>
        </w:rPr>
        <w:t xml:space="preserve"> </w:t>
      </w:r>
      <w:r>
        <w:t>summarizing</w:t>
      </w:r>
      <w:r>
        <w:rPr>
          <w:spacing w:val="-10"/>
        </w:rPr>
        <w:t xml:space="preserve"> </w:t>
      </w:r>
      <w:r>
        <w:t>(decreasing</w:t>
      </w:r>
      <w:r>
        <w:rPr>
          <w:spacing w:val="-10"/>
        </w:rPr>
        <w:t xml:space="preserve"> </w:t>
      </w:r>
      <w:r>
        <w:t>the</w:t>
      </w:r>
      <w:r>
        <w:rPr>
          <w:spacing w:val="-10"/>
        </w:rPr>
        <w:t xml:space="preserve"> </w:t>
      </w:r>
      <w:r>
        <w:t>total</w:t>
      </w:r>
      <w:r>
        <w:rPr>
          <w:spacing w:val="-10"/>
        </w:rPr>
        <w:t xml:space="preserve"> </w:t>
      </w:r>
      <w:r>
        <w:t>number</w:t>
      </w:r>
      <w:r>
        <w:rPr>
          <w:spacing w:val="-10"/>
        </w:rPr>
        <w:t xml:space="preserve"> </w:t>
      </w:r>
      <w:r>
        <w:t>of</w:t>
      </w:r>
      <w:r>
        <w:rPr>
          <w:spacing w:val="-10"/>
        </w:rPr>
        <w:t xml:space="preserve"> </w:t>
      </w:r>
      <w:r>
        <w:t>words</w:t>
      </w:r>
      <w:r>
        <w:rPr>
          <w:spacing w:val="-10"/>
        </w:rPr>
        <w:t xml:space="preserve"> </w:t>
      </w:r>
      <w:r>
        <w:t>of</w:t>
      </w:r>
      <w:r>
        <w:rPr>
          <w:spacing w:val="-9"/>
        </w:rPr>
        <w:t xml:space="preserve"> </w:t>
      </w:r>
      <w:r>
        <w:t>the input document).</w:t>
      </w:r>
    </w:p>
    <w:p w:rsidR="0053429E" w:rsidRDefault="00651B11">
      <w:pPr>
        <w:pStyle w:val="BodyText"/>
        <w:spacing w:before="9" w:line="252" w:lineRule="auto"/>
        <w:ind w:left="895" w:right="823" w:firstLine="298"/>
      </w:pPr>
      <w:r>
        <w:rPr>
          <w:spacing w:val="-2"/>
        </w:rPr>
        <w:t>This</w:t>
      </w:r>
      <w:r>
        <w:rPr>
          <w:spacing w:val="-9"/>
        </w:rPr>
        <w:t xml:space="preserve"> </w:t>
      </w:r>
      <w:r>
        <w:rPr>
          <w:spacing w:val="-2"/>
        </w:rPr>
        <w:t>present</w:t>
      </w:r>
      <w:r>
        <w:rPr>
          <w:spacing w:val="-9"/>
        </w:rPr>
        <w:t xml:space="preserve"> </w:t>
      </w:r>
      <w:r>
        <w:rPr>
          <w:spacing w:val="-2"/>
        </w:rPr>
        <w:t>software</w:t>
      </w:r>
      <w:r>
        <w:rPr>
          <w:spacing w:val="-9"/>
        </w:rPr>
        <w:t xml:space="preserve"> </w:t>
      </w:r>
      <w:r>
        <w:rPr>
          <w:spacing w:val="-2"/>
        </w:rPr>
        <w:t>also</w:t>
      </w:r>
      <w:r>
        <w:rPr>
          <w:spacing w:val="-9"/>
        </w:rPr>
        <w:t xml:space="preserve"> </w:t>
      </w:r>
      <w:r>
        <w:rPr>
          <w:spacing w:val="-2"/>
        </w:rPr>
        <w:t>highlights</w:t>
      </w:r>
      <w:r>
        <w:rPr>
          <w:spacing w:val="-9"/>
        </w:rPr>
        <w:t xml:space="preserve"> </w:t>
      </w:r>
      <w:r>
        <w:rPr>
          <w:spacing w:val="-2"/>
        </w:rPr>
        <w:t>the</w:t>
      </w:r>
      <w:r>
        <w:rPr>
          <w:spacing w:val="-9"/>
        </w:rPr>
        <w:t xml:space="preserve"> </w:t>
      </w:r>
      <w:r>
        <w:rPr>
          <w:spacing w:val="-2"/>
        </w:rPr>
        <w:t>contextual</w:t>
      </w:r>
      <w:r>
        <w:rPr>
          <w:spacing w:val="-9"/>
        </w:rPr>
        <w:t xml:space="preserve"> </w:t>
      </w:r>
      <w:r>
        <w:rPr>
          <w:spacing w:val="-2"/>
        </w:rPr>
        <w:t>phrases</w:t>
      </w:r>
      <w:r>
        <w:rPr>
          <w:spacing w:val="-9"/>
        </w:rPr>
        <w:t xml:space="preserve"> </w:t>
      </w:r>
      <w:r>
        <w:rPr>
          <w:spacing w:val="-2"/>
        </w:rPr>
        <w:t>(keywords</w:t>
      </w:r>
      <w:r>
        <w:rPr>
          <w:spacing w:val="-8"/>
        </w:rPr>
        <w:t xml:space="preserve"> </w:t>
      </w:r>
      <w:r>
        <w:rPr>
          <w:spacing w:val="-2"/>
        </w:rPr>
        <w:t xml:space="preserve">based </w:t>
      </w:r>
      <w:r>
        <w:t>on topics) continually as an automated feature without prompting. Thus, the present software incorporates both extraction of summary and/or elaboration along</w:t>
      </w:r>
      <w:r>
        <w:rPr>
          <w:spacing w:val="-2"/>
        </w:rPr>
        <w:t xml:space="preserve"> </w:t>
      </w:r>
      <w:r>
        <w:t>with</w:t>
      </w:r>
      <w:r>
        <w:rPr>
          <w:spacing w:val="-2"/>
        </w:rPr>
        <w:t xml:space="preserve"> </w:t>
      </w:r>
      <w:r>
        <w:t>an</w:t>
      </w:r>
      <w:r>
        <w:rPr>
          <w:spacing w:val="-2"/>
        </w:rPr>
        <w:t xml:space="preserve"> </w:t>
      </w:r>
      <w:r>
        <w:t>automated</w:t>
      </w:r>
      <w:r>
        <w:rPr>
          <w:spacing w:val="-2"/>
        </w:rPr>
        <w:t xml:space="preserve"> </w:t>
      </w:r>
      <w:r>
        <w:t>context</w:t>
      </w:r>
      <w:r>
        <w:rPr>
          <w:spacing w:val="-2"/>
        </w:rPr>
        <w:t xml:space="preserve"> </w:t>
      </w:r>
      <w:r>
        <w:t>highlighting</w:t>
      </w:r>
      <w:r>
        <w:rPr>
          <w:spacing w:val="-2"/>
        </w:rPr>
        <w:t xml:space="preserve"> </w:t>
      </w:r>
      <w:r>
        <w:t>feature,</w:t>
      </w:r>
      <w:r>
        <w:rPr>
          <w:spacing w:val="-2"/>
        </w:rPr>
        <w:t xml:space="preserve"> </w:t>
      </w:r>
      <w:r>
        <w:t>which</w:t>
      </w:r>
      <w:r>
        <w:rPr>
          <w:spacing w:val="-2"/>
        </w:rPr>
        <w:t xml:space="preserve"> </w:t>
      </w:r>
      <w:r>
        <w:t>can</w:t>
      </w:r>
      <w:r>
        <w:rPr>
          <w:spacing w:val="-2"/>
        </w:rPr>
        <w:t xml:space="preserve"> </w:t>
      </w:r>
      <w:r>
        <w:t>be</w:t>
      </w:r>
      <w:r>
        <w:rPr>
          <w:spacing w:val="-2"/>
        </w:rPr>
        <w:t xml:space="preserve"> </w:t>
      </w:r>
      <w:r>
        <w:t>a</w:t>
      </w:r>
      <w:r>
        <w:rPr>
          <w:spacing w:val="-2"/>
        </w:rPr>
        <w:t xml:space="preserve"> </w:t>
      </w:r>
      <w:r>
        <w:t>step</w:t>
      </w:r>
      <w:r>
        <w:rPr>
          <w:spacing w:val="-2"/>
        </w:rPr>
        <w:t xml:space="preserve"> </w:t>
      </w:r>
      <w:r>
        <w:t>that serves as a summary or summarized version by linking highlighted words into sentences,</w:t>
      </w:r>
      <w:r>
        <w:rPr>
          <w:spacing w:val="-13"/>
        </w:rPr>
        <w:t xml:space="preserve"> </w:t>
      </w:r>
      <w:r>
        <w:t>facilitating</w:t>
      </w:r>
      <w:r>
        <w:rPr>
          <w:spacing w:val="-12"/>
        </w:rPr>
        <w:t xml:space="preserve"> </w:t>
      </w:r>
      <w:r>
        <w:t>identifying</w:t>
      </w:r>
      <w:r>
        <w:rPr>
          <w:spacing w:val="-12"/>
        </w:rPr>
        <w:t xml:space="preserve"> </w:t>
      </w:r>
      <w:r>
        <w:t>and</w:t>
      </w:r>
      <w:r>
        <w:rPr>
          <w:spacing w:val="-12"/>
        </w:rPr>
        <w:t xml:space="preserve"> </w:t>
      </w:r>
      <w:r>
        <w:t>grasping</w:t>
      </w:r>
      <w:r>
        <w:rPr>
          <w:spacing w:val="-12"/>
        </w:rPr>
        <w:t xml:space="preserve"> </w:t>
      </w:r>
      <w:r>
        <w:t>the</w:t>
      </w:r>
      <w:r>
        <w:rPr>
          <w:spacing w:val="-12"/>
        </w:rPr>
        <w:t xml:space="preserve"> </w:t>
      </w:r>
      <w:r>
        <w:t>context</w:t>
      </w:r>
      <w:r>
        <w:rPr>
          <w:spacing w:val="-12"/>
        </w:rPr>
        <w:t xml:space="preserve"> </w:t>
      </w:r>
      <w:r>
        <w:t>in</w:t>
      </w:r>
      <w:r>
        <w:rPr>
          <w:spacing w:val="-12"/>
        </w:rPr>
        <w:t xml:space="preserve"> </w:t>
      </w:r>
      <w:r>
        <w:t>a</w:t>
      </w:r>
      <w:r>
        <w:rPr>
          <w:spacing w:val="-12"/>
        </w:rPr>
        <w:t xml:space="preserve"> </w:t>
      </w:r>
      <w:r>
        <w:t>faster</w:t>
      </w:r>
      <w:r>
        <w:rPr>
          <w:spacing w:val="-12"/>
        </w:rPr>
        <w:t xml:space="preserve"> </w:t>
      </w:r>
      <w:r>
        <w:t>and</w:t>
      </w:r>
      <w:r>
        <w:rPr>
          <w:spacing w:val="-12"/>
        </w:rPr>
        <w:t xml:space="preserve"> </w:t>
      </w:r>
      <w:r>
        <w:t>easier manner. This additional feature thus is unique si</w:t>
      </w:r>
      <w:r>
        <w:t>nce a review of other such chatbots appears not to have this feature of highlighting context snippets.</w:t>
      </w:r>
    </w:p>
    <w:p w:rsidR="0053429E" w:rsidRDefault="0053429E">
      <w:pPr>
        <w:pStyle w:val="BodyText"/>
        <w:spacing w:before="171"/>
        <w:jc w:val="left"/>
      </w:pPr>
    </w:p>
    <w:p w:rsidR="0053429E" w:rsidRDefault="00651B11">
      <w:pPr>
        <w:pStyle w:val="Heading2"/>
        <w:numPr>
          <w:ilvl w:val="1"/>
          <w:numId w:val="15"/>
        </w:numPr>
        <w:tabs>
          <w:tab w:val="left" w:pos="1416"/>
        </w:tabs>
        <w:ind w:left="1416" w:hanging="521"/>
      </w:pPr>
      <w:r>
        <w:rPr>
          <w:spacing w:val="-4"/>
        </w:rPr>
        <w:t>Multi-context</w:t>
      </w:r>
      <w:r>
        <w:rPr>
          <w:spacing w:val="19"/>
        </w:rPr>
        <w:t xml:space="preserve"> </w:t>
      </w:r>
      <w:r>
        <w:rPr>
          <w:spacing w:val="-4"/>
        </w:rPr>
        <w:t>prompting</w:t>
      </w:r>
      <w:r>
        <w:rPr>
          <w:spacing w:val="20"/>
        </w:rPr>
        <w:t xml:space="preserve"> </w:t>
      </w:r>
      <w:r>
        <w:rPr>
          <w:spacing w:val="-4"/>
        </w:rPr>
        <w:t>Feature</w:t>
      </w:r>
    </w:p>
    <w:p w:rsidR="0053429E" w:rsidRDefault="00651B11">
      <w:pPr>
        <w:pStyle w:val="BodyText"/>
        <w:spacing w:before="207" w:line="252" w:lineRule="auto"/>
        <w:ind w:left="895" w:right="583"/>
      </w:pPr>
      <w:r>
        <w:t xml:space="preserve">The highlights of the multi-context feature of the presently designed chatbot are </w:t>
      </w:r>
      <w:r>
        <w:rPr>
          <w:spacing w:val="-2"/>
        </w:rPr>
        <w:t>explaining</w:t>
      </w:r>
      <w:r>
        <w:rPr>
          <w:spacing w:val="-11"/>
        </w:rPr>
        <w:t xml:space="preserve"> </w:t>
      </w:r>
      <w:r>
        <w:rPr>
          <w:spacing w:val="-2"/>
        </w:rPr>
        <w:t>the</w:t>
      </w:r>
      <w:r>
        <w:rPr>
          <w:spacing w:val="-10"/>
        </w:rPr>
        <w:t xml:space="preserve"> </w:t>
      </w:r>
      <w:r>
        <w:rPr>
          <w:spacing w:val="-2"/>
        </w:rPr>
        <w:t>explanation</w:t>
      </w:r>
      <w:r>
        <w:rPr>
          <w:spacing w:val="-10"/>
        </w:rPr>
        <w:t xml:space="preserve"> </w:t>
      </w:r>
      <w:r>
        <w:rPr>
          <w:spacing w:val="-2"/>
        </w:rPr>
        <w:t>and</w:t>
      </w:r>
      <w:r>
        <w:rPr>
          <w:spacing w:val="-10"/>
        </w:rPr>
        <w:t xml:space="preserve"> </w:t>
      </w:r>
      <w:r>
        <w:rPr>
          <w:spacing w:val="-2"/>
        </w:rPr>
        <w:t>creativ</w:t>
      </w:r>
      <w:r>
        <w:rPr>
          <w:spacing w:val="-2"/>
        </w:rPr>
        <w:t>ity,</w:t>
      </w:r>
      <w:r>
        <w:rPr>
          <w:spacing w:val="-10"/>
        </w:rPr>
        <w:t xml:space="preserve"> </w:t>
      </w:r>
      <w:r>
        <w:rPr>
          <w:spacing w:val="-2"/>
        </w:rPr>
        <w:t>being</w:t>
      </w:r>
      <w:r>
        <w:rPr>
          <w:spacing w:val="-10"/>
        </w:rPr>
        <w:t xml:space="preserve"> </w:t>
      </w:r>
      <w:r>
        <w:rPr>
          <w:spacing w:val="-2"/>
        </w:rPr>
        <w:t>formal</w:t>
      </w:r>
      <w:r>
        <w:rPr>
          <w:spacing w:val="-10"/>
        </w:rPr>
        <w:t xml:space="preserve"> </w:t>
      </w:r>
      <w:r>
        <w:rPr>
          <w:spacing w:val="-2"/>
        </w:rPr>
        <w:t>outputs</w:t>
      </w:r>
      <w:r>
        <w:rPr>
          <w:spacing w:val="-10"/>
        </w:rPr>
        <w:t xml:space="preserve"> </w:t>
      </w:r>
      <w:r>
        <w:rPr>
          <w:spacing w:val="-2"/>
        </w:rPr>
        <w:t>are</w:t>
      </w:r>
      <w:r>
        <w:rPr>
          <w:spacing w:val="-10"/>
        </w:rPr>
        <w:t xml:space="preserve"> </w:t>
      </w:r>
      <w:r>
        <w:rPr>
          <w:spacing w:val="-2"/>
        </w:rPr>
        <w:t>text/documents.</w:t>
      </w:r>
    </w:p>
    <w:p w:rsidR="0053429E" w:rsidRDefault="00651B11">
      <w:pPr>
        <w:pStyle w:val="BodyText"/>
        <w:spacing w:before="8" w:line="252" w:lineRule="auto"/>
        <w:ind w:left="895" w:right="823" w:firstLine="298"/>
      </w:pPr>
      <w:r>
        <w:t>The explanation refers to the conversion of text into a simplification of text into</w:t>
      </w:r>
      <w:r>
        <w:rPr>
          <w:spacing w:val="-13"/>
        </w:rPr>
        <w:t xml:space="preserve"> </w:t>
      </w:r>
      <w:r>
        <w:t>a</w:t>
      </w:r>
      <w:r>
        <w:rPr>
          <w:spacing w:val="-12"/>
        </w:rPr>
        <w:t xml:space="preserve"> </w:t>
      </w:r>
      <w:r>
        <w:t>meaningful</w:t>
      </w:r>
      <w:r>
        <w:rPr>
          <w:spacing w:val="-12"/>
        </w:rPr>
        <w:t xml:space="preserve"> </w:t>
      </w:r>
      <w:r>
        <w:t>and</w:t>
      </w:r>
      <w:r>
        <w:rPr>
          <w:spacing w:val="-12"/>
        </w:rPr>
        <w:t xml:space="preserve"> </w:t>
      </w:r>
      <w:r>
        <w:t>understandable</w:t>
      </w:r>
      <w:r>
        <w:rPr>
          <w:spacing w:val="-12"/>
        </w:rPr>
        <w:t xml:space="preserve"> </w:t>
      </w:r>
      <w:r>
        <w:t>manner</w:t>
      </w:r>
      <w:r>
        <w:rPr>
          <w:spacing w:val="-12"/>
        </w:rPr>
        <w:t xml:space="preserve"> </w:t>
      </w:r>
      <w:r>
        <w:t>(explain</w:t>
      </w:r>
      <w:r>
        <w:rPr>
          <w:spacing w:val="-12"/>
        </w:rPr>
        <w:t xml:space="preserve"> </w:t>
      </w:r>
      <w:r>
        <w:t>like</w:t>
      </w:r>
      <w:r>
        <w:rPr>
          <w:spacing w:val="-12"/>
        </w:rPr>
        <w:t xml:space="preserve"> </w:t>
      </w:r>
      <w:r>
        <w:t>I</w:t>
      </w:r>
      <w:r>
        <w:rPr>
          <w:spacing w:val="-12"/>
        </w:rPr>
        <w:t xml:space="preserve"> </w:t>
      </w:r>
      <w:r>
        <w:t>am</w:t>
      </w:r>
      <w:r>
        <w:rPr>
          <w:spacing w:val="-12"/>
        </w:rPr>
        <w:t xml:space="preserve"> </w:t>
      </w:r>
      <w:r>
        <w:t>5);</w:t>
      </w:r>
      <w:r>
        <w:rPr>
          <w:spacing w:val="-12"/>
        </w:rPr>
        <w:t xml:space="preserve"> </w:t>
      </w:r>
      <w:r>
        <w:t>the</w:t>
      </w:r>
      <w:r>
        <w:rPr>
          <w:spacing w:val="-12"/>
        </w:rPr>
        <w:t xml:space="preserve"> </w:t>
      </w:r>
      <w:r>
        <w:t>creativ-ity</w:t>
      </w:r>
      <w:r>
        <w:rPr>
          <w:spacing w:val="-3"/>
        </w:rPr>
        <w:t xml:space="preserve"> </w:t>
      </w:r>
      <w:r>
        <w:t>highlight</w:t>
      </w:r>
      <w:r>
        <w:rPr>
          <w:spacing w:val="-3"/>
        </w:rPr>
        <w:t xml:space="preserve"> </w:t>
      </w:r>
      <w:r>
        <w:t>refers</w:t>
      </w:r>
      <w:r>
        <w:rPr>
          <w:spacing w:val="-3"/>
        </w:rPr>
        <w:t xml:space="preserve"> </w:t>
      </w:r>
      <w:r>
        <w:t>to</w:t>
      </w:r>
      <w:r>
        <w:rPr>
          <w:spacing w:val="-3"/>
        </w:rPr>
        <w:t xml:space="preserve"> </w:t>
      </w:r>
      <w:r>
        <w:t>a</w:t>
      </w:r>
      <w:r>
        <w:rPr>
          <w:spacing w:val="-3"/>
        </w:rPr>
        <w:t xml:space="preserve"> </w:t>
      </w:r>
      <w:r>
        <w:t>new</w:t>
      </w:r>
      <w:r>
        <w:rPr>
          <w:spacing w:val="-3"/>
        </w:rPr>
        <w:t xml:space="preserve"> </w:t>
      </w:r>
      <w:r>
        <w:t>or</w:t>
      </w:r>
      <w:r>
        <w:rPr>
          <w:spacing w:val="-3"/>
        </w:rPr>
        <w:t xml:space="preserve"> </w:t>
      </w:r>
      <w:r>
        <w:t>novel</w:t>
      </w:r>
      <w:r>
        <w:rPr>
          <w:spacing w:val="-3"/>
        </w:rPr>
        <w:t xml:space="preserve"> </w:t>
      </w:r>
      <w:r>
        <w:t>way</w:t>
      </w:r>
      <w:r>
        <w:rPr>
          <w:spacing w:val="-3"/>
        </w:rPr>
        <w:t xml:space="preserve"> </w:t>
      </w:r>
      <w:r>
        <w:t>that</w:t>
      </w:r>
      <w:r>
        <w:rPr>
          <w:spacing w:val="-3"/>
        </w:rPr>
        <w:t xml:space="preserve"> </w:t>
      </w:r>
      <w:r>
        <w:t>is</w:t>
      </w:r>
      <w:r>
        <w:rPr>
          <w:spacing w:val="-3"/>
        </w:rPr>
        <w:t xml:space="preserve"> </w:t>
      </w:r>
      <w:r>
        <w:t>different</w:t>
      </w:r>
      <w:r>
        <w:rPr>
          <w:spacing w:val="-3"/>
        </w:rPr>
        <w:t xml:space="preserve"> </w:t>
      </w:r>
      <w:r>
        <w:t>in</w:t>
      </w:r>
      <w:r>
        <w:rPr>
          <w:spacing w:val="-3"/>
        </w:rPr>
        <w:t xml:space="preserve"> </w:t>
      </w:r>
      <w:r>
        <w:t>presentation</w:t>
      </w:r>
      <w:r>
        <w:rPr>
          <w:spacing w:val="-3"/>
        </w:rPr>
        <w:t xml:space="preserve"> </w:t>
      </w:r>
      <w:r>
        <w:t>form; "Formal" refers to a standardized conversion of the text into both grammati-cal and meaningful wordy manners, or, in other words, "formal" refers to the conversion of text into syntactical and semantical text forms.</w:t>
      </w:r>
    </w:p>
    <w:p w:rsidR="0053429E" w:rsidRDefault="0053429E">
      <w:pPr>
        <w:pStyle w:val="BodyText"/>
        <w:spacing w:before="186"/>
        <w:jc w:val="left"/>
      </w:pPr>
    </w:p>
    <w:p w:rsidR="0053429E" w:rsidRDefault="00651B11">
      <w:pPr>
        <w:ind w:left="895"/>
        <w:jc w:val="both"/>
        <w:rPr>
          <w:sz w:val="18"/>
        </w:rPr>
      </w:pPr>
      <w:r>
        <w:rPr>
          <w:b/>
          <w:sz w:val="18"/>
        </w:rPr>
        <w:t>Table</w:t>
      </w:r>
      <w:r>
        <w:rPr>
          <w:b/>
          <w:spacing w:val="1"/>
          <w:sz w:val="18"/>
        </w:rPr>
        <w:t xml:space="preserve"> </w:t>
      </w:r>
      <w:r>
        <w:rPr>
          <w:b/>
          <w:sz w:val="18"/>
        </w:rPr>
        <w:t>1</w:t>
      </w:r>
      <w:r>
        <w:rPr>
          <w:b/>
          <w:sz w:val="18"/>
        </w:rPr>
        <w:t>.</w:t>
      </w:r>
      <w:r>
        <w:rPr>
          <w:b/>
          <w:spacing w:val="-5"/>
          <w:sz w:val="18"/>
        </w:rPr>
        <w:t xml:space="preserve"> </w:t>
      </w:r>
      <w:r>
        <w:rPr>
          <w:sz w:val="18"/>
        </w:rPr>
        <w:t>Chatbot</w:t>
      </w:r>
      <w:r>
        <w:rPr>
          <w:spacing w:val="-2"/>
          <w:sz w:val="18"/>
        </w:rPr>
        <w:t xml:space="preserve"> </w:t>
      </w:r>
      <w:r>
        <w:rPr>
          <w:sz w:val="18"/>
        </w:rPr>
        <w:t>capability:</w:t>
      </w:r>
      <w:r>
        <w:rPr>
          <w:spacing w:val="-3"/>
          <w:sz w:val="18"/>
        </w:rPr>
        <w:t xml:space="preserve"> </w:t>
      </w:r>
      <w:r>
        <w:rPr>
          <w:sz w:val="18"/>
        </w:rPr>
        <w:t>Indicating</w:t>
      </w:r>
      <w:r>
        <w:rPr>
          <w:spacing w:val="-2"/>
          <w:sz w:val="18"/>
        </w:rPr>
        <w:t xml:space="preserve"> </w:t>
      </w:r>
      <w:r>
        <w:rPr>
          <w:sz w:val="18"/>
        </w:rPr>
        <w:t>various</w:t>
      </w:r>
      <w:r>
        <w:rPr>
          <w:spacing w:val="-3"/>
          <w:sz w:val="18"/>
        </w:rPr>
        <w:t xml:space="preserve"> </w:t>
      </w:r>
      <w:r>
        <w:rPr>
          <w:sz w:val="18"/>
        </w:rPr>
        <w:t>applications</w:t>
      </w:r>
      <w:r>
        <w:rPr>
          <w:spacing w:val="-3"/>
          <w:sz w:val="18"/>
        </w:rPr>
        <w:t xml:space="preserve"> </w:t>
      </w:r>
      <w:r>
        <w:rPr>
          <w:sz w:val="18"/>
        </w:rPr>
        <w:t>and</w:t>
      </w:r>
      <w:r>
        <w:rPr>
          <w:spacing w:val="-2"/>
          <w:sz w:val="18"/>
        </w:rPr>
        <w:t xml:space="preserve"> </w:t>
      </w:r>
      <w:r>
        <w:rPr>
          <w:sz w:val="18"/>
        </w:rPr>
        <w:t>functions</w:t>
      </w:r>
      <w:r>
        <w:rPr>
          <w:spacing w:val="-3"/>
          <w:sz w:val="18"/>
        </w:rPr>
        <w:t xml:space="preserve"> </w:t>
      </w:r>
      <w:r>
        <w:rPr>
          <w:sz w:val="18"/>
        </w:rPr>
        <w:t>of</w:t>
      </w:r>
      <w:r>
        <w:rPr>
          <w:spacing w:val="-3"/>
          <w:sz w:val="18"/>
        </w:rPr>
        <w:t xml:space="preserve"> </w:t>
      </w:r>
      <w:r>
        <w:rPr>
          <w:spacing w:val="-2"/>
          <w:sz w:val="18"/>
        </w:rPr>
        <w:t>Tsunami.</w:t>
      </w:r>
    </w:p>
    <w:p w:rsidR="0053429E" w:rsidRDefault="0053429E">
      <w:pPr>
        <w:pStyle w:val="BodyText"/>
        <w:spacing w:before="10"/>
        <w:jc w:val="left"/>
        <w:rPr>
          <w:sz w:val="18"/>
        </w:rPr>
      </w:pPr>
    </w:p>
    <w:tbl>
      <w:tblPr>
        <w:tblW w:w="0" w:type="auto"/>
        <w:tblInd w:w="9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1"/>
        <w:gridCol w:w="1088"/>
        <w:gridCol w:w="209"/>
        <w:gridCol w:w="423"/>
        <w:gridCol w:w="1088"/>
        <w:gridCol w:w="197"/>
        <w:gridCol w:w="436"/>
        <w:gridCol w:w="332"/>
        <w:gridCol w:w="609"/>
        <w:gridCol w:w="329"/>
        <w:gridCol w:w="600"/>
        <w:gridCol w:w="342"/>
        <w:gridCol w:w="640"/>
      </w:tblGrid>
      <w:tr w:rsidR="0053429E">
        <w:trPr>
          <w:trHeight w:val="140"/>
        </w:trPr>
        <w:tc>
          <w:tcPr>
            <w:tcW w:w="541" w:type="dxa"/>
            <w:vMerge w:val="restart"/>
          </w:tcPr>
          <w:p w:rsidR="0053429E" w:rsidRDefault="00651B11">
            <w:pPr>
              <w:pStyle w:val="TableParagraph"/>
              <w:spacing w:before="82"/>
              <w:ind w:left="33"/>
              <w:rPr>
                <w:b/>
                <w:sz w:val="9"/>
              </w:rPr>
            </w:pPr>
            <w:r>
              <w:rPr>
                <w:b/>
                <w:spacing w:val="-2"/>
                <w:w w:val="105"/>
                <w:sz w:val="9"/>
              </w:rPr>
              <w:t>Language</w:t>
            </w:r>
          </w:p>
        </w:tc>
        <w:tc>
          <w:tcPr>
            <w:tcW w:w="1720" w:type="dxa"/>
            <w:gridSpan w:val="3"/>
          </w:tcPr>
          <w:p w:rsidR="0053429E" w:rsidRDefault="00651B11">
            <w:pPr>
              <w:pStyle w:val="TableParagraph"/>
              <w:ind w:left="468"/>
              <w:rPr>
                <w:b/>
                <w:sz w:val="9"/>
              </w:rPr>
            </w:pPr>
            <w:r>
              <w:rPr>
                <w:b/>
                <w:w w:val="105"/>
                <w:sz w:val="9"/>
              </w:rPr>
              <w:t>Elaboration</w:t>
            </w:r>
            <w:r>
              <w:rPr>
                <w:b/>
                <w:spacing w:val="14"/>
                <w:w w:val="110"/>
                <w:sz w:val="9"/>
              </w:rPr>
              <w:t xml:space="preserve"> </w:t>
            </w:r>
            <w:r>
              <w:rPr>
                <w:b/>
                <w:spacing w:val="-5"/>
                <w:w w:val="110"/>
                <w:sz w:val="9"/>
              </w:rPr>
              <w:t>(E)</w:t>
            </w:r>
          </w:p>
        </w:tc>
        <w:tc>
          <w:tcPr>
            <w:tcW w:w="1721" w:type="dxa"/>
            <w:gridSpan w:val="3"/>
          </w:tcPr>
          <w:p w:rsidR="0053429E" w:rsidRDefault="00651B11">
            <w:pPr>
              <w:pStyle w:val="TableParagraph"/>
              <w:ind w:left="391"/>
              <w:rPr>
                <w:b/>
                <w:sz w:val="9"/>
              </w:rPr>
            </w:pPr>
            <w:r>
              <w:rPr>
                <w:b/>
                <w:w w:val="105"/>
                <w:sz w:val="9"/>
              </w:rPr>
              <w:t>Summarization</w:t>
            </w:r>
            <w:r>
              <w:rPr>
                <w:b/>
                <w:spacing w:val="5"/>
                <w:w w:val="105"/>
                <w:sz w:val="9"/>
              </w:rPr>
              <w:t xml:space="preserve"> </w:t>
            </w:r>
            <w:r>
              <w:rPr>
                <w:b/>
                <w:spacing w:val="-5"/>
                <w:w w:val="105"/>
                <w:sz w:val="9"/>
              </w:rPr>
              <w:t>(S)</w:t>
            </w:r>
          </w:p>
        </w:tc>
        <w:tc>
          <w:tcPr>
            <w:tcW w:w="941" w:type="dxa"/>
            <w:gridSpan w:val="2"/>
          </w:tcPr>
          <w:p w:rsidR="0053429E" w:rsidRDefault="00651B11">
            <w:pPr>
              <w:pStyle w:val="TableParagraph"/>
              <w:ind w:left="38"/>
              <w:rPr>
                <w:b/>
                <w:sz w:val="9"/>
              </w:rPr>
            </w:pPr>
            <w:r>
              <w:rPr>
                <w:b/>
                <w:spacing w:val="-2"/>
                <w:w w:val="110"/>
                <w:sz w:val="9"/>
              </w:rPr>
              <w:t>Text-to-Voice</w:t>
            </w:r>
            <w:r>
              <w:rPr>
                <w:b/>
                <w:spacing w:val="18"/>
                <w:w w:val="110"/>
                <w:sz w:val="9"/>
              </w:rPr>
              <w:t xml:space="preserve"> </w:t>
            </w:r>
            <w:r>
              <w:rPr>
                <w:b/>
                <w:spacing w:val="-5"/>
                <w:w w:val="110"/>
                <w:sz w:val="9"/>
              </w:rPr>
              <w:t>(E)</w:t>
            </w:r>
          </w:p>
        </w:tc>
        <w:tc>
          <w:tcPr>
            <w:tcW w:w="929" w:type="dxa"/>
            <w:gridSpan w:val="2"/>
          </w:tcPr>
          <w:p w:rsidR="0053429E" w:rsidRDefault="00651B11">
            <w:pPr>
              <w:pStyle w:val="TableParagraph"/>
              <w:ind w:left="40"/>
              <w:rPr>
                <w:b/>
                <w:sz w:val="9"/>
              </w:rPr>
            </w:pPr>
            <w:r>
              <w:rPr>
                <w:b/>
                <w:spacing w:val="-2"/>
                <w:w w:val="110"/>
                <w:sz w:val="9"/>
              </w:rPr>
              <w:t>Text-to-Voice</w:t>
            </w:r>
            <w:r>
              <w:rPr>
                <w:b/>
                <w:spacing w:val="12"/>
                <w:w w:val="110"/>
                <w:sz w:val="9"/>
              </w:rPr>
              <w:t xml:space="preserve"> </w:t>
            </w:r>
            <w:r>
              <w:rPr>
                <w:b/>
                <w:spacing w:val="-5"/>
                <w:w w:val="110"/>
                <w:sz w:val="9"/>
              </w:rPr>
              <w:t>(S)</w:t>
            </w:r>
          </w:p>
        </w:tc>
        <w:tc>
          <w:tcPr>
            <w:tcW w:w="982" w:type="dxa"/>
            <w:gridSpan w:val="2"/>
          </w:tcPr>
          <w:p w:rsidR="0053429E" w:rsidRDefault="00651B11">
            <w:pPr>
              <w:pStyle w:val="TableParagraph"/>
              <w:ind w:left="43"/>
              <w:rPr>
                <w:b/>
                <w:sz w:val="9"/>
              </w:rPr>
            </w:pPr>
            <w:r>
              <w:rPr>
                <w:b/>
                <w:spacing w:val="-2"/>
                <w:w w:val="110"/>
                <w:sz w:val="9"/>
              </w:rPr>
              <w:t>Voice-to-Voice</w:t>
            </w:r>
            <w:r>
              <w:rPr>
                <w:b/>
                <w:spacing w:val="3"/>
                <w:w w:val="110"/>
                <w:sz w:val="9"/>
              </w:rPr>
              <w:t xml:space="preserve"> </w:t>
            </w:r>
            <w:r>
              <w:rPr>
                <w:b/>
                <w:spacing w:val="-5"/>
                <w:w w:val="110"/>
                <w:sz w:val="9"/>
              </w:rPr>
              <w:t>(E)</w:t>
            </w:r>
          </w:p>
        </w:tc>
      </w:tr>
      <w:tr w:rsidR="0053429E">
        <w:trPr>
          <w:trHeight w:val="136"/>
        </w:trPr>
        <w:tc>
          <w:tcPr>
            <w:tcW w:w="541" w:type="dxa"/>
            <w:vMerge/>
            <w:tcBorders>
              <w:top w:val="nil"/>
            </w:tcBorders>
          </w:tcPr>
          <w:p w:rsidR="0053429E" w:rsidRDefault="0053429E">
            <w:pPr>
              <w:rPr>
                <w:sz w:val="2"/>
                <w:szCs w:val="2"/>
              </w:rPr>
            </w:pPr>
          </w:p>
        </w:tc>
        <w:tc>
          <w:tcPr>
            <w:tcW w:w="1088" w:type="dxa"/>
            <w:tcBorders>
              <w:right w:val="nil"/>
            </w:tcBorders>
          </w:tcPr>
          <w:p w:rsidR="0053429E" w:rsidRDefault="00651B11">
            <w:pPr>
              <w:pStyle w:val="TableParagraph"/>
              <w:tabs>
                <w:tab w:val="left" w:pos="699"/>
              </w:tabs>
              <w:spacing w:before="12"/>
              <w:ind w:left="118"/>
              <w:rPr>
                <w:b/>
                <w:sz w:val="9"/>
              </w:rPr>
            </w:pPr>
            <w:r>
              <w:rPr>
                <w:b/>
                <w:spacing w:val="-4"/>
                <w:w w:val="110"/>
                <w:sz w:val="9"/>
              </w:rPr>
              <w:t>Orig</w:t>
            </w:r>
            <w:r>
              <w:rPr>
                <w:b/>
                <w:sz w:val="9"/>
              </w:rPr>
              <w:tab/>
            </w:r>
            <w:r>
              <w:rPr>
                <w:b/>
                <w:spacing w:val="-5"/>
                <w:w w:val="110"/>
                <w:sz w:val="9"/>
              </w:rPr>
              <w:t>1st</w:t>
            </w:r>
          </w:p>
        </w:tc>
        <w:tc>
          <w:tcPr>
            <w:tcW w:w="209" w:type="dxa"/>
            <w:tcBorders>
              <w:left w:val="nil"/>
              <w:right w:val="nil"/>
            </w:tcBorders>
          </w:tcPr>
          <w:p w:rsidR="0053429E" w:rsidRDefault="0053429E">
            <w:pPr>
              <w:pStyle w:val="TableParagraph"/>
              <w:spacing w:before="0"/>
              <w:rPr>
                <w:rFonts w:ascii="Times New Roman"/>
                <w:sz w:val="8"/>
              </w:rPr>
            </w:pPr>
          </w:p>
        </w:tc>
        <w:tc>
          <w:tcPr>
            <w:tcW w:w="423" w:type="dxa"/>
            <w:tcBorders>
              <w:left w:val="nil"/>
            </w:tcBorders>
          </w:tcPr>
          <w:p w:rsidR="0053429E" w:rsidRDefault="00651B11">
            <w:pPr>
              <w:pStyle w:val="TableParagraph"/>
              <w:spacing w:before="12"/>
              <w:ind w:left="18"/>
              <w:rPr>
                <w:b/>
                <w:sz w:val="9"/>
              </w:rPr>
            </w:pPr>
            <w:r>
              <w:rPr>
                <w:b/>
                <w:spacing w:val="-5"/>
                <w:w w:val="105"/>
                <w:sz w:val="9"/>
              </w:rPr>
              <w:t>2nd</w:t>
            </w:r>
          </w:p>
        </w:tc>
        <w:tc>
          <w:tcPr>
            <w:tcW w:w="1088" w:type="dxa"/>
            <w:tcBorders>
              <w:right w:val="nil"/>
            </w:tcBorders>
          </w:tcPr>
          <w:p w:rsidR="0053429E" w:rsidRDefault="00651B11">
            <w:pPr>
              <w:pStyle w:val="TableParagraph"/>
              <w:tabs>
                <w:tab w:val="left" w:pos="702"/>
              </w:tabs>
              <w:spacing w:before="12"/>
              <w:ind w:left="120"/>
              <w:rPr>
                <w:b/>
                <w:sz w:val="9"/>
              </w:rPr>
            </w:pPr>
            <w:r>
              <w:rPr>
                <w:b/>
                <w:spacing w:val="-4"/>
                <w:w w:val="110"/>
                <w:sz w:val="9"/>
              </w:rPr>
              <w:t>Orig</w:t>
            </w:r>
            <w:r>
              <w:rPr>
                <w:b/>
                <w:sz w:val="9"/>
              </w:rPr>
              <w:tab/>
            </w:r>
            <w:r>
              <w:rPr>
                <w:b/>
                <w:spacing w:val="-5"/>
                <w:w w:val="110"/>
                <w:sz w:val="9"/>
              </w:rPr>
              <w:t>1st</w:t>
            </w:r>
          </w:p>
        </w:tc>
        <w:tc>
          <w:tcPr>
            <w:tcW w:w="197" w:type="dxa"/>
            <w:tcBorders>
              <w:left w:val="nil"/>
              <w:right w:val="nil"/>
            </w:tcBorders>
          </w:tcPr>
          <w:p w:rsidR="0053429E" w:rsidRDefault="0053429E">
            <w:pPr>
              <w:pStyle w:val="TableParagraph"/>
              <w:spacing w:before="0"/>
              <w:rPr>
                <w:rFonts w:ascii="Times New Roman"/>
                <w:sz w:val="8"/>
              </w:rPr>
            </w:pPr>
          </w:p>
        </w:tc>
        <w:tc>
          <w:tcPr>
            <w:tcW w:w="436" w:type="dxa"/>
            <w:tcBorders>
              <w:left w:val="nil"/>
            </w:tcBorders>
          </w:tcPr>
          <w:p w:rsidR="0053429E" w:rsidRDefault="00651B11">
            <w:pPr>
              <w:pStyle w:val="TableParagraph"/>
              <w:spacing w:before="12"/>
              <w:ind w:left="32"/>
              <w:rPr>
                <w:b/>
                <w:sz w:val="9"/>
              </w:rPr>
            </w:pPr>
            <w:r>
              <w:rPr>
                <w:b/>
                <w:spacing w:val="-5"/>
                <w:w w:val="105"/>
                <w:sz w:val="9"/>
              </w:rPr>
              <w:t>2nd</w:t>
            </w:r>
          </w:p>
        </w:tc>
        <w:tc>
          <w:tcPr>
            <w:tcW w:w="332" w:type="dxa"/>
            <w:tcBorders>
              <w:right w:val="nil"/>
            </w:tcBorders>
          </w:tcPr>
          <w:p w:rsidR="0053429E" w:rsidRDefault="00651B11">
            <w:pPr>
              <w:pStyle w:val="TableParagraph"/>
              <w:spacing w:before="12"/>
              <w:ind w:left="38"/>
              <w:rPr>
                <w:b/>
                <w:sz w:val="9"/>
              </w:rPr>
            </w:pPr>
            <w:r>
              <w:rPr>
                <w:b/>
                <w:spacing w:val="-5"/>
                <w:w w:val="115"/>
                <w:sz w:val="9"/>
              </w:rPr>
              <w:t>1st</w:t>
            </w:r>
          </w:p>
        </w:tc>
        <w:tc>
          <w:tcPr>
            <w:tcW w:w="609" w:type="dxa"/>
            <w:tcBorders>
              <w:left w:val="nil"/>
            </w:tcBorders>
          </w:tcPr>
          <w:p w:rsidR="0053429E" w:rsidRDefault="00651B11">
            <w:pPr>
              <w:pStyle w:val="TableParagraph"/>
              <w:spacing w:before="12"/>
              <w:ind w:left="159"/>
              <w:rPr>
                <w:b/>
                <w:sz w:val="9"/>
              </w:rPr>
            </w:pPr>
            <w:r>
              <w:rPr>
                <w:b/>
                <w:spacing w:val="-5"/>
                <w:w w:val="105"/>
                <w:sz w:val="9"/>
              </w:rPr>
              <w:t>2nd</w:t>
            </w:r>
          </w:p>
        </w:tc>
        <w:tc>
          <w:tcPr>
            <w:tcW w:w="329" w:type="dxa"/>
            <w:tcBorders>
              <w:right w:val="nil"/>
            </w:tcBorders>
          </w:tcPr>
          <w:p w:rsidR="0053429E" w:rsidRDefault="00651B11">
            <w:pPr>
              <w:pStyle w:val="TableParagraph"/>
              <w:spacing w:before="12"/>
              <w:ind w:left="40"/>
              <w:rPr>
                <w:b/>
                <w:sz w:val="9"/>
              </w:rPr>
            </w:pPr>
            <w:r>
              <w:rPr>
                <w:b/>
                <w:spacing w:val="-5"/>
                <w:w w:val="115"/>
                <w:sz w:val="9"/>
              </w:rPr>
              <w:t>1st</w:t>
            </w:r>
          </w:p>
        </w:tc>
        <w:tc>
          <w:tcPr>
            <w:tcW w:w="600" w:type="dxa"/>
            <w:tcBorders>
              <w:left w:val="nil"/>
            </w:tcBorders>
          </w:tcPr>
          <w:p w:rsidR="0053429E" w:rsidRDefault="00651B11">
            <w:pPr>
              <w:pStyle w:val="TableParagraph"/>
              <w:spacing w:before="12"/>
              <w:ind w:right="93"/>
              <w:jc w:val="center"/>
              <w:rPr>
                <w:b/>
                <w:sz w:val="9"/>
              </w:rPr>
            </w:pPr>
            <w:r>
              <w:rPr>
                <w:b/>
                <w:spacing w:val="-5"/>
                <w:w w:val="105"/>
                <w:sz w:val="9"/>
              </w:rPr>
              <w:t>2nd</w:t>
            </w:r>
          </w:p>
        </w:tc>
        <w:tc>
          <w:tcPr>
            <w:tcW w:w="342" w:type="dxa"/>
            <w:tcBorders>
              <w:right w:val="nil"/>
            </w:tcBorders>
          </w:tcPr>
          <w:p w:rsidR="0053429E" w:rsidRDefault="00651B11">
            <w:pPr>
              <w:pStyle w:val="TableParagraph"/>
              <w:spacing w:before="12"/>
              <w:ind w:left="43"/>
              <w:rPr>
                <w:b/>
                <w:sz w:val="9"/>
              </w:rPr>
            </w:pPr>
            <w:r>
              <w:rPr>
                <w:b/>
                <w:spacing w:val="-5"/>
                <w:w w:val="115"/>
                <w:sz w:val="9"/>
              </w:rPr>
              <w:t>1st</w:t>
            </w:r>
          </w:p>
        </w:tc>
        <w:tc>
          <w:tcPr>
            <w:tcW w:w="640" w:type="dxa"/>
            <w:tcBorders>
              <w:left w:val="nil"/>
            </w:tcBorders>
          </w:tcPr>
          <w:p w:rsidR="0053429E" w:rsidRDefault="00651B11">
            <w:pPr>
              <w:pStyle w:val="TableParagraph"/>
              <w:spacing w:before="12"/>
              <w:ind w:left="175"/>
              <w:rPr>
                <w:b/>
                <w:sz w:val="9"/>
              </w:rPr>
            </w:pPr>
            <w:r>
              <w:rPr>
                <w:b/>
                <w:spacing w:val="-5"/>
                <w:w w:val="105"/>
                <w:sz w:val="9"/>
              </w:rPr>
              <w:t>2nd</w:t>
            </w:r>
          </w:p>
        </w:tc>
      </w:tr>
      <w:tr w:rsidR="0053429E">
        <w:trPr>
          <w:trHeight w:val="140"/>
        </w:trPr>
        <w:tc>
          <w:tcPr>
            <w:tcW w:w="541" w:type="dxa"/>
          </w:tcPr>
          <w:p w:rsidR="0053429E" w:rsidRDefault="00651B11">
            <w:pPr>
              <w:pStyle w:val="TableParagraph"/>
              <w:ind w:left="4"/>
              <w:jc w:val="center"/>
              <w:rPr>
                <w:b/>
                <w:sz w:val="9"/>
              </w:rPr>
            </w:pPr>
            <w:r>
              <w:rPr>
                <w:b/>
                <w:spacing w:val="-2"/>
                <w:w w:val="105"/>
                <w:sz w:val="9"/>
              </w:rPr>
              <w:t>English</w:t>
            </w:r>
          </w:p>
        </w:tc>
        <w:tc>
          <w:tcPr>
            <w:tcW w:w="1088" w:type="dxa"/>
            <w:tcBorders>
              <w:right w:val="nil"/>
            </w:tcBorders>
          </w:tcPr>
          <w:p w:rsidR="0053429E" w:rsidRDefault="00651B11">
            <w:pPr>
              <w:pStyle w:val="TableParagraph"/>
              <w:ind w:right="27"/>
              <w:jc w:val="right"/>
              <w:rPr>
                <w:sz w:val="9"/>
              </w:rPr>
            </w:pPr>
            <w:r>
              <w:rPr>
                <w:w w:val="105"/>
                <w:sz w:val="9"/>
              </w:rPr>
              <w:t>615</w:t>
            </w:r>
            <w:r>
              <w:rPr>
                <w:spacing w:val="6"/>
                <w:w w:val="105"/>
                <w:sz w:val="9"/>
              </w:rPr>
              <w:t xml:space="preserve"> </w:t>
            </w:r>
            <w:r>
              <w:rPr>
                <w:w w:val="105"/>
                <w:sz w:val="9"/>
              </w:rPr>
              <w:t>(0%)</w:t>
            </w:r>
            <w:r>
              <w:rPr>
                <w:spacing w:val="36"/>
                <w:w w:val="105"/>
                <w:sz w:val="9"/>
              </w:rPr>
              <w:t xml:space="preserve"> </w:t>
            </w:r>
            <w:r>
              <w:rPr>
                <w:w w:val="105"/>
                <w:sz w:val="9"/>
              </w:rPr>
              <w:t>847</w:t>
            </w:r>
            <w:r>
              <w:rPr>
                <w:spacing w:val="6"/>
                <w:w w:val="105"/>
                <w:sz w:val="9"/>
              </w:rPr>
              <w:t xml:space="preserve"> </w:t>
            </w:r>
            <w:r>
              <w:rPr>
                <w:spacing w:val="-2"/>
                <w:w w:val="105"/>
                <w:sz w:val="9"/>
              </w:rPr>
              <w:t>(37.72%)</w:t>
            </w:r>
          </w:p>
        </w:tc>
        <w:tc>
          <w:tcPr>
            <w:tcW w:w="209" w:type="dxa"/>
            <w:tcBorders>
              <w:left w:val="nil"/>
              <w:right w:val="nil"/>
            </w:tcBorders>
          </w:tcPr>
          <w:p w:rsidR="0053429E" w:rsidRDefault="00651B11">
            <w:pPr>
              <w:pStyle w:val="TableParagraph"/>
              <w:ind w:left="59"/>
              <w:jc w:val="center"/>
              <w:rPr>
                <w:sz w:val="9"/>
              </w:rPr>
            </w:pPr>
            <w:r>
              <w:rPr>
                <w:spacing w:val="-5"/>
                <w:sz w:val="9"/>
              </w:rPr>
              <w:t>897</w:t>
            </w:r>
          </w:p>
        </w:tc>
        <w:tc>
          <w:tcPr>
            <w:tcW w:w="423" w:type="dxa"/>
            <w:tcBorders>
              <w:left w:val="nil"/>
            </w:tcBorders>
          </w:tcPr>
          <w:p w:rsidR="0053429E" w:rsidRDefault="00651B11">
            <w:pPr>
              <w:pStyle w:val="TableParagraph"/>
              <w:ind w:left="32"/>
              <w:rPr>
                <w:sz w:val="9"/>
              </w:rPr>
            </w:pPr>
            <w:r>
              <w:rPr>
                <w:spacing w:val="-2"/>
                <w:w w:val="105"/>
                <w:sz w:val="9"/>
              </w:rPr>
              <w:t>(5.90%)</w:t>
            </w:r>
          </w:p>
        </w:tc>
        <w:tc>
          <w:tcPr>
            <w:tcW w:w="1088" w:type="dxa"/>
            <w:tcBorders>
              <w:right w:val="nil"/>
            </w:tcBorders>
          </w:tcPr>
          <w:p w:rsidR="0053429E" w:rsidRDefault="00651B11">
            <w:pPr>
              <w:pStyle w:val="TableParagraph"/>
              <w:ind w:right="24"/>
              <w:jc w:val="right"/>
              <w:rPr>
                <w:sz w:val="9"/>
              </w:rPr>
            </w:pPr>
            <w:r>
              <w:rPr>
                <w:w w:val="105"/>
                <w:sz w:val="9"/>
              </w:rPr>
              <w:t>897</w:t>
            </w:r>
            <w:r>
              <w:rPr>
                <w:spacing w:val="3"/>
                <w:w w:val="105"/>
                <w:sz w:val="9"/>
              </w:rPr>
              <w:t xml:space="preserve"> </w:t>
            </w:r>
            <w:r>
              <w:rPr>
                <w:w w:val="105"/>
                <w:sz w:val="9"/>
              </w:rPr>
              <w:t>(0%)</w:t>
            </w:r>
            <w:r>
              <w:rPr>
                <w:spacing w:val="30"/>
                <w:w w:val="105"/>
                <w:sz w:val="9"/>
              </w:rPr>
              <w:t xml:space="preserve"> </w:t>
            </w:r>
            <w:r>
              <w:rPr>
                <w:w w:val="105"/>
                <w:sz w:val="9"/>
              </w:rPr>
              <w:t>235</w:t>
            </w:r>
            <w:r>
              <w:rPr>
                <w:spacing w:val="4"/>
                <w:w w:val="105"/>
                <w:sz w:val="9"/>
              </w:rPr>
              <w:t xml:space="preserve"> </w:t>
            </w:r>
            <w:r>
              <w:rPr>
                <w:spacing w:val="-2"/>
                <w:w w:val="105"/>
                <w:sz w:val="9"/>
              </w:rPr>
              <w:t>(73.81%)</w:t>
            </w:r>
          </w:p>
        </w:tc>
        <w:tc>
          <w:tcPr>
            <w:tcW w:w="197" w:type="dxa"/>
            <w:tcBorders>
              <w:left w:val="nil"/>
              <w:right w:val="nil"/>
            </w:tcBorders>
          </w:tcPr>
          <w:p w:rsidR="0053429E" w:rsidRDefault="00651B11">
            <w:pPr>
              <w:pStyle w:val="TableParagraph"/>
              <w:ind w:left="27"/>
              <w:jc w:val="center"/>
              <w:rPr>
                <w:sz w:val="9"/>
              </w:rPr>
            </w:pPr>
            <w:r>
              <w:rPr>
                <w:spacing w:val="-5"/>
                <w:w w:val="105"/>
                <w:sz w:val="9"/>
              </w:rPr>
              <w:t>210</w:t>
            </w:r>
          </w:p>
        </w:tc>
        <w:tc>
          <w:tcPr>
            <w:tcW w:w="436" w:type="dxa"/>
            <w:tcBorders>
              <w:left w:val="nil"/>
            </w:tcBorders>
          </w:tcPr>
          <w:p w:rsidR="0053429E" w:rsidRDefault="00651B11">
            <w:pPr>
              <w:pStyle w:val="TableParagraph"/>
              <w:ind w:left="22"/>
              <w:rPr>
                <w:sz w:val="9"/>
              </w:rPr>
            </w:pPr>
            <w:r>
              <w:rPr>
                <w:spacing w:val="-2"/>
                <w:w w:val="105"/>
                <w:sz w:val="9"/>
              </w:rPr>
              <w:t>(10.64%)</w:t>
            </w:r>
          </w:p>
        </w:tc>
        <w:tc>
          <w:tcPr>
            <w:tcW w:w="332" w:type="dxa"/>
            <w:tcBorders>
              <w:right w:val="nil"/>
            </w:tcBorders>
          </w:tcPr>
          <w:p w:rsidR="0053429E" w:rsidRDefault="00651B11">
            <w:pPr>
              <w:pStyle w:val="TableParagraph"/>
              <w:ind w:left="67"/>
              <w:rPr>
                <w:sz w:val="9"/>
              </w:rPr>
            </w:pPr>
            <w:r>
              <w:rPr>
                <w:spacing w:val="-5"/>
                <w:sz w:val="9"/>
              </w:rPr>
              <w:t>0s</w:t>
            </w:r>
          </w:p>
        </w:tc>
        <w:tc>
          <w:tcPr>
            <w:tcW w:w="609" w:type="dxa"/>
            <w:tcBorders>
              <w:left w:val="nil"/>
            </w:tcBorders>
          </w:tcPr>
          <w:p w:rsidR="0053429E" w:rsidRDefault="00651B11">
            <w:pPr>
              <w:pStyle w:val="TableParagraph"/>
              <w:ind w:left="182"/>
              <w:rPr>
                <w:sz w:val="9"/>
              </w:rPr>
            </w:pPr>
            <w:r>
              <w:rPr>
                <w:spacing w:val="-5"/>
                <w:sz w:val="9"/>
              </w:rPr>
              <w:t>50s</w:t>
            </w:r>
          </w:p>
        </w:tc>
        <w:tc>
          <w:tcPr>
            <w:tcW w:w="329" w:type="dxa"/>
            <w:tcBorders>
              <w:right w:val="nil"/>
            </w:tcBorders>
          </w:tcPr>
          <w:p w:rsidR="0053429E" w:rsidRDefault="00651B11">
            <w:pPr>
              <w:pStyle w:val="TableParagraph"/>
              <w:ind w:left="69"/>
              <w:rPr>
                <w:sz w:val="9"/>
              </w:rPr>
            </w:pPr>
            <w:r>
              <w:rPr>
                <w:spacing w:val="-5"/>
                <w:sz w:val="9"/>
              </w:rPr>
              <w:t>0s</w:t>
            </w:r>
          </w:p>
        </w:tc>
        <w:tc>
          <w:tcPr>
            <w:tcW w:w="600" w:type="dxa"/>
            <w:tcBorders>
              <w:left w:val="nil"/>
            </w:tcBorders>
          </w:tcPr>
          <w:p w:rsidR="0053429E" w:rsidRDefault="00651B11">
            <w:pPr>
              <w:pStyle w:val="TableParagraph"/>
              <w:ind w:right="93"/>
              <w:jc w:val="center"/>
              <w:rPr>
                <w:sz w:val="9"/>
              </w:rPr>
            </w:pPr>
            <w:r>
              <w:rPr>
                <w:spacing w:val="-5"/>
                <w:sz w:val="9"/>
              </w:rPr>
              <w:t>22s</w:t>
            </w:r>
          </w:p>
        </w:tc>
        <w:tc>
          <w:tcPr>
            <w:tcW w:w="342" w:type="dxa"/>
            <w:tcBorders>
              <w:right w:val="nil"/>
            </w:tcBorders>
          </w:tcPr>
          <w:p w:rsidR="0053429E" w:rsidRDefault="00651B11">
            <w:pPr>
              <w:pStyle w:val="TableParagraph"/>
              <w:ind w:left="72"/>
              <w:rPr>
                <w:sz w:val="9"/>
              </w:rPr>
            </w:pPr>
            <w:r>
              <w:rPr>
                <w:spacing w:val="-5"/>
                <w:sz w:val="9"/>
              </w:rPr>
              <w:t>0s</w:t>
            </w:r>
          </w:p>
        </w:tc>
        <w:tc>
          <w:tcPr>
            <w:tcW w:w="640" w:type="dxa"/>
            <w:tcBorders>
              <w:left w:val="nil"/>
            </w:tcBorders>
          </w:tcPr>
          <w:p w:rsidR="0053429E" w:rsidRDefault="00651B11">
            <w:pPr>
              <w:pStyle w:val="TableParagraph"/>
              <w:ind w:left="198"/>
              <w:rPr>
                <w:sz w:val="9"/>
              </w:rPr>
            </w:pPr>
            <w:r>
              <w:rPr>
                <w:spacing w:val="-5"/>
                <w:sz w:val="9"/>
              </w:rPr>
              <w:t>30s</w:t>
            </w:r>
          </w:p>
        </w:tc>
      </w:tr>
      <w:tr w:rsidR="0053429E">
        <w:trPr>
          <w:trHeight w:val="140"/>
        </w:trPr>
        <w:tc>
          <w:tcPr>
            <w:tcW w:w="541" w:type="dxa"/>
          </w:tcPr>
          <w:p w:rsidR="0053429E" w:rsidRDefault="00651B11">
            <w:pPr>
              <w:pStyle w:val="TableParagraph"/>
              <w:ind w:left="4"/>
              <w:jc w:val="center"/>
              <w:rPr>
                <w:b/>
                <w:sz w:val="9"/>
              </w:rPr>
            </w:pPr>
            <w:r>
              <w:rPr>
                <w:b/>
                <w:spacing w:val="-2"/>
                <w:w w:val="105"/>
                <w:sz w:val="9"/>
              </w:rPr>
              <w:t>Hindi</w:t>
            </w:r>
          </w:p>
        </w:tc>
        <w:tc>
          <w:tcPr>
            <w:tcW w:w="1088" w:type="dxa"/>
            <w:tcBorders>
              <w:right w:val="nil"/>
            </w:tcBorders>
          </w:tcPr>
          <w:p w:rsidR="0053429E" w:rsidRDefault="00651B11">
            <w:pPr>
              <w:pStyle w:val="TableParagraph"/>
              <w:ind w:right="114"/>
              <w:jc w:val="right"/>
              <w:rPr>
                <w:sz w:val="9"/>
              </w:rPr>
            </w:pPr>
            <w:r>
              <w:rPr>
                <w:sz w:val="9"/>
              </w:rPr>
              <w:t>496</w:t>
            </w:r>
            <w:r>
              <w:rPr>
                <w:spacing w:val="3"/>
                <w:sz w:val="9"/>
              </w:rPr>
              <w:t xml:space="preserve"> </w:t>
            </w:r>
            <w:r>
              <w:rPr>
                <w:spacing w:val="-4"/>
                <w:sz w:val="9"/>
              </w:rPr>
              <w:t>(0%)</w:t>
            </w:r>
          </w:p>
        </w:tc>
        <w:tc>
          <w:tcPr>
            <w:tcW w:w="209" w:type="dxa"/>
            <w:tcBorders>
              <w:left w:val="nil"/>
              <w:right w:val="nil"/>
            </w:tcBorders>
          </w:tcPr>
          <w:p w:rsidR="0053429E" w:rsidRDefault="00651B11">
            <w:pPr>
              <w:pStyle w:val="TableParagraph"/>
              <w:ind w:left="10"/>
              <w:jc w:val="center"/>
              <w:rPr>
                <w:sz w:val="9"/>
              </w:rPr>
            </w:pPr>
            <w:r>
              <w:rPr>
                <w:spacing w:val="-5"/>
                <w:w w:val="105"/>
                <w:sz w:val="9"/>
              </w:rPr>
              <w:t>574</w:t>
            </w:r>
          </w:p>
        </w:tc>
        <w:tc>
          <w:tcPr>
            <w:tcW w:w="423" w:type="dxa"/>
            <w:tcBorders>
              <w:left w:val="nil"/>
            </w:tcBorders>
          </w:tcPr>
          <w:p w:rsidR="0053429E" w:rsidRDefault="00651B11">
            <w:pPr>
              <w:pStyle w:val="TableParagraph"/>
              <w:ind w:left="8"/>
              <w:rPr>
                <w:sz w:val="9"/>
              </w:rPr>
            </w:pPr>
            <w:r>
              <w:rPr>
                <w:spacing w:val="-2"/>
                <w:w w:val="110"/>
                <w:sz w:val="9"/>
              </w:rPr>
              <w:t>(15.72%)</w:t>
            </w:r>
          </w:p>
        </w:tc>
        <w:tc>
          <w:tcPr>
            <w:tcW w:w="1088" w:type="dxa"/>
            <w:tcBorders>
              <w:right w:val="nil"/>
            </w:tcBorders>
          </w:tcPr>
          <w:p w:rsidR="0053429E" w:rsidRDefault="00651B11">
            <w:pPr>
              <w:pStyle w:val="TableParagraph"/>
              <w:ind w:right="112"/>
              <w:jc w:val="right"/>
              <w:rPr>
                <w:sz w:val="9"/>
              </w:rPr>
            </w:pPr>
            <w:r>
              <w:rPr>
                <w:w w:val="105"/>
                <w:sz w:val="9"/>
              </w:rPr>
              <w:t>278</w:t>
            </w:r>
            <w:r>
              <w:rPr>
                <w:spacing w:val="-3"/>
                <w:w w:val="105"/>
                <w:sz w:val="9"/>
              </w:rPr>
              <w:t xml:space="preserve"> </w:t>
            </w:r>
            <w:r>
              <w:rPr>
                <w:spacing w:val="-4"/>
                <w:w w:val="105"/>
                <w:sz w:val="9"/>
              </w:rPr>
              <w:t>(0%)</w:t>
            </w:r>
          </w:p>
        </w:tc>
        <w:tc>
          <w:tcPr>
            <w:tcW w:w="197" w:type="dxa"/>
            <w:tcBorders>
              <w:left w:val="nil"/>
              <w:right w:val="nil"/>
            </w:tcBorders>
          </w:tcPr>
          <w:p w:rsidR="0053429E" w:rsidRDefault="00651B11">
            <w:pPr>
              <w:pStyle w:val="TableParagraph"/>
              <w:ind w:left="27"/>
              <w:jc w:val="center"/>
              <w:rPr>
                <w:sz w:val="9"/>
              </w:rPr>
            </w:pPr>
            <w:r>
              <w:rPr>
                <w:spacing w:val="-5"/>
                <w:sz w:val="9"/>
              </w:rPr>
              <w:t>208</w:t>
            </w:r>
          </w:p>
        </w:tc>
        <w:tc>
          <w:tcPr>
            <w:tcW w:w="436" w:type="dxa"/>
            <w:tcBorders>
              <w:left w:val="nil"/>
            </w:tcBorders>
          </w:tcPr>
          <w:p w:rsidR="0053429E" w:rsidRDefault="00651B11">
            <w:pPr>
              <w:pStyle w:val="TableParagraph"/>
              <w:ind w:left="22"/>
              <w:rPr>
                <w:sz w:val="9"/>
              </w:rPr>
            </w:pPr>
            <w:r>
              <w:rPr>
                <w:spacing w:val="-2"/>
                <w:w w:val="110"/>
                <w:sz w:val="9"/>
              </w:rPr>
              <w:t>(25.18%)</w:t>
            </w:r>
          </w:p>
        </w:tc>
        <w:tc>
          <w:tcPr>
            <w:tcW w:w="332" w:type="dxa"/>
            <w:tcBorders>
              <w:right w:val="nil"/>
            </w:tcBorders>
          </w:tcPr>
          <w:p w:rsidR="0053429E" w:rsidRDefault="00651B11">
            <w:pPr>
              <w:pStyle w:val="TableParagraph"/>
              <w:ind w:left="42"/>
              <w:rPr>
                <w:sz w:val="9"/>
              </w:rPr>
            </w:pPr>
            <w:r>
              <w:rPr>
                <w:spacing w:val="-5"/>
                <w:sz w:val="9"/>
              </w:rPr>
              <w:t>29s</w:t>
            </w:r>
          </w:p>
        </w:tc>
        <w:tc>
          <w:tcPr>
            <w:tcW w:w="609" w:type="dxa"/>
            <w:tcBorders>
              <w:left w:val="nil"/>
            </w:tcBorders>
          </w:tcPr>
          <w:p w:rsidR="0053429E" w:rsidRDefault="00651B11">
            <w:pPr>
              <w:pStyle w:val="TableParagraph"/>
              <w:ind w:left="182"/>
              <w:rPr>
                <w:sz w:val="9"/>
              </w:rPr>
            </w:pPr>
            <w:r>
              <w:rPr>
                <w:spacing w:val="-5"/>
                <w:sz w:val="9"/>
              </w:rPr>
              <w:t>34s</w:t>
            </w:r>
          </w:p>
        </w:tc>
        <w:tc>
          <w:tcPr>
            <w:tcW w:w="329" w:type="dxa"/>
            <w:tcBorders>
              <w:right w:val="nil"/>
            </w:tcBorders>
          </w:tcPr>
          <w:p w:rsidR="0053429E" w:rsidRDefault="00651B11">
            <w:pPr>
              <w:pStyle w:val="TableParagraph"/>
              <w:ind w:left="44"/>
              <w:rPr>
                <w:sz w:val="9"/>
              </w:rPr>
            </w:pPr>
            <w:r>
              <w:rPr>
                <w:spacing w:val="-5"/>
                <w:sz w:val="9"/>
              </w:rPr>
              <w:t>22s</w:t>
            </w:r>
          </w:p>
        </w:tc>
        <w:tc>
          <w:tcPr>
            <w:tcW w:w="600" w:type="dxa"/>
            <w:tcBorders>
              <w:left w:val="nil"/>
            </w:tcBorders>
          </w:tcPr>
          <w:p w:rsidR="0053429E" w:rsidRDefault="00651B11">
            <w:pPr>
              <w:pStyle w:val="TableParagraph"/>
              <w:ind w:right="93"/>
              <w:jc w:val="center"/>
              <w:rPr>
                <w:sz w:val="9"/>
              </w:rPr>
            </w:pPr>
            <w:r>
              <w:rPr>
                <w:spacing w:val="-5"/>
                <w:sz w:val="9"/>
              </w:rPr>
              <w:t>25s</w:t>
            </w:r>
          </w:p>
        </w:tc>
        <w:tc>
          <w:tcPr>
            <w:tcW w:w="342" w:type="dxa"/>
            <w:tcBorders>
              <w:right w:val="nil"/>
            </w:tcBorders>
          </w:tcPr>
          <w:p w:rsidR="0053429E" w:rsidRDefault="00651B11">
            <w:pPr>
              <w:pStyle w:val="TableParagraph"/>
              <w:ind w:left="47"/>
              <w:rPr>
                <w:sz w:val="9"/>
              </w:rPr>
            </w:pPr>
            <w:r>
              <w:rPr>
                <w:spacing w:val="-5"/>
                <w:w w:val="110"/>
                <w:sz w:val="9"/>
              </w:rPr>
              <w:t>31s</w:t>
            </w:r>
          </w:p>
        </w:tc>
        <w:tc>
          <w:tcPr>
            <w:tcW w:w="640" w:type="dxa"/>
            <w:tcBorders>
              <w:left w:val="nil"/>
            </w:tcBorders>
          </w:tcPr>
          <w:p w:rsidR="0053429E" w:rsidRDefault="00651B11">
            <w:pPr>
              <w:pStyle w:val="TableParagraph"/>
              <w:ind w:left="198"/>
              <w:rPr>
                <w:sz w:val="9"/>
              </w:rPr>
            </w:pPr>
            <w:r>
              <w:rPr>
                <w:spacing w:val="-5"/>
                <w:sz w:val="9"/>
              </w:rPr>
              <w:t>35s</w:t>
            </w:r>
          </w:p>
        </w:tc>
      </w:tr>
      <w:tr w:rsidR="0053429E">
        <w:trPr>
          <w:trHeight w:val="140"/>
        </w:trPr>
        <w:tc>
          <w:tcPr>
            <w:tcW w:w="541" w:type="dxa"/>
          </w:tcPr>
          <w:p w:rsidR="0053429E" w:rsidRDefault="00651B11">
            <w:pPr>
              <w:pStyle w:val="TableParagraph"/>
              <w:ind w:left="4"/>
              <w:jc w:val="center"/>
              <w:rPr>
                <w:b/>
                <w:sz w:val="9"/>
              </w:rPr>
            </w:pPr>
            <w:r>
              <w:rPr>
                <w:b/>
                <w:spacing w:val="-2"/>
                <w:w w:val="105"/>
                <w:sz w:val="9"/>
              </w:rPr>
              <w:t>Kannada</w:t>
            </w:r>
          </w:p>
        </w:tc>
        <w:tc>
          <w:tcPr>
            <w:tcW w:w="1088" w:type="dxa"/>
            <w:tcBorders>
              <w:right w:val="nil"/>
            </w:tcBorders>
          </w:tcPr>
          <w:p w:rsidR="0053429E" w:rsidRDefault="00651B11">
            <w:pPr>
              <w:pStyle w:val="TableParagraph"/>
              <w:ind w:right="114"/>
              <w:jc w:val="right"/>
              <w:rPr>
                <w:sz w:val="9"/>
              </w:rPr>
            </w:pPr>
            <w:r>
              <w:rPr>
                <w:sz w:val="9"/>
              </w:rPr>
              <w:t xml:space="preserve">340 </w:t>
            </w:r>
            <w:r>
              <w:rPr>
                <w:spacing w:val="-4"/>
                <w:sz w:val="9"/>
              </w:rPr>
              <w:t>(0%)</w:t>
            </w:r>
          </w:p>
        </w:tc>
        <w:tc>
          <w:tcPr>
            <w:tcW w:w="209" w:type="dxa"/>
            <w:tcBorders>
              <w:left w:val="nil"/>
              <w:right w:val="nil"/>
            </w:tcBorders>
          </w:tcPr>
          <w:p w:rsidR="0053429E" w:rsidRDefault="00651B11">
            <w:pPr>
              <w:pStyle w:val="TableParagraph"/>
              <w:ind w:left="10"/>
              <w:jc w:val="center"/>
              <w:rPr>
                <w:sz w:val="9"/>
              </w:rPr>
            </w:pPr>
            <w:r>
              <w:rPr>
                <w:spacing w:val="-5"/>
                <w:sz w:val="9"/>
              </w:rPr>
              <w:t>437</w:t>
            </w:r>
          </w:p>
        </w:tc>
        <w:tc>
          <w:tcPr>
            <w:tcW w:w="423" w:type="dxa"/>
            <w:tcBorders>
              <w:left w:val="nil"/>
            </w:tcBorders>
          </w:tcPr>
          <w:p w:rsidR="0053429E" w:rsidRDefault="00651B11">
            <w:pPr>
              <w:pStyle w:val="TableParagraph"/>
              <w:ind w:left="8"/>
              <w:rPr>
                <w:sz w:val="9"/>
              </w:rPr>
            </w:pPr>
            <w:r>
              <w:rPr>
                <w:spacing w:val="-2"/>
                <w:w w:val="105"/>
                <w:sz w:val="9"/>
              </w:rPr>
              <w:t>(28.52%)</w:t>
            </w:r>
          </w:p>
        </w:tc>
        <w:tc>
          <w:tcPr>
            <w:tcW w:w="1088" w:type="dxa"/>
            <w:tcBorders>
              <w:right w:val="nil"/>
            </w:tcBorders>
          </w:tcPr>
          <w:p w:rsidR="0053429E" w:rsidRDefault="00651B11">
            <w:pPr>
              <w:pStyle w:val="TableParagraph"/>
              <w:ind w:right="112"/>
              <w:jc w:val="right"/>
              <w:rPr>
                <w:sz w:val="9"/>
              </w:rPr>
            </w:pPr>
            <w:r>
              <w:rPr>
                <w:sz w:val="9"/>
              </w:rPr>
              <w:t>283</w:t>
            </w:r>
            <w:r>
              <w:rPr>
                <w:spacing w:val="1"/>
                <w:sz w:val="9"/>
              </w:rPr>
              <w:t xml:space="preserve"> </w:t>
            </w:r>
            <w:r>
              <w:rPr>
                <w:spacing w:val="-4"/>
                <w:sz w:val="9"/>
              </w:rPr>
              <w:t>(0%)</w:t>
            </w:r>
          </w:p>
        </w:tc>
        <w:tc>
          <w:tcPr>
            <w:tcW w:w="197" w:type="dxa"/>
            <w:tcBorders>
              <w:left w:val="nil"/>
              <w:right w:val="nil"/>
            </w:tcBorders>
          </w:tcPr>
          <w:p w:rsidR="0053429E" w:rsidRDefault="00651B11">
            <w:pPr>
              <w:pStyle w:val="TableParagraph"/>
              <w:ind w:left="27"/>
              <w:jc w:val="center"/>
              <w:rPr>
                <w:sz w:val="9"/>
              </w:rPr>
            </w:pPr>
            <w:r>
              <w:rPr>
                <w:spacing w:val="-5"/>
                <w:w w:val="105"/>
                <w:sz w:val="9"/>
              </w:rPr>
              <w:t>163</w:t>
            </w:r>
          </w:p>
        </w:tc>
        <w:tc>
          <w:tcPr>
            <w:tcW w:w="436" w:type="dxa"/>
            <w:tcBorders>
              <w:left w:val="nil"/>
            </w:tcBorders>
          </w:tcPr>
          <w:p w:rsidR="0053429E" w:rsidRDefault="00651B11">
            <w:pPr>
              <w:pStyle w:val="TableParagraph"/>
              <w:ind w:left="22"/>
              <w:rPr>
                <w:sz w:val="9"/>
              </w:rPr>
            </w:pPr>
            <w:r>
              <w:rPr>
                <w:spacing w:val="-2"/>
                <w:w w:val="110"/>
                <w:sz w:val="9"/>
              </w:rPr>
              <w:t>(42.41%)</w:t>
            </w:r>
          </w:p>
        </w:tc>
        <w:tc>
          <w:tcPr>
            <w:tcW w:w="332" w:type="dxa"/>
            <w:tcBorders>
              <w:right w:val="nil"/>
            </w:tcBorders>
          </w:tcPr>
          <w:p w:rsidR="0053429E" w:rsidRDefault="00651B11">
            <w:pPr>
              <w:pStyle w:val="TableParagraph"/>
              <w:ind w:left="42"/>
              <w:rPr>
                <w:sz w:val="9"/>
              </w:rPr>
            </w:pPr>
            <w:r>
              <w:rPr>
                <w:spacing w:val="-5"/>
                <w:w w:val="110"/>
                <w:sz w:val="9"/>
              </w:rPr>
              <w:t>21s</w:t>
            </w:r>
          </w:p>
        </w:tc>
        <w:tc>
          <w:tcPr>
            <w:tcW w:w="609" w:type="dxa"/>
            <w:tcBorders>
              <w:left w:val="nil"/>
            </w:tcBorders>
          </w:tcPr>
          <w:p w:rsidR="0053429E" w:rsidRDefault="00651B11">
            <w:pPr>
              <w:pStyle w:val="TableParagraph"/>
              <w:ind w:left="182"/>
              <w:rPr>
                <w:sz w:val="9"/>
              </w:rPr>
            </w:pPr>
            <w:r>
              <w:rPr>
                <w:spacing w:val="-5"/>
                <w:sz w:val="9"/>
              </w:rPr>
              <w:t>28s</w:t>
            </w:r>
          </w:p>
        </w:tc>
        <w:tc>
          <w:tcPr>
            <w:tcW w:w="329" w:type="dxa"/>
            <w:tcBorders>
              <w:right w:val="nil"/>
            </w:tcBorders>
          </w:tcPr>
          <w:p w:rsidR="0053429E" w:rsidRDefault="00651B11">
            <w:pPr>
              <w:pStyle w:val="TableParagraph"/>
              <w:ind w:left="44"/>
              <w:rPr>
                <w:sz w:val="9"/>
              </w:rPr>
            </w:pPr>
            <w:r>
              <w:rPr>
                <w:spacing w:val="-5"/>
                <w:w w:val="105"/>
                <w:sz w:val="9"/>
              </w:rPr>
              <w:t>16s</w:t>
            </w:r>
          </w:p>
        </w:tc>
        <w:tc>
          <w:tcPr>
            <w:tcW w:w="600" w:type="dxa"/>
            <w:tcBorders>
              <w:left w:val="nil"/>
            </w:tcBorders>
          </w:tcPr>
          <w:p w:rsidR="0053429E" w:rsidRDefault="00651B11">
            <w:pPr>
              <w:pStyle w:val="TableParagraph"/>
              <w:ind w:right="93"/>
              <w:jc w:val="center"/>
              <w:rPr>
                <w:sz w:val="9"/>
              </w:rPr>
            </w:pPr>
            <w:r>
              <w:rPr>
                <w:spacing w:val="-5"/>
                <w:w w:val="105"/>
                <w:sz w:val="9"/>
              </w:rPr>
              <w:t>19s</w:t>
            </w:r>
          </w:p>
        </w:tc>
        <w:tc>
          <w:tcPr>
            <w:tcW w:w="342" w:type="dxa"/>
            <w:tcBorders>
              <w:right w:val="nil"/>
            </w:tcBorders>
          </w:tcPr>
          <w:p w:rsidR="0053429E" w:rsidRDefault="00651B11">
            <w:pPr>
              <w:pStyle w:val="TableParagraph"/>
              <w:ind w:left="47"/>
              <w:rPr>
                <w:sz w:val="9"/>
              </w:rPr>
            </w:pPr>
            <w:r>
              <w:rPr>
                <w:spacing w:val="-5"/>
                <w:sz w:val="9"/>
              </w:rPr>
              <w:t>29s</w:t>
            </w:r>
          </w:p>
        </w:tc>
        <w:tc>
          <w:tcPr>
            <w:tcW w:w="640" w:type="dxa"/>
            <w:tcBorders>
              <w:left w:val="nil"/>
            </w:tcBorders>
          </w:tcPr>
          <w:p w:rsidR="0053429E" w:rsidRDefault="00651B11">
            <w:pPr>
              <w:pStyle w:val="TableParagraph"/>
              <w:ind w:left="198"/>
              <w:rPr>
                <w:sz w:val="9"/>
              </w:rPr>
            </w:pPr>
            <w:r>
              <w:rPr>
                <w:spacing w:val="-5"/>
                <w:sz w:val="9"/>
              </w:rPr>
              <w:t>34s</w:t>
            </w:r>
          </w:p>
        </w:tc>
      </w:tr>
      <w:tr w:rsidR="0053429E">
        <w:trPr>
          <w:trHeight w:val="140"/>
        </w:trPr>
        <w:tc>
          <w:tcPr>
            <w:tcW w:w="541" w:type="dxa"/>
          </w:tcPr>
          <w:p w:rsidR="0053429E" w:rsidRDefault="00651B11">
            <w:pPr>
              <w:pStyle w:val="TableParagraph"/>
              <w:ind w:left="4"/>
              <w:jc w:val="center"/>
              <w:rPr>
                <w:b/>
                <w:sz w:val="9"/>
              </w:rPr>
            </w:pPr>
            <w:r>
              <w:rPr>
                <w:b/>
                <w:spacing w:val="-2"/>
                <w:w w:val="110"/>
                <w:sz w:val="9"/>
              </w:rPr>
              <w:t>Tamil</w:t>
            </w:r>
          </w:p>
        </w:tc>
        <w:tc>
          <w:tcPr>
            <w:tcW w:w="1088" w:type="dxa"/>
            <w:tcBorders>
              <w:right w:val="nil"/>
            </w:tcBorders>
          </w:tcPr>
          <w:p w:rsidR="0053429E" w:rsidRDefault="00651B11">
            <w:pPr>
              <w:pStyle w:val="TableParagraph"/>
              <w:ind w:right="114"/>
              <w:jc w:val="right"/>
              <w:rPr>
                <w:sz w:val="9"/>
              </w:rPr>
            </w:pPr>
            <w:r>
              <w:rPr>
                <w:w w:val="105"/>
                <w:sz w:val="9"/>
              </w:rPr>
              <w:t>276</w:t>
            </w:r>
            <w:r>
              <w:rPr>
                <w:spacing w:val="1"/>
                <w:w w:val="105"/>
                <w:sz w:val="9"/>
              </w:rPr>
              <w:t xml:space="preserve"> </w:t>
            </w:r>
            <w:r>
              <w:rPr>
                <w:spacing w:val="-4"/>
                <w:w w:val="105"/>
                <w:sz w:val="9"/>
              </w:rPr>
              <w:t>(0%)</w:t>
            </w:r>
          </w:p>
        </w:tc>
        <w:tc>
          <w:tcPr>
            <w:tcW w:w="209" w:type="dxa"/>
            <w:tcBorders>
              <w:left w:val="nil"/>
              <w:right w:val="nil"/>
            </w:tcBorders>
          </w:tcPr>
          <w:p w:rsidR="0053429E" w:rsidRDefault="00651B11">
            <w:pPr>
              <w:pStyle w:val="TableParagraph"/>
              <w:ind w:left="10"/>
              <w:jc w:val="center"/>
              <w:rPr>
                <w:sz w:val="9"/>
              </w:rPr>
            </w:pPr>
            <w:r>
              <w:rPr>
                <w:spacing w:val="-5"/>
                <w:sz w:val="9"/>
              </w:rPr>
              <w:t>358</w:t>
            </w:r>
          </w:p>
        </w:tc>
        <w:tc>
          <w:tcPr>
            <w:tcW w:w="423" w:type="dxa"/>
            <w:tcBorders>
              <w:left w:val="nil"/>
            </w:tcBorders>
          </w:tcPr>
          <w:p w:rsidR="0053429E" w:rsidRDefault="00651B11">
            <w:pPr>
              <w:pStyle w:val="TableParagraph"/>
              <w:ind w:left="8"/>
              <w:rPr>
                <w:sz w:val="9"/>
              </w:rPr>
            </w:pPr>
            <w:r>
              <w:rPr>
                <w:spacing w:val="-2"/>
                <w:w w:val="110"/>
                <w:sz w:val="9"/>
              </w:rPr>
              <w:t>(29.71%)</w:t>
            </w:r>
          </w:p>
        </w:tc>
        <w:tc>
          <w:tcPr>
            <w:tcW w:w="1088" w:type="dxa"/>
            <w:tcBorders>
              <w:right w:val="nil"/>
            </w:tcBorders>
          </w:tcPr>
          <w:p w:rsidR="0053429E" w:rsidRDefault="00651B11">
            <w:pPr>
              <w:pStyle w:val="TableParagraph"/>
              <w:ind w:right="112"/>
              <w:jc w:val="right"/>
              <w:rPr>
                <w:sz w:val="9"/>
              </w:rPr>
            </w:pPr>
            <w:r>
              <w:rPr>
                <w:sz w:val="9"/>
              </w:rPr>
              <w:t xml:space="preserve">304 </w:t>
            </w:r>
            <w:r>
              <w:rPr>
                <w:spacing w:val="-4"/>
                <w:sz w:val="9"/>
              </w:rPr>
              <w:t>(0%)</w:t>
            </w:r>
          </w:p>
        </w:tc>
        <w:tc>
          <w:tcPr>
            <w:tcW w:w="197" w:type="dxa"/>
            <w:tcBorders>
              <w:left w:val="nil"/>
              <w:right w:val="nil"/>
            </w:tcBorders>
          </w:tcPr>
          <w:p w:rsidR="0053429E" w:rsidRDefault="00651B11">
            <w:pPr>
              <w:pStyle w:val="TableParagraph"/>
              <w:ind w:left="27"/>
              <w:jc w:val="center"/>
              <w:rPr>
                <w:sz w:val="9"/>
              </w:rPr>
            </w:pPr>
            <w:r>
              <w:rPr>
                <w:spacing w:val="-5"/>
                <w:w w:val="110"/>
                <w:sz w:val="9"/>
              </w:rPr>
              <w:t>159</w:t>
            </w:r>
          </w:p>
        </w:tc>
        <w:tc>
          <w:tcPr>
            <w:tcW w:w="436" w:type="dxa"/>
            <w:tcBorders>
              <w:left w:val="nil"/>
            </w:tcBorders>
          </w:tcPr>
          <w:p w:rsidR="0053429E" w:rsidRDefault="00651B11">
            <w:pPr>
              <w:pStyle w:val="TableParagraph"/>
              <w:ind w:left="22"/>
              <w:rPr>
                <w:sz w:val="9"/>
              </w:rPr>
            </w:pPr>
            <w:r>
              <w:rPr>
                <w:spacing w:val="-2"/>
                <w:w w:val="105"/>
                <w:sz w:val="9"/>
              </w:rPr>
              <w:t>(47.07%)</w:t>
            </w:r>
          </w:p>
        </w:tc>
        <w:tc>
          <w:tcPr>
            <w:tcW w:w="332" w:type="dxa"/>
            <w:tcBorders>
              <w:right w:val="nil"/>
            </w:tcBorders>
          </w:tcPr>
          <w:p w:rsidR="0053429E" w:rsidRDefault="00651B11">
            <w:pPr>
              <w:pStyle w:val="TableParagraph"/>
              <w:ind w:left="42"/>
              <w:rPr>
                <w:sz w:val="9"/>
              </w:rPr>
            </w:pPr>
            <w:r>
              <w:rPr>
                <w:spacing w:val="-5"/>
                <w:sz w:val="9"/>
              </w:rPr>
              <w:t>22s</w:t>
            </w:r>
          </w:p>
        </w:tc>
        <w:tc>
          <w:tcPr>
            <w:tcW w:w="609" w:type="dxa"/>
            <w:tcBorders>
              <w:left w:val="nil"/>
            </w:tcBorders>
          </w:tcPr>
          <w:p w:rsidR="0053429E" w:rsidRDefault="00651B11">
            <w:pPr>
              <w:pStyle w:val="TableParagraph"/>
              <w:ind w:left="182"/>
              <w:rPr>
                <w:sz w:val="9"/>
              </w:rPr>
            </w:pPr>
            <w:r>
              <w:rPr>
                <w:spacing w:val="-5"/>
                <w:w w:val="110"/>
                <w:sz w:val="9"/>
              </w:rPr>
              <w:t>31s</w:t>
            </w:r>
          </w:p>
        </w:tc>
        <w:tc>
          <w:tcPr>
            <w:tcW w:w="329" w:type="dxa"/>
            <w:tcBorders>
              <w:right w:val="nil"/>
            </w:tcBorders>
          </w:tcPr>
          <w:p w:rsidR="0053429E" w:rsidRDefault="00651B11">
            <w:pPr>
              <w:pStyle w:val="TableParagraph"/>
              <w:ind w:left="44"/>
              <w:rPr>
                <w:sz w:val="9"/>
              </w:rPr>
            </w:pPr>
            <w:r>
              <w:rPr>
                <w:spacing w:val="-5"/>
                <w:w w:val="105"/>
                <w:sz w:val="9"/>
              </w:rPr>
              <w:t>18s</w:t>
            </w:r>
          </w:p>
        </w:tc>
        <w:tc>
          <w:tcPr>
            <w:tcW w:w="600" w:type="dxa"/>
            <w:tcBorders>
              <w:left w:val="nil"/>
            </w:tcBorders>
          </w:tcPr>
          <w:p w:rsidR="0053429E" w:rsidRDefault="00651B11">
            <w:pPr>
              <w:pStyle w:val="TableParagraph"/>
              <w:ind w:right="93"/>
              <w:jc w:val="center"/>
              <w:rPr>
                <w:sz w:val="9"/>
              </w:rPr>
            </w:pPr>
            <w:r>
              <w:rPr>
                <w:spacing w:val="-5"/>
                <w:w w:val="110"/>
                <w:sz w:val="9"/>
              </w:rPr>
              <w:t>21s</w:t>
            </w:r>
          </w:p>
        </w:tc>
        <w:tc>
          <w:tcPr>
            <w:tcW w:w="342" w:type="dxa"/>
            <w:tcBorders>
              <w:right w:val="nil"/>
            </w:tcBorders>
          </w:tcPr>
          <w:p w:rsidR="0053429E" w:rsidRDefault="00651B11">
            <w:pPr>
              <w:pStyle w:val="TableParagraph"/>
              <w:ind w:left="47"/>
              <w:rPr>
                <w:sz w:val="9"/>
              </w:rPr>
            </w:pPr>
            <w:r>
              <w:rPr>
                <w:spacing w:val="-5"/>
                <w:sz w:val="9"/>
              </w:rPr>
              <w:t>32s</w:t>
            </w:r>
          </w:p>
        </w:tc>
        <w:tc>
          <w:tcPr>
            <w:tcW w:w="640" w:type="dxa"/>
            <w:tcBorders>
              <w:left w:val="nil"/>
            </w:tcBorders>
          </w:tcPr>
          <w:p w:rsidR="0053429E" w:rsidRDefault="00651B11">
            <w:pPr>
              <w:pStyle w:val="TableParagraph"/>
              <w:ind w:left="198"/>
              <w:rPr>
                <w:sz w:val="9"/>
              </w:rPr>
            </w:pPr>
            <w:r>
              <w:rPr>
                <w:spacing w:val="-5"/>
                <w:w w:val="105"/>
                <w:sz w:val="9"/>
              </w:rPr>
              <w:t>37s</w:t>
            </w:r>
          </w:p>
        </w:tc>
      </w:tr>
      <w:tr w:rsidR="0053429E">
        <w:trPr>
          <w:trHeight w:val="140"/>
        </w:trPr>
        <w:tc>
          <w:tcPr>
            <w:tcW w:w="541" w:type="dxa"/>
          </w:tcPr>
          <w:p w:rsidR="0053429E" w:rsidRDefault="00651B11">
            <w:pPr>
              <w:pStyle w:val="TableParagraph"/>
              <w:ind w:left="4"/>
              <w:jc w:val="center"/>
              <w:rPr>
                <w:b/>
                <w:sz w:val="9"/>
              </w:rPr>
            </w:pPr>
            <w:r>
              <w:rPr>
                <w:b/>
                <w:spacing w:val="-2"/>
                <w:w w:val="105"/>
                <w:sz w:val="9"/>
              </w:rPr>
              <w:t>Bengali</w:t>
            </w:r>
          </w:p>
        </w:tc>
        <w:tc>
          <w:tcPr>
            <w:tcW w:w="1088" w:type="dxa"/>
            <w:tcBorders>
              <w:right w:val="nil"/>
            </w:tcBorders>
          </w:tcPr>
          <w:p w:rsidR="0053429E" w:rsidRDefault="00651B11">
            <w:pPr>
              <w:pStyle w:val="TableParagraph"/>
              <w:ind w:right="114"/>
              <w:jc w:val="right"/>
              <w:rPr>
                <w:sz w:val="9"/>
              </w:rPr>
            </w:pPr>
            <w:r>
              <w:rPr>
                <w:w w:val="105"/>
                <w:sz w:val="9"/>
              </w:rPr>
              <w:t>325</w:t>
            </w:r>
            <w:r>
              <w:rPr>
                <w:spacing w:val="-1"/>
                <w:w w:val="105"/>
                <w:sz w:val="9"/>
              </w:rPr>
              <w:t xml:space="preserve"> </w:t>
            </w:r>
            <w:r>
              <w:rPr>
                <w:spacing w:val="-4"/>
                <w:w w:val="105"/>
                <w:sz w:val="9"/>
              </w:rPr>
              <w:t>(0%)</w:t>
            </w:r>
          </w:p>
        </w:tc>
        <w:tc>
          <w:tcPr>
            <w:tcW w:w="209" w:type="dxa"/>
            <w:tcBorders>
              <w:left w:val="nil"/>
              <w:right w:val="nil"/>
            </w:tcBorders>
          </w:tcPr>
          <w:p w:rsidR="0053429E" w:rsidRDefault="00651B11">
            <w:pPr>
              <w:pStyle w:val="TableParagraph"/>
              <w:ind w:left="10"/>
              <w:jc w:val="center"/>
              <w:rPr>
                <w:sz w:val="9"/>
              </w:rPr>
            </w:pPr>
            <w:r>
              <w:rPr>
                <w:spacing w:val="-5"/>
                <w:sz w:val="9"/>
              </w:rPr>
              <w:t>398</w:t>
            </w:r>
          </w:p>
        </w:tc>
        <w:tc>
          <w:tcPr>
            <w:tcW w:w="423" w:type="dxa"/>
            <w:tcBorders>
              <w:left w:val="nil"/>
            </w:tcBorders>
          </w:tcPr>
          <w:p w:rsidR="0053429E" w:rsidRDefault="00651B11">
            <w:pPr>
              <w:pStyle w:val="TableParagraph"/>
              <w:ind w:left="8"/>
              <w:rPr>
                <w:sz w:val="9"/>
              </w:rPr>
            </w:pPr>
            <w:r>
              <w:rPr>
                <w:spacing w:val="-2"/>
                <w:w w:val="105"/>
                <w:sz w:val="9"/>
              </w:rPr>
              <w:t>(22.46%)</w:t>
            </w:r>
          </w:p>
        </w:tc>
        <w:tc>
          <w:tcPr>
            <w:tcW w:w="1088" w:type="dxa"/>
            <w:tcBorders>
              <w:right w:val="nil"/>
            </w:tcBorders>
          </w:tcPr>
          <w:p w:rsidR="0053429E" w:rsidRDefault="00651B11">
            <w:pPr>
              <w:pStyle w:val="TableParagraph"/>
              <w:ind w:right="112"/>
              <w:jc w:val="right"/>
              <w:rPr>
                <w:sz w:val="9"/>
              </w:rPr>
            </w:pPr>
            <w:r>
              <w:rPr>
                <w:w w:val="105"/>
                <w:sz w:val="9"/>
              </w:rPr>
              <w:t>451</w:t>
            </w:r>
            <w:r>
              <w:rPr>
                <w:spacing w:val="11"/>
                <w:w w:val="105"/>
                <w:sz w:val="9"/>
              </w:rPr>
              <w:t xml:space="preserve"> </w:t>
            </w:r>
            <w:r>
              <w:rPr>
                <w:spacing w:val="-4"/>
                <w:w w:val="105"/>
                <w:sz w:val="9"/>
              </w:rPr>
              <w:t>(0%)</w:t>
            </w:r>
          </w:p>
        </w:tc>
        <w:tc>
          <w:tcPr>
            <w:tcW w:w="197" w:type="dxa"/>
            <w:tcBorders>
              <w:left w:val="nil"/>
              <w:right w:val="nil"/>
            </w:tcBorders>
          </w:tcPr>
          <w:p w:rsidR="0053429E" w:rsidRDefault="00651B11">
            <w:pPr>
              <w:pStyle w:val="TableParagraph"/>
              <w:ind w:left="27"/>
              <w:jc w:val="center"/>
              <w:rPr>
                <w:sz w:val="9"/>
              </w:rPr>
            </w:pPr>
            <w:r>
              <w:rPr>
                <w:spacing w:val="-5"/>
                <w:sz w:val="9"/>
              </w:rPr>
              <w:t>266</w:t>
            </w:r>
          </w:p>
        </w:tc>
        <w:tc>
          <w:tcPr>
            <w:tcW w:w="436" w:type="dxa"/>
            <w:tcBorders>
              <w:left w:val="nil"/>
            </w:tcBorders>
          </w:tcPr>
          <w:p w:rsidR="0053429E" w:rsidRDefault="00651B11">
            <w:pPr>
              <w:pStyle w:val="TableParagraph"/>
              <w:ind w:left="22"/>
              <w:rPr>
                <w:sz w:val="9"/>
              </w:rPr>
            </w:pPr>
            <w:r>
              <w:rPr>
                <w:spacing w:val="-2"/>
                <w:w w:val="105"/>
                <w:sz w:val="9"/>
              </w:rPr>
              <w:t>(41.02%)</w:t>
            </w:r>
          </w:p>
        </w:tc>
        <w:tc>
          <w:tcPr>
            <w:tcW w:w="332" w:type="dxa"/>
            <w:tcBorders>
              <w:right w:val="nil"/>
            </w:tcBorders>
          </w:tcPr>
          <w:p w:rsidR="0053429E" w:rsidRDefault="00651B11">
            <w:pPr>
              <w:pStyle w:val="TableParagraph"/>
              <w:ind w:left="42"/>
              <w:rPr>
                <w:sz w:val="9"/>
              </w:rPr>
            </w:pPr>
            <w:r>
              <w:rPr>
                <w:spacing w:val="-5"/>
                <w:sz w:val="9"/>
              </w:rPr>
              <w:t>24s</w:t>
            </w:r>
          </w:p>
        </w:tc>
        <w:tc>
          <w:tcPr>
            <w:tcW w:w="609" w:type="dxa"/>
            <w:tcBorders>
              <w:left w:val="nil"/>
            </w:tcBorders>
          </w:tcPr>
          <w:p w:rsidR="0053429E" w:rsidRDefault="00651B11">
            <w:pPr>
              <w:pStyle w:val="TableParagraph"/>
              <w:ind w:left="182"/>
              <w:rPr>
                <w:sz w:val="9"/>
              </w:rPr>
            </w:pPr>
            <w:r>
              <w:rPr>
                <w:spacing w:val="-5"/>
                <w:sz w:val="9"/>
              </w:rPr>
              <w:t>36s</w:t>
            </w:r>
          </w:p>
        </w:tc>
        <w:tc>
          <w:tcPr>
            <w:tcW w:w="329" w:type="dxa"/>
            <w:tcBorders>
              <w:right w:val="nil"/>
            </w:tcBorders>
          </w:tcPr>
          <w:p w:rsidR="0053429E" w:rsidRDefault="00651B11">
            <w:pPr>
              <w:pStyle w:val="TableParagraph"/>
              <w:ind w:left="44"/>
              <w:rPr>
                <w:sz w:val="9"/>
              </w:rPr>
            </w:pPr>
            <w:r>
              <w:rPr>
                <w:spacing w:val="-5"/>
                <w:w w:val="110"/>
                <w:sz w:val="9"/>
              </w:rPr>
              <w:t>21s</w:t>
            </w:r>
          </w:p>
        </w:tc>
        <w:tc>
          <w:tcPr>
            <w:tcW w:w="600" w:type="dxa"/>
            <w:tcBorders>
              <w:left w:val="nil"/>
            </w:tcBorders>
          </w:tcPr>
          <w:p w:rsidR="0053429E" w:rsidRDefault="00651B11">
            <w:pPr>
              <w:pStyle w:val="TableParagraph"/>
              <w:ind w:right="93"/>
              <w:jc w:val="center"/>
              <w:rPr>
                <w:sz w:val="9"/>
              </w:rPr>
            </w:pPr>
            <w:r>
              <w:rPr>
                <w:spacing w:val="-5"/>
                <w:sz w:val="9"/>
              </w:rPr>
              <w:t>27s</w:t>
            </w:r>
          </w:p>
        </w:tc>
        <w:tc>
          <w:tcPr>
            <w:tcW w:w="342" w:type="dxa"/>
            <w:tcBorders>
              <w:right w:val="nil"/>
            </w:tcBorders>
          </w:tcPr>
          <w:p w:rsidR="0053429E" w:rsidRDefault="00651B11">
            <w:pPr>
              <w:pStyle w:val="TableParagraph"/>
              <w:ind w:left="47"/>
              <w:rPr>
                <w:sz w:val="9"/>
              </w:rPr>
            </w:pPr>
            <w:r>
              <w:rPr>
                <w:spacing w:val="-5"/>
                <w:sz w:val="9"/>
              </w:rPr>
              <w:t>32s</w:t>
            </w:r>
          </w:p>
        </w:tc>
        <w:tc>
          <w:tcPr>
            <w:tcW w:w="640" w:type="dxa"/>
            <w:tcBorders>
              <w:left w:val="nil"/>
            </w:tcBorders>
          </w:tcPr>
          <w:p w:rsidR="0053429E" w:rsidRDefault="00651B11">
            <w:pPr>
              <w:pStyle w:val="TableParagraph"/>
              <w:ind w:left="198"/>
              <w:rPr>
                <w:sz w:val="9"/>
              </w:rPr>
            </w:pPr>
            <w:r>
              <w:rPr>
                <w:spacing w:val="-5"/>
                <w:sz w:val="9"/>
              </w:rPr>
              <w:t>38s</w:t>
            </w:r>
          </w:p>
        </w:tc>
      </w:tr>
      <w:tr w:rsidR="0053429E">
        <w:trPr>
          <w:trHeight w:val="282"/>
        </w:trPr>
        <w:tc>
          <w:tcPr>
            <w:tcW w:w="6834" w:type="dxa"/>
            <w:gridSpan w:val="13"/>
          </w:tcPr>
          <w:p w:rsidR="0053429E" w:rsidRDefault="00651B11">
            <w:pPr>
              <w:pStyle w:val="TableParagraph"/>
              <w:ind w:left="16"/>
              <w:jc w:val="center"/>
              <w:rPr>
                <w:b/>
                <w:sz w:val="9"/>
              </w:rPr>
            </w:pPr>
            <w:r>
              <w:rPr>
                <w:b/>
                <w:spacing w:val="-2"/>
                <w:w w:val="115"/>
                <w:sz w:val="9"/>
              </w:rPr>
              <w:t>Average</w:t>
            </w:r>
            <w:r>
              <w:rPr>
                <w:b/>
                <w:spacing w:val="3"/>
                <w:w w:val="115"/>
                <w:sz w:val="9"/>
              </w:rPr>
              <w:t xml:space="preserve"> </w:t>
            </w:r>
            <w:r>
              <w:rPr>
                <w:b/>
                <w:spacing w:val="-2"/>
                <w:w w:val="115"/>
                <w:sz w:val="9"/>
              </w:rPr>
              <w:t>(E):</w:t>
            </w:r>
            <w:r>
              <w:rPr>
                <w:b/>
                <w:spacing w:val="4"/>
                <w:w w:val="115"/>
                <w:sz w:val="9"/>
              </w:rPr>
              <w:t xml:space="preserve"> </w:t>
            </w:r>
            <w:r>
              <w:rPr>
                <w:b/>
                <w:spacing w:val="-2"/>
                <w:w w:val="115"/>
                <w:sz w:val="9"/>
              </w:rPr>
              <w:t>English</w:t>
            </w:r>
            <w:r>
              <w:rPr>
                <w:b/>
                <w:spacing w:val="4"/>
                <w:w w:val="115"/>
                <w:sz w:val="9"/>
              </w:rPr>
              <w:t xml:space="preserve"> </w:t>
            </w:r>
            <w:r>
              <w:rPr>
                <w:b/>
                <w:spacing w:val="-2"/>
                <w:w w:val="115"/>
                <w:sz w:val="9"/>
              </w:rPr>
              <w:t>=</w:t>
            </w:r>
            <w:r>
              <w:rPr>
                <w:b/>
                <w:spacing w:val="4"/>
                <w:w w:val="115"/>
                <w:sz w:val="9"/>
              </w:rPr>
              <w:t xml:space="preserve"> </w:t>
            </w:r>
            <w:r>
              <w:rPr>
                <w:b/>
                <w:spacing w:val="-2"/>
                <w:w w:val="115"/>
                <w:sz w:val="9"/>
              </w:rPr>
              <w:t>21.81%,</w:t>
            </w:r>
            <w:r>
              <w:rPr>
                <w:b/>
                <w:spacing w:val="4"/>
                <w:w w:val="115"/>
                <w:sz w:val="9"/>
              </w:rPr>
              <w:t xml:space="preserve"> </w:t>
            </w:r>
            <w:r>
              <w:rPr>
                <w:b/>
                <w:spacing w:val="-2"/>
                <w:w w:val="115"/>
                <w:sz w:val="9"/>
              </w:rPr>
              <w:t>Others</w:t>
            </w:r>
            <w:r>
              <w:rPr>
                <w:b/>
                <w:spacing w:val="4"/>
                <w:w w:val="115"/>
                <w:sz w:val="9"/>
              </w:rPr>
              <w:t xml:space="preserve"> </w:t>
            </w:r>
            <w:r>
              <w:rPr>
                <w:b/>
                <w:spacing w:val="-2"/>
                <w:w w:val="115"/>
                <w:sz w:val="9"/>
              </w:rPr>
              <w:t>=</w:t>
            </w:r>
            <w:r>
              <w:rPr>
                <w:b/>
                <w:spacing w:val="4"/>
                <w:w w:val="115"/>
                <w:sz w:val="9"/>
              </w:rPr>
              <w:t xml:space="preserve"> </w:t>
            </w:r>
            <w:r>
              <w:rPr>
                <w:b/>
                <w:spacing w:val="-2"/>
                <w:w w:val="115"/>
                <w:sz w:val="9"/>
              </w:rPr>
              <w:t>24.10%</w:t>
            </w:r>
          </w:p>
          <w:p w:rsidR="0053429E" w:rsidRDefault="00651B11">
            <w:pPr>
              <w:pStyle w:val="TableParagraph"/>
              <w:spacing w:before="39"/>
              <w:ind w:left="16"/>
              <w:jc w:val="center"/>
              <w:rPr>
                <w:b/>
                <w:sz w:val="9"/>
              </w:rPr>
            </w:pPr>
            <w:r>
              <w:rPr>
                <w:b/>
                <w:w w:val="110"/>
                <w:sz w:val="9"/>
              </w:rPr>
              <w:t>Average</w:t>
            </w:r>
            <w:r>
              <w:rPr>
                <w:b/>
                <w:spacing w:val="3"/>
                <w:w w:val="110"/>
                <w:sz w:val="9"/>
              </w:rPr>
              <w:t xml:space="preserve"> </w:t>
            </w:r>
            <w:r>
              <w:rPr>
                <w:b/>
                <w:w w:val="110"/>
                <w:sz w:val="9"/>
              </w:rPr>
              <w:t>(S):</w:t>
            </w:r>
            <w:r>
              <w:rPr>
                <w:b/>
                <w:spacing w:val="4"/>
                <w:w w:val="110"/>
                <w:sz w:val="9"/>
              </w:rPr>
              <w:t xml:space="preserve"> </w:t>
            </w:r>
            <w:r>
              <w:rPr>
                <w:b/>
                <w:w w:val="110"/>
                <w:sz w:val="9"/>
              </w:rPr>
              <w:t>English</w:t>
            </w:r>
            <w:r>
              <w:rPr>
                <w:b/>
                <w:spacing w:val="4"/>
                <w:w w:val="110"/>
                <w:sz w:val="9"/>
              </w:rPr>
              <w:t xml:space="preserve"> </w:t>
            </w:r>
            <w:r>
              <w:rPr>
                <w:b/>
                <w:w w:val="110"/>
                <w:sz w:val="9"/>
              </w:rPr>
              <w:t>=</w:t>
            </w:r>
            <w:r>
              <w:rPr>
                <w:b/>
                <w:spacing w:val="4"/>
                <w:w w:val="110"/>
                <w:sz w:val="9"/>
              </w:rPr>
              <w:t xml:space="preserve"> </w:t>
            </w:r>
            <w:r>
              <w:rPr>
                <w:b/>
                <w:w w:val="110"/>
                <w:sz w:val="9"/>
              </w:rPr>
              <w:t>42.22%,</w:t>
            </w:r>
            <w:r>
              <w:rPr>
                <w:b/>
                <w:spacing w:val="4"/>
                <w:w w:val="110"/>
                <w:sz w:val="9"/>
              </w:rPr>
              <w:t xml:space="preserve"> </w:t>
            </w:r>
            <w:r>
              <w:rPr>
                <w:b/>
                <w:w w:val="110"/>
                <w:sz w:val="9"/>
              </w:rPr>
              <w:t>Others</w:t>
            </w:r>
            <w:r>
              <w:rPr>
                <w:b/>
                <w:spacing w:val="4"/>
                <w:w w:val="110"/>
                <w:sz w:val="9"/>
              </w:rPr>
              <w:t xml:space="preserve"> </w:t>
            </w:r>
            <w:r>
              <w:rPr>
                <w:b/>
                <w:w w:val="110"/>
                <w:sz w:val="9"/>
              </w:rPr>
              <w:t>=</w:t>
            </w:r>
            <w:r>
              <w:rPr>
                <w:b/>
                <w:spacing w:val="4"/>
                <w:w w:val="110"/>
                <w:sz w:val="9"/>
              </w:rPr>
              <w:t xml:space="preserve"> </w:t>
            </w:r>
            <w:r>
              <w:rPr>
                <w:b/>
                <w:spacing w:val="-2"/>
                <w:w w:val="110"/>
                <w:sz w:val="9"/>
              </w:rPr>
              <w:t>38.92%</w:t>
            </w:r>
          </w:p>
        </w:tc>
      </w:tr>
      <w:tr w:rsidR="0053429E">
        <w:trPr>
          <w:trHeight w:val="423"/>
        </w:trPr>
        <w:tc>
          <w:tcPr>
            <w:tcW w:w="6834" w:type="dxa"/>
            <w:gridSpan w:val="13"/>
          </w:tcPr>
          <w:p w:rsidR="0053429E" w:rsidRDefault="00651B11">
            <w:pPr>
              <w:pStyle w:val="TableParagraph"/>
              <w:ind w:left="33"/>
              <w:rPr>
                <w:b/>
                <w:sz w:val="9"/>
              </w:rPr>
            </w:pPr>
            <w:r>
              <w:rPr>
                <w:b/>
                <w:w w:val="110"/>
                <w:sz w:val="9"/>
              </w:rPr>
              <w:t>Test</w:t>
            </w:r>
            <w:r>
              <w:rPr>
                <w:b/>
                <w:spacing w:val="2"/>
                <w:w w:val="110"/>
                <w:sz w:val="9"/>
              </w:rPr>
              <w:t xml:space="preserve"> </w:t>
            </w:r>
            <w:r>
              <w:rPr>
                <w:b/>
                <w:w w:val="110"/>
                <w:sz w:val="9"/>
              </w:rPr>
              <w:t>Case</w:t>
            </w:r>
            <w:r>
              <w:rPr>
                <w:b/>
                <w:spacing w:val="3"/>
                <w:w w:val="110"/>
                <w:sz w:val="9"/>
              </w:rPr>
              <w:t xml:space="preserve"> </w:t>
            </w:r>
            <w:r>
              <w:rPr>
                <w:b/>
                <w:w w:val="110"/>
                <w:sz w:val="9"/>
              </w:rPr>
              <w:t>1:</w:t>
            </w:r>
            <w:r>
              <w:rPr>
                <w:b/>
                <w:spacing w:val="3"/>
                <w:w w:val="110"/>
                <w:sz w:val="9"/>
              </w:rPr>
              <w:t xml:space="preserve"> </w:t>
            </w:r>
            <w:r>
              <w:rPr>
                <w:b/>
                <w:w w:val="110"/>
                <w:sz w:val="9"/>
              </w:rPr>
              <w:t>Script</w:t>
            </w:r>
            <w:r>
              <w:rPr>
                <w:b/>
                <w:spacing w:val="3"/>
                <w:w w:val="110"/>
                <w:sz w:val="9"/>
              </w:rPr>
              <w:t xml:space="preserve"> </w:t>
            </w:r>
            <w:r>
              <w:rPr>
                <w:b/>
                <w:w w:val="110"/>
                <w:sz w:val="9"/>
              </w:rPr>
              <w:t>relates</w:t>
            </w:r>
            <w:r>
              <w:rPr>
                <w:b/>
                <w:spacing w:val="3"/>
                <w:w w:val="110"/>
                <w:sz w:val="9"/>
              </w:rPr>
              <w:t xml:space="preserve"> </w:t>
            </w:r>
            <w:r>
              <w:rPr>
                <w:b/>
                <w:w w:val="110"/>
                <w:sz w:val="9"/>
              </w:rPr>
              <w:t>to</w:t>
            </w:r>
            <w:r>
              <w:rPr>
                <w:b/>
                <w:spacing w:val="3"/>
                <w:w w:val="110"/>
                <w:sz w:val="9"/>
              </w:rPr>
              <w:t xml:space="preserve"> </w:t>
            </w:r>
            <w:r>
              <w:rPr>
                <w:b/>
                <w:w w:val="110"/>
                <w:sz w:val="9"/>
              </w:rPr>
              <w:t>write</w:t>
            </w:r>
            <w:r>
              <w:rPr>
                <w:b/>
                <w:spacing w:val="3"/>
                <w:w w:val="110"/>
                <w:sz w:val="9"/>
              </w:rPr>
              <w:t xml:space="preserve"> </w:t>
            </w:r>
            <w:r>
              <w:rPr>
                <w:b/>
                <w:w w:val="110"/>
                <w:sz w:val="9"/>
              </w:rPr>
              <w:t>up</w:t>
            </w:r>
            <w:r>
              <w:rPr>
                <w:b/>
                <w:spacing w:val="3"/>
                <w:w w:val="110"/>
                <w:sz w:val="9"/>
              </w:rPr>
              <w:t xml:space="preserve"> </w:t>
            </w:r>
            <w:r>
              <w:rPr>
                <w:b/>
                <w:w w:val="110"/>
                <w:sz w:val="9"/>
              </w:rPr>
              <w:t>on</w:t>
            </w:r>
            <w:r>
              <w:rPr>
                <w:b/>
                <w:spacing w:val="3"/>
                <w:w w:val="110"/>
                <w:sz w:val="9"/>
              </w:rPr>
              <w:t xml:space="preserve"> </w:t>
            </w:r>
            <w:r>
              <w:rPr>
                <w:b/>
                <w:spacing w:val="-2"/>
                <w:w w:val="110"/>
                <w:sz w:val="9"/>
              </w:rPr>
              <w:t>‘Tsunami’.</w:t>
            </w:r>
          </w:p>
          <w:p w:rsidR="0053429E" w:rsidRDefault="00651B11">
            <w:pPr>
              <w:pStyle w:val="TableParagraph"/>
              <w:spacing w:before="39"/>
              <w:ind w:left="33"/>
              <w:rPr>
                <w:sz w:val="9"/>
              </w:rPr>
            </w:pPr>
            <w:r>
              <w:rPr>
                <w:b/>
                <w:spacing w:val="-2"/>
                <w:w w:val="110"/>
                <w:sz w:val="9"/>
              </w:rPr>
              <w:t>Note:</w:t>
            </w:r>
            <w:r>
              <w:rPr>
                <w:b/>
                <w:spacing w:val="8"/>
                <w:w w:val="110"/>
                <w:sz w:val="9"/>
              </w:rPr>
              <w:t xml:space="preserve"> </w:t>
            </w:r>
            <w:r>
              <w:rPr>
                <w:spacing w:val="-2"/>
                <w:w w:val="110"/>
                <w:sz w:val="9"/>
              </w:rPr>
              <w:t>The</w:t>
            </w:r>
            <w:r>
              <w:rPr>
                <w:spacing w:val="8"/>
                <w:w w:val="110"/>
                <w:sz w:val="9"/>
              </w:rPr>
              <w:t xml:space="preserve"> </w:t>
            </w:r>
            <w:r>
              <w:rPr>
                <w:spacing w:val="-2"/>
                <w:w w:val="110"/>
                <w:sz w:val="9"/>
              </w:rPr>
              <w:t>figures</w:t>
            </w:r>
            <w:r>
              <w:rPr>
                <w:spacing w:val="9"/>
                <w:w w:val="110"/>
                <w:sz w:val="9"/>
              </w:rPr>
              <w:t xml:space="preserve"> </w:t>
            </w:r>
            <w:r>
              <w:rPr>
                <w:spacing w:val="-2"/>
                <w:w w:val="110"/>
                <w:sz w:val="9"/>
              </w:rPr>
              <w:t>in</w:t>
            </w:r>
            <w:r>
              <w:rPr>
                <w:spacing w:val="8"/>
                <w:w w:val="110"/>
                <w:sz w:val="9"/>
              </w:rPr>
              <w:t xml:space="preserve"> </w:t>
            </w:r>
            <w:r>
              <w:rPr>
                <w:spacing w:val="-2"/>
                <w:w w:val="110"/>
                <w:sz w:val="9"/>
              </w:rPr>
              <w:t>the</w:t>
            </w:r>
            <w:r>
              <w:rPr>
                <w:spacing w:val="9"/>
                <w:w w:val="110"/>
                <w:sz w:val="9"/>
              </w:rPr>
              <w:t xml:space="preserve"> </w:t>
            </w:r>
            <w:r>
              <w:rPr>
                <w:spacing w:val="-2"/>
                <w:w w:val="110"/>
                <w:sz w:val="9"/>
              </w:rPr>
              <w:t>parentheses</w:t>
            </w:r>
            <w:r>
              <w:rPr>
                <w:spacing w:val="8"/>
                <w:w w:val="110"/>
                <w:sz w:val="9"/>
              </w:rPr>
              <w:t xml:space="preserve"> </w:t>
            </w:r>
            <w:r>
              <w:rPr>
                <w:spacing w:val="-2"/>
                <w:w w:val="110"/>
                <w:sz w:val="9"/>
              </w:rPr>
              <w:t>indicate</w:t>
            </w:r>
            <w:r>
              <w:rPr>
                <w:spacing w:val="9"/>
                <w:w w:val="110"/>
                <w:sz w:val="9"/>
              </w:rPr>
              <w:t xml:space="preserve"> </w:t>
            </w:r>
            <w:r>
              <w:rPr>
                <w:spacing w:val="-2"/>
                <w:w w:val="110"/>
                <w:sz w:val="9"/>
              </w:rPr>
              <w:t>the</w:t>
            </w:r>
            <w:r>
              <w:rPr>
                <w:spacing w:val="8"/>
                <w:w w:val="110"/>
                <w:sz w:val="9"/>
              </w:rPr>
              <w:t xml:space="preserve"> </w:t>
            </w:r>
            <w:r>
              <w:rPr>
                <w:spacing w:val="-2"/>
                <w:w w:val="110"/>
                <w:sz w:val="9"/>
              </w:rPr>
              <w:t>percentage</w:t>
            </w:r>
            <w:r>
              <w:rPr>
                <w:spacing w:val="8"/>
                <w:w w:val="110"/>
                <w:sz w:val="9"/>
              </w:rPr>
              <w:t xml:space="preserve"> </w:t>
            </w:r>
            <w:r>
              <w:rPr>
                <w:spacing w:val="-2"/>
                <w:w w:val="110"/>
                <w:sz w:val="9"/>
              </w:rPr>
              <w:t>accuracy/effectivity</w:t>
            </w:r>
            <w:r>
              <w:rPr>
                <w:spacing w:val="9"/>
                <w:w w:val="110"/>
                <w:sz w:val="9"/>
              </w:rPr>
              <w:t xml:space="preserve"> </w:t>
            </w:r>
            <w:r>
              <w:rPr>
                <w:spacing w:val="-2"/>
                <w:w w:val="110"/>
                <w:sz w:val="9"/>
              </w:rPr>
              <w:t>of</w:t>
            </w:r>
            <w:r>
              <w:rPr>
                <w:spacing w:val="8"/>
                <w:w w:val="110"/>
                <w:sz w:val="9"/>
              </w:rPr>
              <w:t xml:space="preserve"> </w:t>
            </w:r>
            <w:r>
              <w:rPr>
                <w:spacing w:val="-2"/>
                <w:w w:val="110"/>
                <w:sz w:val="9"/>
              </w:rPr>
              <w:t>the</w:t>
            </w:r>
            <w:r>
              <w:rPr>
                <w:spacing w:val="9"/>
                <w:w w:val="110"/>
                <w:sz w:val="9"/>
              </w:rPr>
              <w:t xml:space="preserve"> </w:t>
            </w:r>
            <w:r>
              <w:rPr>
                <w:spacing w:val="-2"/>
                <w:w w:val="110"/>
                <w:sz w:val="9"/>
              </w:rPr>
              <w:t>newly</w:t>
            </w:r>
            <w:r>
              <w:rPr>
                <w:spacing w:val="8"/>
                <w:w w:val="110"/>
                <w:sz w:val="9"/>
              </w:rPr>
              <w:t xml:space="preserve"> </w:t>
            </w:r>
            <w:r>
              <w:rPr>
                <w:spacing w:val="-2"/>
                <w:w w:val="110"/>
                <w:sz w:val="9"/>
              </w:rPr>
              <w:t>designed</w:t>
            </w:r>
            <w:r>
              <w:rPr>
                <w:spacing w:val="9"/>
                <w:w w:val="110"/>
                <w:sz w:val="9"/>
              </w:rPr>
              <w:t xml:space="preserve"> </w:t>
            </w:r>
            <w:r>
              <w:rPr>
                <w:spacing w:val="-2"/>
                <w:w w:val="110"/>
                <w:sz w:val="9"/>
              </w:rPr>
              <w:t>chat-bot</w:t>
            </w:r>
            <w:r>
              <w:rPr>
                <w:spacing w:val="8"/>
                <w:w w:val="110"/>
                <w:sz w:val="9"/>
              </w:rPr>
              <w:t xml:space="preserve"> </w:t>
            </w:r>
            <w:r>
              <w:rPr>
                <w:spacing w:val="-2"/>
                <w:w w:val="110"/>
                <w:sz w:val="9"/>
              </w:rPr>
              <w:t>in</w:t>
            </w:r>
            <w:r>
              <w:rPr>
                <w:spacing w:val="9"/>
                <w:w w:val="110"/>
                <w:sz w:val="9"/>
              </w:rPr>
              <w:t xml:space="preserve"> </w:t>
            </w:r>
            <w:r>
              <w:rPr>
                <w:spacing w:val="-2"/>
                <w:w w:val="110"/>
                <w:sz w:val="9"/>
              </w:rPr>
              <w:t>percentage</w:t>
            </w:r>
          </w:p>
          <w:p w:rsidR="0053429E" w:rsidRDefault="00651B11">
            <w:pPr>
              <w:pStyle w:val="TableParagraph"/>
              <w:spacing w:before="39"/>
              <w:ind w:left="33"/>
              <w:rPr>
                <w:sz w:val="9"/>
              </w:rPr>
            </w:pPr>
            <w:r>
              <w:rPr>
                <w:b/>
                <w:w w:val="105"/>
                <w:sz w:val="9"/>
              </w:rPr>
              <w:t>Notes</w:t>
            </w:r>
            <w:r>
              <w:rPr>
                <w:b/>
                <w:spacing w:val="14"/>
                <w:w w:val="105"/>
                <w:sz w:val="9"/>
              </w:rPr>
              <w:t xml:space="preserve"> </w:t>
            </w:r>
            <w:r>
              <w:rPr>
                <w:b/>
                <w:w w:val="105"/>
                <w:sz w:val="9"/>
              </w:rPr>
              <w:t>Legend:</w:t>
            </w:r>
            <w:r>
              <w:rPr>
                <w:b/>
                <w:spacing w:val="10"/>
                <w:w w:val="105"/>
                <w:sz w:val="9"/>
              </w:rPr>
              <w:t xml:space="preserve"> </w:t>
            </w:r>
            <w:r>
              <w:rPr>
                <w:w w:val="105"/>
                <w:sz w:val="9"/>
              </w:rPr>
              <w:t>E</w:t>
            </w:r>
            <w:r>
              <w:rPr>
                <w:spacing w:val="10"/>
                <w:w w:val="105"/>
                <w:sz w:val="9"/>
              </w:rPr>
              <w:t xml:space="preserve"> </w:t>
            </w:r>
            <w:r>
              <w:rPr>
                <w:w w:val="105"/>
                <w:sz w:val="9"/>
              </w:rPr>
              <w:t>=</w:t>
            </w:r>
            <w:r>
              <w:rPr>
                <w:spacing w:val="10"/>
                <w:w w:val="105"/>
                <w:sz w:val="9"/>
              </w:rPr>
              <w:t xml:space="preserve"> </w:t>
            </w:r>
            <w:r>
              <w:rPr>
                <w:w w:val="105"/>
                <w:sz w:val="9"/>
              </w:rPr>
              <w:t>Elaboration;</w:t>
            </w:r>
            <w:r>
              <w:rPr>
                <w:spacing w:val="10"/>
                <w:w w:val="105"/>
                <w:sz w:val="9"/>
              </w:rPr>
              <w:t xml:space="preserve"> </w:t>
            </w:r>
            <w:r>
              <w:rPr>
                <w:w w:val="105"/>
                <w:sz w:val="9"/>
              </w:rPr>
              <w:t>S</w:t>
            </w:r>
            <w:r>
              <w:rPr>
                <w:spacing w:val="10"/>
                <w:w w:val="105"/>
                <w:sz w:val="9"/>
              </w:rPr>
              <w:t xml:space="preserve"> </w:t>
            </w:r>
            <w:r>
              <w:rPr>
                <w:w w:val="105"/>
                <w:sz w:val="9"/>
              </w:rPr>
              <w:t>=</w:t>
            </w:r>
            <w:r>
              <w:rPr>
                <w:spacing w:val="9"/>
                <w:w w:val="105"/>
                <w:sz w:val="9"/>
              </w:rPr>
              <w:t xml:space="preserve"> </w:t>
            </w:r>
            <w:r>
              <w:rPr>
                <w:w w:val="105"/>
                <w:sz w:val="9"/>
              </w:rPr>
              <w:t>Summarization;</w:t>
            </w:r>
            <w:r>
              <w:rPr>
                <w:spacing w:val="10"/>
                <w:w w:val="105"/>
                <w:sz w:val="9"/>
              </w:rPr>
              <w:t xml:space="preserve"> </w:t>
            </w:r>
            <w:r>
              <w:rPr>
                <w:w w:val="105"/>
                <w:sz w:val="9"/>
              </w:rPr>
              <w:t>Numerical</w:t>
            </w:r>
            <w:r>
              <w:rPr>
                <w:spacing w:val="10"/>
                <w:w w:val="105"/>
                <w:sz w:val="9"/>
              </w:rPr>
              <w:t xml:space="preserve"> </w:t>
            </w:r>
            <w:r>
              <w:rPr>
                <w:w w:val="105"/>
                <w:sz w:val="9"/>
              </w:rPr>
              <w:t>figures</w:t>
            </w:r>
            <w:r>
              <w:rPr>
                <w:spacing w:val="10"/>
                <w:w w:val="105"/>
                <w:sz w:val="9"/>
              </w:rPr>
              <w:t xml:space="preserve"> </w:t>
            </w:r>
            <w:r>
              <w:rPr>
                <w:w w:val="105"/>
                <w:sz w:val="9"/>
              </w:rPr>
              <w:t>represent</w:t>
            </w:r>
            <w:r>
              <w:rPr>
                <w:spacing w:val="10"/>
                <w:w w:val="105"/>
                <w:sz w:val="9"/>
              </w:rPr>
              <w:t xml:space="preserve"> </w:t>
            </w:r>
            <w:r>
              <w:rPr>
                <w:w w:val="105"/>
                <w:sz w:val="9"/>
              </w:rPr>
              <w:t>number</w:t>
            </w:r>
            <w:r>
              <w:rPr>
                <w:spacing w:val="10"/>
                <w:w w:val="105"/>
                <w:sz w:val="9"/>
              </w:rPr>
              <w:t xml:space="preserve"> </w:t>
            </w:r>
            <w:r>
              <w:rPr>
                <w:w w:val="105"/>
                <w:sz w:val="9"/>
              </w:rPr>
              <w:t>of</w:t>
            </w:r>
            <w:r>
              <w:rPr>
                <w:spacing w:val="10"/>
                <w:w w:val="105"/>
                <w:sz w:val="9"/>
              </w:rPr>
              <w:t xml:space="preserve"> </w:t>
            </w:r>
            <w:r>
              <w:rPr>
                <w:w w:val="105"/>
                <w:sz w:val="9"/>
              </w:rPr>
              <w:t>words;</w:t>
            </w:r>
            <w:r>
              <w:rPr>
                <w:spacing w:val="10"/>
                <w:w w:val="105"/>
                <w:sz w:val="9"/>
              </w:rPr>
              <w:t xml:space="preserve"> </w:t>
            </w:r>
            <w:r>
              <w:rPr>
                <w:w w:val="105"/>
                <w:sz w:val="9"/>
              </w:rPr>
              <w:t>Figures</w:t>
            </w:r>
            <w:r>
              <w:rPr>
                <w:spacing w:val="10"/>
                <w:w w:val="105"/>
                <w:sz w:val="9"/>
              </w:rPr>
              <w:t xml:space="preserve"> </w:t>
            </w:r>
            <w:r>
              <w:rPr>
                <w:w w:val="105"/>
                <w:sz w:val="9"/>
              </w:rPr>
              <w:t>in</w:t>
            </w:r>
            <w:r>
              <w:rPr>
                <w:spacing w:val="10"/>
                <w:w w:val="105"/>
                <w:sz w:val="9"/>
              </w:rPr>
              <w:t xml:space="preserve"> </w:t>
            </w:r>
            <w:r>
              <w:rPr>
                <w:w w:val="105"/>
                <w:sz w:val="9"/>
              </w:rPr>
              <w:t>parenthe-sis</w:t>
            </w:r>
            <w:r>
              <w:rPr>
                <w:spacing w:val="10"/>
                <w:w w:val="105"/>
                <w:sz w:val="9"/>
              </w:rPr>
              <w:t xml:space="preserve"> </w:t>
            </w:r>
            <w:r>
              <w:rPr>
                <w:w w:val="105"/>
                <w:sz w:val="9"/>
              </w:rPr>
              <w:t>indicate</w:t>
            </w:r>
            <w:r>
              <w:rPr>
                <w:spacing w:val="10"/>
                <w:w w:val="105"/>
                <w:sz w:val="9"/>
              </w:rPr>
              <w:t xml:space="preserve"> </w:t>
            </w:r>
            <w:r>
              <w:rPr>
                <w:spacing w:val="-2"/>
                <w:w w:val="105"/>
                <w:sz w:val="9"/>
              </w:rPr>
              <w:t>percent.</w:t>
            </w:r>
          </w:p>
        </w:tc>
      </w:tr>
    </w:tbl>
    <w:p w:rsidR="0053429E" w:rsidRDefault="0053429E">
      <w:pPr>
        <w:pStyle w:val="BodyText"/>
        <w:jc w:val="left"/>
        <w:rPr>
          <w:sz w:val="18"/>
        </w:rPr>
      </w:pPr>
    </w:p>
    <w:p w:rsidR="0053429E" w:rsidRDefault="0053429E">
      <w:pPr>
        <w:pStyle w:val="BodyText"/>
        <w:jc w:val="left"/>
        <w:rPr>
          <w:sz w:val="18"/>
        </w:rPr>
      </w:pPr>
    </w:p>
    <w:p w:rsidR="0053429E" w:rsidRDefault="0053429E">
      <w:pPr>
        <w:pStyle w:val="BodyText"/>
        <w:jc w:val="left"/>
        <w:rPr>
          <w:sz w:val="18"/>
        </w:rPr>
      </w:pPr>
    </w:p>
    <w:p w:rsidR="0053429E" w:rsidRDefault="0053429E">
      <w:pPr>
        <w:pStyle w:val="BodyText"/>
        <w:spacing w:before="74"/>
        <w:jc w:val="left"/>
        <w:rPr>
          <w:sz w:val="18"/>
        </w:rPr>
      </w:pPr>
    </w:p>
    <w:p w:rsidR="0053429E" w:rsidRDefault="00651B11">
      <w:pPr>
        <w:spacing w:line="256" w:lineRule="auto"/>
        <w:ind w:left="895" w:right="825"/>
        <w:jc w:val="both"/>
        <w:rPr>
          <w:sz w:val="18"/>
        </w:rPr>
      </w:pPr>
      <w:r>
        <w:rPr>
          <w:b/>
          <w:sz w:val="18"/>
        </w:rPr>
        <w:t xml:space="preserve">Table 2. </w:t>
      </w:r>
      <w:r>
        <w:rPr>
          <w:sz w:val="18"/>
        </w:rPr>
        <w:t>Chatbot capability: Indicating various applications and functions of Nan-</w:t>
      </w:r>
      <w:r>
        <w:rPr>
          <w:spacing w:val="-2"/>
          <w:sz w:val="18"/>
        </w:rPr>
        <w:t>otechnology.</w:t>
      </w:r>
    </w:p>
    <w:p w:rsidR="0053429E" w:rsidRDefault="0053429E">
      <w:pPr>
        <w:pStyle w:val="BodyText"/>
        <w:spacing w:before="8"/>
        <w:jc w:val="left"/>
        <w:rPr>
          <w:sz w:val="17"/>
        </w:rPr>
      </w:pPr>
    </w:p>
    <w:tbl>
      <w:tblPr>
        <w:tblW w:w="0" w:type="auto"/>
        <w:tblInd w:w="9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41"/>
        <w:gridCol w:w="1088"/>
        <w:gridCol w:w="209"/>
        <w:gridCol w:w="423"/>
        <w:gridCol w:w="1088"/>
        <w:gridCol w:w="209"/>
        <w:gridCol w:w="423"/>
        <w:gridCol w:w="332"/>
        <w:gridCol w:w="609"/>
        <w:gridCol w:w="329"/>
        <w:gridCol w:w="600"/>
        <w:gridCol w:w="342"/>
        <w:gridCol w:w="640"/>
      </w:tblGrid>
      <w:tr w:rsidR="0053429E">
        <w:trPr>
          <w:trHeight w:val="140"/>
        </w:trPr>
        <w:tc>
          <w:tcPr>
            <w:tcW w:w="541" w:type="dxa"/>
            <w:vMerge w:val="restart"/>
          </w:tcPr>
          <w:p w:rsidR="0053429E" w:rsidRDefault="00651B11">
            <w:pPr>
              <w:pStyle w:val="TableParagraph"/>
              <w:spacing w:before="82"/>
              <w:ind w:left="33"/>
              <w:rPr>
                <w:b/>
                <w:sz w:val="9"/>
              </w:rPr>
            </w:pPr>
            <w:r>
              <w:rPr>
                <w:b/>
                <w:spacing w:val="-2"/>
                <w:w w:val="105"/>
                <w:sz w:val="9"/>
              </w:rPr>
              <w:t>Language</w:t>
            </w:r>
          </w:p>
        </w:tc>
        <w:tc>
          <w:tcPr>
            <w:tcW w:w="1720" w:type="dxa"/>
            <w:gridSpan w:val="3"/>
          </w:tcPr>
          <w:p w:rsidR="0053429E" w:rsidRDefault="00651B11">
            <w:pPr>
              <w:pStyle w:val="TableParagraph"/>
              <w:ind w:left="468"/>
              <w:rPr>
                <w:b/>
                <w:sz w:val="9"/>
              </w:rPr>
            </w:pPr>
            <w:r>
              <w:rPr>
                <w:b/>
                <w:w w:val="105"/>
                <w:sz w:val="9"/>
              </w:rPr>
              <w:t>Elaboration</w:t>
            </w:r>
            <w:r>
              <w:rPr>
                <w:b/>
                <w:spacing w:val="14"/>
                <w:w w:val="110"/>
                <w:sz w:val="9"/>
              </w:rPr>
              <w:t xml:space="preserve"> </w:t>
            </w:r>
            <w:r>
              <w:rPr>
                <w:b/>
                <w:spacing w:val="-5"/>
                <w:w w:val="110"/>
                <w:sz w:val="9"/>
              </w:rPr>
              <w:t>(E)</w:t>
            </w:r>
          </w:p>
        </w:tc>
        <w:tc>
          <w:tcPr>
            <w:tcW w:w="1720" w:type="dxa"/>
            <w:gridSpan w:val="3"/>
          </w:tcPr>
          <w:p w:rsidR="0053429E" w:rsidRDefault="00651B11">
            <w:pPr>
              <w:pStyle w:val="TableParagraph"/>
              <w:ind w:left="391"/>
              <w:rPr>
                <w:b/>
                <w:sz w:val="9"/>
              </w:rPr>
            </w:pPr>
            <w:r>
              <w:rPr>
                <w:b/>
                <w:w w:val="105"/>
                <w:sz w:val="9"/>
              </w:rPr>
              <w:t>Summarization</w:t>
            </w:r>
            <w:r>
              <w:rPr>
                <w:b/>
                <w:spacing w:val="5"/>
                <w:w w:val="105"/>
                <w:sz w:val="9"/>
              </w:rPr>
              <w:t xml:space="preserve"> </w:t>
            </w:r>
            <w:r>
              <w:rPr>
                <w:b/>
                <w:spacing w:val="-5"/>
                <w:w w:val="105"/>
                <w:sz w:val="9"/>
              </w:rPr>
              <w:t>(S)</w:t>
            </w:r>
          </w:p>
        </w:tc>
        <w:tc>
          <w:tcPr>
            <w:tcW w:w="941" w:type="dxa"/>
            <w:gridSpan w:val="2"/>
          </w:tcPr>
          <w:p w:rsidR="0053429E" w:rsidRDefault="00651B11">
            <w:pPr>
              <w:pStyle w:val="TableParagraph"/>
              <w:ind w:left="39"/>
              <w:rPr>
                <w:b/>
                <w:sz w:val="9"/>
              </w:rPr>
            </w:pPr>
            <w:r>
              <w:rPr>
                <w:b/>
                <w:spacing w:val="-2"/>
                <w:w w:val="110"/>
                <w:sz w:val="9"/>
              </w:rPr>
              <w:t>Text-to-Voice</w:t>
            </w:r>
            <w:r>
              <w:rPr>
                <w:b/>
                <w:spacing w:val="18"/>
                <w:w w:val="110"/>
                <w:sz w:val="9"/>
              </w:rPr>
              <w:t xml:space="preserve"> </w:t>
            </w:r>
            <w:r>
              <w:rPr>
                <w:b/>
                <w:spacing w:val="-5"/>
                <w:w w:val="110"/>
                <w:sz w:val="9"/>
              </w:rPr>
              <w:t>(E)</w:t>
            </w:r>
          </w:p>
        </w:tc>
        <w:tc>
          <w:tcPr>
            <w:tcW w:w="929" w:type="dxa"/>
            <w:gridSpan w:val="2"/>
          </w:tcPr>
          <w:p w:rsidR="0053429E" w:rsidRDefault="00651B11">
            <w:pPr>
              <w:pStyle w:val="TableParagraph"/>
              <w:ind w:left="41"/>
              <w:rPr>
                <w:b/>
                <w:sz w:val="9"/>
              </w:rPr>
            </w:pPr>
            <w:r>
              <w:rPr>
                <w:b/>
                <w:spacing w:val="-2"/>
                <w:w w:val="110"/>
                <w:sz w:val="9"/>
              </w:rPr>
              <w:t>Text-to-Voice</w:t>
            </w:r>
            <w:r>
              <w:rPr>
                <w:b/>
                <w:spacing w:val="12"/>
                <w:w w:val="110"/>
                <w:sz w:val="9"/>
              </w:rPr>
              <w:t xml:space="preserve"> </w:t>
            </w:r>
            <w:r>
              <w:rPr>
                <w:b/>
                <w:spacing w:val="-5"/>
                <w:w w:val="110"/>
                <w:sz w:val="9"/>
              </w:rPr>
              <w:t>(S)</w:t>
            </w:r>
          </w:p>
        </w:tc>
        <w:tc>
          <w:tcPr>
            <w:tcW w:w="982" w:type="dxa"/>
            <w:gridSpan w:val="2"/>
          </w:tcPr>
          <w:p w:rsidR="0053429E" w:rsidRDefault="00651B11">
            <w:pPr>
              <w:pStyle w:val="TableParagraph"/>
              <w:ind w:left="44"/>
              <w:rPr>
                <w:b/>
                <w:sz w:val="9"/>
              </w:rPr>
            </w:pPr>
            <w:r>
              <w:rPr>
                <w:b/>
                <w:spacing w:val="-2"/>
                <w:w w:val="110"/>
                <w:sz w:val="9"/>
              </w:rPr>
              <w:t>Voice-to-Voice</w:t>
            </w:r>
            <w:r>
              <w:rPr>
                <w:b/>
                <w:spacing w:val="3"/>
                <w:w w:val="110"/>
                <w:sz w:val="9"/>
              </w:rPr>
              <w:t xml:space="preserve"> </w:t>
            </w:r>
            <w:r>
              <w:rPr>
                <w:b/>
                <w:spacing w:val="-5"/>
                <w:w w:val="110"/>
                <w:sz w:val="9"/>
              </w:rPr>
              <w:t>(E)</w:t>
            </w:r>
          </w:p>
        </w:tc>
      </w:tr>
      <w:tr w:rsidR="0053429E">
        <w:trPr>
          <w:trHeight w:val="136"/>
        </w:trPr>
        <w:tc>
          <w:tcPr>
            <w:tcW w:w="541" w:type="dxa"/>
            <w:vMerge/>
            <w:tcBorders>
              <w:top w:val="nil"/>
            </w:tcBorders>
          </w:tcPr>
          <w:p w:rsidR="0053429E" w:rsidRDefault="0053429E">
            <w:pPr>
              <w:rPr>
                <w:sz w:val="2"/>
                <w:szCs w:val="2"/>
              </w:rPr>
            </w:pPr>
          </w:p>
        </w:tc>
        <w:tc>
          <w:tcPr>
            <w:tcW w:w="1088" w:type="dxa"/>
            <w:tcBorders>
              <w:right w:val="nil"/>
            </w:tcBorders>
          </w:tcPr>
          <w:p w:rsidR="0053429E" w:rsidRDefault="00651B11">
            <w:pPr>
              <w:pStyle w:val="TableParagraph"/>
              <w:tabs>
                <w:tab w:val="left" w:pos="699"/>
              </w:tabs>
              <w:spacing w:before="12"/>
              <w:ind w:left="118"/>
              <w:rPr>
                <w:b/>
                <w:sz w:val="9"/>
              </w:rPr>
            </w:pPr>
            <w:r>
              <w:rPr>
                <w:b/>
                <w:spacing w:val="-4"/>
                <w:w w:val="110"/>
                <w:sz w:val="9"/>
              </w:rPr>
              <w:t>Orig</w:t>
            </w:r>
            <w:r>
              <w:rPr>
                <w:b/>
                <w:sz w:val="9"/>
              </w:rPr>
              <w:tab/>
            </w:r>
            <w:r>
              <w:rPr>
                <w:b/>
                <w:spacing w:val="-5"/>
                <w:w w:val="110"/>
                <w:sz w:val="9"/>
              </w:rPr>
              <w:t>1st</w:t>
            </w:r>
          </w:p>
        </w:tc>
        <w:tc>
          <w:tcPr>
            <w:tcW w:w="209" w:type="dxa"/>
            <w:tcBorders>
              <w:left w:val="nil"/>
              <w:right w:val="nil"/>
            </w:tcBorders>
          </w:tcPr>
          <w:p w:rsidR="0053429E" w:rsidRDefault="0053429E">
            <w:pPr>
              <w:pStyle w:val="TableParagraph"/>
              <w:spacing w:before="0"/>
              <w:rPr>
                <w:rFonts w:ascii="Times New Roman"/>
                <w:sz w:val="8"/>
              </w:rPr>
            </w:pPr>
          </w:p>
        </w:tc>
        <w:tc>
          <w:tcPr>
            <w:tcW w:w="423" w:type="dxa"/>
            <w:tcBorders>
              <w:left w:val="nil"/>
            </w:tcBorders>
          </w:tcPr>
          <w:p w:rsidR="0053429E" w:rsidRDefault="00651B11">
            <w:pPr>
              <w:pStyle w:val="TableParagraph"/>
              <w:spacing w:before="12"/>
              <w:ind w:left="18"/>
              <w:rPr>
                <w:b/>
                <w:sz w:val="9"/>
              </w:rPr>
            </w:pPr>
            <w:r>
              <w:rPr>
                <w:b/>
                <w:spacing w:val="-5"/>
                <w:w w:val="105"/>
                <w:sz w:val="9"/>
              </w:rPr>
              <w:t>2nd</w:t>
            </w:r>
          </w:p>
        </w:tc>
        <w:tc>
          <w:tcPr>
            <w:tcW w:w="1088" w:type="dxa"/>
            <w:tcBorders>
              <w:right w:val="nil"/>
            </w:tcBorders>
          </w:tcPr>
          <w:p w:rsidR="0053429E" w:rsidRDefault="00651B11">
            <w:pPr>
              <w:pStyle w:val="TableParagraph"/>
              <w:tabs>
                <w:tab w:val="left" w:pos="702"/>
              </w:tabs>
              <w:spacing w:before="12"/>
              <w:ind w:left="120"/>
              <w:rPr>
                <w:b/>
                <w:sz w:val="9"/>
              </w:rPr>
            </w:pPr>
            <w:r>
              <w:rPr>
                <w:b/>
                <w:spacing w:val="-4"/>
                <w:w w:val="110"/>
                <w:sz w:val="9"/>
              </w:rPr>
              <w:t>Orig</w:t>
            </w:r>
            <w:r>
              <w:rPr>
                <w:b/>
                <w:sz w:val="9"/>
              </w:rPr>
              <w:tab/>
            </w:r>
            <w:r>
              <w:rPr>
                <w:b/>
                <w:spacing w:val="-5"/>
                <w:w w:val="110"/>
                <w:sz w:val="9"/>
              </w:rPr>
              <w:t>1st</w:t>
            </w:r>
          </w:p>
        </w:tc>
        <w:tc>
          <w:tcPr>
            <w:tcW w:w="209" w:type="dxa"/>
            <w:tcBorders>
              <w:left w:val="nil"/>
              <w:right w:val="nil"/>
            </w:tcBorders>
          </w:tcPr>
          <w:p w:rsidR="0053429E" w:rsidRDefault="0053429E">
            <w:pPr>
              <w:pStyle w:val="TableParagraph"/>
              <w:spacing w:before="0"/>
              <w:rPr>
                <w:rFonts w:ascii="Times New Roman"/>
                <w:sz w:val="8"/>
              </w:rPr>
            </w:pPr>
          </w:p>
        </w:tc>
        <w:tc>
          <w:tcPr>
            <w:tcW w:w="423" w:type="dxa"/>
            <w:tcBorders>
              <w:left w:val="nil"/>
            </w:tcBorders>
          </w:tcPr>
          <w:p w:rsidR="0053429E" w:rsidRDefault="00651B11">
            <w:pPr>
              <w:pStyle w:val="TableParagraph"/>
              <w:spacing w:before="12"/>
              <w:ind w:left="20"/>
              <w:rPr>
                <w:b/>
                <w:sz w:val="9"/>
              </w:rPr>
            </w:pPr>
            <w:r>
              <w:rPr>
                <w:b/>
                <w:spacing w:val="-5"/>
                <w:w w:val="105"/>
                <w:sz w:val="9"/>
              </w:rPr>
              <w:t>2nd</w:t>
            </w:r>
          </w:p>
        </w:tc>
        <w:tc>
          <w:tcPr>
            <w:tcW w:w="332" w:type="dxa"/>
            <w:tcBorders>
              <w:right w:val="nil"/>
            </w:tcBorders>
          </w:tcPr>
          <w:p w:rsidR="0053429E" w:rsidRDefault="00651B11">
            <w:pPr>
              <w:pStyle w:val="TableParagraph"/>
              <w:spacing w:before="12"/>
              <w:ind w:left="39"/>
              <w:rPr>
                <w:b/>
                <w:sz w:val="9"/>
              </w:rPr>
            </w:pPr>
            <w:r>
              <w:rPr>
                <w:b/>
                <w:spacing w:val="-5"/>
                <w:w w:val="115"/>
                <w:sz w:val="9"/>
              </w:rPr>
              <w:t>1st</w:t>
            </w:r>
          </w:p>
        </w:tc>
        <w:tc>
          <w:tcPr>
            <w:tcW w:w="609" w:type="dxa"/>
            <w:tcBorders>
              <w:left w:val="nil"/>
            </w:tcBorders>
          </w:tcPr>
          <w:p w:rsidR="0053429E" w:rsidRDefault="00651B11">
            <w:pPr>
              <w:pStyle w:val="TableParagraph"/>
              <w:spacing w:before="12"/>
              <w:ind w:left="160"/>
              <w:rPr>
                <w:b/>
                <w:sz w:val="9"/>
              </w:rPr>
            </w:pPr>
            <w:r>
              <w:rPr>
                <w:b/>
                <w:spacing w:val="-5"/>
                <w:w w:val="105"/>
                <w:sz w:val="9"/>
              </w:rPr>
              <w:t>2nd</w:t>
            </w:r>
          </w:p>
        </w:tc>
        <w:tc>
          <w:tcPr>
            <w:tcW w:w="329" w:type="dxa"/>
            <w:tcBorders>
              <w:right w:val="nil"/>
            </w:tcBorders>
          </w:tcPr>
          <w:p w:rsidR="0053429E" w:rsidRDefault="00651B11">
            <w:pPr>
              <w:pStyle w:val="TableParagraph"/>
              <w:spacing w:before="12"/>
              <w:ind w:left="41"/>
              <w:rPr>
                <w:b/>
                <w:sz w:val="9"/>
              </w:rPr>
            </w:pPr>
            <w:r>
              <w:rPr>
                <w:b/>
                <w:spacing w:val="-5"/>
                <w:w w:val="115"/>
                <w:sz w:val="9"/>
              </w:rPr>
              <w:t>1st</w:t>
            </w:r>
          </w:p>
        </w:tc>
        <w:tc>
          <w:tcPr>
            <w:tcW w:w="600" w:type="dxa"/>
            <w:tcBorders>
              <w:left w:val="nil"/>
            </w:tcBorders>
          </w:tcPr>
          <w:p w:rsidR="0053429E" w:rsidRDefault="00651B11">
            <w:pPr>
              <w:pStyle w:val="TableParagraph"/>
              <w:spacing w:before="12"/>
              <w:ind w:left="2" w:right="93"/>
              <w:jc w:val="center"/>
              <w:rPr>
                <w:b/>
                <w:sz w:val="9"/>
              </w:rPr>
            </w:pPr>
            <w:r>
              <w:rPr>
                <w:b/>
                <w:spacing w:val="-5"/>
                <w:w w:val="105"/>
                <w:sz w:val="9"/>
              </w:rPr>
              <w:t>2nd</w:t>
            </w:r>
          </w:p>
        </w:tc>
        <w:tc>
          <w:tcPr>
            <w:tcW w:w="342" w:type="dxa"/>
            <w:tcBorders>
              <w:right w:val="nil"/>
            </w:tcBorders>
          </w:tcPr>
          <w:p w:rsidR="0053429E" w:rsidRDefault="00651B11">
            <w:pPr>
              <w:pStyle w:val="TableParagraph"/>
              <w:spacing w:before="12"/>
              <w:ind w:left="44"/>
              <w:rPr>
                <w:b/>
                <w:sz w:val="9"/>
              </w:rPr>
            </w:pPr>
            <w:r>
              <w:rPr>
                <w:b/>
                <w:spacing w:val="-5"/>
                <w:w w:val="115"/>
                <w:sz w:val="9"/>
              </w:rPr>
              <w:t>1st</w:t>
            </w:r>
          </w:p>
        </w:tc>
        <w:tc>
          <w:tcPr>
            <w:tcW w:w="640" w:type="dxa"/>
            <w:tcBorders>
              <w:left w:val="nil"/>
            </w:tcBorders>
          </w:tcPr>
          <w:p w:rsidR="0053429E" w:rsidRDefault="00651B11">
            <w:pPr>
              <w:pStyle w:val="TableParagraph"/>
              <w:spacing w:before="12"/>
              <w:ind w:left="176"/>
              <w:rPr>
                <w:b/>
                <w:sz w:val="9"/>
              </w:rPr>
            </w:pPr>
            <w:r>
              <w:rPr>
                <w:b/>
                <w:spacing w:val="-5"/>
                <w:w w:val="105"/>
                <w:sz w:val="9"/>
              </w:rPr>
              <w:t>2nd</w:t>
            </w:r>
          </w:p>
        </w:tc>
      </w:tr>
      <w:tr w:rsidR="0053429E">
        <w:trPr>
          <w:trHeight w:val="140"/>
        </w:trPr>
        <w:tc>
          <w:tcPr>
            <w:tcW w:w="541" w:type="dxa"/>
          </w:tcPr>
          <w:p w:rsidR="0053429E" w:rsidRDefault="00651B11">
            <w:pPr>
              <w:pStyle w:val="TableParagraph"/>
              <w:ind w:left="4"/>
              <w:jc w:val="center"/>
              <w:rPr>
                <w:b/>
                <w:sz w:val="9"/>
              </w:rPr>
            </w:pPr>
            <w:r>
              <w:rPr>
                <w:b/>
                <w:spacing w:val="-2"/>
                <w:w w:val="105"/>
                <w:sz w:val="9"/>
              </w:rPr>
              <w:t>English</w:t>
            </w:r>
          </w:p>
        </w:tc>
        <w:tc>
          <w:tcPr>
            <w:tcW w:w="1088" w:type="dxa"/>
            <w:tcBorders>
              <w:right w:val="nil"/>
            </w:tcBorders>
          </w:tcPr>
          <w:p w:rsidR="0053429E" w:rsidRDefault="00651B11">
            <w:pPr>
              <w:pStyle w:val="TableParagraph"/>
              <w:ind w:right="27"/>
              <w:jc w:val="right"/>
              <w:rPr>
                <w:sz w:val="9"/>
              </w:rPr>
            </w:pPr>
            <w:r>
              <w:rPr>
                <w:w w:val="110"/>
                <w:sz w:val="9"/>
              </w:rPr>
              <w:t>549</w:t>
            </w:r>
            <w:r>
              <w:rPr>
                <w:spacing w:val="1"/>
                <w:w w:val="110"/>
                <w:sz w:val="9"/>
              </w:rPr>
              <w:t xml:space="preserve"> </w:t>
            </w:r>
            <w:r>
              <w:rPr>
                <w:w w:val="110"/>
                <w:sz w:val="9"/>
              </w:rPr>
              <w:t>(0%)</w:t>
            </w:r>
            <w:r>
              <w:rPr>
                <w:spacing w:val="26"/>
                <w:w w:val="110"/>
                <w:sz w:val="9"/>
              </w:rPr>
              <w:t xml:space="preserve"> </w:t>
            </w:r>
            <w:r>
              <w:rPr>
                <w:w w:val="110"/>
                <w:sz w:val="9"/>
              </w:rPr>
              <w:t>751</w:t>
            </w:r>
            <w:r>
              <w:rPr>
                <w:spacing w:val="1"/>
                <w:w w:val="110"/>
                <w:sz w:val="9"/>
              </w:rPr>
              <w:t xml:space="preserve"> </w:t>
            </w:r>
            <w:r>
              <w:rPr>
                <w:spacing w:val="-2"/>
                <w:w w:val="110"/>
                <w:sz w:val="9"/>
              </w:rPr>
              <w:t>(15.71%)</w:t>
            </w:r>
          </w:p>
        </w:tc>
        <w:tc>
          <w:tcPr>
            <w:tcW w:w="209" w:type="dxa"/>
            <w:tcBorders>
              <w:left w:val="nil"/>
              <w:right w:val="nil"/>
            </w:tcBorders>
          </w:tcPr>
          <w:p w:rsidR="0053429E" w:rsidRDefault="00651B11">
            <w:pPr>
              <w:pStyle w:val="TableParagraph"/>
              <w:ind w:left="59"/>
              <w:jc w:val="center"/>
              <w:rPr>
                <w:sz w:val="9"/>
              </w:rPr>
            </w:pPr>
            <w:r>
              <w:rPr>
                <w:spacing w:val="-5"/>
                <w:w w:val="105"/>
                <w:sz w:val="9"/>
              </w:rPr>
              <w:t>776</w:t>
            </w:r>
          </w:p>
        </w:tc>
        <w:tc>
          <w:tcPr>
            <w:tcW w:w="423" w:type="dxa"/>
            <w:tcBorders>
              <w:left w:val="nil"/>
            </w:tcBorders>
          </w:tcPr>
          <w:p w:rsidR="0053429E" w:rsidRDefault="00651B11">
            <w:pPr>
              <w:pStyle w:val="TableParagraph"/>
              <w:ind w:left="32"/>
              <w:rPr>
                <w:sz w:val="9"/>
              </w:rPr>
            </w:pPr>
            <w:r>
              <w:rPr>
                <w:spacing w:val="-2"/>
                <w:w w:val="105"/>
                <w:sz w:val="9"/>
              </w:rPr>
              <w:t>(3.32%)</w:t>
            </w:r>
          </w:p>
        </w:tc>
        <w:tc>
          <w:tcPr>
            <w:tcW w:w="1088" w:type="dxa"/>
            <w:tcBorders>
              <w:right w:val="nil"/>
            </w:tcBorders>
          </w:tcPr>
          <w:p w:rsidR="0053429E" w:rsidRDefault="00651B11">
            <w:pPr>
              <w:pStyle w:val="TableParagraph"/>
              <w:ind w:right="24"/>
              <w:jc w:val="right"/>
              <w:rPr>
                <w:sz w:val="9"/>
              </w:rPr>
            </w:pPr>
            <w:r>
              <w:rPr>
                <w:w w:val="105"/>
                <w:sz w:val="9"/>
              </w:rPr>
              <w:t>776</w:t>
            </w:r>
            <w:r>
              <w:rPr>
                <w:spacing w:val="4"/>
                <w:w w:val="105"/>
                <w:sz w:val="9"/>
              </w:rPr>
              <w:t xml:space="preserve"> </w:t>
            </w:r>
            <w:r>
              <w:rPr>
                <w:w w:val="105"/>
                <w:sz w:val="9"/>
              </w:rPr>
              <w:t>(0%)</w:t>
            </w:r>
            <w:r>
              <w:rPr>
                <w:spacing w:val="31"/>
                <w:w w:val="105"/>
                <w:sz w:val="9"/>
              </w:rPr>
              <w:t xml:space="preserve"> </w:t>
            </w:r>
            <w:r>
              <w:rPr>
                <w:w w:val="105"/>
                <w:sz w:val="9"/>
              </w:rPr>
              <w:t>228</w:t>
            </w:r>
            <w:r>
              <w:rPr>
                <w:spacing w:val="4"/>
                <w:w w:val="105"/>
                <w:sz w:val="9"/>
              </w:rPr>
              <w:t xml:space="preserve"> </w:t>
            </w:r>
            <w:r>
              <w:rPr>
                <w:spacing w:val="-2"/>
                <w:w w:val="105"/>
                <w:sz w:val="9"/>
              </w:rPr>
              <w:t>(70.62%)</w:t>
            </w:r>
          </w:p>
        </w:tc>
        <w:tc>
          <w:tcPr>
            <w:tcW w:w="209" w:type="dxa"/>
            <w:tcBorders>
              <w:left w:val="nil"/>
              <w:right w:val="nil"/>
            </w:tcBorders>
          </w:tcPr>
          <w:p w:rsidR="0053429E" w:rsidRDefault="00651B11">
            <w:pPr>
              <w:pStyle w:val="TableParagraph"/>
              <w:ind w:left="62" w:right="-15"/>
              <w:jc w:val="center"/>
              <w:rPr>
                <w:sz w:val="9"/>
              </w:rPr>
            </w:pPr>
            <w:r>
              <w:rPr>
                <w:spacing w:val="-5"/>
                <w:sz w:val="9"/>
              </w:rPr>
              <w:t>206</w:t>
            </w:r>
          </w:p>
        </w:tc>
        <w:tc>
          <w:tcPr>
            <w:tcW w:w="423" w:type="dxa"/>
            <w:tcBorders>
              <w:left w:val="nil"/>
            </w:tcBorders>
          </w:tcPr>
          <w:p w:rsidR="0053429E" w:rsidRDefault="00651B11">
            <w:pPr>
              <w:pStyle w:val="TableParagraph"/>
              <w:ind w:left="35"/>
              <w:rPr>
                <w:sz w:val="9"/>
              </w:rPr>
            </w:pPr>
            <w:r>
              <w:rPr>
                <w:spacing w:val="-2"/>
                <w:w w:val="105"/>
                <w:sz w:val="9"/>
              </w:rPr>
              <w:t>(9.65%)</w:t>
            </w:r>
          </w:p>
        </w:tc>
        <w:tc>
          <w:tcPr>
            <w:tcW w:w="332" w:type="dxa"/>
            <w:tcBorders>
              <w:right w:val="nil"/>
            </w:tcBorders>
          </w:tcPr>
          <w:p w:rsidR="0053429E" w:rsidRDefault="00651B11">
            <w:pPr>
              <w:pStyle w:val="TableParagraph"/>
              <w:ind w:left="68"/>
              <w:rPr>
                <w:sz w:val="9"/>
              </w:rPr>
            </w:pPr>
            <w:r>
              <w:rPr>
                <w:spacing w:val="-5"/>
                <w:sz w:val="9"/>
              </w:rPr>
              <w:t>0s</w:t>
            </w:r>
          </w:p>
        </w:tc>
        <w:tc>
          <w:tcPr>
            <w:tcW w:w="609" w:type="dxa"/>
            <w:tcBorders>
              <w:left w:val="nil"/>
            </w:tcBorders>
          </w:tcPr>
          <w:p w:rsidR="0053429E" w:rsidRDefault="00651B11">
            <w:pPr>
              <w:pStyle w:val="TableParagraph"/>
              <w:ind w:left="183"/>
              <w:rPr>
                <w:sz w:val="9"/>
              </w:rPr>
            </w:pPr>
            <w:r>
              <w:rPr>
                <w:spacing w:val="-5"/>
                <w:sz w:val="9"/>
              </w:rPr>
              <w:t>52s</w:t>
            </w:r>
          </w:p>
        </w:tc>
        <w:tc>
          <w:tcPr>
            <w:tcW w:w="329" w:type="dxa"/>
            <w:tcBorders>
              <w:right w:val="nil"/>
            </w:tcBorders>
          </w:tcPr>
          <w:p w:rsidR="0053429E" w:rsidRDefault="00651B11">
            <w:pPr>
              <w:pStyle w:val="TableParagraph"/>
              <w:ind w:left="70"/>
              <w:rPr>
                <w:sz w:val="9"/>
              </w:rPr>
            </w:pPr>
            <w:r>
              <w:rPr>
                <w:spacing w:val="-5"/>
                <w:sz w:val="9"/>
              </w:rPr>
              <w:t>0s</w:t>
            </w:r>
          </w:p>
        </w:tc>
        <w:tc>
          <w:tcPr>
            <w:tcW w:w="600" w:type="dxa"/>
            <w:tcBorders>
              <w:left w:val="nil"/>
            </w:tcBorders>
          </w:tcPr>
          <w:p w:rsidR="0053429E" w:rsidRDefault="00651B11">
            <w:pPr>
              <w:pStyle w:val="TableParagraph"/>
              <w:ind w:left="2" w:right="93"/>
              <w:jc w:val="center"/>
              <w:rPr>
                <w:sz w:val="9"/>
              </w:rPr>
            </w:pPr>
            <w:r>
              <w:rPr>
                <w:spacing w:val="-5"/>
                <w:sz w:val="9"/>
              </w:rPr>
              <w:t>28s</w:t>
            </w:r>
          </w:p>
        </w:tc>
        <w:tc>
          <w:tcPr>
            <w:tcW w:w="342" w:type="dxa"/>
            <w:tcBorders>
              <w:right w:val="nil"/>
            </w:tcBorders>
          </w:tcPr>
          <w:p w:rsidR="0053429E" w:rsidRDefault="00651B11">
            <w:pPr>
              <w:pStyle w:val="TableParagraph"/>
              <w:ind w:left="73"/>
              <w:rPr>
                <w:sz w:val="9"/>
              </w:rPr>
            </w:pPr>
            <w:r>
              <w:rPr>
                <w:spacing w:val="-5"/>
                <w:sz w:val="9"/>
              </w:rPr>
              <w:t>0s</w:t>
            </w:r>
          </w:p>
        </w:tc>
        <w:tc>
          <w:tcPr>
            <w:tcW w:w="640" w:type="dxa"/>
            <w:tcBorders>
              <w:left w:val="nil"/>
            </w:tcBorders>
          </w:tcPr>
          <w:p w:rsidR="0053429E" w:rsidRDefault="00651B11">
            <w:pPr>
              <w:pStyle w:val="TableParagraph"/>
              <w:ind w:left="199"/>
              <w:rPr>
                <w:sz w:val="9"/>
              </w:rPr>
            </w:pPr>
            <w:r>
              <w:rPr>
                <w:spacing w:val="-5"/>
                <w:sz w:val="9"/>
              </w:rPr>
              <w:t>40s</w:t>
            </w:r>
          </w:p>
        </w:tc>
      </w:tr>
      <w:tr w:rsidR="0053429E">
        <w:trPr>
          <w:trHeight w:val="140"/>
        </w:trPr>
        <w:tc>
          <w:tcPr>
            <w:tcW w:w="541" w:type="dxa"/>
          </w:tcPr>
          <w:p w:rsidR="0053429E" w:rsidRDefault="00651B11">
            <w:pPr>
              <w:pStyle w:val="TableParagraph"/>
              <w:ind w:left="4"/>
              <w:jc w:val="center"/>
              <w:rPr>
                <w:b/>
                <w:sz w:val="9"/>
              </w:rPr>
            </w:pPr>
            <w:r>
              <w:rPr>
                <w:b/>
                <w:spacing w:val="-2"/>
                <w:w w:val="105"/>
                <w:sz w:val="9"/>
              </w:rPr>
              <w:t>Hindi</w:t>
            </w:r>
          </w:p>
        </w:tc>
        <w:tc>
          <w:tcPr>
            <w:tcW w:w="1088" w:type="dxa"/>
            <w:tcBorders>
              <w:right w:val="nil"/>
            </w:tcBorders>
          </w:tcPr>
          <w:p w:rsidR="0053429E" w:rsidRDefault="00651B11">
            <w:pPr>
              <w:pStyle w:val="TableParagraph"/>
              <w:ind w:right="114"/>
              <w:jc w:val="right"/>
              <w:rPr>
                <w:sz w:val="9"/>
              </w:rPr>
            </w:pPr>
            <w:r>
              <w:rPr>
                <w:sz w:val="9"/>
              </w:rPr>
              <w:t xml:space="preserve">620 </w:t>
            </w:r>
            <w:r>
              <w:rPr>
                <w:spacing w:val="-4"/>
                <w:sz w:val="9"/>
              </w:rPr>
              <w:t>(0%)</w:t>
            </w:r>
          </w:p>
        </w:tc>
        <w:tc>
          <w:tcPr>
            <w:tcW w:w="209" w:type="dxa"/>
            <w:tcBorders>
              <w:left w:val="nil"/>
              <w:right w:val="nil"/>
            </w:tcBorders>
          </w:tcPr>
          <w:p w:rsidR="0053429E" w:rsidRDefault="00651B11">
            <w:pPr>
              <w:pStyle w:val="TableParagraph"/>
              <w:ind w:left="10"/>
              <w:jc w:val="center"/>
              <w:rPr>
                <w:sz w:val="9"/>
              </w:rPr>
            </w:pPr>
            <w:r>
              <w:rPr>
                <w:spacing w:val="-5"/>
                <w:sz w:val="9"/>
              </w:rPr>
              <w:t>740</w:t>
            </w:r>
          </w:p>
        </w:tc>
        <w:tc>
          <w:tcPr>
            <w:tcW w:w="423" w:type="dxa"/>
            <w:tcBorders>
              <w:left w:val="nil"/>
            </w:tcBorders>
          </w:tcPr>
          <w:p w:rsidR="0053429E" w:rsidRDefault="00651B11">
            <w:pPr>
              <w:pStyle w:val="TableParagraph"/>
              <w:ind w:left="8"/>
              <w:rPr>
                <w:sz w:val="9"/>
              </w:rPr>
            </w:pPr>
            <w:r>
              <w:rPr>
                <w:spacing w:val="-2"/>
                <w:w w:val="110"/>
                <w:sz w:val="9"/>
              </w:rPr>
              <w:t>(19.35%)</w:t>
            </w:r>
          </w:p>
        </w:tc>
        <w:tc>
          <w:tcPr>
            <w:tcW w:w="1088" w:type="dxa"/>
            <w:tcBorders>
              <w:right w:val="nil"/>
            </w:tcBorders>
          </w:tcPr>
          <w:p w:rsidR="0053429E" w:rsidRDefault="00651B11">
            <w:pPr>
              <w:pStyle w:val="TableParagraph"/>
              <w:ind w:right="112"/>
              <w:jc w:val="right"/>
              <w:rPr>
                <w:sz w:val="9"/>
              </w:rPr>
            </w:pPr>
            <w:r>
              <w:rPr>
                <w:spacing w:val="-2"/>
                <w:w w:val="105"/>
                <w:sz w:val="9"/>
              </w:rPr>
              <w:t>582</w:t>
            </w:r>
            <w:r>
              <w:rPr>
                <w:spacing w:val="2"/>
                <w:w w:val="105"/>
                <w:sz w:val="9"/>
              </w:rPr>
              <w:t xml:space="preserve"> </w:t>
            </w:r>
            <w:r>
              <w:rPr>
                <w:spacing w:val="-4"/>
                <w:w w:val="105"/>
                <w:sz w:val="9"/>
              </w:rPr>
              <w:t>(0%)</w:t>
            </w:r>
          </w:p>
        </w:tc>
        <w:tc>
          <w:tcPr>
            <w:tcW w:w="209" w:type="dxa"/>
            <w:tcBorders>
              <w:left w:val="nil"/>
              <w:right w:val="nil"/>
            </w:tcBorders>
          </w:tcPr>
          <w:p w:rsidR="0053429E" w:rsidRDefault="00651B11">
            <w:pPr>
              <w:pStyle w:val="TableParagraph"/>
              <w:ind w:left="15"/>
              <w:jc w:val="center"/>
              <w:rPr>
                <w:sz w:val="9"/>
              </w:rPr>
            </w:pPr>
            <w:r>
              <w:rPr>
                <w:spacing w:val="-5"/>
                <w:sz w:val="9"/>
              </w:rPr>
              <w:t>346</w:t>
            </w:r>
          </w:p>
        </w:tc>
        <w:tc>
          <w:tcPr>
            <w:tcW w:w="423" w:type="dxa"/>
            <w:tcBorders>
              <w:left w:val="nil"/>
            </w:tcBorders>
          </w:tcPr>
          <w:p w:rsidR="0053429E" w:rsidRDefault="00651B11">
            <w:pPr>
              <w:pStyle w:val="TableParagraph"/>
              <w:ind w:left="10"/>
              <w:rPr>
                <w:sz w:val="9"/>
              </w:rPr>
            </w:pPr>
            <w:r>
              <w:rPr>
                <w:spacing w:val="-2"/>
                <w:w w:val="105"/>
                <w:sz w:val="9"/>
              </w:rPr>
              <w:t>(40.55%)</w:t>
            </w:r>
          </w:p>
        </w:tc>
        <w:tc>
          <w:tcPr>
            <w:tcW w:w="332" w:type="dxa"/>
            <w:tcBorders>
              <w:right w:val="nil"/>
            </w:tcBorders>
          </w:tcPr>
          <w:p w:rsidR="0053429E" w:rsidRDefault="00651B11">
            <w:pPr>
              <w:pStyle w:val="TableParagraph"/>
              <w:ind w:left="43"/>
              <w:rPr>
                <w:sz w:val="9"/>
              </w:rPr>
            </w:pPr>
            <w:r>
              <w:rPr>
                <w:spacing w:val="-5"/>
                <w:sz w:val="9"/>
              </w:rPr>
              <w:t>32s</w:t>
            </w:r>
          </w:p>
        </w:tc>
        <w:tc>
          <w:tcPr>
            <w:tcW w:w="609" w:type="dxa"/>
            <w:tcBorders>
              <w:left w:val="nil"/>
            </w:tcBorders>
          </w:tcPr>
          <w:p w:rsidR="0053429E" w:rsidRDefault="00651B11">
            <w:pPr>
              <w:pStyle w:val="TableParagraph"/>
              <w:ind w:left="183"/>
              <w:rPr>
                <w:sz w:val="9"/>
              </w:rPr>
            </w:pPr>
            <w:r>
              <w:rPr>
                <w:spacing w:val="-5"/>
                <w:sz w:val="9"/>
              </w:rPr>
              <w:t>39s</w:t>
            </w:r>
          </w:p>
        </w:tc>
        <w:tc>
          <w:tcPr>
            <w:tcW w:w="329" w:type="dxa"/>
            <w:tcBorders>
              <w:right w:val="nil"/>
            </w:tcBorders>
          </w:tcPr>
          <w:p w:rsidR="0053429E" w:rsidRDefault="00651B11">
            <w:pPr>
              <w:pStyle w:val="TableParagraph"/>
              <w:ind w:left="45"/>
              <w:rPr>
                <w:sz w:val="9"/>
              </w:rPr>
            </w:pPr>
            <w:r>
              <w:rPr>
                <w:spacing w:val="-5"/>
                <w:sz w:val="9"/>
              </w:rPr>
              <w:t>26s</w:t>
            </w:r>
          </w:p>
        </w:tc>
        <w:tc>
          <w:tcPr>
            <w:tcW w:w="600" w:type="dxa"/>
            <w:tcBorders>
              <w:left w:val="nil"/>
            </w:tcBorders>
          </w:tcPr>
          <w:p w:rsidR="0053429E" w:rsidRDefault="00651B11">
            <w:pPr>
              <w:pStyle w:val="TableParagraph"/>
              <w:ind w:left="2" w:right="93"/>
              <w:jc w:val="center"/>
              <w:rPr>
                <w:sz w:val="9"/>
              </w:rPr>
            </w:pPr>
            <w:r>
              <w:rPr>
                <w:spacing w:val="-5"/>
                <w:sz w:val="9"/>
              </w:rPr>
              <w:t>20s</w:t>
            </w:r>
          </w:p>
        </w:tc>
        <w:tc>
          <w:tcPr>
            <w:tcW w:w="342" w:type="dxa"/>
            <w:tcBorders>
              <w:right w:val="nil"/>
            </w:tcBorders>
          </w:tcPr>
          <w:p w:rsidR="0053429E" w:rsidRDefault="00651B11">
            <w:pPr>
              <w:pStyle w:val="TableParagraph"/>
              <w:ind w:left="48"/>
              <w:rPr>
                <w:sz w:val="9"/>
              </w:rPr>
            </w:pPr>
            <w:r>
              <w:rPr>
                <w:spacing w:val="-5"/>
                <w:sz w:val="9"/>
              </w:rPr>
              <w:t>28s</w:t>
            </w:r>
          </w:p>
        </w:tc>
        <w:tc>
          <w:tcPr>
            <w:tcW w:w="640" w:type="dxa"/>
            <w:tcBorders>
              <w:left w:val="nil"/>
            </w:tcBorders>
          </w:tcPr>
          <w:p w:rsidR="0053429E" w:rsidRDefault="00651B11">
            <w:pPr>
              <w:pStyle w:val="TableParagraph"/>
              <w:ind w:left="199"/>
              <w:rPr>
                <w:sz w:val="9"/>
              </w:rPr>
            </w:pPr>
            <w:r>
              <w:rPr>
                <w:spacing w:val="-5"/>
                <w:sz w:val="9"/>
              </w:rPr>
              <w:t>35s</w:t>
            </w:r>
          </w:p>
        </w:tc>
      </w:tr>
      <w:tr w:rsidR="0053429E">
        <w:trPr>
          <w:trHeight w:val="140"/>
        </w:trPr>
        <w:tc>
          <w:tcPr>
            <w:tcW w:w="541" w:type="dxa"/>
          </w:tcPr>
          <w:p w:rsidR="0053429E" w:rsidRDefault="00651B11">
            <w:pPr>
              <w:pStyle w:val="TableParagraph"/>
              <w:ind w:left="4"/>
              <w:jc w:val="center"/>
              <w:rPr>
                <w:b/>
                <w:sz w:val="9"/>
              </w:rPr>
            </w:pPr>
            <w:r>
              <w:rPr>
                <w:b/>
                <w:spacing w:val="-2"/>
                <w:w w:val="105"/>
                <w:sz w:val="9"/>
              </w:rPr>
              <w:t>Kannada</w:t>
            </w:r>
          </w:p>
        </w:tc>
        <w:tc>
          <w:tcPr>
            <w:tcW w:w="1088" w:type="dxa"/>
            <w:tcBorders>
              <w:right w:val="nil"/>
            </w:tcBorders>
          </w:tcPr>
          <w:p w:rsidR="0053429E" w:rsidRDefault="00651B11">
            <w:pPr>
              <w:pStyle w:val="TableParagraph"/>
              <w:ind w:right="114"/>
              <w:jc w:val="right"/>
              <w:rPr>
                <w:sz w:val="9"/>
              </w:rPr>
            </w:pPr>
            <w:r>
              <w:rPr>
                <w:spacing w:val="-2"/>
                <w:w w:val="105"/>
                <w:sz w:val="9"/>
              </w:rPr>
              <w:t>258</w:t>
            </w:r>
            <w:r>
              <w:rPr>
                <w:spacing w:val="2"/>
                <w:w w:val="105"/>
                <w:sz w:val="9"/>
              </w:rPr>
              <w:t xml:space="preserve"> </w:t>
            </w:r>
            <w:r>
              <w:rPr>
                <w:spacing w:val="-4"/>
                <w:w w:val="105"/>
                <w:sz w:val="9"/>
              </w:rPr>
              <w:t>(0%)</w:t>
            </w:r>
          </w:p>
        </w:tc>
        <w:tc>
          <w:tcPr>
            <w:tcW w:w="209" w:type="dxa"/>
            <w:tcBorders>
              <w:left w:val="nil"/>
              <w:right w:val="nil"/>
            </w:tcBorders>
          </w:tcPr>
          <w:p w:rsidR="0053429E" w:rsidRDefault="00651B11">
            <w:pPr>
              <w:pStyle w:val="TableParagraph"/>
              <w:ind w:left="10"/>
              <w:jc w:val="center"/>
              <w:rPr>
                <w:sz w:val="9"/>
              </w:rPr>
            </w:pPr>
            <w:r>
              <w:rPr>
                <w:spacing w:val="-5"/>
                <w:sz w:val="9"/>
              </w:rPr>
              <w:t>324</w:t>
            </w:r>
          </w:p>
        </w:tc>
        <w:tc>
          <w:tcPr>
            <w:tcW w:w="423" w:type="dxa"/>
            <w:tcBorders>
              <w:left w:val="nil"/>
            </w:tcBorders>
          </w:tcPr>
          <w:p w:rsidR="0053429E" w:rsidRDefault="00651B11">
            <w:pPr>
              <w:pStyle w:val="TableParagraph"/>
              <w:ind w:left="8"/>
              <w:rPr>
                <w:sz w:val="9"/>
              </w:rPr>
            </w:pPr>
            <w:r>
              <w:rPr>
                <w:spacing w:val="-2"/>
                <w:w w:val="105"/>
                <w:sz w:val="9"/>
              </w:rPr>
              <w:t>(25.58%)</w:t>
            </w:r>
          </w:p>
        </w:tc>
        <w:tc>
          <w:tcPr>
            <w:tcW w:w="1088" w:type="dxa"/>
            <w:tcBorders>
              <w:right w:val="nil"/>
            </w:tcBorders>
          </w:tcPr>
          <w:p w:rsidR="0053429E" w:rsidRDefault="00651B11">
            <w:pPr>
              <w:pStyle w:val="TableParagraph"/>
              <w:ind w:right="112"/>
              <w:jc w:val="right"/>
              <w:rPr>
                <w:sz w:val="9"/>
              </w:rPr>
            </w:pPr>
            <w:r>
              <w:rPr>
                <w:spacing w:val="-2"/>
                <w:w w:val="105"/>
                <w:sz w:val="9"/>
              </w:rPr>
              <w:t>226</w:t>
            </w:r>
            <w:r>
              <w:rPr>
                <w:spacing w:val="2"/>
                <w:w w:val="105"/>
                <w:sz w:val="9"/>
              </w:rPr>
              <w:t xml:space="preserve"> </w:t>
            </w:r>
            <w:r>
              <w:rPr>
                <w:spacing w:val="-4"/>
                <w:w w:val="105"/>
                <w:sz w:val="9"/>
              </w:rPr>
              <w:t>(0%)</w:t>
            </w:r>
          </w:p>
        </w:tc>
        <w:tc>
          <w:tcPr>
            <w:tcW w:w="209" w:type="dxa"/>
            <w:tcBorders>
              <w:left w:val="nil"/>
              <w:right w:val="nil"/>
            </w:tcBorders>
          </w:tcPr>
          <w:p w:rsidR="0053429E" w:rsidRDefault="00651B11">
            <w:pPr>
              <w:pStyle w:val="TableParagraph"/>
              <w:ind w:left="15"/>
              <w:jc w:val="center"/>
              <w:rPr>
                <w:sz w:val="9"/>
              </w:rPr>
            </w:pPr>
            <w:r>
              <w:rPr>
                <w:spacing w:val="-5"/>
                <w:w w:val="105"/>
                <w:sz w:val="9"/>
              </w:rPr>
              <w:t>169</w:t>
            </w:r>
          </w:p>
        </w:tc>
        <w:tc>
          <w:tcPr>
            <w:tcW w:w="423" w:type="dxa"/>
            <w:tcBorders>
              <w:left w:val="nil"/>
            </w:tcBorders>
          </w:tcPr>
          <w:p w:rsidR="0053429E" w:rsidRDefault="00651B11">
            <w:pPr>
              <w:pStyle w:val="TableParagraph"/>
              <w:ind w:left="10"/>
              <w:rPr>
                <w:sz w:val="9"/>
              </w:rPr>
            </w:pPr>
            <w:r>
              <w:rPr>
                <w:spacing w:val="-2"/>
                <w:w w:val="105"/>
                <w:sz w:val="9"/>
              </w:rPr>
              <w:t>(25.23%)</w:t>
            </w:r>
          </w:p>
        </w:tc>
        <w:tc>
          <w:tcPr>
            <w:tcW w:w="332" w:type="dxa"/>
            <w:tcBorders>
              <w:right w:val="nil"/>
            </w:tcBorders>
          </w:tcPr>
          <w:p w:rsidR="0053429E" w:rsidRDefault="00651B11">
            <w:pPr>
              <w:pStyle w:val="TableParagraph"/>
              <w:ind w:left="43"/>
              <w:rPr>
                <w:sz w:val="9"/>
              </w:rPr>
            </w:pPr>
            <w:r>
              <w:rPr>
                <w:spacing w:val="-5"/>
                <w:sz w:val="9"/>
              </w:rPr>
              <w:t>20s</w:t>
            </w:r>
          </w:p>
        </w:tc>
        <w:tc>
          <w:tcPr>
            <w:tcW w:w="609" w:type="dxa"/>
            <w:tcBorders>
              <w:left w:val="nil"/>
            </w:tcBorders>
          </w:tcPr>
          <w:p w:rsidR="0053429E" w:rsidRDefault="00651B11">
            <w:pPr>
              <w:pStyle w:val="TableParagraph"/>
              <w:ind w:left="183"/>
              <w:rPr>
                <w:sz w:val="9"/>
              </w:rPr>
            </w:pPr>
            <w:r>
              <w:rPr>
                <w:spacing w:val="-5"/>
                <w:sz w:val="9"/>
              </w:rPr>
              <w:t>26s</w:t>
            </w:r>
          </w:p>
        </w:tc>
        <w:tc>
          <w:tcPr>
            <w:tcW w:w="329" w:type="dxa"/>
            <w:tcBorders>
              <w:right w:val="nil"/>
            </w:tcBorders>
          </w:tcPr>
          <w:p w:rsidR="0053429E" w:rsidRDefault="00651B11">
            <w:pPr>
              <w:pStyle w:val="TableParagraph"/>
              <w:ind w:left="45"/>
              <w:rPr>
                <w:sz w:val="9"/>
              </w:rPr>
            </w:pPr>
            <w:r>
              <w:rPr>
                <w:spacing w:val="-5"/>
                <w:w w:val="110"/>
                <w:sz w:val="9"/>
              </w:rPr>
              <w:t>17s</w:t>
            </w:r>
          </w:p>
        </w:tc>
        <w:tc>
          <w:tcPr>
            <w:tcW w:w="600" w:type="dxa"/>
            <w:tcBorders>
              <w:left w:val="nil"/>
            </w:tcBorders>
          </w:tcPr>
          <w:p w:rsidR="0053429E" w:rsidRDefault="00651B11">
            <w:pPr>
              <w:pStyle w:val="TableParagraph"/>
              <w:ind w:left="2" w:right="93"/>
              <w:jc w:val="center"/>
              <w:rPr>
                <w:sz w:val="9"/>
              </w:rPr>
            </w:pPr>
            <w:r>
              <w:rPr>
                <w:spacing w:val="-5"/>
                <w:w w:val="110"/>
                <w:sz w:val="9"/>
              </w:rPr>
              <w:t>15s</w:t>
            </w:r>
          </w:p>
        </w:tc>
        <w:tc>
          <w:tcPr>
            <w:tcW w:w="342" w:type="dxa"/>
            <w:tcBorders>
              <w:right w:val="nil"/>
            </w:tcBorders>
          </w:tcPr>
          <w:p w:rsidR="0053429E" w:rsidRDefault="00651B11">
            <w:pPr>
              <w:pStyle w:val="TableParagraph"/>
              <w:ind w:left="48"/>
              <w:rPr>
                <w:sz w:val="9"/>
              </w:rPr>
            </w:pPr>
            <w:r>
              <w:rPr>
                <w:spacing w:val="-5"/>
                <w:w w:val="110"/>
                <w:sz w:val="9"/>
              </w:rPr>
              <w:t>17s</w:t>
            </w:r>
          </w:p>
        </w:tc>
        <w:tc>
          <w:tcPr>
            <w:tcW w:w="640" w:type="dxa"/>
            <w:tcBorders>
              <w:left w:val="nil"/>
            </w:tcBorders>
          </w:tcPr>
          <w:p w:rsidR="0053429E" w:rsidRDefault="00651B11">
            <w:pPr>
              <w:pStyle w:val="TableParagraph"/>
              <w:ind w:left="199"/>
              <w:rPr>
                <w:sz w:val="9"/>
              </w:rPr>
            </w:pPr>
            <w:r>
              <w:rPr>
                <w:spacing w:val="-5"/>
                <w:sz w:val="9"/>
              </w:rPr>
              <w:t>24s</w:t>
            </w:r>
          </w:p>
        </w:tc>
      </w:tr>
      <w:tr w:rsidR="0053429E">
        <w:trPr>
          <w:trHeight w:val="140"/>
        </w:trPr>
        <w:tc>
          <w:tcPr>
            <w:tcW w:w="541" w:type="dxa"/>
          </w:tcPr>
          <w:p w:rsidR="0053429E" w:rsidRDefault="00651B11">
            <w:pPr>
              <w:pStyle w:val="TableParagraph"/>
              <w:ind w:left="4"/>
              <w:jc w:val="center"/>
              <w:rPr>
                <w:b/>
                <w:sz w:val="9"/>
              </w:rPr>
            </w:pPr>
            <w:r>
              <w:rPr>
                <w:b/>
                <w:spacing w:val="-2"/>
                <w:w w:val="110"/>
                <w:sz w:val="9"/>
              </w:rPr>
              <w:t>Tamil</w:t>
            </w:r>
          </w:p>
        </w:tc>
        <w:tc>
          <w:tcPr>
            <w:tcW w:w="1088" w:type="dxa"/>
            <w:tcBorders>
              <w:right w:val="nil"/>
            </w:tcBorders>
          </w:tcPr>
          <w:p w:rsidR="0053429E" w:rsidRDefault="00651B11">
            <w:pPr>
              <w:pStyle w:val="TableParagraph"/>
              <w:ind w:right="114"/>
              <w:jc w:val="right"/>
              <w:rPr>
                <w:sz w:val="9"/>
              </w:rPr>
            </w:pPr>
            <w:r>
              <w:rPr>
                <w:w w:val="105"/>
                <w:sz w:val="9"/>
              </w:rPr>
              <w:t>321</w:t>
            </w:r>
            <w:r>
              <w:rPr>
                <w:spacing w:val="9"/>
                <w:w w:val="105"/>
                <w:sz w:val="9"/>
              </w:rPr>
              <w:t xml:space="preserve"> </w:t>
            </w:r>
            <w:r>
              <w:rPr>
                <w:spacing w:val="-4"/>
                <w:w w:val="105"/>
                <w:sz w:val="9"/>
              </w:rPr>
              <w:t>(0%)</w:t>
            </w:r>
          </w:p>
        </w:tc>
        <w:tc>
          <w:tcPr>
            <w:tcW w:w="209" w:type="dxa"/>
            <w:tcBorders>
              <w:left w:val="nil"/>
              <w:right w:val="nil"/>
            </w:tcBorders>
          </w:tcPr>
          <w:p w:rsidR="0053429E" w:rsidRDefault="00651B11">
            <w:pPr>
              <w:pStyle w:val="TableParagraph"/>
              <w:ind w:left="10"/>
              <w:jc w:val="center"/>
              <w:rPr>
                <w:sz w:val="9"/>
              </w:rPr>
            </w:pPr>
            <w:r>
              <w:rPr>
                <w:spacing w:val="-5"/>
                <w:sz w:val="9"/>
              </w:rPr>
              <w:t>396</w:t>
            </w:r>
          </w:p>
        </w:tc>
        <w:tc>
          <w:tcPr>
            <w:tcW w:w="423" w:type="dxa"/>
            <w:tcBorders>
              <w:left w:val="nil"/>
            </w:tcBorders>
          </w:tcPr>
          <w:p w:rsidR="0053429E" w:rsidRDefault="00651B11">
            <w:pPr>
              <w:pStyle w:val="TableParagraph"/>
              <w:ind w:left="8"/>
              <w:rPr>
                <w:sz w:val="9"/>
              </w:rPr>
            </w:pPr>
            <w:r>
              <w:rPr>
                <w:spacing w:val="-2"/>
                <w:w w:val="105"/>
                <w:sz w:val="9"/>
              </w:rPr>
              <w:t>(23.36%)</w:t>
            </w:r>
          </w:p>
        </w:tc>
        <w:tc>
          <w:tcPr>
            <w:tcW w:w="1088" w:type="dxa"/>
            <w:tcBorders>
              <w:right w:val="nil"/>
            </w:tcBorders>
          </w:tcPr>
          <w:p w:rsidR="0053429E" w:rsidRDefault="00651B11">
            <w:pPr>
              <w:pStyle w:val="TableParagraph"/>
              <w:ind w:right="112"/>
              <w:jc w:val="right"/>
              <w:rPr>
                <w:sz w:val="9"/>
              </w:rPr>
            </w:pPr>
            <w:r>
              <w:rPr>
                <w:spacing w:val="-2"/>
                <w:w w:val="105"/>
                <w:sz w:val="9"/>
              </w:rPr>
              <w:t>293</w:t>
            </w:r>
            <w:r>
              <w:rPr>
                <w:spacing w:val="2"/>
                <w:w w:val="105"/>
                <w:sz w:val="9"/>
              </w:rPr>
              <w:t xml:space="preserve"> </w:t>
            </w:r>
            <w:r>
              <w:rPr>
                <w:spacing w:val="-4"/>
                <w:w w:val="105"/>
                <w:sz w:val="9"/>
              </w:rPr>
              <w:t>(0%)</w:t>
            </w:r>
          </w:p>
        </w:tc>
        <w:tc>
          <w:tcPr>
            <w:tcW w:w="209" w:type="dxa"/>
            <w:tcBorders>
              <w:left w:val="nil"/>
              <w:right w:val="nil"/>
            </w:tcBorders>
          </w:tcPr>
          <w:p w:rsidR="0053429E" w:rsidRDefault="00651B11">
            <w:pPr>
              <w:pStyle w:val="TableParagraph"/>
              <w:ind w:left="15"/>
              <w:jc w:val="center"/>
              <w:rPr>
                <w:sz w:val="9"/>
              </w:rPr>
            </w:pPr>
            <w:r>
              <w:rPr>
                <w:spacing w:val="-5"/>
                <w:w w:val="105"/>
                <w:sz w:val="9"/>
              </w:rPr>
              <w:t>186</w:t>
            </w:r>
          </w:p>
        </w:tc>
        <w:tc>
          <w:tcPr>
            <w:tcW w:w="423" w:type="dxa"/>
            <w:tcBorders>
              <w:left w:val="nil"/>
            </w:tcBorders>
          </w:tcPr>
          <w:p w:rsidR="0053429E" w:rsidRDefault="00651B11">
            <w:pPr>
              <w:pStyle w:val="TableParagraph"/>
              <w:ind w:left="10"/>
              <w:rPr>
                <w:sz w:val="9"/>
              </w:rPr>
            </w:pPr>
            <w:r>
              <w:rPr>
                <w:spacing w:val="-2"/>
                <w:w w:val="105"/>
                <w:sz w:val="9"/>
              </w:rPr>
              <w:t>(36.52%)</w:t>
            </w:r>
          </w:p>
        </w:tc>
        <w:tc>
          <w:tcPr>
            <w:tcW w:w="332" w:type="dxa"/>
            <w:tcBorders>
              <w:right w:val="nil"/>
            </w:tcBorders>
          </w:tcPr>
          <w:p w:rsidR="0053429E" w:rsidRDefault="00651B11">
            <w:pPr>
              <w:pStyle w:val="TableParagraph"/>
              <w:ind w:left="43"/>
              <w:rPr>
                <w:sz w:val="9"/>
              </w:rPr>
            </w:pPr>
            <w:r>
              <w:rPr>
                <w:spacing w:val="-5"/>
                <w:sz w:val="9"/>
              </w:rPr>
              <w:t>26s</w:t>
            </w:r>
          </w:p>
        </w:tc>
        <w:tc>
          <w:tcPr>
            <w:tcW w:w="609" w:type="dxa"/>
            <w:tcBorders>
              <w:left w:val="nil"/>
            </w:tcBorders>
          </w:tcPr>
          <w:p w:rsidR="0053429E" w:rsidRDefault="00651B11">
            <w:pPr>
              <w:pStyle w:val="TableParagraph"/>
              <w:ind w:left="183"/>
              <w:rPr>
                <w:sz w:val="9"/>
              </w:rPr>
            </w:pPr>
            <w:r>
              <w:rPr>
                <w:spacing w:val="-5"/>
                <w:sz w:val="9"/>
              </w:rPr>
              <w:t>32s</w:t>
            </w:r>
          </w:p>
        </w:tc>
        <w:tc>
          <w:tcPr>
            <w:tcW w:w="329" w:type="dxa"/>
            <w:tcBorders>
              <w:right w:val="nil"/>
            </w:tcBorders>
          </w:tcPr>
          <w:p w:rsidR="0053429E" w:rsidRDefault="00651B11">
            <w:pPr>
              <w:pStyle w:val="TableParagraph"/>
              <w:ind w:left="45"/>
              <w:rPr>
                <w:sz w:val="9"/>
              </w:rPr>
            </w:pPr>
            <w:r>
              <w:rPr>
                <w:spacing w:val="-5"/>
                <w:w w:val="105"/>
                <w:sz w:val="9"/>
              </w:rPr>
              <w:t>19s</w:t>
            </w:r>
          </w:p>
        </w:tc>
        <w:tc>
          <w:tcPr>
            <w:tcW w:w="600" w:type="dxa"/>
            <w:tcBorders>
              <w:left w:val="nil"/>
            </w:tcBorders>
          </w:tcPr>
          <w:p w:rsidR="0053429E" w:rsidRDefault="00651B11">
            <w:pPr>
              <w:pStyle w:val="TableParagraph"/>
              <w:ind w:left="2" w:right="93"/>
              <w:jc w:val="center"/>
              <w:rPr>
                <w:sz w:val="9"/>
              </w:rPr>
            </w:pPr>
            <w:r>
              <w:rPr>
                <w:spacing w:val="-5"/>
                <w:sz w:val="9"/>
              </w:rPr>
              <w:t>20s</w:t>
            </w:r>
          </w:p>
        </w:tc>
        <w:tc>
          <w:tcPr>
            <w:tcW w:w="342" w:type="dxa"/>
            <w:tcBorders>
              <w:right w:val="nil"/>
            </w:tcBorders>
          </w:tcPr>
          <w:p w:rsidR="0053429E" w:rsidRDefault="00651B11">
            <w:pPr>
              <w:pStyle w:val="TableParagraph"/>
              <w:ind w:left="48"/>
              <w:rPr>
                <w:sz w:val="9"/>
              </w:rPr>
            </w:pPr>
            <w:r>
              <w:rPr>
                <w:spacing w:val="-5"/>
                <w:sz w:val="9"/>
              </w:rPr>
              <w:t>23s</w:t>
            </w:r>
          </w:p>
        </w:tc>
        <w:tc>
          <w:tcPr>
            <w:tcW w:w="640" w:type="dxa"/>
            <w:tcBorders>
              <w:left w:val="nil"/>
            </w:tcBorders>
          </w:tcPr>
          <w:p w:rsidR="0053429E" w:rsidRDefault="00651B11">
            <w:pPr>
              <w:pStyle w:val="TableParagraph"/>
              <w:ind w:left="199"/>
              <w:rPr>
                <w:sz w:val="9"/>
              </w:rPr>
            </w:pPr>
            <w:r>
              <w:rPr>
                <w:spacing w:val="-5"/>
                <w:sz w:val="9"/>
              </w:rPr>
              <w:t>27s</w:t>
            </w:r>
          </w:p>
        </w:tc>
      </w:tr>
      <w:tr w:rsidR="0053429E">
        <w:trPr>
          <w:trHeight w:val="140"/>
        </w:trPr>
        <w:tc>
          <w:tcPr>
            <w:tcW w:w="541" w:type="dxa"/>
          </w:tcPr>
          <w:p w:rsidR="0053429E" w:rsidRDefault="00651B11">
            <w:pPr>
              <w:pStyle w:val="TableParagraph"/>
              <w:ind w:left="4"/>
              <w:jc w:val="center"/>
              <w:rPr>
                <w:b/>
                <w:sz w:val="9"/>
              </w:rPr>
            </w:pPr>
            <w:r>
              <w:rPr>
                <w:b/>
                <w:spacing w:val="-2"/>
                <w:w w:val="105"/>
                <w:sz w:val="9"/>
              </w:rPr>
              <w:t>Bengali</w:t>
            </w:r>
          </w:p>
        </w:tc>
        <w:tc>
          <w:tcPr>
            <w:tcW w:w="1088" w:type="dxa"/>
            <w:tcBorders>
              <w:right w:val="nil"/>
            </w:tcBorders>
          </w:tcPr>
          <w:p w:rsidR="0053429E" w:rsidRDefault="00651B11">
            <w:pPr>
              <w:pStyle w:val="TableParagraph"/>
              <w:ind w:right="114"/>
              <w:jc w:val="right"/>
              <w:rPr>
                <w:sz w:val="9"/>
              </w:rPr>
            </w:pPr>
            <w:r>
              <w:rPr>
                <w:spacing w:val="-2"/>
                <w:w w:val="105"/>
                <w:sz w:val="9"/>
              </w:rPr>
              <w:t>538</w:t>
            </w:r>
            <w:r>
              <w:rPr>
                <w:spacing w:val="2"/>
                <w:w w:val="105"/>
                <w:sz w:val="9"/>
              </w:rPr>
              <w:t xml:space="preserve"> </w:t>
            </w:r>
            <w:r>
              <w:rPr>
                <w:spacing w:val="-4"/>
                <w:w w:val="105"/>
                <w:sz w:val="9"/>
              </w:rPr>
              <w:t>(0%)</w:t>
            </w:r>
          </w:p>
        </w:tc>
        <w:tc>
          <w:tcPr>
            <w:tcW w:w="209" w:type="dxa"/>
            <w:tcBorders>
              <w:left w:val="nil"/>
              <w:right w:val="nil"/>
            </w:tcBorders>
          </w:tcPr>
          <w:p w:rsidR="0053429E" w:rsidRDefault="00651B11">
            <w:pPr>
              <w:pStyle w:val="TableParagraph"/>
              <w:ind w:left="10"/>
              <w:jc w:val="center"/>
              <w:rPr>
                <w:sz w:val="9"/>
              </w:rPr>
            </w:pPr>
            <w:r>
              <w:rPr>
                <w:spacing w:val="-5"/>
                <w:sz w:val="9"/>
              </w:rPr>
              <w:t>633</w:t>
            </w:r>
          </w:p>
        </w:tc>
        <w:tc>
          <w:tcPr>
            <w:tcW w:w="423" w:type="dxa"/>
            <w:tcBorders>
              <w:left w:val="nil"/>
            </w:tcBorders>
          </w:tcPr>
          <w:p w:rsidR="0053429E" w:rsidRDefault="00651B11">
            <w:pPr>
              <w:pStyle w:val="TableParagraph"/>
              <w:ind w:left="8"/>
              <w:rPr>
                <w:sz w:val="9"/>
              </w:rPr>
            </w:pPr>
            <w:r>
              <w:rPr>
                <w:spacing w:val="-2"/>
                <w:w w:val="110"/>
                <w:sz w:val="9"/>
              </w:rPr>
              <w:t>(17.65%)</w:t>
            </w:r>
          </w:p>
        </w:tc>
        <w:tc>
          <w:tcPr>
            <w:tcW w:w="1088" w:type="dxa"/>
            <w:tcBorders>
              <w:right w:val="nil"/>
            </w:tcBorders>
          </w:tcPr>
          <w:p w:rsidR="0053429E" w:rsidRDefault="00651B11">
            <w:pPr>
              <w:pStyle w:val="TableParagraph"/>
              <w:ind w:right="112"/>
              <w:jc w:val="right"/>
              <w:rPr>
                <w:sz w:val="9"/>
              </w:rPr>
            </w:pPr>
            <w:r>
              <w:rPr>
                <w:w w:val="105"/>
                <w:sz w:val="9"/>
              </w:rPr>
              <w:t>559</w:t>
            </w:r>
            <w:r>
              <w:rPr>
                <w:spacing w:val="1"/>
                <w:w w:val="105"/>
                <w:sz w:val="9"/>
              </w:rPr>
              <w:t xml:space="preserve"> </w:t>
            </w:r>
            <w:r>
              <w:rPr>
                <w:spacing w:val="-4"/>
                <w:w w:val="105"/>
                <w:sz w:val="9"/>
              </w:rPr>
              <w:t>(0%)</w:t>
            </w:r>
          </w:p>
        </w:tc>
        <w:tc>
          <w:tcPr>
            <w:tcW w:w="209" w:type="dxa"/>
            <w:tcBorders>
              <w:left w:val="nil"/>
              <w:right w:val="nil"/>
            </w:tcBorders>
          </w:tcPr>
          <w:p w:rsidR="0053429E" w:rsidRDefault="00651B11">
            <w:pPr>
              <w:pStyle w:val="TableParagraph"/>
              <w:ind w:left="15"/>
              <w:jc w:val="center"/>
              <w:rPr>
                <w:sz w:val="9"/>
              </w:rPr>
            </w:pPr>
            <w:r>
              <w:rPr>
                <w:spacing w:val="-5"/>
                <w:w w:val="105"/>
                <w:sz w:val="9"/>
              </w:rPr>
              <w:t>318</w:t>
            </w:r>
          </w:p>
        </w:tc>
        <w:tc>
          <w:tcPr>
            <w:tcW w:w="423" w:type="dxa"/>
            <w:tcBorders>
              <w:left w:val="nil"/>
            </w:tcBorders>
          </w:tcPr>
          <w:p w:rsidR="0053429E" w:rsidRDefault="00651B11">
            <w:pPr>
              <w:pStyle w:val="TableParagraph"/>
              <w:ind w:left="10"/>
              <w:rPr>
                <w:sz w:val="9"/>
              </w:rPr>
            </w:pPr>
            <w:r>
              <w:rPr>
                <w:spacing w:val="-2"/>
                <w:w w:val="110"/>
                <w:sz w:val="9"/>
              </w:rPr>
              <w:t>(43.12%)</w:t>
            </w:r>
          </w:p>
        </w:tc>
        <w:tc>
          <w:tcPr>
            <w:tcW w:w="332" w:type="dxa"/>
            <w:tcBorders>
              <w:right w:val="nil"/>
            </w:tcBorders>
          </w:tcPr>
          <w:p w:rsidR="0053429E" w:rsidRDefault="00651B11">
            <w:pPr>
              <w:pStyle w:val="TableParagraph"/>
              <w:ind w:left="43"/>
              <w:rPr>
                <w:sz w:val="9"/>
              </w:rPr>
            </w:pPr>
            <w:r>
              <w:rPr>
                <w:spacing w:val="-5"/>
                <w:w w:val="110"/>
                <w:sz w:val="9"/>
              </w:rPr>
              <w:t>31s</w:t>
            </w:r>
          </w:p>
        </w:tc>
        <w:tc>
          <w:tcPr>
            <w:tcW w:w="609" w:type="dxa"/>
            <w:tcBorders>
              <w:left w:val="nil"/>
            </w:tcBorders>
          </w:tcPr>
          <w:p w:rsidR="0053429E" w:rsidRDefault="00651B11">
            <w:pPr>
              <w:pStyle w:val="TableParagraph"/>
              <w:ind w:left="183"/>
              <w:rPr>
                <w:sz w:val="9"/>
              </w:rPr>
            </w:pPr>
            <w:r>
              <w:rPr>
                <w:spacing w:val="-5"/>
                <w:sz w:val="9"/>
              </w:rPr>
              <w:t>38s</w:t>
            </w:r>
          </w:p>
        </w:tc>
        <w:tc>
          <w:tcPr>
            <w:tcW w:w="329" w:type="dxa"/>
            <w:tcBorders>
              <w:right w:val="nil"/>
            </w:tcBorders>
          </w:tcPr>
          <w:p w:rsidR="0053429E" w:rsidRDefault="00651B11">
            <w:pPr>
              <w:pStyle w:val="TableParagraph"/>
              <w:ind w:left="45"/>
              <w:rPr>
                <w:sz w:val="9"/>
              </w:rPr>
            </w:pPr>
            <w:r>
              <w:rPr>
                <w:spacing w:val="-5"/>
                <w:w w:val="110"/>
                <w:sz w:val="9"/>
              </w:rPr>
              <w:t>31s</w:t>
            </w:r>
          </w:p>
        </w:tc>
        <w:tc>
          <w:tcPr>
            <w:tcW w:w="600" w:type="dxa"/>
            <w:tcBorders>
              <w:left w:val="nil"/>
            </w:tcBorders>
          </w:tcPr>
          <w:p w:rsidR="0053429E" w:rsidRDefault="00651B11">
            <w:pPr>
              <w:pStyle w:val="TableParagraph"/>
              <w:ind w:left="2" w:right="93"/>
              <w:jc w:val="center"/>
              <w:rPr>
                <w:sz w:val="9"/>
              </w:rPr>
            </w:pPr>
            <w:r>
              <w:rPr>
                <w:spacing w:val="-5"/>
                <w:sz w:val="9"/>
              </w:rPr>
              <w:t>20s</w:t>
            </w:r>
          </w:p>
        </w:tc>
        <w:tc>
          <w:tcPr>
            <w:tcW w:w="342" w:type="dxa"/>
            <w:tcBorders>
              <w:right w:val="nil"/>
            </w:tcBorders>
          </w:tcPr>
          <w:p w:rsidR="0053429E" w:rsidRDefault="00651B11">
            <w:pPr>
              <w:pStyle w:val="TableParagraph"/>
              <w:ind w:left="48"/>
              <w:rPr>
                <w:sz w:val="9"/>
              </w:rPr>
            </w:pPr>
            <w:r>
              <w:rPr>
                <w:spacing w:val="-5"/>
                <w:sz w:val="9"/>
              </w:rPr>
              <w:t>30s</w:t>
            </w:r>
          </w:p>
        </w:tc>
        <w:tc>
          <w:tcPr>
            <w:tcW w:w="640" w:type="dxa"/>
            <w:tcBorders>
              <w:left w:val="nil"/>
            </w:tcBorders>
          </w:tcPr>
          <w:p w:rsidR="0053429E" w:rsidRDefault="00651B11">
            <w:pPr>
              <w:pStyle w:val="TableParagraph"/>
              <w:ind w:left="199"/>
              <w:rPr>
                <w:sz w:val="9"/>
              </w:rPr>
            </w:pPr>
            <w:r>
              <w:rPr>
                <w:spacing w:val="-5"/>
                <w:w w:val="110"/>
                <w:sz w:val="9"/>
              </w:rPr>
              <w:t>31s</w:t>
            </w:r>
          </w:p>
        </w:tc>
      </w:tr>
      <w:tr w:rsidR="0053429E">
        <w:trPr>
          <w:trHeight w:val="423"/>
        </w:trPr>
        <w:tc>
          <w:tcPr>
            <w:tcW w:w="6833" w:type="dxa"/>
            <w:gridSpan w:val="13"/>
          </w:tcPr>
          <w:p w:rsidR="0053429E" w:rsidRDefault="00651B11">
            <w:pPr>
              <w:pStyle w:val="TableParagraph"/>
              <w:ind w:left="33"/>
              <w:rPr>
                <w:b/>
                <w:sz w:val="9"/>
              </w:rPr>
            </w:pPr>
            <w:r>
              <w:rPr>
                <w:b/>
                <w:w w:val="105"/>
                <w:sz w:val="9"/>
              </w:rPr>
              <w:t>Test</w:t>
            </w:r>
            <w:r>
              <w:rPr>
                <w:b/>
                <w:spacing w:val="11"/>
                <w:w w:val="105"/>
                <w:sz w:val="9"/>
              </w:rPr>
              <w:t xml:space="preserve"> </w:t>
            </w:r>
            <w:r>
              <w:rPr>
                <w:b/>
                <w:w w:val="105"/>
                <w:sz w:val="9"/>
              </w:rPr>
              <w:t>Case</w:t>
            </w:r>
            <w:r>
              <w:rPr>
                <w:b/>
                <w:spacing w:val="12"/>
                <w:w w:val="105"/>
                <w:sz w:val="9"/>
              </w:rPr>
              <w:t xml:space="preserve"> </w:t>
            </w:r>
            <w:r>
              <w:rPr>
                <w:b/>
                <w:w w:val="105"/>
                <w:sz w:val="9"/>
              </w:rPr>
              <w:t>2:</w:t>
            </w:r>
            <w:r>
              <w:rPr>
                <w:b/>
                <w:spacing w:val="12"/>
                <w:w w:val="105"/>
                <w:sz w:val="9"/>
              </w:rPr>
              <w:t xml:space="preserve"> </w:t>
            </w:r>
            <w:r>
              <w:rPr>
                <w:b/>
                <w:w w:val="105"/>
                <w:sz w:val="9"/>
              </w:rPr>
              <w:t>Script</w:t>
            </w:r>
            <w:r>
              <w:rPr>
                <w:b/>
                <w:spacing w:val="12"/>
                <w:w w:val="105"/>
                <w:sz w:val="9"/>
              </w:rPr>
              <w:t xml:space="preserve"> </w:t>
            </w:r>
            <w:r>
              <w:rPr>
                <w:b/>
                <w:w w:val="105"/>
                <w:sz w:val="9"/>
              </w:rPr>
              <w:t>relates</w:t>
            </w:r>
            <w:r>
              <w:rPr>
                <w:b/>
                <w:spacing w:val="12"/>
                <w:w w:val="105"/>
                <w:sz w:val="9"/>
              </w:rPr>
              <w:t xml:space="preserve"> </w:t>
            </w:r>
            <w:r>
              <w:rPr>
                <w:b/>
                <w:w w:val="105"/>
                <w:sz w:val="9"/>
              </w:rPr>
              <w:t>to</w:t>
            </w:r>
            <w:r>
              <w:rPr>
                <w:b/>
                <w:spacing w:val="11"/>
                <w:w w:val="105"/>
                <w:sz w:val="9"/>
              </w:rPr>
              <w:t xml:space="preserve"> </w:t>
            </w:r>
            <w:r>
              <w:rPr>
                <w:b/>
                <w:w w:val="105"/>
                <w:sz w:val="9"/>
              </w:rPr>
              <w:t>write</w:t>
            </w:r>
            <w:r>
              <w:rPr>
                <w:b/>
                <w:spacing w:val="12"/>
                <w:w w:val="105"/>
                <w:sz w:val="9"/>
              </w:rPr>
              <w:t xml:space="preserve"> </w:t>
            </w:r>
            <w:r>
              <w:rPr>
                <w:b/>
                <w:w w:val="105"/>
                <w:sz w:val="9"/>
              </w:rPr>
              <w:t>up</w:t>
            </w:r>
            <w:r>
              <w:rPr>
                <w:b/>
                <w:spacing w:val="12"/>
                <w:w w:val="105"/>
                <w:sz w:val="9"/>
              </w:rPr>
              <w:t xml:space="preserve"> </w:t>
            </w:r>
            <w:r>
              <w:rPr>
                <w:b/>
                <w:w w:val="105"/>
                <w:sz w:val="9"/>
              </w:rPr>
              <w:t>on</w:t>
            </w:r>
            <w:r>
              <w:rPr>
                <w:b/>
                <w:spacing w:val="12"/>
                <w:w w:val="105"/>
                <w:sz w:val="9"/>
              </w:rPr>
              <w:t xml:space="preserve"> </w:t>
            </w:r>
            <w:r>
              <w:rPr>
                <w:b/>
                <w:spacing w:val="-2"/>
                <w:w w:val="105"/>
                <w:sz w:val="9"/>
              </w:rPr>
              <w:t>‘Nanotechnology’.</w:t>
            </w:r>
          </w:p>
          <w:p w:rsidR="0053429E" w:rsidRDefault="00651B11">
            <w:pPr>
              <w:pStyle w:val="TableParagraph"/>
              <w:spacing w:before="39"/>
              <w:ind w:left="33"/>
              <w:rPr>
                <w:sz w:val="9"/>
              </w:rPr>
            </w:pPr>
            <w:r>
              <w:rPr>
                <w:b/>
                <w:spacing w:val="-2"/>
                <w:w w:val="110"/>
                <w:sz w:val="9"/>
              </w:rPr>
              <w:t>Note:</w:t>
            </w:r>
            <w:r>
              <w:rPr>
                <w:b/>
                <w:spacing w:val="8"/>
                <w:w w:val="110"/>
                <w:sz w:val="9"/>
              </w:rPr>
              <w:t xml:space="preserve"> </w:t>
            </w:r>
            <w:r>
              <w:rPr>
                <w:spacing w:val="-2"/>
                <w:w w:val="110"/>
                <w:sz w:val="9"/>
              </w:rPr>
              <w:t>The</w:t>
            </w:r>
            <w:r>
              <w:rPr>
                <w:spacing w:val="8"/>
                <w:w w:val="110"/>
                <w:sz w:val="9"/>
              </w:rPr>
              <w:t xml:space="preserve"> </w:t>
            </w:r>
            <w:r>
              <w:rPr>
                <w:spacing w:val="-2"/>
                <w:w w:val="110"/>
                <w:sz w:val="9"/>
              </w:rPr>
              <w:t>figures</w:t>
            </w:r>
            <w:r>
              <w:rPr>
                <w:spacing w:val="9"/>
                <w:w w:val="110"/>
                <w:sz w:val="9"/>
              </w:rPr>
              <w:t xml:space="preserve"> </w:t>
            </w:r>
            <w:r>
              <w:rPr>
                <w:spacing w:val="-2"/>
                <w:w w:val="110"/>
                <w:sz w:val="9"/>
              </w:rPr>
              <w:t>in</w:t>
            </w:r>
            <w:r>
              <w:rPr>
                <w:spacing w:val="8"/>
                <w:w w:val="110"/>
                <w:sz w:val="9"/>
              </w:rPr>
              <w:t xml:space="preserve"> </w:t>
            </w:r>
            <w:r>
              <w:rPr>
                <w:spacing w:val="-2"/>
                <w:w w:val="110"/>
                <w:sz w:val="9"/>
              </w:rPr>
              <w:t>the</w:t>
            </w:r>
            <w:r>
              <w:rPr>
                <w:spacing w:val="8"/>
                <w:w w:val="110"/>
                <w:sz w:val="9"/>
              </w:rPr>
              <w:t xml:space="preserve"> </w:t>
            </w:r>
            <w:r>
              <w:rPr>
                <w:spacing w:val="-2"/>
                <w:w w:val="110"/>
                <w:sz w:val="9"/>
              </w:rPr>
              <w:t>parentheses</w:t>
            </w:r>
            <w:r>
              <w:rPr>
                <w:spacing w:val="9"/>
                <w:w w:val="110"/>
                <w:sz w:val="9"/>
              </w:rPr>
              <w:t xml:space="preserve"> </w:t>
            </w:r>
            <w:r>
              <w:rPr>
                <w:spacing w:val="-2"/>
                <w:w w:val="110"/>
                <w:sz w:val="9"/>
              </w:rPr>
              <w:t>indicate</w:t>
            </w:r>
            <w:r>
              <w:rPr>
                <w:spacing w:val="8"/>
                <w:w w:val="110"/>
                <w:sz w:val="9"/>
              </w:rPr>
              <w:t xml:space="preserve"> </w:t>
            </w:r>
            <w:r>
              <w:rPr>
                <w:spacing w:val="-2"/>
                <w:w w:val="110"/>
                <w:sz w:val="9"/>
              </w:rPr>
              <w:t>the</w:t>
            </w:r>
            <w:r>
              <w:rPr>
                <w:spacing w:val="9"/>
                <w:w w:val="110"/>
                <w:sz w:val="9"/>
              </w:rPr>
              <w:t xml:space="preserve"> </w:t>
            </w:r>
            <w:r>
              <w:rPr>
                <w:spacing w:val="-2"/>
                <w:w w:val="110"/>
                <w:sz w:val="9"/>
              </w:rPr>
              <w:t>percentage</w:t>
            </w:r>
            <w:r>
              <w:rPr>
                <w:spacing w:val="8"/>
                <w:w w:val="110"/>
                <w:sz w:val="9"/>
              </w:rPr>
              <w:t xml:space="preserve"> </w:t>
            </w:r>
            <w:r>
              <w:rPr>
                <w:spacing w:val="-2"/>
                <w:w w:val="110"/>
                <w:sz w:val="9"/>
              </w:rPr>
              <w:t>accuracy/effectivity</w:t>
            </w:r>
            <w:r>
              <w:rPr>
                <w:spacing w:val="8"/>
                <w:w w:val="110"/>
                <w:sz w:val="9"/>
              </w:rPr>
              <w:t xml:space="preserve"> </w:t>
            </w:r>
            <w:r>
              <w:rPr>
                <w:spacing w:val="-2"/>
                <w:w w:val="110"/>
                <w:sz w:val="9"/>
              </w:rPr>
              <w:t>of</w:t>
            </w:r>
            <w:r>
              <w:rPr>
                <w:spacing w:val="9"/>
                <w:w w:val="110"/>
                <w:sz w:val="9"/>
              </w:rPr>
              <w:t xml:space="preserve"> </w:t>
            </w:r>
            <w:r>
              <w:rPr>
                <w:spacing w:val="-2"/>
                <w:w w:val="110"/>
                <w:sz w:val="9"/>
              </w:rPr>
              <w:t>the</w:t>
            </w:r>
            <w:r>
              <w:rPr>
                <w:spacing w:val="8"/>
                <w:w w:val="110"/>
                <w:sz w:val="9"/>
              </w:rPr>
              <w:t xml:space="preserve"> </w:t>
            </w:r>
            <w:r>
              <w:rPr>
                <w:spacing w:val="-2"/>
                <w:w w:val="110"/>
                <w:sz w:val="9"/>
              </w:rPr>
              <w:t>newly</w:t>
            </w:r>
            <w:r>
              <w:rPr>
                <w:spacing w:val="9"/>
                <w:w w:val="110"/>
                <w:sz w:val="9"/>
              </w:rPr>
              <w:t xml:space="preserve"> </w:t>
            </w:r>
            <w:r>
              <w:rPr>
                <w:spacing w:val="-2"/>
                <w:w w:val="110"/>
                <w:sz w:val="9"/>
              </w:rPr>
              <w:t>designed</w:t>
            </w:r>
            <w:r>
              <w:rPr>
                <w:spacing w:val="8"/>
                <w:w w:val="110"/>
                <w:sz w:val="9"/>
              </w:rPr>
              <w:t xml:space="preserve"> </w:t>
            </w:r>
            <w:r>
              <w:rPr>
                <w:spacing w:val="-2"/>
                <w:w w:val="110"/>
                <w:sz w:val="9"/>
              </w:rPr>
              <w:t>chatbot.</w:t>
            </w:r>
          </w:p>
          <w:p w:rsidR="0053429E" w:rsidRDefault="00651B11">
            <w:pPr>
              <w:pStyle w:val="TableParagraph"/>
              <w:spacing w:before="39"/>
              <w:ind w:left="33"/>
              <w:rPr>
                <w:sz w:val="9"/>
              </w:rPr>
            </w:pPr>
            <w:r>
              <w:rPr>
                <w:b/>
                <w:w w:val="105"/>
                <w:sz w:val="9"/>
              </w:rPr>
              <w:t>Notes</w:t>
            </w:r>
            <w:r>
              <w:rPr>
                <w:b/>
                <w:spacing w:val="14"/>
                <w:w w:val="105"/>
                <w:sz w:val="9"/>
              </w:rPr>
              <w:t xml:space="preserve"> </w:t>
            </w:r>
            <w:r>
              <w:rPr>
                <w:b/>
                <w:w w:val="105"/>
                <w:sz w:val="9"/>
              </w:rPr>
              <w:t>Legend:</w:t>
            </w:r>
            <w:r>
              <w:rPr>
                <w:b/>
                <w:spacing w:val="10"/>
                <w:w w:val="105"/>
                <w:sz w:val="9"/>
              </w:rPr>
              <w:t xml:space="preserve"> </w:t>
            </w:r>
            <w:r>
              <w:rPr>
                <w:w w:val="105"/>
                <w:sz w:val="9"/>
              </w:rPr>
              <w:t>E</w:t>
            </w:r>
            <w:r>
              <w:rPr>
                <w:spacing w:val="10"/>
                <w:w w:val="105"/>
                <w:sz w:val="9"/>
              </w:rPr>
              <w:t xml:space="preserve"> </w:t>
            </w:r>
            <w:r>
              <w:rPr>
                <w:w w:val="105"/>
                <w:sz w:val="9"/>
              </w:rPr>
              <w:t>=</w:t>
            </w:r>
            <w:r>
              <w:rPr>
                <w:spacing w:val="10"/>
                <w:w w:val="105"/>
                <w:sz w:val="9"/>
              </w:rPr>
              <w:t xml:space="preserve"> </w:t>
            </w:r>
            <w:r>
              <w:rPr>
                <w:w w:val="105"/>
                <w:sz w:val="9"/>
              </w:rPr>
              <w:t>Elaboration;</w:t>
            </w:r>
            <w:r>
              <w:rPr>
                <w:spacing w:val="10"/>
                <w:w w:val="105"/>
                <w:sz w:val="9"/>
              </w:rPr>
              <w:t xml:space="preserve"> </w:t>
            </w:r>
            <w:r>
              <w:rPr>
                <w:w w:val="105"/>
                <w:sz w:val="9"/>
              </w:rPr>
              <w:t>S</w:t>
            </w:r>
            <w:r>
              <w:rPr>
                <w:spacing w:val="10"/>
                <w:w w:val="105"/>
                <w:sz w:val="9"/>
              </w:rPr>
              <w:t xml:space="preserve"> </w:t>
            </w:r>
            <w:r>
              <w:rPr>
                <w:w w:val="105"/>
                <w:sz w:val="9"/>
              </w:rPr>
              <w:t>=</w:t>
            </w:r>
            <w:r>
              <w:rPr>
                <w:spacing w:val="11"/>
                <w:w w:val="105"/>
                <w:sz w:val="9"/>
              </w:rPr>
              <w:t xml:space="preserve"> </w:t>
            </w:r>
            <w:r>
              <w:rPr>
                <w:w w:val="105"/>
                <w:sz w:val="9"/>
              </w:rPr>
              <w:t>Summarization;</w:t>
            </w:r>
            <w:r>
              <w:rPr>
                <w:spacing w:val="10"/>
                <w:w w:val="105"/>
                <w:sz w:val="9"/>
              </w:rPr>
              <w:t xml:space="preserve"> </w:t>
            </w:r>
            <w:r>
              <w:rPr>
                <w:w w:val="105"/>
                <w:sz w:val="9"/>
              </w:rPr>
              <w:t>Numerical</w:t>
            </w:r>
            <w:r>
              <w:rPr>
                <w:spacing w:val="10"/>
                <w:w w:val="105"/>
                <w:sz w:val="9"/>
              </w:rPr>
              <w:t xml:space="preserve"> </w:t>
            </w:r>
            <w:r>
              <w:rPr>
                <w:w w:val="105"/>
                <w:sz w:val="9"/>
              </w:rPr>
              <w:t>figures</w:t>
            </w:r>
            <w:r>
              <w:rPr>
                <w:spacing w:val="10"/>
                <w:w w:val="105"/>
                <w:sz w:val="9"/>
              </w:rPr>
              <w:t xml:space="preserve"> </w:t>
            </w:r>
            <w:r>
              <w:rPr>
                <w:w w:val="105"/>
                <w:sz w:val="9"/>
              </w:rPr>
              <w:t>represent</w:t>
            </w:r>
            <w:r>
              <w:rPr>
                <w:spacing w:val="10"/>
                <w:w w:val="105"/>
                <w:sz w:val="9"/>
              </w:rPr>
              <w:t xml:space="preserve"> </w:t>
            </w:r>
            <w:r>
              <w:rPr>
                <w:w w:val="105"/>
                <w:sz w:val="9"/>
              </w:rPr>
              <w:t>number</w:t>
            </w:r>
            <w:r>
              <w:rPr>
                <w:spacing w:val="10"/>
                <w:w w:val="105"/>
                <w:sz w:val="9"/>
              </w:rPr>
              <w:t xml:space="preserve"> </w:t>
            </w:r>
            <w:r>
              <w:rPr>
                <w:w w:val="105"/>
                <w:sz w:val="9"/>
              </w:rPr>
              <w:t>of</w:t>
            </w:r>
            <w:r>
              <w:rPr>
                <w:spacing w:val="10"/>
                <w:w w:val="105"/>
                <w:sz w:val="9"/>
              </w:rPr>
              <w:t xml:space="preserve"> </w:t>
            </w:r>
            <w:r>
              <w:rPr>
                <w:w w:val="105"/>
                <w:sz w:val="9"/>
              </w:rPr>
              <w:t>words;</w:t>
            </w:r>
            <w:r>
              <w:rPr>
                <w:spacing w:val="10"/>
                <w:w w:val="105"/>
                <w:sz w:val="9"/>
              </w:rPr>
              <w:t xml:space="preserve"> </w:t>
            </w:r>
            <w:r>
              <w:rPr>
                <w:w w:val="105"/>
                <w:sz w:val="9"/>
              </w:rPr>
              <w:t>Figures</w:t>
            </w:r>
            <w:r>
              <w:rPr>
                <w:spacing w:val="11"/>
                <w:w w:val="105"/>
                <w:sz w:val="9"/>
              </w:rPr>
              <w:t xml:space="preserve"> </w:t>
            </w:r>
            <w:r>
              <w:rPr>
                <w:w w:val="105"/>
                <w:sz w:val="9"/>
              </w:rPr>
              <w:t>in</w:t>
            </w:r>
            <w:r>
              <w:rPr>
                <w:spacing w:val="10"/>
                <w:w w:val="105"/>
                <w:sz w:val="9"/>
              </w:rPr>
              <w:t xml:space="preserve"> </w:t>
            </w:r>
            <w:r>
              <w:rPr>
                <w:w w:val="105"/>
                <w:sz w:val="9"/>
              </w:rPr>
              <w:t>parenthesis</w:t>
            </w:r>
            <w:r>
              <w:rPr>
                <w:spacing w:val="10"/>
                <w:w w:val="105"/>
                <w:sz w:val="9"/>
              </w:rPr>
              <w:t xml:space="preserve"> </w:t>
            </w:r>
            <w:r>
              <w:rPr>
                <w:w w:val="105"/>
                <w:sz w:val="9"/>
              </w:rPr>
              <w:t>indicate</w:t>
            </w:r>
            <w:r>
              <w:rPr>
                <w:spacing w:val="10"/>
                <w:w w:val="105"/>
                <w:sz w:val="9"/>
              </w:rPr>
              <w:t xml:space="preserve"> </w:t>
            </w:r>
            <w:r>
              <w:rPr>
                <w:spacing w:val="-2"/>
                <w:w w:val="105"/>
                <w:sz w:val="9"/>
              </w:rPr>
              <w:t>percent.</w:t>
            </w:r>
          </w:p>
        </w:tc>
      </w:tr>
    </w:tbl>
    <w:p w:rsidR="0053429E" w:rsidRDefault="0053429E">
      <w:pPr>
        <w:pStyle w:val="TableParagraph"/>
        <w:rPr>
          <w:sz w:val="9"/>
        </w:rPr>
        <w:sectPr w:rsidR="0053429E">
          <w:pgSz w:w="12240" w:h="15840"/>
          <w:pgMar w:top="2040" w:right="1800" w:bottom="280" w:left="1800" w:header="1830" w:footer="0" w:gutter="0"/>
          <w:cols w:space="720"/>
        </w:sectPr>
      </w:pPr>
    </w:p>
    <w:p w:rsidR="0053429E" w:rsidRDefault="0053429E">
      <w:pPr>
        <w:pStyle w:val="BodyText"/>
        <w:spacing w:before="15"/>
        <w:jc w:val="left"/>
        <w:rPr>
          <w:sz w:val="18"/>
        </w:rPr>
      </w:pPr>
    </w:p>
    <w:p w:rsidR="0053429E" w:rsidRDefault="00651B11">
      <w:pPr>
        <w:spacing w:line="256" w:lineRule="auto"/>
        <w:ind w:left="895" w:right="825"/>
        <w:jc w:val="both"/>
        <w:rPr>
          <w:sz w:val="18"/>
        </w:rPr>
      </w:pPr>
      <w:r>
        <w:rPr>
          <w:b/>
          <w:sz w:val="18"/>
        </w:rPr>
        <w:t xml:space="preserve">Table 3. </w:t>
      </w:r>
      <w:r>
        <w:rPr>
          <w:sz w:val="18"/>
        </w:rPr>
        <w:t>Chatbot capability: Indicating various applications and functions of Black-</w:t>
      </w:r>
      <w:r>
        <w:rPr>
          <w:spacing w:val="-2"/>
          <w:sz w:val="18"/>
        </w:rPr>
        <w:t>hole.</w:t>
      </w:r>
    </w:p>
    <w:p w:rsidR="0053429E" w:rsidRDefault="0053429E">
      <w:pPr>
        <w:pStyle w:val="BodyText"/>
        <w:spacing w:before="6" w:after="1"/>
        <w:jc w:val="left"/>
        <w:rPr>
          <w:sz w:val="14"/>
        </w:rPr>
      </w:pPr>
    </w:p>
    <w:tbl>
      <w:tblPr>
        <w:tblW w:w="0" w:type="auto"/>
        <w:tblInd w:w="9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34"/>
        <w:gridCol w:w="1074"/>
        <w:gridCol w:w="232"/>
        <w:gridCol w:w="443"/>
        <w:gridCol w:w="1123"/>
        <w:gridCol w:w="208"/>
        <w:gridCol w:w="419"/>
        <w:gridCol w:w="329"/>
        <w:gridCol w:w="602"/>
        <w:gridCol w:w="326"/>
        <w:gridCol w:w="594"/>
        <w:gridCol w:w="340"/>
        <w:gridCol w:w="634"/>
      </w:tblGrid>
      <w:tr w:rsidR="0053429E">
        <w:trPr>
          <w:trHeight w:val="138"/>
        </w:trPr>
        <w:tc>
          <w:tcPr>
            <w:tcW w:w="534" w:type="dxa"/>
            <w:vMerge w:val="restart"/>
          </w:tcPr>
          <w:p w:rsidR="0053429E" w:rsidRDefault="00651B11">
            <w:pPr>
              <w:pStyle w:val="TableParagraph"/>
              <w:spacing w:before="80"/>
              <w:ind w:left="33"/>
              <w:rPr>
                <w:b/>
                <w:sz w:val="9"/>
              </w:rPr>
            </w:pPr>
            <w:r>
              <w:rPr>
                <w:b/>
                <w:spacing w:val="-2"/>
                <w:w w:val="105"/>
                <w:sz w:val="9"/>
              </w:rPr>
              <w:t>Language</w:t>
            </w:r>
          </w:p>
        </w:tc>
        <w:tc>
          <w:tcPr>
            <w:tcW w:w="1749" w:type="dxa"/>
            <w:gridSpan w:val="3"/>
          </w:tcPr>
          <w:p w:rsidR="0053429E" w:rsidRDefault="00651B11">
            <w:pPr>
              <w:pStyle w:val="TableParagraph"/>
              <w:spacing w:before="14"/>
              <w:ind w:left="485"/>
              <w:rPr>
                <w:b/>
                <w:sz w:val="9"/>
              </w:rPr>
            </w:pPr>
            <w:r>
              <w:rPr>
                <w:b/>
                <w:w w:val="105"/>
                <w:sz w:val="9"/>
              </w:rPr>
              <w:t>Elaboration</w:t>
            </w:r>
            <w:r>
              <w:rPr>
                <w:b/>
                <w:spacing w:val="5"/>
                <w:w w:val="105"/>
                <w:sz w:val="9"/>
              </w:rPr>
              <w:t xml:space="preserve"> </w:t>
            </w:r>
            <w:r>
              <w:rPr>
                <w:b/>
                <w:spacing w:val="-5"/>
                <w:w w:val="105"/>
                <w:sz w:val="9"/>
              </w:rPr>
              <w:t>(E)</w:t>
            </w:r>
          </w:p>
        </w:tc>
        <w:tc>
          <w:tcPr>
            <w:tcW w:w="1750" w:type="dxa"/>
            <w:gridSpan w:val="3"/>
          </w:tcPr>
          <w:p w:rsidR="0053429E" w:rsidRDefault="00651B11">
            <w:pPr>
              <w:pStyle w:val="TableParagraph"/>
              <w:spacing w:before="14"/>
              <w:ind w:left="405"/>
              <w:rPr>
                <w:b/>
                <w:sz w:val="9"/>
              </w:rPr>
            </w:pPr>
            <w:r>
              <w:rPr>
                <w:b/>
                <w:sz w:val="9"/>
              </w:rPr>
              <w:t>Summarization</w:t>
            </w:r>
            <w:r>
              <w:rPr>
                <w:b/>
                <w:spacing w:val="27"/>
                <w:sz w:val="9"/>
              </w:rPr>
              <w:t xml:space="preserve"> </w:t>
            </w:r>
            <w:r>
              <w:rPr>
                <w:b/>
                <w:spacing w:val="-5"/>
                <w:sz w:val="9"/>
              </w:rPr>
              <w:t>(S)</w:t>
            </w:r>
          </w:p>
        </w:tc>
        <w:tc>
          <w:tcPr>
            <w:tcW w:w="931" w:type="dxa"/>
            <w:gridSpan w:val="2"/>
          </w:tcPr>
          <w:p w:rsidR="0053429E" w:rsidRDefault="00651B11">
            <w:pPr>
              <w:pStyle w:val="TableParagraph"/>
              <w:spacing w:before="14"/>
              <w:ind w:left="28"/>
              <w:rPr>
                <w:b/>
                <w:sz w:val="9"/>
              </w:rPr>
            </w:pPr>
            <w:r>
              <w:rPr>
                <w:b/>
                <w:spacing w:val="-2"/>
                <w:w w:val="110"/>
                <w:sz w:val="9"/>
              </w:rPr>
              <w:t>Text-to-Voice</w:t>
            </w:r>
            <w:r>
              <w:rPr>
                <w:b/>
                <w:spacing w:val="9"/>
                <w:w w:val="110"/>
                <w:sz w:val="9"/>
              </w:rPr>
              <w:t xml:space="preserve"> </w:t>
            </w:r>
            <w:r>
              <w:rPr>
                <w:b/>
                <w:spacing w:val="-5"/>
                <w:w w:val="110"/>
                <w:sz w:val="9"/>
              </w:rPr>
              <w:t>(E)</w:t>
            </w:r>
          </w:p>
        </w:tc>
        <w:tc>
          <w:tcPr>
            <w:tcW w:w="920" w:type="dxa"/>
            <w:gridSpan w:val="2"/>
          </w:tcPr>
          <w:p w:rsidR="0053429E" w:rsidRDefault="00651B11">
            <w:pPr>
              <w:pStyle w:val="TableParagraph"/>
              <w:spacing w:before="14"/>
              <w:ind w:left="27"/>
              <w:rPr>
                <w:b/>
                <w:sz w:val="9"/>
              </w:rPr>
            </w:pPr>
            <w:r>
              <w:rPr>
                <w:b/>
                <w:spacing w:val="-2"/>
                <w:w w:val="110"/>
                <w:sz w:val="9"/>
              </w:rPr>
              <w:t>Text-to-Voice</w:t>
            </w:r>
            <w:r>
              <w:rPr>
                <w:b/>
                <w:spacing w:val="5"/>
                <w:w w:val="110"/>
                <w:sz w:val="9"/>
              </w:rPr>
              <w:t xml:space="preserve"> </w:t>
            </w:r>
            <w:r>
              <w:rPr>
                <w:b/>
                <w:spacing w:val="-5"/>
                <w:w w:val="110"/>
                <w:sz w:val="9"/>
              </w:rPr>
              <w:t>(S)</w:t>
            </w:r>
          </w:p>
        </w:tc>
        <w:tc>
          <w:tcPr>
            <w:tcW w:w="974" w:type="dxa"/>
            <w:gridSpan w:val="2"/>
          </w:tcPr>
          <w:p w:rsidR="0053429E" w:rsidRDefault="00651B11">
            <w:pPr>
              <w:pStyle w:val="TableParagraph"/>
              <w:spacing w:before="14"/>
              <w:ind w:left="25"/>
              <w:rPr>
                <w:b/>
                <w:sz w:val="9"/>
              </w:rPr>
            </w:pPr>
            <w:r>
              <w:rPr>
                <w:b/>
                <w:spacing w:val="-2"/>
                <w:w w:val="105"/>
                <w:sz w:val="9"/>
              </w:rPr>
              <w:t>Voice-to-Voice</w:t>
            </w:r>
            <w:r>
              <w:rPr>
                <w:b/>
                <w:spacing w:val="25"/>
                <w:w w:val="105"/>
                <w:sz w:val="9"/>
              </w:rPr>
              <w:t xml:space="preserve"> </w:t>
            </w:r>
            <w:r>
              <w:rPr>
                <w:b/>
                <w:spacing w:val="-5"/>
                <w:w w:val="105"/>
                <w:sz w:val="9"/>
              </w:rPr>
              <w:t>(E)</w:t>
            </w:r>
          </w:p>
        </w:tc>
      </w:tr>
      <w:tr w:rsidR="0053429E">
        <w:trPr>
          <w:trHeight w:val="134"/>
        </w:trPr>
        <w:tc>
          <w:tcPr>
            <w:tcW w:w="534" w:type="dxa"/>
            <w:vMerge/>
            <w:tcBorders>
              <w:top w:val="nil"/>
            </w:tcBorders>
          </w:tcPr>
          <w:p w:rsidR="0053429E" w:rsidRDefault="0053429E">
            <w:pPr>
              <w:rPr>
                <w:sz w:val="2"/>
                <w:szCs w:val="2"/>
              </w:rPr>
            </w:pPr>
          </w:p>
        </w:tc>
        <w:tc>
          <w:tcPr>
            <w:tcW w:w="1074" w:type="dxa"/>
            <w:tcBorders>
              <w:right w:val="nil"/>
            </w:tcBorders>
          </w:tcPr>
          <w:p w:rsidR="0053429E" w:rsidRDefault="00651B11">
            <w:pPr>
              <w:pStyle w:val="TableParagraph"/>
              <w:tabs>
                <w:tab w:val="left" w:pos="689"/>
              </w:tabs>
              <w:spacing w:before="10"/>
              <w:ind w:left="115"/>
              <w:rPr>
                <w:b/>
                <w:sz w:val="9"/>
              </w:rPr>
            </w:pPr>
            <w:r>
              <w:rPr>
                <w:b/>
                <w:spacing w:val="-4"/>
                <w:w w:val="110"/>
                <w:sz w:val="9"/>
              </w:rPr>
              <w:t>Orig</w:t>
            </w:r>
            <w:r>
              <w:rPr>
                <w:b/>
                <w:sz w:val="9"/>
              </w:rPr>
              <w:tab/>
            </w:r>
            <w:r>
              <w:rPr>
                <w:b/>
                <w:spacing w:val="-5"/>
                <w:w w:val="110"/>
                <w:sz w:val="9"/>
              </w:rPr>
              <w:t>1st</w:t>
            </w:r>
          </w:p>
        </w:tc>
        <w:tc>
          <w:tcPr>
            <w:tcW w:w="232" w:type="dxa"/>
            <w:tcBorders>
              <w:left w:val="nil"/>
              <w:right w:val="nil"/>
            </w:tcBorders>
          </w:tcPr>
          <w:p w:rsidR="0053429E" w:rsidRDefault="0053429E">
            <w:pPr>
              <w:pStyle w:val="TableParagraph"/>
              <w:spacing w:before="0"/>
              <w:rPr>
                <w:rFonts w:ascii="Times New Roman"/>
                <w:sz w:val="8"/>
              </w:rPr>
            </w:pPr>
          </w:p>
        </w:tc>
        <w:tc>
          <w:tcPr>
            <w:tcW w:w="443" w:type="dxa"/>
            <w:tcBorders>
              <w:left w:val="nil"/>
            </w:tcBorders>
          </w:tcPr>
          <w:p w:rsidR="0053429E" w:rsidRDefault="00651B11">
            <w:pPr>
              <w:pStyle w:val="TableParagraph"/>
              <w:spacing w:before="10"/>
              <w:ind w:left="14"/>
              <w:rPr>
                <w:b/>
                <w:sz w:val="9"/>
              </w:rPr>
            </w:pPr>
            <w:r>
              <w:rPr>
                <w:b/>
                <w:spacing w:val="-5"/>
                <w:sz w:val="9"/>
              </w:rPr>
              <w:t>2nd</w:t>
            </w:r>
          </w:p>
        </w:tc>
        <w:tc>
          <w:tcPr>
            <w:tcW w:w="1123" w:type="dxa"/>
            <w:tcBorders>
              <w:right w:val="nil"/>
            </w:tcBorders>
          </w:tcPr>
          <w:p w:rsidR="0053429E" w:rsidRDefault="00651B11">
            <w:pPr>
              <w:pStyle w:val="TableParagraph"/>
              <w:tabs>
                <w:tab w:val="left" w:pos="736"/>
              </w:tabs>
              <w:spacing w:before="10"/>
              <w:ind w:left="138"/>
              <w:rPr>
                <w:b/>
                <w:sz w:val="9"/>
              </w:rPr>
            </w:pPr>
            <w:r>
              <w:rPr>
                <w:b/>
                <w:spacing w:val="-4"/>
                <w:w w:val="110"/>
                <w:sz w:val="9"/>
              </w:rPr>
              <w:t>Orig</w:t>
            </w:r>
            <w:r>
              <w:rPr>
                <w:b/>
                <w:sz w:val="9"/>
              </w:rPr>
              <w:tab/>
            </w:r>
            <w:r>
              <w:rPr>
                <w:b/>
                <w:spacing w:val="-5"/>
                <w:w w:val="110"/>
                <w:sz w:val="9"/>
              </w:rPr>
              <w:t>1st</w:t>
            </w:r>
          </w:p>
        </w:tc>
        <w:tc>
          <w:tcPr>
            <w:tcW w:w="208" w:type="dxa"/>
            <w:tcBorders>
              <w:left w:val="nil"/>
              <w:right w:val="nil"/>
            </w:tcBorders>
          </w:tcPr>
          <w:p w:rsidR="0053429E" w:rsidRDefault="0053429E">
            <w:pPr>
              <w:pStyle w:val="TableParagraph"/>
              <w:spacing w:before="0"/>
              <w:rPr>
                <w:rFonts w:ascii="Times New Roman"/>
                <w:sz w:val="8"/>
              </w:rPr>
            </w:pPr>
          </w:p>
        </w:tc>
        <w:tc>
          <w:tcPr>
            <w:tcW w:w="419" w:type="dxa"/>
            <w:tcBorders>
              <w:left w:val="nil"/>
            </w:tcBorders>
          </w:tcPr>
          <w:p w:rsidR="0053429E" w:rsidRDefault="00651B11">
            <w:pPr>
              <w:pStyle w:val="TableParagraph"/>
              <w:spacing w:before="10"/>
              <w:ind w:left="12"/>
              <w:rPr>
                <w:b/>
                <w:sz w:val="9"/>
              </w:rPr>
            </w:pPr>
            <w:r>
              <w:rPr>
                <w:b/>
                <w:spacing w:val="-5"/>
                <w:sz w:val="9"/>
              </w:rPr>
              <w:t>2nd</w:t>
            </w:r>
          </w:p>
        </w:tc>
        <w:tc>
          <w:tcPr>
            <w:tcW w:w="329" w:type="dxa"/>
            <w:tcBorders>
              <w:right w:val="nil"/>
            </w:tcBorders>
          </w:tcPr>
          <w:p w:rsidR="0053429E" w:rsidRDefault="00651B11">
            <w:pPr>
              <w:pStyle w:val="TableParagraph"/>
              <w:spacing w:before="10"/>
              <w:ind w:left="28"/>
              <w:rPr>
                <w:b/>
                <w:sz w:val="9"/>
              </w:rPr>
            </w:pPr>
            <w:r>
              <w:rPr>
                <w:b/>
                <w:spacing w:val="-5"/>
                <w:w w:val="115"/>
                <w:sz w:val="9"/>
              </w:rPr>
              <w:t>1st</w:t>
            </w:r>
          </w:p>
        </w:tc>
        <w:tc>
          <w:tcPr>
            <w:tcW w:w="602" w:type="dxa"/>
            <w:tcBorders>
              <w:left w:val="nil"/>
            </w:tcBorders>
          </w:tcPr>
          <w:p w:rsidR="0053429E" w:rsidRDefault="00651B11">
            <w:pPr>
              <w:pStyle w:val="TableParagraph"/>
              <w:spacing w:before="10"/>
              <w:ind w:left="146"/>
              <w:rPr>
                <w:b/>
                <w:sz w:val="9"/>
              </w:rPr>
            </w:pPr>
            <w:r>
              <w:rPr>
                <w:b/>
                <w:spacing w:val="-5"/>
                <w:sz w:val="9"/>
              </w:rPr>
              <w:t>2nd</w:t>
            </w:r>
          </w:p>
        </w:tc>
        <w:tc>
          <w:tcPr>
            <w:tcW w:w="326" w:type="dxa"/>
            <w:tcBorders>
              <w:right w:val="nil"/>
            </w:tcBorders>
          </w:tcPr>
          <w:p w:rsidR="0053429E" w:rsidRDefault="00651B11">
            <w:pPr>
              <w:pStyle w:val="TableParagraph"/>
              <w:spacing w:before="10"/>
              <w:ind w:right="122"/>
              <w:jc w:val="center"/>
              <w:rPr>
                <w:b/>
                <w:sz w:val="9"/>
              </w:rPr>
            </w:pPr>
            <w:r>
              <w:rPr>
                <w:b/>
                <w:spacing w:val="-5"/>
                <w:w w:val="115"/>
                <w:sz w:val="9"/>
              </w:rPr>
              <w:t>1st</w:t>
            </w:r>
          </w:p>
        </w:tc>
        <w:tc>
          <w:tcPr>
            <w:tcW w:w="594" w:type="dxa"/>
            <w:tcBorders>
              <w:left w:val="nil"/>
            </w:tcBorders>
          </w:tcPr>
          <w:p w:rsidR="0053429E" w:rsidRDefault="00651B11">
            <w:pPr>
              <w:pStyle w:val="TableParagraph"/>
              <w:spacing w:before="10"/>
              <w:ind w:left="142"/>
              <w:rPr>
                <w:b/>
                <w:sz w:val="9"/>
              </w:rPr>
            </w:pPr>
            <w:r>
              <w:rPr>
                <w:b/>
                <w:spacing w:val="-5"/>
                <w:sz w:val="9"/>
              </w:rPr>
              <w:t>2nd</w:t>
            </w:r>
          </w:p>
        </w:tc>
        <w:tc>
          <w:tcPr>
            <w:tcW w:w="340" w:type="dxa"/>
            <w:tcBorders>
              <w:right w:val="nil"/>
            </w:tcBorders>
          </w:tcPr>
          <w:p w:rsidR="0053429E" w:rsidRDefault="00651B11">
            <w:pPr>
              <w:pStyle w:val="TableParagraph"/>
              <w:spacing w:before="10"/>
              <w:ind w:left="25"/>
              <w:rPr>
                <w:b/>
                <w:sz w:val="9"/>
              </w:rPr>
            </w:pPr>
            <w:r>
              <w:rPr>
                <w:b/>
                <w:spacing w:val="-5"/>
                <w:w w:val="115"/>
                <w:sz w:val="9"/>
              </w:rPr>
              <w:t>1st</w:t>
            </w:r>
          </w:p>
        </w:tc>
        <w:tc>
          <w:tcPr>
            <w:tcW w:w="634" w:type="dxa"/>
            <w:tcBorders>
              <w:left w:val="nil"/>
            </w:tcBorders>
          </w:tcPr>
          <w:p w:rsidR="0053429E" w:rsidRDefault="00651B11">
            <w:pPr>
              <w:pStyle w:val="TableParagraph"/>
              <w:spacing w:before="10"/>
              <w:ind w:left="153"/>
              <w:rPr>
                <w:b/>
                <w:sz w:val="9"/>
              </w:rPr>
            </w:pPr>
            <w:r>
              <w:rPr>
                <w:b/>
                <w:spacing w:val="-5"/>
                <w:sz w:val="9"/>
              </w:rPr>
              <w:t>2nd</w:t>
            </w:r>
          </w:p>
        </w:tc>
      </w:tr>
      <w:tr w:rsidR="0053429E">
        <w:trPr>
          <w:trHeight w:val="138"/>
        </w:trPr>
        <w:tc>
          <w:tcPr>
            <w:tcW w:w="534" w:type="dxa"/>
          </w:tcPr>
          <w:p w:rsidR="0053429E" w:rsidRDefault="00651B11">
            <w:pPr>
              <w:pStyle w:val="TableParagraph"/>
              <w:spacing w:before="14"/>
              <w:ind w:left="4"/>
              <w:jc w:val="center"/>
              <w:rPr>
                <w:b/>
                <w:sz w:val="9"/>
              </w:rPr>
            </w:pPr>
            <w:r>
              <w:rPr>
                <w:b/>
                <w:spacing w:val="-2"/>
                <w:w w:val="105"/>
                <w:sz w:val="9"/>
              </w:rPr>
              <w:t>English</w:t>
            </w:r>
          </w:p>
        </w:tc>
        <w:tc>
          <w:tcPr>
            <w:tcW w:w="1074" w:type="dxa"/>
            <w:tcBorders>
              <w:right w:val="nil"/>
            </w:tcBorders>
          </w:tcPr>
          <w:p w:rsidR="0053429E" w:rsidRDefault="00651B11">
            <w:pPr>
              <w:pStyle w:val="TableParagraph"/>
              <w:spacing w:before="14"/>
              <w:ind w:right="28"/>
              <w:jc w:val="right"/>
              <w:rPr>
                <w:sz w:val="9"/>
              </w:rPr>
            </w:pPr>
            <w:r>
              <w:rPr>
                <w:w w:val="105"/>
                <w:sz w:val="9"/>
              </w:rPr>
              <w:t>526</w:t>
            </w:r>
            <w:r>
              <w:rPr>
                <w:spacing w:val="4"/>
                <w:w w:val="105"/>
                <w:sz w:val="9"/>
              </w:rPr>
              <w:t xml:space="preserve"> </w:t>
            </w:r>
            <w:r>
              <w:rPr>
                <w:w w:val="105"/>
                <w:sz w:val="9"/>
              </w:rPr>
              <w:t>(0%)</w:t>
            </w:r>
            <w:r>
              <w:rPr>
                <w:spacing w:val="32"/>
                <w:w w:val="105"/>
                <w:sz w:val="9"/>
              </w:rPr>
              <w:t xml:space="preserve"> </w:t>
            </w:r>
            <w:r>
              <w:rPr>
                <w:w w:val="105"/>
                <w:sz w:val="9"/>
              </w:rPr>
              <w:t>951</w:t>
            </w:r>
            <w:r>
              <w:rPr>
                <w:spacing w:val="5"/>
                <w:w w:val="105"/>
                <w:sz w:val="9"/>
              </w:rPr>
              <w:t xml:space="preserve"> </w:t>
            </w:r>
            <w:r>
              <w:rPr>
                <w:spacing w:val="-2"/>
                <w:w w:val="105"/>
                <w:sz w:val="9"/>
              </w:rPr>
              <w:t>(80.79%)</w:t>
            </w:r>
          </w:p>
        </w:tc>
        <w:tc>
          <w:tcPr>
            <w:tcW w:w="232" w:type="dxa"/>
            <w:tcBorders>
              <w:left w:val="nil"/>
              <w:right w:val="nil"/>
            </w:tcBorders>
          </w:tcPr>
          <w:p w:rsidR="0053429E" w:rsidRDefault="00651B11">
            <w:pPr>
              <w:pStyle w:val="TableParagraph"/>
              <w:spacing w:before="14"/>
              <w:ind w:left="29"/>
              <w:jc w:val="center"/>
              <w:rPr>
                <w:sz w:val="9"/>
              </w:rPr>
            </w:pPr>
            <w:r>
              <w:rPr>
                <w:spacing w:val="-4"/>
                <w:w w:val="110"/>
                <w:sz w:val="9"/>
              </w:rPr>
              <w:t>1105</w:t>
            </w:r>
          </w:p>
        </w:tc>
        <w:tc>
          <w:tcPr>
            <w:tcW w:w="443" w:type="dxa"/>
            <w:tcBorders>
              <w:left w:val="nil"/>
            </w:tcBorders>
          </w:tcPr>
          <w:p w:rsidR="0053429E" w:rsidRDefault="00651B11">
            <w:pPr>
              <w:pStyle w:val="TableParagraph"/>
              <w:spacing w:before="14"/>
              <w:ind w:left="28"/>
              <w:rPr>
                <w:sz w:val="9"/>
              </w:rPr>
            </w:pPr>
            <w:r>
              <w:rPr>
                <w:spacing w:val="-2"/>
                <w:w w:val="110"/>
                <w:sz w:val="9"/>
              </w:rPr>
              <w:t>(16.19%)</w:t>
            </w:r>
          </w:p>
        </w:tc>
        <w:tc>
          <w:tcPr>
            <w:tcW w:w="1123" w:type="dxa"/>
            <w:tcBorders>
              <w:right w:val="nil"/>
            </w:tcBorders>
          </w:tcPr>
          <w:p w:rsidR="0053429E" w:rsidRDefault="00651B11">
            <w:pPr>
              <w:pStyle w:val="TableParagraph"/>
              <w:spacing w:before="14"/>
              <w:ind w:right="30"/>
              <w:jc w:val="right"/>
              <w:rPr>
                <w:sz w:val="9"/>
              </w:rPr>
            </w:pPr>
            <w:r>
              <w:rPr>
                <w:w w:val="105"/>
                <w:sz w:val="9"/>
              </w:rPr>
              <w:t>1105</w:t>
            </w:r>
            <w:r>
              <w:rPr>
                <w:spacing w:val="5"/>
                <w:w w:val="105"/>
                <w:sz w:val="9"/>
              </w:rPr>
              <w:t xml:space="preserve"> </w:t>
            </w:r>
            <w:r>
              <w:rPr>
                <w:w w:val="105"/>
                <w:sz w:val="9"/>
              </w:rPr>
              <w:t>(0%)</w:t>
            </w:r>
            <w:r>
              <w:rPr>
                <w:spacing w:val="34"/>
                <w:w w:val="105"/>
                <w:sz w:val="9"/>
              </w:rPr>
              <w:t xml:space="preserve"> </w:t>
            </w:r>
            <w:r>
              <w:rPr>
                <w:w w:val="105"/>
                <w:sz w:val="9"/>
              </w:rPr>
              <w:t>254</w:t>
            </w:r>
            <w:r>
              <w:rPr>
                <w:spacing w:val="5"/>
                <w:w w:val="105"/>
                <w:sz w:val="9"/>
              </w:rPr>
              <w:t xml:space="preserve"> </w:t>
            </w:r>
            <w:r>
              <w:rPr>
                <w:spacing w:val="-2"/>
                <w:w w:val="105"/>
                <w:sz w:val="9"/>
              </w:rPr>
              <w:t>(77.02%)</w:t>
            </w:r>
          </w:p>
        </w:tc>
        <w:tc>
          <w:tcPr>
            <w:tcW w:w="208" w:type="dxa"/>
            <w:tcBorders>
              <w:left w:val="nil"/>
              <w:right w:val="nil"/>
            </w:tcBorders>
          </w:tcPr>
          <w:p w:rsidR="0053429E" w:rsidRDefault="00651B11">
            <w:pPr>
              <w:pStyle w:val="TableParagraph"/>
              <w:spacing w:before="14"/>
              <w:ind w:left="49"/>
              <w:jc w:val="center"/>
              <w:rPr>
                <w:sz w:val="9"/>
              </w:rPr>
            </w:pPr>
            <w:r>
              <w:rPr>
                <w:spacing w:val="-5"/>
                <w:sz w:val="9"/>
              </w:rPr>
              <w:t>236</w:t>
            </w:r>
          </w:p>
        </w:tc>
        <w:tc>
          <w:tcPr>
            <w:tcW w:w="419" w:type="dxa"/>
            <w:tcBorders>
              <w:left w:val="nil"/>
            </w:tcBorders>
          </w:tcPr>
          <w:p w:rsidR="0053429E" w:rsidRDefault="00651B11">
            <w:pPr>
              <w:pStyle w:val="TableParagraph"/>
              <w:spacing w:before="14"/>
              <w:ind w:left="26"/>
              <w:rPr>
                <w:sz w:val="9"/>
              </w:rPr>
            </w:pPr>
            <w:r>
              <w:rPr>
                <w:spacing w:val="-2"/>
                <w:w w:val="105"/>
                <w:sz w:val="9"/>
              </w:rPr>
              <w:t>(7.09%)</w:t>
            </w:r>
          </w:p>
        </w:tc>
        <w:tc>
          <w:tcPr>
            <w:tcW w:w="329" w:type="dxa"/>
            <w:tcBorders>
              <w:right w:val="nil"/>
            </w:tcBorders>
          </w:tcPr>
          <w:p w:rsidR="0053429E" w:rsidRDefault="00651B11">
            <w:pPr>
              <w:pStyle w:val="TableParagraph"/>
              <w:spacing w:before="14"/>
              <w:ind w:left="57"/>
              <w:rPr>
                <w:sz w:val="9"/>
              </w:rPr>
            </w:pPr>
            <w:r>
              <w:rPr>
                <w:spacing w:val="-5"/>
                <w:sz w:val="9"/>
              </w:rPr>
              <w:t>0s</w:t>
            </w:r>
          </w:p>
        </w:tc>
        <w:tc>
          <w:tcPr>
            <w:tcW w:w="602" w:type="dxa"/>
            <w:tcBorders>
              <w:left w:val="nil"/>
            </w:tcBorders>
          </w:tcPr>
          <w:p w:rsidR="0053429E" w:rsidRDefault="00651B11">
            <w:pPr>
              <w:pStyle w:val="TableParagraph"/>
              <w:spacing w:before="14"/>
              <w:ind w:left="168"/>
              <w:rPr>
                <w:sz w:val="9"/>
              </w:rPr>
            </w:pPr>
            <w:r>
              <w:rPr>
                <w:spacing w:val="-5"/>
                <w:sz w:val="9"/>
              </w:rPr>
              <w:t>52s</w:t>
            </w:r>
          </w:p>
        </w:tc>
        <w:tc>
          <w:tcPr>
            <w:tcW w:w="326" w:type="dxa"/>
            <w:tcBorders>
              <w:right w:val="nil"/>
            </w:tcBorders>
          </w:tcPr>
          <w:p w:rsidR="0053429E" w:rsidRDefault="00651B11">
            <w:pPr>
              <w:pStyle w:val="TableParagraph"/>
              <w:spacing w:before="14"/>
              <w:ind w:right="122"/>
              <w:jc w:val="center"/>
              <w:rPr>
                <w:sz w:val="9"/>
              </w:rPr>
            </w:pPr>
            <w:r>
              <w:rPr>
                <w:spacing w:val="-5"/>
                <w:sz w:val="9"/>
              </w:rPr>
              <w:t>0s</w:t>
            </w:r>
          </w:p>
        </w:tc>
        <w:tc>
          <w:tcPr>
            <w:tcW w:w="594" w:type="dxa"/>
            <w:tcBorders>
              <w:left w:val="nil"/>
            </w:tcBorders>
          </w:tcPr>
          <w:p w:rsidR="0053429E" w:rsidRDefault="00651B11">
            <w:pPr>
              <w:pStyle w:val="TableParagraph"/>
              <w:spacing w:before="14"/>
              <w:ind w:left="165"/>
              <w:rPr>
                <w:sz w:val="9"/>
              </w:rPr>
            </w:pPr>
            <w:r>
              <w:rPr>
                <w:spacing w:val="-5"/>
                <w:sz w:val="9"/>
              </w:rPr>
              <w:t>28s</w:t>
            </w:r>
          </w:p>
        </w:tc>
        <w:tc>
          <w:tcPr>
            <w:tcW w:w="340" w:type="dxa"/>
            <w:tcBorders>
              <w:right w:val="nil"/>
            </w:tcBorders>
          </w:tcPr>
          <w:p w:rsidR="0053429E" w:rsidRDefault="00651B11">
            <w:pPr>
              <w:pStyle w:val="TableParagraph"/>
              <w:spacing w:before="14"/>
              <w:ind w:left="54"/>
              <w:rPr>
                <w:sz w:val="9"/>
              </w:rPr>
            </w:pPr>
            <w:r>
              <w:rPr>
                <w:spacing w:val="-5"/>
                <w:sz w:val="9"/>
              </w:rPr>
              <w:t>0s</w:t>
            </w:r>
          </w:p>
        </w:tc>
        <w:tc>
          <w:tcPr>
            <w:tcW w:w="634" w:type="dxa"/>
            <w:tcBorders>
              <w:left w:val="nil"/>
            </w:tcBorders>
          </w:tcPr>
          <w:p w:rsidR="0053429E" w:rsidRDefault="00651B11">
            <w:pPr>
              <w:pStyle w:val="TableParagraph"/>
              <w:spacing w:before="14"/>
              <w:ind w:left="175"/>
              <w:rPr>
                <w:sz w:val="9"/>
              </w:rPr>
            </w:pPr>
            <w:r>
              <w:rPr>
                <w:spacing w:val="-5"/>
                <w:sz w:val="9"/>
              </w:rPr>
              <w:t>40s</w:t>
            </w:r>
          </w:p>
        </w:tc>
      </w:tr>
      <w:tr w:rsidR="0053429E">
        <w:trPr>
          <w:trHeight w:val="138"/>
        </w:trPr>
        <w:tc>
          <w:tcPr>
            <w:tcW w:w="534" w:type="dxa"/>
          </w:tcPr>
          <w:p w:rsidR="0053429E" w:rsidRDefault="00651B11">
            <w:pPr>
              <w:pStyle w:val="TableParagraph"/>
              <w:spacing w:before="14"/>
              <w:ind w:left="4" w:right="1"/>
              <w:jc w:val="center"/>
              <w:rPr>
                <w:b/>
                <w:sz w:val="9"/>
              </w:rPr>
            </w:pPr>
            <w:r>
              <w:rPr>
                <w:b/>
                <w:spacing w:val="-4"/>
                <w:sz w:val="9"/>
              </w:rPr>
              <w:t>Hindi</w:t>
            </w:r>
          </w:p>
        </w:tc>
        <w:tc>
          <w:tcPr>
            <w:tcW w:w="1074" w:type="dxa"/>
            <w:tcBorders>
              <w:right w:val="nil"/>
            </w:tcBorders>
          </w:tcPr>
          <w:p w:rsidR="0053429E" w:rsidRDefault="00651B11">
            <w:pPr>
              <w:pStyle w:val="TableParagraph"/>
              <w:spacing w:before="14"/>
              <w:ind w:right="115"/>
              <w:jc w:val="right"/>
              <w:rPr>
                <w:sz w:val="9"/>
              </w:rPr>
            </w:pPr>
            <w:r>
              <w:rPr>
                <w:sz w:val="9"/>
              </w:rPr>
              <w:t xml:space="preserve">502 </w:t>
            </w:r>
            <w:r>
              <w:rPr>
                <w:spacing w:val="-4"/>
                <w:sz w:val="9"/>
              </w:rPr>
              <w:t>(0%)</w:t>
            </w:r>
          </w:p>
        </w:tc>
        <w:tc>
          <w:tcPr>
            <w:tcW w:w="232" w:type="dxa"/>
            <w:tcBorders>
              <w:left w:val="nil"/>
              <w:right w:val="nil"/>
            </w:tcBorders>
          </w:tcPr>
          <w:p w:rsidR="0053429E" w:rsidRDefault="00651B11">
            <w:pPr>
              <w:pStyle w:val="TableParagraph"/>
              <w:spacing w:before="14"/>
              <w:ind w:left="29"/>
              <w:jc w:val="center"/>
              <w:rPr>
                <w:sz w:val="9"/>
              </w:rPr>
            </w:pPr>
            <w:r>
              <w:rPr>
                <w:spacing w:val="-5"/>
                <w:sz w:val="9"/>
              </w:rPr>
              <w:t>598</w:t>
            </w:r>
          </w:p>
        </w:tc>
        <w:tc>
          <w:tcPr>
            <w:tcW w:w="443" w:type="dxa"/>
            <w:tcBorders>
              <w:left w:val="nil"/>
            </w:tcBorders>
          </w:tcPr>
          <w:p w:rsidR="0053429E" w:rsidRDefault="00651B11">
            <w:pPr>
              <w:pStyle w:val="TableParagraph"/>
              <w:spacing w:before="14"/>
              <w:ind w:left="4"/>
              <w:rPr>
                <w:sz w:val="9"/>
              </w:rPr>
            </w:pPr>
            <w:r>
              <w:rPr>
                <w:spacing w:val="-2"/>
                <w:w w:val="110"/>
                <w:sz w:val="9"/>
              </w:rPr>
              <w:t>(19.12%)</w:t>
            </w:r>
          </w:p>
        </w:tc>
        <w:tc>
          <w:tcPr>
            <w:tcW w:w="1123" w:type="dxa"/>
            <w:tcBorders>
              <w:right w:val="nil"/>
            </w:tcBorders>
          </w:tcPr>
          <w:p w:rsidR="0053429E" w:rsidRDefault="00651B11">
            <w:pPr>
              <w:pStyle w:val="TableParagraph"/>
              <w:spacing w:before="14"/>
              <w:ind w:right="117"/>
              <w:jc w:val="right"/>
              <w:rPr>
                <w:sz w:val="9"/>
              </w:rPr>
            </w:pPr>
            <w:r>
              <w:rPr>
                <w:w w:val="105"/>
                <w:sz w:val="9"/>
              </w:rPr>
              <w:t>816</w:t>
            </w:r>
            <w:r>
              <w:rPr>
                <w:spacing w:val="2"/>
                <w:w w:val="105"/>
                <w:sz w:val="9"/>
              </w:rPr>
              <w:t xml:space="preserve"> </w:t>
            </w:r>
            <w:r>
              <w:rPr>
                <w:spacing w:val="-4"/>
                <w:w w:val="105"/>
                <w:sz w:val="9"/>
              </w:rPr>
              <w:t>(0%)</w:t>
            </w:r>
          </w:p>
        </w:tc>
        <w:tc>
          <w:tcPr>
            <w:tcW w:w="208" w:type="dxa"/>
            <w:tcBorders>
              <w:left w:val="nil"/>
              <w:right w:val="nil"/>
            </w:tcBorders>
          </w:tcPr>
          <w:p w:rsidR="0053429E" w:rsidRDefault="00651B11">
            <w:pPr>
              <w:pStyle w:val="TableParagraph"/>
              <w:spacing w:before="14"/>
              <w:jc w:val="center"/>
              <w:rPr>
                <w:sz w:val="9"/>
              </w:rPr>
            </w:pPr>
            <w:r>
              <w:rPr>
                <w:spacing w:val="-5"/>
                <w:sz w:val="9"/>
              </w:rPr>
              <w:t>552</w:t>
            </w:r>
          </w:p>
        </w:tc>
        <w:tc>
          <w:tcPr>
            <w:tcW w:w="419" w:type="dxa"/>
            <w:tcBorders>
              <w:left w:val="nil"/>
            </w:tcBorders>
          </w:tcPr>
          <w:p w:rsidR="0053429E" w:rsidRDefault="00651B11">
            <w:pPr>
              <w:pStyle w:val="TableParagraph"/>
              <w:spacing w:before="14"/>
              <w:ind w:left="2"/>
              <w:rPr>
                <w:sz w:val="9"/>
              </w:rPr>
            </w:pPr>
            <w:r>
              <w:rPr>
                <w:spacing w:val="-2"/>
                <w:w w:val="105"/>
                <w:sz w:val="9"/>
              </w:rPr>
              <w:t>(32.36%)</w:t>
            </w:r>
          </w:p>
        </w:tc>
        <w:tc>
          <w:tcPr>
            <w:tcW w:w="329" w:type="dxa"/>
            <w:tcBorders>
              <w:right w:val="nil"/>
            </w:tcBorders>
          </w:tcPr>
          <w:p w:rsidR="0053429E" w:rsidRDefault="00651B11">
            <w:pPr>
              <w:pStyle w:val="TableParagraph"/>
              <w:spacing w:before="14"/>
              <w:ind w:left="32"/>
              <w:rPr>
                <w:sz w:val="9"/>
              </w:rPr>
            </w:pPr>
            <w:r>
              <w:rPr>
                <w:spacing w:val="-5"/>
                <w:sz w:val="9"/>
              </w:rPr>
              <w:t>26s</w:t>
            </w:r>
          </w:p>
        </w:tc>
        <w:tc>
          <w:tcPr>
            <w:tcW w:w="602" w:type="dxa"/>
            <w:tcBorders>
              <w:left w:val="nil"/>
            </w:tcBorders>
          </w:tcPr>
          <w:p w:rsidR="0053429E" w:rsidRDefault="00651B11">
            <w:pPr>
              <w:pStyle w:val="TableParagraph"/>
              <w:spacing w:before="14"/>
              <w:ind w:left="168"/>
              <w:rPr>
                <w:sz w:val="9"/>
              </w:rPr>
            </w:pPr>
            <w:r>
              <w:rPr>
                <w:spacing w:val="-5"/>
                <w:w w:val="105"/>
                <w:sz w:val="9"/>
              </w:rPr>
              <w:t>31s</w:t>
            </w:r>
          </w:p>
        </w:tc>
        <w:tc>
          <w:tcPr>
            <w:tcW w:w="326" w:type="dxa"/>
            <w:tcBorders>
              <w:right w:val="nil"/>
            </w:tcBorders>
          </w:tcPr>
          <w:p w:rsidR="0053429E" w:rsidRDefault="00651B11">
            <w:pPr>
              <w:pStyle w:val="TableParagraph"/>
              <w:spacing w:before="14"/>
              <w:ind w:right="122"/>
              <w:jc w:val="center"/>
              <w:rPr>
                <w:sz w:val="9"/>
              </w:rPr>
            </w:pPr>
            <w:r>
              <w:rPr>
                <w:spacing w:val="-5"/>
                <w:sz w:val="9"/>
              </w:rPr>
              <w:t>24s</w:t>
            </w:r>
          </w:p>
        </w:tc>
        <w:tc>
          <w:tcPr>
            <w:tcW w:w="594" w:type="dxa"/>
            <w:tcBorders>
              <w:left w:val="nil"/>
            </w:tcBorders>
          </w:tcPr>
          <w:p w:rsidR="0053429E" w:rsidRDefault="00651B11">
            <w:pPr>
              <w:pStyle w:val="TableParagraph"/>
              <w:spacing w:before="14"/>
              <w:ind w:left="165"/>
              <w:rPr>
                <w:sz w:val="9"/>
              </w:rPr>
            </w:pPr>
            <w:r>
              <w:rPr>
                <w:spacing w:val="-5"/>
                <w:w w:val="105"/>
                <w:sz w:val="9"/>
              </w:rPr>
              <w:t>19s</w:t>
            </w:r>
          </w:p>
        </w:tc>
        <w:tc>
          <w:tcPr>
            <w:tcW w:w="340" w:type="dxa"/>
            <w:tcBorders>
              <w:right w:val="nil"/>
            </w:tcBorders>
          </w:tcPr>
          <w:p w:rsidR="0053429E" w:rsidRDefault="00651B11">
            <w:pPr>
              <w:pStyle w:val="TableParagraph"/>
              <w:spacing w:before="14"/>
              <w:ind w:left="29"/>
              <w:rPr>
                <w:sz w:val="9"/>
              </w:rPr>
            </w:pPr>
            <w:r>
              <w:rPr>
                <w:spacing w:val="-5"/>
                <w:sz w:val="9"/>
              </w:rPr>
              <w:t>25s</w:t>
            </w:r>
          </w:p>
        </w:tc>
        <w:tc>
          <w:tcPr>
            <w:tcW w:w="634" w:type="dxa"/>
            <w:tcBorders>
              <w:left w:val="nil"/>
            </w:tcBorders>
          </w:tcPr>
          <w:p w:rsidR="0053429E" w:rsidRDefault="00651B11">
            <w:pPr>
              <w:pStyle w:val="TableParagraph"/>
              <w:spacing w:before="14"/>
              <w:ind w:left="175"/>
              <w:rPr>
                <w:sz w:val="9"/>
              </w:rPr>
            </w:pPr>
            <w:r>
              <w:rPr>
                <w:spacing w:val="-5"/>
                <w:sz w:val="9"/>
              </w:rPr>
              <w:t>32s</w:t>
            </w:r>
          </w:p>
        </w:tc>
      </w:tr>
      <w:tr w:rsidR="0053429E">
        <w:trPr>
          <w:trHeight w:val="138"/>
        </w:trPr>
        <w:tc>
          <w:tcPr>
            <w:tcW w:w="534" w:type="dxa"/>
          </w:tcPr>
          <w:p w:rsidR="0053429E" w:rsidRDefault="00651B11">
            <w:pPr>
              <w:pStyle w:val="TableParagraph"/>
              <w:spacing w:before="14"/>
              <w:ind w:left="4" w:right="1"/>
              <w:jc w:val="center"/>
              <w:rPr>
                <w:b/>
                <w:sz w:val="9"/>
              </w:rPr>
            </w:pPr>
            <w:r>
              <w:rPr>
                <w:b/>
                <w:spacing w:val="-2"/>
                <w:w w:val="105"/>
                <w:sz w:val="9"/>
              </w:rPr>
              <w:t>Kannada</w:t>
            </w:r>
          </w:p>
        </w:tc>
        <w:tc>
          <w:tcPr>
            <w:tcW w:w="1074" w:type="dxa"/>
            <w:tcBorders>
              <w:right w:val="nil"/>
            </w:tcBorders>
          </w:tcPr>
          <w:p w:rsidR="0053429E" w:rsidRDefault="00651B11">
            <w:pPr>
              <w:pStyle w:val="TableParagraph"/>
              <w:spacing w:before="14"/>
              <w:ind w:right="115"/>
              <w:jc w:val="right"/>
              <w:rPr>
                <w:sz w:val="9"/>
              </w:rPr>
            </w:pPr>
            <w:r>
              <w:rPr>
                <w:sz w:val="9"/>
              </w:rPr>
              <w:t>293</w:t>
            </w:r>
            <w:r>
              <w:rPr>
                <w:spacing w:val="3"/>
                <w:sz w:val="9"/>
              </w:rPr>
              <w:t xml:space="preserve"> </w:t>
            </w:r>
            <w:r>
              <w:rPr>
                <w:spacing w:val="-4"/>
                <w:sz w:val="9"/>
              </w:rPr>
              <w:t>(0%)</w:t>
            </w:r>
          </w:p>
        </w:tc>
        <w:tc>
          <w:tcPr>
            <w:tcW w:w="232" w:type="dxa"/>
            <w:tcBorders>
              <w:left w:val="nil"/>
              <w:right w:val="nil"/>
            </w:tcBorders>
          </w:tcPr>
          <w:p w:rsidR="0053429E" w:rsidRDefault="00651B11">
            <w:pPr>
              <w:pStyle w:val="TableParagraph"/>
              <w:spacing w:before="14"/>
              <w:ind w:left="29"/>
              <w:jc w:val="center"/>
              <w:rPr>
                <w:sz w:val="9"/>
              </w:rPr>
            </w:pPr>
            <w:r>
              <w:rPr>
                <w:spacing w:val="-5"/>
                <w:sz w:val="9"/>
              </w:rPr>
              <w:t>355</w:t>
            </w:r>
          </w:p>
        </w:tc>
        <w:tc>
          <w:tcPr>
            <w:tcW w:w="443" w:type="dxa"/>
            <w:tcBorders>
              <w:left w:val="nil"/>
            </w:tcBorders>
          </w:tcPr>
          <w:p w:rsidR="0053429E" w:rsidRDefault="00651B11">
            <w:pPr>
              <w:pStyle w:val="TableParagraph"/>
              <w:spacing w:before="14"/>
              <w:ind w:left="4"/>
              <w:rPr>
                <w:sz w:val="9"/>
              </w:rPr>
            </w:pPr>
            <w:r>
              <w:rPr>
                <w:spacing w:val="-2"/>
                <w:w w:val="110"/>
                <w:sz w:val="9"/>
              </w:rPr>
              <w:t>(21.16%)</w:t>
            </w:r>
          </w:p>
        </w:tc>
        <w:tc>
          <w:tcPr>
            <w:tcW w:w="1123" w:type="dxa"/>
            <w:tcBorders>
              <w:right w:val="nil"/>
            </w:tcBorders>
          </w:tcPr>
          <w:p w:rsidR="0053429E" w:rsidRDefault="00651B11">
            <w:pPr>
              <w:pStyle w:val="TableParagraph"/>
              <w:spacing w:before="14"/>
              <w:ind w:right="117"/>
              <w:jc w:val="right"/>
              <w:rPr>
                <w:sz w:val="9"/>
              </w:rPr>
            </w:pPr>
            <w:r>
              <w:rPr>
                <w:w w:val="105"/>
                <w:sz w:val="9"/>
              </w:rPr>
              <w:t>551</w:t>
            </w:r>
            <w:r>
              <w:rPr>
                <w:spacing w:val="12"/>
                <w:w w:val="105"/>
                <w:sz w:val="9"/>
              </w:rPr>
              <w:t xml:space="preserve"> </w:t>
            </w:r>
            <w:r>
              <w:rPr>
                <w:spacing w:val="-4"/>
                <w:w w:val="105"/>
                <w:sz w:val="9"/>
              </w:rPr>
              <w:t>(0%)</w:t>
            </w:r>
          </w:p>
        </w:tc>
        <w:tc>
          <w:tcPr>
            <w:tcW w:w="208" w:type="dxa"/>
            <w:tcBorders>
              <w:left w:val="nil"/>
              <w:right w:val="nil"/>
            </w:tcBorders>
          </w:tcPr>
          <w:p w:rsidR="0053429E" w:rsidRDefault="00651B11">
            <w:pPr>
              <w:pStyle w:val="TableParagraph"/>
              <w:spacing w:before="14"/>
              <w:jc w:val="center"/>
              <w:rPr>
                <w:sz w:val="9"/>
              </w:rPr>
            </w:pPr>
            <w:r>
              <w:rPr>
                <w:spacing w:val="-5"/>
                <w:w w:val="105"/>
                <w:sz w:val="9"/>
              </w:rPr>
              <w:t>316</w:t>
            </w:r>
          </w:p>
        </w:tc>
        <w:tc>
          <w:tcPr>
            <w:tcW w:w="419" w:type="dxa"/>
            <w:tcBorders>
              <w:left w:val="nil"/>
            </w:tcBorders>
          </w:tcPr>
          <w:p w:rsidR="0053429E" w:rsidRDefault="00651B11">
            <w:pPr>
              <w:pStyle w:val="TableParagraph"/>
              <w:spacing w:before="14"/>
              <w:ind w:left="2"/>
              <w:rPr>
                <w:sz w:val="9"/>
              </w:rPr>
            </w:pPr>
            <w:r>
              <w:rPr>
                <w:spacing w:val="-2"/>
                <w:w w:val="105"/>
                <w:sz w:val="9"/>
              </w:rPr>
              <w:t>(38.17%)</w:t>
            </w:r>
          </w:p>
        </w:tc>
        <w:tc>
          <w:tcPr>
            <w:tcW w:w="329" w:type="dxa"/>
            <w:tcBorders>
              <w:right w:val="nil"/>
            </w:tcBorders>
          </w:tcPr>
          <w:p w:rsidR="0053429E" w:rsidRDefault="00651B11">
            <w:pPr>
              <w:pStyle w:val="TableParagraph"/>
              <w:spacing w:before="14"/>
              <w:ind w:left="32"/>
              <w:rPr>
                <w:sz w:val="9"/>
              </w:rPr>
            </w:pPr>
            <w:r>
              <w:rPr>
                <w:spacing w:val="-5"/>
                <w:w w:val="105"/>
                <w:sz w:val="9"/>
              </w:rPr>
              <w:t>19s</w:t>
            </w:r>
          </w:p>
        </w:tc>
        <w:tc>
          <w:tcPr>
            <w:tcW w:w="602" w:type="dxa"/>
            <w:tcBorders>
              <w:left w:val="nil"/>
            </w:tcBorders>
          </w:tcPr>
          <w:p w:rsidR="0053429E" w:rsidRDefault="00651B11">
            <w:pPr>
              <w:pStyle w:val="TableParagraph"/>
              <w:spacing w:before="14"/>
              <w:ind w:left="168"/>
              <w:rPr>
                <w:sz w:val="9"/>
              </w:rPr>
            </w:pPr>
            <w:r>
              <w:rPr>
                <w:spacing w:val="-5"/>
                <w:sz w:val="9"/>
              </w:rPr>
              <w:t>25s</w:t>
            </w:r>
          </w:p>
        </w:tc>
        <w:tc>
          <w:tcPr>
            <w:tcW w:w="326" w:type="dxa"/>
            <w:tcBorders>
              <w:right w:val="nil"/>
            </w:tcBorders>
          </w:tcPr>
          <w:p w:rsidR="0053429E" w:rsidRDefault="00651B11">
            <w:pPr>
              <w:pStyle w:val="TableParagraph"/>
              <w:spacing w:before="14"/>
              <w:ind w:right="122"/>
              <w:jc w:val="center"/>
              <w:rPr>
                <w:sz w:val="9"/>
              </w:rPr>
            </w:pPr>
            <w:r>
              <w:rPr>
                <w:spacing w:val="-5"/>
                <w:w w:val="110"/>
                <w:sz w:val="9"/>
              </w:rPr>
              <w:t>17s</w:t>
            </w:r>
          </w:p>
        </w:tc>
        <w:tc>
          <w:tcPr>
            <w:tcW w:w="594" w:type="dxa"/>
            <w:tcBorders>
              <w:left w:val="nil"/>
            </w:tcBorders>
          </w:tcPr>
          <w:p w:rsidR="0053429E" w:rsidRDefault="00651B11">
            <w:pPr>
              <w:pStyle w:val="TableParagraph"/>
              <w:spacing w:before="14"/>
              <w:ind w:left="165"/>
              <w:rPr>
                <w:sz w:val="9"/>
              </w:rPr>
            </w:pPr>
            <w:r>
              <w:rPr>
                <w:spacing w:val="-5"/>
                <w:w w:val="105"/>
                <w:sz w:val="9"/>
              </w:rPr>
              <w:t>16s</w:t>
            </w:r>
          </w:p>
        </w:tc>
        <w:tc>
          <w:tcPr>
            <w:tcW w:w="340" w:type="dxa"/>
            <w:tcBorders>
              <w:right w:val="nil"/>
            </w:tcBorders>
          </w:tcPr>
          <w:p w:rsidR="0053429E" w:rsidRDefault="00651B11">
            <w:pPr>
              <w:pStyle w:val="TableParagraph"/>
              <w:spacing w:before="14"/>
              <w:ind w:left="29"/>
              <w:rPr>
                <w:sz w:val="9"/>
              </w:rPr>
            </w:pPr>
            <w:r>
              <w:rPr>
                <w:spacing w:val="-5"/>
                <w:sz w:val="9"/>
              </w:rPr>
              <w:t>24s</w:t>
            </w:r>
          </w:p>
        </w:tc>
        <w:tc>
          <w:tcPr>
            <w:tcW w:w="634" w:type="dxa"/>
            <w:tcBorders>
              <w:left w:val="nil"/>
            </w:tcBorders>
          </w:tcPr>
          <w:p w:rsidR="0053429E" w:rsidRDefault="00651B11">
            <w:pPr>
              <w:pStyle w:val="TableParagraph"/>
              <w:spacing w:before="14"/>
              <w:ind w:left="175"/>
              <w:rPr>
                <w:sz w:val="9"/>
              </w:rPr>
            </w:pPr>
            <w:r>
              <w:rPr>
                <w:spacing w:val="-5"/>
                <w:sz w:val="9"/>
              </w:rPr>
              <w:t>29s</w:t>
            </w:r>
          </w:p>
        </w:tc>
      </w:tr>
      <w:tr w:rsidR="0053429E">
        <w:trPr>
          <w:trHeight w:val="138"/>
        </w:trPr>
        <w:tc>
          <w:tcPr>
            <w:tcW w:w="534" w:type="dxa"/>
          </w:tcPr>
          <w:p w:rsidR="0053429E" w:rsidRDefault="00651B11">
            <w:pPr>
              <w:pStyle w:val="TableParagraph"/>
              <w:spacing w:before="14"/>
              <w:ind w:left="4" w:right="1"/>
              <w:jc w:val="center"/>
              <w:rPr>
                <w:b/>
                <w:sz w:val="9"/>
              </w:rPr>
            </w:pPr>
            <w:r>
              <w:rPr>
                <w:b/>
                <w:spacing w:val="-2"/>
                <w:w w:val="105"/>
                <w:sz w:val="9"/>
              </w:rPr>
              <w:t>Tamil</w:t>
            </w:r>
          </w:p>
        </w:tc>
        <w:tc>
          <w:tcPr>
            <w:tcW w:w="1074" w:type="dxa"/>
            <w:tcBorders>
              <w:right w:val="nil"/>
            </w:tcBorders>
          </w:tcPr>
          <w:p w:rsidR="0053429E" w:rsidRDefault="00651B11">
            <w:pPr>
              <w:pStyle w:val="TableParagraph"/>
              <w:spacing w:before="14"/>
              <w:ind w:right="115"/>
              <w:jc w:val="right"/>
              <w:rPr>
                <w:sz w:val="9"/>
              </w:rPr>
            </w:pPr>
            <w:r>
              <w:rPr>
                <w:spacing w:val="-2"/>
                <w:sz w:val="9"/>
              </w:rPr>
              <w:t>303</w:t>
            </w:r>
            <w:r>
              <w:rPr>
                <w:spacing w:val="4"/>
                <w:sz w:val="9"/>
              </w:rPr>
              <w:t xml:space="preserve"> </w:t>
            </w:r>
            <w:r>
              <w:rPr>
                <w:spacing w:val="-4"/>
                <w:sz w:val="9"/>
              </w:rPr>
              <w:t>(0%)</w:t>
            </w:r>
          </w:p>
        </w:tc>
        <w:tc>
          <w:tcPr>
            <w:tcW w:w="232" w:type="dxa"/>
            <w:tcBorders>
              <w:left w:val="nil"/>
              <w:right w:val="nil"/>
            </w:tcBorders>
          </w:tcPr>
          <w:p w:rsidR="0053429E" w:rsidRDefault="00651B11">
            <w:pPr>
              <w:pStyle w:val="TableParagraph"/>
              <w:spacing w:before="14"/>
              <w:ind w:left="29"/>
              <w:jc w:val="center"/>
              <w:rPr>
                <w:sz w:val="9"/>
              </w:rPr>
            </w:pPr>
            <w:r>
              <w:rPr>
                <w:spacing w:val="-5"/>
                <w:sz w:val="9"/>
              </w:rPr>
              <w:t>408</w:t>
            </w:r>
          </w:p>
        </w:tc>
        <w:tc>
          <w:tcPr>
            <w:tcW w:w="443" w:type="dxa"/>
            <w:tcBorders>
              <w:left w:val="nil"/>
            </w:tcBorders>
          </w:tcPr>
          <w:p w:rsidR="0053429E" w:rsidRDefault="00651B11">
            <w:pPr>
              <w:pStyle w:val="TableParagraph"/>
              <w:spacing w:before="14"/>
              <w:ind w:left="4"/>
              <w:rPr>
                <w:sz w:val="9"/>
              </w:rPr>
            </w:pPr>
            <w:r>
              <w:rPr>
                <w:spacing w:val="-2"/>
                <w:w w:val="105"/>
                <w:sz w:val="9"/>
              </w:rPr>
              <w:t>(34.65%)</w:t>
            </w:r>
          </w:p>
        </w:tc>
        <w:tc>
          <w:tcPr>
            <w:tcW w:w="1123" w:type="dxa"/>
            <w:tcBorders>
              <w:right w:val="nil"/>
            </w:tcBorders>
          </w:tcPr>
          <w:p w:rsidR="0053429E" w:rsidRDefault="00651B11">
            <w:pPr>
              <w:pStyle w:val="TableParagraph"/>
              <w:spacing w:before="14"/>
              <w:ind w:right="117"/>
              <w:jc w:val="right"/>
              <w:rPr>
                <w:sz w:val="9"/>
              </w:rPr>
            </w:pPr>
            <w:r>
              <w:rPr>
                <w:sz w:val="9"/>
              </w:rPr>
              <w:t>499</w:t>
            </w:r>
            <w:r>
              <w:rPr>
                <w:spacing w:val="1"/>
                <w:sz w:val="9"/>
              </w:rPr>
              <w:t xml:space="preserve"> </w:t>
            </w:r>
            <w:r>
              <w:rPr>
                <w:spacing w:val="-4"/>
                <w:sz w:val="9"/>
              </w:rPr>
              <w:t>(0%)</w:t>
            </w:r>
          </w:p>
        </w:tc>
        <w:tc>
          <w:tcPr>
            <w:tcW w:w="208" w:type="dxa"/>
            <w:tcBorders>
              <w:left w:val="nil"/>
              <w:right w:val="nil"/>
            </w:tcBorders>
          </w:tcPr>
          <w:p w:rsidR="0053429E" w:rsidRDefault="00651B11">
            <w:pPr>
              <w:pStyle w:val="TableParagraph"/>
              <w:spacing w:before="14"/>
              <w:jc w:val="center"/>
              <w:rPr>
                <w:sz w:val="9"/>
              </w:rPr>
            </w:pPr>
            <w:r>
              <w:rPr>
                <w:spacing w:val="-5"/>
                <w:w w:val="105"/>
                <w:sz w:val="9"/>
              </w:rPr>
              <w:t>212</w:t>
            </w:r>
          </w:p>
        </w:tc>
        <w:tc>
          <w:tcPr>
            <w:tcW w:w="419" w:type="dxa"/>
            <w:tcBorders>
              <w:left w:val="nil"/>
            </w:tcBorders>
          </w:tcPr>
          <w:p w:rsidR="0053429E" w:rsidRDefault="00651B11">
            <w:pPr>
              <w:pStyle w:val="TableParagraph"/>
              <w:spacing w:before="14"/>
              <w:ind w:left="2"/>
              <w:rPr>
                <w:sz w:val="9"/>
              </w:rPr>
            </w:pPr>
            <w:r>
              <w:rPr>
                <w:spacing w:val="-2"/>
                <w:w w:val="105"/>
                <w:sz w:val="9"/>
              </w:rPr>
              <w:t>(57.52%)</w:t>
            </w:r>
          </w:p>
        </w:tc>
        <w:tc>
          <w:tcPr>
            <w:tcW w:w="329" w:type="dxa"/>
            <w:tcBorders>
              <w:right w:val="nil"/>
            </w:tcBorders>
          </w:tcPr>
          <w:p w:rsidR="0053429E" w:rsidRDefault="00651B11">
            <w:pPr>
              <w:pStyle w:val="TableParagraph"/>
              <w:spacing w:before="14"/>
              <w:ind w:left="32"/>
              <w:rPr>
                <w:sz w:val="9"/>
              </w:rPr>
            </w:pPr>
            <w:r>
              <w:rPr>
                <w:spacing w:val="-5"/>
                <w:sz w:val="9"/>
              </w:rPr>
              <w:t>23s</w:t>
            </w:r>
          </w:p>
        </w:tc>
        <w:tc>
          <w:tcPr>
            <w:tcW w:w="602" w:type="dxa"/>
            <w:tcBorders>
              <w:left w:val="nil"/>
            </w:tcBorders>
          </w:tcPr>
          <w:p w:rsidR="0053429E" w:rsidRDefault="00651B11">
            <w:pPr>
              <w:pStyle w:val="TableParagraph"/>
              <w:spacing w:before="14"/>
              <w:ind w:left="168"/>
              <w:rPr>
                <w:sz w:val="9"/>
              </w:rPr>
            </w:pPr>
            <w:r>
              <w:rPr>
                <w:spacing w:val="-5"/>
                <w:sz w:val="9"/>
              </w:rPr>
              <w:t>27s</w:t>
            </w:r>
          </w:p>
        </w:tc>
        <w:tc>
          <w:tcPr>
            <w:tcW w:w="326" w:type="dxa"/>
            <w:tcBorders>
              <w:right w:val="nil"/>
            </w:tcBorders>
          </w:tcPr>
          <w:p w:rsidR="0053429E" w:rsidRDefault="00651B11">
            <w:pPr>
              <w:pStyle w:val="TableParagraph"/>
              <w:spacing w:before="14"/>
              <w:ind w:right="122"/>
              <w:jc w:val="center"/>
              <w:rPr>
                <w:sz w:val="9"/>
              </w:rPr>
            </w:pPr>
            <w:r>
              <w:rPr>
                <w:spacing w:val="-5"/>
                <w:w w:val="105"/>
                <w:sz w:val="9"/>
              </w:rPr>
              <w:t>21s</w:t>
            </w:r>
          </w:p>
        </w:tc>
        <w:tc>
          <w:tcPr>
            <w:tcW w:w="594" w:type="dxa"/>
            <w:tcBorders>
              <w:left w:val="nil"/>
            </w:tcBorders>
          </w:tcPr>
          <w:p w:rsidR="0053429E" w:rsidRDefault="00651B11">
            <w:pPr>
              <w:pStyle w:val="TableParagraph"/>
              <w:spacing w:before="14"/>
              <w:ind w:left="165"/>
              <w:rPr>
                <w:sz w:val="9"/>
              </w:rPr>
            </w:pPr>
            <w:r>
              <w:rPr>
                <w:spacing w:val="-5"/>
                <w:w w:val="105"/>
                <w:sz w:val="9"/>
              </w:rPr>
              <w:t>19s</w:t>
            </w:r>
          </w:p>
        </w:tc>
        <w:tc>
          <w:tcPr>
            <w:tcW w:w="340" w:type="dxa"/>
            <w:tcBorders>
              <w:right w:val="nil"/>
            </w:tcBorders>
          </w:tcPr>
          <w:p w:rsidR="0053429E" w:rsidRDefault="00651B11">
            <w:pPr>
              <w:pStyle w:val="TableParagraph"/>
              <w:spacing w:before="14"/>
              <w:ind w:left="29"/>
              <w:rPr>
                <w:sz w:val="9"/>
              </w:rPr>
            </w:pPr>
            <w:r>
              <w:rPr>
                <w:spacing w:val="-5"/>
                <w:w w:val="105"/>
                <w:sz w:val="9"/>
              </w:rPr>
              <w:t>21s</w:t>
            </w:r>
          </w:p>
        </w:tc>
        <w:tc>
          <w:tcPr>
            <w:tcW w:w="634" w:type="dxa"/>
            <w:tcBorders>
              <w:left w:val="nil"/>
            </w:tcBorders>
          </w:tcPr>
          <w:p w:rsidR="0053429E" w:rsidRDefault="00651B11">
            <w:pPr>
              <w:pStyle w:val="TableParagraph"/>
              <w:spacing w:before="14"/>
              <w:ind w:left="175"/>
              <w:rPr>
                <w:sz w:val="9"/>
              </w:rPr>
            </w:pPr>
            <w:r>
              <w:rPr>
                <w:spacing w:val="-5"/>
                <w:sz w:val="9"/>
              </w:rPr>
              <w:t>24s</w:t>
            </w:r>
          </w:p>
        </w:tc>
      </w:tr>
      <w:tr w:rsidR="0053429E">
        <w:trPr>
          <w:trHeight w:val="138"/>
        </w:trPr>
        <w:tc>
          <w:tcPr>
            <w:tcW w:w="534" w:type="dxa"/>
          </w:tcPr>
          <w:p w:rsidR="0053429E" w:rsidRDefault="00651B11">
            <w:pPr>
              <w:pStyle w:val="TableParagraph"/>
              <w:spacing w:before="14"/>
              <w:ind w:left="4" w:right="1"/>
              <w:jc w:val="center"/>
              <w:rPr>
                <w:b/>
                <w:sz w:val="9"/>
              </w:rPr>
            </w:pPr>
            <w:r>
              <w:rPr>
                <w:b/>
                <w:spacing w:val="-2"/>
                <w:w w:val="105"/>
                <w:sz w:val="9"/>
              </w:rPr>
              <w:t>Bengali</w:t>
            </w:r>
          </w:p>
        </w:tc>
        <w:tc>
          <w:tcPr>
            <w:tcW w:w="1074" w:type="dxa"/>
            <w:tcBorders>
              <w:right w:val="nil"/>
            </w:tcBorders>
          </w:tcPr>
          <w:p w:rsidR="0053429E" w:rsidRDefault="00651B11">
            <w:pPr>
              <w:pStyle w:val="TableParagraph"/>
              <w:spacing w:before="14"/>
              <w:ind w:right="115"/>
              <w:jc w:val="right"/>
              <w:rPr>
                <w:sz w:val="9"/>
              </w:rPr>
            </w:pPr>
            <w:r>
              <w:rPr>
                <w:sz w:val="9"/>
              </w:rPr>
              <w:t>487</w:t>
            </w:r>
            <w:r>
              <w:rPr>
                <w:spacing w:val="3"/>
                <w:sz w:val="9"/>
              </w:rPr>
              <w:t xml:space="preserve"> </w:t>
            </w:r>
            <w:r>
              <w:rPr>
                <w:spacing w:val="-4"/>
                <w:sz w:val="9"/>
              </w:rPr>
              <w:t>(0%)</w:t>
            </w:r>
          </w:p>
        </w:tc>
        <w:tc>
          <w:tcPr>
            <w:tcW w:w="232" w:type="dxa"/>
            <w:tcBorders>
              <w:left w:val="nil"/>
              <w:right w:val="nil"/>
            </w:tcBorders>
          </w:tcPr>
          <w:p w:rsidR="0053429E" w:rsidRDefault="00651B11">
            <w:pPr>
              <w:pStyle w:val="TableParagraph"/>
              <w:spacing w:before="14"/>
              <w:ind w:left="29"/>
              <w:jc w:val="center"/>
              <w:rPr>
                <w:sz w:val="9"/>
              </w:rPr>
            </w:pPr>
            <w:r>
              <w:rPr>
                <w:spacing w:val="-5"/>
                <w:sz w:val="9"/>
              </w:rPr>
              <w:t>544</w:t>
            </w:r>
          </w:p>
        </w:tc>
        <w:tc>
          <w:tcPr>
            <w:tcW w:w="443" w:type="dxa"/>
            <w:tcBorders>
              <w:left w:val="nil"/>
            </w:tcBorders>
          </w:tcPr>
          <w:p w:rsidR="0053429E" w:rsidRDefault="00651B11">
            <w:pPr>
              <w:pStyle w:val="TableParagraph"/>
              <w:spacing w:before="14"/>
              <w:ind w:left="4"/>
              <w:rPr>
                <w:sz w:val="9"/>
              </w:rPr>
            </w:pPr>
            <w:r>
              <w:rPr>
                <w:spacing w:val="-2"/>
                <w:w w:val="110"/>
                <w:sz w:val="9"/>
              </w:rPr>
              <w:t>(11.70%)</w:t>
            </w:r>
          </w:p>
        </w:tc>
        <w:tc>
          <w:tcPr>
            <w:tcW w:w="1123" w:type="dxa"/>
            <w:tcBorders>
              <w:right w:val="nil"/>
            </w:tcBorders>
          </w:tcPr>
          <w:p w:rsidR="0053429E" w:rsidRDefault="00651B11">
            <w:pPr>
              <w:pStyle w:val="TableParagraph"/>
              <w:spacing w:before="14"/>
              <w:ind w:right="117"/>
              <w:jc w:val="right"/>
              <w:rPr>
                <w:sz w:val="9"/>
              </w:rPr>
            </w:pPr>
            <w:r>
              <w:rPr>
                <w:w w:val="105"/>
                <w:sz w:val="9"/>
              </w:rPr>
              <w:t>758</w:t>
            </w:r>
            <w:r>
              <w:rPr>
                <w:spacing w:val="-1"/>
                <w:w w:val="105"/>
                <w:sz w:val="9"/>
              </w:rPr>
              <w:t xml:space="preserve"> </w:t>
            </w:r>
            <w:r>
              <w:rPr>
                <w:spacing w:val="-4"/>
                <w:w w:val="105"/>
                <w:sz w:val="9"/>
              </w:rPr>
              <w:t>(0%)</w:t>
            </w:r>
          </w:p>
        </w:tc>
        <w:tc>
          <w:tcPr>
            <w:tcW w:w="208" w:type="dxa"/>
            <w:tcBorders>
              <w:left w:val="nil"/>
              <w:right w:val="nil"/>
            </w:tcBorders>
          </w:tcPr>
          <w:p w:rsidR="0053429E" w:rsidRDefault="00651B11">
            <w:pPr>
              <w:pStyle w:val="TableParagraph"/>
              <w:spacing w:before="14"/>
              <w:jc w:val="center"/>
              <w:rPr>
                <w:sz w:val="9"/>
              </w:rPr>
            </w:pPr>
            <w:r>
              <w:rPr>
                <w:spacing w:val="-5"/>
                <w:w w:val="105"/>
                <w:sz w:val="9"/>
              </w:rPr>
              <w:t>518</w:t>
            </w:r>
          </w:p>
        </w:tc>
        <w:tc>
          <w:tcPr>
            <w:tcW w:w="419" w:type="dxa"/>
            <w:tcBorders>
              <w:left w:val="nil"/>
            </w:tcBorders>
          </w:tcPr>
          <w:p w:rsidR="0053429E" w:rsidRDefault="00651B11">
            <w:pPr>
              <w:pStyle w:val="TableParagraph"/>
              <w:spacing w:before="14"/>
              <w:ind w:left="2"/>
              <w:rPr>
                <w:sz w:val="9"/>
              </w:rPr>
            </w:pPr>
            <w:r>
              <w:rPr>
                <w:spacing w:val="-2"/>
                <w:w w:val="110"/>
                <w:sz w:val="9"/>
              </w:rPr>
              <w:t>(31.67%)</w:t>
            </w:r>
          </w:p>
        </w:tc>
        <w:tc>
          <w:tcPr>
            <w:tcW w:w="329" w:type="dxa"/>
            <w:tcBorders>
              <w:right w:val="nil"/>
            </w:tcBorders>
          </w:tcPr>
          <w:p w:rsidR="0053429E" w:rsidRDefault="00651B11">
            <w:pPr>
              <w:pStyle w:val="TableParagraph"/>
              <w:spacing w:before="14"/>
              <w:ind w:left="32"/>
              <w:rPr>
                <w:sz w:val="9"/>
              </w:rPr>
            </w:pPr>
            <w:r>
              <w:rPr>
                <w:spacing w:val="-5"/>
                <w:sz w:val="9"/>
              </w:rPr>
              <w:t>28s</w:t>
            </w:r>
          </w:p>
        </w:tc>
        <w:tc>
          <w:tcPr>
            <w:tcW w:w="602" w:type="dxa"/>
            <w:tcBorders>
              <w:left w:val="nil"/>
            </w:tcBorders>
          </w:tcPr>
          <w:p w:rsidR="0053429E" w:rsidRDefault="00651B11">
            <w:pPr>
              <w:pStyle w:val="TableParagraph"/>
              <w:spacing w:before="14"/>
              <w:ind w:left="168"/>
              <w:rPr>
                <w:sz w:val="9"/>
              </w:rPr>
            </w:pPr>
            <w:r>
              <w:rPr>
                <w:spacing w:val="-5"/>
                <w:w w:val="105"/>
                <w:sz w:val="9"/>
              </w:rPr>
              <w:t>31s</w:t>
            </w:r>
          </w:p>
        </w:tc>
        <w:tc>
          <w:tcPr>
            <w:tcW w:w="326" w:type="dxa"/>
            <w:tcBorders>
              <w:right w:val="nil"/>
            </w:tcBorders>
          </w:tcPr>
          <w:p w:rsidR="0053429E" w:rsidRDefault="00651B11">
            <w:pPr>
              <w:pStyle w:val="TableParagraph"/>
              <w:spacing w:before="14"/>
              <w:ind w:right="122"/>
              <w:jc w:val="center"/>
              <w:rPr>
                <w:sz w:val="9"/>
              </w:rPr>
            </w:pPr>
            <w:r>
              <w:rPr>
                <w:spacing w:val="-5"/>
                <w:sz w:val="9"/>
              </w:rPr>
              <w:t>23s</w:t>
            </w:r>
          </w:p>
        </w:tc>
        <w:tc>
          <w:tcPr>
            <w:tcW w:w="594" w:type="dxa"/>
            <w:tcBorders>
              <w:left w:val="nil"/>
            </w:tcBorders>
          </w:tcPr>
          <w:p w:rsidR="0053429E" w:rsidRDefault="00651B11">
            <w:pPr>
              <w:pStyle w:val="TableParagraph"/>
              <w:spacing w:before="14"/>
              <w:ind w:left="165"/>
              <w:rPr>
                <w:sz w:val="9"/>
              </w:rPr>
            </w:pPr>
            <w:r>
              <w:rPr>
                <w:spacing w:val="-5"/>
                <w:sz w:val="9"/>
              </w:rPr>
              <w:t>20s</w:t>
            </w:r>
          </w:p>
        </w:tc>
        <w:tc>
          <w:tcPr>
            <w:tcW w:w="340" w:type="dxa"/>
            <w:tcBorders>
              <w:right w:val="nil"/>
            </w:tcBorders>
          </w:tcPr>
          <w:p w:rsidR="0053429E" w:rsidRDefault="00651B11">
            <w:pPr>
              <w:pStyle w:val="TableParagraph"/>
              <w:spacing w:before="14"/>
              <w:ind w:left="29"/>
              <w:rPr>
                <w:sz w:val="9"/>
              </w:rPr>
            </w:pPr>
            <w:r>
              <w:rPr>
                <w:spacing w:val="-5"/>
                <w:sz w:val="9"/>
              </w:rPr>
              <w:t>27s</w:t>
            </w:r>
          </w:p>
        </w:tc>
        <w:tc>
          <w:tcPr>
            <w:tcW w:w="634" w:type="dxa"/>
            <w:tcBorders>
              <w:left w:val="nil"/>
            </w:tcBorders>
          </w:tcPr>
          <w:p w:rsidR="0053429E" w:rsidRDefault="00651B11">
            <w:pPr>
              <w:pStyle w:val="TableParagraph"/>
              <w:spacing w:before="14"/>
              <w:ind w:left="175"/>
              <w:rPr>
                <w:sz w:val="9"/>
              </w:rPr>
            </w:pPr>
            <w:r>
              <w:rPr>
                <w:spacing w:val="-5"/>
                <w:sz w:val="9"/>
              </w:rPr>
              <w:t>29s</w:t>
            </w:r>
          </w:p>
        </w:tc>
      </w:tr>
      <w:tr w:rsidR="0053429E">
        <w:trPr>
          <w:trHeight w:val="417"/>
        </w:trPr>
        <w:tc>
          <w:tcPr>
            <w:tcW w:w="6858" w:type="dxa"/>
            <w:gridSpan w:val="13"/>
          </w:tcPr>
          <w:p w:rsidR="0053429E" w:rsidRDefault="00651B11">
            <w:pPr>
              <w:pStyle w:val="TableParagraph"/>
              <w:spacing w:before="14"/>
              <w:ind w:left="33"/>
              <w:rPr>
                <w:b/>
                <w:sz w:val="9"/>
              </w:rPr>
            </w:pPr>
            <w:r>
              <w:rPr>
                <w:b/>
                <w:w w:val="105"/>
                <w:sz w:val="9"/>
              </w:rPr>
              <w:t>Test</w:t>
            </w:r>
            <w:r>
              <w:rPr>
                <w:b/>
                <w:spacing w:val="8"/>
                <w:w w:val="105"/>
                <w:sz w:val="9"/>
              </w:rPr>
              <w:t xml:space="preserve"> </w:t>
            </w:r>
            <w:r>
              <w:rPr>
                <w:b/>
                <w:w w:val="105"/>
                <w:sz w:val="9"/>
              </w:rPr>
              <w:t>Case</w:t>
            </w:r>
            <w:r>
              <w:rPr>
                <w:b/>
                <w:spacing w:val="8"/>
                <w:w w:val="105"/>
                <w:sz w:val="9"/>
              </w:rPr>
              <w:t xml:space="preserve"> </w:t>
            </w:r>
            <w:r>
              <w:rPr>
                <w:b/>
                <w:w w:val="105"/>
                <w:sz w:val="9"/>
              </w:rPr>
              <w:t>3:</w:t>
            </w:r>
            <w:r>
              <w:rPr>
                <w:b/>
                <w:spacing w:val="8"/>
                <w:w w:val="105"/>
                <w:sz w:val="9"/>
              </w:rPr>
              <w:t xml:space="preserve"> </w:t>
            </w:r>
            <w:r>
              <w:rPr>
                <w:b/>
                <w:w w:val="105"/>
                <w:sz w:val="9"/>
              </w:rPr>
              <w:t>Script</w:t>
            </w:r>
            <w:r>
              <w:rPr>
                <w:b/>
                <w:spacing w:val="8"/>
                <w:w w:val="105"/>
                <w:sz w:val="9"/>
              </w:rPr>
              <w:t xml:space="preserve"> </w:t>
            </w:r>
            <w:r>
              <w:rPr>
                <w:b/>
                <w:w w:val="105"/>
                <w:sz w:val="9"/>
              </w:rPr>
              <w:t>relates</w:t>
            </w:r>
            <w:r>
              <w:rPr>
                <w:b/>
                <w:spacing w:val="9"/>
                <w:w w:val="105"/>
                <w:sz w:val="9"/>
              </w:rPr>
              <w:t xml:space="preserve"> </w:t>
            </w:r>
            <w:r>
              <w:rPr>
                <w:b/>
                <w:w w:val="105"/>
                <w:sz w:val="9"/>
              </w:rPr>
              <w:t>to</w:t>
            </w:r>
            <w:r>
              <w:rPr>
                <w:b/>
                <w:spacing w:val="8"/>
                <w:w w:val="105"/>
                <w:sz w:val="9"/>
              </w:rPr>
              <w:t xml:space="preserve"> </w:t>
            </w:r>
            <w:r>
              <w:rPr>
                <w:b/>
                <w:w w:val="105"/>
                <w:sz w:val="9"/>
              </w:rPr>
              <w:t>write</w:t>
            </w:r>
            <w:r>
              <w:rPr>
                <w:b/>
                <w:spacing w:val="8"/>
                <w:w w:val="105"/>
                <w:sz w:val="9"/>
              </w:rPr>
              <w:t xml:space="preserve"> </w:t>
            </w:r>
            <w:r>
              <w:rPr>
                <w:b/>
                <w:w w:val="105"/>
                <w:sz w:val="9"/>
              </w:rPr>
              <w:t>up</w:t>
            </w:r>
            <w:r>
              <w:rPr>
                <w:b/>
                <w:spacing w:val="8"/>
                <w:w w:val="105"/>
                <w:sz w:val="9"/>
              </w:rPr>
              <w:t xml:space="preserve"> </w:t>
            </w:r>
            <w:r>
              <w:rPr>
                <w:b/>
                <w:w w:val="105"/>
                <w:sz w:val="9"/>
              </w:rPr>
              <w:t>on</w:t>
            </w:r>
            <w:r>
              <w:rPr>
                <w:b/>
                <w:spacing w:val="8"/>
                <w:w w:val="105"/>
                <w:sz w:val="9"/>
              </w:rPr>
              <w:t xml:space="preserve"> </w:t>
            </w:r>
            <w:r>
              <w:rPr>
                <w:b/>
                <w:spacing w:val="-2"/>
                <w:w w:val="105"/>
                <w:sz w:val="9"/>
              </w:rPr>
              <w:t>‘Blackhole’.</w:t>
            </w:r>
          </w:p>
          <w:p w:rsidR="0053429E" w:rsidRDefault="00651B11">
            <w:pPr>
              <w:pStyle w:val="TableParagraph"/>
              <w:spacing w:before="38"/>
              <w:ind w:left="33"/>
              <w:rPr>
                <w:sz w:val="9"/>
              </w:rPr>
            </w:pPr>
            <w:r>
              <w:rPr>
                <w:b/>
                <w:w w:val="105"/>
                <w:sz w:val="9"/>
              </w:rPr>
              <w:t>Note:</w:t>
            </w:r>
            <w:r>
              <w:rPr>
                <w:b/>
                <w:spacing w:val="4"/>
                <w:w w:val="105"/>
                <w:sz w:val="9"/>
              </w:rPr>
              <w:t xml:space="preserve"> </w:t>
            </w:r>
            <w:r>
              <w:rPr>
                <w:w w:val="105"/>
                <w:sz w:val="9"/>
              </w:rPr>
              <w:t>The</w:t>
            </w:r>
            <w:r>
              <w:rPr>
                <w:spacing w:val="6"/>
                <w:w w:val="105"/>
                <w:sz w:val="9"/>
              </w:rPr>
              <w:t xml:space="preserve"> </w:t>
            </w:r>
            <w:r>
              <w:rPr>
                <w:w w:val="105"/>
                <w:sz w:val="9"/>
              </w:rPr>
              <w:t>figures</w:t>
            </w:r>
            <w:r>
              <w:rPr>
                <w:spacing w:val="5"/>
                <w:w w:val="105"/>
                <w:sz w:val="9"/>
              </w:rPr>
              <w:t xml:space="preserve"> </w:t>
            </w:r>
            <w:r>
              <w:rPr>
                <w:w w:val="105"/>
                <w:sz w:val="9"/>
              </w:rPr>
              <w:t>in</w:t>
            </w:r>
            <w:r>
              <w:rPr>
                <w:spacing w:val="6"/>
                <w:w w:val="105"/>
                <w:sz w:val="9"/>
              </w:rPr>
              <w:t xml:space="preserve"> </w:t>
            </w:r>
            <w:r>
              <w:rPr>
                <w:w w:val="105"/>
                <w:sz w:val="9"/>
              </w:rPr>
              <w:t>the</w:t>
            </w:r>
            <w:r>
              <w:rPr>
                <w:spacing w:val="6"/>
                <w:w w:val="105"/>
                <w:sz w:val="9"/>
              </w:rPr>
              <w:t xml:space="preserve"> </w:t>
            </w:r>
            <w:r>
              <w:rPr>
                <w:w w:val="105"/>
                <w:sz w:val="9"/>
              </w:rPr>
              <w:t>parentheses</w:t>
            </w:r>
            <w:r>
              <w:rPr>
                <w:spacing w:val="5"/>
                <w:w w:val="105"/>
                <w:sz w:val="9"/>
              </w:rPr>
              <w:t xml:space="preserve"> </w:t>
            </w:r>
            <w:r>
              <w:rPr>
                <w:w w:val="105"/>
                <w:sz w:val="9"/>
              </w:rPr>
              <w:t>indicate</w:t>
            </w:r>
            <w:r>
              <w:rPr>
                <w:spacing w:val="6"/>
                <w:w w:val="105"/>
                <w:sz w:val="9"/>
              </w:rPr>
              <w:t xml:space="preserve"> </w:t>
            </w:r>
            <w:r>
              <w:rPr>
                <w:w w:val="105"/>
                <w:sz w:val="9"/>
              </w:rPr>
              <w:t>the</w:t>
            </w:r>
            <w:r>
              <w:rPr>
                <w:spacing w:val="6"/>
                <w:w w:val="105"/>
                <w:sz w:val="9"/>
              </w:rPr>
              <w:t xml:space="preserve"> </w:t>
            </w:r>
            <w:r>
              <w:rPr>
                <w:w w:val="105"/>
                <w:sz w:val="9"/>
              </w:rPr>
              <w:t>percentage</w:t>
            </w:r>
            <w:r>
              <w:rPr>
                <w:spacing w:val="5"/>
                <w:w w:val="105"/>
                <w:sz w:val="9"/>
              </w:rPr>
              <w:t xml:space="preserve"> </w:t>
            </w:r>
            <w:r>
              <w:rPr>
                <w:w w:val="105"/>
                <w:sz w:val="9"/>
              </w:rPr>
              <w:t>accuracy/effectivity</w:t>
            </w:r>
            <w:r>
              <w:rPr>
                <w:spacing w:val="6"/>
                <w:w w:val="105"/>
                <w:sz w:val="9"/>
              </w:rPr>
              <w:t xml:space="preserve"> </w:t>
            </w:r>
            <w:r>
              <w:rPr>
                <w:w w:val="105"/>
                <w:sz w:val="9"/>
              </w:rPr>
              <w:t>of</w:t>
            </w:r>
            <w:r>
              <w:rPr>
                <w:spacing w:val="6"/>
                <w:w w:val="105"/>
                <w:sz w:val="9"/>
              </w:rPr>
              <w:t xml:space="preserve"> </w:t>
            </w:r>
            <w:r>
              <w:rPr>
                <w:w w:val="105"/>
                <w:sz w:val="9"/>
              </w:rPr>
              <w:t>the</w:t>
            </w:r>
            <w:r>
              <w:rPr>
                <w:spacing w:val="5"/>
                <w:w w:val="105"/>
                <w:sz w:val="9"/>
              </w:rPr>
              <w:t xml:space="preserve"> </w:t>
            </w:r>
            <w:r>
              <w:rPr>
                <w:w w:val="105"/>
                <w:sz w:val="9"/>
              </w:rPr>
              <w:t>newly</w:t>
            </w:r>
            <w:r>
              <w:rPr>
                <w:spacing w:val="6"/>
                <w:w w:val="105"/>
                <w:sz w:val="9"/>
              </w:rPr>
              <w:t xml:space="preserve"> </w:t>
            </w:r>
            <w:r>
              <w:rPr>
                <w:w w:val="105"/>
                <w:sz w:val="9"/>
              </w:rPr>
              <w:t>designed</w:t>
            </w:r>
            <w:r>
              <w:rPr>
                <w:spacing w:val="6"/>
                <w:w w:val="105"/>
                <w:sz w:val="9"/>
              </w:rPr>
              <w:t xml:space="preserve"> </w:t>
            </w:r>
            <w:r>
              <w:rPr>
                <w:spacing w:val="-2"/>
                <w:w w:val="105"/>
                <w:sz w:val="9"/>
              </w:rPr>
              <w:t>chatbot.</w:t>
            </w:r>
          </w:p>
          <w:p w:rsidR="0053429E" w:rsidRDefault="00651B11">
            <w:pPr>
              <w:pStyle w:val="TableParagraph"/>
              <w:spacing w:before="37"/>
              <w:ind w:left="33"/>
              <w:rPr>
                <w:sz w:val="9"/>
              </w:rPr>
            </w:pPr>
            <w:r>
              <w:rPr>
                <w:b/>
                <w:w w:val="105"/>
                <w:sz w:val="9"/>
              </w:rPr>
              <w:t>Notes</w:t>
            </w:r>
            <w:r>
              <w:rPr>
                <w:b/>
                <w:spacing w:val="8"/>
                <w:w w:val="105"/>
                <w:sz w:val="9"/>
              </w:rPr>
              <w:t xml:space="preserve"> </w:t>
            </w:r>
            <w:r>
              <w:rPr>
                <w:b/>
                <w:w w:val="105"/>
                <w:sz w:val="9"/>
              </w:rPr>
              <w:t>Legend:</w:t>
            </w:r>
            <w:r>
              <w:rPr>
                <w:b/>
                <w:spacing w:val="4"/>
                <w:w w:val="105"/>
                <w:sz w:val="9"/>
              </w:rPr>
              <w:t xml:space="preserve"> </w:t>
            </w:r>
            <w:r>
              <w:rPr>
                <w:w w:val="105"/>
                <w:sz w:val="9"/>
              </w:rPr>
              <w:t>E</w:t>
            </w:r>
            <w:r>
              <w:rPr>
                <w:spacing w:val="6"/>
                <w:w w:val="105"/>
                <w:sz w:val="9"/>
              </w:rPr>
              <w:t xml:space="preserve"> </w:t>
            </w:r>
            <w:r>
              <w:rPr>
                <w:w w:val="105"/>
                <w:sz w:val="9"/>
              </w:rPr>
              <w:t>=</w:t>
            </w:r>
            <w:r>
              <w:rPr>
                <w:spacing w:val="5"/>
                <w:w w:val="105"/>
                <w:sz w:val="9"/>
              </w:rPr>
              <w:t xml:space="preserve"> </w:t>
            </w:r>
            <w:r>
              <w:rPr>
                <w:w w:val="105"/>
                <w:sz w:val="9"/>
              </w:rPr>
              <w:t>Elaboration;</w:t>
            </w:r>
            <w:r>
              <w:rPr>
                <w:spacing w:val="6"/>
                <w:w w:val="105"/>
                <w:sz w:val="9"/>
              </w:rPr>
              <w:t xml:space="preserve"> </w:t>
            </w:r>
            <w:r>
              <w:rPr>
                <w:w w:val="105"/>
                <w:sz w:val="9"/>
              </w:rPr>
              <w:t>S</w:t>
            </w:r>
            <w:r>
              <w:rPr>
                <w:spacing w:val="5"/>
                <w:w w:val="105"/>
                <w:sz w:val="9"/>
              </w:rPr>
              <w:t xml:space="preserve"> </w:t>
            </w:r>
            <w:r>
              <w:rPr>
                <w:w w:val="105"/>
                <w:sz w:val="9"/>
              </w:rPr>
              <w:t>=</w:t>
            </w:r>
            <w:r>
              <w:rPr>
                <w:spacing w:val="6"/>
                <w:w w:val="105"/>
                <w:sz w:val="9"/>
              </w:rPr>
              <w:t xml:space="preserve"> </w:t>
            </w:r>
            <w:r>
              <w:rPr>
                <w:w w:val="105"/>
                <w:sz w:val="9"/>
              </w:rPr>
              <w:t>Summarization;</w:t>
            </w:r>
            <w:r>
              <w:rPr>
                <w:spacing w:val="5"/>
                <w:w w:val="105"/>
                <w:sz w:val="9"/>
              </w:rPr>
              <w:t xml:space="preserve"> </w:t>
            </w:r>
            <w:r>
              <w:rPr>
                <w:w w:val="105"/>
                <w:sz w:val="9"/>
              </w:rPr>
              <w:t>Numerical</w:t>
            </w:r>
            <w:r>
              <w:rPr>
                <w:spacing w:val="6"/>
                <w:w w:val="105"/>
                <w:sz w:val="9"/>
              </w:rPr>
              <w:t xml:space="preserve"> </w:t>
            </w:r>
            <w:r>
              <w:rPr>
                <w:w w:val="105"/>
                <w:sz w:val="9"/>
              </w:rPr>
              <w:t>figures</w:t>
            </w:r>
            <w:r>
              <w:rPr>
                <w:spacing w:val="5"/>
                <w:w w:val="105"/>
                <w:sz w:val="9"/>
              </w:rPr>
              <w:t xml:space="preserve"> </w:t>
            </w:r>
            <w:r>
              <w:rPr>
                <w:w w:val="105"/>
                <w:sz w:val="9"/>
              </w:rPr>
              <w:t>represent</w:t>
            </w:r>
            <w:r>
              <w:rPr>
                <w:spacing w:val="6"/>
                <w:w w:val="105"/>
                <w:sz w:val="9"/>
              </w:rPr>
              <w:t xml:space="preserve"> </w:t>
            </w:r>
            <w:r>
              <w:rPr>
                <w:w w:val="105"/>
                <w:sz w:val="9"/>
              </w:rPr>
              <w:t>number</w:t>
            </w:r>
            <w:r>
              <w:rPr>
                <w:spacing w:val="5"/>
                <w:w w:val="105"/>
                <w:sz w:val="9"/>
              </w:rPr>
              <w:t xml:space="preserve"> </w:t>
            </w:r>
            <w:r>
              <w:rPr>
                <w:w w:val="105"/>
                <w:sz w:val="9"/>
              </w:rPr>
              <w:t>of</w:t>
            </w:r>
            <w:r>
              <w:rPr>
                <w:spacing w:val="6"/>
                <w:w w:val="105"/>
                <w:sz w:val="9"/>
              </w:rPr>
              <w:t xml:space="preserve"> </w:t>
            </w:r>
            <w:r>
              <w:rPr>
                <w:w w:val="105"/>
                <w:sz w:val="9"/>
              </w:rPr>
              <w:t>words;</w:t>
            </w:r>
            <w:r>
              <w:rPr>
                <w:spacing w:val="6"/>
                <w:w w:val="105"/>
                <w:sz w:val="9"/>
              </w:rPr>
              <w:t xml:space="preserve"> </w:t>
            </w:r>
            <w:r>
              <w:rPr>
                <w:w w:val="105"/>
                <w:sz w:val="9"/>
              </w:rPr>
              <w:t>Figures</w:t>
            </w:r>
            <w:r>
              <w:rPr>
                <w:spacing w:val="5"/>
                <w:w w:val="105"/>
                <w:sz w:val="9"/>
              </w:rPr>
              <w:t xml:space="preserve"> </w:t>
            </w:r>
            <w:r>
              <w:rPr>
                <w:w w:val="105"/>
                <w:sz w:val="9"/>
              </w:rPr>
              <w:t>in</w:t>
            </w:r>
            <w:r>
              <w:rPr>
                <w:spacing w:val="6"/>
                <w:w w:val="105"/>
                <w:sz w:val="9"/>
              </w:rPr>
              <w:t xml:space="preserve"> </w:t>
            </w:r>
            <w:r>
              <w:rPr>
                <w:w w:val="105"/>
                <w:sz w:val="9"/>
              </w:rPr>
              <w:t>parenthesis</w:t>
            </w:r>
            <w:r>
              <w:rPr>
                <w:spacing w:val="5"/>
                <w:w w:val="105"/>
                <w:sz w:val="9"/>
              </w:rPr>
              <w:t xml:space="preserve"> </w:t>
            </w:r>
            <w:r>
              <w:rPr>
                <w:w w:val="105"/>
                <w:sz w:val="9"/>
              </w:rPr>
              <w:t>indicate</w:t>
            </w:r>
            <w:r>
              <w:rPr>
                <w:spacing w:val="6"/>
                <w:w w:val="105"/>
                <w:sz w:val="9"/>
              </w:rPr>
              <w:t xml:space="preserve"> </w:t>
            </w:r>
            <w:r>
              <w:rPr>
                <w:spacing w:val="-2"/>
                <w:w w:val="105"/>
                <w:sz w:val="9"/>
              </w:rPr>
              <w:t>percent.</w:t>
            </w:r>
          </w:p>
        </w:tc>
      </w:tr>
    </w:tbl>
    <w:p w:rsidR="0053429E" w:rsidRDefault="0053429E">
      <w:pPr>
        <w:pStyle w:val="BodyText"/>
        <w:jc w:val="left"/>
        <w:rPr>
          <w:sz w:val="18"/>
        </w:rPr>
      </w:pPr>
    </w:p>
    <w:p w:rsidR="0053429E" w:rsidRDefault="0053429E">
      <w:pPr>
        <w:pStyle w:val="BodyText"/>
        <w:jc w:val="left"/>
        <w:rPr>
          <w:sz w:val="18"/>
        </w:rPr>
      </w:pPr>
    </w:p>
    <w:p w:rsidR="0053429E" w:rsidRDefault="0053429E">
      <w:pPr>
        <w:pStyle w:val="BodyText"/>
        <w:spacing w:before="183"/>
        <w:jc w:val="left"/>
        <w:rPr>
          <w:sz w:val="18"/>
        </w:rPr>
      </w:pPr>
    </w:p>
    <w:p w:rsidR="0053429E" w:rsidRDefault="00651B11">
      <w:pPr>
        <w:pStyle w:val="Heading1"/>
        <w:numPr>
          <w:ilvl w:val="0"/>
          <w:numId w:val="15"/>
        </w:numPr>
        <w:tabs>
          <w:tab w:val="left" w:pos="1298"/>
        </w:tabs>
        <w:ind w:hanging="403"/>
      </w:pPr>
      <w:r>
        <w:rPr>
          <w:spacing w:val="-2"/>
          <w:w w:val="105"/>
        </w:rPr>
        <w:t>Implementation</w:t>
      </w:r>
    </w:p>
    <w:p w:rsidR="0053429E" w:rsidRDefault="00651B11">
      <w:pPr>
        <w:pStyle w:val="ListParagraph"/>
        <w:numPr>
          <w:ilvl w:val="0"/>
          <w:numId w:val="3"/>
        </w:numPr>
        <w:tabs>
          <w:tab w:val="left" w:pos="1232"/>
          <w:tab w:val="left" w:pos="1234"/>
        </w:tabs>
        <w:spacing w:before="216" w:line="252" w:lineRule="auto"/>
        <w:ind w:right="823"/>
        <w:jc w:val="both"/>
        <w:rPr>
          <w:sz w:val="20"/>
        </w:rPr>
      </w:pPr>
      <w:r>
        <w:rPr>
          <w:b/>
          <w:spacing w:val="-2"/>
          <w:sz w:val="20"/>
        </w:rPr>
        <w:t>Paraphrasing</w:t>
      </w:r>
      <w:r>
        <w:rPr>
          <w:b/>
          <w:spacing w:val="-11"/>
          <w:sz w:val="20"/>
        </w:rPr>
        <w:t xml:space="preserve"> </w:t>
      </w:r>
      <w:r>
        <w:rPr>
          <w:b/>
          <w:spacing w:val="-2"/>
          <w:sz w:val="20"/>
        </w:rPr>
        <w:t>/</w:t>
      </w:r>
      <w:r>
        <w:rPr>
          <w:b/>
          <w:spacing w:val="-11"/>
          <w:sz w:val="20"/>
        </w:rPr>
        <w:t xml:space="preserve"> </w:t>
      </w:r>
      <w:r>
        <w:rPr>
          <w:b/>
          <w:spacing w:val="-2"/>
          <w:sz w:val="20"/>
        </w:rPr>
        <w:t>Retrieval:</w:t>
      </w:r>
      <w:r>
        <w:rPr>
          <w:b/>
          <w:spacing w:val="-11"/>
          <w:sz w:val="20"/>
        </w:rPr>
        <w:t xml:space="preserve"> </w:t>
      </w:r>
      <w:r>
        <w:rPr>
          <w:spacing w:val="-2"/>
          <w:sz w:val="20"/>
        </w:rPr>
        <w:t>Across</w:t>
      </w:r>
      <w:r>
        <w:rPr>
          <w:spacing w:val="-10"/>
          <w:sz w:val="20"/>
        </w:rPr>
        <w:t xml:space="preserve"> </w:t>
      </w:r>
      <w:r>
        <w:rPr>
          <w:spacing w:val="-2"/>
          <w:sz w:val="20"/>
        </w:rPr>
        <w:t>multiple</w:t>
      </w:r>
      <w:r>
        <w:rPr>
          <w:spacing w:val="-10"/>
          <w:sz w:val="20"/>
        </w:rPr>
        <w:t xml:space="preserve"> </w:t>
      </w:r>
      <w:r>
        <w:rPr>
          <w:spacing w:val="-2"/>
          <w:sz w:val="20"/>
        </w:rPr>
        <w:t>test</w:t>
      </w:r>
      <w:r>
        <w:rPr>
          <w:spacing w:val="-10"/>
          <w:sz w:val="20"/>
        </w:rPr>
        <w:t xml:space="preserve"> </w:t>
      </w:r>
      <w:r>
        <w:rPr>
          <w:spacing w:val="-2"/>
          <w:sz w:val="20"/>
        </w:rPr>
        <w:t>cases,</w:t>
      </w:r>
      <w:r>
        <w:rPr>
          <w:spacing w:val="-10"/>
          <w:sz w:val="20"/>
        </w:rPr>
        <w:t xml:space="preserve"> </w:t>
      </w:r>
      <w:r>
        <w:rPr>
          <w:spacing w:val="-2"/>
          <w:sz w:val="20"/>
        </w:rPr>
        <w:t>the</w:t>
      </w:r>
      <w:r>
        <w:rPr>
          <w:spacing w:val="-10"/>
          <w:sz w:val="20"/>
        </w:rPr>
        <w:t xml:space="preserve"> </w:t>
      </w:r>
      <w:r>
        <w:rPr>
          <w:spacing w:val="-2"/>
          <w:sz w:val="20"/>
        </w:rPr>
        <w:t>system</w:t>
      </w:r>
      <w:r>
        <w:rPr>
          <w:spacing w:val="-10"/>
          <w:sz w:val="20"/>
        </w:rPr>
        <w:t xml:space="preserve"> </w:t>
      </w:r>
      <w:r>
        <w:rPr>
          <w:spacing w:val="-2"/>
          <w:sz w:val="20"/>
        </w:rPr>
        <w:t xml:space="preserve">achieved </w:t>
      </w:r>
      <w:r>
        <w:rPr>
          <w:sz w:val="20"/>
        </w:rPr>
        <w:t>an</w:t>
      </w:r>
      <w:r>
        <w:rPr>
          <w:spacing w:val="-8"/>
          <w:sz w:val="20"/>
        </w:rPr>
        <w:t xml:space="preserve"> </w:t>
      </w:r>
      <w:r>
        <w:rPr>
          <w:sz w:val="20"/>
        </w:rPr>
        <w:t>average</w:t>
      </w:r>
      <w:r>
        <w:rPr>
          <w:spacing w:val="-8"/>
          <w:sz w:val="20"/>
        </w:rPr>
        <w:t xml:space="preserve"> </w:t>
      </w:r>
      <w:r>
        <w:rPr>
          <w:sz w:val="20"/>
        </w:rPr>
        <w:t>expansion</w:t>
      </w:r>
      <w:r>
        <w:rPr>
          <w:spacing w:val="-8"/>
          <w:sz w:val="20"/>
        </w:rPr>
        <w:t xml:space="preserve"> </w:t>
      </w:r>
      <w:r>
        <w:rPr>
          <w:sz w:val="20"/>
        </w:rPr>
        <w:t>of</w:t>
      </w:r>
      <w:r>
        <w:rPr>
          <w:spacing w:val="-8"/>
          <w:sz w:val="20"/>
        </w:rPr>
        <w:t xml:space="preserve"> </w:t>
      </w:r>
      <w:r>
        <w:rPr>
          <w:sz w:val="20"/>
        </w:rPr>
        <w:t>21.81%</w:t>
      </w:r>
      <w:r>
        <w:rPr>
          <w:spacing w:val="-8"/>
          <w:sz w:val="20"/>
        </w:rPr>
        <w:t xml:space="preserve"> </w:t>
      </w:r>
      <w:r>
        <w:rPr>
          <w:sz w:val="20"/>
        </w:rPr>
        <w:t>and</w:t>
      </w:r>
      <w:r>
        <w:rPr>
          <w:spacing w:val="-8"/>
          <w:sz w:val="20"/>
        </w:rPr>
        <w:t xml:space="preserve"> </w:t>
      </w:r>
      <w:r>
        <w:rPr>
          <w:sz w:val="20"/>
        </w:rPr>
        <w:t>an</w:t>
      </w:r>
      <w:r>
        <w:rPr>
          <w:spacing w:val="-8"/>
          <w:sz w:val="20"/>
        </w:rPr>
        <w:t xml:space="preserve"> </w:t>
      </w:r>
      <w:r>
        <w:rPr>
          <w:sz w:val="20"/>
        </w:rPr>
        <w:t>average</w:t>
      </w:r>
      <w:r>
        <w:rPr>
          <w:spacing w:val="-8"/>
          <w:sz w:val="20"/>
        </w:rPr>
        <w:t xml:space="preserve"> </w:t>
      </w:r>
      <w:r>
        <w:rPr>
          <w:sz w:val="20"/>
        </w:rPr>
        <w:t>reduction</w:t>
      </w:r>
      <w:r>
        <w:rPr>
          <w:spacing w:val="-8"/>
          <w:sz w:val="20"/>
        </w:rPr>
        <w:t xml:space="preserve"> </w:t>
      </w:r>
      <w:r>
        <w:rPr>
          <w:sz w:val="20"/>
        </w:rPr>
        <w:t>of</w:t>
      </w:r>
      <w:r>
        <w:rPr>
          <w:spacing w:val="-8"/>
          <w:sz w:val="20"/>
        </w:rPr>
        <w:t xml:space="preserve"> </w:t>
      </w:r>
      <w:r>
        <w:rPr>
          <w:sz w:val="20"/>
        </w:rPr>
        <w:t>42.22%</w:t>
      </w:r>
      <w:r>
        <w:rPr>
          <w:spacing w:val="-8"/>
          <w:sz w:val="20"/>
        </w:rPr>
        <w:t xml:space="preserve"> </w:t>
      </w:r>
      <w:r>
        <w:rPr>
          <w:sz w:val="20"/>
        </w:rPr>
        <w:t>for</w:t>
      </w:r>
      <w:r>
        <w:rPr>
          <w:spacing w:val="-8"/>
          <w:sz w:val="20"/>
        </w:rPr>
        <w:t xml:space="preserve"> </w:t>
      </w:r>
      <w:r>
        <w:rPr>
          <w:sz w:val="20"/>
        </w:rPr>
        <w:t>the processed PDF documents.</w:t>
      </w:r>
    </w:p>
    <w:p w:rsidR="0053429E" w:rsidRDefault="00651B11">
      <w:pPr>
        <w:pStyle w:val="ListParagraph"/>
        <w:numPr>
          <w:ilvl w:val="0"/>
          <w:numId w:val="3"/>
        </w:numPr>
        <w:tabs>
          <w:tab w:val="left" w:pos="1232"/>
          <w:tab w:val="left" w:pos="1234"/>
        </w:tabs>
        <w:spacing w:line="252" w:lineRule="auto"/>
        <w:ind w:right="824" w:hanging="288"/>
        <w:jc w:val="both"/>
        <w:rPr>
          <w:sz w:val="20"/>
        </w:rPr>
      </w:pPr>
      <w:r>
        <w:rPr>
          <w:b/>
          <w:sz w:val="20"/>
        </w:rPr>
        <w:t>Multi-Language</w:t>
      </w:r>
      <w:r>
        <w:rPr>
          <w:b/>
          <w:spacing w:val="-11"/>
          <w:sz w:val="20"/>
        </w:rPr>
        <w:t xml:space="preserve"> </w:t>
      </w:r>
      <w:r>
        <w:rPr>
          <w:b/>
          <w:sz w:val="20"/>
        </w:rPr>
        <w:t>Support:</w:t>
      </w:r>
      <w:r>
        <w:rPr>
          <w:b/>
          <w:spacing w:val="-13"/>
          <w:sz w:val="20"/>
        </w:rPr>
        <w:t xml:space="preserve"> </w:t>
      </w:r>
      <w:r>
        <w:rPr>
          <w:sz w:val="20"/>
        </w:rPr>
        <w:t>The</w:t>
      </w:r>
      <w:r>
        <w:rPr>
          <w:spacing w:val="-12"/>
          <w:sz w:val="20"/>
        </w:rPr>
        <w:t xml:space="preserve"> </w:t>
      </w:r>
      <w:r>
        <w:rPr>
          <w:sz w:val="20"/>
        </w:rPr>
        <w:t>system</w:t>
      </w:r>
      <w:r>
        <w:rPr>
          <w:spacing w:val="-12"/>
          <w:sz w:val="20"/>
        </w:rPr>
        <w:t xml:space="preserve"> </w:t>
      </w:r>
      <w:r>
        <w:rPr>
          <w:sz w:val="20"/>
        </w:rPr>
        <w:t>supports</w:t>
      </w:r>
      <w:r>
        <w:rPr>
          <w:spacing w:val="-12"/>
          <w:sz w:val="20"/>
        </w:rPr>
        <w:t xml:space="preserve"> </w:t>
      </w:r>
      <w:r>
        <w:rPr>
          <w:sz w:val="20"/>
        </w:rPr>
        <w:t>11</w:t>
      </w:r>
      <w:r>
        <w:rPr>
          <w:spacing w:val="-12"/>
          <w:sz w:val="20"/>
        </w:rPr>
        <w:t xml:space="preserve"> </w:t>
      </w:r>
      <w:r>
        <w:rPr>
          <w:sz w:val="20"/>
        </w:rPr>
        <w:t>Indian</w:t>
      </w:r>
      <w:r>
        <w:rPr>
          <w:spacing w:val="-12"/>
          <w:sz w:val="20"/>
        </w:rPr>
        <w:t xml:space="preserve"> </w:t>
      </w:r>
      <w:r>
        <w:rPr>
          <w:sz w:val="20"/>
        </w:rPr>
        <w:t>languages,</w:t>
      </w:r>
      <w:r>
        <w:rPr>
          <w:spacing w:val="-13"/>
          <w:sz w:val="20"/>
        </w:rPr>
        <w:t xml:space="preserve"> </w:t>
      </w:r>
      <w:r>
        <w:rPr>
          <w:sz w:val="20"/>
        </w:rPr>
        <w:t>en-hancing</w:t>
      </w:r>
      <w:r>
        <w:rPr>
          <w:spacing w:val="-6"/>
          <w:sz w:val="20"/>
        </w:rPr>
        <w:t xml:space="preserve"> </w:t>
      </w:r>
      <w:r>
        <w:rPr>
          <w:sz w:val="20"/>
        </w:rPr>
        <w:t>accessibility</w:t>
      </w:r>
      <w:r>
        <w:rPr>
          <w:spacing w:val="-6"/>
          <w:sz w:val="20"/>
        </w:rPr>
        <w:t xml:space="preserve"> </w:t>
      </w:r>
      <w:r>
        <w:rPr>
          <w:sz w:val="20"/>
        </w:rPr>
        <w:t>and</w:t>
      </w:r>
      <w:r>
        <w:rPr>
          <w:spacing w:val="-6"/>
          <w:sz w:val="20"/>
        </w:rPr>
        <w:t xml:space="preserve"> </w:t>
      </w:r>
      <w:r>
        <w:rPr>
          <w:sz w:val="20"/>
        </w:rPr>
        <w:t>usability.</w:t>
      </w:r>
      <w:r>
        <w:rPr>
          <w:spacing w:val="-6"/>
          <w:sz w:val="20"/>
        </w:rPr>
        <w:t xml:space="preserve"> </w:t>
      </w:r>
      <w:r>
        <w:rPr>
          <w:sz w:val="20"/>
        </w:rPr>
        <w:t>It</w:t>
      </w:r>
      <w:r>
        <w:rPr>
          <w:spacing w:val="-6"/>
          <w:sz w:val="20"/>
        </w:rPr>
        <w:t xml:space="preserve"> </w:t>
      </w:r>
      <w:r>
        <w:rPr>
          <w:sz w:val="20"/>
        </w:rPr>
        <w:t>allows</w:t>
      </w:r>
      <w:r>
        <w:rPr>
          <w:spacing w:val="-7"/>
          <w:sz w:val="20"/>
        </w:rPr>
        <w:t xml:space="preserve"> </w:t>
      </w:r>
      <w:r>
        <w:rPr>
          <w:sz w:val="20"/>
        </w:rPr>
        <w:t>users</w:t>
      </w:r>
      <w:r>
        <w:rPr>
          <w:spacing w:val="-7"/>
          <w:sz w:val="20"/>
        </w:rPr>
        <w:t xml:space="preserve"> </w:t>
      </w:r>
      <w:r>
        <w:rPr>
          <w:sz w:val="20"/>
        </w:rPr>
        <w:t>to</w:t>
      </w:r>
      <w:r>
        <w:rPr>
          <w:spacing w:val="-6"/>
          <w:sz w:val="20"/>
        </w:rPr>
        <w:t xml:space="preserve"> </w:t>
      </w:r>
      <w:r>
        <w:rPr>
          <w:sz w:val="20"/>
        </w:rPr>
        <w:t>choose</w:t>
      </w:r>
      <w:r>
        <w:rPr>
          <w:spacing w:val="-7"/>
          <w:sz w:val="20"/>
        </w:rPr>
        <w:t xml:space="preserve"> </w:t>
      </w:r>
      <w:r>
        <w:rPr>
          <w:sz w:val="20"/>
        </w:rPr>
        <w:t>their</w:t>
      </w:r>
      <w:r>
        <w:rPr>
          <w:spacing w:val="-7"/>
          <w:sz w:val="20"/>
        </w:rPr>
        <w:t xml:space="preserve"> </w:t>
      </w:r>
      <w:r>
        <w:rPr>
          <w:sz w:val="20"/>
        </w:rPr>
        <w:t xml:space="preserve">preferred </w:t>
      </w:r>
      <w:r>
        <w:rPr>
          <w:spacing w:val="-2"/>
          <w:sz w:val="20"/>
        </w:rPr>
        <w:t>language</w:t>
      </w:r>
      <w:r>
        <w:rPr>
          <w:spacing w:val="-10"/>
          <w:sz w:val="20"/>
        </w:rPr>
        <w:t xml:space="preserve"> </w:t>
      </w:r>
      <w:r>
        <w:rPr>
          <w:spacing w:val="-2"/>
          <w:sz w:val="20"/>
        </w:rPr>
        <w:t>and</w:t>
      </w:r>
      <w:r>
        <w:rPr>
          <w:spacing w:val="-10"/>
          <w:sz w:val="20"/>
        </w:rPr>
        <w:t xml:space="preserve"> </w:t>
      </w:r>
      <w:r>
        <w:rPr>
          <w:spacing w:val="-2"/>
          <w:sz w:val="20"/>
        </w:rPr>
        <w:t>comprehension</w:t>
      </w:r>
      <w:r>
        <w:rPr>
          <w:spacing w:val="-10"/>
          <w:sz w:val="20"/>
        </w:rPr>
        <w:t xml:space="preserve"> </w:t>
      </w:r>
      <w:r>
        <w:rPr>
          <w:spacing w:val="-2"/>
          <w:sz w:val="20"/>
        </w:rPr>
        <w:t>level,</w:t>
      </w:r>
      <w:r>
        <w:rPr>
          <w:spacing w:val="-10"/>
          <w:sz w:val="20"/>
        </w:rPr>
        <w:t xml:space="preserve"> </w:t>
      </w:r>
      <w:r>
        <w:rPr>
          <w:spacing w:val="-2"/>
          <w:sz w:val="20"/>
        </w:rPr>
        <w:t>offering</w:t>
      </w:r>
      <w:r>
        <w:rPr>
          <w:spacing w:val="-10"/>
          <w:sz w:val="20"/>
        </w:rPr>
        <w:t xml:space="preserve"> </w:t>
      </w:r>
      <w:r>
        <w:rPr>
          <w:spacing w:val="-2"/>
          <w:sz w:val="20"/>
        </w:rPr>
        <w:t>both</w:t>
      </w:r>
      <w:r>
        <w:rPr>
          <w:spacing w:val="-10"/>
          <w:sz w:val="20"/>
        </w:rPr>
        <w:t xml:space="preserve"> </w:t>
      </w:r>
      <w:r>
        <w:rPr>
          <w:spacing w:val="-2"/>
          <w:sz w:val="20"/>
        </w:rPr>
        <w:t>summarized</w:t>
      </w:r>
      <w:r>
        <w:rPr>
          <w:spacing w:val="-10"/>
          <w:sz w:val="20"/>
        </w:rPr>
        <w:t xml:space="preserve"> </w:t>
      </w:r>
      <w:r>
        <w:rPr>
          <w:spacing w:val="-2"/>
          <w:sz w:val="20"/>
        </w:rPr>
        <w:t>responses</w:t>
      </w:r>
      <w:r>
        <w:rPr>
          <w:spacing w:val="-10"/>
          <w:sz w:val="20"/>
        </w:rPr>
        <w:t xml:space="preserve"> </w:t>
      </w:r>
      <w:r>
        <w:rPr>
          <w:spacing w:val="-2"/>
          <w:sz w:val="20"/>
        </w:rPr>
        <w:t xml:space="preserve">and </w:t>
      </w:r>
      <w:r>
        <w:rPr>
          <w:sz w:val="20"/>
        </w:rPr>
        <w:t>elaborated explanations across major languages.</w:t>
      </w:r>
    </w:p>
    <w:p w:rsidR="0053429E" w:rsidRDefault="00651B11">
      <w:pPr>
        <w:pStyle w:val="ListParagraph"/>
        <w:numPr>
          <w:ilvl w:val="0"/>
          <w:numId w:val="3"/>
        </w:numPr>
        <w:tabs>
          <w:tab w:val="left" w:pos="1232"/>
          <w:tab w:val="left" w:pos="1234"/>
        </w:tabs>
        <w:spacing w:before="1" w:line="252" w:lineRule="auto"/>
        <w:ind w:right="824" w:hanging="266"/>
        <w:jc w:val="both"/>
        <w:rPr>
          <w:sz w:val="20"/>
        </w:rPr>
      </w:pPr>
      <w:r>
        <w:rPr>
          <w:b/>
          <w:sz w:val="20"/>
        </w:rPr>
        <w:t xml:space="preserve">Text-to-Voice: </w:t>
      </w:r>
      <w:r>
        <w:rPr>
          <w:sz w:val="20"/>
        </w:rPr>
        <w:t>Elaboration in text-to-voice requires comparatively more time,</w:t>
      </w:r>
      <w:r>
        <w:rPr>
          <w:spacing w:val="-8"/>
          <w:sz w:val="20"/>
        </w:rPr>
        <w:t xml:space="preserve"> </w:t>
      </w:r>
      <w:r>
        <w:rPr>
          <w:sz w:val="20"/>
        </w:rPr>
        <w:t>with</w:t>
      </w:r>
      <w:r>
        <w:rPr>
          <w:spacing w:val="-8"/>
          <w:sz w:val="20"/>
        </w:rPr>
        <w:t xml:space="preserve"> </w:t>
      </w:r>
      <w:r>
        <w:rPr>
          <w:sz w:val="20"/>
        </w:rPr>
        <w:t>an</w:t>
      </w:r>
      <w:r>
        <w:rPr>
          <w:spacing w:val="-8"/>
          <w:sz w:val="20"/>
        </w:rPr>
        <w:t xml:space="preserve"> </w:t>
      </w:r>
      <w:r>
        <w:rPr>
          <w:sz w:val="20"/>
        </w:rPr>
        <w:t>average</w:t>
      </w:r>
      <w:r>
        <w:rPr>
          <w:spacing w:val="-8"/>
          <w:sz w:val="20"/>
        </w:rPr>
        <w:t xml:space="preserve"> </w:t>
      </w:r>
      <w:r>
        <w:rPr>
          <w:sz w:val="20"/>
        </w:rPr>
        <w:t>of</w:t>
      </w:r>
      <w:r>
        <w:rPr>
          <w:spacing w:val="-8"/>
          <w:sz w:val="20"/>
        </w:rPr>
        <w:t xml:space="preserve"> </w:t>
      </w:r>
      <w:r>
        <w:rPr>
          <w:sz w:val="20"/>
        </w:rPr>
        <w:t>53</w:t>
      </w:r>
      <w:r>
        <w:rPr>
          <w:spacing w:val="-8"/>
          <w:sz w:val="20"/>
        </w:rPr>
        <w:t xml:space="preserve"> </w:t>
      </w:r>
      <w:r>
        <w:rPr>
          <w:sz w:val="20"/>
        </w:rPr>
        <w:t>seconds,</w:t>
      </w:r>
      <w:r>
        <w:rPr>
          <w:spacing w:val="-8"/>
          <w:sz w:val="20"/>
        </w:rPr>
        <w:t xml:space="preserve"> </w:t>
      </w:r>
      <w:r>
        <w:rPr>
          <w:sz w:val="20"/>
        </w:rPr>
        <w:t>making</w:t>
      </w:r>
      <w:r>
        <w:rPr>
          <w:spacing w:val="-8"/>
          <w:sz w:val="20"/>
        </w:rPr>
        <w:t xml:space="preserve"> </w:t>
      </w:r>
      <w:r>
        <w:rPr>
          <w:sz w:val="20"/>
        </w:rPr>
        <w:t>it</w:t>
      </w:r>
      <w:r>
        <w:rPr>
          <w:spacing w:val="-8"/>
          <w:sz w:val="20"/>
        </w:rPr>
        <w:t xml:space="preserve"> </w:t>
      </w:r>
      <w:r>
        <w:rPr>
          <w:sz w:val="20"/>
        </w:rPr>
        <w:t>less</w:t>
      </w:r>
      <w:r>
        <w:rPr>
          <w:spacing w:val="-8"/>
          <w:sz w:val="20"/>
        </w:rPr>
        <w:t xml:space="preserve"> </w:t>
      </w:r>
      <w:r>
        <w:rPr>
          <w:sz w:val="20"/>
        </w:rPr>
        <w:t>time-efficient</w:t>
      </w:r>
      <w:r>
        <w:rPr>
          <w:spacing w:val="-8"/>
          <w:sz w:val="20"/>
        </w:rPr>
        <w:t xml:space="preserve"> </w:t>
      </w:r>
      <w:r>
        <w:rPr>
          <w:sz w:val="20"/>
        </w:rPr>
        <w:t>than</w:t>
      </w:r>
      <w:r>
        <w:rPr>
          <w:spacing w:val="-8"/>
          <w:sz w:val="20"/>
        </w:rPr>
        <w:t xml:space="preserve"> </w:t>
      </w:r>
      <w:r>
        <w:rPr>
          <w:sz w:val="20"/>
        </w:rPr>
        <w:t>sum-marization, which reduces the duration to approximately 21 seconds.</w:t>
      </w:r>
    </w:p>
    <w:p w:rsidR="0053429E" w:rsidRDefault="00651B11">
      <w:pPr>
        <w:pStyle w:val="ListParagraph"/>
        <w:numPr>
          <w:ilvl w:val="0"/>
          <w:numId w:val="3"/>
        </w:numPr>
        <w:tabs>
          <w:tab w:val="left" w:pos="1232"/>
          <w:tab w:val="left" w:pos="1234"/>
        </w:tabs>
        <w:spacing w:line="252" w:lineRule="auto"/>
        <w:ind w:right="827" w:hanging="288"/>
        <w:jc w:val="both"/>
        <w:rPr>
          <w:sz w:val="20"/>
        </w:rPr>
      </w:pPr>
      <w:r>
        <w:rPr>
          <w:b/>
          <w:sz w:val="20"/>
        </w:rPr>
        <w:t xml:space="preserve">Voice-to-Voice: </w:t>
      </w:r>
      <w:r>
        <w:rPr>
          <w:sz w:val="20"/>
        </w:rPr>
        <w:t>Elaboration typically takes longer (around 32 seconds), whereas</w:t>
      </w:r>
      <w:r>
        <w:rPr>
          <w:spacing w:val="-11"/>
          <w:sz w:val="20"/>
        </w:rPr>
        <w:t xml:space="preserve"> </w:t>
      </w:r>
      <w:r>
        <w:rPr>
          <w:sz w:val="20"/>
        </w:rPr>
        <w:t>summarization</w:t>
      </w:r>
      <w:r>
        <w:rPr>
          <w:spacing w:val="-11"/>
          <w:sz w:val="20"/>
        </w:rPr>
        <w:t xml:space="preserve"> </w:t>
      </w:r>
      <w:r>
        <w:rPr>
          <w:sz w:val="20"/>
        </w:rPr>
        <w:t>improves</w:t>
      </w:r>
      <w:r>
        <w:rPr>
          <w:spacing w:val="-11"/>
          <w:sz w:val="20"/>
        </w:rPr>
        <w:t xml:space="preserve"> </w:t>
      </w:r>
      <w:r>
        <w:rPr>
          <w:sz w:val="20"/>
        </w:rPr>
        <w:t>efficiency</w:t>
      </w:r>
      <w:r>
        <w:rPr>
          <w:spacing w:val="-11"/>
          <w:sz w:val="20"/>
        </w:rPr>
        <w:t xml:space="preserve"> </w:t>
      </w:r>
      <w:r>
        <w:rPr>
          <w:sz w:val="20"/>
        </w:rPr>
        <w:t>by</w:t>
      </w:r>
      <w:r>
        <w:rPr>
          <w:spacing w:val="-11"/>
          <w:sz w:val="20"/>
        </w:rPr>
        <w:t xml:space="preserve"> </w:t>
      </w:r>
      <w:r>
        <w:rPr>
          <w:sz w:val="20"/>
        </w:rPr>
        <w:t>reducing</w:t>
      </w:r>
      <w:r>
        <w:rPr>
          <w:spacing w:val="-11"/>
          <w:sz w:val="20"/>
        </w:rPr>
        <w:t xml:space="preserve"> </w:t>
      </w:r>
      <w:r>
        <w:rPr>
          <w:sz w:val="20"/>
        </w:rPr>
        <w:t>processing</w:t>
      </w:r>
      <w:r>
        <w:rPr>
          <w:spacing w:val="-11"/>
          <w:sz w:val="20"/>
        </w:rPr>
        <w:t xml:space="preserve"> </w:t>
      </w:r>
      <w:r>
        <w:rPr>
          <w:sz w:val="20"/>
        </w:rPr>
        <w:t>time</w:t>
      </w:r>
      <w:r>
        <w:rPr>
          <w:spacing w:val="-11"/>
          <w:sz w:val="20"/>
        </w:rPr>
        <w:t xml:space="preserve"> </w:t>
      </w:r>
      <w:r>
        <w:rPr>
          <w:sz w:val="20"/>
        </w:rPr>
        <w:t>to approximately</w:t>
      </w:r>
      <w:r>
        <w:rPr>
          <w:spacing w:val="-12"/>
          <w:sz w:val="20"/>
        </w:rPr>
        <w:t xml:space="preserve"> </w:t>
      </w:r>
      <w:r>
        <w:rPr>
          <w:sz w:val="20"/>
        </w:rPr>
        <w:t>24.5</w:t>
      </w:r>
      <w:r>
        <w:rPr>
          <w:spacing w:val="-12"/>
          <w:sz w:val="20"/>
        </w:rPr>
        <w:t xml:space="preserve"> </w:t>
      </w:r>
      <w:r>
        <w:rPr>
          <w:sz w:val="20"/>
        </w:rPr>
        <w:t>seconds,</w:t>
      </w:r>
      <w:r>
        <w:rPr>
          <w:spacing w:val="-12"/>
          <w:sz w:val="20"/>
        </w:rPr>
        <w:t xml:space="preserve"> </w:t>
      </w:r>
      <w:r>
        <w:rPr>
          <w:sz w:val="20"/>
        </w:rPr>
        <w:t>making</w:t>
      </w:r>
      <w:r>
        <w:rPr>
          <w:spacing w:val="-12"/>
          <w:sz w:val="20"/>
        </w:rPr>
        <w:t xml:space="preserve"> </w:t>
      </w:r>
      <w:r>
        <w:rPr>
          <w:sz w:val="20"/>
        </w:rPr>
        <w:t>it</w:t>
      </w:r>
      <w:r>
        <w:rPr>
          <w:spacing w:val="-11"/>
          <w:sz w:val="20"/>
        </w:rPr>
        <w:t xml:space="preserve"> </w:t>
      </w:r>
      <w:r>
        <w:rPr>
          <w:sz w:val="20"/>
        </w:rPr>
        <w:t>more</w:t>
      </w:r>
      <w:r>
        <w:rPr>
          <w:spacing w:val="-12"/>
          <w:sz w:val="20"/>
        </w:rPr>
        <w:t xml:space="preserve"> </w:t>
      </w:r>
      <w:r>
        <w:rPr>
          <w:sz w:val="20"/>
        </w:rPr>
        <w:t>effective</w:t>
      </w:r>
      <w:r>
        <w:rPr>
          <w:spacing w:val="-12"/>
          <w:sz w:val="20"/>
        </w:rPr>
        <w:t xml:space="preserve"> </w:t>
      </w:r>
      <w:r>
        <w:rPr>
          <w:sz w:val="20"/>
        </w:rPr>
        <w:t>for</w:t>
      </w:r>
      <w:r>
        <w:rPr>
          <w:spacing w:val="-12"/>
          <w:sz w:val="20"/>
        </w:rPr>
        <w:t xml:space="preserve"> </w:t>
      </w:r>
      <w:r>
        <w:rPr>
          <w:sz w:val="20"/>
        </w:rPr>
        <w:t>quick</w:t>
      </w:r>
      <w:r>
        <w:rPr>
          <w:spacing w:val="-12"/>
          <w:sz w:val="20"/>
        </w:rPr>
        <w:t xml:space="preserve"> </w:t>
      </w:r>
      <w:r>
        <w:rPr>
          <w:sz w:val="20"/>
        </w:rPr>
        <w:t xml:space="preserve">information </w:t>
      </w:r>
      <w:r>
        <w:rPr>
          <w:spacing w:val="-2"/>
          <w:sz w:val="20"/>
        </w:rPr>
        <w:t>delivery.</w:t>
      </w:r>
    </w:p>
    <w:p w:rsidR="0053429E" w:rsidRDefault="00651B11">
      <w:pPr>
        <w:pStyle w:val="ListParagraph"/>
        <w:numPr>
          <w:ilvl w:val="0"/>
          <w:numId w:val="3"/>
        </w:numPr>
        <w:tabs>
          <w:tab w:val="left" w:pos="1232"/>
          <w:tab w:val="left" w:pos="1234"/>
        </w:tabs>
        <w:spacing w:line="252" w:lineRule="auto"/>
        <w:ind w:right="825" w:hanging="266"/>
        <w:jc w:val="both"/>
        <w:rPr>
          <w:sz w:val="20"/>
        </w:rPr>
      </w:pPr>
      <w:r>
        <w:rPr>
          <w:b/>
          <w:sz w:val="20"/>
        </w:rPr>
        <w:t xml:space="preserve">Highlighted Context Snippet: </w:t>
      </w:r>
      <w:r>
        <w:rPr>
          <w:sz w:val="20"/>
        </w:rPr>
        <w:t>The “Highlight Context” mode enables the chatbot to display the exact portion of the PDF from which the answer is</w:t>
      </w:r>
      <w:r>
        <w:rPr>
          <w:spacing w:val="-13"/>
          <w:sz w:val="20"/>
        </w:rPr>
        <w:t xml:space="preserve"> </w:t>
      </w:r>
      <w:r>
        <w:rPr>
          <w:sz w:val="20"/>
        </w:rPr>
        <w:t>derived,</w:t>
      </w:r>
      <w:r>
        <w:rPr>
          <w:spacing w:val="-12"/>
          <w:sz w:val="20"/>
        </w:rPr>
        <w:t xml:space="preserve"> </w:t>
      </w:r>
      <w:r>
        <w:rPr>
          <w:sz w:val="20"/>
        </w:rPr>
        <w:t>allowing</w:t>
      </w:r>
      <w:r>
        <w:rPr>
          <w:spacing w:val="-12"/>
          <w:sz w:val="20"/>
        </w:rPr>
        <w:t xml:space="preserve"> </w:t>
      </w:r>
      <w:r>
        <w:rPr>
          <w:sz w:val="20"/>
        </w:rPr>
        <w:t>users</w:t>
      </w:r>
      <w:r>
        <w:rPr>
          <w:spacing w:val="-12"/>
          <w:sz w:val="20"/>
        </w:rPr>
        <w:t xml:space="preserve"> </w:t>
      </w:r>
      <w:r>
        <w:rPr>
          <w:sz w:val="20"/>
        </w:rPr>
        <w:t>to</w:t>
      </w:r>
      <w:r>
        <w:rPr>
          <w:spacing w:val="-12"/>
          <w:sz w:val="20"/>
        </w:rPr>
        <w:t xml:space="preserve"> </w:t>
      </w:r>
      <w:r>
        <w:rPr>
          <w:sz w:val="20"/>
        </w:rPr>
        <w:t>easily</w:t>
      </w:r>
      <w:r>
        <w:rPr>
          <w:spacing w:val="-12"/>
          <w:sz w:val="20"/>
        </w:rPr>
        <w:t xml:space="preserve"> </w:t>
      </w:r>
      <w:r>
        <w:rPr>
          <w:sz w:val="20"/>
        </w:rPr>
        <w:t>verify</w:t>
      </w:r>
      <w:r>
        <w:rPr>
          <w:spacing w:val="-12"/>
          <w:sz w:val="20"/>
        </w:rPr>
        <w:t xml:space="preserve"> </w:t>
      </w:r>
      <w:r>
        <w:rPr>
          <w:sz w:val="20"/>
        </w:rPr>
        <w:t>and</w:t>
      </w:r>
      <w:r>
        <w:rPr>
          <w:spacing w:val="-12"/>
          <w:sz w:val="20"/>
        </w:rPr>
        <w:t xml:space="preserve"> </w:t>
      </w:r>
      <w:r>
        <w:rPr>
          <w:sz w:val="20"/>
        </w:rPr>
        <w:t>understand</w:t>
      </w:r>
      <w:r>
        <w:rPr>
          <w:spacing w:val="-12"/>
          <w:sz w:val="20"/>
        </w:rPr>
        <w:t xml:space="preserve"> </w:t>
      </w:r>
      <w:r>
        <w:rPr>
          <w:sz w:val="20"/>
        </w:rPr>
        <w:t>the</w:t>
      </w:r>
      <w:r>
        <w:rPr>
          <w:spacing w:val="-12"/>
          <w:sz w:val="20"/>
        </w:rPr>
        <w:t xml:space="preserve"> </w:t>
      </w:r>
      <w:r>
        <w:rPr>
          <w:sz w:val="20"/>
        </w:rPr>
        <w:t>original</w:t>
      </w:r>
      <w:r>
        <w:rPr>
          <w:spacing w:val="-12"/>
          <w:sz w:val="20"/>
        </w:rPr>
        <w:t xml:space="preserve"> </w:t>
      </w:r>
      <w:r>
        <w:rPr>
          <w:sz w:val="20"/>
        </w:rPr>
        <w:t>source of information.</w:t>
      </w:r>
    </w:p>
    <w:p w:rsidR="0053429E" w:rsidRDefault="0053429E">
      <w:pPr>
        <w:pStyle w:val="BodyText"/>
        <w:spacing w:before="128"/>
        <w:jc w:val="left"/>
      </w:pPr>
    </w:p>
    <w:p w:rsidR="0053429E" w:rsidRDefault="00651B11">
      <w:pPr>
        <w:pStyle w:val="Heading2"/>
        <w:numPr>
          <w:ilvl w:val="1"/>
          <w:numId w:val="15"/>
        </w:numPr>
        <w:tabs>
          <w:tab w:val="left" w:pos="1417"/>
        </w:tabs>
        <w:spacing w:line="252" w:lineRule="auto"/>
        <w:ind w:right="1534"/>
      </w:pPr>
      <w:r>
        <w:rPr>
          <w:spacing w:val="-2"/>
        </w:rPr>
        <w:t>Results</w:t>
      </w:r>
      <w:r>
        <w:rPr>
          <w:spacing w:val="12"/>
        </w:rPr>
        <w:t xml:space="preserve"> </w:t>
      </w:r>
      <w:r>
        <w:rPr>
          <w:spacing w:val="-2"/>
        </w:rPr>
        <w:t>of</w:t>
      </w:r>
      <w:r>
        <w:rPr>
          <w:spacing w:val="12"/>
        </w:rPr>
        <w:t xml:space="preserve"> </w:t>
      </w:r>
      <w:r>
        <w:rPr>
          <w:spacing w:val="-2"/>
        </w:rPr>
        <w:t>Elaboration</w:t>
      </w:r>
      <w:r>
        <w:rPr>
          <w:spacing w:val="12"/>
        </w:rPr>
        <w:t xml:space="preserve"> </w:t>
      </w:r>
      <w:r>
        <w:rPr>
          <w:spacing w:val="-2"/>
        </w:rPr>
        <w:t>&amp;</w:t>
      </w:r>
      <w:r>
        <w:rPr>
          <w:spacing w:val="12"/>
        </w:rPr>
        <w:t xml:space="preserve"> </w:t>
      </w:r>
      <w:r>
        <w:rPr>
          <w:spacing w:val="-2"/>
        </w:rPr>
        <w:t>Summarization</w:t>
      </w:r>
      <w:r>
        <w:rPr>
          <w:spacing w:val="12"/>
        </w:rPr>
        <w:t xml:space="preserve"> </w:t>
      </w:r>
      <w:r>
        <w:rPr>
          <w:spacing w:val="-2"/>
        </w:rPr>
        <w:t>Feature</w:t>
      </w:r>
      <w:r>
        <w:rPr>
          <w:spacing w:val="12"/>
        </w:rPr>
        <w:t xml:space="preserve"> </w:t>
      </w:r>
      <w:r>
        <w:rPr>
          <w:spacing w:val="-2"/>
        </w:rPr>
        <w:t>of</w:t>
      </w:r>
      <w:r>
        <w:rPr>
          <w:spacing w:val="12"/>
        </w:rPr>
        <w:t xml:space="preserve"> </w:t>
      </w:r>
      <w:r>
        <w:rPr>
          <w:spacing w:val="-2"/>
        </w:rPr>
        <w:t xml:space="preserve">the </w:t>
      </w:r>
      <w:r>
        <w:t>Designed Chatbot</w:t>
      </w:r>
    </w:p>
    <w:p w:rsidR="0053429E" w:rsidRDefault="00651B11">
      <w:pPr>
        <w:pStyle w:val="BodyText"/>
        <w:spacing w:before="155" w:line="252" w:lineRule="auto"/>
        <w:ind w:left="895" w:right="823"/>
      </w:pPr>
      <w:r>
        <w:t>The study evaluated elaboration and epitomization performance across eleven articles</w:t>
      </w:r>
      <w:r>
        <w:rPr>
          <w:spacing w:val="-10"/>
        </w:rPr>
        <w:t xml:space="preserve"> </w:t>
      </w:r>
      <w:r>
        <w:t>including</w:t>
      </w:r>
      <w:r>
        <w:rPr>
          <w:spacing w:val="-10"/>
        </w:rPr>
        <w:t xml:space="preserve"> </w:t>
      </w:r>
      <w:r>
        <w:t>Tsunami,</w:t>
      </w:r>
      <w:r>
        <w:rPr>
          <w:spacing w:val="-10"/>
        </w:rPr>
        <w:t xml:space="preserve"> </w:t>
      </w:r>
      <w:r>
        <w:t>Nanotechnology,</w:t>
      </w:r>
      <w:r>
        <w:rPr>
          <w:spacing w:val="-10"/>
        </w:rPr>
        <w:t xml:space="preserve"> </w:t>
      </w:r>
      <w:r>
        <w:t>Blackhole,</w:t>
      </w:r>
      <w:r>
        <w:rPr>
          <w:spacing w:val="-10"/>
        </w:rPr>
        <w:t xml:space="preserve"> </w:t>
      </w:r>
      <w:r>
        <w:t>Global</w:t>
      </w:r>
      <w:r>
        <w:rPr>
          <w:spacing w:val="-10"/>
        </w:rPr>
        <w:t xml:space="preserve"> </w:t>
      </w:r>
      <w:r>
        <w:t>Warming,</w:t>
      </w:r>
      <w:r>
        <w:rPr>
          <w:spacing w:val="-10"/>
        </w:rPr>
        <w:t xml:space="preserve"> </w:t>
      </w:r>
      <w:r>
        <w:t xml:space="preserve">Data </w:t>
      </w:r>
      <w:r>
        <w:rPr>
          <w:spacing w:val="-4"/>
        </w:rPr>
        <w:t>Mining, Internet of Things, Molecule, Genetic Engineering, Biotechnology, Deep-</w:t>
      </w:r>
      <w:r>
        <w:t>fake,</w:t>
      </w:r>
      <w:r>
        <w:rPr>
          <w:spacing w:val="-9"/>
        </w:rPr>
        <w:t xml:space="preserve"> </w:t>
      </w:r>
      <w:r>
        <w:t>Journalism.</w:t>
      </w:r>
      <w:r>
        <w:rPr>
          <w:spacing w:val="-9"/>
        </w:rPr>
        <w:t xml:space="preserve"> </w:t>
      </w:r>
      <w:r>
        <w:t>The</w:t>
      </w:r>
      <w:r>
        <w:rPr>
          <w:spacing w:val="-9"/>
        </w:rPr>
        <w:t xml:space="preserve"> </w:t>
      </w:r>
      <w:r>
        <w:t>statistical</w:t>
      </w:r>
      <w:r>
        <w:rPr>
          <w:spacing w:val="-9"/>
        </w:rPr>
        <w:t xml:space="preserve"> </w:t>
      </w:r>
      <w:r>
        <w:t>results</w:t>
      </w:r>
      <w:r>
        <w:rPr>
          <w:spacing w:val="-9"/>
        </w:rPr>
        <w:t xml:space="preserve"> </w:t>
      </w:r>
      <w:r>
        <w:t>demonstrate</w:t>
      </w:r>
      <w:r>
        <w:rPr>
          <w:spacing w:val="-9"/>
        </w:rPr>
        <w:t xml:space="preserve"> </w:t>
      </w:r>
      <w:r>
        <w:t>that</w:t>
      </w:r>
      <w:r>
        <w:rPr>
          <w:spacing w:val="-9"/>
        </w:rPr>
        <w:t xml:space="preserve"> </w:t>
      </w:r>
      <w:r>
        <w:t>with</w:t>
      </w:r>
      <w:r>
        <w:rPr>
          <w:spacing w:val="-9"/>
        </w:rPr>
        <w:t xml:space="preserve"> </w:t>
      </w:r>
      <w:r>
        <w:t>respect</w:t>
      </w:r>
      <w:r>
        <w:rPr>
          <w:spacing w:val="-9"/>
        </w:rPr>
        <w:t xml:space="preserve"> </w:t>
      </w:r>
      <w:r>
        <w:t>to</w:t>
      </w:r>
      <w:r>
        <w:rPr>
          <w:spacing w:val="-9"/>
        </w:rPr>
        <w:t xml:space="preserve"> </w:t>
      </w:r>
      <w:r>
        <w:t>elabo-ration,</w:t>
      </w:r>
      <w:r>
        <w:rPr>
          <w:spacing w:val="-9"/>
        </w:rPr>
        <w:t xml:space="preserve"> </w:t>
      </w:r>
      <w:r>
        <w:t>there</w:t>
      </w:r>
      <w:r>
        <w:rPr>
          <w:spacing w:val="-9"/>
        </w:rPr>
        <w:t xml:space="preserve"> </w:t>
      </w:r>
      <w:r>
        <w:t>is</w:t>
      </w:r>
      <w:r>
        <w:rPr>
          <w:spacing w:val="-9"/>
        </w:rPr>
        <w:t xml:space="preserve"> </w:t>
      </w:r>
      <w:r>
        <w:t>no</w:t>
      </w:r>
      <w:r>
        <w:rPr>
          <w:spacing w:val="-9"/>
        </w:rPr>
        <w:t xml:space="preserve"> </w:t>
      </w:r>
      <w:r>
        <w:t>statistical</w:t>
      </w:r>
      <w:r>
        <w:rPr>
          <w:spacing w:val="-9"/>
        </w:rPr>
        <w:t xml:space="preserve"> </w:t>
      </w:r>
      <w:r>
        <w:t>difference.</w:t>
      </w:r>
      <w:r>
        <w:rPr>
          <w:spacing w:val="-9"/>
        </w:rPr>
        <w:t xml:space="preserve"> </w:t>
      </w:r>
      <w:r>
        <w:t>This</w:t>
      </w:r>
      <w:r>
        <w:rPr>
          <w:spacing w:val="-9"/>
        </w:rPr>
        <w:t xml:space="preserve"> </w:t>
      </w:r>
      <w:r>
        <w:t>indicates</w:t>
      </w:r>
      <w:r>
        <w:rPr>
          <w:spacing w:val="-9"/>
        </w:rPr>
        <w:t xml:space="preserve"> </w:t>
      </w:r>
      <w:r>
        <w:t>that</w:t>
      </w:r>
      <w:r>
        <w:rPr>
          <w:spacing w:val="-9"/>
        </w:rPr>
        <w:t xml:space="preserve"> </w:t>
      </w:r>
      <w:r>
        <w:t>we</w:t>
      </w:r>
      <w:r>
        <w:rPr>
          <w:spacing w:val="-9"/>
        </w:rPr>
        <w:t xml:space="preserve"> </w:t>
      </w:r>
      <w:r>
        <w:t>cannot</w:t>
      </w:r>
      <w:r>
        <w:rPr>
          <w:spacing w:val="-9"/>
        </w:rPr>
        <w:t xml:space="preserve"> </w:t>
      </w:r>
      <w:r>
        <w:t>t</w:t>
      </w:r>
      <w:r>
        <w:t>hrow</w:t>
      </w:r>
      <w:r>
        <w:rPr>
          <w:spacing w:val="-9"/>
        </w:rPr>
        <w:t xml:space="preserve"> </w:t>
      </w:r>
      <w:r>
        <w:t>out the null hypothesis.</w:t>
      </w:r>
    </w:p>
    <w:p w:rsidR="0053429E" w:rsidRDefault="00651B11">
      <w:pPr>
        <w:pStyle w:val="BodyText"/>
        <w:spacing w:before="3" w:line="252" w:lineRule="auto"/>
        <w:ind w:left="895" w:right="824" w:firstLine="298"/>
      </w:pPr>
      <w:r>
        <w:t>The study provides values from the original data and compares them with Case</w:t>
      </w:r>
      <w:r>
        <w:rPr>
          <w:spacing w:val="-9"/>
        </w:rPr>
        <w:t xml:space="preserve"> </w:t>
      </w:r>
      <w:r>
        <w:t>1</w:t>
      </w:r>
      <w:r>
        <w:rPr>
          <w:spacing w:val="-9"/>
        </w:rPr>
        <w:t xml:space="preserve"> </w:t>
      </w:r>
      <w:r>
        <w:t>and</w:t>
      </w:r>
      <w:r>
        <w:rPr>
          <w:spacing w:val="-9"/>
        </w:rPr>
        <w:t xml:space="preserve"> </w:t>
      </w:r>
      <w:r>
        <w:t>Case</w:t>
      </w:r>
      <w:r>
        <w:rPr>
          <w:spacing w:val="-9"/>
        </w:rPr>
        <w:t xml:space="preserve"> </w:t>
      </w:r>
      <w:r>
        <w:t>2</w:t>
      </w:r>
      <w:r>
        <w:rPr>
          <w:spacing w:val="-9"/>
        </w:rPr>
        <w:t xml:space="preserve"> </w:t>
      </w:r>
      <w:r>
        <w:t>across</w:t>
      </w:r>
      <w:r>
        <w:rPr>
          <w:spacing w:val="-9"/>
        </w:rPr>
        <w:t xml:space="preserve"> </w:t>
      </w:r>
      <w:r>
        <w:t>several</w:t>
      </w:r>
      <w:r>
        <w:rPr>
          <w:spacing w:val="-9"/>
        </w:rPr>
        <w:t xml:space="preserve"> </w:t>
      </w:r>
      <w:r>
        <w:t>scientific</w:t>
      </w:r>
      <w:r>
        <w:rPr>
          <w:spacing w:val="-9"/>
        </w:rPr>
        <w:t xml:space="preserve"> </w:t>
      </w:r>
      <w:r>
        <w:t>topics.</w:t>
      </w:r>
      <w:r>
        <w:rPr>
          <w:spacing w:val="-9"/>
        </w:rPr>
        <w:t xml:space="preserve"> </w:t>
      </w:r>
      <w:r>
        <w:t>As</w:t>
      </w:r>
      <w:r>
        <w:rPr>
          <w:spacing w:val="-9"/>
        </w:rPr>
        <w:t xml:space="preserve"> </w:t>
      </w:r>
      <w:r>
        <w:t>regards</w:t>
      </w:r>
      <w:r>
        <w:rPr>
          <w:spacing w:val="-9"/>
        </w:rPr>
        <w:t xml:space="preserve"> </w:t>
      </w:r>
      <w:r>
        <w:t>the</w:t>
      </w:r>
      <w:r>
        <w:rPr>
          <w:spacing w:val="-9"/>
        </w:rPr>
        <w:t xml:space="preserve"> </w:t>
      </w:r>
      <w:r>
        <w:t xml:space="preserve">summarization feature of the chatbot. It can be observed from the table that a mean of </w:t>
      </w:r>
      <w:r>
        <w:t>913.36 words</w:t>
      </w:r>
      <w:r>
        <w:rPr>
          <w:spacing w:val="4"/>
        </w:rPr>
        <w:t xml:space="preserve"> </w:t>
      </w:r>
      <w:r>
        <w:t>uploaded</w:t>
      </w:r>
      <w:r>
        <w:rPr>
          <w:spacing w:val="7"/>
        </w:rPr>
        <w:t xml:space="preserve"> </w:t>
      </w:r>
      <w:r>
        <w:t>for</w:t>
      </w:r>
      <w:r>
        <w:rPr>
          <w:spacing w:val="6"/>
        </w:rPr>
        <w:t xml:space="preserve"> </w:t>
      </w:r>
      <w:r>
        <w:t>summarization</w:t>
      </w:r>
      <w:r>
        <w:rPr>
          <w:spacing w:val="7"/>
        </w:rPr>
        <w:t xml:space="preserve"> </w:t>
      </w:r>
      <w:r>
        <w:t>gave</w:t>
      </w:r>
      <w:r>
        <w:rPr>
          <w:spacing w:val="6"/>
        </w:rPr>
        <w:t xml:space="preserve"> </w:t>
      </w:r>
      <w:r>
        <w:t>193.73</w:t>
      </w:r>
      <w:r>
        <w:rPr>
          <w:spacing w:val="7"/>
        </w:rPr>
        <w:t xml:space="preserve"> </w:t>
      </w:r>
      <w:r>
        <w:t>as</w:t>
      </w:r>
      <w:r>
        <w:rPr>
          <w:spacing w:val="6"/>
        </w:rPr>
        <w:t xml:space="preserve"> </w:t>
      </w:r>
      <w:r>
        <w:t>the</w:t>
      </w:r>
      <w:r>
        <w:rPr>
          <w:spacing w:val="7"/>
        </w:rPr>
        <w:t xml:space="preserve"> </w:t>
      </w:r>
      <w:r>
        <w:t>mean</w:t>
      </w:r>
      <w:r>
        <w:rPr>
          <w:spacing w:val="6"/>
        </w:rPr>
        <w:t xml:space="preserve"> </w:t>
      </w:r>
      <w:r>
        <w:t>number</w:t>
      </w:r>
      <w:r>
        <w:rPr>
          <w:spacing w:val="7"/>
        </w:rPr>
        <w:t xml:space="preserve"> </w:t>
      </w:r>
      <w:r>
        <w:t>of</w:t>
      </w:r>
      <w:r>
        <w:rPr>
          <w:spacing w:val="7"/>
        </w:rPr>
        <w:t xml:space="preserve"> </w:t>
      </w:r>
      <w:r>
        <w:rPr>
          <w:spacing w:val="-2"/>
        </w:rPr>
        <w:t>words</w:t>
      </w:r>
    </w:p>
    <w:p w:rsidR="0053429E" w:rsidRDefault="0053429E">
      <w:pPr>
        <w:pStyle w:val="BodyText"/>
        <w:spacing w:line="252" w:lineRule="auto"/>
        <w:sectPr w:rsidR="0053429E">
          <w:pgSz w:w="12240" w:h="15840"/>
          <w:pgMar w:top="2040" w:right="1800" w:bottom="280" w:left="1800" w:header="1830" w:footer="0" w:gutter="0"/>
          <w:cols w:space="720"/>
        </w:sectPr>
      </w:pPr>
    </w:p>
    <w:p w:rsidR="0053429E" w:rsidRDefault="0053429E">
      <w:pPr>
        <w:pStyle w:val="BodyText"/>
        <w:spacing w:before="49"/>
        <w:jc w:val="left"/>
      </w:pPr>
    </w:p>
    <w:p w:rsidR="0053429E" w:rsidRDefault="00651B11">
      <w:pPr>
        <w:pStyle w:val="BodyText"/>
        <w:spacing w:line="247" w:lineRule="auto"/>
        <w:ind w:left="895" w:right="824"/>
      </w:pPr>
      <w:r>
        <w:t>upon</w:t>
      </w:r>
      <w:r>
        <w:rPr>
          <w:spacing w:val="-6"/>
        </w:rPr>
        <w:t xml:space="preserve"> </w:t>
      </w:r>
      <w:r>
        <w:t>the</w:t>
      </w:r>
      <w:r>
        <w:rPr>
          <w:spacing w:val="-7"/>
        </w:rPr>
        <w:t xml:space="preserve"> </w:t>
      </w:r>
      <w:r>
        <w:t>summarization</w:t>
      </w:r>
      <w:r>
        <w:rPr>
          <w:spacing w:val="-6"/>
        </w:rPr>
        <w:t xml:space="preserve"> </w:t>
      </w:r>
      <w:r>
        <w:t>process</w:t>
      </w:r>
      <w:r>
        <w:rPr>
          <w:spacing w:val="-7"/>
        </w:rPr>
        <w:t xml:space="preserve"> </w:t>
      </w:r>
      <w:r>
        <w:t>by</w:t>
      </w:r>
      <w:r>
        <w:rPr>
          <w:spacing w:val="-6"/>
        </w:rPr>
        <w:t xml:space="preserve"> </w:t>
      </w:r>
      <w:r>
        <w:t>the</w:t>
      </w:r>
      <w:r>
        <w:rPr>
          <w:spacing w:val="-7"/>
        </w:rPr>
        <w:t xml:space="preserve"> </w:t>
      </w:r>
      <w:r>
        <w:t>chatbot.</w:t>
      </w:r>
      <w:r>
        <w:rPr>
          <w:spacing w:val="-7"/>
        </w:rPr>
        <w:t xml:space="preserve"> </w:t>
      </w:r>
      <w:r>
        <w:t>This</w:t>
      </w:r>
      <w:r>
        <w:rPr>
          <w:spacing w:val="-6"/>
        </w:rPr>
        <w:t xml:space="preserve"> </w:t>
      </w:r>
      <w:r>
        <w:t>difference</w:t>
      </w:r>
      <w:r>
        <w:rPr>
          <w:spacing w:val="-7"/>
        </w:rPr>
        <w:t xml:space="preserve"> </w:t>
      </w:r>
      <w:r>
        <w:t>is</w:t>
      </w:r>
      <w:r>
        <w:rPr>
          <w:spacing w:val="-6"/>
        </w:rPr>
        <w:t xml:space="preserve"> </w:t>
      </w:r>
      <w:r>
        <w:t>notable,</w:t>
      </w:r>
      <w:r>
        <w:rPr>
          <w:spacing w:val="-7"/>
        </w:rPr>
        <w:t xml:space="preserve"> </w:t>
      </w:r>
      <w:r>
        <w:t xml:space="preserve">and </w:t>
      </w:r>
      <w:r>
        <w:rPr>
          <w:spacing w:val="-4"/>
        </w:rPr>
        <w:t>the test of significance after the second cut remained at p</w:t>
      </w:r>
      <w:r>
        <w:rPr>
          <w:rFonts w:ascii="Verdana"/>
          <w:i/>
          <w:spacing w:val="-4"/>
        </w:rPr>
        <w:t>&lt;</w:t>
      </w:r>
      <w:r>
        <w:rPr>
          <w:spacing w:val="-4"/>
        </w:rPr>
        <w:t xml:space="preserve">0.005, defying the null </w:t>
      </w:r>
      <w:r>
        <w:t>hypothesis, indicating a highly significant difference. The inference, therefore, is that the designed chatbot is quite effective for the summarization process, immaterial of the different languages.</w:t>
      </w:r>
    </w:p>
    <w:p w:rsidR="0053429E" w:rsidRDefault="00651B11">
      <w:pPr>
        <w:pStyle w:val="BodyText"/>
        <w:spacing w:before="30"/>
        <w:ind w:left="1194"/>
        <w:jc w:val="left"/>
      </w:pPr>
      <w:r>
        <w:rPr>
          <w:spacing w:val="-2"/>
        </w:rPr>
        <w:t>makecell</w:t>
      </w:r>
    </w:p>
    <w:p w:rsidR="0053429E" w:rsidRDefault="0053429E">
      <w:pPr>
        <w:pStyle w:val="BodyText"/>
        <w:spacing w:before="188"/>
        <w:jc w:val="left"/>
      </w:pPr>
    </w:p>
    <w:p w:rsidR="0053429E" w:rsidRDefault="00651B11">
      <w:pPr>
        <w:spacing w:line="256" w:lineRule="auto"/>
        <w:ind w:left="895" w:right="825"/>
        <w:jc w:val="both"/>
        <w:rPr>
          <w:sz w:val="18"/>
        </w:rPr>
      </w:pPr>
      <w:r>
        <w:rPr>
          <w:b/>
          <w:sz w:val="18"/>
        </w:rPr>
        <w:t xml:space="preserve">Table 4. </w:t>
      </w:r>
      <w:r>
        <w:rPr>
          <w:sz w:val="18"/>
        </w:rPr>
        <w:t>Levels of sta</w:t>
      </w:r>
      <w:r>
        <w:rPr>
          <w:sz w:val="18"/>
        </w:rPr>
        <w:t xml:space="preserve">tistical significance computed for other features of the designed </w:t>
      </w:r>
      <w:r>
        <w:rPr>
          <w:spacing w:val="-2"/>
          <w:sz w:val="18"/>
        </w:rPr>
        <w:t>chatbot</w:t>
      </w:r>
    </w:p>
    <w:p w:rsidR="0053429E" w:rsidRDefault="0053429E">
      <w:pPr>
        <w:pStyle w:val="BodyText"/>
        <w:spacing w:before="6"/>
        <w:jc w:val="left"/>
        <w:rPr>
          <w:sz w:val="14"/>
        </w:rPr>
      </w:pPr>
    </w:p>
    <w:tbl>
      <w:tblPr>
        <w:tblW w:w="0" w:type="auto"/>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1494"/>
        <w:gridCol w:w="1575"/>
        <w:gridCol w:w="1649"/>
        <w:gridCol w:w="1649"/>
      </w:tblGrid>
      <w:tr w:rsidR="0053429E">
        <w:trPr>
          <w:trHeight w:val="260"/>
        </w:trPr>
        <w:tc>
          <w:tcPr>
            <w:tcW w:w="1130" w:type="dxa"/>
            <w:tcBorders>
              <w:right w:val="single" w:sz="8" w:space="0" w:color="000000"/>
            </w:tcBorders>
          </w:tcPr>
          <w:p w:rsidR="0053429E" w:rsidRDefault="00651B11">
            <w:pPr>
              <w:pStyle w:val="TableParagraph"/>
              <w:spacing w:before="18"/>
              <w:ind w:left="8"/>
              <w:jc w:val="center"/>
              <w:rPr>
                <w:b/>
                <w:sz w:val="18"/>
              </w:rPr>
            </w:pPr>
            <w:r>
              <w:rPr>
                <w:b/>
                <w:spacing w:val="-2"/>
                <w:sz w:val="18"/>
              </w:rPr>
              <w:t>Language</w:t>
            </w:r>
          </w:p>
        </w:tc>
        <w:tc>
          <w:tcPr>
            <w:tcW w:w="6367" w:type="dxa"/>
            <w:gridSpan w:val="4"/>
            <w:tcBorders>
              <w:left w:val="single" w:sz="8" w:space="0" w:color="000000"/>
            </w:tcBorders>
          </w:tcPr>
          <w:p w:rsidR="0053429E" w:rsidRDefault="00651B11">
            <w:pPr>
              <w:pStyle w:val="TableParagraph"/>
              <w:spacing w:before="18"/>
              <w:ind w:left="254"/>
              <w:rPr>
                <w:b/>
                <w:sz w:val="18"/>
              </w:rPr>
            </w:pPr>
            <w:r>
              <w:rPr>
                <w:b/>
                <w:spacing w:val="-2"/>
                <w:sz w:val="18"/>
              </w:rPr>
              <w:t>Features</w:t>
            </w:r>
            <w:r>
              <w:rPr>
                <w:b/>
                <w:spacing w:val="7"/>
                <w:sz w:val="18"/>
              </w:rPr>
              <w:t xml:space="preserve"> </w:t>
            </w:r>
            <w:r>
              <w:rPr>
                <w:b/>
                <w:spacing w:val="-2"/>
                <w:sz w:val="18"/>
              </w:rPr>
              <w:t>(Levels</w:t>
            </w:r>
            <w:r>
              <w:rPr>
                <w:b/>
                <w:spacing w:val="7"/>
                <w:sz w:val="18"/>
              </w:rPr>
              <w:t xml:space="preserve"> </w:t>
            </w:r>
            <w:r>
              <w:rPr>
                <w:b/>
                <w:spacing w:val="-2"/>
                <w:sz w:val="18"/>
              </w:rPr>
              <w:t>of</w:t>
            </w:r>
            <w:r>
              <w:rPr>
                <w:b/>
                <w:spacing w:val="8"/>
                <w:sz w:val="18"/>
              </w:rPr>
              <w:t xml:space="preserve"> </w:t>
            </w:r>
            <w:r>
              <w:rPr>
                <w:b/>
                <w:spacing w:val="-2"/>
                <w:sz w:val="18"/>
              </w:rPr>
              <w:t>Significance,</w:t>
            </w:r>
            <w:r>
              <w:rPr>
                <w:b/>
                <w:spacing w:val="7"/>
                <w:sz w:val="18"/>
              </w:rPr>
              <w:t xml:space="preserve"> </w:t>
            </w:r>
            <w:r>
              <w:rPr>
                <w:b/>
                <w:spacing w:val="-2"/>
                <w:sz w:val="18"/>
              </w:rPr>
              <w:t>p</w:t>
            </w:r>
            <w:r>
              <w:rPr>
                <w:b/>
                <w:spacing w:val="8"/>
                <w:sz w:val="18"/>
              </w:rPr>
              <w:t xml:space="preserve"> </w:t>
            </w:r>
            <w:r>
              <w:rPr>
                <w:b/>
                <w:spacing w:val="-2"/>
                <w:sz w:val="18"/>
              </w:rPr>
              <w:t>values)</w:t>
            </w:r>
            <w:r>
              <w:rPr>
                <w:b/>
                <w:spacing w:val="7"/>
                <w:sz w:val="18"/>
              </w:rPr>
              <w:t xml:space="preserve"> </w:t>
            </w:r>
            <w:r>
              <w:rPr>
                <w:b/>
                <w:spacing w:val="-2"/>
                <w:sz w:val="18"/>
              </w:rPr>
              <w:t>for</w:t>
            </w:r>
            <w:r>
              <w:rPr>
                <w:b/>
                <w:spacing w:val="7"/>
                <w:sz w:val="18"/>
              </w:rPr>
              <w:t xml:space="preserve"> </w:t>
            </w:r>
            <w:r>
              <w:rPr>
                <w:b/>
                <w:spacing w:val="-2"/>
                <w:sz w:val="18"/>
              </w:rPr>
              <w:t>different</w:t>
            </w:r>
            <w:r>
              <w:rPr>
                <w:b/>
                <w:spacing w:val="8"/>
                <w:sz w:val="18"/>
              </w:rPr>
              <w:t xml:space="preserve"> </w:t>
            </w:r>
            <w:r>
              <w:rPr>
                <w:b/>
                <w:spacing w:val="-2"/>
                <w:sz w:val="18"/>
              </w:rPr>
              <w:t>features</w:t>
            </w:r>
          </w:p>
        </w:tc>
      </w:tr>
      <w:tr w:rsidR="0053429E">
        <w:trPr>
          <w:trHeight w:val="436"/>
        </w:trPr>
        <w:tc>
          <w:tcPr>
            <w:tcW w:w="1130" w:type="dxa"/>
          </w:tcPr>
          <w:p w:rsidR="0053429E" w:rsidRDefault="0053429E">
            <w:pPr>
              <w:pStyle w:val="TableParagraph"/>
              <w:spacing w:before="0"/>
              <w:rPr>
                <w:rFonts w:ascii="Times New Roman"/>
                <w:sz w:val="18"/>
              </w:rPr>
            </w:pPr>
          </w:p>
        </w:tc>
        <w:tc>
          <w:tcPr>
            <w:tcW w:w="1494" w:type="dxa"/>
          </w:tcPr>
          <w:p w:rsidR="0053429E" w:rsidRDefault="00651B11">
            <w:pPr>
              <w:pStyle w:val="TableParagraph"/>
              <w:spacing w:before="0" w:line="192" w:lineRule="exact"/>
              <w:ind w:left="200"/>
              <w:rPr>
                <w:b/>
                <w:sz w:val="18"/>
              </w:rPr>
            </w:pPr>
            <w:r>
              <w:rPr>
                <w:b/>
                <w:spacing w:val="-2"/>
                <w:sz w:val="18"/>
              </w:rPr>
              <w:t>Elaboration</w:t>
            </w:r>
          </w:p>
          <w:p w:rsidR="0053429E" w:rsidRDefault="00651B11">
            <w:pPr>
              <w:pStyle w:val="TableParagraph"/>
              <w:spacing w:before="14"/>
              <w:ind w:left="118"/>
              <w:rPr>
                <w:b/>
                <w:sz w:val="18"/>
              </w:rPr>
            </w:pPr>
            <w:r>
              <w:rPr>
                <w:b/>
                <w:sz w:val="18"/>
              </w:rPr>
              <w:t>Text</w:t>
            </w:r>
            <w:r>
              <w:rPr>
                <w:b/>
                <w:spacing w:val="32"/>
                <w:sz w:val="18"/>
              </w:rPr>
              <w:t xml:space="preserve"> </w:t>
            </w:r>
            <w:r>
              <w:rPr>
                <w:b/>
                <w:sz w:val="18"/>
              </w:rPr>
              <w:t>to</w:t>
            </w:r>
            <w:r>
              <w:rPr>
                <w:b/>
                <w:spacing w:val="32"/>
                <w:sz w:val="18"/>
              </w:rPr>
              <w:t xml:space="preserve"> </w:t>
            </w:r>
            <w:r>
              <w:rPr>
                <w:b/>
                <w:spacing w:val="-2"/>
                <w:sz w:val="18"/>
              </w:rPr>
              <w:t>Voice</w:t>
            </w:r>
          </w:p>
        </w:tc>
        <w:tc>
          <w:tcPr>
            <w:tcW w:w="1575" w:type="dxa"/>
          </w:tcPr>
          <w:p w:rsidR="0053429E" w:rsidRDefault="00651B11">
            <w:pPr>
              <w:pStyle w:val="TableParagraph"/>
              <w:spacing w:before="0" w:line="192" w:lineRule="exact"/>
              <w:ind w:left="8"/>
              <w:jc w:val="center"/>
              <w:rPr>
                <w:b/>
                <w:sz w:val="18"/>
              </w:rPr>
            </w:pPr>
            <w:r>
              <w:rPr>
                <w:b/>
                <w:spacing w:val="-2"/>
                <w:sz w:val="18"/>
              </w:rPr>
              <w:t>Elaboration</w:t>
            </w:r>
          </w:p>
          <w:p w:rsidR="0053429E" w:rsidRDefault="00651B11">
            <w:pPr>
              <w:pStyle w:val="TableParagraph"/>
              <w:spacing w:before="14"/>
              <w:ind w:left="8" w:right="1"/>
              <w:jc w:val="center"/>
              <w:rPr>
                <w:b/>
                <w:sz w:val="18"/>
              </w:rPr>
            </w:pPr>
            <w:r>
              <w:rPr>
                <w:b/>
                <w:sz w:val="18"/>
              </w:rPr>
              <w:t>Voice</w:t>
            </w:r>
            <w:r>
              <w:rPr>
                <w:b/>
                <w:spacing w:val="13"/>
                <w:sz w:val="18"/>
              </w:rPr>
              <w:t xml:space="preserve"> </w:t>
            </w:r>
            <w:r>
              <w:rPr>
                <w:b/>
                <w:sz w:val="18"/>
              </w:rPr>
              <w:t>to</w:t>
            </w:r>
            <w:r>
              <w:rPr>
                <w:b/>
                <w:spacing w:val="14"/>
                <w:sz w:val="18"/>
              </w:rPr>
              <w:t xml:space="preserve"> </w:t>
            </w:r>
            <w:r>
              <w:rPr>
                <w:b/>
                <w:spacing w:val="-2"/>
                <w:sz w:val="18"/>
              </w:rPr>
              <w:t>Voice</w:t>
            </w:r>
          </w:p>
        </w:tc>
        <w:tc>
          <w:tcPr>
            <w:tcW w:w="1649" w:type="dxa"/>
          </w:tcPr>
          <w:p w:rsidR="0053429E" w:rsidRDefault="00651B11">
            <w:pPr>
              <w:pStyle w:val="TableParagraph"/>
              <w:spacing w:before="0" w:line="192" w:lineRule="exact"/>
              <w:ind w:left="122"/>
              <w:rPr>
                <w:b/>
                <w:sz w:val="18"/>
              </w:rPr>
            </w:pPr>
            <w:r>
              <w:rPr>
                <w:b/>
                <w:spacing w:val="-2"/>
                <w:sz w:val="18"/>
              </w:rPr>
              <w:t>Summarization</w:t>
            </w:r>
          </w:p>
          <w:p w:rsidR="0053429E" w:rsidRDefault="00651B11">
            <w:pPr>
              <w:pStyle w:val="TableParagraph"/>
              <w:spacing w:before="14"/>
              <w:ind w:left="198"/>
              <w:rPr>
                <w:b/>
                <w:sz w:val="18"/>
              </w:rPr>
            </w:pPr>
            <w:r>
              <w:rPr>
                <w:b/>
                <w:sz w:val="18"/>
              </w:rPr>
              <w:t>Text</w:t>
            </w:r>
            <w:r>
              <w:rPr>
                <w:b/>
                <w:spacing w:val="32"/>
                <w:sz w:val="18"/>
              </w:rPr>
              <w:t xml:space="preserve"> </w:t>
            </w:r>
            <w:r>
              <w:rPr>
                <w:b/>
                <w:sz w:val="18"/>
              </w:rPr>
              <w:t>to</w:t>
            </w:r>
            <w:r>
              <w:rPr>
                <w:b/>
                <w:spacing w:val="33"/>
                <w:sz w:val="18"/>
              </w:rPr>
              <w:t xml:space="preserve"> </w:t>
            </w:r>
            <w:r>
              <w:rPr>
                <w:b/>
                <w:spacing w:val="-2"/>
                <w:sz w:val="18"/>
              </w:rPr>
              <w:t>Voice</w:t>
            </w:r>
          </w:p>
        </w:tc>
        <w:tc>
          <w:tcPr>
            <w:tcW w:w="1649" w:type="dxa"/>
          </w:tcPr>
          <w:p w:rsidR="0053429E" w:rsidRDefault="00651B11">
            <w:pPr>
              <w:pStyle w:val="TableParagraph"/>
              <w:spacing w:before="0" w:line="192" w:lineRule="exact"/>
              <w:ind w:left="122"/>
              <w:rPr>
                <w:b/>
                <w:sz w:val="18"/>
              </w:rPr>
            </w:pPr>
            <w:r>
              <w:rPr>
                <w:b/>
                <w:spacing w:val="-2"/>
                <w:sz w:val="18"/>
              </w:rPr>
              <w:t>Summarization</w:t>
            </w:r>
          </w:p>
          <w:p w:rsidR="0053429E" w:rsidRDefault="00651B11">
            <w:pPr>
              <w:pStyle w:val="TableParagraph"/>
              <w:spacing w:before="14"/>
              <w:ind w:left="159"/>
              <w:rPr>
                <w:b/>
                <w:sz w:val="18"/>
              </w:rPr>
            </w:pPr>
            <w:r>
              <w:rPr>
                <w:b/>
                <w:sz w:val="18"/>
              </w:rPr>
              <w:t>Voice</w:t>
            </w:r>
            <w:r>
              <w:rPr>
                <w:b/>
                <w:spacing w:val="13"/>
                <w:sz w:val="18"/>
              </w:rPr>
              <w:t xml:space="preserve"> </w:t>
            </w:r>
            <w:r>
              <w:rPr>
                <w:b/>
                <w:sz w:val="18"/>
              </w:rPr>
              <w:t>to</w:t>
            </w:r>
            <w:r>
              <w:rPr>
                <w:b/>
                <w:spacing w:val="14"/>
                <w:sz w:val="18"/>
              </w:rPr>
              <w:t xml:space="preserve"> </w:t>
            </w:r>
            <w:r>
              <w:rPr>
                <w:b/>
                <w:spacing w:val="-2"/>
                <w:sz w:val="18"/>
              </w:rPr>
              <w:t>Voice</w:t>
            </w:r>
          </w:p>
        </w:tc>
      </w:tr>
      <w:tr w:rsidR="0053429E">
        <w:trPr>
          <w:trHeight w:val="259"/>
        </w:trPr>
        <w:tc>
          <w:tcPr>
            <w:tcW w:w="1130" w:type="dxa"/>
            <w:tcBorders>
              <w:bottom w:val="nil"/>
            </w:tcBorders>
          </w:tcPr>
          <w:p w:rsidR="0053429E" w:rsidRDefault="00651B11">
            <w:pPr>
              <w:pStyle w:val="TableParagraph"/>
              <w:spacing w:before="18"/>
              <w:ind w:left="4" w:right="1"/>
              <w:jc w:val="center"/>
              <w:rPr>
                <w:sz w:val="18"/>
              </w:rPr>
            </w:pPr>
            <w:r>
              <w:rPr>
                <w:spacing w:val="-2"/>
                <w:sz w:val="18"/>
              </w:rPr>
              <w:t>English</w:t>
            </w:r>
          </w:p>
        </w:tc>
        <w:tc>
          <w:tcPr>
            <w:tcW w:w="1494" w:type="dxa"/>
            <w:tcBorders>
              <w:bottom w:val="nil"/>
            </w:tcBorders>
          </w:tcPr>
          <w:p w:rsidR="0053429E" w:rsidRDefault="00651B11">
            <w:pPr>
              <w:pStyle w:val="TableParagraph"/>
              <w:spacing w:before="18"/>
              <w:ind w:left="3"/>
              <w:jc w:val="center"/>
              <w:rPr>
                <w:sz w:val="18"/>
              </w:rPr>
            </w:pPr>
            <w:r>
              <w:rPr>
                <w:spacing w:val="-2"/>
                <w:w w:val="95"/>
                <w:sz w:val="18"/>
              </w:rPr>
              <w:t>0.009</w:t>
            </w:r>
          </w:p>
        </w:tc>
        <w:tc>
          <w:tcPr>
            <w:tcW w:w="1575" w:type="dxa"/>
            <w:tcBorders>
              <w:bottom w:val="nil"/>
            </w:tcBorders>
          </w:tcPr>
          <w:p w:rsidR="0053429E" w:rsidRDefault="00651B11">
            <w:pPr>
              <w:pStyle w:val="TableParagraph"/>
              <w:spacing w:before="18"/>
              <w:ind w:left="8" w:right="1"/>
              <w:jc w:val="center"/>
              <w:rPr>
                <w:sz w:val="18"/>
              </w:rPr>
            </w:pPr>
            <w:r>
              <w:rPr>
                <w:spacing w:val="-4"/>
                <w:w w:val="95"/>
                <w:sz w:val="18"/>
              </w:rPr>
              <w:t>0.000</w:t>
            </w:r>
          </w:p>
        </w:tc>
        <w:tc>
          <w:tcPr>
            <w:tcW w:w="1649" w:type="dxa"/>
            <w:tcBorders>
              <w:bottom w:val="nil"/>
            </w:tcBorders>
          </w:tcPr>
          <w:p w:rsidR="0053429E" w:rsidRDefault="00651B11">
            <w:pPr>
              <w:pStyle w:val="TableParagraph"/>
              <w:spacing w:before="18"/>
              <w:ind w:left="7"/>
              <w:jc w:val="center"/>
              <w:rPr>
                <w:sz w:val="18"/>
              </w:rPr>
            </w:pPr>
            <w:r>
              <w:rPr>
                <w:spacing w:val="-4"/>
                <w:w w:val="95"/>
                <w:sz w:val="18"/>
              </w:rPr>
              <w:t>0.000</w:t>
            </w:r>
          </w:p>
        </w:tc>
        <w:tc>
          <w:tcPr>
            <w:tcW w:w="1649" w:type="dxa"/>
            <w:tcBorders>
              <w:bottom w:val="nil"/>
            </w:tcBorders>
          </w:tcPr>
          <w:p w:rsidR="0053429E" w:rsidRDefault="00651B11">
            <w:pPr>
              <w:pStyle w:val="TableParagraph"/>
              <w:spacing w:before="18"/>
              <w:ind w:left="7"/>
              <w:jc w:val="center"/>
              <w:rPr>
                <w:sz w:val="18"/>
              </w:rPr>
            </w:pPr>
            <w:r>
              <w:rPr>
                <w:spacing w:val="-4"/>
                <w:w w:val="95"/>
                <w:sz w:val="18"/>
              </w:rPr>
              <w:t>0.000</w:t>
            </w:r>
          </w:p>
        </w:tc>
      </w:tr>
      <w:tr w:rsidR="0053429E">
        <w:trPr>
          <w:trHeight w:val="263"/>
        </w:trPr>
        <w:tc>
          <w:tcPr>
            <w:tcW w:w="1130" w:type="dxa"/>
            <w:tcBorders>
              <w:top w:val="nil"/>
              <w:bottom w:val="nil"/>
            </w:tcBorders>
          </w:tcPr>
          <w:p w:rsidR="0053429E" w:rsidRDefault="00651B11">
            <w:pPr>
              <w:pStyle w:val="TableParagraph"/>
              <w:spacing w:before="21"/>
              <w:ind w:left="4"/>
              <w:jc w:val="center"/>
              <w:rPr>
                <w:sz w:val="18"/>
              </w:rPr>
            </w:pPr>
            <w:r>
              <w:rPr>
                <w:spacing w:val="-2"/>
                <w:sz w:val="18"/>
              </w:rPr>
              <w:t>Hindi</w:t>
            </w:r>
          </w:p>
        </w:tc>
        <w:tc>
          <w:tcPr>
            <w:tcW w:w="1494" w:type="dxa"/>
            <w:tcBorders>
              <w:top w:val="nil"/>
              <w:bottom w:val="nil"/>
            </w:tcBorders>
          </w:tcPr>
          <w:p w:rsidR="0053429E" w:rsidRDefault="00651B11">
            <w:pPr>
              <w:pStyle w:val="TableParagraph"/>
              <w:spacing w:before="21"/>
              <w:ind w:left="3"/>
              <w:jc w:val="center"/>
              <w:rPr>
                <w:sz w:val="18"/>
              </w:rPr>
            </w:pPr>
            <w:r>
              <w:rPr>
                <w:spacing w:val="-2"/>
                <w:sz w:val="18"/>
              </w:rPr>
              <w:t>0.065</w:t>
            </w:r>
          </w:p>
        </w:tc>
        <w:tc>
          <w:tcPr>
            <w:tcW w:w="1575" w:type="dxa"/>
            <w:tcBorders>
              <w:top w:val="nil"/>
              <w:bottom w:val="nil"/>
            </w:tcBorders>
          </w:tcPr>
          <w:p w:rsidR="0053429E" w:rsidRDefault="00651B11">
            <w:pPr>
              <w:pStyle w:val="TableParagraph"/>
              <w:spacing w:before="21"/>
              <w:ind w:left="8" w:right="1"/>
              <w:jc w:val="center"/>
              <w:rPr>
                <w:sz w:val="18"/>
              </w:rPr>
            </w:pPr>
            <w:r>
              <w:rPr>
                <w:spacing w:val="-4"/>
                <w:w w:val="95"/>
                <w:sz w:val="18"/>
              </w:rPr>
              <w:t>0.000</w:t>
            </w:r>
          </w:p>
        </w:tc>
        <w:tc>
          <w:tcPr>
            <w:tcW w:w="1649" w:type="dxa"/>
            <w:tcBorders>
              <w:top w:val="nil"/>
              <w:bottom w:val="nil"/>
            </w:tcBorders>
          </w:tcPr>
          <w:p w:rsidR="0053429E" w:rsidRDefault="00651B11">
            <w:pPr>
              <w:pStyle w:val="TableParagraph"/>
              <w:spacing w:before="21"/>
              <w:ind w:left="7"/>
              <w:jc w:val="center"/>
              <w:rPr>
                <w:sz w:val="18"/>
              </w:rPr>
            </w:pPr>
            <w:r>
              <w:rPr>
                <w:spacing w:val="-2"/>
                <w:sz w:val="18"/>
              </w:rPr>
              <w:t>0.046</w:t>
            </w:r>
          </w:p>
        </w:tc>
        <w:tc>
          <w:tcPr>
            <w:tcW w:w="1649" w:type="dxa"/>
            <w:tcBorders>
              <w:top w:val="nil"/>
              <w:bottom w:val="nil"/>
            </w:tcBorders>
          </w:tcPr>
          <w:p w:rsidR="0053429E" w:rsidRDefault="00651B11">
            <w:pPr>
              <w:pStyle w:val="TableParagraph"/>
              <w:spacing w:before="21"/>
              <w:ind w:left="7"/>
              <w:jc w:val="center"/>
              <w:rPr>
                <w:sz w:val="18"/>
              </w:rPr>
            </w:pPr>
            <w:r>
              <w:rPr>
                <w:spacing w:val="-2"/>
                <w:sz w:val="18"/>
              </w:rPr>
              <w:t>0.042</w:t>
            </w:r>
          </w:p>
        </w:tc>
      </w:tr>
      <w:tr w:rsidR="0053429E">
        <w:trPr>
          <w:trHeight w:val="263"/>
        </w:trPr>
        <w:tc>
          <w:tcPr>
            <w:tcW w:w="1130" w:type="dxa"/>
            <w:tcBorders>
              <w:top w:val="nil"/>
              <w:bottom w:val="nil"/>
            </w:tcBorders>
          </w:tcPr>
          <w:p w:rsidR="0053429E" w:rsidRDefault="00651B11">
            <w:pPr>
              <w:pStyle w:val="TableParagraph"/>
              <w:spacing w:before="21"/>
              <w:ind w:left="4" w:right="1"/>
              <w:jc w:val="center"/>
              <w:rPr>
                <w:sz w:val="18"/>
              </w:rPr>
            </w:pPr>
            <w:r>
              <w:rPr>
                <w:spacing w:val="-2"/>
                <w:sz w:val="18"/>
              </w:rPr>
              <w:t>Kannada</w:t>
            </w:r>
          </w:p>
        </w:tc>
        <w:tc>
          <w:tcPr>
            <w:tcW w:w="1494" w:type="dxa"/>
            <w:tcBorders>
              <w:top w:val="nil"/>
              <w:bottom w:val="nil"/>
            </w:tcBorders>
          </w:tcPr>
          <w:p w:rsidR="0053429E" w:rsidRDefault="00651B11">
            <w:pPr>
              <w:pStyle w:val="TableParagraph"/>
              <w:spacing w:before="21"/>
              <w:ind w:left="3"/>
              <w:jc w:val="center"/>
              <w:rPr>
                <w:sz w:val="18"/>
              </w:rPr>
            </w:pPr>
            <w:r>
              <w:rPr>
                <w:spacing w:val="-2"/>
                <w:w w:val="95"/>
                <w:sz w:val="18"/>
              </w:rPr>
              <w:t>0.002</w:t>
            </w:r>
          </w:p>
        </w:tc>
        <w:tc>
          <w:tcPr>
            <w:tcW w:w="1575" w:type="dxa"/>
            <w:tcBorders>
              <w:top w:val="nil"/>
              <w:bottom w:val="nil"/>
            </w:tcBorders>
          </w:tcPr>
          <w:p w:rsidR="0053429E" w:rsidRDefault="00651B11">
            <w:pPr>
              <w:pStyle w:val="TableParagraph"/>
              <w:spacing w:before="21"/>
              <w:ind w:left="8" w:right="1"/>
              <w:jc w:val="center"/>
              <w:rPr>
                <w:sz w:val="18"/>
              </w:rPr>
            </w:pPr>
            <w:r>
              <w:rPr>
                <w:spacing w:val="-4"/>
                <w:w w:val="95"/>
                <w:sz w:val="18"/>
              </w:rPr>
              <w:t>0.000</w:t>
            </w:r>
          </w:p>
        </w:tc>
        <w:tc>
          <w:tcPr>
            <w:tcW w:w="1649" w:type="dxa"/>
            <w:tcBorders>
              <w:top w:val="nil"/>
              <w:bottom w:val="nil"/>
            </w:tcBorders>
          </w:tcPr>
          <w:p w:rsidR="0053429E" w:rsidRDefault="00651B11">
            <w:pPr>
              <w:pStyle w:val="TableParagraph"/>
              <w:spacing w:before="21"/>
              <w:ind w:left="423"/>
              <w:rPr>
                <w:sz w:val="18"/>
              </w:rPr>
            </w:pPr>
            <w:r>
              <w:rPr>
                <w:sz w:val="18"/>
              </w:rPr>
              <w:t>0.551</w:t>
            </w:r>
            <w:r>
              <w:rPr>
                <w:spacing w:val="4"/>
                <w:sz w:val="18"/>
              </w:rPr>
              <w:t xml:space="preserve"> </w:t>
            </w:r>
            <w:r>
              <w:rPr>
                <w:spacing w:val="-4"/>
                <w:sz w:val="18"/>
              </w:rPr>
              <w:t>(ns)</w:t>
            </w:r>
          </w:p>
        </w:tc>
        <w:tc>
          <w:tcPr>
            <w:tcW w:w="1649" w:type="dxa"/>
            <w:tcBorders>
              <w:top w:val="nil"/>
              <w:bottom w:val="nil"/>
            </w:tcBorders>
          </w:tcPr>
          <w:p w:rsidR="0053429E" w:rsidRDefault="00651B11">
            <w:pPr>
              <w:pStyle w:val="TableParagraph"/>
              <w:spacing w:before="21"/>
              <w:ind w:left="423"/>
              <w:rPr>
                <w:sz w:val="18"/>
              </w:rPr>
            </w:pPr>
            <w:r>
              <w:rPr>
                <w:spacing w:val="-4"/>
                <w:sz w:val="18"/>
              </w:rPr>
              <w:t>0.227</w:t>
            </w:r>
            <w:r>
              <w:rPr>
                <w:spacing w:val="1"/>
                <w:sz w:val="18"/>
              </w:rPr>
              <w:t xml:space="preserve"> </w:t>
            </w:r>
            <w:r>
              <w:rPr>
                <w:spacing w:val="-4"/>
                <w:sz w:val="18"/>
              </w:rPr>
              <w:t>(ns)</w:t>
            </w:r>
          </w:p>
        </w:tc>
      </w:tr>
      <w:tr w:rsidR="0053429E">
        <w:trPr>
          <w:trHeight w:val="263"/>
        </w:trPr>
        <w:tc>
          <w:tcPr>
            <w:tcW w:w="1130" w:type="dxa"/>
            <w:tcBorders>
              <w:top w:val="nil"/>
              <w:bottom w:val="nil"/>
            </w:tcBorders>
          </w:tcPr>
          <w:p w:rsidR="0053429E" w:rsidRDefault="00651B11">
            <w:pPr>
              <w:pStyle w:val="TableParagraph"/>
              <w:spacing w:before="21"/>
              <w:ind w:left="4"/>
              <w:jc w:val="center"/>
              <w:rPr>
                <w:sz w:val="18"/>
              </w:rPr>
            </w:pPr>
            <w:r>
              <w:rPr>
                <w:spacing w:val="-2"/>
                <w:sz w:val="18"/>
              </w:rPr>
              <w:t>Tamil</w:t>
            </w:r>
          </w:p>
        </w:tc>
        <w:tc>
          <w:tcPr>
            <w:tcW w:w="1494" w:type="dxa"/>
            <w:tcBorders>
              <w:top w:val="nil"/>
              <w:bottom w:val="nil"/>
            </w:tcBorders>
          </w:tcPr>
          <w:p w:rsidR="0053429E" w:rsidRDefault="00651B11">
            <w:pPr>
              <w:pStyle w:val="TableParagraph"/>
              <w:spacing w:before="21"/>
              <w:ind w:left="3"/>
              <w:jc w:val="center"/>
              <w:rPr>
                <w:sz w:val="18"/>
              </w:rPr>
            </w:pPr>
            <w:r>
              <w:rPr>
                <w:spacing w:val="-2"/>
                <w:sz w:val="18"/>
              </w:rPr>
              <w:t>0.058</w:t>
            </w:r>
          </w:p>
        </w:tc>
        <w:tc>
          <w:tcPr>
            <w:tcW w:w="1575" w:type="dxa"/>
            <w:tcBorders>
              <w:top w:val="nil"/>
              <w:bottom w:val="nil"/>
            </w:tcBorders>
          </w:tcPr>
          <w:p w:rsidR="0053429E" w:rsidRDefault="00651B11">
            <w:pPr>
              <w:pStyle w:val="TableParagraph"/>
              <w:spacing w:before="21"/>
              <w:ind w:left="8" w:right="1"/>
              <w:jc w:val="center"/>
              <w:rPr>
                <w:sz w:val="18"/>
              </w:rPr>
            </w:pPr>
            <w:r>
              <w:rPr>
                <w:spacing w:val="-4"/>
                <w:w w:val="95"/>
                <w:sz w:val="18"/>
              </w:rPr>
              <w:t>0.000</w:t>
            </w:r>
          </w:p>
        </w:tc>
        <w:tc>
          <w:tcPr>
            <w:tcW w:w="1649" w:type="dxa"/>
            <w:tcBorders>
              <w:top w:val="nil"/>
              <w:bottom w:val="nil"/>
            </w:tcBorders>
          </w:tcPr>
          <w:p w:rsidR="0053429E" w:rsidRDefault="00651B11">
            <w:pPr>
              <w:pStyle w:val="TableParagraph"/>
              <w:spacing w:before="21"/>
              <w:ind w:left="7"/>
              <w:jc w:val="center"/>
              <w:rPr>
                <w:sz w:val="18"/>
              </w:rPr>
            </w:pPr>
            <w:r>
              <w:rPr>
                <w:spacing w:val="-6"/>
                <w:sz w:val="18"/>
              </w:rPr>
              <w:t>0.695</w:t>
            </w:r>
            <w:r>
              <w:rPr>
                <w:spacing w:val="1"/>
                <w:sz w:val="18"/>
              </w:rPr>
              <w:t xml:space="preserve"> </w:t>
            </w:r>
            <w:r>
              <w:rPr>
                <w:spacing w:val="-4"/>
                <w:sz w:val="18"/>
              </w:rPr>
              <w:t>(ns)</w:t>
            </w:r>
          </w:p>
        </w:tc>
        <w:tc>
          <w:tcPr>
            <w:tcW w:w="1649" w:type="dxa"/>
            <w:tcBorders>
              <w:top w:val="nil"/>
              <w:bottom w:val="nil"/>
            </w:tcBorders>
          </w:tcPr>
          <w:p w:rsidR="0053429E" w:rsidRDefault="00651B11">
            <w:pPr>
              <w:pStyle w:val="TableParagraph"/>
              <w:spacing w:before="21"/>
              <w:ind w:left="7"/>
              <w:jc w:val="center"/>
              <w:rPr>
                <w:sz w:val="18"/>
              </w:rPr>
            </w:pPr>
            <w:r>
              <w:rPr>
                <w:spacing w:val="-2"/>
                <w:sz w:val="18"/>
              </w:rPr>
              <w:t>0.012</w:t>
            </w:r>
          </w:p>
        </w:tc>
      </w:tr>
      <w:tr w:rsidR="0053429E">
        <w:trPr>
          <w:trHeight w:val="264"/>
        </w:trPr>
        <w:tc>
          <w:tcPr>
            <w:tcW w:w="1130" w:type="dxa"/>
            <w:tcBorders>
              <w:top w:val="nil"/>
            </w:tcBorders>
          </w:tcPr>
          <w:p w:rsidR="0053429E" w:rsidRDefault="00651B11">
            <w:pPr>
              <w:pStyle w:val="TableParagraph"/>
              <w:spacing w:before="21"/>
              <w:ind w:left="4"/>
              <w:jc w:val="center"/>
              <w:rPr>
                <w:sz w:val="18"/>
              </w:rPr>
            </w:pPr>
            <w:r>
              <w:rPr>
                <w:spacing w:val="-2"/>
                <w:sz w:val="18"/>
              </w:rPr>
              <w:t>Bengali</w:t>
            </w:r>
          </w:p>
        </w:tc>
        <w:tc>
          <w:tcPr>
            <w:tcW w:w="1494" w:type="dxa"/>
            <w:tcBorders>
              <w:top w:val="nil"/>
            </w:tcBorders>
          </w:tcPr>
          <w:p w:rsidR="0053429E" w:rsidRDefault="00651B11">
            <w:pPr>
              <w:pStyle w:val="TableParagraph"/>
              <w:spacing w:before="21"/>
              <w:ind w:left="3"/>
              <w:jc w:val="center"/>
              <w:rPr>
                <w:sz w:val="18"/>
              </w:rPr>
            </w:pPr>
            <w:r>
              <w:rPr>
                <w:spacing w:val="-2"/>
                <w:sz w:val="18"/>
              </w:rPr>
              <w:t>0.001</w:t>
            </w:r>
          </w:p>
        </w:tc>
        <w:tc>
          <w:tcPr>
            <w:tcW w:w="1575" w:type="dxa"/>
            <w:tcBorders>
              <w:top w:val="nil"/>
            </w:tcBorders>
          </w:tcPr>
          <w:p w:rsidR="0053429E" w:rsidRDefault="00651B11">
            <w:pPr>
              <w:pStyle w:val="TableParagraph"/>
              <w:spacing w:before="21"/>
              <w:ind w:left="8" w:right="1"/>
              <w:jc w:val="center"/>
              <w:rPr>
                <w:sz w:val="18"/>
              </w:rPr>
            </w:pPr>
            <w:r>
              <w:rPr>
                <w:spacing w:val="-4"/>
                <w:w w:val="95"/>
                <w:sz w:val="18"/>
              </w:rPr>
              <w:t>0.000</w:t>
            </w:r>
          </w:p>
        </w:tc>
        <w:tc>
          <w:tcPr>
            <w:tcW w:w="1649" w:type="dxa"/>
            <w:tcBorders>
              <w:top w:val="nil"/>
            </w:tcBorders>
          </w:tcPr>
          <w:p w:rsidR="0053429E" w:rsidRDefault="00651B11">
            <w:pPr>
              <w:pStyle w:val="TableParagraph"/>
              <w:spacing w:before="21"/>
              <w:ind w:left="423"/>
              <w:rPr>
                <w:sz w:val="18"/>
              </w:rPr>
            </w:pPr>
            <w:r>
              <w:rPr>
                <w:w w:val="90"/>
                <w:sz w:val="18"/>
              </w:rPr>
              <w:t>0.382</w:t>
            </w:r>
            <w:r>
              <w:rPr>
                <w:spacing w:val="13"/>
                <w:sz w:val="18"/>
              </w:rPr>
              <w:t xml:space="preserve"> </w:t>
            </w:r>
            <w:r>
              <w:rPr>
                <w:spacing w:val="-4"/>
                <w:w w:val="95"/>
                <w:sz w:val="18"/>
              </w:rPr>
              <w:t>(ns)</w:t>
            </w:r>
          </w:p>
        </w:tc>
        <w:tc>
          <w:tcPr>
            <w:tcW w:w="1649" w:type="dxa"/>
            <w:tcBorders>
              <w:top w:val="nil"/>
            </w:tcBorders>
          </w:tcPr>
          <w:p w:rsidR="0053429E" w:rsidRDefault="00651B11">
            <w:pPr>
              <w:pStyle w:val="TableParagraph"/>
              <w:spacing w:before="21"/>
              <w:ind w:left="7"/>
              <w:jc w:val="center"/>
              <w:rPr>
                <w:sz w:val="18"/>
              </w:rPr>
            </w:pPr>
            <w:r>
              <w:rPr>
                <w:spacing w:val="-2"/>
                <w:sz w:val="18"/>
              </w:rPr>
              <w:t>0.034</w:t>
            </w:r>
          </w:p>
        </w:tc>
      </w:tr>
    </w:tbl>
    <w:p w:rsidR="0053429E" w:rsidRDefault="0053429E">
      <w:pPr>
        <w:pStyle w:val="BodyText"/>
        <w:jc w:val="left"/>
      </w:pPr>
    </w:p>
    <w:p w:rsidR="0053429E" w:rsidRDefault="0053429E">
      <w:pPr>
        <w:pStyle w:val="BodyText"/>
        <w:jc w:val="left"/>
      </w:pPr>
    </w:p>
    <w:p w:rsidR="0053429E" w:rsidRDefault="0053429E">
      <w:pPr>
        <w:pStyle w:val="BodyText"/>
        <w:jc w:val="left"/>
      </w:pPr>
    </w:p>
    <w:p w:rsidR="0053429E" w:rsidRDefault="00651B11">
      <w:pPr>
        <w:pStyle w:val="BodyText"/>
        <w:spacing w:before="186"/>
        <w:jc w:val="left"/>
      </w:pPr>
      <w:r>
        <w:rPr>
          <w:noProof/>
          <w:lang w:val="en-IN" w:eastAsia="en-IN"/>
        </w:rPr>
        <w:drawing>
          <wp:anchor distT="0" distB="0" distL="0" distR="0" simplePos="0" relativeHeight="487587840" behindDoc="1" locked="0" layoutInCell="1" allowOverlap="1">
            <wp:simplePos x="0" y="0"/>
            <wp:positionH relativeFrom="page">
              <wp:posOffset>1862446</wp:posOffset>
            </wp:positionH>
            <wp:positionV relativeFrom="paragraph">
              <wp:posOffset>277751</wp:posOffset>
            </wp:positionV>
            <wp:extent cx="4176236" cy="224990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4176236" cy="2249900"/>
                    </a:xfrm>
                    <a:prstGeom prst="rect">
                      <a:avLst/>
                    </a:prstGeom>
                  </pic:spPr>
                </pic:pic>
              </a:graphicData>
            </a:graphic>
          </wp:anchor>
        </w:drawing>
      </w:r>
    </w:p>
    <w:p w:rsidR="0053429E" w:rsidRDefault="0053429E">
      <w:pPr>
        <w:pStyle w:val="BodyText"/>
        <w:spacing w:before="130"/>
        <w:jc w:val="left"/>
        <w:rPr>
          <w:sz w:val="18"/>
        </w:rPr>
      </w:pPr>
    </w:p>
    <w:p w:rsidR="0053429E" w:rsidRDefault="00651B11">
      <w:pPr>
        <w:ind w:left="637" w:right="569"/>
        <w:jc w:val="center"/>
        <w:rPr>
          <w:sz w:val="18"/>
        </w:rPr>
      </w:pPr>
      <w:r>
        <w:rPr>
          <w:b/>
          <w:sz w:val="18"/>
        </w:rPr>
        <w:t>Fig.</w:t>
      </w:r>
      <w:r>
        <w:rPr>
          <w:b/>
          <w:spacing w:val="-12"/>
          <w:sz w:val="18"/>
        </w:rPr>
        <w:t xml:space="preserve"> </w:t>
      </w:r>
      <w:r>
        <w:rPr>
          <w:b/>
          <w:sz w:val="18"/>
        </w:rPr>
        <w:t>2.</w:t>
      </w:r>
      <w:r>
        <w:rPr>
          <w:b/>
          <w:spacing w:val="11"/>
          <w:sz w:val="18"/>
        </w:rPr>
        <w:t xml:space="preserve"> </w:t>
      </w:r>
      <w:r>
        <w:rPr>
          <w:sz w:val="18"/>
        </w:rPr>
        <w:t>Statistical</w:t>
      </w:r>
      <w:r>
        <w:rPr>
          <w:spacing w:val="15"/>
          <w:sz w:val="18"/>
        </w:rPr>
        <w:t xml:space="preserve"> </w:t>
      </w:r>
      <w:r>
        <w:rPr>
          <w:sz w:val="18"/>
        </w:rPr>
        <w:t>Significance</w:t>
      </w:r>
      <w:r>
        <w:rPr>
          <w:spacing w:val="15"/>
          <w:sz w:val="18"/>
        </w:rPr>
        <w:t xml:space="preserve"> </w:t>
      </w:r>
      <w:r>
        <w:rPr>
          <w:spacing w:val="-2"/>
          <w:sz w:val="18"/>
        </w:rPr>
        <w:t>Chart.</w:t>
      </w:r>
    </w:p>
    <w:p w:rsidR="0053429E" w:rsidRDefault="0053429E">
      <w:pPr>
        <w:pStyle w:val="BodyText"/>
        <w:jc w:val="left"/>
        <w:rPr>
          <w:sz w:val="18"/>
        </w:rPr>
      </w:pPr>
    </w:p>
    <w:p w:rsidR="0053429E" w:rsidRDefault="0053429E">
      <w:pPr>
        <w:pStyle w:val="BodyText"/>
        <w:spacing w:before="142"/>
        <w:jc w:val="left"/>
        <w:rPr>
          <w:sz w:val="18"/>
        </w:rPr>
      </w:pPr>
    </w:p>
    <w:p w:rsidR="0053429E" w:rsidRDefault="00651B11">
      <w:pPr>
        <w:pStyle w:val="BodyText"/>
        <w:spacing w:line="242" w:lineRule="auto"/>
        <w:ind w:left="895" w:right="825" w:firstLine="298"/>
      </w:pPr>
      <w:r>
        <w:t>The</w:t>
      </w:r>
      <w:r>
        <w:rPr>
          <w:spacing w:val="-12"/>
        </w:rPr>
        <w:t xml:space="preserve"> </w:t>
      </w:r>
      <w:r>
        <w:t>values</w:t>
      </w:r>
      <w:r>
        <w:rPr>
          <w:spacing w:val="-12"/>
        </w:rPr>
        <w:t xml:space="preserve"> </w:t>
      </w:r>
      <w:r>
        <w:t>are</w:t>
      </w:r>
      <w:r>
        <w:rPr>
          <w:spacing w:val="-12"/>
        </w:rPr>
        <w:t xml:space="preserve"> </w:t>
      </w:r>
      <w:r>
        <w:t>computed</w:t>
      </w:r>
      <w:r>
        <w:rPr>
          <w:spacing w:val="-12"/>
        </w:rPr>
        <w:t xml:space="preserve"> </w:t>
      </w:r>
      <w:r>
        <w:t>for</w:t>
      </w:r>
      <w:r>
        <w:rPr>
          <w:spacing w:val="-12"/>
        </w:rPr>
        <w:t xml:space="preserve"> </w:t>
      </w:r>
      <w:r>
        <w:t>all</w:t>
      </w:r>
      <w:r>
        <w:rPr>
          <w:spacing w:val="-12"/>
        </w:rPr>
        <w:t xml:space="preserve"> </w:t>
      </w:r>
      <w:r>
        <w:t>the</w:t>
      </w:r>
      <w:r>
        <w:rPr>
          <w:spacing w:val="-12"/>
        </w:rPr>
        <w:t xml:space="preserve"> </w:t>
      </w:r>
      <w:r>
        <w:t>11</w:t>
      </w:r>
      <w:r>
        <w:rPr>
          <w:spacing w:val="-12"/>
        </w:rPr>
        <w:t xml:space="preserve"> </w:t>
      </w:r>
      <w:r>
        <w:t>language</w:t>
      </w:r>
      <w:r>
        <w:rPr>
          <w:spacing w:val="-12"/>
        </w:rPr>
        <w:t xml:space="preserve"> </w:t>
      </w:r>
      <w:r>
        <w:t>script</w:t>
      </w:r>
      <w:r>
        <w:rPr>
          <w:spacing w:val="-12"/>
        </w:rPr>
        <w:t xml:space="preserve"> </w:t>
      </w:r>
      <w:r>
        <w:t>excerpts.</w:t>
      </w:r>
      <w:r>
        <w:rPr>
          <w:spacing w:val="-12"/>
        </w:rPr>
        <w:t xml:space="preserve"> </w:t>
      </w:r>
      <w:r>
        <w:t>The</w:t>
      </w:r>
      <w:r>
        <w:rPr>
          <w:spacing w:val="-12"/>
        </w:rPr>
        <w:t xml:space="preserve"> </w:t>
      </w:r>
      <w:r>
        <w:t xml:space="preserve">p-values </w:t>
      </w:r>
      <w:r>
        <w:rPr>
          <w:spacing w:val="-2"/>
        </w:rPr>
        <w:t>indicate</w:t>
      </w:r>
      <w:r>
        <w:rPr>
          <w:spacing w:val="-7"/>
        </w:rPr>
        <w:t xml:space="preserve"> </w:t>
      </w:r>
      <w:r>
        <w:rPr>
          <w:spacing w:val="-2"/>
        </w:rPr>
        <w:t>the</w:t>
      </w:r>
      <w:r>
        <w:rPr>
          <w:spacing w:val="-7"/>
        </w:rPr>
        <w:t xml:space="preserve"> </w:t>
      </w:r>
      <w:r>
        <w:rPr>
          <w:spacing w:val="-2"/>
        </w:rPr>
        <w:t>level</w:t>
      </w:r>
      <w:r>
        <w:rPr>
          <w:spacing w:val="-7"/>
        </w:rPr>
        <w:t xml:space="preserve"> </w:t>
      </w:r>
      <w:r>
        <w:rPr>
          <w:spacing w:val="-2"/>
        </w:rPr>
        <w:t>of</w:t>
      </w:r>
      <w:r>
        <w:rPr>
          <w:spacing w:val="-7"/>
        </w:rPr>
        <w:t xml:space="preserve"> </w:t>
      </w:r>
      <w:r>
        <w:rPr>
          <w:spacing w:val="-2"/>
        </w:rPr>
        <w:t>statistical</w:t>
      </w:r>
      <w:r>
        <w:rPr>
          <w:spacing w:val="-7"/>
        </w:rPr>
        <w:t xml:space="preserve"> </w:t>
      </w:r>
      <w:r>
        <w:rPr>
          <w:spacing w:val="-2"/>
        </w:rPr>
        <w:t>significance.</w:t>
      </w:r>
      <w:r>
        <w:rPr>
          <w:spacing w:val="-7"/>
        </w:rPr>
        <w:t xml:space="preserve"> </w:t>
      </w:r>
      <w:r>
        <w:rPr>
          <w:spacing w:val="-2"/>
        </w:rPr>
        <w:t>A</w:t>
      </w:r>
      <w:r>
        <w:rPr>
          <w:spacing w:val="-7"/>
        </w:rPr>
        <w:t xml:space="preserve"> </w:t>
      </w:r>
      <w:r>
        <w:rPr>
          <w:spacing w:val="-2"/>
        </w:rPr>
        <w:t>value</w:t>
      </w:r>
      <w:r>
        <w:rPr>
          <w:spacing w:val="-7"/>
        </w:rPr>
        <w:t xml:space="preserve"> </w:t>
      </w:r>
      <w:r>
        <w:rPr>
          <w:spacing w:val="-2"/>
        </w:rPr>
        <w:t>of</w:t>
      </w:r>
      <w:r>
        <w:rPr>
          <w:spacing w:val="-7"/>
        </w:rPr>
        <w:t xml:space="preserve"> </w:t>
      </w:r>
      <w:r>
        <w:rPr>
          <w:spacing w:val="-2"/>
        </w:rPr>
        <w:t>0.000</w:t>
      </w:r>
      <w:r>
        <w:rPr>
          <w:spacing w:val="-7"/>
        </w:rPr>
        <w:t xml:space="preserve"> </w:t>
      </w:r>
      <w:r>
        <w:rPr>
          <w:spacing w:val="-2"/>
        </w:rPr>
        <w:t>generally</w:t>
      </w:r>
      <w:r>
        <w:rPr>
          <w:spacing w:val="-7"/>
        </w:rPr>
        <w:t xml:space="preserve"> </w:t>
      </w:r>
      <w:r>
        <w:rPr>
          <w:spacing w:val="-2"/>
        </w:rPr>
        <w:t xml:space="preserve">represents </w:t>
      </w:r>
      <w:r>
        <w:t>a</w:t>
      </w:r>
      <w:r>
        <w:rPr>
          <w:spacing w:val="20"/>
        </w:rPr>
        <w:t xml:space="preserve"> </w:t>
      </w:r>
      <w:r>
        <w:t>highly</w:t>
      </w:r>
      <w:r>
        <w:rPr>
          <w:spacing w:val="20"/>
        </w:rPr>
        <w:t xml:space="preserve"> </w:t>
      </w:r>
      <w:r>
        <w:t>significant</w:t>
      </w:r>
      <w:r>
        <w:rPr>
          <w:spacing w:val="20"/>
        </w:rPr>
        <w:t xml:space="preserve"> </w:t>
      </w:r>
      <w:r>
        <w:t>result</w:t>
      </w:r>
      <w:r>
        <w:rPr>
          <w:spacing w:val="20"/>
        </w:rPr>
        <w:t xml:space="preserve"> </w:t>
      </w:r>
      <w:r>
        <w:t>(</w:t>
      </w:r>
      <w:r>
        <w:rPr>
          <w:rFonts w:ascii="Verdana"/>
          <w:i/>
        </w:rPr>
        <w:t>p</w:t>
      </w:r>
      <w:r>
        <w:rPr>
          <w:rFonts w:ascii="Verdana"/>
          <w:i/>
          <w:spacing w:val="-13"/>
        </w:rPr>
        <w:t xml:space="preserve"> </w:t>
      </w:r>
      <w:r>
        <w:rPr>
          <w:rFonts w:ascii="Verdana"/>
          <w:i/>
        </w:rPr>
        <w:t>&lt;</w:t>
      </w:r>
      <w:r>
        <w:rPr>
          <w:rFonts w:ascii="Verdana"/>
          <w:i/>
          <w:spacing w:val="-13"/>
        </w:rPr>
        <w:t xml:space="preserve"> </w:t>
      </w:r>
      <w:r>
        <w:rPr>
          <w:rFonts w:ascii="Calibri"/>
        </w:rPr>
        <w:t>0</w:t>
      </w:r>
      <w:r>
        <w:rPr>
          <w:rFonts w:ascii="Verdana"/>
          <w:i/>
        </w:rPr>
        <w:t>.</w:t>
      </w:r>
      <w:r>
        <w:rPr>
          <w:rFonts w:ascii="Calibri"/>
        </w:rPr>
        <w:t>001</w:t>
      </w:r>
      <w:r>
        <w:t>).</w:t>
      </w:r>
    </w:p>
    <w:p w:rsidR="0053429E" w:rsidRDefault="0053429E">
      <w:pPr>
        <w:pStyle w:val="BodyText"/>
        <w:spacing w:line="242" w:lineRule="auto"/>
        <w:sectPr w:rsidR="0053429E">
          <w:pgSz w:w="12240" w:h="15840"/>
          <w:pgMar w:top="2040" w:right="1800" w:bottom="280" w:left="1800" w:header="1830" w:footer="0" w:gutter="0"/>
          <w:cols w:space="720"/>
        </w:sectPr>
      </w:pPr>
    </w:p>
    <w:p w:rsidR="0053429E" w:rsidRDefault="0053429E">
      <w:pPr>
        <w:pStyle w:val="BodyText"/>
        <w:spacing w:before="49"/>
        <w:jc w:val="left"/>
      </w:pPr>
    </w:p>
    <w:p w:rsidR="0053429E" w:rsidRDefault="00651B11">
      <w:pPr>
        <w:pStyle w:val="BodyText"/>
        <w:spacing w:line="252" w:lineRule="auto"/>
        <w:ind w:left="895" w:right="824" w:firstLine="298"/>
      </w:pPr>
      <w:r>
        <w:rPr>
          <w:spacing w:val="-2"/>
        </w:rPr>
        <w:t>For</w:t>
      </w:r>
      <w:r>
        <w:rPr>
          <w:spacing w:val="-11"/>
        </w:rPr>
        <w:t xml:space="preserve"> </w:t>
      </w:r>
      <w:r>
        <w:rPr>
          <w:spacing w:val="-2"/>
        </w:rPr>
        <w:t>summarization</w:t>
      </w:r>
      <w:r>
        <w:rPr>
          <w:spacing w:val="-10"/>
        </w:rPr>
        <w:t xml:space="preserve"> </w:t>
      </w:r>
      <w:r>
        <w:rPr>
          <w:spacing w:val="-2"/>
        </w:rPr>
        <w:t>text-to-voice,</w:t>
      </w:r>
      <w:r>
        <w:rPr>
          <w:spacing w:val="-10"/>
        </w:rPr>
        <w:t xml:space="preserve"> </w:t>
      </w:r>
      <w:r>
        <w:rPr>
          <w:spacing w:val="-2"/>
        </w:rPr>
        <w:t>the</w:t>
      </w:r>
      <w:r>
        <w:rPr>
          <w:spacing w:val="-10"/>
        </w:rPr>
        <w:t xml:space="preserve"> </w:t>
      </w:r>
      <w:r>
        <w:rPr>
          <w:spacing w:val="-2"/>
        </w:rPr>
        <w:t>results</w:t>
      </w:r>
      <w:r>
        <w:rPr>
          <w:spacing w:val="-10"/>
        </w:rPr>
        <w:t xml:space="preserve"> </w:t>
      </w:r>
      <w:r>
        <w:rPr>
          <w:spacing w:val="-2"/>
        </w:rPr>
        <w:t>show</w:t>
      </w:r>
      <w:r>
        <w:rPr>
          <w:spacing w:val="-10"/>
        </w:rPr>
        <w:t xml:space="preserve"> </w:t>
      </w:r>
      <w:r>
        <w:rPr>
          <w:spacing w:val="-2"/>
        </w:rPr>
        <w:t>variation</w:t>
      </w:r>
      <w:r>
        <w:rPr>
          <w:spacing w:val="-10"/>
        </w:rPr>
        <w:t xml:space="preserve"> </w:t>
      </w:r>
      <w:r>
        <w:rPr>
          <w:spacing w:val="-2"/>
        </w:rPr>
        <w:t>across</w:t>
      </w:r>
      <w:r>
        <w:rPr>
          <w:spacing w:val="-10"/>
        </w:rPr>
        <w:t xml:space="preserve"> </w:t>
      </w:r>
      <w:r>
        <w:rPr>
          <w:spacing w:val="-2"/>
        </w:rPr>
        <w:t xml:space="preserve">languages. </w:t>
      </w:r>
      <w:r>
        <w:t>In</w:t>
      </w:r>
      <w:r>
        <w:rPr>
          <w:spacing w:val="-2"/>
        </w:rPr>
        <w:t xml:space="preserve"> </w:t>
      </w:r>
      <w:r>
        <w:t>English,</w:t>
      </w:r>
      <w:r>
        <w:rPr>
          <w:spacing w:val="-2"/>
        </w:rPr>
        <w:t xml:space="preserve"> </w:t>
      </w:r>
      <w:r>
        <w:t>the</w:t>
      </w:r>
      <w:r>
        <w:rPr>
          <w:spacing w:val="-2"/>
        </w:rPr>
        <w:t xml:space="preserve"> </w:t>
      </w:r>
      <w:r>
        <w:t>p-value</w:t>
      </w:r>
      <w:r>
        <w:rPr>
          <w:spacing w:val="-2"/>
        </w:rPr>
        <w:t xml:space="preserve"> </w:t>
      </w:r>
      <w:r>
        <w:t>is</w:t>
      </w:r>
      <w:r>
        <w:rPr>
          <w:spacing w:val="-2"/>
        </w:rPr>
        <w:t xml:space="preserve"> </w:t>
      </w:r>
      <w:r>
        <w:t>0.000,</w:t>
      </w:r>
      <w:r>
        <w:rPr>
          <w:spacing w:val="-2"/>
        </w:rPr>
        <w:t xml:space="preserve"> </w:t>
      </w:r>
      <w:r>
        <w:t>demonstrating</w:t>
      </w:r>
      <w:r>
        <w:rPr>
          <w:spacing w:val="-2"/>
        </w:rPr>
        <w:t xml:space="preserve"> </w:t>
      </w:r>
      <w:r>
        <w:t>a</w:t>
      </w:r>
      <w:r>
        <w:rPr>
          <w:spacing w:val="-2"/>
        </w:rPr>
        <w:t xml:space="preserve"> </w:t>
      </w:r>
      <w:r>
        <w:t>highly</w:t>
      </w:r>
      <w:r>
        <w:rPr>
          <w:spacing w:val="-2"/>
        </w:rPr>
        <w:t xml:space="preserve"> </w:t>
      </w:r>
      <w:r>
        <w:t>significant</w:t>
      </w:r>
      <w:r>
        <w:rPr>
          <w:spacing w:val="-2"/>
        </w:rPr>
        <w:t xml:space="preserve"> </w:t>
      </w:r>
      <w:r>
        <w:t xml:space="preserve">difference. </w:t>
      </w:r>
      <w:r>
        <w:rPr>
          <w:spacing w:val="-4"/>
        </w:rPr>
        <w:t>However, for the Kannada language, for the features of text-to-voice and voice-to-</w:t>
      </w:r>
      <w:r>
        <w:t>voice</w:t>
      </w:r>
      <w:r>
        <w:rPr>
          <w:spacing w:val="-13"/>
        </w:rPr>
        <w:t xml:space="preserve"> </w:t>
      </w:r>
      <w:r>
        <w:t>summarization,</w:t>
      </w:r>
      <w:r>
        <w:rPr>
          <w:spacing w:val="-12"/>
        </w:rPr>
        <w:t xml:space="preserve"> </w:t>
      </w:r>
      <w:r>
        <w:t>the</w:t>
      </w:r>
      <w:r>
        <w:rPr>
          <w:spacing w:val="-12"/>
        </w:rPr>
        <w:t xml:space="preserve"> </w:t>
      </w:r>
      <w:r>
        <w:t>values</w:t>
      </w:r>
      <w:r>
        <w:rPr>
          <w:spacing w:val="-12"/>
        </w:rPr>
        <w:t xml:space="preserve"> </w:t>
      </w:r>
      <w:r>
        <w:t>indicate</w:t>
      </w:r>
      <w:r>
        <w:rPr>
          <w:spacing w:val="-12"/>
        </w:rPr>
        <w:t xml:space="preserve"> </w:t>
      </w:r>
      <w:r>
        <w:t>that</w:t>
      </w:r>
      <w:r>
        <w:rPr>
          <w:spacing w:val="-12"/>
        </w:rPr>
        <w:t xml:space="preserve"> </w:t>
      </w:r>
      <w:r>
        <w:t>there</w:t>
      </w:r>
      <w:r>
        <w:rPr>
          <w:spacing w:val="-12"/>
        </w:rPr>
        <w:t xml:space="preserve"> </w:t>
      </w:r>
      <w:r>
        <w:t>is</w:t>
      </w:r>
      <w:r>
        <w:rPr>
          <w:spacing w:val="-12"/>
        </w:rPr>
        <w:t xml:space="preserve"> </w:t>
      </w:r>
      <w:r>
        <w:t>no</w:t>
      </w:r>
      <w:r>
        <w:rPr>
          <w:spacing w:val="-12"/>
        </w:rPr>
        <w:t xml:space="preserve"> </w:t>
      </w:r>
      <w:r>
        <w:t>statistical</w:t>
      </w:r>
      <w:r>
        <w:rPr>
          <w:spacing w:val="-12"/>
        </w:rPr>
        <w:t xml:space="preserve"> </w:t>
      </w:r>
      <w:r>
        <w:t xml:space="preserve">significance. </w:t>
      </w:r>
      <w:r>
        <w:rPr>
          <w:spacing w:val="-2"/>
        </w:rPr>
        <w:t>Similarly,</w:t>
      </w:r>
      <w:r>
        <w:rPr>
          <w:spacing w:val="-8"/>
        </w:rPr>
        <w:t xml:space="preserve"> </w:t>
      </w:r>
      <w:r>
        <w:rPr>
          <w:spacing w:val="-2"/>
        </w:rPr>
        <w:t>for</w:t>
      </w:r>
      <w:r>
        <w:rPr>
          <w:spacing w:val="-8"/>
        </w:rPr>
        <w:t xml:space="preserve"> </w:t>
      </w:r>
      <w:r>
        <w:rPr>
          <w:spacing w:val="-2"/>
        </w:rPr>
        <w:t>the</w:t>
      </w:r>
      <w:r>
        <w:rPr>
          <w:spacing w:val="-8"/>
        </w:rPr>
        <w:t xml:space="preserve"> </w:t>
      </w:r>
      <w:r>
        <w:rPr>
          <w:spacing w:val="-2"/>
        </w:rPr>
        <w:t>Tamil</w:t>
      </w:r>
      <w:r>
        <w:rPr>
          <w:spacing w:val="-8"/>
        </w:rPr>
        <w:t xml:space="preserve"> </w:t>
      </w:r>
      <w:r>
        <w:rPr>
          <w:spacing w:val="-2"/>
        </w:rPr>
        <w:t>language,</w:t>
      </w:r>
      <w:r>
        <w:rPr>
          <w:spacing w:val="-8"/>
        </w:rPr>
        <w:t xml:space="preserve"> </w:t>
      </w:r>
      <w:r>
        <w:rPr>
          <w:spacing w:val="-2"/>
        </w:rPr>
        <w:t>there</w:t>
      </w:r>
      <w:r>
        <w:rPr>
          <w:spacing w:val="-8"/>
        </w:rPr>
        <w:t xml:space="preserve"> </w:t>
      </w:r>
      <w:r>
        <w:rPr>
          <w:spacing w:val="-2"/>
        </w:rPr>
        <w:t>was</w:t>
      </w:r>
      <w:r>
        <w:rPr>
          <w:spacing w:val="-8"/>
        </w:rPr>
        <w:t xml:space="preserve"> </w:t>
      </w:r>
      <w:r>
        <w:rPr>
          <w:spacing w:val="-2"/>
        </w:rPr>
        <w:t>no</w:t>
      </w:r>
      <w:r>
        <w:rPr>
          <w:spacing w:val="-8"/>
        </w:rPr>
        <w:t xml:space="preserve"> </w:t>
      </w:r>
      <w:r>
        <w:rPr>
          <w:spacing w:val="-2"/>
        </w:rPr>
        <w:t>significant</w:t>
      </w:r>
      <w:r>
        <w:rPr>
          <w:spacing w:val="-8"/>
        </w:rPr>
        <w:t xml:space="preserve"> </w:t>
      </w:r>
      <w:r>
        <w:rPr>
          <w:spacing w:val="-2"/>
        </w:rPr>
        <w:t>difference</w:t>
      </w:r>
      <w:r>
        <w:rPr>
          <w:spacing w:val="-8"/>
        </w:rPr>
        <w:t xml:space="preserve"> </w:t>
      </w:r>
      <w:r>
        <w:rPr>
          <w:spacing w:val="-2"/>
        </w:rPr>
        <w:t>for</w:t>
      </w:r>
      <w:r>
        <w:rPr>
          <w:spacing w:val="-8"/>
        </w:rPr>
        <w:t xml:space="preserve"> </w:t>
      </w:r>
      <w:r>
        <w:rPr>
          <w:spacing w:val="-2"/>
        </w:rPr>
        <w:t>the</w:t>
      </w:r>
      <w:r>
        <w:rPr>
          <w:spacing w:val="-8"/>
        </w:rPr>
        <w:t xml:space="preserve"> </w:t>
      </w:r>
      <w:r>
        <w:rPr>
          <w:spacing w:val="-2"/>
        </w:rPr>
        <w:t>text-</w:t>
      </w:r>
      <w:r>
        <w:t>to-voice</w:t>
      </w:r>
      <w:r>
        <w:rPr>
          <w:spacing w:val="-2"/>
        </w:rPr>
        <w:t xml:space="preserve"> </w:t>
      </w:r>
      <w:r>
        <w:t>feature,</w:t>
      </w:r>
      <w:r>
        <w:rPr>
          <w:spacing w:val="-2"/>
        </w:rPr>
        <w:t xml:space="preserve"> </w:t>
      </w:r>
      <w:r>
        <w:t>and</w:t>
      </w:r>
      <w:r>
        <w:rPr>
          <w:spacing w:val="-2"/>
        </w:rPr>
        <w:t xml:space="preserve"> </w:t>
      </w:r>
      <w:r>
        <w:t>for</w:t>
      </w:r>
      <w:r>
        <w:rPr>
          <w:spacing w:val="-2"/>
        </w:rPr>
        <w:t xml:space="preserve"> </w:t>
      </w:r>
      <w:r>
        <w:t>the</w:t>
      </w:r>
      <w:r>
        <w:rPr>
          <w:spacing w:val="-2"/>
        </w:rPr>
        <w:t xml:space="preserve"> </w:t>
      </w:r>
      <w:r>
        <w:t>Bengali</w:t>
      </w:r>
      <w:r>
        <w:rPr>
          <w:spacing w:val="-2"/>
        </w:rPr>
        <w:t xml:space="preserve"> </w:t>
      </w:r>
      <w:r>
        <w:t>language,</w:t>
      </w:r>
      <w:r>
        <w:rPr>
          <w:spacing w:val="-2"/>
        </w:rPr>
        <w:t xml:space="preserve"> </w:t>
      </w:r>
      <w:r>
        <w:t>the</w:t>
      </w:r>
      <w:r>
        <w:rPr>
          <w:spacing w:val="-2"/>
        </w:rPr>
        <w:t xml:space="preserve"> </w:t>
      </w:r>
      <w:r>
        <w:t>statistical</w:t>
      </w:r>
      <w:r>
        <w:rPr>
          <w:spacing w:val="-2"/>
        </w:rPr>
        <w:t xml:space="preserve"> </w:t>
      </w:r>
      <w:r>
        <w:t>difference</w:t>
      </w:r>
      <w:r>
        <w:rPr>
          <w:spacing w:val="-2"/>
        </w:rPr>
        <w:t xml:space="preserve"> </w:t>
      </w:r>
      <w:r>
        <w:t>did</w:t>
      </w:r>
      <w:r>
        <w:rPr>
          <w:spacing w:val="-2"/>
        </w:rPr>
        <w:t xml:space="preserve"> </w:t>
      </w:r>
      <w:r>
        <w:t>not exist</w:t>
      </w:r>
      <w:r>
        <w:rPr>
          <w:spacing w:val="-6"/>
        </w:rPr>
        <w:t xml:space="preserve"> </w:t>
      </w:r>
      <w:r>
        <w:t>for</w:t>
      </w:r>
      <w:r>
        <w:rPr>
          <w:spacing w:val="-6"/>
        </w:rPr>
        <w:t xml:space="preserve"> </w:t>
      </w:r>
      <w:r>
        <w:t>the</w:t>
      </w:r>
      <w:r>
        <w:rPr>
          <w:spacing w:val="-6"/>
        </w:rPr>
        <w:t xml:space="preserve"> </w:t>
      </w:r>
      <w:r>
        <w:t>text-to-voice</w:t>
      </w:r>
      <w:r>
        <w:rPr>
          <w:spacing w:val="-6"/>
        </w:rPr>
        <w:t xml:space="preserve"> </w:t>
      </w:r>
      <w:r>
        <w:t>feature</w:t>
      </w:r>
      <w:r>
        <w:rPr>
          <w:spacing w:val="-6"/>
        </w:rPr>
        <w:t xml:space="preserve"> </w:t>
      </w:r>
      <w:r>
        <w:t>of</w:t>
      </w:r>
      <w:r>
        <w:rPr>
          <w:spacing w:val="-6"/>
        </w:rPr>
        <w:t xml:space="preserve"> </w:t>
      </w:r>
      <w:r>
        <w:t>the</w:t>
      </w:r>
      <w:r>
        <w:rPr>
          <w:spacing w:val="-6"/>
        </w:rPr>
        <w:t xml:space="preserve"> </w:t>
      </w:r>
      <w:r>
        <w:t>designed</w:t>
      </w:r>
      <w:r>
        <w:rPr>
          <w:spacing w:val="-6"/>
        </w:rPr>
        <w:t xml:space="preserve"> </w:t>
      </w:r>
      <w:r>
        <w:t>chatbot</w:t>
      </w:r>
      <w:r>
        <w:rPr>
          <w:spacing w:val="-6"/>
        </w:rPr>
        <w:t xml:space="preserve"> </w:t>
      </w:r>
      <w:r>
        <w:t>and</w:t>
      </w:r>
      <w:r>
        <w:rPr>
          <w:spacing w:val="-6"/>
        </w:rPr>
        <w:t xml:space="preserve"> </w:t>
      </w:r>
      <w:r>
        <w:t>also</w:t>
      </w:r>
      <w:r>
        <w:rPr>
          <w:spacing w:val="-6"/>
        </w:rPr>
        <w:t xml:space="preserve"> </w:t>
      </w:r>
      <w:r>
        <w:t>illustrated</w:t>
      </w:r>
      <w:r>
        <w:rPr>
          <w:spacing w:val="-6"/>
        </w:rPr>
        <w:t xml:space="preserve"> </w:t>
      </w:r>
      <w:r>
        <w:t>in Fig. 2.</w:t>
      </w:r>
    </w:p>
    <w:p w:rsidR="0053429E" w:rsidRDefault="00651B11">
      <w:pPr>
        <w:pStyle w:val="BodyText"/>
        <w:spacing w:before="11" w:line="252" w:lineRule="auto"/>
        <w:ind w:left="895" w:right="823" w:firstLine="298"/>
      </w:pPr>
      <w:r>
        <w:t xml:space="preserve">This variation may be attributed to several factors. First, the sample size </w:t>
      </w:r>
      <w:r>
        <w:rPr>
          <w:spacing w:val="-2"/>
        </w:rPr>
        <w:t>(non-homogeneity</w:t>
      </w:r>
      <w:r>
        <w:rPr>
          <w:spacing w:val="-4"/>
        </w:rPr>
        <w:t xml:space="preserve"> </w:t>
      </w:r>
      <w:r>
        <w:rPr>
          <w:spacing w:val="-2"/>
        </w:rPr>
        <w:t>in</w:t>
      </w:r>
      <w:r>
        <w:rPr>
          <w:spacing w:val="-3"/>
        </w:rPr>
        <w:t xml:space="preserve"> </w:t>
      </w:r>
      <w:r>
        <w:rPr>
          <w:spacing w:val="-2"/>
        </w:rPr>
        <w:t>the</w:t>
      </w:r>
      <w:r>
        <w:rPr>
          <w:spacing w:val="-4"/>
        </w:rPr>
        <w:t xml:space="preserve"> </w:t>
      </w:r>
      <w:r>
        <w:rPr>
          <w:spacing w:val="-2"/>
        </w:rPr>
        <w:t>number</w:t>
      </w:r>
      <w:r>
        <w:rPr>
          <w:spacing w:val="-4"/>
        </w:rPr>
        <w:t xml:space="preserve"> </w:t>
      </w:r>
      <w:r>
        <w:rPr>
          <w:spacing w:val="-2"/>
        </w:rPr>
        <w:t>of</w:t>
      </w:r>
      <w:r>
        <w:rPr>
          <w:spacing w:val="-3"/>
        </w:rPr>
        <w:t xml:space="preserve"> </w:t>
      </w:r>
      <w:r>
        <w:rPr>
          <w:spacing w:val="-2"/>
        </w:rPr>
        <w:t>words</w:t>
      </w:r>
      <w:r>
        <w:rPr>
          <w:spacing w:val="-3"/>
        </w:rPr>
        <w:t xml:space="preserve"> </w:t>
      </w:r>
      <w:r>
        <w:rPr>
          <w:spacing w:val="-2"/>
        </w:rPr>
        <w:t>uploaded</w:t>
      </w:r>
      <w:r>
        <w:rPr>
          <w:spacing w:val="-3"/>
        </w:rPr>
        <w:t xml:space="preserve"> </w:t>
      </w:r>
      <w:r>
        <w:rPr>
          <w:spacing w:val="-2"/>
        </w:rPr>
        <w:t>across</w:t>
      </w:r>
      <w:r>
        <w:rPr>
          <w:spacing w:val="-4"/>
        </w:rPr>
        <w:t xml:space="preserve"> </w:t>
      </w:r>
      <w:r>
        <w:rPr>
          <w:spacing w:val="-2"/>
        </w:rPr>
        <w:t>languages)</w:t>
      </w:r>
      <w:r>
        <w:rPr>
          <w:spacing w:val="-3"/>
        </w:rPr>
        <w:t xml:space="preserve"> </w:t>
      </w:r>
      <w:r>
        <w:rPr>
          <w:spacing w:val="-2"/>
        </w:rPr>
        <w:t>and</w:t>
      </w:r>
      <w:r>
        <w:rPr>
          <w:spacing w:val="-3"/>
        </w:rPr>
        <w:t xml:space="preserve"> </w:t>
      </w:r>
      <w:r>
        <w:rPr>
          <w:spacing w:val="-2"/>
        </w:rPr>
        <w:t xml:space="preserve">data </w:t>
      </w:r>
      <w:r>
        <w:t>distribution can influence the results; smaller sample sizes or greater var</w:t>
      </w:r>
      <w:r>
        <w:t xml:space="preserve">iance </w:t>
      </w:r>
      <w:r>
        <w:rPr>
          <w:spacing w:val="-2"/>
        </w:rPr>
        <w:t>reduce</w:t>
      </w:r>
      <w:r>
        <w:rPr>
          <w:spacing w:val="-11"/>
        </w:rPr>
        <w:t xml:space="preserve"> </w:t>
      </w:r>
      <w:r>
        <w:rPr>
          <w:spacing w:val="-2"/>
        </w:rPr>
        <w:t>the</w:t>
      </w:r>
      <w:r>
        <w:rPr>
          <w:spacing w:val="-10"/>
        </w:rPr>
        <w:t xml:space="preserve"> </w:t>
      </w:r>
      <w:r>
        <w:rPr>
          <w:spacing w:val="-2"/>
        </w:rPr>
        <w:t>test’s</w:t>
      </w:r>
      <w:r>
        <w:rPr>
          <w:spacing w:val="-10"/>
        </w:rPr>
        <w:t xml:space="preserve"> </w:t>
      </w:r>
      <w:r>
        <w:rPr>
          <w:spacing w:val="-2"/>
        </w:rPr>
        <w:t>ability</w:t>
      </w:r>
      <w:r>
        <w:rPr>
          <w:spacing w:val="-10"/>
        </w:rPr>
        <w:t xml:space="preserve"> </w:t>
      </w:r>
      <w:r>
        <w:rPr>
          <w:spacing w:val="-2"/>
        </w:rPr>
        <w:t>to</w:t>
      </w:r>
      <w:r>
        <w:rPr>
          <w:spacing w:val="-10"/>
        </w:rPr>
        <w:t xml:space="preserve"> </w:t>
      </w:r>
      <w:r>
        <w:rPr>
          <w:spacing w:val="-2"/>
        </w:rPr>
        <w:t>detect</w:t>
      </w:r>
      <w:r>
        <w:rPr>
          <w:spacing w:val="-10"/>
        </w:rPr>
        <w:t xml:space="preserve"> </w:t>
      </w:r>
      <w:r>
        <w:rPr>
          <w:spacing w:val="-2"/>
        </w:rPr>
        <w:t>strong</w:t>
      </w:r>
      <w:r>
        <w:rPr>
          <w:spacing w:val="-10"/>
        </w:rPr>
        <w:t xml:space="preserve"> </w:t>
      </w:r>
      <w:r>
        <w:rPr>
          <w:spacing w:val="-2"/>
        </w:rPr>
        <w:t>effects.</w:t>
      </w:r>
      <w:r>
        <w:rPr>
          <w:spacing w:val="-10"/>
        </w:rPr>
        <w:t xml:space="preserve"> </w:t>
      </w:r>
      <w:r>
        <w:rPr>
          <w:spacing w:val="-2"/>
        </w:rPr>
        <w:t>Second,</w:t>
      </w:r>
      <w:r>
        <w:rPr>
          <w:spacing w:val="-10"/>
        </w:rPr>
        <w:t xml:space="preserve"> </w:t>
      </w:r>
      <w:r>
        <w:rPr>
          <w:spacing w:val="-2"/>
        </w:rPr>
        <w:t>the</w:t>
      </w:r>
      <w:r>
        <w:rPr>
          <w:spacing w:val="-10"/>
        </w:rPr>
        <w:t xml:space="preserve"> </w:t>
      </w:r>
      <w:r>
        <w:rPr>
          <w:spacing w:val="-2"/>
        </w:rPr>
        <w:t>nature</w:t>
      </w:r>
      <w:r>
        <w:rPr>
          <w:spacing w:val="-10"/>
        </w:rPr>
        <w:t xml:space="preserve"> </w:t>
      </w:r>
      <w:r>
        <w:rPr>
          <w:spacing w:val="-2"/>
        </w:rPr>
        <w:t>of</w:t>
      </w:r>
      <w:r>
        <w:rPr>
          <w:spacing w:val="-10"/>
        </w:rPr>
        <w:t xml:space="preserve"> </w:t>
      </w:r>
      <w:r>
        <w:rPr>
          <w:spacing w:val="-2"/>
        </w:rPr>
        <w:t>summariza-</w:t>
      </w:r>
      <w:r>
        <w:t>tion tasks implies that comprehension may remain consistent across both text and</w:t>
      </w:r>
      <w:r>
        <w:rPr>
          <w:spacing w:val="-9"/>
        </w:rPr>
        <w:t xml:space="preserve"> </w:t>
      </w:r>
      <w:r>
        <w:t>voice</w:t>
      </w:r>
      <w:r>
        <w:rPr>
          <w:spacing w:val="-9"/>
        </w:rPr>
        <w:t xml:space="preserve"> </w:t>
      </w:r>
      <w:r>
        <w:t>modes,</w:t>
      </w:r>
      <w:r>
        <w:rPr>
          <w:spacing w:val="-9"/>
        </w:rPr>
        <w:t xml:space="preserve"> </w:t>
      </w:r>
      <w:r>
        <w:t>resulting</w:t>
      </w:r>
      <w:r>
        <w:rPr>
          <w:spacing w:val="-9"/>
        </w:rPr>
        <w:t xml:space="preserve"> </w:t>
      </w:r>
      <w:r>
        <w:t>in</w:t>
      </w:r>
      <w:r>
        <w:rPr>
          <w:spacing w:val="-9"/>
        </w:rPr>
        <w:t xml:space="preserve"> </w:t>
      </w:r>
      <w:r>
        <w:t>weaker</w:t>
      </w:r>
      <w:r>
        <w:rPr>
          <w:spacing w:val="-9"/>
        </w:rPr>
        <w:t xml:space="preserve"> </w:t>
      </w:r>
      <w:r>
        <w:t>observable</w:t>
      </w:r>
      <w:r>
        <w:rPr>
          <w:spacing w:val="-9"/>
        </w:rPr>
        <w:t xml:space="preserve"> </w:t>
      </w:r>
      <w:r>
        <w:t>differences.</w:t>
      </w:r>
      <w:r>
        <w:rPr>
          <w:spacing w:val="-9"/>
        </w:rPr>
        <w:t xml:space="preserve"> </w:t>
      </w:r>
      <w:r>
        <w:t>Finally,</w:t>
      </w:r>
      <w:r>
        <w:rPr>
          <w:spacing w:val="-9"/>
        </w:rPr>
        <w:t xml:space="preserve"> </w:t>
      </w:r>
      <w:r>
        <w:t>language-specific</w:t>
      </w:r>
      <w:r>
        <w:rPr>
          <w:spacing w:val="-8"/>
        </w:rPr>
        <w:t xml:space="preserve"> </w:t>
      </w:r>
      <w:r>
        <w:t>p</w:t>
      </w:r>
      <w:r>
        <w:t>erformance</w:t>
      </w:r>
      <w:r>
        <w:rPr>
          <w:spacing w:val="-8"/>
        </w:rPr>
        <w:t xml:space="preserve"> </w:t>
      </w:r>
      <w:r>
        <w:t>plays</w:t>
      </w:r>
      <w:r>
        <w:rPr>
          <w:spacing w:val="-8"/>
        </w:rPr>
        <w:t xml:space="preserve"> </w:t>
      </w:r>
      <w:r>
        <w:t>a</w:t>
      </w:r>
      <w:r>
        <w:rPr>
          <w:spacing w:val="-8"/>
        </w:rPr>
        <w:t xml:space="preserve"> </w:t>
      </w:r>
      <w:r>
        <w:t>role:</w:t>
      </w:r>
      <w:r>
        <w:rPr>
          <w:spacing w:val="-8"/>
        </w:rPr>
        <w:t xml:space="preserve"> </w:t>
      </w:r>
      <w:r>
        <w:t>for</w:t>
      </w:r>
      <w:r>
        <w:rPr>
          <w:spacing w:val="-8"/>
        </w:rPr>
        <w:t xml:space="preserve"> </w:t>
      </w:r>
      <w:r>
        <w:t>regional</w:t>
      </w:r>
      <w:r>
        <w:rPr>
          <w:spacing w:val="-8"/>
        </w:rPr>
        <w:t xml:space="preserve"> </w:t>
      </w:r>
      <w:r>
        <w:t>languages,</w:t>
      </w:r>
      <w:r>
        <w:rPr>
          <w:spacing w:val="-8"/>
        </w:rPr>
        <w:t xml:space="preserve"> </w:t>
      </w:r>
      <w:r>
        <w:t>text-to-voice</w:t>
      </w:r>
      <w:r>
        <w:rPr>
          <w:spacing w:val="-8"/>
        </w:rPr>
        <w:t xml:space="preserve"> </w:t>
      </w:r>
      <w:r>
        <w:t>summa-</w:t>
      </w:r>
      <w:r>
        <w:rPr>
          <w:spacing w:val="-2"/>
        </w:rPr>
        <w:t>rization</w:t>
      </w:r>
      <w:r>
        <w:rPr>
          <w:spacing w:val="-9"/>
        </w:rPr>
        <w:t xml:space="preserve"> </w:t>
      </w:r>
      <w:r>
        <w:rPr>
          <w:spacing w:val="-2"/>
        </w:rPr>
        <w:t>may</w:t>
      </w:r>
      <w:r>
        <w:rPr>
          <w:spacing w:val="-9"/>
        </w:rPr>
        <w:t xml:space="preserve"> </w:t>
      </w:r>
      <w:r>
        <w:rPr>
          <w:spacing w:val="-2"/>
        </w:rPr>
        <w:t>already</w:t>
      </w:r>
      <w:r>
        <w:rPr>
          <w:spacing w:val="-9"/>
        </w:rPr>
        <w:t xml:space="preserve"> </w:t>
      </w:r>
      <w:r>
        <w:rPr>
          <w:spacing w:val="-2"/>
        </w:rPr>
        <w:t>be</w:t>
      </w:r>
      <w:r>
        <w:rPr>
          <w:spacing w:val="-8"/>
        </w:rPr>
        <w:t xml:space="preserve"> </w:t>
      </w:r>
      <w:r>
        <w:rPr>
          <w:spacing w:val="-2"/>
        </w:rPr>
        <w:t>effective,</w:t>
      </w:r>
      <w:r>
        <w:rPr>
          <w:spacing w:val="-9"/>
        </w:rPr>
        <w:t xml:space="preserve"> </w:t>
      </w:r>
      <w:r>
        <w:rPr>
          <w:spacing w:val="-2"/>
        </w:rPr>
        <w:t>thereby</w:t>
      </w:r>
      <w:r>
        <w:rPr>
          <w:spacing w:val="-9"/>
        </w:rPr>
        <w:t xml:space="preserve"> </w:t>
      </w:r>
      <w:r>
        <w:rPr>
          <w:spacing w:val="-2"/>
        </w:rPr>
        <w:t>minimizing</w:t>
      </w:r>
      <w:r>
        <w:rPr>
          <w:spacing w:val="-9"/>
        </w:rPr>
        <w:t xml:space="preserve"> </w:t>
      </w:r>
      <w:r>
        <w:rPr>
          <w:spacing w:val="-2"/>
        </w:rPr>
        <w:t>differences</w:t>
      </w:r>
      <w:r>
        <w:rPr>
          <w:spacing w:val="-9"/>
        </w:rPr>
        <w:t xml:space="preserve"> </w:t>
      </w:r>
      <w:r>
        <w:rPr>
          <w:spacing w:val="-2"/>
        </w:rPr>
        <w:t>with</w:t>
      </w:r>
      <w:r>
        <w:rPr>
          <w:spacing w:val="-8"/>
        </w:rPr>
        <w:t xml:space="preserve"> </w:t>
      </w:r>
      <w:r>
        <w:rPr>
          <w:spacing w:val="-2"/>
        </w:rPr>
        <w:t>other</w:t>
      </w:r>
      <w:r>
        <w:rPr>
          <w:spacing w:val="-9"/>
        </w:rPr>
        <w:t xml:space="preserve"> </w:t>
      </w:r>
      <w:r>
        <w:rPr>
          <w:spacing w:val="-2"/>
        </w:rPr>
        <w:t>con-</w:t>
      </w:r>
      <w:r>
        <w:t>ditions and leading to higher p-values.</w:t>
      </w:r>
    </w:p>
    <w:p w:rsidR="0053429E" w:rsidRDefault="0053429E">
      <w:pPr>
        <w:pStyle w:val="BodyText"/>
        <w:spacing w:before="141"/>
        <w:jc w:val="left"/>
      </w:pPr>
    </w:p>
    <w:p w:rsidR="0053429E" w:rsidRDefault="00651B11">
      <w:pPr>
        <w:pStyle w:val="Heading1"/>
        <w:numPr>
          <w:ilvl w:val="0"/>
          <w:numId w:val="15"/>
        </w:numPr>
        <w:tabs>
          <w:tab w:val="left" w:pos="1298"/>
        </w:tabs>
        <w:ind w:hanging="403"/>
      </w:pPr>
      <w:r>
        <w:rPr>
          <w:spacing w:val="-2"/>
        </w:rPr>
        <w:t>Conclusion</w:t>
      </w:r>
    </w:p>
    <w:p w:rsidR="0053429E" w:rsidRDefault="00651B11">
      <w:pPr>
        <w:pStyle w:val="BodyText"/>
        <w:spacing w:before="257" w:line="252" w:lineRule="auto"/>
        <w:ind w:left="895" w:right="823"/>
      </w:pPr>
      <w:r>
        <w:rPr>
          <w:spacing w:val="-2"/>
        </w:rPr>
        <w:t>Table</w:t>
      </w:r>
      <w:r>
        <w:rPr>
          <w:spacing w:val="-6"/>
        </w:rPr>
        <w:t xml:space="preserve"> </w:t>
      </w:r>
      <w:r>
        <w:rPr>
          <w:spacing w:val="-2"/>
        </w:rPr>
        <w:t>4</w:t>
      </w:r>
      <w:r>
        <w:rPr>
          <w:spacing w:val="-6"/>
        </w:rPr>
        <w:t xml:space="preserve"> </w:t>
      </w:r>
      <w:r>
        <w:rPr>
          <w:spacing w:val="-2"/>
        </w:rPr>
        <w:t>summarizes</w:t>
      </w:r>
      <w:r>
        <w:rPr>
          <w:spacing w:val="-6"/>
        </w:rPr>
        <w:t xml:space="preserve"> </w:t>
      </w:r>
      <w:r>
        <w:rPr>
          <w:spacing w:val="-2"/>
        </w:rPr>
        <w:t>the</w:t>
      </w:r>
      <w:r>
        <w:rPr>
          <w:spacing w:val="-6"/>
        </w:rPr>
        <w:t xml:space="preserve"> </w:t>
      </w:r>
      <w:r>
        <w:rPr>
          <w:spacing w:val="-2"/>
        </w:rPr>
        <w:t>statistical</w:t>
      </w:r>
      <w:r>
        <w:rPr>
          <w:spacing w:val="-6"/>
        </w:rPr>
        <w:t xml:space="preserve"> </w:t>
      </w:r>
      <w:r>
        <w:rPr>
          <w:spacing w:val="-2"/>
        </w:rPr>
        <w:t>significance</w:t>
      </w:r>
      <w:r>
        <w:rPr>
          <w:spacing w:val="-6"/>
        </w:rPr>
        <w:t xml:space="preserve"> </w:t>
      </w:r>
      <w:r>
        <w:rPr>
          <w:spacing w:val="-2"/>
        </w:rPr>
        <w:t>computed</w:t>
      </w:r>
      <w:r>
        <w:rPr>
          <w:spacing w:val="-6"/>
        </w:rPr>
        <w:t xml:space="preserve"> </w:t>
      </w:r>
      <w:r>
        <w:rPr>
          <w:spacing w:val="-2"/>
        </w:rPr>
        <w:t>for</w:t>
      </w:r>
      <w:r>
        <w:rPr>
          <w:spacing w:val="-6"/>
        </w:rPr>
        <w:t xml:space="preserve"> </w:t>
      </w:r>
      <w:r>
        <w:rPr>
          <w:spacing w:val="-2"/>
        </w:rPr>
        <w:t>five</w:t>
      </w:r>
      <w:r>
        <w:rPr>
          <w:spacing w:val="-6"/>
        </w:rPr>
        <w:t xml:space="preserve"> </w:t>
      </w:r>
      <w:r>
        <w:rPr>
          <w:spacing w:val="-2"/>
        </w:rPr>
        <w:t>language</w:t>
      </w:r>
      <w:r>
        <w:rPr>
          <w:spacing w:val="-6"/>
        </w:rPr>
        <w:t xml:space="preserve"> </w:t>
      </w:r>
      <w:r>
        <w:rPr>
          <w:spacing w:val="-2"/>
        </w:rPr>
        <w:t xml:space="preserve">script </w:t>
      </w:r>
      <w:r>
        <w:t xml:space="preserve">inputs processed across four major application functions, namely elaboration </w:t>
      </w:r>
      <w:r>
        <w:rPr>
          <w:spacing w:val="-2"/>
        </w:rPr>
        <w:t>and</w:t>
      </w:r>
      <w:r>
        <w:rPr>
          <w:spacing w:val="-9"/>
        </w:rPr>
        <w:t xml:space="preserve"> </w:t>
      </w:r>
      <w:r>
        <w:rPr>
          <w:spacing w:val="-2"/>
        </w:rPr>
        <w:t>summarization,</w:t>
      </w:r>
      <w:r>
        <w:rPr>
          <w:spacing w:val="-9"/>
        </w:rPr>
        <w:t xml:space="preserve"> </w:t>
      </w:r>
      <w:r>
        <w:rPr>
          <w:spacing w:val="-2"/>
        </w:rPr>
        <w:t>each</w:t>
      </w:r>
      <w:r>
        <w:rPr>
          <w:spacing w:val="-9"/>
        </w:rPr>
        <w:t xml:space="preserve"> </w:t>
      </w:r>
      <w:r>
        <w:rPr>
          <w:spacing w:val="-2"/>
        </w:rPr>
        <w:t>comprising</w:t>
      </w:r>
      <w:r>
        <w:rPr>
          <w:spacing w:val="-9"/>
        </w:rPr>
        <w:t xml:space="preserve"> </w:t>
      </w:r>
      <w:r>
        <w:rPr>
          <w:spacing w:val="-2"/>
        </w:rPr>
        <w:t>two</w:t>
      </w:r>
      <w:r>
        <w:rPr>
          <w:spacing w:val="-10"/>
        </w:rPr>
        <w:t xml:space="preserve"> </w:t>
      </w:r>
      <w:r>
        <w:rPr>
          <w:spacing w:val="-2"/>
        </w:rPr>
        <w:t>sub-functions:</w:t>
      </w:r>
      <w:r>
        <w:rPr>
          <w:spacing w:val="-9"/>
        </w:rPr>
        <w:t xml:space="preserve"> </w:t>
      </w:r>
      <w:r>
        <w:rPr>
          <w:spacing w:val="-2"/>
        </w:rPr>
        <w:t>text-to-voice</w:t>
      </w:r>
      <w:r>
        <w:rPr>
          <w:spacing w:val="-10"/>
        </w:rPr>
        <w:t xml:space="preserve"> </w:t>
      </w:r>
      <w:r>
        <w:rPr>
          <w:spacing w:val="-2"/>
        </w:rPr>
        <w:t>and</w:t>
      </w:r>
      <w:r>
        <w:rPr>
          <w:spacing w:val="-9"/>
        </w:rPr>
        <w:t xml:space="preserve"> </w:t>
      </w:r>
      <w:r>
        <w:rPr>
          <w:spacing w:val="-2"/>
        </w:rPr>
        <w:t>voice-to-voice,</w:t>
      </w:r>
      <w:r>
        <w:rPr>
          <w:spacing w:val="-5"/>
        </w:rPr>
        <w:t xml:space="preserve"> </w:t>
      </w:r>
      <w:r>
        <w:rPr>
          <w:spacing w:val="-2"/>
        </w:rPr>
        <w:t>for</w:t>
      </w:r>
      <w:r>
        <w:rPr>
          <w:spacing w:val="-5"/>
        </w:rPr>
        <w:t xml:space="preserve"> </w:t>
      </w:r>
      <w:r>
        <w:rPr>
          <w:spacing w:val="-2"/>
        </w:rPr>
        <w:t>English,</w:t>
      </w:r>
      <w:r>
        <w:rPr>
          <w:spacing w:val="-5"/>
        </w:rPr>
        <w:t xml:space="preserve"> </w:t>
      </w:r>
      <w:r>
        <w:rPr>
          <w:spacing w:val="-2"/>
        </w:rPr>
        <w:t>Hindi,</w:t>
      </w:r>
      <w:r>
        <w:rPr>
          <w:spacing w:val="-5"/>
        </w:rPr>
        <w:t xml:space="preserve"> </w:t>
      </w:r>
      <w:r>
        <w:rPr>
          <w:spacing w:val="-2"/>
        </w:rPr>
        <w:t>Kannada,</w:t>
      </w:r>
      <w:r>
        <w:rPr>
          <w:spacing w:val="-5"/>
        </w:rPr>
        <w:t xml:space="preserve"> </w:t>
      </w:r>
      <w:r>
        <w:rPr>
          <w:spacing w:val="-2"/>
        </w:rPr>
        <w:t>Tamil,</w:t>
      </w:r>
      <w:r>
        <w:rPr>
          <w:spacing w:val="-5"/>
        </w:rPr>
        <w:t xml:space="preserve"> </w:t>
      </w:r>
      <w:r>
        <w:rPr>
          <w:spacing w:val="-2"/>
        </w:rPr>
        <w:t>and</w:t>
      </w:r>
      <w:r>
        <w:rPr>
          <w:spacing w:val="-5"/>
        </w:rPr>
        <w:t xml:space="preserve"> </w:t>
      </w:r>
      <w:r>
        <w:rPr>
          <w:spacing w:val="-2"/>
        </w:rPr>
        <w:t>Bengali</w:t>
      </w:r>
      <w:r>
        <w:rPr>
          <w:spacing w:val="-5"/>
        </w:rPr>
        <w:t xml:space="preserve"> </w:t>
      </w:r>
      <w:r>
        <w:rPr>
          <w:spacing w:val="-2"/>
        </w:rPr>
        <w:t>languages</w:t>
      </w:r>
      <w:r>
        <w:rPr>
          <w:spacing w:val="-2"/>
        </w:rPr>
        <w:t>.</w:t>
      </w:r>
      <w:r>
        <w:rPr>
          <w:spacing w:val="-5"/>
        </w:rPr>
        <w:t xml:space="preserve"> </w:t>
      </w:r>
      <w:r>
        <w:rPr>
          <w:spacing w:val="-2"/>
        </w:rPr>
        <w:t>The</w:t>
      </w:r>
      <w:r>
        <w:rPr>
          <w:spacing w:val="-4"/>
        </w:rPr>
        <w:t xml:space="preserve"> </w:t>
      </w:r>
      <w:r>
        <w:rPr>
          <w:spacing w:val="-2"/>
        </w:rPr>
        <w:t xml:space="preserve">results </w:t>
      </w:r>
      <w:r>
        <w:t xml:space="preserve">indicate that, for the elaboration application with respect to both text-to-voice </w:t>
      </w:r>
      <w:r>
        <w:rPr>
          <w:spacing w:val="-2"/>
        </w:rPr>
        <w:t>and</w:t>
      </w:r>
      <w:r>
        <w:rPr>
          <w:spacing w:val="-9"/>
        </w:rPr>
        <w:t xml:space="preserve"> </w:t>
      </w:r>
      <w:r>
        <w:rPr>
          <w:spacing w:val="-2"/>
        </w:rPr>
        <w:t>voice-to-voice,</w:t>
      </w:r>
      <w:r>
        <w:rPr>
          <w:spacing w:val="-9"/>
        </w:rPr>
        <w:t xml:space="preserve"> </w:t>
      </w:r>
      <w:r>
        <w:rPr>
          <w:spacing w:val="-2"/>
        </w:rPr>
        <w:t>highly</w:t>
      </w:r>
      <w:r>
        <w:rPr>
          <w:spacing w:val="-9"/>
        </w:rPr>
        <w:t xml:space="preserve"> </w:t>
      </w:r>
      <w:r>
        <w:rPr>
          <w:spacing w:val="-2"/>
        </w:rPr>
        <w:t>significant</w:t>
      </w:r>
      <w:r>
        <w:rPr>
          <w:spacing w:val="-9"/>
        </w:rPr>
        <w:t xml:space="preserve"> </w:t>
      </w:r>
      <w:r>
        <w:rPr>
          <w:spacing w:val="-2"/>
        </w:rPr>
        <w:t>outcomes</w:t>
      </w:r>
      <w:r>
        <w:rPr>
          <w:spacing w:val="-9"/>
        </w:rPr>
        <w:t xml:space="preserve"> </w:t>
      </w:r>
      <w:r>
        <w:rPr>
          <w:spacing w:val="-2"/>
        </w:rPr>
        <w:t>have</w:t>
      </w:r>
      <w:r>
        <w:rPr>
          <w:spacing w:val="-9"/>
        </w:rPr>
        <w:t xml:space="preserve"> </w:t>
      </w:r>
      <w:r>
        <w:rPr>
          <w:spacing w:val="-2"/>
        </w:rPr>
        <w:t>been</w:t>
      </w:r>
      <w:r>
        <w:rPr>
          <w:spacing w:val="-9"/>
        </w:rPr>
        <w:t xml:space="preserve"> </w:t>
      </w:r>
      <w:r>
        <w:rPr>
          <w:spacing w:val="-2"/>
        </w:rPr>
        <w:t>achieved,</w:t>
      </w:r>
      <w:r>
        <w:rPr>
          <w:spacing w:val="-9"/>
        </w:rPr>
        <w:t xml:space="preserve"> </w:t>
      </w:r>
      <w:r>
        <w:rPr>
          <w:spacing w:val="-2"/>
        </w:rPr>
        <w:t>demonstrat-</w:t>
      </w:r>
      <w:r>
        <w:t>ing that the chatbot is highly effective for text elaboration tasks. In the case of summarization,</w:t>
      </w:r>
      <w:r>
        <w:rPr>
          <w:spacing w:val="-13"/>
        </w:rPr>
        <w:t xml:space="preserve"> </w:t>
      </w:r>
      <w:r>
        <w:t>the</w:t>
      </w:r>
      <w:r>
        <w:rPr>
          <w:spacing w:val="-12"/>
        </w:rPr>
        <w:t xml:space="preserve"> </w:t>
      </w:r>
      <w:r>
        <w:t>level</w:t>
      </w:r>
      <w:r>
        <w:rPr>
          <w:spacing w:val="-12"/>
        </w:rPr>
        <w:t xml:space="preserve"> </w:t>
      </w:r>
      <w:r>
        <w:t>of</w:t>
      </w:r>
      <w:r>
        <w:rPr>
          <w:spacing w:val="-12"/>
        </w:rPr>
        <w:t xml:space="preserve"> </w:t>
      </w:r>
      <w:r>
        <w:t>significance</w:t>
      </w:r>
      <w:r>
        <w:rPr>
          <w:spacing w:val="-12"/>
        </w:rPr>
        <w:t xml:space="preserve"> </w:t>
      </w:r>
      <w:r>
        <w:t>for</w:t>
      </w:r>
      <w:r>
        <w:rPr>
          <w:spacing w:val="-12"/>
        </w:rPr>
        <w:t xml:space="preserve"> </w:t>
      </w:r>
      <w:r>
        <w:t>English</w:t>
      </w:r>
      <w:r>
        <w:rPr>
          <w:spacing w:val="-12"/>
        </w:rPr>
        <w:t xml:space="preserve"> </w:t>
      </w:r>
      <w:r>
        <w:t>and</w:t>
      </w:r>
      <w:r>
        <w:rPr>
          <w:spacing w:val="-12"/>
        </w:rPr>
        <w:t xml:space="preserve"> </w:t>
      </w:r>
      <w:r>
        <w:t>Hindi</w:t>
      </w:r>
      <w:r>
        <w:rPr>
          <w:spacing w:val="-12"/>
        </w:rPr>
        <w:t xml:space="preserve"> </w:t>
      </w:r>
      <w:r>
        <w:t>languages</w:t>
      </w:r>
      <w:r>
        <w:rPr>
          <w:spacing w:val="-12"/>
        </w:rPr>
        <w:t xml:space="preserve"> </w:t>
      </w:r>
      <w:r>
        <w:t>is</w:t>
      </w:r>
      <w:r>
        <w:rPr>
          <w:spacing w:val="-12"/>
        </w:rPr>
        <w:t xml:space="preserve"> </w:t>
      </w:r>
      <w:r>
        <w:t>high for both sub-functions. However, for Kannada, Tamil, and Bengali languages, the</w:t>
      </w:r>
      <w:r>
        <w:rPr>
          <w:spacing w:val="-5"/>
        </w:rPr>
        <w:t xml:space="preserve"> </w:t>
      </w:r>
      <w:r>
        <w:t>summarizati</w:t>
      </w:r>
      <w:r>
        <w:t>on</w:t>
      </w:r>
      <w:r>
        <w:rPr>
          <w:spacing w:val="-5"/>
        </w:rPr>
        <w:t xml:space="preserve"> </w:t>
      </w:r>
      <w:r>
        <w:t>function</w:t>
      </w:r>
      <w:r>
        <w:rPr>
          <w:spacing w:val="-5"/>
        </w:rPr>
        <w:t xml:space="preserve"> </w:t>
      </w:r>
      <w:r>
        <w:t>with</w:t>
      </w:r>
      <w:r>
        <w:rPr>
          <w:spacing w:val="-5"/>
        </w:rPr>
        <w:t xml:space="preserve"> </w:t>
      </w:r>
      <w:r>
        <w:t>respect</w:t>
      </w:r>
      <w:r>
        <w:rPr>
          <w:spacing w:val="-5"/>
        </w:rPr>
        <w:t xml:space="preserve"> </w:t>
      </w:r>
      <w:r>
        <w:t>to</w:t>
      </w:r>
      <w:r>
        <w:rPr>
          <w:spacing w:val="-5"/>
        </w:rPr>
        <w:t xml:space="preserve"> </w:t>
      </w:r>
      <w:r>
        <w:t>text-to-voice</w:t>
      </w:r>
      <w:r>
        <w:rPr>
          <w:spacing w:val="-5"/>
        </w:rPr>
        <w:t xml:space="preserve"> </w:t>
      </w:r>
      <w:r>
        <w:t>is</w:t>
      </w:r>
      <w:r>
        <w:rPr>
          <w:spacing w:val="-5"/>
        </w:rPr>
        <w:t xml:space="preserve"> </w:t>
      </w:r>
      <w:r>
        <w:t>not</w:t>
      </w:r>
      <w:r>
        <w:rPr>
          <w:spacing w:val="-5"/>
        </w:rPr>
        <w:t xml:space="preserve"> </w:t>
      </w:r>
      <w:r>
        <w:t>statistically</w:t>
      </w:r>
      <w:r>
        <w:rPr>
          <w:spacing w:val="-5"/>
        </w:rPr>
        <w:t xml:space="preserve"> </w:t>
      </w:r>
      <w:r>
        <w:t>sig-</w:t>
      </w:r>
      <w:r>
        <w:rPr>
          <w:spacing w:val="-4"/>
        </w:rPr>
        <w:t xml:space="preserve">nificant. For voice-to-voice summarization, Kannada alone shows non-significant </w:t>
      </w:r>
      <w:r>
        <w:t>results,</w:t>
      </w:r>
      <w:r>
        <w:rPr>
          <w:spacing w:val="-8"/>
        </w:rPr>
        <w:t xml:space="preserve"> </w:t>
      </w:r>
      <w:r>
        <w:t>whereas</w:t>
      </w:r>
      <w:r>
        <w:rPr>
          <w:spacing w:val="-8"/>
        </w:rPr>
        <w:t xml:space="preserve"> </w:t>
      </w:r>
      <w:r>
        <w:t>Tamil</w:t>
      </w:r>
      <w:r>
        <w:rPr>
          <w:spacing w:val="-8"/>
        </w:rPr>
        <w:t xml:space="preserve"> </w:t>
      </w:r>
      <w:r>
        <w:t>and</w:t>
      </w:r>
      <w:r>
        <w:rPr>
          <w:spacing w:val="-8"/>
        </w:rPr>
        <w:t xml:space="preserve"> </w:t>
      </w:r>
      <w:r>
        <w:t>Bengali</w:t>
      </w:r>
      <w:r>
        <w:rPr>
          <w:spacing w:val="-8"/>
        </w:rPr>
        <w:t xml:space="preserve"> </w:t>
      </w:r>
      <w:r>
        <w:t>demonstrate</w:t>
      </w:r>
      <w:r>
        <w:rPr>
          <w:spacing w:val="-8"/>
        </w:rPr>
        <w:t xml:space="preserve"> </w:t>
      </w:r>
      <w:r>
        <w:t>statistically</w:t>
      </w:r>
      <w:r>
        <w:rPr>
          <w:spacing w:val="-8"/>
        </w:rPr>
        <w:t xml:space="preserve"> </w:t>
      </w:r>
      <w:r>
        <w:t>significant</w:t>
      </w:r>
      <w:r>
        <w:rPr>
          <w:spacing w:val="-8"/>
        </w:rPr>
        <w:t xml:space="preserve"> </w:t>
      </w:r>
      <w:r>
        <w:t>perfor-</w:t>
      </w:r>
      <w:r>
        <w:rPr>
          <w:spacing w:val="-2"/>
        </w:rPr>
        <w:t>mance.</w:t>
      </w:r>
      <w:r>
        <w:rPr>
          <w:spacing w:val="-11"/>
        </w:rPr>
        <w:t xml:space="preserve"> </w:t>
      </w:r>
      <w:r>
        <w:rPr>
          <w:spacing w:val="-2"/>
        </w:rPr>
        <w:t>Overall,</w:t>
      </w:r>
      <w:r>
        <w:rPr>
          <w:spacing w:val="-10"/>
        </w:rPr>
        <w:t xml:space="preserve"> </w:t>
      </w:r>
      <w:r>
        <w:rPr>
          <w:spacing w:val="-2"/>
        </w:rPr>
        <w:t>the</w:t>
      </w:r>
      <w:r>
        <w:rPr>
          <w:spacing w:val="-10"/>
        </w:rPr>
        <w:t xml:space="preserve"> </w:t>
      </w:r>
      <w:r>
        <w:rPr>
          <w:spacing w:val="-2"/>
        </w:rPr>
        <w:t>findings</w:t>
      </w:r>
      <w:r>
        <w:rPr>
          <w:spacing w:val="-10"/>
        </w:rPr>
        <w:t xml:space="preserve"> </w:t>
      </w:r>
      <w:r>
        <w:rPr>
          <w:spacing w:val="-2"/>
        </w:rPr>
        <w:t>confirm</w:t>
      </w:r>
      <w:r>
        <w:rPr>
          <w:spacing w:val="-10"/>
        </w:rPr>
        <w:t xml:space="preserve"> </w:t>
      </w:r>
      <w:r>
        <w:rPr>
          <w:spacing w:val="-2"/>
        </w:rPr>
        <w:t>that</w:t>
      </w:r>
      <w:r>
        <w:rPr>
          <w:spacing w:val="-10"/>
        </w:rPr>
        <w:t xml:space="preserve"> </w:t>
      </w:r>
      <w:r>
        <w:rPr>
          <w:spacing w:val="-2"/>
        </w:rPr>
        <w:t>the</w:t>
      </w:r>
      <w:r>
        <w:rPr>
          <w:spacing w:val="-10"/>
        </w:rPr>
        <w:t xml:space="preserve"> </w:t>
      </w:r>
      <w:r>
        <w:rPr>
          <w:spacing w:val="-2"/>
        </w:rPr>
        <w:t>proposed</w:t>
      </w:r>
      <w:r>
        <w:rPr>
          <w:spacing w:val="-10"/>
        </w:rPr>
        <w:t xml:space="preserve"> </w:t>
      </w:r>
      <w:r>
        <w:rPr>
          <w:spacing w:val="-2"/>
        </w:rPr>
        <w:t>chatbot</w:t>
      </w:r>
      <w:r>
        <w:rPr>
          <w:spacing w:val="-10"/>
        </w:rPr>
        <w:t xml:space="preserve"> </w:t>
      </w:r>
      <w:r>
        <w:rPr>
          <w:spacing w:val="-2"/>
        </w:rPr>
        <w:t>is</w:t>
      </w:r>
      <w:r>
        <w:rPr>
          <w:spacing w:val="-10"/>
        </w:rPr>
        <w:t xml:space="preserve"> </w:t>
      </w:r>
      <w:r>
        <w:rPr>
          <w:spacing w:val="-2"/>
        </w:rPr>
        <w:t>generally</w:t>
      </w:r>
      <w:r>
        <w:rPr>
          <w:spacing w:val="-10"/>
        </w:rPr>
        <w:t xml:space="preserve"> </w:t>
      </w:r>
      <w:r>
        <w:rPr>
          <w:spacing w:val="-2"/>
        </w:rPr>
        <w:t>effec-</w:t>
      </w:r>
      <w:r>
        <w:t>tive, and particularly highly effective, for both elaboration and summarization tasks across the selected languages. Furthermore, it is observed that the 1st and 2nd cut versions of PDF formatting are more preferable and efficient for functional processing</w:t>
      </w:r>
      <w:r>
        <w:t>.</w:t>
      </w:r>
    </w:p>
    <w:p w:rsidR="0053429E" w:rsidRDefault="0053429E">
      <w:pPr>
        <w:pStyle w:val="BodyText"/>
        <w:spacing w:before="145"/>
        <w:jc w:val="left"/>
      </w:pPr>
    </w:p>
    <w:p w:rsidR="0053429E" w:rsidRDefault="00651B11">
      <w:pPr>
        <w:pStyle w:val="Heading1"/>
        <w:numPr>
          <w:ilvl w:val="0"/>
          <w:numId w:val="15"/>
        </w:numPr>
        <w:tabs>
          <w:tab w:val="left" w:pos="1298"/>
        </w:tabs>
        <w:ind w:hanging="403"/>
      </w:pPr>
      <w:r>
        <w:rPr>
          <w:spacing w:val="-2"/>
          <w:w w:val="105"/>
        </w:rPr>
        <w:t>Acknowledgments</w:t>
      </w:r>
    </w:p>
    <w:p w:rsidR="0053429E" w:rsidRDefault="00651B11">
      <w:pPr>
        <w:pStyle w:val="BodyText"/>
        <w:spacing w:before="257" w:line="252" w:lineRule="auto"/>
        <w:ind w:left="895" w:right="824"/>
      </w:pPr>
      <w:r>
        <w:rPr>
          <w:spacing w:val="-2"/>
        </w:rPr>
        <w:t>The</w:t>
      </w:r>
      <w:r>
        <w:rPr>
          <w:spacing w:val="-8"/>
        </w:rPr>
        <w:t xml:space="preserve"> </w:t>
      </w:r>
      <w:r>
        <w:rPr>
          <w:spacing w:val="-2"/>
        </w:rPr>
        <w:t>authors</w:t>
      </w:r>
      <w:r>
        <w:rPr>
          <w:spacing w:val="-8"/>
        </w:rPr>
        <w:t xml:space="preserve"> </w:t>
      </w:r>
      <w:r>
        <w:rPr>
          <w:spacing w:val="-2"/>
        </w:rPr>
        <w:t>express</w:t>
      </w:r>
      <w:r>
        <w:rPr>
          <w:spacing w:val="-7"/>
        </w:rPr>
        <w:t xml:space="preserve"> </w:t>
      </w:r>
      <w:r>
        <w:rPr>
          <w:spacing w:val="-2"/>
        </w:rPr>
        <w:t>their</w:t>
      </w:r>
      <w:r>
        <w:rPr>
          <w:spacing w:val="-8"/>
        </w:rPr>
        <w:t xml:space="preserve"> </w:t>
      </w:r>
      <w:r>
        <w:rPr>
          <w:spacing w:val="-2"/>
        </w:rPr>
        <w:t>sincere</w:t>
      </w:r>
      <w:r>
        <w:rPr>
          <w:spacing w:val="-8"/>
        </w:rPr>
        <w:t xml:space="preserve"> </w:t>
      </w:r>
      <w:r>
        <w:rPr>
          <w:spacing w:val="-2"/>
        </w:rPr>
        <w:t>gratitude</w:t>
      </w:r>
      <w:r>
        <w:rPr>
          <w:spacing w:val="-8"/>
        </w:rPr>
        <w:t xml:space="preserve"> </w:t>
      </w:r>
      <w:r>
        <w:rPr>
          <w:spacing w:val="-2"/>
        </w:rPr>
        <w:t>to</w:t>
      </w:r>
      <w:r>
        <w:rPr>
          <w:spacing w:val="-8"/>
        </w:rPr>
        <w:t xml:space="preserve"> </w:t>
      </w:r>
      <w:r>
        <w:rPr>
          <w:spacing w:val="-2"/>
        </w:rPr>
        <w:t>Dr.</w:t>
      </w:r>
      <w:r>
        <w:rPr>
          <w:spacing w:val="-8"/>
        </w:rPr>
        <w:t xml:space="preserve"> </w:t>
      </w:r>
      <w:r>
        <w:rPr>
          <w:spacing w:val="-2"/>
        </w:rPr>
        <w:t>V.</w:t>
      </w:r>
      <w:r>
        <w:rPr>
          <w:spacing w:val="-8"/>
        </w:rPr>
        <w:t xml:space="preserve"> </w:t>
      </w:r>
      <w:r>
        <w:rPr>
          <w:spacing w:val="-2"/>
        </w:rPr>
        <w:t>Krishnamurthy</w:t>
      </w:r>
      <w:r>
        <w:rPr>
          <w:spacing w:val="-8"/>
        </w:rPr>
        <w:t xml:space="preserve"> </w:t>
      </w:r>
      <w:r>
        <w:rPr>
          <w:spacing w:val="-2"/>
        </w:rPr>
        <w:t>for</w:t>
      </w:r>
      <w:r>
        <w:rPr>
          <w:spacing w:val="-8"/>
        </w:rPr>
        <w:t xml:space="preserve"> </w:t>
      </w:r>
      <w:r>
        <w:rPr>
          <w:spacing w:val="-2"/>
        </w:rPr>
        <w:t>his</w:t>
      </w:r>
      <w:r>
        <w:rPr>
          <w:spacing w:val="-8"/>
        </w:rPr>
        <w:t xml:space="preserve"> </w:t>
      </w:r>
      <w:r>
        <w:rPr>
          <w:spacing w:val="-2"/>
        </w:rPr>
        <w:t>men-</w:t>
      </w:r>
      <w:r>
        <w:t>torship, guidance, and constant support throughout this research, and extend their thanks to the Head of the Department, Megha Sharma, for her valuable suppo</w:t>
      </w:r>
      <w:r>
        <w:t>rt</w:t>
      </w:r>
      <w:r>
        <w:rPr>
          <w:spacing w:val="24"/>
        </w:rPr>
        <w:t xml:space="preserve"> </w:t>
      </w:r>
      <w:r>
        <w:t>and</w:t>
      </w:r>
      <w:r>
        <w:rPr>
          <w:spacing w:val="24"/>
        </w:rPr>
        <w:t xml:space="preserve"> </w:t>
      </w:r>
      <w:r>
        <w:t>advice;</w:t>
      </w:r>
      <w:r>
        <w:rPr>
          <w:spacing w:val="24"/>
        </w:rPr>
        <w:t xml:space="preserve"> </w:t>
      </w:r>
      <w:r>
        <w:t>special</w:t>
      </w:r>
      <w:r>
        <w:rPr>
          <w:spacing w:val="24"/>
        </w:rPr>
        <w:t xml:space="preserve"> </w:t>
      </w:r>
      <w:r>
        <w:t>appreciation</w:t>
      </w:r>
      <w:r>
        <w:rPr>
          <w:spacing w:val="24"/>
        </w:rPr>
        <w:t xml:space="preserve"> </w:t>
      </w:r>
      <w:r>
        <w:t>is</w:t>
      </w:r>
      <w:r>
        <w:rPr>
          <w:spacing w:val="24"/>
        </w:rPr>
        <w:t xml:space="preserve"> </w:t>
      </w:r>
      <w:r>
        <w:t>also</w:t>
      </w:r>
      <w:r>
        <w:rPr>
          <w:spacing w:val="24"/>
        </w:rPr>
        <w:t xml:space="preserve"> </w:t>
      </w:r>
      <w:r>
        <w:t>given</w:t>
      </w:r>
      <w:r>
        <w:rPr>
          <w:spacing w:val="24"/>
        </w:rPr>
        <w:t xml:space="preserve"> </w:t>
      </w:r>
      <w:r>
        <w:t>to</w:t>
      </w:r>
      <w:r>
        <w:rPr>
          <w:spacing w:val="24"/>
        </w:rPr>
        <w:t xml:space="preserve"> </w:t>
      </w:r>
      <w:r>
        <w:t>Assistant</w:t>
      </w:r>
      <w:r>
        <w:rPr>
          <w:spacing w:val="24"/>
        </w:rPr>
        <w:t xml:space="preserve"> </w:t>
      </w:r>
      <w:r>
        <w:t>Professor</w:t>
      </w:r>
    </w:p>
    <w:p w:rsidR="0053429E" w:rsidRDefault="0053429E">
      <w:pPr>
        <w:pStyle w:val="BodyText"/>
        <w:spacing w:line="252" w:lineRule="auto"/>
        <w:sectPr w:rsidR="0053429E">
          <w:pgSz w:w="12240" w:h="15840"/>
          <w:pgMar w:top="2040" w:right="1800" w:bottom="280" w:left="1800" w:header="1830" w:footer="0" w:gutter="0"/>
          <w:cols w:space="720"/>
        </w:sectPr>
      </w:pPr>
    </w:p>
    <w:p w:rsidR="0053429E" w:rsidRDefault="0053429E">
      <w:pPr>
        <w:pStyle w:val="BodyText"/>
        <w:spacing w:before="49"/>
        <w:jc w:val="left"/>
      </w:pPr>
    </w:p>
    <w:p w:rsidR="0053429E" w:rsidRDefault="00651B11">
      <w:pPr>
        <w:pStyle w:val="BodyText"/>
        <w:spacing w:line="252" w:lineRule="auto"/>
        <w:ind w:left="895" w:right="826"/>
      </w:pPr>
      <w:r>
        <w:t>Bhaskar</w:t>
      </w:r>
      <w:r>
        <w:rPr>
          <w:spacing w:val="-6"/>
        </w:rPr>
        <w:t xml:space="preserve"> </w:t>
      </w:r>
      <w:r>
        <w:t>Venugopalan</w:t>
      </w:r>
      <w:r>
        <w:rPr>
          <w:spacing w:val="-6"/>
        </w:rPr>
        <w:t xml:space="preserve"> </w:t>
      </w:r>
      <w:r>
        <w:t>for</w:t>
      </w:r>
      <w:r>
        <w:rPr>
          <w:spacing w:val="-6"/>
        </w:rPr>
        <w:t xml:space="preserve"> </w:t>
      </w:r>
      <w:r>
        <w:t>his</w:t>
      </w:r>
      <w:r>
        <w:rPr>
          <w:spacing w:val="-6"/>
        </w:rPr>
        <w:t xml:space="preserve"> </w:t>
      </w:r>
      <w:r>
        <w:t>technical</w:t>
      </w:r>
      <w:r>
        <w:rPr>
          <w:spacing w:val="-6"/>
        </w:rPr>
        <w:t xml:space="preserve"> </w:t>
      </w:r>
      <w:r>
        <w:t>guidance</w:t>
      </w:r>
      <w:r>
        <w:rPr>
          <w:spacing w:val="-6"/>
        </w:rPr>
        <w:t xml:space="preserve"> </w:t>
      </w:r>
      <w:r>
        <w:t>and</w:t>
      </w:r>
      <w:r>
        <w:rPr>
          <w:spacing w:val="-6"/>
        </w:rPr>
        <w:t xml:space="preserve"> </w:t>
      </w:r>
      <w:r>
        <w:t>suggestions,</w:t>
      </w:r>
      <w:r>
        <w:rPr>
          <w:spacing w:val="-6"/>
        </w:rPr>
        <w:t xml:space="preserve"> </w:t>
      </w:r>
      <w:r>
        <w:t>and</w:t>
      </w:r>
      <w:r>
        <w:rPr>
          <w:spacing w:val="-6"/>
        </w:rPr>
        <w:t xml:space="preserve"> </w:t>
      </w:r>
      <w:r>
        <w:t>to</w:t>
      </w:r>
      <w:r>
        <w:rPr>
          <w:spacing w:val="-6"/>
        </w:rPr>
        <w:t xml:space="preserve"> </w:t>
      </w:r>
      <w:r>
        <w:t>Assis-tant Professor Eshwari B for her statistical support and assistance in ensuring the accurac</w:t>
      </w:r>
      <w:r>
        <w:t>y of the analysis.</w:t>
      </w:r>
    </w:p>
    <w:p w:rsidR="0053429E" w:rsidRDefault="0053429E">
      <w:pPr>
        <w:pStyle w:val="BodyText"/>
        <w:spacing w:before="104"/>
        <w:jc w:val="left"/>
      </w:pPr>
    </w:p>
    <w:p w:rsidR="0053429E" w:rsidRDefault="00651B11">
      <w:pPr>
        <w:pStyle w:val="Heading1"/>
        <w:spacing w:before="1"/>
        <w:ind w:left="895" w:firstLine="0"/>
      </w:pPr>
      <w:r>
        <w:rPr>
          <w:spacing w:val="-2"/>
          <w:w w:val="105"/>
        </w:rPr>
        <w:t>References</w:t>
      </w:r>
    </w:p>
    <w:p w:rsidR="0053429E" w:rsidRDefault="00651B11">
      <w:pPr>
        <w:pStyle w:val="ListParagraph"/>
        <w:numPr>
          <w:ilvl w:val="0"/>
          <w:numId w:val="2"/>
        </w:numPr>
        <w:tabs>
          <w:tab w:val="left" w:pos="1230"/>
        </w:tabs>
        <w:spacing w:before="221" w:line="256" w:lineRule="auto"/>
        <w:ind w:right="823" w:hanging="243"/>
        <w:jc w:val="both"/>
        <w:rPr>
          <w:sz w:val="18"/>
        </w:rPr>
      </w:pPr>
      <w:r>
        <w:rPr>
          <w:sz w:val="18"/>
        </w:rPr>
        <w:t xml:space="preserve">Bhagat, R., Hovy, E.: What is a paraphrase? Computational Linguistics </w:t>
      </w:r>
      <w:r>
        <w:rPr>
          <w:b/>
          <w:sz w:val="18"/>
        </w:rPr>
        <w:t>39</w:t>
      </w:r>
      <w:r>
        <w:rPr>
          <w:sz w:val="18"/>
        </w:rPr>
        <w:t>(3),</w:t>
      </w:r>
      <w:r>
        <w:rPr>
          <w:spacing w:val="40"/>
          <w:sz w:val="18"/>
        </w:rPr>
        <w:t xml:space="preserve"> </w:t>
      </w:r>
      <w:r>
        <w:rPr>
          <w:sz w:val="18"/>
        </w:rPr>
        <w:t xml:space="preserve">463–472 (2013). </w:t>
      </w:r>
      <w:hyperlink r:id="rId12">
        <w:r>
          <w:rPr>
            <w:sz w:val="18"/>
          </w:rPr>
          <w:t>https://doi.org/10.1162/COLI_a_00166</w:t>
        </w:r>
      </w:hyperlink>
    </w:p>
    <w:p w:rsidR="0053429E" w:rsidRDefault="00651B11">
      <w:pPr>
        <w:pStyle w:val="ListParagraph"/>
        <w:numPr>
          <w:ilvl w:val="0"/>
          <w:numId w:val="2"/>
        </w:numPr>
        <w:tabs>
          <w:tab w:val="left" w:pos="1230"/>
        </w:tabs>
        <w:spacing w:before="1" w:line="256" w:lineRule="auto"/>
        <w:ind w:right="827" w:hanging="243"/>
        <w:jc w:val="both"/>
        <w:rPr>
          <w:sz w:val="18"/>
        </w:rPr>
      </w:pPr>
      <w:r>
        <w:rPr>
          <w:sz w:val="18"/>
        </w:rPr>
        <w:t xml:space="preserve">Britannica Editors: Black hole. </w:t>
      </w:r>
      <w:hyperlink r:id="rId13">
        <w:r>
          <w:rPr>
            <w:sz w:val="18"/>
          </w:rPr>
          <w:t>https://www.britannica.com/science/black-hole</w:t>
        </w:r>
      </w:hyperlink>
      <w:r>
        <w:rPr>
          <w:sz w:val="18"/>
        </w:rPr>
        <w:t xml:space="preserve"> (2025), accessed: 19 Nov 2025</w:t>
      </w:r>
    </w:p>
    <w:p w:rsidR="0053429E" w:rsidRDefault="00651B11">
      <w:pPr>
        <w:pStyle w:val="ListParagraph"/>
        <w:numPr>
          <w:ilvl w:val="0"/>
          <w:numId w:val="2"/>
        </w:numPr>
        <w:tabs>
          <w:tab w:val="left" w:pos="1230"/>
        </w:tabs>
        <w:spacing w:line="256" w:lineRule="auto"/>
        <w:ind w:right="822" w:hanging="243"/>
        <w:jc w:val="both"/>
        <w:rPr>
          <w:sz w:val="18"/>
        </w:rPr>
      </w:pPr>
      <w:r>
        <w:rPr>
          <w:sz w:val="18"/>
        </w:rPr>
        <w:t xml:space="preserve">Britannica Editors: Tsunami. </w:t>
      </w:r>
      <w:hyperlink r:id="rId14">
        <w:r>
          <w:rPr>
            <w:sz w:val="18"/>
          </w:rPr>
          <w:t>https://www.britannica.com</w:t>
        </w:r>
        <w:r>
          <w:rPr>
            <w:sz w:val="18"/>
          </w:rPr>
          <w:t>/science/tsunami</w:t>
        </w:r>
      </w:hyperlink>
      <w:r>
        <w:rPr>
          <w:sz w:val="18"/>
        </w:rPr>
        <w:t xml:space="preserve"> (2025), accessed: 19 Nov 2025</w:t>
      </w:r>
    </w:p>
    <w:p w:rsidR="0053429E" w:rsidRDefault="00651B11">
      <w:pPr>
        <w:pStyle w:val="ListParagraph"/>
        <w:numPr>
          <w:ilvl w:val="0"/>
          <w:numId w:val="2"/>
        </w:numPr>
        <w:tabs>
          <w:tab w:val="left" w:pos="1230"/>
        </w:tabs>
        <w:spacing w:before="1" w:line="256" w:lineRule="auto"/>
        <w:ind w:right="824" w:hanging="243"/>
        <w:jc w:val="both"/>
        <w:rPr>
          <w:sz w:val="18"/>
        </w:rPr>
      </w:pPr>
      <w:r>
        <w:rPr>
          <w:sz w:val="18"/>
        </w:rPr>
        <w:t>Chandra, R., Chaudhari, A., Rayavarapu, Y.: An evaluation of llms and google translate for translation of selected indian languages via sentiment and semantic analyses. IEEE Access (2025)</w:t>
      </w:r>
    </w:p>
    <w:p w:rsidR="0053429E" w:rsidRDefault="00651B11">
      <w:pPr>
        <w:pStyle w:val="ListParagraph"/>
        <w:numPr>
          <w:ilvl w:val="0"/>
          <w:numId w:val="2"/>
        </w:numPr>
        <w:tabs>
          <w:tab w:val="left" w:pos="1230"/>
        </w:tabs>
        <w:spacing w:before="1" w:line="256" w:lineRule="auto"/>
        <w:ind w:right="824" w:hanging="243"/>
        <w:jc w:val="both"/>
        <w:rPr>
          <w:sz w:val="18"/>
        </w:rPr>
      </w:pPr>
      <w:r>
        <w:rPr>
          <w:sz w:val="18"/>
        </w:rPr>
        <w:t>Fatima,</w:t>
      </w:r>
      <w:r>
        <w:rPr>
          <w:spacing w:val="-2"/>
          <w:sz w:val="18"/>
        </w:rPr>
        <w:t xml:space="preserve"> </w:t>
      </w:r>
      <w:r>
        <w:rPr>
          <w:sz w:val="18"/>
        </w:rPr>
        <w:t>S.K.,</w:t>
      </w:r>
      <w:r>
        <w:rPr>
          <w:spacing w:val="-2"/>
          <w:sz w:val="18"/>
        </w:rPr>
        <w:t xml:space="preserve"> </w:t>
      </w:r>
      <w:r>
        <w:rPr>
          <w:sz w:val="18"/>
        </w:rPr>
        <w:t>et</w:t>
      </w:r>
      <w:r>
        <w:rPr>
          <w:spacing w:val="-2"/>
          <w:sz w:val="18"/>
        </w:rPr>
        <w:t xml:space="preserve"> </w:t>
      </w:r>
      <w:r>
        <w:rPr>
          <w:sz w:val="18"/>
        </w:rPr>
        <w:t>al.:</w:t>
      </w:r>
      <w:r>
        <w:rPr>
          <w:spacing w:val="-2"/>
          <w:sz w:val="18"/>
        </w:rPr>
        <w:t xml:space="preserve"> </w:t>
      </w:r>
      <w:r>
        <w:rPr>
          <w:sz w:val="18"/>
        </w:rPr>
        <w:t>Context-aware</w:t>
      </w:r>
      <w:r>
        <w:rPr>
          <w:spacing w:val="-2"/>
          <w:sz w:val="18"/>
        </w:rPr>
        <w:t xml:space="preserve"> </w:t>
      </w:r>
      <w:r>
        <w:rPr>
          <w:sz w:val="18"/>
        </w:rPr>
        <w:t>chatbot</w:t>
      </w:r>
      <w:r>
        <w:rPr>
          <w:spacing w:val="-2"/>
          <w:sz w:val="18"/>
        </w:rPr>
        <w:t xml:space="preserve"> </w:t>
      </w:r>
      <w:r>
        <w:rPr>
          <w:sz w:val="18"/>
        </w:rPr>
        <w:t>for</w:t>
      </w:r>
      <w:r>
        <w:rPr>
          <w:spacing w:val="-2"/>
          <w:sz w:val="18"/>
        </w:rPr>
        <w:t xml:space="preserve"> </w:t>
      </w:r>
      <w:r>
        <w:rPr>
          <w:sz w:val="18"/>
        </w:rPr>
        <w:t>personal</w:t>
      </w:r>
      <w:r>
        <w:rPr>
          <w:spacing w:val="-2"/>
          <w:sz w:val="18"/>
        </w:rPr>
        <w:t xml:space="preserve"> </w:t>
      </w:r>
      <w:r>
        <w:rPr>
          <w:sz w:val="18"/>
        </w:rPr>
        <w:t>healthcare</w:t>
      </w:r>
      <w:r>
        <w:rPr>
          <w:spacing w:val="-2"/>
          <w:sz w:val="18"/>
        </w:rPr>
        <w:t xml:space="preserve"> </w:t>
      </w:r>
      <w:r>
        <w:rPr>
          <w:sz w:val="18"/>
        </w:rPr>
        <w:t>assistance</w:t>
      </w:r>
      <w:r>
        <w:rPr>
          <w:spacing w:val="-2"/>
          <w:sz w:val="18"/>
        </w:rPr>
        <w:t xml:space="preserve"> </w:t>
      </w:r>
      <w:r>
        <w:rPr>
          <w:sz w:val="18"/>
        </w:rPr>
        <w:t>using llms and langchain. Journal of Intelligent Information Systems pp. 1–33 (2025)</w:t>
      </w:r>
    </w:p>
    <w:p w:rsidR="0053429E" w:rsidRDefault="00651B11">
      <w:pPr>
        <w:pStyle w:val="ListParagraph"/>
        <w:numPr>
          <w:ilvl w:val="0"/>
          <w:numId w:val="2"/>
        </w:numPr>
        <w:tabs>
          <w:tab w:val="left" w:pos="1230"/>
        </w:tabs>
        <w:spacing w:before="1" w:line="256" w:lineRule="auto"/>
        <w:ind w:right="824" w:hanging="243"/>
        <w:jc w:val="both"/>
        <w:rPr>
          <w:sz w:val="18"/>
        </w:rPr>
      </w:pPr>
      <w:r>
        <w:rPr>
          <w:sz w:val="18"/>
        </w:rPr>
        <w:t>Hadi, M.A.N., et al.: Benchmarking performance analysis of optical character recognition techniques. In: 2024 26t</w:t>
      </w:r>
      <w:r>
        <w:rPr>
          <w:sz w:val="18"/>
        </w:rPr>
        <w:t>h International Multi-Topic Conference (IN-MIC). IEEE (2024)</w:t>
      </w:r>
    </w:p>
    <w:p w:rsidR="0053429E" w:rsidRDefault="00651B11">
      <w:pPr>
        <w:pStyle w:val="ListParagraph"/>
        <w:numPr>
          <w:ilvl w:val="0"/>
          <w:numId w:val="2"/>
        </w:numPr>
        <w:tabs>
          <w:tab w:val="left" w:pos="1230"/>
        </w:tabs>
        <w:spacing w:before="1" w:line="256" w:lineRule="auto"/>
        <w:ind w:right="827" w:hanging="243"/>
        <w:jc w:val="left"/>
        <w:rPr>
          <w:sz w:val="18"/>
        </w:rPr>
      </w:pPr>
      <w:r>
        <w:rPr>
          <w:sz w:val="18"/>
        </w:rPr>
        <w:t>Oshima,</w:t>
      </w:r>
      <w:r>
        <w:rPr>
          <w:spacing w:val="30"/>
          <w:sz w:val="18"/>
        </w:rPr>
        <w:t xml:space="preserve"> </w:t>
      </w:r>
      <w:r>
        <w:rPr>
          <w:sz w:val="18"/>
        </w:rPr>
        <w:t>A.,</w:t>
      </w:r>
      <w:r>
        <w:rPr>
          <w:spacing w:val="30"/>
          <w:sz w:val="18"/>
        </w:rPr>
        <w:t xml:space="preserve"> </w:t>
      </w:r>
      <w:r>
        <w:rPr>
          <w:sz w:val="18"/>
        </w:rPr>
        <w:t>Hogue,</w:t>
      </w:r>
      <w:r>
        <w:rPr>
          <w:spacing w:val="30"/>
          <w:sz w:val="18"/>
        </w:rPr>
        <w:t xml:space="preserve"> </w:t>
      </w:r>
      <w:r>
        <w:rPr>
          <w:sz w:val="18"/>
        </w:rPr>
        <w:t>A.:</w:t>
      </w:r>
      <w:r>
        <w:rPr>
          <w:spacing w:val="30"/>
          <w:sz w:val="18"/>
        </w:rPr>
        <w:t xml:space="preserve"> </w:t>
      </w:r>
      <w:r>
        <w:rPr>
          <w:sz w:val="18"/>
        </w:rPr>
        <w:t>Writing</w:t>
      </w:r>
      <w:r>
        <w:rPr>
          <w:spacing w:val="30"/>
          <w:sz w:val="18"/>
        </w:rPr>
        <w:t xml:space="preserve"> </w:t>
      </w:r>
      <w:r>
        <w:rPr>
          <w:sz w:val="18"/>
        </w:rPr>
        <w:t>Academic</w:t>
      </w:r>
      <w:r>
        <w:rPr>
          <w:spacing w:val="30"/>
          <w:sz w:val="18"/>
        </w:rPr>
        <w:t xml:space="preserve"> </w:t>
      </w:r>
      <w:r>
        <w:rPr>
          <w:sz w:val="18"/>
        </w:rPr>
        <w:t>English.</w:t>
      </w:r>
      <w:r>
        <w:rPr>
          <w:spacing w:val="30"/>
          <w:sz w:val="18"/>
        </w:rPr>
        <w:t xml:space="preserve"> </w:t>
      </w:r>
      <w:r>
        <w:rPr>
          <w:sz w:val="18"/>
        </w:rPr>
        <w:t>Longman</w:t>
      </w:r>
      <w:r>
        <w:rPr>
          <w:spacing w:val="30"/>
          <w:sz w:val="18"/>
        </w:rPr>
        <w:t xml:space="preserve"> </w:t>
      </w:r>
      <w:r>
        <w:rPr>
          <w:sz w:val="18"/>
        </w:rPr>
        <w:t>Academic</w:t>
      </w:r>
      <w:r>
        <w:rPr>
          <w:spacing w:val="30"/>
          <w:sz w:val="18"/>
        </w:rPr>
        <w:t xml:space="preserve"> </w:t>
      </w:r>
      <w:r>
        <w:rPr>
          <w:sz w:val="18"/>
        </w:rPr>
        <w:t>Writing Series, Longman (1999)</w:t>
      </w:r>
    </w:p>
    <w:p w:rsidR="0053429E" w:rsidRDefault="00651B11">
      <w:pPr>
        <w:pStyle w:val="ListParagraph"/>
        <w:numPr>
          <w:ilvl w:val="0"/>
          <w:numId w:val="2"/>
        </w:numPr>
        <w:tabs>
          <w:tab w:val="left" w:pos="1230"/>
        </w:tabs>
        <w:spacing w:line="256" w:lineRule="auto"/>
        <w:ind w:right="309" w:hanging="243"/>
        <w:jc w:val="left"/>
        <w:rPr>
          <w:sz w:val="18"/>
        </w:rPr>
      </w:pPr>
      <w:r>
        <w:rPr>
          <w:sz w:val="18"/>
        </w:rPr>
        <w:t>Picraux,</w:t>
      </w:r>
      <w:r>
        <w:rPr>
          <w:spacing w:val="-9"/>
          <w:sz w:val="18"/>
        </w:rPr>
        <w:t xml:space="preserve"> </w:t>
      </w:r>
      <w:r>
        <w:rPr>
          <w:sz w:val="18"/>
        </w:rPr>
        <w:t>S.T.:</w:t>
      </w:r>
      <w:r>
        <w:rPr>
          <w:spacing w:val="-9"/>
          <w:sz w:val="18"/>
        </w:rPr>
        <w:t xml:space="preserve"> </w:t>
      </w:r>
      <w:r>
        <w:rPr>
          <w:sz w:val="18"/>
        </w:rPr>
        <w:t>Nanotechnology.</w:t>
      </w:r>
      <w:r>
        <w:rPr>
          <w:spacing w:val="-9"/>
          <w:sz w:val="18"/>
        </w:rPr>
        <w:t xml:space="preserve"> </w:t>
      </w:r>
      <w:hyperlink r:id="rId15">
        <w:r>
          <w:rPr>
            <w:sz w:val="18"/>
          </w:rPr>
          <w:t>https://www.britannica.com/technology/nanotechnology</w:t>
        </w:r>
      </w:hyperlink>
      <w:r>
        <w:rPr>
          <w:sz w:val="18"/>
        </w:rPr>
        <w:t xml:space="preserve"> (2025), accessed: 19 Nov 2025</w:t>
      </w:r>
    </w:p>
    <w:p w:rsidR="0053429E" w:rsidRDefault="00651B11">
      <w:pPr>
        <w:pStyle w:val="ListParagraph"/>
        <w:numPr>
          <w:ilvl w:val="0"/>
          <w:numId w:val="2"/>
        </w:numPr>
        <w:tabs>
          <w:tab w:val="left" w:pos="1230"/>
        </w:tabs>
        <w:spacing w:before="1" w:line="256" w:lineRule="auto"/>
        <w:ind w:right="824" w:hanging="243"/>
        <w:jc w:val="both"/>
        <w:rPr>
          <w:sz w:val="18"/>
        </w:rPr>
      </w:pPr>
      <w:r>
        <w:rPr>
          <w:sz w:val="18"/>
        </w:rPr>
        <w:t xml:space="preserve">Reddy, S.: Evaluating retrieval-based chatbot systems: A focus on speed and per-formance. In: 2025 International Conference on Computing and Communication Technologies </w:t>
      </w:r>
      <w:r>
        <w:rPr>
          <w:sz w:val="18"/>
        </w:rPr>
        <w:t>(ICCCT). IEEE (2025)</w:t>
      </w:r>
    </w:p>
    <w:p w:rsidR="0053429E" w:rsidRDefault="00651B11">
      <w:pPr>
        <w:pStyle w:val="ListParagraph"/>
        <w:numPr>
          <w:ilvl w:val="0"/>
          <w:numId w:val="2"/>
        </w:numPr>
        <w:tabs>
          <w:tab w:val="left" w:pos="1228"/>
          <w:tab w:val="left" w:pos="1230"/>
        </w:tabs>
        <w:spacing w:before="1" w:line="256" w:lineRule="auto"/>
        <w:ind w:right="824" w:hanging="336"/>
        <w:jc w:val="both"/>
        <w:rPr>
          <w:sz w:val="18"/>
        </w:rPr>
      </w:pPr>
      <w:r>
        <w:rPr>
          <w:sz w:val="18"/>
        </w:rPr>
        <w:t>Sar, A., et al.: Chatbot development using llama2 and langchain: Training and deployment for document interaction. In: 2024 OPJU International Technology Conference (OTCON). IEEE (2024)</w:t>
      </w:r>
    </w:p>
    <w:p w:rsidR="0053429E" w:rsidRDefault="00651B11">
      <w:pPr>
        <w:pStyle w:val="ListParagraph"/>
        <w:numPr>
          <w:ilvl w:val="0"/>
          <w:numId w:val="2"/>
        </w:numPr>
        <w:tabs>
          <w:tab w:val="left" w:pos="1228"/>
          <w:tab w:val="left" w:pos="1230"/>
        </w:tabs>
        <w:spacing w:before="1" w:line="256" w:lineRule="auto"/>
        <w:ind w:right="823" w:hanging="336"/>
        <w:jc w:val="both"/>
        <w:rPr>
          <w:sz w:val="18"/>
        </w:rPr>
      </w:pPr>
      <w:r>
        <w:rPr>
          <w:sz w:val="18"/>
        </w:rPr>
        <w:t xml:space="preserve">Shahid, F., Hsu, M., Chang, Y., Jian, W.: Using generative ai to extract structured information from free text pathology reports. Journal of Medical Systems </w:t>
      </w:r>
      <w:r>
        <w:rPr>
          <w:b/>
          <w:sz w:val="18"/>
        </w:rPr>
        <w:t>49</w:t>
      </w:r>
      <w:r>
        <w:rPr>
          <w:sz w:val="18"/>
        </w:rPr>
        <w:t>(1),</w:t>
      </w:r>
      <w:r>
        <w:rPr>
          <w:spacing w:val="40"/>
          <w:sz w:val="18"/>
        </w:rPr>
        <w:t xml:space="preserve"> </w:t>
      </w:r>
      <w:r>
        <w:rPr>
          <w:sz w:val="18"/>
        </w:rPr>
        <w:t xml:space="preserve">36 (2025). </w:t>
      </w:r>
      <w:hyperlink r:id="rId16">
        <w:r>
          <w:rPr>
            <w:sz w:val="18"/>
          </w:rPr>
          <w:t>https://doi.org/10.1007/s10916-025-02167-2</w:t>
        </w:r>
      </w:hyperlink>
    </w:p>
    <w:p w:rsidR="0053429E" w:rsidRDefault="00651B11">
      <w:pPr>
        <w:pStyle w:val="ListParagraph"/>
        <w:numPr>
          <w:ilvl w:val="0"/>
          <w:numId w:val="2"/>
        </w:numPr>
        <w:tabs>
          <w:tab w:val="left" w:pos="1228"/>
          <w:tab w:val="left" w:pos="1230"/>
        </w:tabs>
        <w:spacing w:before="1" w:line="256" w:lineRule="auto"/>
        <w:ind w:right="824" w:hanging="336"/>
        <w:jc w:val="both"/>
        <w:rPr>
          <w:sz w:val="18"/>
        </w:rPr>
      </w:pPr>
      <w:r>
        <w:rPr>
          <w:sz w:val="18"/>
        </w:rPr>
        <w:t>Shi,</w:t>
      </w:r>
      <w:r>
        <w:rPr>
          <w:spacing w:val="40"/>
          <w:sz w:val="18"/>
        </w:rPr>
        <w:t xml:space="preserve"> </w:t>
      </w:r>
      <w:r>
        <w:rPr>
          <w:sz w:val="18"/>
        </w:rPr>
        <w:t>L.,</w:t>
      </w:r>
      <w:r>
        <w:rPr>
          <w:spacing w:val="40"/>
          <w:sz w:val="18"/>
        </w:rPr>
        <w:t xml:space="preserve"> </w:t>
      </w:r>
      <w:r>
        <w:rPr>
          <w:sz w:val="18"/>
        </w:rPr>
        <w:t>Fazel,</w:t>
      </w:r>
      <w:r>
        <w:rPr>
          <w:spacing w:val="40"/>
          <w:sz w:val="18"/>
        </w:rPr>
        <w:t xml:space="preserve"> </w:t>
      </w:r>
      <w:r>
        <w:rPr>
          <w:sz w:val="18"/>
        </w:rPr>
        <w:t>I.,</w:t>
      </w:r>
      <w:r>
        <w:rPr>
          <w:spacing w:val="40"/>
          <w:sz w:val="18"/>
        </w:rPr>
        <w:t xml:space="preserve"> </w:t>
      </w:r>
      <w:r>
        <w:rPr>
          <w:sz w:val="18"/>
        </w:rPr>
        <w:t>Kowkabi,</w:t>
      </w:r>
      <w:r>
        <w:rPr>
          <w:spacing w:val="40"/>
          <w:sz w:val="18"/>
        </w:rPr>
        <w:t xml:space="preserve"> </w:t>
      </w:r>
      <w:r>
        <w:rPr>
          <w:sz w:val="18"/>
        </w:rPr>
        <w:t>N.:</w:t>
      </w:r>
      <w:r>
        <w:rPr>
          <w:spacing w:val="40"/>
          <w:sz w:val="18"/>
        </w:rPr>
        <w:t xml:space="preserve"> </w:t>
      </w:r>
      <w:r>
        <w:rPr>
          <w:sz w:val="18"/>
        </w:rPr>
        <w:t>Paraphrasing</w:t>
      </w:r>
      <w:r>
        <w:rPr>
          <w:spacing w:val="40"/>
          <w:sz w:val="18"/>
        </w:rPr>
        <w:t xml:space="preserve"> </w:t>
      </w:r>
      <w:r>
        <w:rPr>
          <w:sz w:val="18"/>
        </w:rPr>
        <w:t>to</w:t>
      </w:r>
      <w:r>
        <w:rPr>
          <w:spacing w:val="40"/>
          <w:sz w:val="18"/>
        </w:rPr>
        <w:t xml:space="preserve"> </w:t>
      </w:r>
      <w:r>
        <w:rPr>
          <w:sz w:val="18"/>
        </w:rPr>
        <w:t>transform</w:t>
      </w:r>
      <w:r>
        <w:rPr>
          <w:spacing w:val="40"/>
          <w:sz w:val="18"/>
        </w:rPr>
        <w:t xml:space="preserve"> </w:t>
      </w:r>
      <w:r>
        <w:rPr>
          <w:sz w:val="18"/>
        </w:rPr>
        <w:t>knowledge</w:t>
      </w:r>
      <w:r>
        <w:rPr>
          <w:spacing w:val="40"/>
          <w:sz w:val="18"/>
        </w:rPr>
        <w:t xml:space="preserve"> </w:t>
      </w:r>
      <w:r>
        <w:rPr>
          <w:sz w:val="18"/>
        </w:rPr>
        <w:t>in</w:t>
      </w:r>
      <w:r>
        <w:rPr>
          <w:spacing w:val="40"/>
          <w:sz w:val="18"/>
        </w:rPr>
        <w:t xml:space="preserve"> </w:t>
      </w:r>
      <w:r>
        <w:rPr>
          <w:sz w:val="18"/>
        </w:rPr>
        <w:t xml:space="preserve">ad-vanced graduate student writing. English for Specific Purposes </w:t>
      </w:r>
      <w:r>
        <w:rPr>
          <w:b/>
          <w:sz w:val="18"/>
        </w:rPr>
        <w:t>51</w:t>
      </w:r>
      <w:r>
        <w:rPr>
          <w:sz w:val="18"/>
        </w:rPr>
        <w:t xml:space="preserve">, 31–44 (2018). </w:t>
      </w:r>
      <w:hyperlink r:id="rId17">
        <w:r>
          <w:rPr>
            <w:spacing w:val="-2"/>
            <w:sz w:val="18"/>
          </w:rPr>
          <w:t>https://doi.org/10.1016/j.esp.2018.03.001</w:t>
        </w:r>
      </w:hyperlink>
    </w:p>
    <w:p w:rsidR="0053429E" w:rsidRDefault="00651B11">
      <w:pPr>
        <w:pStyle w:val="ListParagraph"/>
        <w:numPr>
          <w:ilvl w:val="0"/>
          <w:numId w:val="2"/>
        </w:numPr>
        <w:tabs>
          <w:tab w:val="left" w:pos="1228"/>
          <w:tab w:val="left" w:pos="1230"/>
        </w:tabs>
        <w:spacing w:before="1" w:line="256" w:lineRule="auto"/>
        <w:ind w:right="822" w:hanging="336"/>
        <w:jc w:val="both"/>
        <w:rPr>
          <w:sz w:val="18"/>
        </w:rPr>
      </w:pPr>
      <w:r>
        <w:rPr>
          <w:sz w:val="18"/>
        </w:rPr>
        <w:t>Singh, U., Vora, N., Lohia, P., Sharma, Y., Bhatia, A., Tiwari, K.: Multilingual chatbot</w:t>
      </w:r>
      <w:r>
        <w:rPr>
          <w:spacing w:val="-11"/>
          <w:sz w:val="18"/>
        </w:rPr>
        <w:t xml:space="preserve"> </w:t>
      </w:r>
      <w:r>
        <w:rPr>
          <w:sz w:val="18"/>
        </w:rPr>
        <w:t>for</w:t>
      </w:r>
      <w:r>
        <w:rPr>
          <w:spacing w:val="-11"/>
          <w:sz w:val="18"/>
        </w:rPr>
        <w:t xml:space="preserve"> </w:t>
      </w:r>
      <w:r>
        <w:rPr>
          <w:sz w:val="18"/>
        </w:rPr>
        <w:t>indian</w:t>
      </w:r>
      <w:r>
        <w:rPr>
          <w:spacing w:val="-11"/>
          <w:sz w:val="18"/>
        </w:rPr>
        <w:t xml:space="preserve"> </w:t>
      </w:r>
      <w:r>
        <w:rPr>
          <w:sz w:val="18"/>
        </w:rPr>
        <w:t>languages.</w:t>
      </w:r>
      <w:r>
        <w:rPr>
          <w:spacing w:val="-11"/>
          <w:sz w:val="18"/>
        </w:rPr>
        <w:t xml:space="preserve"> </w:t>
      </w:r>
      <w:r>
        <w:rPr>
          <w:sz w:val="18"/>
        </w:rPr>
        <w:t>In:</w:t>
      </w:r>
      <w:r>
        <w:rPr>
          <w:spacing w:val="-11"/>
          <w:sz w:val="18"/>
        </w:rPr>
        <w:t xml:space="preserve"> </w:t>
      </w:r>
      <w:r>
        <w:rPr>
          <w:sz w:val="18"/>
        </w:rPr>
        <w:t>2023</w:t>
      </w:r>
      <w:r>
        <w:rPr>
          <w:spacing w:val="-10"/>
          <w:sz w:val="18"/>
        </w:rPr>
        <w:t xml:space="preserve"> </w:t>
      </w:r>
      <w:r>
        <w:rPr>
          <w:sz w:val="18"/>
        </w:rPr>
        <w:t>14th</w:t>
      </w:r>
      <w:r>
        <w:rPr>
          <w:spacing w:val="-11"/>
          <w:sz w:val="18"/>
        </w:rPr>
        <w:t xml:space="preserve"> </w:t>
      </w:r>
      <w:r>
        <w:rPr>
          <w:sz w:val="18"/>
        </w:rPr>
        <w:t>International</w:t>
      </w:r>
      <w:r>
        <w:rPr>
          <w:spacing w:val="-11"/>
          <w:sz w:val="18"/>
        </w:rPr>
        <w:t xml:space="preserve"> </w:t>
      </w:r>
      <w:r>
        <w:rPr>
          <w:sz w:val="18"/>
        </w:rPr>
        <w:t>Conference</w:t>
      </w:r>
      <w:r>
        <w:rPr>
          <w:spacing w:val="-11"/>
          <w:sz w:val="18"/>
        </w:rPr>
        <w:t xml:space="preserve"> </w:t>
      </w:r>
      <w:r>
        <w:rPr>
          <w:sz w:val="18"/>
        </w:rPr>
        <w:t>on</w:t>
      </w:r>
      <w:r>
        <w:rPr>
          <w:spacing w:val="-11"/>
          <w:sz w:val="18"/>
        </w:rPr>
        <w:t xml:space="preserve"> </w:t>
      </w:r>
      <w:r>
        <w:rPr>
          <w:sz w:val="18"/>
        </w:rPr>
        <w:t>Computing Communication and Networking Technologies (ICCC</w:t>
      </w:r>
      <w:r>
        <w:rPr>
          <w:sz w:val="18"/>
        </w:rPr>
        <w:t xml:space="preserve">NT). pp. 1–5. Delhi, India (2023). </w:t>
      </w:r>
      <w:hyperlink r:id="rId18">
        <w:r>
          <w:rPr>
            <w:sz w:val="18"/>
          </w:rPr>
          <w:t>https://doi.org/10.1109/ICCCNT56998.2023.10307978</w:t>
        </w:r>
      </w:hyperlink>
    </w:p>
    <w:sectPr w:rsidR="0053429E">
      <w:pgSz w:w="12240" w:h="15840"/>
      <w:pgMar w:top="2040" w:right="1800" w:bottom="280" w:left="1800" w:header="18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B11" w:rsidRDefault="00651B11">
      <w:r>
        <w:separator/>
      </w:r>
    </w:p>
  </w:endnote>
  <w:endnote w:type="continuationSeparator" w:id="0">
    <w:p w:rsidR="00651B11" w:rsidRDefault="00651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B11" w:rsidRDefault="00651B11">
      <w:r>
        <w:separator/>
      </w:r>
    </w:p>
  </w:footnote>
  <w:footnote w:type="continuationSeparator" w:id="0">
    <w:p w:rsidR="00651B11" w:rsidRDefault="00651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29E" w:rsidRDefault="00651B11">
    <w:pPr>
      <w:pStyle w:val="BodyText"/>
      <w:spacing w:line="14" w:lineRule="auto"/>
      <w:jc w:val="left"/>
    </w:pPr>
    <w:r>
      <w:rPr>
        <w:noProof/>
        <w:lang w:val="en-IN" w:eastAsia="en-IN"/>
      </w:rPr>
      <mc:AlternateContent>
        <mc:Choice Requires="wps">
          <w:drawing>
            <wp:anchor distT="0" distB="0" distL="0" distR="0" simplePos="0" relativeHeight="486952960" behindDoc="1" locked="0" layoutInCell="1" allowOverlap="1">
              <wp:simplePos x="0" y="0"/>
              <wp:positionH relativeFrom="page">
                <wp:posOffset>1673415</wp:posOffset>
              </wp:positionH>
              <wp:positionV relativeFrom="page">
                <wp:posOffset>1149267</wp:posOffset>
              </wp:positionV>
              <wp:extent cx="168275"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8910"/>
                      </a:xfrm>
                      <a:prstGeom prst="rect">
                        <a:avLst/>
                      </a:prstGeom>
                    </wps:spPr>
                    <wps:txbx>
                      <w:txbxContent>
                        <w:p w:rsidR="0053429E" w:rsidRDefault="00651B11">
                          <w:pPr>
                            <w:spacing w:before="23"/>
                            <w:ind w:left="60"/>
                            <w:rPr>
                              <w:sz w:val="18"/>
                            </w:rPr>
                          </w:pPr>
                          <w:r>
                            <w:rPr>
                              <w:spacing w:val="-5"/>
                              <w:sz w:val="18"/>
                            </w:rPr>
                            <w:fldChar w:fldCharType="begin"/>
                          </w:r>
                          <w:r>
                            <w:rPr>
                              <w:spacing w:val="-5"/>
                              <w:sz w:val="18"/>
                            </w:rPr>
                            <w:instrText xml:space="preserve"> PAGE </w:instrText>
                          </w:r>
                          <w:r>
                            <w:rPr>
                              <w:spacing w:val="-5"/>
                              <w:sz w:val="18"/>
                            </w:rPr>
                            <w:fldChar w:fldCharType="separate"/>
                          </w:r>
                          <w:r w:rsidR="004C3CAB">
                            <w:rPr>
                              <w:noProof/>
                              <w:spacing w:val="-5"/>
                              <w:sz w:val="18"/>
                            </w:rPr>
                            <w:t>2</w:t>
                          </w:r>
                          <w:r>
                            <w:rPr>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31.75pt;margin-top:90.5pt;width:13.25pt;height:13.3pt;z-index:-1636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" filled="f" stroked="f">
              <v:path arrowok="t"/>
              <v:textbox inset="0,0,0,0">
                <w:txbxContent>
                  <w:p w:rsidR="0053429E" w:rsidRDefault="00651B11">
                    <w:pPr>
                      <w:spacing w:before="23"/>
                      <w:ind w:left="60"/>
                      <w:rPr>
                        <w:sz w:val="18"/>
                      </w:rPr>
                    </w:pPr>
                    <w:r>
                      <w:rPr>
                        <w:spacing w:val="-5"/>
                        <w:sz w:val="18"/>
                      </w:rPr>
                      <w:fldChar w:fldCharType="begin"/>
                    </w:r>
                    <w:r>
                      <w:rPr>
                        <w:spacing w:val="-5"/>
                        <w:sz w:val="18"/>
                      </w:rPr>
                      <w:instrText xml:space="preserve"> PAGE </w:instrText>
                    </w:r>
                    <w:r>
                      <w:rPr>
                        <w:spacing w:val="-5"/>
                        <w:sz w:val="18"/>
                      </w:rPr>
                      <w:fldChar w:fldCharType="separate"/>
                    </w:r>
                    <w:r w:rsidR="004C3CAB">
                      <w:rPr>
                        <w:noProof/>
                        <w:spacing w:val="-5"/>
                        <w:sz w:val="18"/>
                      </w:rPr>
                      <w:t>2</w:t>
                    </w:r>
                    <w:r>
                      <w:rPr>
                        <w:spacing w:val="-5"/>
                        <w:sz w:val="18"/>
                      </w:rPr>
                      <w:fldChar w:fldCharType="end"/>
                    </w:r>
                  </w:p>
                </w:txbxContent>
              </v:textbox>
              <w10:wrap anchorx="page" anchory="page"/>
            </v:shape>
          </w:pict>
        </mc:Fallback>
      </mc:AlternateContent>
    </w:r>
    <w:r>
      <w:rPr>
        <w:noProof/>
        <w:lang w:val="en-IN" w:eastAsia="en-IN"/>
      </w:rPr>
      <mc:AlternateContent>
        <mc:Choice Requires="wps">
          <w:drawing>
            <wp:anchor distT="0" distB="0" distL="0" distR="0" simplePos="0" relativeHeight="486953472" behindDoc="1" locked="0" layoutInCell="1" allowOverlap="1">
              <wp:simplePos x="0" y="0"/>
              <wp:positionH relativeFrom="page">
                <wp:posOffset>2118620</wp:posOffset>
              </wp:positionH>
              <wp:positionV relativeFrom="page">
                <wp:posOffset>1149267</wp:posOffset>
              </wp:positionV>
              <wp:extent cx="847090" cy="1689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090" cy="168910"/>
                      </a:xfrm>
                      <a:prstGeom prst="rect">
                        <a:avLst/>
                      </a:prstGeom>
                    </wps:spPr>
                    <wps:txbx>
                      <w:txbxContent>
                        <w:p w:rsidR="0053429E" w:rsidRDefault="00651B11">
                          <w:pPr>
                            <w:spacing w:before="23"/>
                            <w:ind w:left="20"/>
                            <w:rPr>
                              <w:sz w:val="18"/>
                            </w:rPr>
                          </w:pPr>
                          <w:r>
                            <w:rPr>
                              <w:w w:val="105"/>
                              <w:sz w:val="18"/>
                            </w:rPr>
                            <w:t>Karthik</w:t>
                          </w:r>
                          <w:r>
                            <w:rPr>
                              <w:spacing w:val="13"/>
                              <w:w w:val="105"/>
                              <w:sz w:val="18"/>
                            </w:rPr>
                            <w:t xml:space="preserve"> </w:t>
                          </w:r>
                          <w:r>
                            <w:rPr>
                              <w:w w:val="105"/>
                              <w:sz w:val="18"/>
                            </w:rPr>
                            <w:t>B</w:t>
                          </w:r>
                          <w:r>
                            <w:rPr>
                              <w:spacing w:val="14"/>
                              <w:w w:val="105"/>
                              <w:sz w:val="18"/>
                            </w:rPr>
                            <w:t xml:space="preserve"> </w:t>
                          </w:r>
                          <w:r>
                            <w:rPr>
                              <w:w w:val="105"/>
                              <w:sz w:val="18"/>
                            </w:rPr>
                            <w:t>et</w:t>
                          </w:r>
                          <w:r>
                            <w:rPr>
                              <w:spacing w:val="14"/>
                              <w:w w:val="105"/>
                              <w:sz w:val="18"/>
                            </w:rPr>
                            <w:t xml:space="preserve"> </w:t>
                          </w:r>
                          <w:r>
                            <w:rPr>
                              <w:spacing w:val="-5"/>
                              <w:w w:val="105"/>
                              <w:sz w:val="18"/>
                            </w:rPr>
                            <w:t>al.</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66.820526pt;margin-top:90.493484pt;width:66.7pt;height:13.3pt;mso-position-horizontal-relative:page;mso-position-vertical-relative:page;z-index:-16363008" type="#_x0000_t202" id="docshape2" filled="false" stroked="false">
              <v:textbox inset="0,0,0,0">
                <w:txbxContent>
                  <w:p>
                    <w:pPr>
                      <w:spacing w:before="23"/>
                      <w:ind w:left="20" w:right="0" w:firstLine="0"/>
                      <w:jc w:val="left"/>
                      <w:rPr>
                        <w:sz w:val="18"/>
                      </w:rPr>
                    </w:pPr>
                    <w:r>
                      <w:rPr>
                        <w:w w:val="105"/>
                        <w:sz w:val="18"/>
                      </w:rPr>
                      <w:t>Karthik</w:t>
                    </w:r>
                    <w:r>
                      <w:rPr>
                        <w:spacing w:val="13"/>
                        <w:w w:val="105"/>
                        <w:sz w:val="18"/>
                      </w:rPr>
                      <w:t> </w:t>
                    </w:r>
                    <w:r>
                      <w:rPr>
                        <w:w w:val="105"/>
                        <w:sz w:val="18"/>
                      </w:rPr>
                      <w:t>B</w:t>
                    </w:r>
                    <w:r>
                      <w:rPr>
                        <w:spacing w:val="14"/>
                        <w:w w:val="105"/>
                        <w:sz w:val="18"/>
                      </w:rPr>
                      <w:t> </w:t>
                    </w:r>
                    <w:r>
                      <w:rPr>
                        <w:w w:val="105"/>
                        <w:sz w:val="18"/>
                      </w:rPr>
                      <w:t>et</w:t>
                    </w:r>
                    <w:r>
                      <w:rPr>
                        <w:spacing w:val="14"/>
                        <w:w w:val="105"/>
                        <w:sz w:val="18"/>
                      </w:rPr>
                      <w:t> </w:t>
                    </w:r>
                    <w:r>
                      <w:rPr>
                        <w:spacing w:val="-5"/>
                        <w:w w:val="105"/>
                        <w:sz w:val="18"/>
                      </w:rPr>
                      <w:t>al.</w:t>
                    </w:r>
                  </w:p>
                </w:txbxContent>
              </v:textbox>
              <w10:wrap type="non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29E" w:rsidRDefault="00651B11">
    <w:pPr>
      <w:pStyle w:val="BodyText"/>
      <w:spacing w:line="14" w:lineRule="auto"/>
      <w:jc w:val="left"/>
    </w:pPr>
    <w:r>
      <w:rPr>
        <w:noProof/>
        <w:lang w:val="en-IN" w:eastAsia="en-IN"/>
      </w:rPr>
      <mc:AlternateContent>
        <mc:Choice Requires="wps">
          <w:drawing>
            <wp:anchor distT="0" distB="0" distL="0" distR="0" simplePos="0" relativeHeight="486953984" behindDoc="1" locked="0" layoutInCell="1" allowOverlap="1">
              <wp:simplePos x="0" y="0"/>
              <wp:positionH relativeFrom="page">
                <wp:posOffset>1975332</wp:posOffset>
              </wp:positionH>
              <wp:positionV relativeFrom="page">
                <wp:posOffset>1149267</wp:posOffset>
              </wp:positionV>
              <wp:extent cx="3722370" cy="1689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2370" cy="168910"/>
                      </a:xfrm>
                      <a:prstGeom prst="rect">
                        <a:avLst/>
                      </a:prstGeom>
                    </wps:spPr>
                    <wps:txbx>
                      <w:txbxContent>
                        <w:p w:rsidR="0053429E" w:rsidRDefault="00651B11">
                          <w:pPr>
                            <w:spacing w:before="23"/>
                            <w:ind w:left="20"/>
                            <w:rPr>
                              <w:sz w:val="18"/>
                            </w:rPr>
                          </w:pPr>
                          <w:r>
                            <w:rPr>
                              <w:sz w:val="18"/>
                            </w:rPr>
                            <w:t>Parsing</w:t>
                          </w:r>
                          <w:r>
                            <w:rPr>
                              <w:spacing w:val="22"/>
                              <w:sz w:val="18"/>
                            </w:rPr>
                            <w:t xml:space="preserve"> </w:t>
                          </w:r>
                          <w:r>
                            <w:rPr>
                              <w:sz w:val="18"/>
                            </w:rPr>
                            <w:t>Chatbot:</w:t>
                          </w:r>
                          <w:r>
                            <w:rPr>
                              <w:spacing w:val="22"/>
                              <w:sz w:val="18"/>
                            </w:rPr>
                            <w:t xml:space="preserve"> </w:t>
                          </w:r>
                          <w:r>
                            <w:rPr>
                              <w:sz w:val="18"/>
                            </w:rPr>
                            <w:t>Interactive</w:t>
                          </w:r>
                          <w:r>
                            <w:rPr>
                              <w:spacing w:val="21"/>
                              <w:sz w:val="18"/>
                            </w:rPr>
                            <w:t xml:space="preserve"> </w:t>
                          </w:r>
                          <w:r>
                            <w:rPr>
                              <w:sz w:val="18"/>
                            </w:rPr>
                            <w:t>Multilingual,</w:t>
                          </w:r>
                          <w:r>
                            <w:rPr>
                              <w:spacing w:val="21"/>
                              <w:sz w:val="18"/>
                            </w:rPr>
                            <w:t xml:space="preserve"> </w:t>
                          </w:r>
                          <w:r>
                            <w:rPr>
                              <w:sz w:val="18"/>
                            </w:rPr>
                            <w:t>Multimodal</w:t>
                          </w:r>
                          <w:r>
                            <w:rPr>
                              <w:spacing w:val="22"/>
                              <w:sz w:val="18"/>
                            </w:rPr>
                            <w:t xml:space="preserve"> </w:t>
                          </w:r>
                          <w:r>
                            <w:rPr>
                              <w:sz w:val="18"/>
                            </w:rPr>
                            <w:t>PDF</w:t>
                          </w:r>
                          <w:r>
                            <w:rPr>
                              <w:spacing w:val="22"/>
                              <w:sz w:val="18"/>
                            </w:rPr>
                            <w:t xml:space="preserve"> </w:t>
                          </w:r>
                          <w:r>
                            <w:rPr>
                              <w:spacing w:val="-2"/>
                              <w:sz w:val="18"/>
                            </w:rPr>
                            <w:t>Documents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5.537994pt;margin-top:90.493484pt;width:293.1pt;height:13.3pt;mso-position-horizontal-relative:page;mso-position-vertical-relative:page;z-index:-16362496" type="#_x0000_t202" id="docshape3" filled="false" stroked="false">
              <v:textbox inset="0,0,0,0">
                <w:txbxContent>
                  <w:p>
                    <w:pPr>
                      <w:spacing w:before="23"/>
                      <w:ind w:left="20" w:right="0" w:firstLine="0"/>
                      <w:jc w:val="left"/>
                      <w:rPr>
                        <w:sz w:val="18"/>
                      </w:rPr>
                    </w:pPr>
                    <w:r>
                      <w:rPr>
                        <w:sz w:val="18"/>
                      </w:rPr>
                      <w:t>Parsing</w:t>
                    </w:r>
                    <w:r>
                      <w:rPr>
                        <w:spacing w:val="22"/>
                        <w:sz w:val="18"/>
                      </w:rPr>
                      <w:t> </w:t>
                    </w:r>
                    <w:r>
                      <w:rPr>
                        <w:sz w:val="18"/>
                      </w:rPr>
                      <w:t>Chatbot:</w:t>
                    </w:r>
                    <w:r>
                      <w:rPr>
                        <w:spacing w:val="22"/>
                        <w:sz w:val="18"/>
                      </w:rPr>
                      <w:t> </w:t>
                    </w:r>
                    <w:r>
                      <w:rPr>
                        <w:sz w:val="18"/>
                      </w:rPr>
                      <w:t>Interactive</w:t>
                    </w:r>
                    <w:r>
                      <w:rPr>
                        <w:spacing w:val="21"/>
                        <w:sz w:val="18"/>
                      </w:rPr>
                      <w:t> </w:t>
                    </w:r>
                    <w:r>
                      <w:rPr>
                        <w:sz w:val="18"/>
                      </w:rPr>
                      <w:t>Multilingual,</w:t>
                    </w:r>
                    <w:r>
                      <w:rPr>
                        <w:spacing w:val="21"/>
                        <w:sz w:val="18"/>
                      </w:rPr>
                      <w:t> </w:t>
                    </w:r>
                    <w:r>
                      <w:rPr>
                        <w:sz w:val="18"/>
                      </w:rPr>
                      <w:t>Multimodal</w:t>
                    </w:r>
                    <w:r>
                      <w:rPr>
                        <w:spacing w:val="22"/>
                        <w:sz w:val="18"/>
                      </w:rPr>
                      <w:t> </w:t>
                    </w:r>
                    <w:r>
                      <w:rPr>
                        <w:sz w:val="18"/>
                      </w:rPr>
                      <w:t>PDF</w:t>
                    </w:r>
                    <w:r>
                      <w:rPr>
                        <w:spacing w:val="22"/>
                        <w:sz w:val="18"/>
                      </w:rPr>
                      <w:t> </w:t>
                    </w:r>
                    <w:r>
                      <w:rPr>
                        <w:spacing w:val="-2"/>
                        <w:sz w:val="18"/>
                      </w:rPr>
                      <w:t>Documents</w:t>
                    </w:r>
                  </w:p>
                </w:txbxContent>
              </v:textbox>
              <w10:wrap type="none"/>
            </v:shape>
          </w:pict>
        </mc:Fallback>
      </mc:AlternateContent>
    </w:r>
    <w:r>
      <w:rPr>
        <w:noProof/>
        <w:lang w:val="en-IN" w:eastAsia="en-IN"/>
      </w:rPr>
      <mc:AlternateContent>
        <mc:Choice Requires="wps">
          <w:drawing>
            <wp:anchor distT="0" distB="0" distL="0" distR="0" simplePos="0" relativeHeight="486954496" behindDoc="1" locked="0" layoutInCell="1" allowOverlap="1">
              <wp:simplePos x="0" y="0"/>
              <wp:positionH relativeFrom="page">
                <wp:posOffset>5974448</wp:posOffset>
              </wp:positionH>
              <wp:positionV relativeFrom="page">
                <wp:posOffset>1149267</wp:posOffset>
              </wp:positionV>
              <wp:extent cx="180975" cy="168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68910"/>
                      </a:xfrm>
                      <a:prstGeom prst="rect">
                        <a:avLst/>
                      </a:prstGeom>
                    </wps:spPr>
                    <wps:txbx>
                      <w:txbxContent>
                        <w:p w:rsidR="0053429E" w:rsidRDefault="00651B11">
                          <w:pPr>
                            <w:spacing w:before="23"/>
                            <w:ind w:left="20"/>
                            <w:rPr>
                              <w:sz w:val="18"/>
                            </w:rPr>
                          </w:pPr>
                          <w:r>
                            <w:rPr>
                              <w:spacing w:val="-5"/>
                              <w:w w:val="120"/>
                              <w:sz w:val="18"/>
                            </w:rPr>
                            <w:fldChar w:fldCharType="begin"/>
                          </w:r>
                          <w:r>
                            <w:rPr>
                              <w:spacing w:val="-5"/>
                              <w:w w:val="120"/>
                              <w:sz w:val="18"/>
                            </w:rPr>
                            <w:instrText xml:space="preserve"> PAGE </w:instrText>
                          </w:r>
                          <w:r>
                            <w:rPr>
                              <w:spacing w:val="-5"/>
                              <w:w w:val="120"/>
                              <w:sz w:val="18"/>
                            </w:rPr>
                            <w:fldChar w:fldCharType="separate"/>
                          </w:r>
                          <w:r w:rsidR="004C3CAB">
                            <w:rPr>
                              <w:noProof/>
                              <w:spacing w:val="-5"/>
                              <w:w w:val="120"/>
                              <w:sz w:val="18"/>
                            </w:rPr>
                            <w:t>3</w:t>
                          </w:r>
                          <w:r>
                            <w:rPr>
                              <w:spacing w:val="-5"/>
                              <w:w w:val="120"/>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470.45pt;margin-top:90.5pt;width:14.25pt;height:13.3pt;z-index:-163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" filled="f" stroked="f">
              <v:path arrowok="t"/>
              <v:textbox inset="0,0,0,0">
                <w:txbxContent>
                  <w:p w:rsidR="0053429E" w:rsidRDefault="00651B11">
                    <w:pPr>
                      <w:spacing w:before="23"/>
                      <w:ind w:left="20"/>
                      <w:rPr>
                        <w:sz w:val="18"/>
                      </w:rPr>
                    </w:pPr>
                    <w:r>
                      <w:rPr>
                        <w:spacing w:val="-5"/>
                        <w:w w:val="120"/>
                        <w:sz w:val="18"/>
                      </w:rPr>
                      <w:fldChar w:fldCharType="begin"/>
                    </w:r>
                    <w:r>
                      <w:rPr>
                        <w:spacing w:val="-5"/>
                        <w:w w:val="120"/>
                        <w:sz w:val="18"/>
                      </w:rPr>
                      <w:instrText xml:space="preserve"> PAGE </w:instrText>
                    </w:r>
                    <w:r>
                      <w:rPr>
                        <w:spacing w:val="-5"/>
                        <w:w w:val="120"/>
                        <w:sz w:val="18"/>
                      </w:rPr>
                      <w:fldChar w:fldCharType="separate"/>
                    </w:r>
                    <w:r w:rsidR="004C3CAB">
                      <w:rPr>
                        <w:noProof/>
                        <w:spacing w:val="-5"/>
                        <w:w w:val="120"/>
                        <w:sz w:val="18"/>
                      </w:rPr>
                      <w:t>3</w:t>
                    </w:r>
                    <w:r>
                      <w:rPr>
                        <w:spacing w:val="-5"/>
                        <w:w w:val="120"/>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75D2A"/>
    <w:multiLevelType w:val="hybridMultilevel"/>
    <w:tmpl w:val="9B1274A2"/>
    <w:lvl w:ilvl="0" w:tplc="D00E28AA">
      <w:start w:val="1"/>
      <w:numFmt w:val="lowerLetter"/>
      <w:lvlText w:val="%1)"/>
      <w:lvlJc w:val="left"/>
      <w:pPr>
        <w:ind w:left="1234" w:hanging="277"/>
        <w:jc w:val="left"/>
      </w:pPr>
      <w:rPr>
        <w:rFonts w:ascii="Georgia" w:eastAsia="Georgia" w:hAnsi="Georgia" w:cs="Georgia" w:hint="default"/>
        <w:b w:val="0"/>
        <w:bCs w:val="0"/>
        <w:i w:val="0"/>
        <w:iCs w:val="0"/>
        <w:spacing w:val="-1"/>
        <w:w w:val="100"/>
        <w:sz w:val="20"/>
        <w:szCs w:val="20"/>
        <w:lang w:val="en-US" w:eastAsia="en-US" w:bidi="ar-SA"/>
      </w:rPr>
    </w:lvl>
    <w:lvl w:ilvl="1" w:tplc="75EEBFF6">
      <w:numFmt w:val="bullet"/>
      <w:lvlText w:val="•"/>
      <w:lvlJc w:val="left"/>
      <w:pPr>
        <w:ind w:left="1980" w:hanging="277"/>
      </w:pPr>
      <w:rPr>
        <w:rFonts w:hint="default"/>
        <w:lang w:val="en-US" w:eastAsia="en-US" w:bidi="ar-SA"/>
      </w:rPr>
    </w:lvl>
    <w:lvl w:ilvl="2" w:tplc="C96E1A6C">
      <w:numFmt w:val="bullet"/>
      <w:lvlText w:val="•"/>
      <w:lvlJc w:val="left"/>
      <w:pPr>
        <w:ind w:left="2720" w:hanging="277"/>
      </w:pPr>
      <w:rPr>
        <w:rFonts w:hint="default"/>
        <w:lang w:val="en-US" w:eastAsia="en-US" w:bidi="ar-SA"/>
      </w:rPr>
    </w:lvl>
    <w:lvl w:ilvl="3" w:tplc="F6AA69E4">
      <w:numFmt w:val="bullet"/>
      <w:lvlText w:val="•"/>
      <w:lvlJc w:val="left"/>
      <w:pPr>
        <w:ind w:left="3460" w:hanging="277"/>
      </w:pPr>
      <w:rPr>
        <w:rFonts w:hint="default"/>
        <w:lang w:val="en-US" w:eastAsia="en-US" w:bidi="ar-SA"/>
      </w:rPr>
    </w:lvl>
    <w:lvl w:ilvl="4" w:tplc="A6A21032">
      <w:numFmt w:val="bullet"/>
      <w:lvlText w:val="•"/>
      <w:lvlJc w:val="left"/>
      <w:pPr>
        <w:ind w:left="4200" w:hanging="277"/>
      </w:pPr>
      <w:rPr>
        <w:rFonts w:hint="default"/>
        <w:lang w:val="en-US" w:eastAsia="en-US" w:bidi="ar-SA"/>
      </w:rPr>
    </w:lvl>
    <w:lvl w:ilvl="5" w:tplc="C0C6F8BA">
      <w:numFmt w:val="bullet"/>
      <w:lvlText w:val="•"/>
      <w:lvlJc w:val="left"/>
      <w:pPr>
        <w:ind w:left="4940" w:hanging="277"/>
      </w:pPr>
      <w:rPr>
        <w:rFonts w:hint="default"/>
        <w:lang w:val="en-US" w:eastAsia="en-US" w:bidi="ar-SA"/>
      </w:rPr>
    </w:lvl>
    <w:lvl w:ilvl="6" w:tplc="939C5036">
      <w:numFmt w:val="bullet"/>
      <w:lvlText w:val="•"/>
      <w:lvlJc w:val="left"/>
      <w:pPr>
        <w:ind w:left="5680" w:hanging="277"/>
      </w:pPr>
      <w:rPr>
        <w:rFonts w:hint="default"/>
        <w:lang w:val="en-US" w:eastAsia="en-US" w:bidi="ar-SA"/>
      </w:rPr>
    </w:lvl>
    <w:lvl w:ilvl="7" w:tplc="BB7064D8">
      <w:numFmt w:val="bullet"/>
      <w:lvlText w:val="•"/>
      <w:lvlJc w:val="left"/>
      <w:pPr>
        <w:ind w:left="6420" w:hanging="277"/>
      </w:pPr>
      <w:rPr>
        <w:rFonts w:hint="default"/>
        <w:lang w:val="en-US" w:eastAsia="en-US" w:bidi="ar-SA"/>
      </w:rPr>
    </w:lvl>
    <w:lvl w:ilvl="8" w:tplc="49FCA360">
      <w:numFmt w:val="bullet"/>
      <w:lvlText w:val="•"/>
      <w:lvlJc w:val="left"/>
      <w:pPr>
        <w:ind w:left="7160" w:hanging="277"/>
      </w:pPr>
      <w:rPr>
        <w:rFonts w:hint="default"/>
        <w:lang w:val="en-US" w:eastAsia="en-US" w:bidi="ar-SA"/>
      </w:rPr>
    </w:lvl>
  </w:abstractNum>
  <w:abstractNum w:abstractNumId="1">
    <w:nsid w:val="188311A2"/>
    <w:multiLevelType w:val="hybridMultilevel"/>
    <w:tmpl w:val="64E03C38"/>
    <w:lvl w:ilvl="0" w:tplc="A9547B68">
      <w:start w:val="1"/>
      <w:numFmt w:val="lowerLetter"/>
      <w:lvlText w:val="%1)"/>
      <w:lvlJc w:val="left"/>
      <w:pPr>
        <w:ind w:left="1234" w:hanging="277"/>
        <w:jc w:val="left"/>
      </w:pPr>
      <w:rPr>
        <w:rFonts w:ascii="Georgia" w:eastAsia="Georgia" w:hAnsi="Georgia" w:cs="Georgia" w:hint="default"/>
        <w:b w:val="0"/>
        <w:bCs w:val="0"/>
        <w:i w:val="0"/>
        <w:iCs w:val="0"/>
        <w:spacing w:val="-1"/>
        <w:w w:val="100"/>
        <w:sz w:val="20"/>
        <w:szCs w:val="20"/>
        <w:lang w:val="en-US" w:eastAsia="en-US" w:bidi="ar-SA"/>
      </w:rPr>
    </w:lvl>
    <w:lvl w:ilvl="1" w:tplc="BAB42D00">
      <w:numFmt w:val="bullet"/>
      <w:lvlText w:val="•"/>
      <w:lvlJc w:val="left"/>
      <w:pPr>
        <w:ind w:left="1980" w:hanging="277"/>
      </w:pPr>
      <w:rPr>
        <w:rFonts w:hint="default"/>
        <w:lang w:val="en-US" w:eastAsia="en-US" w:bidi="ar-SA"/>
      </w:rPr>
    </w:lvl>
    <w:lvl w:ilvl="2" w:tplc="AED4A276">
      <w:numFmt w:val="bullet"/>
      <w:lvlText w:val="•"/>
      <w:lvlJc w:val="left"/>
      <w:pPr>
        <w:ind w:left="2720" w:hanging="277"/>
      </w:pPr>
      <w:rPr>
        <w:rFonts w:hint="default"/>
        <w:lang w:val="en-US" w:eastAsia="en-US" w:bidi="ar-SA"/>
      </w:rPr>
    </w:lvl>
    <w:lvl w:ilvl="3" w:tplc="2BFCF26E">
      <w:numFmt w:val="bullet"/>
      <w:lvlText w:val="•"/>
      <w:lvlJc w:val="left"/>
      <w:pPr>
        <w:ind w:left="3460" w:hanging="277"/>
      </w:pPr>
      <w:rPr>
        <w:rFonts w:hint="default"/>
        <w:lang w:val="en-US" w:eastAsia="en-US" w:bidi="ar-SA"/>
      </w:rPr>
    </w:lvl>
    <w:lvl w:ilvl="4" w:tplc="09BA819E">
      <w:numFmt w:val="bullet"/>
      <w:lvlText w:val="•"/>
      <w:lvlJc w:val="left"/>
      <w:pPr>
        <w:ind w:left="4200" w:hanging="277"/>
      </w:pPr>
      <w:rPr>
        <w:rFonts w:hint="default"/>
        <w:lang w:val="en-US" w:eastAsia="en-US" w:bidi="ar-SA"/>
      </w:rPr>
    </w:lvl>
    <w:lvl w:ilvl="5" w:tplc="1248BEEA">
      <w:numFmt w:val="bullet"/>
      <w:lvlText w:val="•"/>
      <w:lvlJc w:val="left"/>
      <w:pPr>
        <w:ind w:left="4940" w:hanging="277"/>
      </w:pPr>
      <w:rPr>
        <w:rFonts w:hint="default"/>
        <w:lang w:val="en-US" w:eastAsia="en-US" w:bidi="ar-SA"/>
      </w:rPr>
    </w:lvl>
    <w:lvl w:ilvl="6" w:tplc="B3787A0A">
      <w:numFmt w:val="bullet"/>
      <w:lvlText w:val="•"/>
      <w:lvlJc w:val="left"/>
      <w:pPr>
        <w:ind w:left="5680" w:hanging="277"/>
      </w:pPr>
      <w:rPr>
        <w:rFonts w:hint="default"/>
        <w:lang w:val="en-US" w:eastAsia="en-US" w:bidi="ar-SA"/>
      </w:rPr>
    </w:lvl>
    <w:lvl w:ilvl="7" w:tplc="302ED5D8">
      <w:numFmt w:val="bullet"/>
      <w:lvlText w:val="•"/>
      <w:lvlJc w:val="left"/>
      <w:pPr>
        <w:ind w:left="6420" w:hanging="277"/>
      </w:pPr>
      <w:rPr>
        <w:rFonts w:hint="default"/>
        <w:lang w:val="en-US" w:eastAsia="en-US" w:bidi="ar-SA"/>
      </w:rPr>
    </w:lvl>
    <w:lvl w:ilvl="8" w:tplc="6E2E45CC">
      <w:numFmt w:val="bullet"/>
      <w:lvlText w:val="•"/>
      <w:lvlJc w:val="left"/>
      <w:pPr>
        <w:ind w:left="7160" w:hanging="277"/>
      </w:pPr>
      <w:rPr>
        <w:rFonts w:hint="default"/>
        <w:lang w:val="en-US" w:eastAsia="en-US" w:bidi="ar-SA"/>
      </w:rPr>
    </w:lvl>
  </w:abstractNum>
  <w:abstractNum w:abstractNumId="2">
    <w:nsid w:val="209B0526"/>
    <w:multiLevelType w:val="hybridMultilevel"/>
    <w:tmpl w:val="4B28B068"/>
    <w:lvl w:ilvl="0" w:tplc="34EE1AA8">
      <w:start w:val="1"/>
      <w:numFmt w:val="lowerLetter"/>
      <w:lvlText w:val="%1)"/>
      <w:lvlJc w:val="left"/>
      <w:pPr>
        <w:ind w:left="1234" w:hanging="277"/>
        <w:jc w:val="left"/>
      </w:pPr>
      <w:rPr>
        <w:rFonts w:ascii="Georgia" w:eastAsia="Georgia" w:hAnsi="Georgia" w:cs="Georgia" w:hint="default"/>
        <w:b w:val="0"/>
        <w:bCs w:val="0"/>
        <w:i w:val="0"/>
        <w:iCs w:val="0"/>
        <w:spacing w:val="-1"/>
        <w:w w:val="100"/>
        <w:sz w:val="20"/>
        <w:szCs w:val="20"/>
        <w:lang w:val="en-US" w:eastAsia="en-US" w:bidi="ar-SA"/>
      </w:rPr>
    </w:lvl>
    <w:lvl w:ilvl="1" w:tplc="F9EC9436">
      <w:numFmt w:val="bullet"/>
      <w:lvlText w:val="•"/>
      <w:lvlJc w:val="left"/>
      <w:pPr>
        <w:ind w:left="1980" w:hanging="277"/>
      </w:pPr>
      <w:rPr>
        <w:rFonts w:hint="default"/>
        <w:lang w:val="en-US" w:eastAsia="en-US" w:bidi="ar-SA"/>
      </w:rPr>
    </w:lvl>
    <w:lvl w:ilvl="2" w:tplc="560A1F72">
      <w:numFmt w:val="bullet"/>
      <w:lvlText w:val="•"/>
      <w:lvlJc w:val="left"/>
      <w:pPr>
        <w:ind w:left="2720" w:hanging="277"/>
      </w:pPr>
      <w:rPr>
        <w:rFonts w:hint="default"/>
        <w:lang w:val="en-US" w:eastAsia="en-US" w:bidi="ar-SA"/>
      </w:rPr>
    </w:lvl>
    <w:lvl w:ilvl="3" w:tplc="B8BEDB0E">
      <w:numFmt w:val="bullet"/>
      <w:lvlText w:val="•"/>
      <w:lvlJc w:val="left"/>
      <w:pPr>
        <w:ind w:left="3460" w:hanging="277"/>
      </w:pPr>
      <w:rPr>
        <w:rFonts w:hint="default"/>
        <w:lang w:val="en-US" w:eastAsia="en-US" w:bidi="ar-SA"/>
      </w:rPr>
    </w:lvl>
    <w:lvl w:ilvl="4" w:tplc="3BCAFEC6">
      <w:numFmt w:val="bullet"/>
      <w:lvlText w:val="•"/>
      <w:lvlJc w:val="left"/>
      <w:pPr>
        <w:ind w:left="4200" w:hanging="277"/>
      </w:pPr>
      <w:rPr>
        <w:rFonts w:hint="default"/>
        <w:lang w:val="en-US" w:eastAsia="en-US" w:bidi="ar-SA"/>
      </w:rPr>
    </w:lvl>
    <w:lvl w:ilvl="5" w:tplc="8872EFAA">
      <w:numFmt w:val="bullet"/>
      <w:lvlText w:val="•"/>
      <w:lvlJc w:val="left"/>
      <w:pPr>
        <w:ind w:left="4940" w:hanging="277"/>
      </w:pPr>
      <w:rPr>
        <w:rFonts w:hint="default"/>
        <w:lang w:val="en-US" w:eastAsia="en-US" w:bidi="ar-SA"/>
      </w:rPr>
    </w:lvl>
    <w:lvl w:ilvl="6" w:tplc="D9460D52">
      <w:numFmt w:val="bullet"/>
      <w:lvlText w:val="•"/>
      <w:lvlJc w:val="left"/>
      <w:pPr>
        <w:ind w:left="5680" w:hanging="277"/>
      </w:pPr>
      <w:rPr>
        <w:rFonts w:hint="default"/>
        <w:lang w:val="en-US" w:eastAsia="en-US" w:bidi="ar-SA"/>
      </w:rPr>
    </w:lvl>
    <w:lvl w:ilvl="7" w:tplc="608EA8BE">
      <w:numFmt w:val="bullet"/>
      <w:lvlText w:val="•"/>
      <w:lvlJc w:val="left"/>
      <w:pPr>
        <w:ind w:left="6420" w:hanging="277"/>
      </w:pPr>
      <w:rPr>
        <w:rFonts w:hint="default"/>
        <w:lang w:val="en-US" w:eastAsia="en-US" w:bidi="ar-SA"/>
      </w:rPr>
    </w:lvl>
    <w:lvl w:ilvl="8" w:tplc="2DBE294E">
      <w:numFmt w:val="bullet"/>
      <w:lvlText w:val="•"/>
      <w:lvlJc w:val="left"/>
      <w:pPr>
        <w:ind w:left="7160" w:hanging="277"/>
      </w:pPr>
      <w:rPr>
        <w:rFonts w:hint="default"/>
        <w:lang w:val="en-US" w:eastAsia="en-US" w:bidi="ar-SA"/>
      </w:rPr>
    </w:lvl>
  </w:abstractNum>
  <w:abstractNum w:abstractNumId="3">
    <w:nsid w:val="394B1FF8"/>
    <w:multiLevelType w:val="hybridMultilevel"/>
    <w:tmpl w:val="47FAAFBA"/>
    <w:lvl w:ilvl="0" w:tplc="05B8A264">
      <w:start w:val="1"/>
      <w:numFmt w:val="decimal"/>
      <w:lvlText w:val="%1."/>
      <w:lvlJc w:val="left"/>
      <w:pPr>
        <w:ind w:left="1230" w:hanging="244"/>
        <w:jc w:val="right"/>
      </w:pPr>
      <w:rPr>
        <w:rFonts w:ascii="Georgia" w:eastAsia="Georgia" w:hAnsi="Georgia" w:cs="Georgia" w:hint="default"/>
        <w:b w:val="0"/>
        <w:bCs w:val="0"/>
        <w:i w:val="0"/>
        <w:iCs w:val="0"/>
        <w:spacing w:val="0"/>
        <w:w w:val="113"/>
        <w:sz w:val="18"/>
        <w:szCs w:val="18"/>
        <w:lang w:val="en-US" w:eastAsia="en-US" w:bidi="ar-SA"/>
      </w:rPr>
    </w:lvl>
    <w:lvl w:ilvl="1" w:tplc="7196F052">
      <w:numFmt w:val="bullet"/>
      <w:lvlText w:val="•"/>
      <w:lvlJc w:val="left"/>
      <w:pPr>
        <w:ind w:left="1980" w:hanging="244"/>
      </w:pPr>
      <w:rPr>
        <w:rFonts w:hint="default"/>
        <w:lang w:val="en-US" w:eastAsia="en-US" w:bidi="ar-SA"/>
      </w:rPr>
    </w:lvl>
    <w:lvl w:ilvl="2" w:tplc="2C7E3444">
      <w:numFmt w:val="bullet"/>
      <w:lvlText w:val="•"/>
      <w:lvlJc w:val="left"/>
      <w:pPr>
        <w:ind w:left="2720" w:hanging="244"/>
      </w:pPr>
      <w:rPr>
        <w:rFonts w:hint="default"/>
        <w:lang w:val="en-US" w:eastAsia="en-US" w:bidi="ar-SA"/>
      </w:rPr>
    </w:lvl>
    <w:lvl w:ilvl="3" w:tplc="9FFE409A">
      <w:numFmt w:val="bullet"/>
      <w:lvlText w:val="•"/>
      <w:lvlJc w:val="left"/>
      <w:pPr>
        <w:ind w:left="3460" w:hanging="244"/>
      </w:pPr>
      <w:rPr>
        <w:rFonts w:hint="default"/>
        <w:lang w:val="en-US" w:eastAsia="en-US" w:bidi="ar-SA"/>
      </w:rPr>
    </w:lvl>
    <w:lvl w:ilvl="4" w:tplc="C302A81E">
      <w:numFmt w:val="bullet"/>
      <w:lvlText w:val="•"/>
      <w:lvlJc w:val="left"/>
      <w:pPr>
        <w:ind w:left="4200" w:hanging="244"/>
      </w:pPr>
      <w:rPr>
        <w:rFonts w:hint="default"/>
        <w:lang w:val="en-US" w:eastAsia="en-US" w:bidi="ar-SA"/>
      </w:rPr>
    </w:lvl>
    <w:lvl w:ilvl="5" w:tplc="0952D3FE">
      <w:numFmt w:val="bullet"/>
      <w:lvlText w:val="•"/>
      <w:lvlJc w:val="left"/>
      <w:pPr>
        <w:ind w:left="4940" w:hanging="244"/>
      </w:pPr>
      <w:rPr>
        <w:rFonts w:hint="default"/>
        <w:lang w:val="en-US" w:eastAsia="en-US" w:bidi="ar-SA"/>
      </w:rPr>
    </w:lvl>
    <w:lvl w:ilvl="6" w:tplc="4596EA36">
      <w:numFmt w:val="bullet"/>
      <w:lvlText w:val="•"/>
      <w:lvlJc w:val="left"/>
      <w:pPr>
        <w:ind w:left="5680" w:hanging="244"/>
      </w:pPr>
      <w:rPr>
        <w:rFonts w:hint="default"/>
        <w:lang w:val="en-US" w:eastAsia="en-US" w:bidi="ar-SA"/>
      </w:rPr>
    </w:lvl>
    <w:lvl w:ilvl="7" w:tplc="B8201836">
      <w:numFmt w:val="bullet"/>
      <w:lvlText w:val="•"/>
      <w:lvlJc w:val="left"/>
      <w:pPr>
        <w:ind w:left="6420" w:hanging="244"/>
      </w:pPr>
      <w:rPr>
        <w:rFonts w:hint="default"/>
        <w:lang w:val="en-US" w:eastAsia="en-US" w:bidi="ar-SA"/>
      </w:rPr>
    </w:lvl>
    <w:lvl w:ilvl="8" w:tplc="3628F9F4">
      <w:numFmt w:val="bullet"/>
      <w:lvlText w:val="•"/>
      <w:lvlJc w:val="left"/>
      <w:pPr>
        <w:ind w:left="7160" w:hanging="244"/>
      </w:pPr>
      <w:rPr>
        <w:rFonts w:hint="default"/>
        <w:lang w:val="en-US" w:eastAsia="en-US" w:bidi="ar-SA"/>
      </w:rPr>
    </w:lvl>
  </w:abstractNum>
  <w:abstractNum w:abstractNumId="4">
    <w:nsid w:val="479975D1"/>
    <w:multiLevelType w:val="hybridMultilevel"/>
    <w:tmpl w:val="3AFC51D8"/>
    <w:lvl w:ilvl="0" w:tplc="3D2E66A2">
      <w:start w:val="1"/>
      <w:numFmt w:val="lowerLetter"/>
      <w:lvlText w:val="%1)"/>
      <w:lvlJc w:val="left"/>
      <w:pPr>
        <w:ind w:left="1234" w:hanging="277"/>
        <w:jc w:val="left"/>
      </w:pPr>
      <w:rPr>
        <w:rFonts w:ascii="Georgia" w:eastAsia="Georgia" w:hAnsi="Georgia" w:cs="Georgia" w:hint="default"/>
        <w:b w:val="0"/>
        <w:bCs w:val="0"/>
        <w:i w:val="0"/>
        <w:iCs w:val="0"/>
        <w:spacing w:val="-1"/>
        <w:w w:val="100"/>
        <w:sz w:val="20"/>
        <w:szCs w:val="20"/>
        <w:lang w:val="en-US" w:eastAsia="en-US" w:bidi="ar-SA"/>
      </w:rPr>
    </w:lvl>
    <w:lvl w:ilvl="1" w:tplc="F34C541E">
      <w:numFmt w:val="bullet"/>
      <w:lvlText w:val="•"/>
      <w:lvlJc w:val="left"/>
      <w:pPr>
        <w:ind w:left="1980" w:hanging="277"/>
      </w:pPr>
      <w:rPr>
        <w:rFonts w:hint="default"/>
        <w:lang w:val="en-US" w:eastAsia="en-US" w:bidi="ar-SA"/>
      </w:rPr>
    </w:lvl>
    <w:lvl w:ilvl="2" w:tplc="98C2BE6C">
      <w:numFmt w:val="bullet"/>
      <w:lvlText w:val="•"/>
      <w:lvlJc w:val="left"/>
      <w:pPr>
        <w:ind w:left="2720" w:hanging="277"/>
      </w:pPr>
      <w:rPr>
        <w:rFonts w:hint="default"/>
        <w:lang w:val="en-US" w:eastAsia="en-US" w:bidi="ar-SA"/>
      </w:rPr>
    </w:lvl>
    <w:lvl w:ilvl="3" w:tplc="B3FC43BE">
      <w:numFmt w:val="bullet"/>
      <w:lvlText w:val="•"/>
      <w:lvlJc w:val="left"/>
      <w:pPr>
        <w:ind w:left="3460" w:hanging="277"/>
      </w:pPr>
      <w:rPr>
        <w:rFonts w:hint="default"/>
        <w:lang w:val="en-US" w:eastAsia="en-US" w:bidi="ar-SA"/>
      </w:rPr>
    </w:lvl>
    <w:lvl w:ilvl="4" w:tplc="58726CCE">
      <w:numFmt w:val="bullet"/>
      <w:lvlText w:val="•"/>
      <w:lvlJc w:val="left"/>
      <w:pPr>
        <w:ind w:left="4200" w:hanging="277"/>
      </w:pPr>
      <w:rPr>
        <w:rFonts w:hint="default"/>
        <w:lang w:val="en-US" w:eastAsia="en-US" w:bidi="ar-SA"/>
      </w:rPr>
    </w:lvl>
    <w:lvl w:ilvl="5" w:tplc="809A1916">
      <w:numFmt w:val="bullet"/>
      <w:lvlText w:val="•"/>
      <w:lvlJc w:val="left"/>
      <w:pPr>
        <w:ind w:left="4940" w:hanging="277"/>
      </w:pPr>
      <w:rPr>
        <w:rFonts w:hint="default"/>
        <w:lang w:val="en-US" w:eastAsia="en-US" w:bidi="ar-SA"/>
      </w:rPr>
    </w:lvl>
    <w:lvl w:ilvl="6" w:tplc="E6ACDB5E">
      <w:numFmt w:val="bullet"/>
      <w:lvlText w:val="•"/>
      <w:lvlJc w:val="left"/>
      <w:pPr>
        <w:ind w:left="5680" w:hanging="277"/>
      </w:pPr>
      <w:rPr>
        <w:rFonts w:hint="default"/>
        <w:lang w:val="en-US" w:eastAsia="en-US" w:bidi="ar-SA"/>
      </w:rPr>
    </w:lvl>
    <w:lvl w:ilvl="7" w:tplc="2C5C3E64">
      <w:numFmt w:val="bullet"/>
      <w:lvlText w:val="•"/>
      <w:lvlJc w:val="left"/>
      <w:pPr>
        <w:ind w:left="6420" w:hanging="277"/>
      </w:pPr>
      <w:rPr>
        <w:rFonts w:hint="default"/>
        <w:lang w:val="en-US" w:eastAsia="en-US" w:bidi="ar-SA"/>
      </w:rPr>
    </w:lvl>
    <w:lvl w:ilvl="8" w:tplc="F7C0482E">
      <w:numFmt w:val="bullet"/>
      <w:lvlText w:val="•"/>
      <w:lvlJc w:val="left"/>
      <w:pPr>
        <w:ind w:left="7160" w:hanging="277"/>
      </w:pPr>
      <w:rPr>
        <w:rFonts w:hint="default"/>
        <w:lang w:val="en-US" w:eastAsia="en-US" w:bidi="ar-SA"/>
      </w:rPr>
    </w:lvl>
  </w:abstractNum>
  <w:abstractNum w:abstractNumId="5">
    <w:nsid w:val="4EFD7B55"/>
    <w:multiLevelType w:val="hybridMultilevel"/>
    <w:tmpl w:val="8AE85DB6"/>
    <w:lvl w:ilvl="0" w:tplc="ADBCAD9C">
      <w:start w:val="1"/>
      <w:numFmt w:val="lowerLetter"/>
      <w:lvlText w:val="%1)"/>
      <w:lvlJc w:val="left"/>
      <w:pPr>
        <w:ind w:left="1234" w:hanging="277"/>
        <w:jc w:val="left"/>
      </w:pPr>
      <w:rPr>
        <w:rFonts w:ascii="Georgia" w:eastAsia="Georgia" w:hAnsi="Georgia" w:cs="Georgia" w:hint="default"/>
        <w:b w:val="0"/>
        <w:bCs w:val="0"/>
        <w:i w:val="0"/>
        <w:iCs w:val="0"/>
        <w:spacing w:val="-1"/>
        <w:w w:val="100"/>
        <w:sz w:val="20"/>
        <w:szCs w:val="20"/>
        <w:lang w:val="en-US" w:eastAsia="en-US" w:bidi="ar-SA"/>
      </w:rPr>
    </w:lvl>
    <w:lvl w:ilvl="1" w:tplc="D3BEDF52">
      <w:numFmt w:val="bullet"/>
      <w:lvlText w:val="•"/>
      <w:lvlJc w:val="left"/>
      <w:pPr>
        <w:ind w:left="1980" w:hanging="277"/>
      </w:pPr>
      <w:rPr>
        <w:rFonts w:hint="default"/>
        <w:lang w:val="en-US" w:eastAsia="en-US" w:bidi="ar-SA"/>
      </w:rPr>
    </w:lvl>
    <w:lvl w:ilvl="2" w:tplc="D4A08658">
      <w:numFmt w:val="bullet"/>
      <w:lvlText w:val="•"/>
      <w:lvlJc w:val="left"/>
      <w:pPr>
        <w:ind w:left="2720" w:hanging="277"/>
      </w:pPr>
      <w:rPr>
        <w:rFonts w:hint="default"/>
        <w:lang w:val="en-US" w:eastAsia="en-US" w:bidi="ar-SA"/>
      </w:rPr>
    </w:lvl>
    <w:lvl w:ilvl="3" w:tplc="3C96B740">
      <w:numFmt w:val="bullet"/>
      <w:lvlText w:val="•"/>
      <w:lvlJc w:val="left"/>
      <w:pPr>
        <w:ind w:left="3460" w:hanging="277"/>
      </w:pPr>
      <w:rPr>
        <w:rFonts w:hint="default"/>
        <w:lang w:val="en-US" w:eastAsia="en-US" w:bidi="ar-SA"/>
      </w:rPr>
    </w:lvl>
    <w:lvl w:ilvl="4" w:tplc="8DE63554">
      <w:numFmt w:val="bullet"/>
      <w:lvlText w:val="•"/>
      <w:lvlJc w:val="left"/>
      <w:pPr>
        <w:ind w:left="4200" w:hanging="277"/>
      </w:pPr>
      <w:rPr>
        <w:rFonts w:hint="default"/>
        <w:lang w:val="en-US" w:eastAsia="en-US" w:bidi="ar-SA"/>
      </w:rPr>
    </w:lvl>
    <w:lvl w:ilvl="5" w:tplc="2CE6DA76">
      <w:numFmt w:val="bullet"/>
      <w:lvlText w:val="•"/>
      <w:lvlJc w:val="left"/>
      <w:pPr>
        <w:ind w:left="4940" w:hanging="277"/>
      </w:pPr>
      <w:rPr>
        <w:rFonts w:hint="default"/>
        <w:lang w:val="en-US" w:eastAsia="en-US" w:bidi="ar-SA"/>
      </w:rPr>
    </w:lvl>
    <w:lvl w:ilvl="6" w:tplc="9D929672">
      <w:numFmt w:val="bullet"/>
      <w:lvlText w:val="•"/>
      <w:lvlJc w:val="left"/>
      <w:pPr>
        <w:ind w:left="5680" w:hanging="277"/>
      </w:pPr>
      <w:rPr>
        <w:rFonts w:hint="default"/>
        <w:lang w:val="en-US" w:eastAsia="en-US" w:bidi="ar-SA"/>
      </w:rPr>
    </w:lvl>
    <w:lvl w:ilvl="7" w:tplc="FB9E97E0">
      <w:numFmt w:val="bullet"/>
      <w:lvlText w:val="•"/>
      <w:lvlJc w:val="left"/>
      <w:pPr>
        <w:ind w:left="6420" w:hanging="277"/>
      </w:pPr>
      <w:rPr>
        <w:rFonts w:hint="default"/>
        <w:lang w:val="en-US" w:eastAsia="en-US" w:bidi="ar-SA"/>
      </w:rPr>
    </w:lvl>
    <w:lvl w:ilvl="8" w:tplc="1024A132">
      <w:numFmt w:val="bullet"/>
      <w:lvlText w:val="•"/>
      <w:lvlJc w:val="left"/>
      <w:pPr>
        <w:ind w:left="7160" w:hanging="277"/>
      </w:pPr>
      <w:rPr>
        <w:rFonts w:hint="default"/>
        <w:lang w:val="en-US" w:eastAsia="en-US" w:bidi="ar-SA"/>
      </w:rPr>
    </w:lvl>
  </w:abstractNum>
  <w:abstractNum w:abstractNumId="6">
    <w:nsid w:val="51EA48B9"/>
    <w:multiLevelType w:val="hybridMultilevel"/>
    <w:tmpl w:val="2A3CB150"/>
    <w:lvl w:ilvl="0" w:tplc="D01A0B12">
      <w:start w:val="1"/>
      <w:numFmt w:val="lowerLetter"/>
      <w:lvlText w:val="%1)"/>
      <w:lvlJc w:val="left"/>
      <w:pPr>
        <w:ind w:left="1234" w:hanging="277"/>
        <w:jc w:val="left"/>
      </w:pPr>
      <w:rPr>
        <w:rFonts w:ascii="Georgia" w:eastAsia="Georgia" w:hAnsi="Georgia" w:cs="Georgia" w:hint="default"/>
        <w:b w:val="0"/>
        <w:bCs w:val="0"/>
        <w:i w:val="0"/>
        <w:iCs w:val="0"/>
        <w:spacing w:val="-1"/>
        <w:w w:val="100"/>
        <w:sz w:val="20"/>
        <w:szCs w:val="20"/>
        <w:lang w:val="en-US" w:eastAsia="en-US" w:bidi="ar-SA"/>
      </w:rPr>
    </w:lvl>
    <w:lvl w:ilvl="1" w:tplc="274E4FA6">
      <w:numFmt w:val="bullet"/>
      <w:lvlText w:val="•"/>
      <w:lvlJc w:val="left"/>
      <w:pPr>
        <w:ind w:left="1980" w:hanging="277"/>
      </w:pPr>
      <w:rPr>
        <w:rFonts w:hint="default"/>
        <w:lang w:val="en-US" w:eastAsia="en-US" w:bidi="ar-SA"/>
      </w:rPr>
    </w:lvl>
    <w:lvl w:ilvl="2" w:tplc="F5B4AE58">
      <w:numFmt w:val="bullet"/>
      <w:lvlText w:val="•"/>
      <w:lvlJc w:val="left"/>
      <w:pPr>
        <w:ind w:left="2720" w:hanging="277"/>
      </w:pPr>
      <w:rPr>
        <w:rFonts w:hint="default"/>
        <w:lang w:val="en-US" w:eastAsia="en-US" w:bidi="ar-SA"/>
      </w:rPr>
    </w:lvl>
    <w:lvl w:ilvl="3" w:tplc="19C03F0A">
      <w:numFmt w:val="bullet"/>
      <w:lvlText w:val="•"/>
      <w:lvlJc w:val="left"/>
      <w:pPr>
        <w:ind w:left="3460" w:hanging="277"/>
      </w:pPr>
      <w:rPr>
        <w:rFonts w:hint="default"/>
        <w:lang w:val="en-US" w:eastAsia="en-US" w:bidi="ar-SA"/>
      </w:rPr>
    </w:lvl>
    <w:lvl w:ilvl="4" w:tplc="BE1A8644">
      <w:numFmt w:val="bullet"/>
      <w:lvlText w:val="•"/>
      <w:lvlJc w:val="left"/>
      <w:pPr>
        <w:ind w:left="4200" w:hanging="277"/>
      </w:pPr>
      <w:rPr>
        <w:rFonts w:hint="default"/>
        <w:lang w:val="en-US" w:eastAsia="en-US" w:bidi="ar-SA"/>
      </w:rPr>
    </w:lvl>
    <w:lvl w:ilvl="5" w:tplc="478E60D2">
      <w:numFmt w:val="bullet"/>
      <w:lvlText w:val="•"/>
      <w:lvlJc w:val="left"/>
      <w:pPr>
        <w:ind w:left="4940" w:hanging="277"/>
      </w:pPr>
      <w:rPr>
        <w:rFonts w:hint="default"/>
        <w:lang w:val="en-US" w:eastAsia="en-US" w:bidi="ar-SA"/>
      </w:rPr>
    </w:lvl>
    <w:lvl w:ilvl="6" w:tplc="B51457A4">
      <w:numFmt w:val="bullet"/>
      <w:lvlText w:val="•"/>
      <w:lvlJc w:val="left"/>
      <w:pPr>
        <w:ind w:left="5680" w:hanging="277"/>
      </w:pPr>
      <w:rPr>
        <w:rFonts w:hint="default"/>
        <w:lang w:val="en-US" w:eastAsia="en-US" w:bidi="ar-SA"/>
      </w:rPr>
    </w:lvl>
    <w:lvl w:ilvl="7" w:tplc="8E8C215A">
      <w:numFmt w:val="bullet"/>
      <w:lvlText w:val="•"/>
      <w:lvlJc w:val="left"/>
      <w:pPr>
        <w:ind w:left="6420" w:hanging="277"/>
      </w:pPr>
      <w:rPr>
        <w:rFonts w:hint="default"/>
        <w:lang w:val="en-US" w:eastAsia="en-US" w:bidi="ar-SA"/>
      </w:rPr>
    </w:lvl>
    <w:lvl w:ilvl="8" w:tplc="FA3EDC80">
      <w:numFmt w:val="bullet"/>
      <w:lvlText w:val="•"/>
      <w:lvlJc w:val="left"/>
      <w:pPr>
        <w:ind w:left="7160" w:hanging="277"/>
      </w:pPr>
      <w:rPr>
        <w:rFonts w:hint="default"/>
        <w:lang w:val="en-US" w:eastAsia="en-US" w:bidi="ar-SA"/>
      </w:rPr>
    </w:lvl>
  </w:abstractNum>
  <w:abstractNum w:abstractNumId="7">
    <w:nsid w:val="52321ADD"/>
    <w:multiLevelType w:val="hybridMultilevel"/>
    <w:tmpl w:val="90442332"/>
    <w:lvl w:ilvl="0" w:tplc="AF5012BA">
      <w:start w:val="1"/>
      <w:numFmt w:val="lowerLetter"/>
      <w:lvlText w:val="%1)"/>
      <w:lvlJc w:val="left"/>
      <w:pPr>
        <w:ind w:left="1234" w:hanging="277"/>
        <w:jc w:val="left"/>
      </w:pPr>
      <w:rPr>
        <w:rFonts w:ascii="Georgia" w:eastAsia="Georgia" w:hAnsi="Georgia" w:cs="Georgia" w:hint="default"/>
        <w:b w:val="0"/>
        <w:bCs w:val="0"/>
        <w:i w:val="0"/>
        <w:iCs w:val="0"/>
        <w:spacing w:val="-1"/>
        <w:w w:val="100"/>
        <w:sz w:val="20"/>
        <w:szCs w:val="20"/>
        <w:lang w:val="en-US" w:eastAsia="en-US" w:bidi="ar-SA"/>
      </w:rPr>
    </w:lvl>
    <w:lvl w:ilvl="1" w:tplc="EA2E8120">
      <w:numFmt w:val="bullet"/>
      <w:lvlText w:val="•"/>
      <w:lvlJc w:val="left"/>
      <w:pPr>
        <w:ind w:left="1980" w:hanging="277"/>
      </w:pPr>
      <w:rPr>
        <w:rFonts w:hint="default"/>
        <w:lang w:val="en-US" w:eastAsia="en-US" w:bidi="ar-SA"/>
      </w:rPr>
    </w:lvl>
    <w:lvl w:ilvl="2" w:tplc="1B40B6EE">
      <w:numFmt w:val="bullet"/>
      <w:lvlText w:val="•"/>
      <w:lvlJc w:val="left"/>
      <w:pPr>
        <w:ind w:left="2720" w:hanging="277"/>
      </w:pPr>
      <w:rPr>
        <w:rFonts w:hint="default"/>
        <w:lang w:val="en-US" w:eastAsia="en-US" w:bidi="ar-SA"/>
      </w:rPr>
    </w:lvl>
    <w:lvl w:ilvl="3" w:tplc="36805A50">
      <w:numFmt w:val="bullet"/>
      <w:lvlText w:val="•"/>
      <w:lvlJc w:val="left"/>
      <w:pPr>
        <w:ind w:left="3460" w:hanging="277"/>
      </w:pPr>
      <w:rPr>
        <w:rFonts w:hint="default"/>
        <w:lang w:val="en-US" w:eastAsia="en-US" w:bidi="ar-SA"/>
      </w:rPr>
    </w:lvl>
    <w:lvl w:ilvl="4" w:tplc="4612A7D6">
      <w:numFmt w:val="bullet"/>
      <w:lvlText w:val="•"/>
      <w:lvlJc w:val="left"/>
      <w:pPr>
        <w:ind w:left="4200" w:hanging="277"/>
      </w:pPr>
      <w:rPr>
        <w:rFonts w:hint="default"/>
        <w:lang w:val="en-US" w:eastAsia="en-US" w:bidi="ar-SA"/>
      </w:rPr>
    </w:lvl>
    <w:lvl w:ilvl="5" w:tplc="42A890C4">
      <w:numFmt w:val="bullet"/>
      <w:lvlText w:val="•"/>
      <w:lvlJc w:val="left"/>
      <w:pPr>
        <w:ind w:left="4940" w:hanging="277"/>
      </w:pPr>
      <w:rPr>
        <w:rFonts w:hint="default"/>
        <w:lang w:val="en-US" w:eastAsia="en-US" w:bidi="ar-SA"/>
      </w:rPr>
    </w:lvl>
    <w:lvl w:ilvl="6" w:tplc="2CE49856">
      <w:numFmt w:val="bullet"/>
      <w:lvlText w:val="•"/>
      <w:lvlJc w:val="left"/>
      <w:pPr>
        <w:ind w:left="5680" w:hanging="277"/>
      </w:pPr>
      <w:rPr>
        <w:rFonts w:hint="default"/>
        <w:lang w:val="en-US" w:eastAsia="en-US" w:bidi="ar-SA"/>
      </w:rPr>
    </w:lvl>
    <w:lvl w:ilvl="7" w:tplc="9CA02EC4">
      <w:numFmt w:val="bullet"/>
      <w:lvlText w:val="•"/>
      <w:lvlJc w:val="left"/>
      <w:pPr>
        <w:ind w:left="6420" w:hanging="277"/>
      </w:pPr>
      <w:rPr>
        <w:rFonts w:hint="default"/>
        <w:lang w:val="en-US" w:eastAsia="en-US" w:bidi="ar-SA"/>
      </w:rPr>
    </w:lvl>
    <w:lvl w:ilvl="8" w:tplc="89D67B5C">
      <w:numFmt w:val="bullet"/>
      <w:lvlText w:val="•"/>
      <w:lvlJc w:val="left"/>
      <w:pPr>
        <w:ind w:left="7160" w:hanging="277"/>
      </w:pPr>
      <w:rPr>
        <w:rFonts w:hint="default"/>
        <w:lang w:val="en-US" w:eastAsia="en-US" w:bidi="ar-SA"/>
      </w:rPr>
    </w:lvl>
  </w:abstractNum>
  <w:abstractNum w:abstractNumId="8">
    <w:nsid w:val="525F3C3B"/>
    <w:multiLevelType w:val="hybridMultilevel"/>
    <w:tmpl w:val="BB3C8044"/>
    <w:lvl w:ilvl="0" w:tplc="2676FAC0">
      <w:start w:val="1"/>
      <w:numFmt w:val="lowerLetter"/>
      <w:lvlText w:val="%1)"/>
      <w:lvlJc w:val="left"/>
      <w:pPr>
        <w:ind w:left="1234" w:hanging="277"/>
        <w:jc w:val="left"/>
      </w:pPr>
      <w:rPr>
        <w:rFonts w:ascii="Georgia" w:eastAsia="Georgia" w:hAnsi="Georgia" w:cs="Georgia" w:hint="default"/>
        <w:b w:val="0"/>
        <w:bCs w:val="0"/>
        <w:i w:val="0"/>
        <w:iCs w:val="0"/>
        <w:spacing w:val="-1"/>
        <w:w w:val="100"/>
        <w:sz w:val="20"/>
        <w:szCs w:val="20"/>
        <w:lang w:val="en-US" w:eastAsia="en-US" w:bidi="ar-SA"/>
      </w:rPr>
    </w:lvl>
    <w:lvl w:ilvl="1" w:tplc="5ADE6F8A">
      <w:numFmt w:val="bullet"/>
      <w:lvlText w:val="•"/>
      <w:lvlJc w:val="left"/>
      <w:pPr>
        <w:ind w:left="1980" w:hanging="277"/>
      </w:pPr>
      <w:rPr>
        <w:rFonts w:hint="default"/>
        <w:lang w:val="en-US" w:eastAsia="en-US" w:bidi="ar-SA"/>
      </w:rPr>
    </w:lvl>
    <w:lvl w:ilvl="2" w:tplc="7BE8F8B4">
      <w:numFmt w:val="bullet"/>
      <w:lvlText w:val="•"/>
      <w:lvlJc w:val="left"/>
      <w:pPr>
        <w:ind w:left="2720" w:hanging="277"/>
      </w:pPr>
      <w:rPr>
        <w:rFonts w:hint="default"/>
        <w:lang w:val="en-US" w:eastAsia="en-US" w:bidi="ar-SA"/>
      </w:rPr>
    </w:lvl>
    <w:lvl w:ilvl="3" w:tplc="B71415CC">
      <w:numFmt w:val="bullet"/>
      <w:lvlText w:val="•"/>
      <w:lvlJc w:val="left"/>
      <w:pPr>
        <w:ind w:left="3460" w:hanging="277"/>
      </w:pPr>
      <w:rPr>
        <w:rFonts w:hint="default"/>
        <w:lang w:val="en-US" w:eastAsia="en-US" w:bidi="ar-SA"/>
      </w:rPr>
    </w:lvl>
    <w:lvl w:ilvl="4" w:tplc="A7BA3C20">
      <w:numFmt w:val="bullet"/>
      <w:lvlText w:val="•"/>
      <w:lvlJc w:val="left"/>
      <w:pPr>
        <w:ind w:left="4200" w:hanging="277"/>
      </w:pPr>
      <w:rPr>
        <w:rFonts w:hint="default"/>
        <w:lang w:val="en-US" w:eastAsia="en-US" w:bidi="ar-SA"/>
      </w:rPr>
    </w:lvl>
    <w:lvl w:ilvl="5" w:tplc="1DFC9FC0">
      <w:numFmt w:val="bullet"/>
      <w:lvlText w:val="•"/>
      <w:lvlJc w:val="left"/>
      <w:pPr>
        <w:ind w:left="4940" w:hanging="277"/>
      </w:pPr>
      <w:rPr>
        <w:rFonts w:hint="default"/>
        <w:lang w:val="en-US" w:eastAsia="en-US" w:bidi="ar-SA"/>
      </w:rPr>
    </w:lvl>
    <w:lvl w:ilvl="6" w:tplc="19A07DDC">
      <w:numFmt w:val="bullet"/>
      <w:lvlText w:val="•"/>
      <w:lvlJc w:val="left"/>
      <w:pPr>
        <w:ind w:left="5680" w:hanging="277"/>
      </w:pPr>
      <w:rPr>
        <w:rFonts w:hint="default"/>
        <w:lang w:val="en-US" w:eastAsia="en-US" w:bidi="ar-SA"/>
      </w:rPr>
    </w:lvl>
    <w:lvl w:ilvl="7" w:tplc="ED44DA88">
      <w:numFmt w:val="bullet"/>
      <w:lvlText w:val="•"/>
      <w:lvlJc w:val="left"/>
      <w:pPr>
        <w:ind w:left="6420" w:hanging="277"/>
      </w:pPr>
      <w:rPr>
        <w:rFonts w:hint="default"/>
        <w:lang w:val="en-US" w:eastAsia="en-US" w:bidi="ar-SA"/>
      </w:rPr>
    </w:lvl>
    <w:lvl w:ilvl="8" w:tplc="2462269A">
      <w:numFmt w:val="bullet"/>
      <w:lvlText w:val="•"/>
      <w:lvlJc w:val="left"/>
      <w:pPr>
        <w:ind w:left="7160" w:hanging="277"/>
      </w:pPr>
      <w:rPr>
        <w:rFonts w:hint="default"/>
        <w:lang w:val="en-US" w:eastAsia="en-US" w:bidi="ar-SA"/>
      </w:rPr>
    </w:lvl>
  </w:abstractNum>
  <w:abstractNum w:abstractNumId="9">
    <w:nsid w:val="58516E8F"/>
    <w:multiLevelType w:val="hybridMultilevel"/>
    <w:tmpl w:val="7D00D048"/>
    <w:lvl w:ilvl="0" w:tplc="F7FC3260">
      <w:start w:val="1"/>
      <w:numFmt w:val="lowerLetter"/>
      <w:lvlText w:val="%1)"/>
      <w:lvlJc w:val="left"/>
      <w:pPr>
        <w:ind w:left="1234" w:hanging="277"/>
        <w:jc w:val="left"/>
      </w:pPr>
      <w:rPr>
        <w:rFonts w:ascii="Georgia" w:eastAsia="Georgia" w:hAnsi="Georgia" w:cs="Georgia" w:hint="default"/>
        <w:b w:val="0"/>
        <w:bCs w:val="0"/>
        <w:i w:val="0"/>
        <w:iCs w:val="0"/>
        <w:spacing w:val="-1"/>
        <w:w w:val="100"/>
        <w:sz w:val="20"/>
        <w:szCs w:val="20"/>
        <w:lang w:val="en-US" w:eastAsia="en-US" w:bidi="ar-SA"/>
      </w:rPr>
    </w:lvl>
    <w:lvl w:ilvl="1" w:tplc="05B2FA4E">
      <w:numFmt w:val="bullet"/>
      <w:lvlText w:val="•"/>
      <w:lvlJc w:val="left"/>
      <w:pPr>
        <w:ind w:left="1980" w:hanging="277"/>
      </w:pPr>
      <w:rPr>
        <w:rFonts w:hint="default"/>
        <w:lang w:val="en-US" w:eastAsia="en-US" w:bidi="ar-SA"/>
      </w:rPr>
    </w:lvl>
    <w:lvl w:ilvl="2" w:tplc="40AECF38">
      <w:numFmt w:val="bullet"/>
      <w:lvlText w:val="•"/>
      <w:lvlJc w:val="left"/>
      <w:pPr>
        <w:ind w:left="2720" w:hanging="277"/>
      </w:pPr>
      <w:rPr>
        <w:rFonts w:hint="default"/>
        <w:lang w:val="en-US" w:eastAsia="en-US" w:bidi="ar-SA"/>
      </w:rPr>
    </w:lvl>
    <w:lvl w:ilvl="3" w:tplc="19FE7CBA">
      <w:numFmt w:val="bullet"/>
      <w:lvlText w:val="•"/>
      <w:lvlJc w:val="left"/>
      <w:pPr>
        <w:ind w:left="3460" w:hanging="277"/>
      </w:pPr>
      <w:rPr>
        <w:rFonts w:hint="default"/>
        <w:lang w:val="en-US" w:eastAsia="en-US" w:bidi="ar-SA"/>
      </w:rPr>
    </w:lvl>
    <w:lvl w:ilvl="4" w:tplc="696E3502">
      <w:numFmt w:val="bullet"/>
      <w:lvlText w:val="•"/>
      <w:lvlJc w:val="left"/>
      <w:pPr>
        <w:ind w:left="4200" w:hanging="277"/>
      </w:pPr>
      <w:rPr>
        <w:rFonts w:hint="default"/>
        <w:lang w:val="en-US" w:eastAsia="en-US" w:bidi="ar-SA"/>
      </w:rPr>
    </w:lvl>
    <w:lvl w:ilvl="5" w:tplc="DF4028C0">
      <w:numFmt w:val="bullet"/>
      <w:lvlText w:val="•"/>
      <w:lvlJc w:val="left"/>
      <w:pPr>
        <w:ind w:left="4940" w:hanging="277"/>
      </w:pPr>
      <w:rPr>
        <w:rFonts w:hint="default"/>
        <w:lang w:val="en-US" w:eastAsia="en-US" w:bidi="ar-SA"/>
      </w:rPr>
    </w:lvl>
    <w:lvl w:ilvl="6" w:tplc="977635BA">
      <w:numFmt w:val="bullet"/>
      <w:lvlText w:val="•"/>
      <w:lvlJc w:val="left"/>
      <w:pPr>
        <w:ind w:left="5680" w:hanging="277"/>
      </w:pPr>
      <w:rPr>
        <w:rFonts w:hint="default"/>
        <w:lang w:val="en-US" w:eastAsia="en-US" w:bidi="ar-SA"/>
      </w:rPr>
    </w:lvl>
    <w:lvl w:ilvl="7" w:tplc="6736DA58">
      <w:numFmt w:val="bullet"/>
      <w:lvlText w:val="•"/>
      <w:lvlJc w:val="left"/>
      <w:pPr>
        <w:ind w:left="6420" w:hanging="277"/>
      </w:pPr>
      <w:rPr>
        <w:rFonts w:hint="default"/>
        <w:lang w:val="en-US" w:eastAsia="en-US" w:bidi="ar-SA"/>
      </w:rPr>
    </w:lvl>
    <w:lvl w:ilvl="8" w:tplc="F2265A46">
      <w:numFmt w:val="bullet"/>
      <w:lvlText w:val="•"/>
      <w:lvlJc w:val="left"/>
      <w:pPr>
        <w:ind w:left="7160" w:hanging="277"/>
      </w:pPr>
      <w:rPr>
        <w:rFonts w:hint="default"/>
        <w:lang w:val="en-US" w:eastAsia="en-US" w:bidi="ar-SA"/>
      </w:rPr>
    </w:lvl>
  </w:abstractNum>
  <w:abstractNum w:abstractNumId="10">
    <w:nsid w:val="5E66316E"/>
    <w:multiLevelType w:val="hybridMultilevel"/>
    <w:tmpl w:val="14E4BB14"/>
    <w:lvl w:ilvl="0" w:tplc="A49A405A">
      <w:start w:val="1"/>
      <w:numFmt w:val="lowerLetter"/>
      <w:lvlText w:val="%1)"/>
      <w:lvlJc w:val="left"/>
      <w:pPr>
        <w:ind w:left="1234" w:hanging="277"/>
        <w:jc w:val="left"/>
      </w:pPr>
      <w:rPr>
        <w:rFonts w:ascii="Georgia" w:eastAsia="Georgia" w:hAnsi="Georgia" w:cs="Georgia" w:hint="default"/>
        <w:b w:val="0"/>
        <w:bCs w:val="0"/>
        <w:i w:val="0"/>
        <w:iCs w:val="0"/>
        <w:spacing w:val="-1"/>
        <w:w w:val="100"/>
        <w:sz w:val="20"/>
        <w:szCs w:val="20"/>
        <w:lang w:val="en-US" w:eastAsia="en-US" w:bidi="ar-SA"/>
      </w:rPr>
    </w:lvl>
    <w:lvl w:ilvl="1" w:tplc="08FE4E2C">
      <w:numFmt w:val="bullet"/>
      <w:lvlText w:val="•"/>
      <w:lvlJc w:val="left"/>
      <w:pPr>
        <w:ind w:left="1980" w:hanging="277"/>
      </w:pPr>
      <w:rPr>
        <w:rFonts w:hint="default"/>
        <w:lang w:val="en-US" w:eastAsia="en-US" w:bidi="ar-SA"/>
      </w:rPr>
    </w:lvl>
    <w:lvl w:ilvl="2" w:tplc="482089B4">
      <w:numFmt w:val="bullet"/>
      <w:lvlText w:val="•"/>
      <w:lvlJc w:val="left"/>
      <w:pPr>
        <w:ind w:left="2720" w:hanging="277"/>
      </w:pPr>
      <w:rPr>
        <w:rFonts w:hint="default"/>
        <w:lang w:val="en-US" w:eastAsia="en-US" w:bidi="ar-SA"/>
      </w:rPr>
    </w:lvl>
    <w:lvl w:ilvl="3" w:tplc="592C491A">
      <w:numFmt w:val="bullet"/>
      <w:lvlText w:val="•"/>
      <w:lvlJc w:val="left"/>
      <w:pPr>
        <w:ind w:left="3460" w:hanging="277"/>
      </w:pPr>
      <w:rPr>
        <w:rFonts w:hint="default"/>
        <w:lang w:val="en-US" w:eastAsia="en-US" w:bidi="ar-SA"/>
      </w:rPr>
    </w:lvl>
    <w:lvl w:ilvl="4" w:tplc="C5721CEC">
      <w:numFmt w:val="bullet"/>
      <w:lvlText w:val="•"/>
      <w:lvlJc w:val="left"/>
      <w:pPr>
        <w:ind w:left="4200" w:hanging="277"/>
      </w:pPr>
      <w:rPr>
        <w:rFonts w:hint="default"/>
        <w:lang w:val="en-US" w:eastAsia="en-US" w:bidi="ar-SA"/>
      </w:rPr>
    </w:lvl>
    <w:lvl w:ilvl="5" w:tplc="F2B25BB4">
      <w:numFmt w:val="bullet"/>
      <w:lvlText w:val="•"/>
      <w:lvlJc w:val="left"/>
      <w:pPr>
        <w:ind w:left="4940" w:hanging="277"/>
      </w:pPr>
      <w:rPr>
        <w:rFonts w:hint="default"/>
        <w:lang w:val="en-US" w:eastAsia="en-US" w:bidi="ar-SA"/>
      </w:rPr>
    </w:lvl>
    <w:lvl w:ilvl="6" w:tplc="A1ACB89E">
      <w:numFmt w:val="bullet"/>
      <w:lvlText w:val="•"/>
      <w:lvlJc w:val="left"/>
      <w:pPr>
        <w:ind w:left="5680" w:hanging="277"/>
      </w:pPr>
      <w:rPr>
        <w:rFonts w:hint="default"/>
        <w:lang w:val="en-US" w:eastAsia="en-US" w:bidi="ar-SA"/>
      </w:rPr>
    </w:lvl>
    <w:lvl w:ilvl="7" w:tplc="298AD736">
      <w:numFmt w:val="bullet"/>
      <w:lvlText w:val="•"/>
      <w:lvlJc w:val="left"/>
      <w:pPr>
        <w:ind w:left="6420" w:hanging="277"/>
      </w:pPr>
      <w:rPr>
        <w:rFonts w:hint="default"/>
        <w:lang w:val="en-US" w:eastAsia="en-US" w:bidi="ar-SA"/>
      </w:rPr>
    </w:lvl>
    <w:lvl w:ilvl="8" w:tplc="C14618A6">
      <w:numFmt w:val="bullet"/>
      <w:lvlText w:val="•"/>
      <w:lvlJc w:val="left"/>
      <w:pPr>
        <w:ind w:left="7160" w:hanging="277"/>
      </w:pPr>
      <w:rPr>
        <w:rFonts w:hint="default"/>
        <w:lang w:val="en-US" w:eastAsia="en-US" w:bidi="ar-SA"/>
      </w:rPr>
    </w:lvl>
  </w:abstractNum>
  <w:abstractNum w:abstractNumId="11">
    <w:nsid w:val="6E7F4939"/>
    <w:multiLevelType w:val="hybridMultilevel"/>
    <w:tmpl w:val="B48624AC"/>
    <w:lvl w:ilvl="0" w:tplc="410E0934">
      <w:start w:val="1"/>
      <w:numFmt w:val="lowerLetter"/>
      <w:lvlText w:val="%1)"/>
      <w:lvlJc w:val="left"/>
      <w:pPr>
        <w:ind w:left="1234" w:hanging="277"/>
        <w:jc w:val="left"/>
      </w:pPr>
      <w:rPr>
        <w:rFonts w:ascii="Georgia" w:eastAsia="Georgia" w:hAnsi="Georgia" w:cs="Georgia" w:hint="default"/>
        <w:b w:val="0"/>
        <w:bCs w:val="0"/>
        <w:i w:val="0"/>
        <w:iCs w:val="0"/>
        <w:spacing w:val="-1"/>
        <w:w w:val="100"/>
        <w:sz w:val="20"/>
        <w:szCs w:val="20"/>
        <w:lang w:val="en-US" w:eastAsia="en-US" w:bidi="ar-SA"/>
      </w:rPr>
    </w:lvl>
    <w:lvl w:ilvl="1" w:tplc="505C552E">
      <w:numFmt w:val="bullet"/>
      <w:lvlText w:val="•"/>
      <w:lvlJc w:val="left"/>
      <w:pPr>
        <w:ind w:left="1980" w:hanging="277"/>
      </w:pPr>
      <w:rPr>
        <w:rFonts w:hint="default"/>
        <w:lang w:val="en-US" w:eastAsia="en-US" w:bidi="ar-SA"/>
      </w:rPr>
    </w:lvl>
    <w:lvl w:ilvl="2" w:tplc="2DAEF9E6">
      <w:numFmt w:val="bullet"/>
      <w:lvlText w:val="•"/>
      <w:lvlJc w:val="left"/>
      <w:pPr>
        <w:ind w:left="2720" w:hanging="277"/>
      </w:pPr>
      <w:rPr>
        <w:rFonts w:hint="default"/>
        <w:lang w:val="en-US" w:eastAsia="en-US" w:bidi="ar-SA"/>
      </w:rPr>
    </w:lvl>
    <w:lvl w:ilvl="3" w:tplc="8B5271F2">
      <w:numFmt w:val="bullet"/>
      <w:lvlText w:val="•"/>
      <w:lvlJc w:val="left"/>
      <w:pPr>
        <w:ind w:left="3460" w:hanging="277"/>
      </w:pPr>
      <w:rPr>
        <w:rFonts w:hint="default"/>
        <w:lang w:val="en-US" w:eastAsia="en-US" w:bidi="ar-SA"/>
      </w:rPr>
    </w:lvl>
    <w:lvl w:ilvl="4" w:tplc="EFC629E2">
      <w:numFmt w:val="bullet"/>
      <w:lvlText w:val="•"/>
      <w:lvlJc w:val="left"/>
      <w:pPr>
        <w:ind w:left="4200" w:hanging="277"/>
      </w:pPr>
      <w:rPr>
        <w:rFonts w:hint="default"/>
        <w:lang w:val="en-US" w:eastAsia="en-US" w:bidi="ar-SA"/>
      </w:rPr>
    </w:lvl>
    <w:lvl w:ilvl="5" w:tplc="31D2985A">
      <w:numFmt w:val="bullet"/>
      <w:lvlText w:val="•"/>
      <w:lvlJc w:val="left"/>
      <w:pPr>
        <w:ind w:left="4940" w:hanging="277"/>
      </w:pPr>
      <w:rPr>
        <w:rFonts w:hint="default"/>
        <w:lang w:val="en-US" w:eastAsia="en-US" w:bidi="ar-SA"/>
      </w:rPr>
    </w:lvl>
    <w:lvl w:ilvl="6" w:tplc="31A02D8C">
      <w:numFmt w:val="bullet"/>
      <w:lvlText w:val="•"/>
      <w:lvlJc w:val="left"/>
      <w:pPr>
        <w:ind w:left="5680" w:hanging="277"/>
      </w:pPr>
      <w:rPr>
        <w:rFonts w:hint="default"/>
        <w:lang w:val="en-US" w:eastAsia="en-US" w:bidi="ar-SA"/>
      </w:rPr>
    </w:lvl>
    <w:lvl w:ilvl="7" w:tplc="BC00C1DC">
      <w:numFmt w:val="bullet"/>
      <w:lvlText w:val="•"/>
      <w:lvlJc w:val="left"/>
      <w:pPr>
        <w:ind w:left="6420" w:hanging="277"/>
      </w:pPr>
      <w:rPr>
        <w:rFonts w:hint="default"/>
        <w:lang w:val="en-US" w:eastAsia="en-US" w:bidi="ar-SA"/>
      </w:rPr>
    </w:lvl>
    <w:lvl w:ilvl="8" w:tplc="92404D52">
      <w:numFmt w:val="bullet"/>
      <w:lvlText w:val="•"/>
      <w:lvlJc w:val="left"/>
      <w:pPr>
        <w:ind w:left="7160" w:hanging="277"/>
      </w:pPr>
      <w:rPr>
        <w:rFonts w:hint="default"/>
        <w:lang w:val="en-US" w:eastAsia="en-US" w:bidi="ar-SA"/>
      </w:rPr>
    </w:lvl>
  </w:abstractNum>
  <w:abstractNum w:abstractNumId="12">
    <w:nsid w:val="725B6623"/>
    <w:multiLevelType w:val="hybridMultilevel"/>
    <w:tmpl w:val="2DAEF228"/>
    <w:lvl w:ilvl="0" w:tplc="85FA36C2">
      <w:start w:val="1"/>
      <w:numFmt w:val="lowerLetter"/>
      <w:lvlText w:val="%1)"/>
      <w:lvlJc w:val="left"/>
      <w:pPr>
        <w:ind w:left="1234" w:hanging="277"/>
        <w:jc w:val="left"/>
      </w:pPr>
      <w:rPr>
        <w:rFonts w:ascii="Georgia" w:eastAsia="Georgia" w:hAnsi="Georgia" w:cs="Georgia" w:hint="default"/>
        <w:b w:val="0"/>
        <w:bCs w:val="0"/>
        <w:i w:val="0"/>
        <w:iCs w:val="0"/>
        <w:spacing w:val="-1"/>
        <w:w w:val="100"/>
        <w:sz w:val="20"/>
        <w:szCs w:val="20"/>
        <w:lang w:val="en-US" w:eastAsia="en-US" w:bidi="ar-SA"/>
      </w:rPr>
    </w:lvl>
    <w:lvl w:ilvl="1" w:tplc="3C62F05A">
      <w:numFmt w:val="bullet"/>
      <w:lvlText w:val="•"/>
      <w:lvlJc w:val="left"/>
      <w:pPr>
        <w:ind w:left="1980" w:hanging="277"/>
      </w:pPr>
      <w:rPr>
        <w:rFonts w:hint="default"/>
        <w:lang w:val="en-US" w:eastAsia="en-US" w:bidi="ar-SA"/>
      </w:rPr>
    </w:lvl>
    <w:lvl w:ilvl="2" w:tplc="2D5C8C9E">
      <w:numFmt w:val="bullet"/>
      <w:lvlText w:val="•"/>
      <w:lvlJc w:val="left"/>
      <w:pPr>
        <w:ind w:left="2720" w:hanging="277"/>
      </w:pPr>
      <w:rPr>
        <w:rFonts w:hint="default"/>
        <w:lang w:val="en-US" w:eastAsia="en-US" w:bidi="ar-SA"/>
      </w:rPr>
    </w:lvl>
    <w:lvl w:ilvl="3" w:tplc="F2AEA846">
      <w:numFmt w:val="bullet"/>
      <w:lvlText w:val="•"/>
      <w:lvlJc w:val="left"/>
      <w:pPr>
        <w:ind w:left="3460" w:hanging="277"/>
      </w:pPr>
      <w:rPr>
        <w:rFonts w:hint="default"/>
        <w:lang w:val="en-US" w:eastAsia="en-US" w:bidi="ar-SA"/>
      </w:rPr>
    </w:lvl>
    <w:lvl w:ilvl="4" w:tplc="3726191A">
      <w:numFmt w:val="bullet"/>
      <w:lvlText w:val="•"/>
      <w:lvlJc w:val="left"/>
      <w:pPr>
        <w:ind w:left="4200" w:hanging="277"/>
      </w:pPr>
      <w:rPr>
        <w:rFonts w:hint="default"/>
        <w:lang w:val="en-US" w:eastAsia="en-US" w:bidi="ar-SA"/>
      </w:rPr>
    </w:lvl>
    <w:lvl w:ilvl="5" w:tplc="4168AC50">
      <w:numFmt w:val="bullet"/>
      <w:lvlText w:val="•"/>
      <w:lvlJc w:val="left"/>
      <w:pPr>
        <w:ind w:left="4940" w:hanging="277"/>
      </w:pPr>
      <w:rPr>
        <w:rFonts w:hint="default"/>
        <w:lang w:val="en-US" w:eastAsia="en-US" w:bidi="ar-SA"/>
      </w:rPr>
    </w:lvl>
    <w:lvl w:ilvl="6" w:tplc="1A6AC4E0">
      <w:numFmt w:val="bullet"/>
      <w:lvlText w:val="•"/>
      <w:lvlJc w:val="left"/>
      <w:pPr>
        <w:ind w:left="5680" w:hanging="277"/>
      </w:pPr>
      <w:rPr>
        <w:rFonts w:hint="default"/>
        <w:lang w:val="en-US" w:eastAsia="en-US" w:bidi="ar-SA"/>
      </w:rPr>
    </w:lvl>
    <w:lvl w:ilvl="7" w:tplc="755488F6">
      <w:numFmt w:val="bullet"/>
      <w:lvlText w:val="•"/>
      <w:lvlJc w:val="left"/>
      <w:pPr>
        <w:ind w:left="6420" w:hanging="277"/>
      </w:pPr>
      <w:rPr>
        <w:rFonts w:hint="default"/>
        <w:lang w:val="en-US" w:eastAsia="en-US" w:bidi="ar-SA"/>
      </w:rPr>
    </w:lvl>
    <w:lvl w:ilvl="8" w:tplc="E9145602">
      <w:numFmt w:val="bullet"/>
      <w:lvlText w:val="•"/>
      <w:lvlJc w:val="left"/>
      <w:pPr>
        <w:ind w:left="7160" w:hanging="277"/>
      </w:pPr>
      <w:rPr>
        <w:rFonts w:hint="default"/>
        <w:lang w:val="en-US" w:eastAsia="en-US" w:bidi="ar-SA"/>
      </w:rPr>
    </w:lvl>
  </w:abstractNum>
  <w:abstractNum w:abstractNumId="13">
    <w:nsid w:val="746B0151"/>
    <w:multiLevelType w:val="hybridMultilevel"/>
    <w:tmpl w:val="599884E6"/>
    <w:lvl w:ilvl="0" w:tplc="0DF60636">
      <w:start w:val="1"/>
      <w:numFmt w:val="lowerLetter"/>
      <w:lvlText w:val="%1)"/>
      <w:lvlJc w:val="left"/>
      <w:pPr>
        <w:ind w:left="1234" w:hanging="277"/>
        <w:jc w:val="left"/>
      </w:pPr>
      <w:rPr>
        <w:rFonts w:ascii="Georgia" w:eastAsia="Georgia" w:hAnsi="Georgia" w:cs="Georgia" w:hint="default"/>
        <w:b w:val="0"/>
        <w:bCs w:val="0"/>
        <w:i w:val="0"/>
        <w:iCs w:val="0"/>
        <w:spacing w:val="-1"/>
        <w:w w:val="100"/>
        <w:sz w:val="20"/>
        <w:szCs w:val="20"/>
        <w:lang w:val="en-US" w:eastAsia="en-US" w:bidi="ar-SA"/>
      </w:rPr>
    </w:lvl>
    <w:lvl w:ilvl="1" w:tplc="C1068D76">
      <w:numFmt w:val="bullet"/>
      <w:lvlText w:val="•"/>
      <w:lvlJc w:val="left"/>
      <w:pPr>
        <w:ind w:left="1980" w:hanging="277"/>
      </w:pPr>
      <w:rPr>
        <w:rFonts w:hint="default"/>
        <w:lang w:val="en-US" w:eastAsia="en-US" w:bidi="ar-SA"/>
      </w:rPr>
    </w:lvl>
    <w:lvl w:ilvl="2" w:tplc="8A7E9C98">
      <w:numFmt w:val="bullet"/>
      <w:lvlText w:val="•"/>
      <w:lvlJc w:val="left"/>
      <w:pPr>
        <w:ind w:left="2720" w:hanging="277"/>
      </w:pPr>
      <w:rPr>
        <w:rFonts w:hint="default"/>
        <w:lang w:val="en-US" w:eastAsia="en-US" w:bidi="ar-SA"/>
      </w:rPr>
    </w:lvl>
    <w:lvl w:ilvl="3" w:tplc="F36E80C2">
      <w:numFmt w:val="bullet"/>
      <w:lvlText w:val="•"/>
      <w:lvlJc w:val="left"/>
      <w:pPr>
        <w:ind w:left="3460" w:hanging="277"/>
      </w:pPr>
      <w:rPr>
        <w:rFonts w:hint="default"/>
        <w:lang w:val="en-US" w:eastAsia="en-US" w:bidi="ar-SA"/>
      </w:rPr>
    </w:lvl>
    <w:lvl w:ilvl="4" w:tplc="0D247B28">
      <w:numFmt w:val="bullet"/>
      <w:lvlText w:val="•"/>
      <w:lvlJc w:val="left"/>
      <w:pPr>
        <w:ind w:left="4200" w:hanging="277"/>
      </w:pPr>
      <w:rPr>
        <w:rFonts w:hint="default"/>
        <w:lang w:val="en-US" w:eastAsia="en-US" w:bidi="ar-SA"/>
      </w:rPr>
    </w:lvl>
    <w:lvl w:ilvl="5" w:tplc="3BF0E9D2">
      <w:numFmt w:val="bullet"/>
      <w:lvlText w:val="•"/>
      <w:lvlJc w:val="left"/>
      <w:pPr>
        <w:ind w:left="4940" w:hanging="277"/>
      </w:pPr>
      <w:rPr>
        <w:rFonts w:hint="default"/>
        <w:lang w:val="en-US" w:eastAsia="en-US" w:bidi="ar-SA"/>
      </w:rPr>
    </w:lvl>
    <w:lvl w:ilvl="6" w:tplc="C2223928">
      <w:numFmt w:val="bullet"/>
      <w:lvlText w:val="•"/>
      <w:lvlJc w:val="left"/>
      <w:pPr>
        <w:ind w:left="5680" w:hanging="277"/>
      </w:pPr>
      <w:rPr>
        <w:rFonts w:hint="default"/>
        <w:lang w:val="en-US" w:eastAsia="en-US" w:bidi="ar-SA"/>
      </w:rPr>
    </w:lvl>
    <w:lvl w:ilvl="7" w:tplc="040A54B8">
      <w:numFmt w:val="bullet"/>
      <w:lvlText w:val="•"/>
      <w:lvlJc w:val="left"/>
      <w:pPr>
        <w:ind w:left="6420" w:hanging="277"/>
      </w:pPr>
      <w:rPr>
        <w:rFonts w:hint="default"/>
        <w:lang w:val="en-US" w:eastAsia="en-US" w:bidi="ar-SA"/>
      </w:rPr>
    </w:lvl>
    <w:lvl w:ilvl="8" w:tplc="A5AE6F48">
      <w:numFmt w:val="bullet"/>
      <w:lvlText w:val="•"/>
      <w:lvlJc w:val="left"/>
      <w:pPr>
        <w:ind w:left="7160" w:hanging="277"/>
      </w:pPr>
      <w:rPr>
        <w:rFonts w:hint="default"/>
        <w:lang w:val="en-US" w:eastAsia="en-US" w:bidi="ar-SA"/>
      </w:rPr>
    </w:lvl>
  </w:abstractNum>
  <w:abstractNum w:abstractNumId="14">
    <w:nsid w:val="7B302BAF"/>
    <w:multiLevelType w:val="multilevel"/>
    <w:tmpl w:val="325094BE"/>
    <w:lvl w:ilvl="0">
      <w:start w:val="1"/>
      <w:numFmt w:val="decimal"/>
      <w:lvlText w:val="%1"/>
      <w:lvlJc w:val="left"/>
      <w:pPr>
        <w:ind w:left="1298" w:hanging="404"/>
        <w:jc w:val="left"/>
      </w:pPr>
      <w:rPr>
        <w:rFonts w:ascii="Palatino Linotype" w:eastAsia="Palatino Linotype" w:hAnsi="Palatino Linotype" w:cs="Palatino Linotype" w:hint="default"/>
        <w:b/>
        <w:bCs/>
        <w:i w:val="0"/>
        <w:iCs w:val="0"/>
        <w:spacing w:val="0"/>
        <w:w w:val="111"/>
        <w:sz w:val="24"/>
        <w:szCs w:val="24"/>
        <w:lang w:val="en-US" w:eastAsia="en-US" w:bidi="ar-SA"/>
      </w:rPr>
    </w:lvl>
    <w:lvl w:ilvl="1">
      <w:start w:val="1"/>
      <w:numFmt w:val="decimal"/>
      <w:lvlText w:val="%1.%2"/>
      <w:lvlJc w:val="left"/>
      <w:pPr>
        <w:ind w:left="1417" w:hanging="522"/>
        <w:jc w:val="left"/>
      </w:pPr>
      <w:rPr>
        <w:rFonts w:ascii="Georgia" w:eastAsia="Georgia" w:hAnsi="Georgia" w:cs="Georgia" w:hint="default"/>
        <w:b/>
        <w:bCs/>
        <w:i w:val="0"/>
        <w:iCs w:val="0"/>
        <w:spacing w:val="-1"/>
        <w:w w:val="111"/>
        <w:sz w:val="20"/>
        <w:szCs w:val="20"/>
        <w:lang w:val="en-US" w:eastAsia="en-US" w:bidi="ar-SA"/>
      </w:rPr>
    </w:lvl>
    <w:lvl w:ilvl="2">
      <w:start w:val="1"/>
      <w:numFmt w:val="decimal"/>
      <w:lvlText w:val="%3."/>
      <w:lvlJc w:val="left"/>
      <w:pPr>
        <w:ind w:left="1234" w:hanging="255"/>
        <w:jc w:val="left"/>
      </w:pPr>
      <w:rPr>
        <w:rFonts w:ascii="Georgia" w:eastAsia="Georgia" w:hAnsi="Georgia" w:cs="Georgia" w:hint="default"/>
        <w:b w:val="0"/>
        <w:bCs w:val="0"/>
        <w:i w:val="0"/>
        <w:iCs w:val="0"/>
        <w:spacing w:val="-1"/>
        <w:w w:val="110"/>
        <w:sz w:val="20"/>
        <w:szCs w:val="20"/>
        <w:lang w:val="en-US" w:eastAsia="en-US" w:bidi="ar-SA"/>
      </w:rPr>
    </w:lvl>
    <w:lvl w:ilvl="3">
      <w:numFmt w:val="bullet"/>
      <w:lvlText w:val="–"/>
      <w:lvlJc w:val="left"/>
      <w:pPr>
        <w:ind w:left="1572" w:hanging="215"/>
      </w:pPr>
      <w:rPr>
        <w:rFonts w:ascii="Georgia" w:eastAsia="Georgia" w:hAnsi="Georgia" w:cs="Georgia" w:hint="default"/>
        <w:b/>
        <w:bCs/>
        <w:i w:val="0"/>
        <w:iCs w:val="0"/>
        <w:spacing w:val="0"/>
        <w:w w:val="81"/>
        <w:sz w:val="20"/>
        <w:szCs w:val="20"/>
        <w:lang w:val="en-US" w:eastAsia="en-US" w:bidi="ar-SA"/>
      </w:rPr>
    </w:lvl>
    <w:lvl w:ilvl="4">
      <w:numFmt w:val="bullet"/>
      <w:lvlText w:val="•"/>
      <w:lvlJc w:val="left"/>
      <w:pPr>
        <w:ind w:left="2588" w:hanging="215"/>
      </w:pPr>
      <w:rPr>
        <w:rFonts w:hint="default"/>
        <w:lang w:val="en-US" w:eastAsia="en-US" w:bidi="ar-SA"/>
      </w:rPr>
    </w:lvl>
    <w:lvl w:ilvl="5">
      <w:numFmt w:val="bullet"/>
      <w:lvlText w:val="•"/>
      <w:lvlJc w:val="left"/>
      <w:pPr>
        <w:ind w:left="3597" w:hanging="215"/>
      </w:pPr>
      <w:rPr>
        <w:rFonts w:hint="default"/>
        <w:lang w:val="en-US" w:eastAsia="en-US" w:bidi="ar-SA"/>
      </w:rPr>
    </w:lvl>
    <w:lvl w:ilvl="6">
      <w:numFmt w:val="bullet"/>
      <w:lvlText w:val="•"/>
      <w:lvlJc w:val="left"/>
      <w:pPr>
        <w:ind w:left="4605" w:hanging="215"/>
      </w:pPr>
      <w:rPr>
        <w:rFonts w:hint="default"/>
        <w:lang w:val="en-US" w:eastAsia="en-US" w:bidi="ar-SA"/>
      </w:rPr>
    </w:lvl>
    <w:lvl w:ilvl="7">
      <w:numFmt w:val="bullet"/>
      <w:lvlText w:val="•"/>
      <w:lvlJc w:val="left"/>
      <w:pPr>
        <w:ind w:left="5614" w:hanging="215"/>
      </w:pPr>
      <w:rPr>
        <w:rFonts w:hint="default"/>
        <w:lang w:val="en-US" w:eastAsia="en-US" w:bidi="ar-SA"/>
      </w:rPr>
    </w:lvl>
    <w:lvl w:ilvl="8">
      <w:numFmt w:val="bullet"/>
      <w:lvlText w:val="•"/>
      <w:lvlJc w:val="left"/>
      <w:pPr>
        <w:ind w:left="6622" w:hanging="215"/>
      </w:pPr>
      <w:rPr>
        <w:rFonts w:hint="default"/>
        <w:lang w:val="en-US" w:eastAsia="en-US" w:bidi="ar-SA"/>
      </w:rPr>
    </w:lvl>
  </w:abstractNum>
  <w:num w:numId="1">
    <w:abstractNumId w:val="5"/>
  </w:num>
  <w:num w:numId="2">
    <w:abstractNumId w:val="3"/>
  </w:num>
  <w:num w:numId="3">
    <w:abstractNumId w:val="10"/>
  </w:num>
  <w:num w:numId="4">
    <w:abstractNumId w:val="0"/>
  </w:num>
  <w:num w:numId="5">
    <w:abstractNumId w:val="2"/>
  </w:num>
  <w:num w:numId="6">
    <w:abstractNumId w:val="12"/>
  </w:num>
  <w:num w:numId="7">
    <w:abstractNumId w:val="11"/>
  </w:num>
  <w:num w:numId="8">
    <w:abstractNumId w:val="6"/>
  </w:num>
  <w:num w:numId="9">
    <w:abstractNumId w:val="9"/>
  </w:num>
  <w:num w:numId="10">
    <w:abstractNumId w:val="7"/>
  </w:num>
  <w:num w:numId="11">
    <w:abstractNumId w:val="13"/>
  </w:num>
  <w:num w:numId="12">
    <w:abstractNumId w:val="4"/>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3429E"/>
    <w:rsid w:val="004C3CAB"/>
    <w:rsid w:val="0053429E"/>
    <w:rsid w:val="00651B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1298" w:hanging="403"/>
      <w:outlineLvl w:val="0"/>
    </w:pPr>
    <w:rPr>
      <w:rFonts w:ascii="Palatino Linotype" w:eastAsia="Palatino Linotype" w:hAnsi="Palatino Linotype" w:cs="Palatino Linotype"/>
      <w:b/>
      <w:bCs/>
      <w:sz w:val="24"/>
      <w:szCs w:val="24"/>
    </w:rPr>
  </w:style>
  <w:style w:type="paragraph" w:styleId="Heading2">
    <w:name w:val="heading 2"/>
    <w:basedOn w:val="Normal"/>
    <w:uiPriority w:val="1"/>
    <w:qFormat/>
    <w:pPr>
      <w:ind w:left="1416" w:hanging="52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1"/>
      <w:ind w:left="637" w:right="565"/>
      <w:jc w:val="center"/>
    </w:pPr>
    <w:rPr>
      <w:rFonts w:ascii="Cambria" w:eastAsia="Cambria" w:hAnsi="Cambria" w:cs="Cambria"/>
      <w:b/>
      <w:bCs/>
      <w:sz w:val="28"/>
      <w:szCs w:val="28"/>
    </w:rPr>
  </w:style>
  <w:style w:type="paragraph" w:styleId="ListParagraph">
    <w:name w:val="List Paragraph"/>
    <w:basedOn w:val="Normal"/>
    <w:uiPriority w:val="1"/>
    <w:qFormat/>
    <w:pPr>
      <w:ind w:left="1234" w:hanging="277"/>
      <w:jc w:val="both"/>
    </w:pPr>
  </w:style>
  <w:style w:type="paragraph" w:customStyle="1" w:styleId="TableParagraph">
    <w:name w:val="Table Paragraph"/>
    <w:basedOn w:val="Normal"/>
    <w:uiPriority w:val="1"/>
    <w:qFormat/>
    <w:pPr>
      <w:spacing w:before="16"/>
    </w:pPr>
  </w:style>
  <w:style w:type="paragraph" w:styleId="BalloonText">
    <w:name w:val="Balloon Text"/>
    <w:basedOn w:val="Normal"/>
    <w:link w:val="BalloonTextChar"/>
    <w:uiPriority w:val="99"/>
    <w:semiHidden/>
    <w:unhideWhenUsed/>
    <w:rsid w:val="004C3CAB"/>
    <w:rPr>
      <w:rFonts w:ascii="Tahoma" w:hAnsi="Tahoma" w:cs="Tahoma"/>
      <w:sz w:val="16"/>
      <w:szCs w:val="16"/>
    </w:rPr>
  </w:style>
  <w:style w:type="character" w:customStyle="1" w:styleId="BalloonTextChar">
    <w:name w:val="Balloon Text Char"/>
    <w:basedOn w:val="DefaultParagraphFont"/>
    <w:link w:val="BalloonText"/>
    <w:uiPriority w:val="99"/>
    <w:semiHidden/>
    <w:rsid w:val="004C3CAB"/>
    <w:rPr>
      <w:rFonts w:ascii="Tahoma" w:eastAsia="Georg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1298" w:hanging="403"/>
      <w:outlineLvl w:val="0"/>
    </w:pPr>
    <w:rPr>
      <w:rFonts w:ascii="Palatino Linotype" w:eastAsia="Palatino Linotype" w:hAnsi="Palatino Linotype" w:cs="Palatino Linotype"/>
      <w:b/>
      <w:bCs/>
      <w:sz w:val="24"/>
      <w:szCs w:val="24"/>
    </w:rPr>
  </w:style>
  <w:style w:type="paragraph" w:styleId="Heading2">
    <w:name w:val="heading 2"/>
    <w:basedOn w:val="Normal"/>
    <w:uiPriority w:val="1"/>
    <w:qFormat/>
    <w:pPr>
      <w:ind w:left="1416" w:hanging="52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
    <w:qFormat/>
    <w:pPr>
      <w:spacing w:before="1"/>
      <w:ind w:left="637" w:right="565"/>
      <w:jc w:val="center"/>
    </w:pPr>
    <w:rPr>
      <w:rFonts w:ascii="Cambria" w:eastAsia="Cambria" w:hAnsi="Cambria" w:cs="Cambria"/>
      <w:b/>
      <w:bCs/>
      <w:sz w:val="28"/>
      <w:szCs w:val="28"/>
    </w:rPr>
  </w:style>
  <w:style w:type="paragraph" w:styleId="ListParagraph">
    <w:name w:val="List Paragraph"/>
    <w:basedOn w:val="Normal"/>
    <w:uiPriority w:val="1"/>
    <w:qFormat/>
    <w:pPr>
      <w:ind w:left="1234" w:hanging="277"/>
      <w:jc w:val="both"/>
    </w:pPr>
  </w:style>
  <w:style w:type="paragraph" w:customStyle="1" w:styleId="TableParagraph">
    <w:name w:val="Table Paragraph"/>
    <w:basedOn w:val="Normal"/>
    <w:uiPriority w:val="1"/>
    <w:qFormat/>
    <w:pPr>
      <w:spacing w:before="16"/>
    </w:pPr>
  </w:style>
  <w:style w:type="paragraph" w:styleId="BalloonText">
    <w:name w:val="Balloon Text"/>
    <w:basedOn w:val="Normal"/>
    <w:link w:val="BalloonTextChar"/>
    <w:uiPriority w:val="99"/>
    <w:semiHidden/>
    <w:unhideWhenUsed/>
    <w:rsid w:val="004C3CAB"/>
    <w:rPr>
      <w:rFonts w:ascii="Tahoma" w:hAnsi="Tahoma" w:cs="Tahoma"/>
      <w:sz w:val="16"/>
      <w:szCs w:val="16"/>
    </w:rPr>
  </w:style>
  <w:style w:type="character" w:customStyle="1" w:styleId="BalloonTextChar">
    <w:name w:val="Balloon Text Char"/>
    <w:basedOn w:val="DefaultParagraphFont"/>
    <w:link w:val="BalloonText"/>
    <w:uiPriority w:val="99"/>
    <w:semiHidden/>
    <w:rsid w:val="004C3CAB"/>
    <w:rPr>
      <w:rFonts w:ascii="Tahoma" w:eastAsia="Georg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ritannica.com/science/black-hole" TargetMode="External"/><Relationship Id="rId18" Type="http://schemas.openxmlformats.org/officeDocument/2006/relationships/hyperlink" Target="https://doi.org/10.1109/ICCCNT56998.2023.1030797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162/COLI_a_00166" TargetMode="External"/><Relationship Id="rId17" Type="http://schemas.openxmlformats.org/officeDocument/2006/relationships/hyperlink" Target="https://doi.org/10.1016/j.esp.2018.03.001" TargetMode="External"/><Relationship Id="rId2" Type="http://schemas.openxmlformats.org/officeDocument/2006/relationships/styles" Target="styles.xml"/><Relationship Id="rId16" Type="http://schemas.openxmlformats.org/officeDocument/2006/relationships/hyperlink" Target="https://doi.org/10.1007/s10916-025-02167-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britannica.com/technology/nanotechnology"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ritannica.com/science/tsu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6117</Words>
  <Characters>34871</Characters>
  <Application>Microsoft Office Word</Application>
  <DocSecurity>0</DocSecurity>
  <Lines>290</Lines>
  <Paragraphs>81</Paragraphs>
  <ScaleCrop>false</ScaleCrop>
  <Company/>
  <LinksUpToDate>false</LinksUpToDate>
  <CharactersWithSpaces>40907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2026-05-25T07:42:00Z</dcterms:created>
  <dcterms:modified xsi:type="dcterms:W3CDTF">2026-05-26T08:20:00Z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TeX</vt:lpwstr>
  </property>
  <property fmtid="{D5CDD505-2E9C-101B-9397-08002B2CF9AE}" pid="5" name="LastSaved">
    <vt:filetime>2026-05-25T00:00:00Z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