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027" w:rsidRDefault="00926027" w:rsidP="00926027">
      <w:pPr>
        <w:spacing w:after="0" w:line="240" w:lineRule="auto"/>
        <w:rPr>
          <w:rFonts w:ascii="Times New Roman" w:eastAsia="Times New Roman" w:hAnsi="Times New Roman" w:cs="Times New Roman"/>
          <w:b/>
          <w:bCs/>
          <w:sz w:val="28"/>
          <w:szCs w:val="28"/>
        </w:rPr>
      </w:pPr>
      <w:r w:rsidRPr="00926027">
        <w:rPr>
          <w:rStyle w:val="whitespace-normal"/>
          <w:rFonts w:ascii="Times New Roman" w:hAnsi="Times New Roman" w:cs="Times New Roman"/>
          <w:b/>
          <w:bCs/>
          <w:i/>
          <w:iCs/>
          <w:sz w:val="28"/>
          <w:szCs w:val="28"/>
        </w:rPr>
        <w:t>Kauṭilya</w:t>
      </w:r>
      <w:r w:rsidR="00395FF4">
        <w:rPr>
          <w:rStyle w:val="whitespace-normal"/>
          <w:rFonts w:ascii="Times New Roman" w:hAnsi="Times New Roman" w:cs="Times New Roman"/>
          <w:b/>
          <w:bCs/>
          <w:i/>
          <w:iCs/>
          <w:sz w:val="28"/>
          <w:szCs w:val="28"/>
        </w:rPr>
        <w:t>’s</w:t>
      </w:r>
      <w:r w:rsidRPr="00926027">
        <w:rPr>
          <w:rFonts w:ascii="Times New Roman" w:hAnsi="Times New Roman" w:cs="Times New Roman"/>
          <w:b/>
          <w:bCs/>
          <w:sz w:val="28"/>
          <w:szCs w:val="28"/>
        </w:rPr>
        <w:t xml:space="preserve"> </w:t>
      </w:r>
      <w:r w:rsidRPr="00926027">
        <w:rPr>
          <w:rFonts w:ascii="Times New Roman" w:eastAsia="Times New Roman" w:hAnsi="Times New Roman" w:cs="Times New Roman"/>
          <w:b/>
          <w:bCs/>
          <w:sz w:val="28"/>
          <w:szCs w:val="28"/>
        </w:rPr>
        <w:t xml:space="preserve">Vision of Bureaucratic Governance: An Analysis of the Arthaśāstra </w:t>
      </w:r>
    </w:p>
    <w:p w:rsidR="009071EB" w:rsidRPr="00926027" w:rsidRDefault="009071EB" w:rsidP="00926027">
      <w:pPr>
        <w:spacing w:after="0" w:line="240" w:lineRule="auto"/>
        <w:rPr>
          <w:rFonts w:ascii="Times New Roman" w:eastAsia="Times New Roman" w:hAnsi="Times New Roman" w:cs="Times New Roman"/>
          <w:b/>
          <w:bCs/>
          <w:sz w:val="28"/>
          <w:szCs w:val="28"/>
        </w:rPr>
      </w:pPr>
    </w:p>
    <w:p w:rsidR="00047799" w:rsidRDefault="00047799" w:rsidP="00047799">
      <w:pPr>
        <w:pStyle w:val="NormalWeb"/>
        <w:spacing w:before="0" w:beforeAutospacing="0"/>
        <w:jc w:val="center"/>
        <w:rPr>
          <w:b/>
          <w:bCs/>
        </w:rPr>
      </w:pPr>
      <w:bookmarkStart w:id="0" w:name="_GoBack"/>
      <w:bookmarkEnd w:id="0"/>
    </w:p>
    <w:p w:rsidR="008C5DAE" w:rsidRDefault="00CC280E" w:rsidP="00751290">
      <w:pPr>
        <w:pStyle w:val="NormalWeb"/>
        <w:spacing w:before="0" w:beforeAutospacing="0"/>
        <w:jc w:val="both"/>
      </w:pPr>
      <w:r w:rsidRPr="003E2E9C">
        <w:rPr>
          <w:b/>
          <w:bCs/>
        </w:rPr>
        <w:t>Absract-</w:t>
      </w:r>
      <w:r w:rsidR="008C5DAE" w:rsidRPr="008C5DAE">
        <w:t xml:space="preserve"> </w:t>
      </w:r>
      <w:r w:rsidR="008C5DAE">
        <w:t xml:space="preserve">The </w:t>
      </w:r>
      <w:r w:rsidR="008C5DAE">
        <w:rPr>
          <w:rStyle w:val="Emphasis"/>
        </w:rPr>
        <w:t>Arthaśāstra</w:t>
      </w:r>
      <w:r w:rsidR="008C5DAE">
        <w:t xml:space="preserve">, attributed to </w:t>
      </w:r>
      <w:r w:rsidR="008C5DAE" w:rsidRPr="008C5DAE">
        <w:rPr>
          <w:rStyle w:val="whitespace-normal"/>
          <w:i/>
          <w:iCs/>
        </w:rPr>
        <w:t>Kauṭilya</w:t>
      </w:r>
      <w:r w:rsidR="008C5DAE">
        <w:t xml:space="preserve"> (also known as </w:t>
      </w:r>
      <w:r w:rsidR="008C5DAE" w:rsidRPr="008C5DAE">
        <w:rPr>
          <w:i/>
          <w:iCs/>
        </w:rPr>
        <w:t>Chāṇakya</w:t>
      </w:r>
      <w:r w:rsidR="008C5DAE">
        <w:t xml:space="preserve"> or </w:t>
      </w:r>
      <w:r w:rsidR="008C5DAE" w:rsidRPr="008C5DAE">
        <w:rPr>
          <w:i/>
          <w:iCs/>
        </w:rPr>
        <w:t>Viṣhṇugupta</w:t>
      </w:r>
      <w:r w:rsidR="008C5DAE">
        <w:t>), is one of the earliest and most comprehensive treatises on statecraft, administration, and governance in ancient India. It presents a highly organized bureaucratic system designed to ensure efficient governance, economic prosperity, and political stability. The text outlines a centralized administrative structure headed by the king, who is supported by a hierarchy of ministers, officials, and departmental heads responsible for various aspects of governance, including revenue collection, trade regulation, agriculture, defense, justice, and public welfare.</w:t>
      </w:r>
      <w:r w:rsidR="00092106">
        <w:t xml:space="preserve"> </w:t>
      </w:r>
      <w:r w:rsidR="008C5DAE">
        <w:t xml:space="preserve">The </w:t>
      </w:r>
      <w:r w:rsidR="00092106">
        <w:rPr>
          <w:rStyle w:val="Emphasis"/>
        </w:rPr>
        <w:t>Arthaśāstra</w:t>
      </w:r>
      <w:r w:rsidR="00092106">
        <w:t xml:space="preserve"> </w:t>
      </w:r>
      <w:r w:rsidR="008C5DAE">
        <w:t xml:space="preserve">emphasizes merit-based appointments, accountability, and strict supervision of public officials. Detailed procedures for recruitment, performance evaluation, and anti-corruption measures are prescribed to maintain administrative integrity. </w:t>
      </w:r>
      <w:r w:rsidR="00092106" w:rsidRPr="008C5DAE">
        <w:rPr>
          <w:rStyle w:val="whitespace-normal"/>
          <w:i/>
          <w:iCs/>
        </w:rPr>
        <w:t>Kauṭilya</w:t>
      </w:r>
      <w:r w:rsidR="00092106">
        <w:t xml:space="preserve"> </w:t>
      </w:r>
      <w:r w:rsidR="008C5DAE">
        <w:t>recognized the potential for misconduct among officials and advocated regular audits, inspections, and intelligence networks to monitor their activities. The bureaucracy functioned through specialized departments, each with clearly defined duties and responsibilities, reflecting a sophisticated understanding of administrative management.</w:t>
      </w:r>
      <w:r w:rsidR="00092106">
        <w:t xml:space="preserve"> </w:t>
      </w:r>
      <w:r w:rsidR="008C5DAE">
        <w:t xml:space="preserve">Furthermore, the text highlights the importance of record-keeping, taxation, resource management, and law enforcement as essential components of effective governance. The bureaucratic framework described in the </w:t>
      </w:r>
      <w:r w:rsidR="00092106">
        <w:rPr>
          <w:rStyle w:val="Emphasis"/>
        </w:rPr>
        <w:t>Arthaśāstra</w:t>
      </w:r>
      <w:r w:rsidR="00092106">
        <w:t xml:space="preserve"> </w:t>
      </w:r>
      <w:r w:rsidR="008C5DAE">
        <w:t xml:space="preserve">demonstrates an advanced conception of public administration that combines centralized authority with systematic delegation of responsibilities. As a result, the </w:t>
      </w:r>
      <w:r w:rsidR="00092106">
        <w:rPr>
          <w:rStyle w:val="Emphasis"/>
        </w:rPr>
        <w:t>Arthaśāstra</w:t>
      </w:r>
      <w:r w:rsidR="00092106">
        <w:t xml:space="preserve"> </w:t>
      </w:r>
      <w:r w:rsidR="008C5DAE">
        <w:t>remains a significant source for understanding the evolution of bureaucratic institutions and administrative practices in ancient India, offering insights that continue to be relevant to the study of governance and public administration today.</w:t>
      </w:r>
    </w:p>
    <w:p w:rsidR="00092106" w:rsidRDefault="008C5DAE" w:rsidP="00092106">
      <w:pPr>
        <w:pStyle w:val="NormalWeb"/>
        <w:jc w:val="both"/>
      </w:pPr>
      <w:r>
        <w:rPr>
          <w:rStyle w:val="Strong"/>
        </w:rPr>
        <w:t>Keywords:</w:t>
      </w:r>
      <w:r>
        <w:t xml:space="preserve"> </w:t>
      </w:r>
      <w:r w:rsidR="00092106">
        <w:rPr>
          <w:rStyle w:val="Emphasis"/>
        </w:rPr>
        <w:t>Arthaśāstra</w:t>
      </w:r>
      <w:r>
        <w:t xml:space="preserve">, </w:t>
      </w:r>
      <w:r w:rsidR="00092106" w:rsidRPr="008C5DAE">
        <w:rPr>
          <w:rStyle w:val="whitespace-normal"/>
          <w:i/>
          <w:iCs/>
        </w:rPr>
        <w:t>Kauṭilya</w:t>
      </w:r>
      <w:r>
        <w:t>, Bureaucracy, P</w:t>
      </w:r>
      <w:r w:rsidR="00092106">
        <w:t>ublic Administration, Government</w:t>
      </w:r>
      <w:r>
        <w:t>,</w:t>
      </w:r>
      <w:r w:rsidR="00092106">
        <w:t xml:space="preserve"> Tax,</w:t>
      </w:r>
      <w:r>
        <w:t xml:space="preserve"> </w:t>
      </w:r>
      <w:r w:rsidR="00092106">
        <w:t>Law</w:t>
      </w:r>
      <w:r w:rsidR="00990904">
        <w:t>, King</w:t>
      </w:r>
      <w:r w:rsidR="00092106">
        <w:t xml:space="preserve">, </w:t>
      </w:r>
      <w:r>
        <w:t>Ancient India, Statecraft, Adminis</w:t>
      </w:r>
      <w:r w:rsidR="00092106">
        <w:t>trative System</w:t>
      </w:r>
      <w:r>
        <w:t>.</w:t>
      </w:r>
    </w:p>
    <w:p w:rsidR="00CA4F8B" w:rsidRPr="00CA4F8B" w:rsidRDefault="00CA4F8B" w:rsidP="00CA4F8B">
      <w:pPr>
        <w:jc w:val="both"/>
        <w:rPr>
          <w:rFonts w:ascii="Times New Roman" w:hAnsi="Times New Roman" w:cs="Times New Roman"/>
          <w:b/>
          <w:bCs/>
          <w:szCs w:val="22"/>
        </w:rPr>
      </w:pPr>
      <w:r w:rsidRPr="00D01953">
        <w:rPr>
          <w:rFonts w:ascii="Times New Roman" w:hAnsi="Times New Roman" w:cs="Times New Roman"/>
          <w:b/>
          <w:bCs/>
          <w:szCs w:val="22"/>
        </w:rPr>
        <w:t>Introduction</w:t>
      </w:r>
    </w:p>
    <w:p w:rsidR="000B6808" w:rsidRPr="00092106" w:rsidRDefault="00CC280E" w:rsidP="00092106">
      <w:pPr>
        <w:pStyle w:val="NormalWeb"/>
        <w:ind w:firstLine="720"/>
        <w:jc w:val="both"/>
      </w:pPr>
      <w:r>
        <w:rPr>
          <w:szCs w:val="22"/>
        </w:rPr>
        <w:t>A</w:t>
      </w:r>
      <w:r w:rsidRPr="0025130A">
        <w:rPr>
          <w:szCs w:val="22"/>
        </w:rPr>
        <w:t xml:space="preserve">ristotle </w:t>
      </w:r>
      <w:r w:rsidR="00415B49" w:rsidRPr="0025130A">
        <w:rPr>
          <w:szCs w:val="22"/>
        </w:rPr>
        <w:t>accepts the government by the aristocracy as the best of the forms of government Aristotle's dealing with Revolutions and their causes, is very objective and provides a code of conduct for oligarchs and monarchs to keep themselves in power, when once power is gained and resorting to what is expedient and necessary, according to the nature of the situation. Espionage, employment of women spies, apparent manifestation of zeal in religion without making piety seem artificial and insincere, conferment</w:t>
      </w:r>
      <w:r w:rsidR="000B6808" w:rsidRPr="0025130A">
        <w:rPr>
          <w:szCs w:val="22"/>
        </w:rPr>
        <w:t xml:space="preserve"> of favours on devotees,</w:t>
      </w:r>
      <w:r w:rsidR="00415B49" w:rsidRPr="0025130A">
        <w:rPr>
          <w:szCs w:val="22"/>
        </w:rPr>
        <w:t xml:space="preserve"> infliction of punishment through the agency of magistrates and the law Courts, eternal vigilance against the hand of the assassin, and remorselessness in getting rid of traitors and malefactors</w:t>
      </w:r>
      <w:r w:rsidR="00BE6969" w:rsidRPr="0025130A">
        <w:rPr>
          <w:szCs w:val="22"/>
        </w:rPr>
        <w:t xml:space="preserve"> </w:t>
      </w:r>
      <w:r w:rsidR="00415B49" w:rsidRPr="0025130A">
        <w:rPr>
          <w:szCs w:val="22"/>
        </w:rPr>
        <w:t>were some of the methods however morally reprehensible were comm</w:t>
      </w:r>
      <w:r w:rsidR="000B6808" w:rsidRPr="0025130A">
        <w:rPr>
          <w:szCs w:val="22"/>
        </w:rPr>
        <w:t xml:space="preserve">ended both by Aristotle and </w:t>
      </w:r>
      <w:r w:rsidR="000B6808" w:rsidRPr="0025130A">
        <w:rPr>
          <w:i/>
          <w:iCs/>
          <w:szCs w:val="22"/>
        </w:rPr>
        <w:t>Kauṭ</w:t>
      </w:r>
      <w:r w:rsidR="00415B49" w:rsidRPr="0025130A">
        <w:rPr>
          <w:i/>
          <w:iCs/>
          <w:szCs w:val="22"/>
        </w:rPr>
        <w:t>ilya</w:t>
      </w:r>
      <w:r w:rsidR="00415B49" w:rsidRPr="0025130A">
        <w:rPr>
          <w:szCs w:val="22"/>
        </w:rPr>
        <w:t xml:space="preserve"> as the necessary preservatives of authority. At the same time, both of </w:t>
      </w:r>
      <w:r w:rsidR="000B6808" w:rsidRPr="0025130A">
        <w:rPr>
          <w:szCs w:val="22"/>
        </w:rPr>
        <w:t>them also state that the govern</w:t>
      </w:r>
      <w:r w:rsidR="00415B49" w:rsidRPr="0025130A">
        <w:rPr>
          <w:szCs w:val="22"/>
        </w:rPr>
        <w:t>ment should be rooted and grounded in the heart and will of the people and that there should be a pre-established harmony between the people and the government.</w:t>
      </w:r>
    </w:p>
    <w:p w:rsidR="00BE6969" w:rsidRPr="0025130A" w:rsidRDefault="00415B49" w:rsidP="00407972">
      <w:pPr>
        <w:ind w:firstLine="720"/>
        <w:jc w:val="both"/>
        <w:rPr>
          <w:rFonts w:ascii="Times New Roman" w:hAnsi="Times New Roman" w:cs="Times New Roman"/>
          <w:szCs w:val="22"/>
        </w:rPr>
      </w:pPr>
      <w:r w:rsidRPr="0025130A">
        <w:rPr>
          <w:rFonts w:ascii="Times New Roman" w:hAnsi="Times New Roman" w:cs="Times New Roman"/>
          <w:szCs w:val="22"/>
        </w:rPr>
        <w:t xml:space="preserve"> Again, according to Aristotle, the St</w:t>
      </w:r>
      <w:r w:rsidR="000B6808" w:rsidRPr="0025130A">
        <w:rPr>
          <w:rFonts w:ascii="Times New Roman" w:hAnsi="Times New Roman" w:cs="Times New Roman"/>
          <w:szCs w:val="22"/>
        </w:rPr>
        <w:t>ate is not an association exist</w:t>
      </w:r>
      <w:r w:rsidRPr="0025130A">
        <w:rPr>
          <w:rFonts w:ascii="Times New Roman" w:hAnsi="Times New Roman" w:cs="Times New Roman"/>
          <w:szCs w:val="22"/>
        </w:rPr>
        <w:t xml:space="preserve">ing for the protection of rights only, for the increase of wealth, for the development of trade and for the extension of Empire. The State is </w:t>
      </w:r>
      <w:r w:rsidRPr="0025130A">
        <w:rPr>
          <w:rFonts w:ascii="Times New Roman" w:hAnsi="Times New Roman" w:cs="Times New Roman"/>
          <w:szCs w:val="22"/>
        </w:rPr>
        <w:lastRenderedPageBreak/>
        <w:t xml:space="preserve">a union or brotherhood of equal men who are prepared to rule and to be ruled. The people are not brought together by force or fear, but are animated by a single aim to live the noblest life, of which man is capable, and they should be unimpeded in the exercise of the highest qualities moral and intellectual. Those only were capable of membership who could live for noble ends; those souls and bodies were not by nature complete, or inadequate to the great demands that were made on them of those who were marred by sordid or engrossing occupations, and could not become organic parts of the community, and were therefore fitted only for lower and ministerial functions. Aristotle excluded </w:t>
      </w:r>
      <w:r w:rsidR="00407972" w:rsidRPr="0025130A">
        <w:rPr>
          <w:rFonts w:ascii="Times New Roman" w:hAnsi="Times New Roman" w:cs="Times New Roman"/>
          <w:szCs w:val="22"/>
        </w:rPr>
        <w:t>from population</w:t>
      </w:r>
      <w:r w:rsidRPr="0025130A">
        <w:rPr>
          <w:rFonts w:ascii="Times New Roman" w:hAnsi="Times New Roman" w:cs="Times New Roman"/>
          <w:szCs w:val="22"/>
        </w:rPr>
        <w:t xml:space="preserve"> on the ground that their citizenship, certain classes of the </w:t>
      </w:r>
      <w:r w:rsidR="00635A05" w:rsidRPr="0025130A">
        <w:rPr>
          <w:rFonts w:ascii="Times New Roman" w:hAnsi="Times New Roman" w:cs="Times New Roman"/>
          <w:szCs w:val="22"/>
        </w:rPr>
        <w:t>employment</w:t>
      </w:r>
      <w:r w:rsidRPr="0025130A">
        <w:rPr>
          <w:rFonts w:ascii="Times New Roman" w:hAnsi="Times New Roman" w:cs="Times New Roman"/>
          <w:szCs w:val="22"/>
        </w:rPr>
        <w:t xml:space="preserve"> were degrading and be made no secret of his contempt for </w:t>
      </w:r>
      <w:r w:rsidR="00BE6969" w:rsidRPr="0025130A">
        <w:rPr>
          <w:rFonts w:ascii="Times New Roman" w:hAnsi="Times New Roman" w:cs="Times New Roman"/>
          <w:szCs w:val="22"/>
        </w:rPr>
        <w:t>manual and</w:t>
      </w:r>
      <w:r w:rsidRPr="0025130A">
        <w:rPr>
          <w:rFonts w:ascii="Times New Roman" w:hAnsi="Times New Roman" w:cs="Times New Roman"/>
          <w:szCs w:val="22"/>
        </w:rPr>
        <w:t xml:space="preserve"> industrial labour.</w:t>
      </w:r>
    </w:p>
    <w:p w:rsidR="00870E44" w:rsidRPr="0025130A" w:rsidRDefault="00415B49" w:rsidP="00407972">
      <w:pPr>
        <w:ind w:firstLine="720"/>
        <w:jc w:val="both"/>
        <w:rPr>
          <w:rFonts w:ascii="Times New Roman" w:hAnsi="Times New Roman" w:cs="Times New Roman"/>
          <w:szCs w:val="22"/>
        </w:rPr>
      </w:pPr>
      <w:r w:rsidRPr="0025130A">
        <w:rPr>
          <w:rFonts w:ascii="Times New Roman" w:hAnsi="Times New Roman" w:cs="Times New Roman"/>
          <w:szCs w:val="22"/>
        </w:rPr>
        <w:t xml:space="preserve"> Aristotle lays stress on the ubiquitous and penetrating influence of the state and the vast forces at its disposal. The State has the general task of regeneration. To this end, it must industrial and economic system and </w:t>
      </w:r>
      <w:r w:rsidR="00BE6969" w:rsidRPr="0025130A">
        <w:rPr>
          <w:rFonts w:ascii="Times New Roman" w:hAnsi="Times New Roman" w:cs="Times New Roman"/>
          <w:szCs w:val="22"/>
        </w:rPr>
        <w:t>Marshall Men</w:t>
      </w:r>
      <w:r w:rsidRPr="0025130A">
        <w:rPr>
          <w:rFonts w:ascii="Times New Roman" w:hAnsi="Times New Roman" w:cs="Times New Roman"/>
          <w:szCs w:val="22"/>
        </w:rPr>
        <w:t xml:space="preserve"> in new </w:t>
      </w:r>
      <w:r w:rsidR="00BE6969" w:rsidRPr="0025130A">
        <w:rPr>
          <w:rFonts w:ascii="Times New Roman" w:hAnsi="Times New Roman" w:cs="Times New Roman"/>
          <w:szCs w:val="22"/>
        </w:rPr>
        <w:t>reorganize</w:t>
      </w:r>
      <w:r w:rsidRPr="0025130A">
        <w:rPr>
          <w:rFonts w:ascii="Times New Roman" w:hAnsi="Times New Roman" w:cs="Times New Roman"/>
          <w:szCs w:val="22"/>
        </w:rPr>
        <w:t xml:space="preserve"> the whole</w:t>
      </w:r>
      <w:r w:rsidR="00BE6969" w:rsidRPr="0025130A">
        <w:rPr>
          <w:rFonts w:ascii="Times New Roman" w:hAnsi="Times New Roman" w:cs="Times New Roman"/>
          <w:szCs w:val="22"/>
        </w:rPr>
        <w:t xml:space="preserve"> </w:t>
      </w:r>
      <w:r w:rsidRPr="0025130A">
        <w:rPr>
          <w:rFonts w:ascii="Times New Roman" w:hAnsi="Times New Roman" w:cs="Times New Roman"/>
          <w:szCs w:val="22"/>
        </w:rPr>
        <w:t>indus</w:t>
      </w:r>
      <w:r w:rsidR="00CC0815" w:rsidRPr="0025130A">
        <w:rPr>
          <w:rFonts w:ascii="Times New Roman" w:hAnsi="Times New Roman" w:cs="Times New Roman"/>
          <w:szCs w:val="22"/>
        </w:rPr>
        <w:t>trial and economic system and marshall men in new groups and combinations assigning to each its special functions.</w:t>
      </w:r>
      <w:r w:rsidRPr="0025130A">
        <w:rPr>
          <w:rFonts w:ascii="Times New Roman" w:hAnsi="Times New Roman" w:cs="Times New Roman"/>
          <w:szCs w:val="22"/>
        </w:rPr>
        <w:t xml:space="preserve"> The state is to minis</w:t>
      </w:r>
      <w:r w:rsidR="00CC0815" w:rsidRPr="0025130A">
        <w:rPr>
          <w:rFonts w:ascii="Times New Roman" w:hAnsi="Times New Roman" w:cs="Times New Roman"/>
          <w:szCs w:val="22"/>
        </w:rPr>
        <w:t xml:space="preserve">ter to the souls as well as to the bodies of its citizens. </w:t>
      </w:r>
      <w:r w:rsidRPr="0025130A">
        <w:rPr>
          <w:rFonts w:ascii="Times New Roman" w:hAnsi="Times New Roman" w:cs="Times New Roman"/>
          <w:szCs w:val="22"/>
        </w:rPr>
        <w:t xml:space="preserve"> The welfare of the soul depends upon the harmony of</w:t>
      </w:r>
      <w:r w:rsidR="00870E44" w:rsidRPr="0025130A">
        <w:rPr>
          <w:rFonts w:ascii="Times New Roman" w:hAnsi="Times New Roman" w:cs="Times New Roman"/>
          <w:szCs w:val="22"/>
        </w:rPr>
        <w:t xml:space="preserve"> its parts and their unanimity</w:t>
      </w:r>
      <w:r w:rsidRPr="0025130A">
        <w:rPr>
          <w:rFonts w:ascii="Times New Roman" w:hAnsi="Times New Roman" w:cs="Times New Roman"/>
          <w:szCs w:val="22"/>
        </w:rPr>
        <w:t xml:space="preserve"> as to which shall rule. Plato speaks that the individual city can ne</w:t>
      </w:r>
      <w:r w:rsidR="00870E44" w:rsidRPr="0025130A">
        <w:rPr>
          <w:rFonts w:ascii="Times New Roman" w:hAnsi="Times New Roman" w:cs="Times New Roman"/>
          <w:szCs w:val="22"/>
        </w:rPr>
        <w:t>ver</w:t>
      </w:r>
      <w:r w:rsidRPr="0025130A">
        <w:rPr>
          <w:rFonts w:ascii="Times New Roman" w:hAnsi="Times New Roman" w:cs="Times New Roman"/>
          <w:szCs w:val="22"/>
        </w:rPr>
        <w:t xml:space="preserve"> be happy unless it is drawn by those painters who copy a divine original. The well-being of the individual in this and the other world is determined by the principle or order which subdues the factors of disorder by the supremacy of the soul over the body and by the attainment of harmonious relationship between spirit and body and by the unanimity of the mortal and immortal selves within man, en-joining as to who shall rule. The spiritual and immortal part of man that lays down the law and is the defender of the community, as opposed to the appetitive part is postulated by Plato and Aristot</w:t>
      </w:r>
      <w:r w:rsidR="00870E44" w:rsidRPr="0025130A">
        <w:rPr>
          <w:rFonts w:ascii="Times New Roman" w:hAnsi="Times New Roman" w:cs="Times New Roman"/>
          <w:szCs w:val="22"/>
        </w:rPr>
        <w:t xml:space="preserve">le; and this corresponds to </w:t>
      </w:r>
      <w:r w:rsidR="00870E44" w:rsidRPr="0025130A">
        <w:rPr>
          <w:rFonts w:ascii="Times New Roman" w:hAnsi="Times New Roman" w:cs="Times New Roman"/>
          <w:i/>
          <w:iCs/>
          <w:szCs w:val="22"/>
        </w:rPr>
        <w:t>Kauṭ</w:t>
      </w:r>
      <w:r w:rsidRPr="0025130A">
        <w:rPr>
          <w:rFonts w:ascii="Times New Roman" w:hAnsi="Times New Roman" w:cs="Times New Roman"/>
          <w:i/>
          <w:iCs/>
          <w:szCs w:val="22"/>
        </w:rPr>
        <w:t>ilya's</w:t>
      </w:r>
      <w:r w:rsidRPr="0025130A">
        <w:rPr>
          <w:rFonts w:ascii="Times New Roman" w:hAnsi="Times New Roman" w:cs="Times New Roman"/>
          <w:szCs w:val="22"/>
        </w:rPr>
        <w:t xml:space="preserve"> divisi</w:t>
      </w:r>
      <w:r w:rsidR="00870E44" w:rsidRPr="0025130A">
        <w:rPr>
          <w:rFonts w:ascii="Times New Roman" w:hAnsi="Times New Roman" w:cs="Times New Roman"/>
          <w:szCs w:val="22"/>
        </w:rPr>
        <w:t xml:space="preserve">on of the social orders into </w:t>
      </w:r>
      <w:r w:rsidR="00870E44" w:rsidRPr="0025130A">
        <w:rPr>
          <w:rFonts w:ascii="Times New Roman" w:hAnsi="Times New Roman" w:cs="Times New Roman"/>
          <w:i/>
          <w:iCs/>
          <w:szCs w:val="22"/>
        </w:rPr>
        <w:t>Brāhmaṇ</w:t>
      </w:r>
      <w:r w:rsidR="00870E44" w:rsidRPr="0025130A">
        <w:rPr>
          <w:rFonts w:ascii="Times New Roman" w:hAnsi="Times New Roman" w:cs="Times New Roman"/>
          <w:szCs w:val="22"/>
        </w:rPr>
        <w:t xml:space="preserve">, </w:t>
      </w:r>
      <w:r w:rsidR="00870E44" w:rsidRPr="0025130A">
        <w:rPr>
          <w:rFonts w:ascii="Times New Roman" w:hAnsi="Times New Roman" w:cs="Times New Roman"/>
          <w:i/>
          <w:iCs/>
          <w:szCs w:val="22"/>
        </w:rPr>
        <w:t>Kṣhatriya</w:t>
      </w:r>
      <w:r w:rsidR="00870E44" w:rsidRPr="0025130A">
        <w:rPr>
          <w:rFonts w:ascii="Times New Roman" w:hAnsi="Times New Roman" w:cs="Times New Roman"/>
          <w:szCs w:val="22"/>
        </w:rPr>
        <w:t xml:space="preserve"> and </w:t>
      </w:r>
      <w:r w:rsidR="00870E44" w:rsidRPr="0025130A">
        <w:rPr>
          <w:rFonts w:ascii="Times New Roman" w:hAnsi="Times New Roman" w:cs="Times New Roman"/>
          <w:i/>
          <w:iCs/>
          <w:szCs w:val="22"/>
        </w:rPr>
        <w:t>Vaiś</w:t>
      </w:r>
      <w:r w:rsidRPr="0025130A">
        <w:rPr>
          <w:rFonts w:ascii="Times New Roman" w:hAnsi="Times New Roman" w:cs="Times New Roman"/>
          <w:i/>
          <w:iCs/>
          <w:szCs w:val="22"/>
        </w:rPr>
        <w:t>ya</w:t>
      </w:r>
      <w:r w:rsidRPr="0025130A">
        <w:rPr>
          <w:rFonts w:ascii="Times New Roman" w:hAnsi="Times New Roman" w:cs="Times New Roman"/>
          <w:szCs w:val="22"/>
        </w:rPr>
        <w:t xml:space="preserve"> and the superiority of the sacred to the royal and </w:t>
      </w:r>
      <w:r w:rsidR="004A6775" w:rsidRPr="0025130A">
        <w:rPr>
          <w:rFonts w:ascii="Times New Roman" w:hAnsi="Times New Roman" w:cs="Times New Roman"/>
          <w:i/>
          <w:iCs/>
          <w:szCs w:val="22"/>
        </w:rPr>
        <w:t>Vaiśya</w:t>
      </w:r>
      <w:r w:rsidR="004A6775" w:rsidRPr="0025130A">
        <w:rPr>
          <w:rFonts w:ascii="Times New Roman" w:hAnsi="Times New Roman" w:cs="Times New Roman"/>
          <w:szCs w:val="22"/>
        </w:rPr>
        <w:t xml:space="preserve"> communities</w:t>
      </w:r>
      <w:r w:rsidRPr="0025130A">
        <w:rPr>
          <w:rFonts w:ascii="Times New Roman" w:hAnsi="Times New Roman" w:cs="Times New Roman"/>
          <w:szCs w:val="22"/>
        </w:rPr>
        <w:t xml:space="preserve">. </w:t>
      </w:r>
    </w:p>
    <w:p w:rsidR="00870E44" w:rsidRPr="0025130A" w:rsidRDefault="00415B49" w:rsidP="00870E44">
      <w:pPr>
        <w:ind w:firstLine="720"/>
        <w:jc w:val="both"/>
        <w:rPr>
          <w:rFonts w:ascii="Times New Roman" w:hAnsi="Times New Roman" w:cs="Times New Roman"/>
          <w:szCs w:val="22"/>
        </w:rPr>
      </w:pPr>
      <w:r w:rsidRPr="0025130A">
        <w:rPr>
          <w:rFonts w:ascii="Times New Roman" w:hAnsi="Times New Roman" w:cs="Times New Roman"/>
          <w:szCs w:val="22"/>
        </w:rPr>
        <w:t>Accordingly to both the thinkers, the State appears as the soul to the body, and by salutary restrictions, the State will withdraw the facilities for vice, and it will remove many existing temptations by raising the standard of material prosperity. The State is an organism round whom emotion and living sen</w:t>
      </w:r>
      <w:r w:rsidR="00870E44" w:rsidRPr="0025130A">
        <w:rPr>
          <w:rFonts w:ascii="Times New Roman" w:hAnsi="Times New Roman" w:cs="Times New Roman"/>
          <w:szCs w:val="22"/>
        </w:rPr>
        <w:t>timents could gather and the in</w:t>
      </w:r>
      <w:r w:rsidRPr="0025130A">
        <w:rPr>
          <w:rFonts w:ascii="Times New Roman" w:hAnsi="Times New Roman" w:cs="Times New Roman"/>
          <w:szCs w:val="22"/>
        </w:rPr>
        <w:t>dividual citizens could feel t</w:t>
      </w:r>
      <w:r w:rsidR="00870E44" w:rsidRPr="0025130A">
        <w:rPr>
          <w:rFonts w:ascii="Times New Roman" w:hAnsi="Times New Roman" w:cs="Times New Roman"/>
          <w:szCs w:val="22"/>
        </w:rPr>
        <w:t>hat the State was not extraneou</w:t>
      </w:r>
      <w:r w:rsidRPr="0025130A">
        <w:rPr>
          <w:rFonts w:ascii="Times New Roman" w:hAnsi="Times New Roman" w:cs="Times New Roman"/>
          <w:szCs w:val="22"/>
        </w:rPr>
        <w:t>s</w:t>
      </w:r>
      <w:r w:rsidR="00870E44" w:rsidRPr="0025130A">
        <w:rPr>
          <w:rFonts w:ascii="Times New Roman" w:hAnsi="Times New Roman" w:cs="Times New Roman"/>
          <w:szCs w:val="22"/>
        </w:rPr>
        <w:t xml:space="preserve"> to them</w:t>
      </w:r>
      <w:r w:rsidRPr="0025130A">
        <w:rPr>
          <w:rFonts w:ascii="Times New Roman" w:hAnsi="Times New Roman" w:cs="Times New Roman"/>
          <w:szCs w:val="22"/>
        </w:rPr>
        <w:t xml:space="preserve"> but that it was always in</w:t>
      </w:r>
      <w:r w:rsidR="00870E44" w:rsidRPr="0025130A">
        <w:rPr>
          <w:rFonts w:ascii="Times New Roman" w:hAnsi="Times New Roman" w:cs="Times New Roman"/>
          <w:szCs w:val="22"/>
        </w:rPr>
        <w:t xml:space="preserve"> close and organic and living association</w:t>
      </w:r>
      <w:r w:rsidRPr="0025130A">
        <w:rPr>
          <w:rFonts w:ascii="Times New Roman" w:hAnsi="Times New Roman" w:cs="Times New Roman"/>
          <w:szCs w:val="22"/>
        </w:rPr>
        <w:t xml:space="preserve"> with them. </w:t>
      </w:r>
    </w:p>
    <w:p w:rsidR="0093547D" w:rsidRPr="0025130A" w:rsidRDefault="00870E44" w:rsidP="0093547D">
      <w:pPr>
        <w:spacing w:after="0"/>
        <w:jc w:val="both"/>
        <w:rPr>
          <w:rFonts w:ascii="Times New Roman" w:hAnsi="Times New Roman" w:cs="Times New Roman"/>
        </w:rPr>
      </w:pPr>
      <w:r w:rsidRPr="0025130A">
        <w:rPr>
          <w:rFonts w:ascii="Times New Roman" w:hAnsi="Times New Roman" w:cs="Times New Roman"/>
          <w:b/>
          <w:bCs/>
          <w:sz w:val="24"/>
          <w:szCs w:val="24"/>
        </w:rPr>
        <w:t>The System of State aid</w:t>
      </w:r>
    </w:p>
    <w:p w:rsidR="0093547D" w:rsidRPr="0025130A" w:rsidRDefault="00415B49" w:rsidP="0093547D">
      <w:pPr>
        <w:spacing w:after="0"/>
        <w:ind w:firstLine="720"/>
        <w:jc w:val="both"/>
        <w:rPr>
          <w:rFonts w:ascii="Times New Roman" w:hAnsi="Times New Roman" w:cs="Times New Roman"/>
          <w:szCs w:val="22"/>
        </w:rPr>
      </w:pPr>
      <w:r w:rsidRPr="0025130A">
        <w:rPr>
          <w:rFonts w:ascii="Times New Roman" w:hAnsi="Times New Roman" w:cs="Times New Roman"/>
          <w:szCs w:val="22"/>
        </w:rPr>
        <w:t>The tendency all over the world has be</w:t>
      </w:r>
      <w:r w:rsidR="0093547D" w:rsidRPr="0025130A">
        <w:rPr>
          <w:rFonts w:ascii="Times New Roman" w:hAnsi="Times New Roman" w:cs="Times New Roman"/>
          <w:szCs w:val="22"/>
        </w:rPr>
        <w:t>en to</w:t>
      </w:r>
      <w:r w:rsidRPr="0025130A">
        <w:rPr>
          <w:rFonts w:ascii="Times New Roman" w:hAnsi="Times New Roman" w:cs="Times New Roman"/>
          <w:szCs w:val="22"/>
        </w:rPr>
        <w:t>day in the direc</w:t>
      </w:r>
      <w:r w:rsidR="0093547D" w:rsidRPr="0025130A">
        <w:rPr>
          <w:rFonts w:ascii="Times New Roman" w:hAnsi="Times New Roman" w:cs="Times New Roman"/>
          <w:szCs w:val="22"/>
        </w:rPr>
        <w:t xml:space="preserve">tion of The System of State aid, </w:t>
      </w:r>
      <w:r w:rsidRPr="0025130A">
        <w:rPr>
          <w:rFonts w:ascii="Times New Roman" w:hAnsi="Times New Roman" w:cs="Times New Roman"/>
          <w:szCs w:val="22"/>
        </w:rPr>
        <w:t>State</w:t>
      </w:r>
      <w:r w:rsidR="0093547D" w:rsidRPr="0025130A">
        <w:rPr>
          <w:rFonts w:ascii="Times New Roman" w:hAnsi="Times New Roman" w:cs="Times New Roman"/>
          <w:szCs w:val="22"/>
        </w:rPr>
        <w:t xml:space="preserve"> enterprise and State interventi</w:t>
      </w:r>
      <w:r w:rsidRPr="0025130A">
        <w:rPr>
          <w:rFonts w:ascii="Times New Roman" w:hAnsi="Times New Roman" w:cs="Times New Roman"/>
          <w:szCs w:val="22"/>
        </w:rPr>
        <w:t>o</w:t>
      </w:r>
      <w:r w:rsidR="0093547D" w:rsidRPr="0025130A">
        <w:rPr>
          <w:rFonts w:ascii="Times New Roman" w:hAnsi="Times New Roman" w:cs="Times New Roman"/>
          <w:szCs w:val="22"/>
        </w:rPr>
        <w:t>n</w:t>
      </w:r>
      <w:r w:rsidRPr="0025130A">
        <w:rPr>
          <w:rFonts w:ascii="Times New Roman" w:hAnsi="Times New Roman" w:cs="Times New Roman"/>
          <w:szCs w:val="22"/>
        </w:rPr>
        <w:t xml:space="preserve"> while in countries, like Russia, </w:t>
      </w:r>
      <w:r w:rsidR="0093547D" w:rsidRPr="0025130A">
        <w:rPr>
          <w:rFonts w:ascii="Times New Roman" w:hAnsi="Times New Roman" w:cs="Times New Roman"/>
          <w:szCs w:val="22"/>
        </w:rPr>
        <w:t>the State ha</w:t>
      </w:r>
      <w:r w:rsidR="00BE6B02" w:rsidRPr="0025130A">
        <w:rPr>
          <w:rFonts w:ascii="Times New Roman" w:hAnsi="Times New Roman" w:cs="Times New Roman"/>
          <w:szCs w:val="22"/>
        </w:rPr>
        <w:t>s become ‘Universal’</w:t>
      </w:r>
      <w:r w:rsidRPr="0025130A">
        <w:rPr>
          <w:rFonts w:ascii="Times New Roman" w:hAnsi="Times New Roman" w:cs="Times New Roman"/>
          <w:szCs w:val="22"/>
        </w:rPr>
        <w:t xml:space="preserve"> provider. There has been official interference in economic matters; only the depth a</w:t>
      </w:r>
      <w:r w:rsidR="0093547D" w:rsidRPr="0025130A">
        <w:rPr>
          <w:rFonts w:ascii="Times New Roman" w:hAnsi="Times New Roman" w:cs="Times New Roman"/>
          <w:szCs w:val="22"/>
        </w:rPr>
        <w:t xml:space="preserve">nd </w:t>
      </w:r>
      <w:r w:rsidRPr="0025130A">
        <w:rPr>
          <w:rFonts w:ascii="Times New Roman" w:hAnsi="Times New Roman" w:cs="Times New Roman"/>
          <w:szCs w:val="22"/>
        </w:rPr>
        <w:t>area of that interference at any pa</w:t>
      </w:r>
      <w:r w:rsidR="0093547D" w:rsidRPr="0025130A">
        <w:rPr>
          <w:rFonts w:ascii="Times New Roman" w:hAnsi="Times New Roman" w:cs="Times New Roman"/>
          <w:szCs w:val="22"/>
        </w:rPr>
        <w:t>rticular moment have been deter</w:t>
      </w:r>
      <w:r w:rsidRPr="0025130A">
        <w:rPr>
          <w:rFonts w:ascii="Times New Roman" w:hAnsi="Times New Roman" w:cs="Times New Roman"/>
          <w:szCs w:val="22"/>
        </w:rPr>
        <w:t xml:space="preserve">mined by the exigencies of the government and the public opinion of the citizens. </w:t>
      </w:r>
    </w:p>
    <w:p w:rsidR="00B305AC" w:rsidRPr="0025130A" w:rsidRDefault="00415B49" w:rsidP="0093547D">
      <w:pPr>
        <w:spacing w:after="0"/>
        <w:ind w:firstLine="720"/>
        <w:jc w:val="both"/>
        <w:rPr>
          <w:rFonts w:ascii="Times New Roman" w:hAnsi="Times New Roman" w:cs="Times New Roman"/>
          <w:szCs w:val="22"/>
        </w:rPr>
      </w:pPr>
      <w:r w:rsidRPr="0025130A">
        <w:rPr>
          <w:rFonts w:ascii="Times New Roman" w:hAnsi="Times New Roman" w:cs="Times New Roman"/>
          <w:szCs w:val="22"/>
        </w:rPr>
        <w:t>In ancient India, there was an active</w:t>
      </w:r>
      <w:r w:rsidR="0093547D" w:rsidRPr="0025130A">
        <w:rPr>
          <w:rFonts w:ascii="Times New Roman" w:hAnsi="Times New Roman" w:cs="Times New Roman"/>
          <w:szCs w:val="22"/>
        </w:rPr>
        <w:t xml:space="preserve"> encouragement to industries, </w:t>
      </w:r>
      <w:r w:rsidRPr="0025130A">
        <w:rPr>
          <w:rFonts w:ascii="Times New Roman" w:hAnsi="Times New Roman" w:cs="Times New Roman"/>
          <w:szCs w:val="22"/>
        </w:rPr>
        <w:t>agriculture</w:t>
      </w:r>
      <w:r w:rsidR="0093547D" w:rsidRPr="0025130A">
        <w:rPr>
          <w:rFonts w:ascii="Times New Roman" w:hAnsi="Times New Roman" w:cs="Times New Roman"/>
          <w:szCs w:val="22"/>
        </w:rPr>
        <w:t xml:space="preserve"> and commerce by the State. The welfare</w:t>
      </w:r>
      <w:r w:rsidRPr="0025130A">
        <w:rPr>
          <w:rFonts w:ascii="Times New Roman" w:hAnsi="Times New Roman" w:cs="Times New Roman"/>
          <w:szCs w:val="22"/>
        </w:rPr>
        <w:t xml:space="preserve"> of the State was promoted by abundant supply of r</w:t>
      </w:r>
      <w:r w:rsidR="0093547D" w:rsidRPr="0025130A">
        <w:rPr>
          <w:rFonts w:ascii="Times New Roman" w:hAnsi="Times New Roman" w:cs="Times New Roman"/>
          <w:szCs w:val="22"/>
        </w:rPr>
        <w:t>aw materials as well as manufactured goods;</w:t>
      </w:r>
      <w:r w:rsidRPr="0025130A">
        <w:rPr>
          <w:rFonts w:ascii="Times New Roman" w:hAnsi="Times New Roman" w:cs="Times New Roman"/>
          <w:szCs w:val="22"/>
        </w:rPr>
        <w:t xml:space="preserve"> and the state gave active assistance to agriculturists and manufacturers and to traders and merchants. It is remarkable the State's ideal of public and social duty towards the subjects was very high. The State-aid comprised of state's initiative in starting private industries, experimental in character, making the provision of expert scientific advice and commercial i</w:t>
      </w:r>
      <w:r w:rsidR="0093547D" w:rsidRPr="0025130A">
        <w:rPr>
          <w:rFonts w:ascii="Times New Roman" w:hAnsi="Times New Roman" w:cs="Times New Roman"/>
          <w:szCs w:val="22"/>
        </w:rPr>
        <w:t xml:space="preserve">ntelligence. </w:t>
      </w:r>
      <w:r w:rsidRPr="0025130A">
        <w:rPr>
          <w:rFonts w:ascii="Times New Roman" w:hAnsi="Times New Roman" w:cs="Times New Roman"/>
          <w:szCs w:val="22"/>
        </w:rPr>
        <w:t xml:space="preserve">The concept of State itself and the Coronation ritual in the midst of minute regulations of life and conduct and in the midst of a maze of ceremonials and elaborate rituals both indicated the importance of the duty of protection and promotion </w:t>
      </w:r>
      <w:r w:rsidRPr="0025130A">
        <w:rPr>
          <w:rFonts w:ascii="Times New Roman" w:hAnsi="Times New Roman" w:cs="Times New Roman"/>
          <w:szCs w:val="22"/>
        </w:rPr>
        <w:lastRenderedPageBreak/>
        <w:t>of the welfare of the people. The paternalistic interference was the goal of all state control and management. The State was to protect life and property and to further these material aspects of life. It had a monopoly in some of the important key-industries, as mining and manufacture of Salt. It gave direct assistance to weavin</w:t>
      </w:r>
      <w:r w:rsidR="00B305AC" w:rsidRPr="0025130A">
        <w:rPr>
          <w:rFonts w:ascii="Times New Roman" w:hAnsi="Times New Roman" w:cs="Times New Roman"/>
          <w:szCs w:val="22"/>
        </w:rPr>
        <w:t>g arts, agriculture, and dairy produce</w:t>
      </w:r>
      <w:r w:rsidRPr="0025130A">
        <w:rPr>
          <w:rFonts w:ascii="Times New Roman" w:hAnsi="Times New Roman" w:cs="Times New Roman"/>
          <w:szCs w:val="22"/>
        </w:rPr>
        <w:t>. It gave special protection to artisans and weavers, by imposing</w:t>
      </w:r>
      <w:r w:rsidR="00B305AC" w:rsidRPr="0025130A">
        <w:rPr>
          <w:rFonts w:ascii="Times New Roman" w:hAnsi="Times New Roman" w:cs="Times New Roman"/>
          <w:szCs w:val="22"/>
        </w:rPr>
        <w:t xml:space="preserve"> heav</w:t>
      </w:r>
      <w:r w:rsidRPr="0025130A">
        <w:rPr>
          <w:rFonts w:ascii="Times New Roman" w:hAnsi="Times New Roman" w:cs="Times New Roman"/>
          <w:szCs w:val="22"/>
        </w:rPr>
        <w:t>y penalties on those who did harm to any of these classes. The S</w:t>
      </w:r>
      <w:r w:rsidR="00B305AC" w:rsidRPr="0025130A">
        <w:rPr>
          <w:rFonts w:ascii="Times New Roman" w:hAnsi="Times New Roman" w:cs="Times New Roman"/>
          <w:szCs w:val="22"/>
        </w:rPr>
        <w:t>tate remitted taxes under certain</w:t>
      </w:r>
      <w:r w:rsidRPr="0025130A">
        <w:rPr>
          <w:rFonts w:ascii="Times New Roman" w:hAnsi="Times New Roman" w:cs="Times New Roman"/>
          <w:szCs w:val="22"/>
        </w:rPr>
        <w:t xml:space="preserve"> circumstances and exempted certain persons from the payment certain taxes</w:t>
      </w:r>
      <w:r w:rsidR="00B305AC" w:rsidRPr="0025130A">
        <w:rPr>
          <w:rFonts w:ascii="Times New Roman" w:hAnsi="Times New Roman" w:cs="Times New Roman"/>
          <w:szCs w:val="22"/>
        </w:rPr>
        <w:t>, in order to encourage the pro</w:t>
      </w:r>
      <w:r w:rsidRPr="0025130A">
        <w:rPr>
          <w:rFonts w:ascii="Times New Roman" w:hAnsi="Times New Roman" w:cs="Times New Roman"/>
          <w:szCs w:val="22"/>
        </w:rPr>
        <w:t>duction and supply of commodities.</w:t>
      </w:r>
    </w:p>
    <w:p w:rsidR="00E8520F" w:rsidRPr="0025130A" w:rsidRDefault="00415B49" w:rsidP="0093547D">
      <w:pPr>
        <w:spacing w:after="0"/>
        <w:ind w:firstLine="720"/>
        <w:jc w:val="both"/>
        <w:rPr>
          <w:rFonts w:ascii="Times New Roman" w:hAnsi="Times New Roman" w:cs="Times New Roman"/>
        </w:rPr>
      </w:pPr>
      <w:r w:rsidRPr="0025130A">
        <w:rPr>
          <w:rFonts w:ascii="Times New Roman" w:hAnsi="Times New Roman" w:cs="Times New Roman"/>
        </w:rPr>
        <w:t xml:space="preserve"> From the earliest times the care for the economic well-being of the people was one of the foremost duties laid on the King. </w:t>
      </w:r>
      <w:r w:rsidR="00B305AC" w:rsidRPr="0025130A">
        <w:rPr>
          <w:rFonts w:ascii="Times New Roman" w:hAnsi="Times New Roman" w:cs="Times New Roman"/>
        </w:rPr>
        <w:t xml:space="preserve">In the </w:t>
      </w:r>
      <w:r w:rsidR="00B305AC" w:rsidRPr="0025130A">
        <w:rPr>
          <w:rFonts w:ascii="Times New Roman" w:hAnsi="Times New Roman" w:cs="Times New Roman"/>
          <w:i/>
          <w:iCs/>
        </w:rPr>
        <w:t>Yajurveda</w:t>
      </w:r>
      <w:r w:rsidR="00B305AC" w:rsidRPr="0025130A">
        <w:rPr>
          <w:rFonts w:ascii="Times New Roman" w:hAnsi="Times New Roman" w:cs="Times New Roman"/>
        </w:rPr>
        <w:t>, the priest addresses</w:t>
      </w:r>
      <w:r w:rsidRPr="0025130A">
        <w:rPr>
          <w:rFonts w:ascii="Times New Roman" w:hAnsi="Times New Roman" w:cs="Times New Roman"/>
        </w:rPr>
        <w:t xml:space="preserve"> the</w:t>
      </w:r>
      <w:r w:rsidR="000455BA" w:rsidRPr="0025130A">
        <w:rPr>
          <w:rFonts w:ascii="Times New Roman" w:hAnsi="Times New Roman" w:cs="Times New Roman"/>
        </w:rPr>
        <w:t xml:space="preserve"> king before the inauguration. “</w:t>
      </w:r>
      <w:r w:rsidRPr="0025130A">
        <w:rPr>
          <w:rFonts w:ascii="Times New Roman" w:hAnsi="Times New Roman" w:cs="Times New Roman"/>
        </w:rPr>
        <w:t xml:space="preserve">0 Lord, here is thy kingdom; be thou its ruler and guide; </w:t>
      </w:r>
      <w:r w:rsidR="00B305AC" w:rsidRPr="0025130A">
        <w:rPr>
          <w:rFonts w:ascii="Times New Roman" w:hAnsi="Times New Roman" w:cs="Times New Roman"/>
        </w:rPr>
        <w:t xml:space="preserve">remain </w:t>
      </w:r>
      <w:r w:rsidRPr="0025130A">
        <w:rPr>
          <w:rFonts w:ascii="Times New Roman" w:hAnsi="Times New Roman" w:cs="Times New Roman"/>
        </w:rPr>
        <w:t>steadfast in thy posi</w:t>
      </w:r>
      <w:r w:rsidR="00B305AC" w:rsidRPr="0025130A">
        <w:rPr>
          <w:rFonts w:ascii="Times New Roman" w:hAnsi="Times New Roman" w:cs="Times New Roman"/>
        </w:rPr>
        <w:t>tion t</w:t>
      </w:r>
      <w:r w:rsidRPr="0025130A">
        <w:rPr>
          <w:rFonts w:ascii="Times New Roman" w:hAnsi="Times New Roman" w:cs="Times New Roman"/>
        </w:rPr>
        <w:t>hou art he</w:t>
      </w:r>
      <w:r w:rsidR="00B305AC" w:rsidRPr="0025130A">
        <w:rPr>
          <w:rFonts w:ascii="Times New Roman" w:hAnsi="Times New Roman" w:cs="Times New Roman"/>
        </w:rPr>
        <w:t>re to see that agriculture mayflourished and prosperity of the</w:t>
      </w:r>
      <w:r w:rsidR="000455BA" w:rsidRPr="0025130A">
        <w:rPr>
          <w:rFonts w:ascii="Times New Roman" w:hAnsi="Times New Roman" w:cs="Times New Roman"/>
        </w:rPr>
        <w:t xml:space="preserve">, people may be wealthy and that there may be proper nourishment </w:t>
      </w:r>
      <w:r w:rsidRPr="0025130A">
        <w:rPr>
          <w:rFonts w:ascii="Times New Roman" w:hAnsi="Times New Roman" w:cs="Times New Roman"/>
        </w:rPr>
        <w:t>o</w:t>
      </w:r>
      <w:r w:rsidR="000455BA" w:rsidRPr="0025130A">
        <w:rPr>
          <w:rFonts w:ascii="Times New Roman" w:hAnsi="Times New Roman" w:cs="Times New Roman"/>
        </w:rPr>
        <w:t>f the people.”</w:t>
      </w:r>
      <w:r w:rsidR="000455BA" w:rsidRPr="0025130A">
        <w:rPr>
          <w:rStyle w:val="EndnoteReference"/>
          <w:rFonts w:ascii="Times New Roman" w:hAnsi="Times New Roman" w:cs="Times New Roman"/>
        </w:rPr>
        <w:endnoteReference w:id="1"/>
      </w:r>
      <w:r w:rsidR="000455BA" w:rsidRPr="0025130A">
        <w:rPr>
          <w:rFonts w:ascii="Times New Roman" w:hAnsi="Times New Roman" w:cs="Times New Roman"/>
        </w:rPr>
        <w:t xml:space="preserve"> In the </w:t>
      </w:r>
      <w:r w:rsidR="000455BA" w:rsidRPr="0025130A">
        <w:rPr>
          <w:rFonts w:ascii="Times New Roman" w:hAnsi="Times New Roman" w:cs="Times New Roman"/>
          <w:i/>
          <w:iCs/>
        </w:rPr>
        <w:t>Atharvaveda</w:t>
      </w:r>
      <w:r w:rsidR="000455BA" w:rsidRPr="0025130A">
        <w:rPr>
          <w:rFonts w:ascii="Times New Roman" w:hAnsi="Times New Roman" w:cs="Times New Roman"/>
        </w:rPr>
        <w:t xml:space="preserve">  a subject of </w:t>
      </w:r>
      <w:r w:rsidR="000455BA" w:rsidRPr="0025130A">
        <w:rPr>
          <w:rFonts w:ascii="Times New Roman" w:hAnsi="Times New Roman" w:cs="Times New Roman"/>
          <w:i/>
          <w:iCs/>
        </w:rPr>
        <w:t>parik</w:t>
      </w:r>
      <w:r w:rsidR="0025130A" w:rsidRPr="0025130A">
        <w:rPr>
          <w:rFonts w:ascii="Times New Roman" w:hAnsi="Times New Roman" w:cs="Times New Roman"/>
          <w:i/>
          <w:iCs/>
        </w:rPr>
        <w:t>ṣ</w:t>
      </w:r>
      <w:r w:rsidR="000455BA" w:rsidRPr="0025130A">
        <w:rPr>
          <w:rFonts w:ascii="Times New Roman" w:hAnsi="Times New Roman" w:cs="Times New Roman"/>
          <w:i/>
          <w:iCs/>
        </w:rPr>
        <w:t>hat</w:t>
      </w:r>
      <w:r w:rsidR="000455BA" w:rsidRPr="0025130A">
        <w:rPr>
          <w:rFonts w:ascii="Times New Roman" w:hAnsi="Times New Roman" w:cs="Times New Roman"/>
        </w:rPr>
        <w:t>, singing the praise of the sovereign, states that agriculture and husbandry were in a prosperous condition that peace and happiness reigned in the kingdom and that scarcity was hardly known.</w:t>
      </w:r>
      <w:r w:rsidR="000455BA" w:rsidRPr="0025130A">
        <w:rPr>
          <w:rStyle w:val="EndnoteReference"/>
          <w:rFonts w:ascii="Times New Roman" w:hAnsi="Times New Roman" w:cs="Times New Roman"/>
        </w:rPr>
        <w:endnoteReference w:id="2"/>
      </w:r>
    </w:p>
    <w:p w:rsidR="00AF1C52" w:rsidRPr="0025130A" w:rsidRDefault="00415B49" w:rsidP="00A441D8">
      <w:pPr>
        <w:ind w:firstLine="720"/>
        <w:jc w:val="both"/>
        <w:rPr>
          <w:rFonts w:ascii="Times New Roman" w:hAnsi="Times New Roman" w:cs="Times New Roman"/>
        </w:rPr>
      </w:pPr>
      <w:r w:rsidRPr="0025130A">
        <w:rPr>
          <w:rFonts w:ascii="Times New Roman" w:hAnsi="Times New Roman" w:cs="Times New Roman"/>
        </w:rPr>
        <w:t>The essentially agricultural economy of the Vedic period reveals that great attention was given to all requirements of the agriculturists. The post-Vedic and Epic periods, when there was centralisation of th power in the hands of the monarch, were also th</w:t>
      </w:r>
      <w:r w:rsidR="007C7641" w:rsidRPr="0025130A">
        <w:rPr>
          <w:rFonts w:ascii="Times New Roman" w:hAnsi="Times New Roman" w:cs="Times New Roman"/>
        </w:rPr>
        <w:t>e enterprise Age of guild enter</w:t>
      </w:r>
      <w:r w:rsidRPr="0025130A">
        <w:rPr>
          <w:rFonts w:ascii="Times New Roman" w:hAnsi="Times New Roman" w:cs="Times New Roman"/>
        </w:rPr>
        <w:t>prise, and of the trans</w:t>
      </w:r>
      <w:r w:rsidR="007C7641" w:rsidRPr="0025130A">
        <w:rPr>
          <w:rFonts w:ascii="Times New Roman" w:hAnsi="Times New Roman" w:cs="Times New Roman"/>
        </w:rPr>
        <w:t>ition from individual enterprise</w:t>
      </w:r>
      <w:r w:rsidRPr="0025130A">
        <w:rPr>
          <w:rFonts w:ascii="Times New Roman" w:hAnsi="Times New Roman" w:cs="Times New Roman"/>
        </w:rPr>
        <w:t xml:space="preserve"> to that of way corporate activity; and this ultimately paved the the rise of State-control in economic organisation</w:t>
      </w:r>
      <w:r w:rsidR="00232657" w:rsidRPr="0025130A">
        <w:rPr>
          <w:rFonts w:ascii="Times New Roman" w:hAnsi="Times New Roman" w:cs="Times New Roman"/>
        </w:rPr>
        <w:t xml:space="preserve">. Agricultural industry  was </w:t>
      </w:r>
      <w:r w:rsidRPr="0025130A">
        <w:rPr>
          <w:rFonts w:ascii="Times New Roman" w:hAnsi="Times New Roman" w:cs="Times New Roman"/>
        </w:rPr>
        <w:t>still prominent, and stocks were kept in Royal granaries, to w</w:t>
      </w:r>
      <w:r w:rsidR="00232657" w:rsidRPr="0025130A">
        <w:rPr>
          <w:rFonts w:ascii="Times New Roman" w:hAnsi="Times New Roman" w:cs="Times New Roman"/>
        </w:rPr>
        <w:t>ar</w:t>
      </w:r>
      <w:r w:rsidRPr="0025130A">
        <w:rPr>
          <w:rFonts w:ascii="Times New Roman" w:hAnsi="Times New Roman" w:cs="Times New Roman"/>
        </w:rPr>
        <w:t>d off public distress; and the king directed the retention of half the annual produce for the relief of distress; and provided poor persons with food and seed corn to enable them to start farming. There are references in the Buddhistic period to the Congregation of people of identical trades or occupations in t</w:t>
      </w:r>
      <w:r w:rsidR="00232657" w:rsidRPr="0025130A">
        <w:rPr>
          <w:rFonts w:ascii="Times New Roman" w:hAnsi="Times New Roman" w:cs="Times New Roman"/>
        </w:rPr>
        <w:t xml:space="preserve">he same areas and forming corporate organisations like </w:t>
      </w:r>
      <w:r w:rsidR="00232657" w:rsidRPr="0025130A">
        <w:rPr>
          <w:rFonts w:ascii="Times New Roman" w:hAnsi="Times New Roman" w:cs="Times New Roman"/>
          <w:i/>
          <w:iCs/>
        </w:rPr>
        <w:t>Gaṇ</w:t>
      </w:r>
      <w:r w:rsidRPr="0025130A">
        <w:rPr>
          <w:rFonts w:ascii="Times New Roman" w:hAnsi="Times New Roman" w:cs="Times New Roman"/>
          <w:i/>
          <w:iCs/>
        </w:rPr>
        <w:t>a</w:t>
      </w:r>
      <w:r w:rsidRPr="0025130A">
        <w:rPr>
          <w:rFonts w:ascii="Times New Roman" w:hAnsi="Times New Roman" w:cs="Times New Roman"/>
        </w:rPr>
        <w:t xml:space="preserve"> </w:t>
      </w:r>
      <w:r w:rsidR="00232657" w:rsidRPr="0025130A">
        <w:rPr>
          <w:rFonts w:ascii="Times New Roman" w:hAnsi="Times New Roman" w:cs="Times New Roman"/>
          <w:i/>
          <w:iCs/>
        </w:rPr>
        <w:t>Śreni</w:t>
      </w:r>
      <w:r w:rsidR="00232657" w:rsidRPr="0025130A">
        <w:rPr>
          <w:rFonts w:ascii="Times New Roman" w:hAnsi="Times New Roman" w:cs="Times New Roman"/>
        </w:rPr>
        <w:t xml:space="preserve">, </w:t>
      </w:r>
      <w:r w:rsidR="00232657" w:rsidRPr="0025130A">
        <w:rPr>
          <w:rFonts w:ascii="Times New Roman" w:hAnsi="Times New Roman" w:cs="Times New Roman"/>
          <w:i/>
          <w:iCs/>
        </w:rPr>
        <w:t>Pū</w:t>
      </w:r>
      <w:r w:rsidRPr="0025130A">
        <w:rPr>
          <w:rFonts w:ascii="Times New Roman" w:hAnsi="Times New Roman" w:cs="Times New Roman"/>
          <w:i/>
          <w:iCs/>
        </w:rPr>
        <w:t>ga</w:t>
      </w:r>
      <w:r w:rsidRPr="0025130A">
        <w:rPr>
          <w:rFonts w:ascii="Times New Roman" w:hAnsi="Times New Roman" w:cs="Times New Roman"/>
        </w:rPr>
        <w:t xml:space="preserve"> and </w:t>
      </w:r>
      <w:r w:rsidRPr="001909A3">
        <w:rPr>
          <w:rFonts w:ascii="Times New Roman" w:hAnsi="Times New Roman" w:cs="Times New Roman"/>
          <w:i/>
          <w:iCs/>
        </w:rPr>
        <w:t>Sangha</w:t>
      </w:r>
      <w:r w:rsidRPr="0025130A">
        <w:rPr>
          <w:rFonts w:ascii="Times New Roman" w:hAnsi="Times New Roman" w:cs="Times New Roman"/>
        </w:rPr>
        <w:t>, which were the best expression of the harmony between labour and capital. The king recognised the customs, laws and regulati</w:t>
      </w:r>
      <w:r w:rsidR="00232657" w:rsidRPr="0025130A">
        <w:rPr>
          <w:rFonts w:ascii="Times New Roman" w:hAnsi="Times New Roman" w:cs="Times New Roman"/>
        </w:rPr>
        <w:t>ons, and even the validity of Jā</w:t>
      </w:r>
      <w:r w:rsidRPr="0025130A">
        <w:rPr>
          <w:rFonts w:ascii="Times New Roman" w:hAnsi="Times New Roman" w:cs="Times New Roman"/>
        </w:rPr>
        <w:t>ti Dharma of the autonomous organisations.</w:t>
      </w:r>
      <w:r w:rsidR="00232657" w:rsidRPr="0025130A">
        <w:rPr>
          <w:rStyle w:val="EndnoteReference"/>
          <w:rFonts w:ascii="Times New Roman" w:hAnsi="Times New Roman" w:cs="Times New Roman"/>
        </w:rPr>
        <w:endnoteReference w:id="3"/>
      </w:r>
      <w:r w:rsidRPr="0025130A">
        <w:rPr>
          <w:rFonts w:ascii="Times New Roman" w:hAnsi="Times New Roman" w:cs="Times New Roman"/>
        </w:rPr>
        <w:t xml:space="preserve"> These guilds had a chie</w:t>
      </w:r>
      <w:r w:rsidR="00232657" w:rsidRPr="0025130A">
        <w:rPr>
          <w:rFonts w:ascii="Times New Roman" w:hAnsi="Times New Roman" w:cs="Times New Roman"/>
        </w:rPr>
        <w:t xml:space="preserve">f </w:t>
      </w:r>
      <w:r w:rsidR="00232657" w:rsidRPr="001909A3">
        <w:rPr>
          <w:rFonts w:ascii="Times New Roman" w:hAnsi="Times New Roman" w:cs="Times New Roman"/>
          <w:i/>
          <w:iCs/>
        </w:rPr>
        <w:t>Jettaka</w:t>
      </w:r>
      <w:r w:rsidR="00232657" w:rsidRPr="0025130A">
        <w:rPr>
          <w:rFonts w:ascii="Times New Roman" w:hAnsi="Times New Roman" w:cs="Times New Roman"/>
        </w:rPr>
        <w:t xml:space="preserve">, </w:t>
      </w:r>
      <w:r w:rsidR="00232657" w:rsidRPr="001909A3">
        <w:rPr>
          <w:rFonts w:ascii="Times New Roman" w:hAnsi="Times New Roman" w:cs="Times New Roman"/>
          <w:i/>
          <w:iCs/>
        </w:rPr>
        <w:t>Pamukka</w:t>
      </w:r>
      <w:r w:rsidR="00232657" w:rsidRPr="0025130A">
        <w:rPr>
          <w:rFonts w:ascii="Times New Roman" w:hAnsi="Times New Roman" w:cs="Times New Roman"/>
        </w:rPr>
        <w:t xml:space="preserve">, </w:t>
      </w:r>
      <w:r w:rsidR="00BE6B02" w:rsidRPr="0025130A">
        <w:rPr>
          <w:rFonts w:ascii="Times New Roman" w:hAnsi="Times New Roman" w:cs="Times New Roman"/>
        </w:rPr>
        <w:t xml:space="preserve">sometimes </w:t>
      </w:r>
      <w:r w:rsidR="00BE6B02" w:rsidRPr="0025130A">
        <w:rPr>
          <w:rFonts w:ascii="Times New Roman" w:hAnsi="Times New Roman" w:cs="Times New Roman"/>
          <w:i/>
          <w:iCs/>
        </w:rPr>
        <w:t>and Rāijavallabha</w:t>
      </w:r>
      <w:r w:rsidRPr="0025130A">
        <w:rPr>
          <w:rFonts w:ascii="Times New Roman" w:hAnsi="Times New Roman" w:cs="Times New Roman"/>
        </w:rPr>
        <w:t xml:space="preserve">. In the later described as period, the guild leaders were known as </w:t>
      </w:r>
      <w:r w:rsidRPr="001909A3">
        <w:rPr>
          <w:rFonts w:ascii="Times New Roman" w:hAnsi="Times New Roman" w:cs="Times New Roman"/>
          <w:i/>
          <w:iCs/>
        </w:rPr>
        <w:t>Mah</w:t>
      </w:r>
      <w:r w:rsidR="00AF1C52" w:rsidRPr="001909A3">
        <w:rPr>
          <w:rFonts w:ascii="Times New Roman" w:hAnsi="Times New Roman" w:cs="Times New Roman"/>
          <w:i/>
          <w:iCs/>
        </w:rPr>
        <w:t>ā</w:t>
      </w:r>
      <w:r w:rsidRPr="001909A3">
        <w:rPr>
          <w:rFonts w:ascii="Times New Roman" w:hAnsi="Times New Roman" w:cs="Times New Roman"/>
          <w:i/>
          <w:iCs/>
        </w:rPr>
        <w:t>setti</w:t>
      </w:r>
      <w:r w:rsidRPr="0025130A">
        <w:rPr>
          <w:rFonts w:ascii="Times New Roman" w:hAnsi="Times New Roman" w:cs="Times New Roman"/>
        </w:rPr>
        <w:t xml:space="preserve">, </w:t>
      </w:r>
      <w:r w:rsidRPr="001909A3">
        <w:rPr>
          <w:rFonts w:ascii="Times New Roman" w:hAnsi="Times New Roman" w:cs="Times New Roman"/>
          <w:i/>
          <w:iCs/>
        </w:rPr>
        <w:t>Anusetti</w:t>
      </w:r>
      <w:r w:rsidRPr="0025130A">
        <w:rPr>
          <w:rFonts w:ascii="Times New Roman" w:hAnsi="Times New Roman" w:cs="Times New Roman"/>
        </w:rPr>
        <w:t xml:space="preserve">, </w:t>
      </w:r>
      <w:r w:rsidRPr="001909A3">
        <w:rPr>
          <w:rFonts w:ascii="Times New Roman" w:hAnsi="Times New Roman" w:cs="Times New Roman"/>
          <w:i/>
          <w:iCs/>
        </w:rPr>
        <w:t>Uttarasetti</w:t>
      </w:r>
      <w:r w:rsidRPr="0025130A">
        <w:rPr>
          <w:rFonts w:ascii="Times New Roman" w:hAnsi="Times New Roman" w:cs="Times New Roman"/>
        </w:rPr>
        <w:t xml:space="preserve"> and these were rich capitalists and bankers who were held in high este</w:t>
      </w:r>
      <w:r w:rsidR="00AF1C52" w:rsidRPr="0025130A">
        <w:rPr>
          <w:rFonts w:ascii="Times New Roman" w:hAnsi="Times New Roman" w:cs="Times New Roman"/>
        </w:rPr>
        <w:t xml:space="preserve">em by the </w:t>
      </w:r>
      <w:r w:rsidR="00BE6B02" w:rsidRPr="0025130A">
        <w:rPr>
          <w:rFonts w:ascii="Times New Roman" w:hAnsi="Times New Roman" w:cs="Times New Roman"/>
        </w:rPr>
        <w:t>town’s</w:t>
      </w:r>
      <w:r w:rsidR="00AF1C52" w:rsidRPr="0025130A">
        <w:rPr>
          <w:rFonts w:ascii="Times New Roman" w:hAnsi="Times New Roman" w:cs="Times New Roman"/>
        </w:rPr>
        <w:t xml:space="preserve"> men and kings.</w:t>
      </w:r>
      <w:r w:rsidR="00AF1C52" w:rsidRPr="0025130A">
        <w:rPr>
          <w:rStyle w:val="EndnoteReference"/>
          <w:rFonts w:ascii="Times New Roman" w:hAnsi="Times New Roman" w:cs="Times New Roman"/>
        </w:rPr>
        <w:endnoteReference w:id="4"/>
      </w:r>
    </w:p>
    <w:p w:rsidR="00AF1C52" w:rsidRPr="0025130A" w:rsidRDefault="00415B49" w:rsidP="00AF1C52">
      <w:pPr>
        <w:ind w:firstLine="720"/>
        <w:jc w:val="both"/>
        <w:rPr>
          <w:rFonts w:ascii="Times New Roman" w:hAnsi="Times New Roman" w:cs="Times New Roman"/>
        </w:rPr>
      </w:pPr>
      <w:r w:rsidRPr="0025130A">
        <w:rPr>
          <w:rFonts w:ascii="Times New Roman" w:hAnsi="Times New Roman" w:cs="Times New Roman"/>
        </w:rPr>
        <w:t>The</w:t>
      </w:r>
      <w:r w:rsidR="001909A3">
        <w:rPr>
          <w:rFonts w:ascii="Times New Roman" w:hAnsi="Times New Roman" w:cs="Times New Roman"/>
        </w:rPr>
        <w:t xml:space="preserve"> </w:t>
      </w:r>
      <w:r w:rsidR="001909A3" w:rsidRPr="001909A3">
        <w:rPr>
          <w:rFonts w:ascii="Times New Roman" w:hAnsi="Times New Roman" w:cs="Times New Roman"/>
          <w:i/>
          <w:iCs/>
        </w:rPr>
        <w:t>Mahāsetti</w:t>
      </w:r>
      <w:r w:rsidRPr="0025130A">
        <w:rPr>
          <w:rFonts w:ascii="Times New Roman" w:hAnsi="Times New Roman" w:cs="Times New Roman"/>
        </w:rPr>
        <w:t xml:space="preserve"> was the president of the Industrial and Banking organisations of the city, and he represented their interests in the Royal Council, and also acted as a Royal Servant, and </w:t>
      </w:r>
      <w:r w:rsidR="00AF1C52" w:rsidRPr="0025130A">
        <w:rPr>
          <w:rFonts w:ascii="Times New Roman" w:hAnsi="Times New Roman" w:cs="Times New Roman"/>
        </w:rPr>
        <w:t>Councilor</w:t>
      </w:r>
      <w:r w:rsidRPr="0025130A">
        <w:rPr>
          <w:rFonts w:ascii="Times New Roman" w:hAnsi="Times New Roman" w:cs="Times New Roman"/>
        </w:rPr>
        <w:t xml:space="preserve"> and Advisor. Business contracts were sacred and were enforced by the State, and non-payment of debts was punished by imprisonment or reduction to </w:t>
      </w:r>
      <w:r w:rsidR="00AF1C52" w:rsidRPr="0025130A">
        <w:rPr>
          <w:rFonts w:ascii="Times New Roman" w:hAnsi="Times New Roman" w:cs="Times New Roman"/>
        </w:rPr>
        <w:t>slavery</w:t>
      </w:r>
      <w:r w:rsidRPr="0025130A">
        <w:rPr>
          <w:rFonts w:ascii="Times New Roman" w:hAnsi="Times New Roman" w:cs="Times New Roman"/>
        </w:rPr>
        <w:t xml:space="preserve"> and in the case of the Buddhists, Ordination and admission to the Buddhistic Order </w:t>
      </w:r>
      <w:r w:rsidR="00AF1C52" w:rsidRPr="0025130A">
        <w:rPr>
          <w:rFonts w:ascii="Times New Roman" w:hAnsi="Times New Roman" w:cs="Times New Roman"/>
        </w:rPr>
        <w:t>was</w:t>
      </w:r>
      <w:r w:rsidRPr="0025130A">
        <w:rPr>
          <w:rFonts w:ascii="Times New Roman" w:hAnsi="Times New Roman" w:cs="Times New Roman"/>
        </w:rPr>
        <w:t xml:space="preserve"> denied to those who were guilty of liabilities. All the sections of the community who were engaged in the production of wealth were taxed except </w:t>
      </w:r>
      <w:r w:rsidRPr="001909A3">
        <w:rPr>
          <w:rFonts w:ascii="Times New Roman" w:hAnsi="Times New Roman" w:cs="Times New Roman"/>
          <w:i/>
          <w:iCs/>
        </w:rPr>
        <w:t>Srotriyas</w:t>
      </w:r>
      <w:r w:rsidRPr="0025130A">
        <w:rPr>
          <w:rFonts w:ascii="Times New Roman" w:hAnsi="Times New Roman" w:cs="Times New Roman"/>
        </w:rPr>
        <w:t xml:space="preserve">, women of all castes, children before puberty, students and ascetics, diseased persons and low class servants. The artisans were protected from State exactions. </w:t>
      </w:r>
    </w:p>
    <w:p w:rsidR="00AF1C52" w:rsidRPr="0025130A" w:rsidRDefault="00415B49" w:rsidP="00AF1C52">
      <w:pPr>
        <w:ind w:firstLine="720"/>
        <w:jc w:val="both"/>
        <w:rPr>
          <w:rFonts w:ascii="Times New Roman" w:hAnsi="Times New Roman" w:cs="Times New Roman"/>
        </w:rPr>
      </w:pPr>
      <w:r w:rsidRPr="0025130A">
        <w:rPr>
          <w:rFonts w:ascii="Times New Roman" w:hAnsi="Times New Roman" w:cs="Times New Roman"/>
        </w:rPr>
        <w:t xml:space="preserve">The king's functions were very extensive so as to include even finding out the means of subsistence for the people and help forward their economic interests, maintain those without means, and relieve distress. The State was more social than political, and there was State interference in the economic activities of the State. There were Royal Mines and Forests and there was State regulation of prices and profits. </w:t>
      </w:r>
      <w:r w:rsidRPr="0025130A">
        <w:rPr>
          <w:rFonts w:ascii="Times New Roman" w:hAnsi="Times New Roman" w:cs="Times New Roman"/>
          <w:i/>
          <w:iCs/>
        </w:rPr>
        <w:t>J</w:t>
      </w:r>
      <w:r w:rsidR="00AF1C52" w:rsidRPr="0025130A">
        <w:rPr>
          <w:rFonts w:ascii="Times New Roman" w:hAnsi="Times New Roman" w:cs="Times New Roman"/>
          <w:i/>
          <w:iCs/>
        </w:rPr>
        <w:t>ā</w:t>
      </w:r>
      <w:r w:rsidRPr="0025130A">
        <w:rPr>
          <w:rFonts w:ascii="Times New Roman" w:hAnsi="Times New Roman" w:cs="Times New Roman"/>
          <w:i/>
          <w:iCs/>
        </w:rPr>
        <w:t>takas</w:t>
      </w:r>
      <w:r w:rsidRPr="0025130A">
        <w:rPr>
          <w:rFonts w:ascii="Times New Roman" w:hAnsi="Times New Roman" w:cs="Times New Roman"/>
        </w:rPr>
        <w:t xml:space="preserve"> mention of Aggha </w:t>
      </w:r>
      <w:r w:rsidRPr="0025130A">
        <w:rPr>
          <w:rFonts w:ascii="Times New Roman" w:hAnsi="Times New Roman" w:cs="Times New Roman"/>
          <w:i/>
          <w:iCs/>
        </w:rPr>
        <w:t>K</w:t>
      </w:r>
      <w:r w:rsidR="00AF1C52" w:rsidRPr="0025130A">
        <w:rPr>
          <w:rFonts w:ascii="Times New Roman" w:hAnsi="Times New Roman" w:cs="Times New Roman"/>
          <w:i/>
          <w:iCs/>
        </w:rPr>
        <w:t>ā</w:t>
      </w:r>
      <w:r w:rsidRPr="0025130A">
        <w:rPr>
          <w:rFonts w:ascii="Times New Roman" w:hAnsi="Times New Roman" w:cs="Times New Roman"/>
          <w:i/>
          <w:iCs/>
        </w:rPr>
        <w:t>raka</w:t>
      </w:r>
      <w:r w:rsidRPr="0025130A">
        <w:rPr>
          <w:rFonts w:ascii="Times New Roman" w:hAnsi="Times New Roman" w:cs="Times New Roman"/>
        </w:rPr>
        <w:t xml:space="preserve"> as valuing everything on behalf of the King. Weights and measures came to be regulated by the State under the supervision of a </w:t>
      </w:r>
      <w:r w:rsidR="00AF1C52" w:rsidRPr="0025130A">
        <w:rPr>
          <w:rFonts w:ascii="Times New Roman" w:hAnsi="Times New Roman" w:cs="Times New Roman"/>
        </w:rPr>
        <w:t>Royal official. The State inter</w:t>
      </w:r>
      <w:r w:rsidRPr="0025130A">
        <w:rPr>
          <w:rFonts w:ascii="Times New Roman" w:hAnsi="Times New Roman" w:cs="Times New Roman"/>
        </w:rPr>
        <w:t>vened with regard to labour pro</w:t>
      </w:r>
      <w:r w:rsidR="00AF1C52" w:rsidRPr="0025130A">
        <w:rPr>
          <w:rFonts w:ascii="Times New Roman" w:hAnsi="Times New Roman" w:cs="Times New Roman"/>
        </w:rPr>
        <w:t xml:space="preserve">blems and wages, and the </w:t>
      </w:r>
      <w:r w:rsidR="00AF1C52" w:rsidRPr="0025130A">
        <w:rPr>
          <w:rFonts w:ascii="Times New Roman" w:hAnsi="Times New Roman" w:cs="Times New Roman"/>
          <w:i/>
          <w:iCs/>
        </w:rPr>
        <w:t>Dharmaśā</w:t>
      </w:r>
      <w:r w:rsidRPr="0025130A">
        <w:rPr>
          <w:rFonts w:ascii="Times New Roman" w:hAnsi="Times New Roman" w:cs="Times New Roman"/>
          <w:i/>
          <w:iCs/>
        </w:rPr>
        <w:t>stras</w:t>
      </w:r>
      <w:r w:rsidRPr="0025130A">
        <w:rPr>
          <w:rFonts w:ascii="Times New Roman" w:hAnsi="Times New Roman" w:cs="Times New Roman"/>
        </w:rPr>
        <w:t xml:space="preserve"> mention of stringent regulations to </w:t>
      </w:r>
      <w:r w:rsidRPr="0025130A">
        <w:rPr>
          <w:rFonts w:ascii="Times New Roman" w:hAnsi="Times New Roman" w:cs="Times New Roman"/>
        </w:rPr>
        <w:lastRenderedPageBreak/>
        <w:t xml:space="preserve">check the exorbitant demands of the person and for punishing all rural servants in tillage who abandoned their work and thereby caused losses to the employer. There were laws which were directed against </w:t>
      </w:r>
      <w:r w:rsidR="00AF1C52" w:rsidRPr="0025130A">
        <w:rPr>
          <w:rFonts w:ascii="Times New Roman" w:hAnsi="Times New Roman" w:cs="Times New Roman"/>
        </w:rPr>
        <w:t>mendicancy</w:t>
      </w:r>
      <w:r w:rsidRPr="0025130A">
        <w:rPr>
          <w:rFonts w:ascii="Times New Roman" w:hAnsi="Times New Roman" w:cs="Times New Roman"/>
        </w:rPr>
        <w:t xml:space="preserve"> or beggary. At the same time, the labour classes were looked after; and artisans were exempted from taxation so th</w:t>
      </w:r>
      <w:r w:rsidR="00AF1C52" w:rsidRPr="0025130A">
        <w:rPr>
          <w:rFonts w:ascii="Times New Roman" w:hAnsi="Times New Roman" w:cs="Times New Roman"/>
        </w:rPr>
        <w:t>at they might pursue their occu</w:t>
      </w:r>
      <w:r w:rsidRPr="0025130A">
        <w:rPr>
          <w:rFonts w:ascii="Times New Roman" w:hAnsi="Times New Roman" w:cs="Times New Roman"/>
        </w:rPr>
        <w:t>pations without pre</w:t>
      </w:r>
      <w:r w:rsidR="00AF1C52" w:rsidRPr="0025130A">
        <w:rPr>
          <w:rFonts w:ascii="Times New Roman" w:hAnsi="Times New Roman" w:cs="Times New Roman"/>
        </w:rPr>
        <w:t>ssure from taxation. Manu says “</w:t>
      </w:r>
      <w:r w:rsidRPr="0025130A">
        <w:rPr>
          <w:rFonts w:ascii="Times New Roman" w:hAnsi="Times New Roman" w:cs="Times New Roman"/>
        </w:rPr>
        <w:t>there is no tax</w:t>
      </w:r>
      <w:r w:rsidR="00AF1C52" w:rsidRPr="0025130A">
        <w:rPr>
          <w:rFonts w:ascii="Times New Roman" w:hAnsi="Times New Roman" w:cs="Times New Roman"/>
        </w:rPr>
        <w:t xml:space="preserve"> on a livelihood gained by art.”</w:t>
      </w:r>
      <w:r w:rsidRPr="0025130A">
        <w:rPr>
          <w:rFonts w:ascii="Times New Roman" w:hAnsi="Times New Roman" w:cs="Times New Roman"/>
        </w:rPr>
        <w:t xml:space="preserve"> Even the commercial classes seem to have received direct encouragement from the State. </w:t>
      </w:r>
    </w:p>
    <w:p w:rsidR="003354B6" w:rsidRPr="0025130A" w:rsidRDefault="00415B49" w:rsidP="0065647F">
      <w:pPr>
        <w:ind w:firstLine="720"/>
        <w:jc w:val="both"/>
        <w:rPr>
          <w:rFonts w:ascii="Times New Roman" w:hAnsi="Times New Roman" w:cs="Times New Roman"/>
        </w:rPr>
      </w:pPr>
      <w:r w:rsidRPr="0025130A">
        <w:rPr>
          <w:rFonts w:ascii="Times New Roman" w:hAnsi="Times New Roman" w:cs="Times New Roman"/>
        </w:rPr>
        <w:t xml:space="preserve">It becomes clear from the study of the </w:t>
      </w:r>
      <w:r w:rsidRPr="0025130A">
        <w:rPr>
          <w:rFonts w:ascii="Times New Roman" w:hAnsi="Times New Roman" w:cs="Times New Roman"/>
          <w:i/>
          <w:iCs/>
        </w:rPr>
        <w:t>J</w:t>
      </w:r>
      <w:r w:rsidR="00AF1C52" w:rsidRPr="0025130A">
        <w:rPr>
          <w:rFonts w:ascii="Times New Roman" w:hAnsi="Times New Roman" w:cs="Times New Roman"/>
          <w:i/>
          <w:iCs/>
        </w:rPr>
        <w:t>ā</w:t>
      </w:r>
      <w:r w:rsidRPr="0025130A">
        <w:rPr>
          <w:rFonts w:ascii="Times New Roman" w:hAnsi="Times New Roman" w:cs="Times New Roman"/>
          <w:i/>
          <w:iCs/>
        </w:rPr>
        <w:t>takas</w:t>
      </w:r>
      <w:r w:rsidR="001909A3">
        <w:rPr>
          <w:rFonts w:ascii="Times New Roman" w:hAnsi="Times New Roman" w:cs="Times New Roman"/>
        </w:rPr>
        <w:t xml:space="preserve"> and of the history of the post </w:t>
      </w:r>
      <w:r w:rsidRPr="0025130A">
        <w:rPr>
          <w:rFonts w:ascii="Times New Roman" w:hAnsi="Times New Roman" w:cs="Times New Roman"/>
        </w:rPr>
        <w:t>Buddhistic period, that th</w:t>
      </w:r>
      <w:r w:rsidR="009A200C" w:rsidRPr="0025130A">
        <w:rPr>
          <w:rFonts w:ascii="Times New Roman" w:hAnsi="Times New Roman" w:cs="Times New Roman"/>
        </w:rPr>
        <w:t>e factors and forces that deter</w:t>
      </w:r>
      <w:r w:rsidRPr="0025130A">
        <w:rPr>
          <w:rFonts w:ascii="Times New Roman" w:hAnsi="Times New Roman" w:cs="Times New Roman"/>
        </w:rPr>
        <w:t xml:space="preserve">mined the policy of State-interference in the economic life of the people of the Mauryan period were being shaped and made operative during the centuries preceding the Mauryas. The other aspects of economic life that received attention and were cultivated and </w:t>
      </w:r>
      <w:r w:rsidR="001909A3">
        <w:rPr>
          <w:rFonts w:ascii="Times New Roman" w:hAnsi="Times New Roman" w:cs="Times New Roman"/>
        </w:rPr>
        <w:t>pro</w:t>
      </w:r>
      <w:r w:rsidRPr="0025130A">
        <w:rPr>
          <w:rFonts w:ascii="Times New Roman" w:hAnsi="Times New Roman" w:cs="Times New Roman"/>
        </w:rPr>
        <w:t xml:space="preserve">moted in the Age of the Mauryas, refer to what the Epics describe as </w:t>
      </w:r>
      <w:r w:rsidRPr="001909A3">
        <w:rPr>
          <w:rFonts w:ascii="Times New Roman" w:hAnsi="Times New Roman" w:cs="Times New Roman"/>
          <w:i/>
          <w:iCs/>
        </w:rPr>
        <w:t>Trivarga</w:t>
      </w:r>
      <w:r w:rsidRPr="0025130A">
        <w:rPr>
          <w:rFonts w:ascii="Times New Roman" w:hAnsi="Times New Roman" w:cs="Times New Roman"/>
        </w:rPr>
        <w:t xml:space="preserve"> </w:t>
      </w:r>
      <w:r w:rsidRPr="001909A3">
        <w:rPr>
          <w:rFonts w:ascii="Times New Roman" w:hAnsi="Times New Roman" w:cs="Times New Roman"/>
          <w:i/>
          <w:iCs/>
        </w:rPr>
        <w:t>Dharma</w:t>
      </w:r>
      <w:r w:rsidRPr="0025130A">
        <w:rPr>
          <w:rFonts w:ascii="Times New Roman" w:hAnsi="Times New Roman" w:cs="Times New Roman"/>
        </w:rPr>
        <w:t xml:space="preserve">, </w:t>
      </w:r>
      <w:r w:rsidRPr="001909A3">
        <w:rPr>
          <w:rFonts w:ascii="Times New Roman" w:hAnsi="Times New Roman" w:cs="Times New Roman"/>
          <w:i/>
          <w:iCs/>
        </w:rPr>
        <w:t>Artha</w:t>
      </w:r>
      <w:r w:rsidRPr="0025130A">
        <w:rPr>
          <w:rFonts w:ascii="Times New Roman" w:hAnsi="Times New Roman" w:cs="Times New Roman"/>
        </w:rPr>
        <w:t xml:space="preserve"> and </w:t>
      </w:r>
      <w:r w:rsidRPr="001909A3">
        <w:rPr>
          <w:rFonts w:ascii="Times New Roman" w:hAnsi="Times New Roman" w:cs="Times New Roman"/>
          <w:i/>
          <w:iCs/>
        </w:rPr>
        <w:t>Kama</w:t>
      </w:r>
      <w:r w:rsidRPr="0025130A">
        <w:rPr>
          <w:rFonts w:ascii="Times New Roman" w:hAnsi="Times New Roman" w:cs="Times New Roman"/>
        </w:rPr>
        <w:t xml:space="preserve"> comprising all human wants and desires underlying all hu</w:t>
      </w:r>
      <w:r w:rsidR="009A200C" w:rsidRPr="0025130A">
        <w:rPr>
          <w:rFonts w:ascii="Times New Roman" w:hAnsi="Times New Roman" w:cs="Times New Roman"/>
        </w:rPr>
        <w:t xml:space="preserve">man effort. The conception of </w:t>
      </w:r>
      <w:r w:rsidR="009A200C" w:rsidRPr="001909A3">
        <w:rPr>
          <w:rFonts w:ascii="Times New Roman" w:hAnsi="Times New Roman" w:cs="Times New Roman"/>
          <w:i/>
          <w:iCs/>
        </w:rPr>
        <w:t>Pā</w:t>
      </w:r>
      <w:r w:rsidRPr="001909A3">
        <w:rPr>
          <w:rFonts w:ascii="Times New Roman" w:hAnsi="Times New Roman" w:cs="Times New Roman"/>
          <w:i/>
          <w:iCs/>
        </w:rPr>
        <w:t>lana</w:t>
      </w:r>
      <w:r w:rsidRPr="0025130A">
        <w:rPr>
          <w:rFonts w:ascii="Times New Roman" w:hAnsi="Times New Roman" w:cs="Times New Roman"/>
        </w:rPr>
        <w:t xml:space="preserve"> peculiar to Indian thought, implies the direct active assistance to individual and group effort by the State as well as indirect assistance in the form of maintenance of peace and justice. The science of </w:t>
      </w:r>
      <w:r w:rsidRPr="0025130A">
        <w:rPr>
          <w:rFonts w:ascii="Times New Roman" w:hAnsi="Times New Roman" w:cs="Times New Roman"/>
          <w:i/>
          <w:iCs/>
        </w:rPr>
        <w:t>V</w:t>
      </w:r>
      <w:r w:rsidR="009A200C" w:rsidRPr="0025130A">
        <w:rPr>
          <w:rFonts w:ascii="Times New Roman" w:hAnsi="Times New Roman" w:cs="Times New Roman"/>
          <w:i/>
          <w:iCs/>
        </w:rPr>
        <w:t>ā</w:t>
      </w:r>
      <w:r w:rsidRPr="0025130A">
        <w:rPr>
          <w:rFonts w:ascii="Times New Roman" w:hAnsi="Times New Roman" w:cs="Times New Roman"/>
          <w:i/>
          <w:iCs/>
        </w:rPr>
        <w:t>rta</w:t>
      </w:r>
      <w:r w:rsidRPr="0025130A">
        <w:rPr>
          <w:rFonts w:ascii="Times New Roman" w:hAnsi="Times New Roman" w:cs="Times New Roman"/>
        </w:rPr>
        <w:t xml:space="preserve"> dealing </w:t>
      </w:r>
      <w:r w:rsidR="009A200C" w:rsidRPr="0025130A">
        <w:rPr>
          <w:rFonts w:ascii="Times New Roman" w:hAnsi="Times New Roman" w:cs="Times New Roman"/>
        </w:rPr>
        <w:t>with all the branches of produc</w:t>
      </w:r>
      <w:r w:rsidRPr="0025130A">
        <w:rPr>
          <w:rFonts w:ascii="Times New Roman" w:hAnsi="Times New Roman" w:cs="Times New Roman"/>
        </w:rPr>
        <w:t xml:space="preserve">tion was given great prominence along with the study of sacred lore and </w:t>
      </w:r>
      <w:r w:rsidR="009A200C" w:rsidRPr="0025130A">
        <w:rPr>
          <w:rFonts w:ascii="Times New Roman" w:hAnsi="Times New Roman" w:cs="Times New Roman"/>
          <w:i/>
          <w:iCs/>
        </w:rPr>
        <w:t>Ā</w:t>
      </w:r>
      <w:r w:rsidRPr="0025130A">
        <w:rPr>
          <w:rFonts w:ascii="Times New Roman" w:hAnsi="Times New Roman" w:cs="Times New Roman"/>
          <w:i/>
          <w:iCs/>
        </w:rPr>
        <w:t>nvikshiki</w:t>
      </w:r>
      <w:r w:rsidRPr="0025130A">
        <w:rPr>
          <w:rFonts w:ascii="Times New Roman" w:hAnsi="Times New Roman" w:cs="Times New Roman"/>
        </w:rPr>
        <w:t xml:space="preserve">. Both the </w:t>
      </w:r>
      <w:r w:rsidRPr="0025130A">
        <w:rPr>
          <w:rFonts w:ascii="Times New Roman" w:hAnsi="Times New Roman" w:cs="Times New Roman"/>
          <w:i/>
          <w:iCs/>
        </w:rPr>
        <w:t>R</w:t>
      </w:r>
      <w:r w:rsidR="009A200C" w:rsidRPr="0025130A">
        <w:rPr>
          <w:rFonts w:ascii="Times New Roman" w:hAnsi="Times New Roman" w:cs="Times New Roman"/>
          <w:i/>
          <w:iCs/>
        </w:rPr>
        <w:t>ā</w:t>
      </w:r>
      <w:r w:rsidRPr="0025130A">
        <w:rPr>
          <w:rFonts w:ascii="Times New Roman" w:hAnsi="Times New Roman" w:cs="Times New Roman"/>
          <w:i/>
          <w:iCs/>
        </w:rPr>
        <w:t>m</w:t>
      </w:r>
      <w:r w:rsidR="009A200C" w:rsidRPr="0025130A">
        <w:rPr>
          <w:rFonts w:ascii="Times New Roman" w:hAnsi="Times New Roman" w:cs="Times New Roman"/>
          <w:i/>
          <w:iCs/>
        </w:rPr>
        <w:t>ā</w:t>
      </w:r>
      <w:r w:rsidRPr="0025130A">
        <w:rPr>
          <w:rFonts w:ascii="Times New Roman" w:hAnsi="Times New Roman" w:cs="Times New Roman"/>
          <w:i/>
          <w:iCs/>
        </w:rPr>
        <w:t>yana</w:t>
      </w:r>
      <w:r w:rsidRPr="0025130A">
        <w:rPr>
          <w:rFonts w:ascii="Times New Roman" w:hAnsi="Times New Roman" w:cs="Times New Roman"/>
        </w:rPr>
        <w:t xml:space="preserve"> and </w:t>
      </w:r>
      <w:r w:rsidRPr="0025130A">
        <w:rPr>
          <w:rFonts w:ascii="Times New Roman" w:hAnsi="Times New Roman" w:cs="Times New Roman"/>
          <w:i/>
          <w:iCs/>
        </w:rPr>
        <w:t>Mah</w:t>
      </w:r>
      <w:r w:rsidR="009A200C" w:rsidRPr="0025130A">
        <w:rPr>
          <w:rFonts w:ascii="Times New Roman" w:hAnsi="Times New Roman" w:cs="Times New Roman"/>
          <w:i/>
          <w:iCs/>
        </w:rPr>
        <w:t>ā</w:t>
      </w:r>
      <w:r w:rsidRPr="0025130A">
        <w:rPr>
          <w:rFonts w:ascii="Times New Roman" w:hAnsi="Times New Roman" w:cs="Times New Roman"/>
          <w:i/>
          <w:iCs/>
        </w:rPr>
        <w:t>bh</w:t>
      </w:r>
      <w:r w:rsidR="009A200C" w:rsidRPr="0025130A">
        <w:rPr>
          <w:rFonts w:ascii="Times New Roman" w:hAnsi="Times New Roman" w:cs="Times New Roman"/>
          <w:i/>
          <w:iCs/>
        </w:rPr>
        <w:t>ā</w:t>
      </w:r>
      <w:r w:rsidRPr="0025130A">
        <w:rPr>
          <w:rFonts w:ascii="Times New Roman" w:hAnsi="Times New Roman" w:cs="Times New Roman"/>
          <w:i/>
          <w:iCs/>
        </w:rPr>
        <w:t xml:space="preserve">rata </w:t>
      </w:r>
      <w:r w:rsidRPr="0025130A">
        <w:rPr>
          <w:rFonts w:ascii="Times New Roman" w:hAnsi="Times New Roman" w:cs="Times New Roman"/>
        </w:rPr>
        <w:t xml:space="preserve">describe </w:t>
      </w:r>
      <w:r w:rsidRPr="001909A3">
        <w:rPr>
          <w:rFonts w:ascii="Times New Roman" w:hAnsi="Times New Roman" w:cs="Times New Roman"/>
          <w:i/>
          <w:iCs/>
        </w:rPr>
        <w:t>V</w:t>
      </w:r>
      <w:r w:rsidR="009A200C" w:rsidRPr="001909A3">
        <w:rPr>
          <w:rFonts w:ascii="Times New Roman" w:hAnsi="Times New Roman" w:cs="Times New Roman"/>
          <w:i/>
          <w:iCs/>
        </w:rPr>
        <w:t>ārta</w:t>
      </w:r>
      <w:r w:rsidR="009A200C" w:rsidRPr="0025130A">
        <w:rPr>
          <w:rFonts w:ascii="Times New Roman" w:hAnsi="Times New Roman" w:cs="Times New Roman"/>
        </w:rPr>
        <w:t xml:space="preserve"> as the source of life,</w:t>
      </w:r>
      <w:r w:rsidR="009A200C" w:rsidRPr="0025130A">
        <w:rPr>
          <w:rStyle w:val="EndnoteReference"/>
          <w:rFonts w:ascii="Times New Roman" w:hAnsi="Times New Roman" w:cs="Times New Roman"/>
        </w:rPr>
        <w:endnoteReference w:id="5"/>
      </w:r>
      <w:r w:rsidRPr="0025130A">
        <w:rPr>
          <w:rFonts w:ascii="Times New Roman" w:hAnsi="Times New Roman" w:cs="Times New Roman"/>
        </w:rPr>
        <w:t xml:space="preserve"> </w:t>
      </w:r>
      <w:r w:rsidR="009A200C" w:rsidRPr="0025130A">
        <w:rPr>
          <w:rFonts w:ascii="Times New Roman" w:hAnsi="Times New Roman" w:cs="Times New Roman"/>
        </w:rPr>
        <w:t xml:space="preserve"> </w:t>
      </w:r>
      <w:r w:rsidRPr="0025130A">
        <w:rPr>
          <w:rFonts w:ascii="Times New Roman" w:hAnsi="Times New Roman" w:cs="Times New Roman"/>
        </w:rPr>
        <w:t xml:space="preserve">as the basis or root of </w:t>
      </w:r>
      <w:r w:rsidR="0065647F" w:rsidRPr="0025130A">
        <w:rPr>
          <w:rFonts w:ascii="Times New Roman" w:hAnsi="Times New Roman" w:cs="Times New Roman"/>
        </w:rPr>
        <w:t>this Universe.</w:t>
      </w:r>
      <w:r w:rsidR="0065647F" w:rsidRPr="0025130A">
        <w:rPr>
          <w:rStyle w:val="EndnoteReference"/>
          <w:rFonts w:ascii="Times New Roman" w:hAnsi="Times New Roman" w:cs="Times New Roman"/>
        </w:rPr>
        <w:endnoteReference w:id="6"/>
      </w:r>
      <w:r w:rsidRPr="0025130A">
        <w:rPr>
          <w:rFonts w:ascii="Times New Roman" w:hAnsi="Times New Roman" w:cs="Times New Roman"/>
        </w:rPr>
        <w:t xml:space="preserve"> The king was described </w:t>
      </w:r>
      <w:r w:rsidR="00D23AB0" w:rsidRPr="0025130A">
        <w:rPr>
          <w:rFonts w:ascii="Times New Roman" w:hAnsi="Times New Roman" w:cs="Times New Roman"/>
        </w:rPr>
        <w:t>as a thief if he failed to carry out the contractual duty att</w:t>
      </w:r>
      <w:r w:rsidR="00886D18" w:rsidRPr="0025130A">
        <w:rPr>
          <w:rFonts w:ascii="Times New Roman" w:hAnsi="Times New Roman" w:cs="Times New Roman"/>
        </w:rPr>
        <w:t xml:space="preserve">ached to his office. </w:t>
      </w:r>
      <w:r w:rsidR="00886D18" w:rsidRPr="0025130A">
        <w:rPr>
          <w:rFonts w:ascii="Times New Roman" w:hAnsi="Times New Roman" w:cs="Times New Roman"/>
          <w:i/>
          <w:iCs/>
        </w:rPr>
        <w:t>Valshadbā</w:t>
      </w:r>
      <w:r w:rsidR="00D23AB0" w:rsidRPr="0025130A">
        <w:rPr>
          <w:rFonts w:ascii="Times New Roman" w:hAnsi="Times New Roman" w:cs="Times New Roman"/>
          <w:i/>
          <w:iCs/>
        </w:rPr>
        <w:t>g</w:t>
      </w:r>
      <w:r w:rsidR="00D23AB0" w:rsidRPr="0025130A">
        <w:rPr>
          <w:rFonts w:ascii="Times New Roman" w:hAnsi="Times New Roman" w:cs="Times New Roman"/>
        </w:rPr>
        <w:t xml:space="preserve"> at askara but, the </w:t>
      </w:r>
      <w:r w:rsidR="00886D18" w:rsidRPr="0025130A">
        <w:rPr>
          <w:rFonts w:ascii="Times New Roman" w:hAnsi="Times New Roman" w:cs="Times New Roman"/>
        </w:rPr>
        <w:t>King,</w:t>
      </w:r>
      <w:r w:rsidR="00D23AB0" w:rsidRPr="0025130A">
        <w:rPr>
          <w:rFonts w:ascii="Times New Roman" w:hAnsi="Times New Roman" w:cs="Times New Roman"/>
        </w:rPr>
        <w:t xml:space="preserve"> who carried out his duties, was akin to divinity. He was the father and mother to his subjects and their greatest well-wisher </w:t>
      </w:r>
      <w:r w:rsidR="00D23AB0" w:rsidRPr="0025130A">
        <w:rPr>
          <w:rFonts w:ascii="Times New Roman" w:hAnsi="Times New Roman" w:cs="Times New Roman"/>
          <w:i/>
          <w:iCs/>
        </w:rPr>
        <w:t>R</w:t>
      </w:r>
      <w:r w:rsidR="00886D18" w:rsidRPr="0025130A">
        <w:rPr>
          <w:rFonts w:ascii="Times New Roman" w:hAnsi="Times New Roman" w:cs="Times New Roman"/>
          <w:i/>
          <w:iCs/>
        </w:rPr>
        <w:t>ā</w:t>
      </w:r>
      <w:r w:rsidR="00D23AB0" w:rsidRPr="0025130A">
        <w:rPr>
          <w:rFonts w:ascii="Times New Roman" w:hAnsi="Times New Roman" w:cs="Times New Roman"/>
          <w:i/>
          <w:iCs/>
        </w:rPr>
        <w:t>ja M</w:t>
      </w:r>
      <w:r w:rsidR="00886D18" w:rsidRPr="0025130A">
        <w:rPr>
          <w:rFonts w:ascii="Times New Roman" w:hAnsi="Times New Roman" w:cs="Times New Roman"/>
          <w:i/>
          <w:iCs/>
        </w:rPr>
        <w:t>ā</w:t>
      </w:r>
      <w:r w:rsidR="00D23AB0" w:rsidRPr="0025130A">
        <w:rPr>
          <w:rFonts w:ascii="Times New Roman" w:hAnsi="Times New Roman" w:cs="Times New Roman"/>
          <w:i/>
          <w:iCs/>
        </w:rPr>
        <w:t>t</w:t>
      </w:r>
      <w:r w:rsidR="00886D18" w:rsidRPr="0025130A">
        <w:rPr>
          <w:rFonts w:ascii="Times New Roman" w:hAnsi="Times New Roman" w:cs="Times New Roman"/>
          <w:i/>
          <w:iCs/>
        </w:rPr>
        <w:t>ā</w:t>
      </w:r>
      <w:r w:rsidR="003354B6" w:rsidRPr="0025130A">
        <w:rPr>
          <w:rFonts w:ascii="Times New Roman" w:hAnsi="Times New Roman" w:cs="Times New Roman"/>
          <w:i/>
          <w:iCs/>
        </w:rPr>
        <w:t xml:space="preserve"> Pitā</w:t>
      </w:r>
      <w:r w:rsidR="00D23AB0" w:rsidRPr="0025130A">
        <w:rPr>
          <w:rFonts w:ascii="Times New Roman" w:hAnsi="Times New Roman" w:cs="Times New Roman"/>
          <w:i/>
          <w:iCs/>
        </w:rPr>
        <w:t>chaiva</w:t>
      </w:r>
      <w:r w:rsidR="00D23AB0" w:rsidRPr="0025130A">
        <w:rPr>
          <w:rFonts w:ascii="Times New Roman" w:hAnsi="Times New Roman" w:cs="Times New Roman"/>
        </w:rPr>
        <w:t xml:space="preserve"> </w:t>
      </w:r>
      <w:r w:rsidR="00D23AB0" w:rsidRPr="0025130A">
        <w:rPr>
          <w:rFonts w:ascii="Times New Roman" w:hAnsi="Times New Roman" w:cs="Times New Roman"/>
          <w:i/>
          <w:iCs/>
        </w:rPr>
        <w:t>R</w:t>
      </w:r>
      <w:r w:rsidR="003354B6" w:rsidRPr="0025130A">
        <w:rPr>
          <w:rFonts w:ascii="Times New Roman" w:hAnsi="Times New Roman" w:cs="Times New Roman"/>
          <w:i/>
          <w:iCs/>
        </w:rPr>
        <w:t>ā</w:t>
      </w:r>
      <w:r w:rsidR="00D23AB0" w:rsidRPr="0025130A">
        <w:rPr>
          <w:rFonts w:ascii="Times New Roman" w:hAnsi="Times New Roman" w:cs="Times New Roman"/>
          <w:i/>
          <w:iCs/>
        </w:rPr>
        <w:t>j</w:t>
      </w:r>
      <w:r w:rsidR="003354B6" w:rsidRPr="0025130A">
        <w:rPr>
          <w:rFonts w:ascii="Times New Roman" w:hAnsi="Times New Roman" w:cs="Times New Roman"/>
          <w:i/>
          <w:iCs/>
        </w:rPr>
        <w:t>ā</w:t>
      </w:r>
      <w:r w:rsidR="00D23AB0" w:rsidRPr="0025130A">
        <w:rPr>
          <w:rFonts w:ascii="Times New Roman" w:hAnsi="Times New Roman" w:cs="Times New Roman"/>
        </w:rPr>
        <w:t xml:space="preserve"> Hitakaro </w:t>
      </w:r>
      <w:r w:rsidR="00D23AB0" w:rsidRPr="0025130A">
        <w:rPr>
          <w:rFonts w:ascii="Times New Roman" w:hAnsi="Times New Roman" w:cs="Times New Roman"/>
          <w:i/>
          <w:iCs/>
        </w:rPr>
        <w:t>N</w:t>
      </w:r>
      <w:r w:rsidR="003354B6" w:rsidRPr="0025130A">
        <w:rPr>
          <w:rFonts w:ascii="Times New Roman" w:hAnsi="Times New Roman" w:cs="Times New Roman"/>
          <w:i/>
          <w:iCs/>
        </w:rPr>
        <w:t>ṛṇā</w:t>
      </w:r>
      <w:r w:rsidR="00D23AB0" w:rsidRPr="0025130A">
        <w:rPr>
          <w:rFonts w:ascii="Times New Roman" w:hAnsi="Times New Roman" w:cs="Times New Roman"/>
          <w:i/>
          <w:iCs/>
        </w:rPr>
        <w:t>m.</w:t>
      </w:r>
      <w:r w:rsidR="00D23AB0" w:rsidRPr="0025130A">
        <w:rPr>
          <w:rFonts w:ascii="Times New Roman" w:hAnsi="Times New Roman" w:cs="Times New Roman"/>
        </w:rPr>
        <w:t xml:space="preserve"> </w:t>
      </w:r>
    </w:p>
    <w:p w:rsidR="00600D6E" w:rsidRPr="0025130A" w:rsidRDefault="00D23AB0" w:rsidP="0065647F">
      <w:pPr>
        <w:ind w:firstLine="720"/>
        <w:jc w:val="both"/>
        <w:rPr>
          <w:rFonts w:ascii="Times New Roman" w:hAnsi="Times New Roman" w:cs="Times New Roman"/>
        </w:rPr>
      </w:pPr>
      <w:r w:rsidRPr="0025130A">
        <w:rPr>
          <w:rFonts w:ascii="Times New Roman" w:hAnsi="Times New Roman" w:cs="Times New Roman"/>
        </w:rPr>
        <w:t xml:space="preserve">This paternal ideal of royalty dominating the Epics of the </w:t>
      </w:r>
      <w:r w:rsidRPr="0025130A">
        <w:rPr>
          <w:rFonts w:ascii="Times New Roman" w:hAnsi="Times New Roman" w:cs="Times New Roman"/>
          <w:i/>
          <w:iCs/>
        </w:rPr>
        <w:t>R</w:t>
      </w:r>
      <w:r w:rsidR="003354B6" w:rsidRPr="0025130A">
        <w:rPr>
          <w:rFonts w:ascii="Times New Roman" w:hAnsi="Times New Roman" w:cs="Times New Roman"/>
          <w:i/>
          <w:iCs/>
        </w:rPr>
        <w:t>ā</w:t>
      </w:r>
      <w:r w:rsidRPr="0025130A">
        <w:rPr>
          <w:rFonts w:ascii="Times New Roman" w:hAnsi="Times New Roman" w:cs="Times New Roman"/>
          <w:i/>
          <w:iCs/>
        </w:rPr>
        <w:t>m</w:t>
      </w:r>
      <w:r w:rsidR="003354B6" w:rsidRPr="0025130A">
        <w:rPr>
          <w:rFonts w:ascii="Times New Roman" w:hAnsi="Times New Roman" w:cs="Times New Roman"/>
          <w:i/>
          <w:iCs/>
        </w:rPr>
        <w:t>ā</w:t>
      </w:r>
      <w:r w:rsidRPr="0025130A">
        <w:rPr>
          <w:rFonts w:ascii="Times New Roman" w:hAnsi="Times New Roman" w:cs="Times New Roman"/>
          <w:i/>
          <w:iCs/>
        </w:rPr>
        <w:t>yana</w:t>
      </w:r>
      <w:r w:rsidRPr="0025130A">
        <w:rPr>
          <w:rFonts w:ascii="Times New Roman" w:hAnsi="Times New Roman" w:cs="Times New Roman"/>
        </w:rPr>
        <w:t xml:space="preserve"> and the </w:t>
      </w:r>
      <w:r w:rsidRPr="0025130A">
        <w:rPr>
          <w:rFonts w:ascii="Times New Roman" w:hAnsi="Times New Roman" w:cs="Times New Roman"/>
          <w:i/>
          <w:iCs/>
        </w:rPr>
        <w:t>Mah</w:t>
      </w:r>
      <w:r w:rsidR="003354B6" w:rsidRPr="0025130A">
        <w:rPr>
          <w:rFonts w:ascii="Times New Roman" w:hAnsi="Times New Roman" w:cs="Times New Roman"/>
          <w:i/>
          <w:iCs/>
        </w:rPr>
        <w:t>ā</w:t>
      </w:r>
      <w:r w:rsidRPr="0025130A">
        <w:rPr>
          <w:rFonts w:ascii="Times New Roman" w:hAnsi="Times New Roman" w:cs="Times New Roman"/>
          <w:i/>
          <w:iCs/>
        </w:rPr>
        <w:t>bh</w:t>
      </w:r>
      <w:r w:rsidR="003354B6" w:rsidRPr="0025130A">
        <w:rPr>
          <w:rFonts w:ascii="Times New Roman" w:hAnsi="Times New Roman" w:cs="Times New Roman"/>
          <w:i/>
          <w:iCs/>
        </w:rPr>
        <w:t>ā</w:t>
      </w:r>
      <w:r w:rsidRPr="0025130A">
        <w:rPr>
          <w:rFonts w:ascii="Times New Roman" w:hAnsi="Times New Roman" w:cs="Times New Roman"/>
          <w:i/>
          <w:iCs/>
        </w:rPr>
        <w:t>rata</w:t>
      </w:r>
      <w:r w:rsidRPr="0025130A">
        <w:rPr>
          <w:rFonts w:ascii="Times New Roman" w:hAnsi="Times New Roman" w:cs="Times New Roman"/>
        </w:rPr>
        <w:t xml:space="preserve"> was employed as tour de force of the politics of the Unity and Solidarity of the </w:t>
      </w:r>
      <w:r w:rsidRPr="0025130A">
        <w:rPr>
          <w:rFonts w:ascii="Times New Roman" w:hAnsi="Times New Roman" w:cs="Times New Roman"/>
          <w:i/>
          <w:iCs/>
        </w:rPr>
        <w:t>R</w:t>
      </w:r>
      <w:r w:rsidR="003354B6" w:rsidRPr="0025130A">
        <w:rPr>
          <w:rFonts w:ascii="Times New Roman" w:hAnsi="Times New Roman" w:cs="Times New Roman"/>
          <w:i/>
          <w:iCs/>
        </w:rPr>
        <w:t>āṣṭ</w:t>
      </w:r>
      <w:r w:rsidRPr="0025130A">
        <w:rPr>
          <w:rFonts w:ascii="Times New Roman" w:hAnsi="Times New Roman" w:cs="Times New Roman"/>
          <w:i/>
          <w:iCs/>
        </w:rPr>
        <w:t>ra</w:t>
      </w:r>
      <w:r w:rsidRPr="0025130A">
        <w:rPr>
          <w:rFonts w:ascii="Times New Roman" w:hAnsi="Times New Roman" w:cs="Times New Roman"/>
        </w:rPr>
        <w:t xml:space="preserve"> during the Mauryan period. </w:t>
      </w:r>
      <w:r w:rsidRPr="0025130A">
        <w:rPr>
          <w:rFonts w:ascii="Times New Roman" w:hAnsi="Times New Roman" w:cs="Times New Roman"/>
          <w:i/>
          <w:iCs/>
        </w:rPr>
        <w:t>Kau</w:t>
      </w:r>
      <w:r w:rsidR="003354B6"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the prophet of </w:t>
      </w:r>
      <w:r w:rsidR="003354B6" w:rsidRPr="0025130A">
        <w:rPr>
          <w:rFonts w:ascii="Times New Roman" w:hAnsi="Times New Roman" w:cs="Times New Roman"/>
        </w:rPr>
        <w:t>the Mauryan State made the func</w:t>
      </w:r>
      <w:r w:rsidRPr="0025130A">
        <w:rPr>
          <w:rFonts w:ascii="Times New Roman" w:hAnsi="Times New Roman" w:cs="Times New Roman"/>
        </w:rPr>
        <w:t xml:space="preserve">tions of the State more social and economic than political. </w:t>
      </w:r>
      <w:r w:rsidR="003354B6" w:rsidRPr="0025130A">
        <w:rPr>
          <w:rFonts w:ascii="Times New Roman" w:hAnsi="Times New Roman" w:cs="Times New Roman"/>
          <w:i/>
          <w:iCs/>
        </w:rPr>
        <w:t>Kauṭilya</w:t>
      </w:r>
      <w:r w:rsidR="003354B6" w:rsidRPr="0025130A">
        <w:rPr>
          <w:rFonts w:ascii="Times New Roman" w:hAnsi="Times New Roman" w:cs="Times New Roman"/>
        </w:rPr>
        <w:t xml:space="preserve"> </w:t>
      </w:r>
      <w:r w:rsidRPr="0025130A">
        <w:rPr>
          <w:rFonts w:ascii="Times New Roman" w:hAnsi="Times New Roman" w:cs="Times New Roman"/>
        </w:rPr>
        <w:t>advises the State to give active assistance to agriculture by advancing not only s</w:t>
      </w:r>
      <w:r w:rsidR="003354B6" w:rsidRPr="0025130A">
        <w:rPr>
          <w:rFonts w:ascii="Times New Roman" w:hAnsi="Times New Roman" w:cs="Times New Roman"/>
        </w:rPr>
        <w:t>eeds and cattle but also money.</w:t>
      </w:r>
      <w:r w:rsidR="003354B6" w:rsidRPr="0025130A">
        <w:rPr>
          <w:rStyle w:val="EndnoteReference"/>
          <w:rFonts w:ascii="Times New Roman" w:hAnsi="Times New Roman" w:cs="Times New Roman"/>
        </w:rPr>
        <w:endnoteReference w:id="7"/>
      </w:r>
      <w:r w:rsidRPr="0025130A">
        <w:rPr>
          <w:rFonts w:ascii="Times New Roman" w:hAnsi="Times New Roman" w:cs="Times New Roman"/>
        </w:rPr>
        <w:t xml:space="preserve"> The </w:t>
      </w:r>
      <w:r w:rsidRPr="001909A3">
        <w:rPr>
          <w:rFonts w:ascii="Times New Roman" w:hAnsi="Times New Roman" w:cs="Times New Roman"/>
          <w:i/>
          <w:iCs/>
        </w:rPr>
        <w:t>Sw</w:t>
      </w:r>
      <w:r w:rsidR="003354B6" w:rsidRPr="001909A3">
        <w:rPr>
          <w:rFonts w:ascii="Times New Roman" w:hAnsi="Times New Roman" w:cs="Times New Roman"/>
          <w:i/>
          <w:iCs/>
        </w:rPr>
        <w:t>ā</w:t>
      </w:r>
      <w:r w:rsidRPr="001909A3">
        <w:rPr>
          <w:rFonts w:ascii="Times New Roman" w:hAnsi="Times New Roman" w:cs="Times New Roman"/>
          <w:i/>
          <w:iCs/>
        </w:rPr>
        <w:t>mi</w:t>
      </w:r>
      <w:r w:rsidRPr="0025130A">
        <w:rPr>
          <w:rFonts w:ascii="Times New Roman" w:hAnsi="Times New Roman" w:cs="Times New Roman"/>
        </w:rPr>
        <w:t xml:space="preserve"> shall construct reservoirs filled with water either perennial or drawn from some other source. He may provide with sites, roads, timber and other necessary things needed </w:t>
      </w:r>
      <w:r w:rsidR="0031335A" w:rsidRPr="0025130A">
        <w:rPr>
          <w:rFonts w:ascii="Times New Roman" w:hAnsi="Times New Roman" w:cs="Times New Roman"/>
        </w:rPr>
        <w:t>for construction of reservoirs.</w:t>
      </w:r>
      <w:r w:rsidR="0031335A" w:rsidRPr="0025130A">
        <w:rPr>
          <w:rStyle w:val="EndnoteReference"/>
          <w:rFonts w:ascii="Times New Roman" w:hAnsi="Times New Roman" w:cs="Times New Roman"/>
        </w:rPr>
        <w:endnoteReference w:id="8"/>
      </w:r>
      <w:r w:rsidRPr="0025130A">
        <w:rPr>
          <w:rFonts w:ascii="Times New Roman" w:hAnsi="Times New Roman" w:cs="Times New Roman"/>
        </w:rPr>
        <w:t xml:space="preserve"> The king should himself construct new irrigation works and canals and maintain them. The king shall carry on mining operations and manufactures and will set up market towns. He shall protect agriculture from the molestation of oppressive fines, forced labour and taxes, and he shall protect herds of cattle from thieves, tigers, </w:t>
      </w:r>
      <w:r w:rsidR="0031335A" w:rsidRPr="0025130A">
        <w:rPr>
          <w:rFonts w:ascii="Times New Roman" w:hAnsi="Times New Roman" w:cs="Times New Roman"/>
        </w:rPr>
        <w:t>and poisonous</w:t>
      </w:r>
      <w:r w:rsidRPr="0025130A">
        <w:rPr>
          <w:rFonts w:ascii="Times New Roman" w:hAnsi="Times New Roman" w:cs="Times New Roman"/>
        </w:rPr>
        <w:t xml:space="preserve"> creatures and cattle diseases. He had to provide for pasture grounds and keep in good condition, timber and elephant forests, buildings and mines created in the past, set up new ones and establish manufactories to prepare commodities out of these raw materials.</w:t>
      </w:r>
      <w:r w:rsidR="0031335A" w:rsidRPr="0025130A">
        <w:rPr>
          <w:rFonts w:ascii="Times New Roman" w:hAnsi="Times New Roman" w:cs="Times New Roman"/>
        </w:rPr>
        <w:t xml:space="preserve"> The Superintendents of metals ‘</w:t>
      </w:r>
      <w:r w:rsidRPr="0025130A">
        <w:rPr>
          <w:rFonts w:ascii="Times New Roman" w:hAnsi="Times New Roman" w:cs="Times New Roman"/>
        </w:rPr>
        <w:t>Loh</w:t>
      </w:r>
      <w:r w:rsidR="0031335A" w:rsidRPr="0025130A">
        <w:rPr>
          <w:rFonts w:ascii="Times New Roman" w:hAnsi="Times New Roman" w:cs="Times New Roman"/>
        </w:rPr>
        <w:t>ādhyaksha’</w:t>
      </w:r>
      <w:r w:rsidRPr="0025130A">
        <w:rPr>
          <w:rFonts w:ascii="Times New Roman" w:hAnsi="Times New Roman" w:cs="Times New Roman"/>
        </w:rPr>
        <w:t xml:space="preserve"> shall carry on the manufacture of copper, lead, tin, mercury, bronze metal, sulphate of arsenic.</w:t>
      </w:r>
      <w:r w:rsidR="0031335A" w:rsidRPr="0025130A">
        <w:rPr>
          <w:rStyle w:val="EndnoteReference"/>
          <w:rFonts w:ascii="Times New Roman" w:hAnsi="Times New Roman" w:cs="Times New Roman"/>
        </w:rPr>
        <w:endnoteReference w:id="9"/>
      </w:r>
      <w:r w:rsidR="00600D6E" w:rsidRPr="0025130A">
        <w:rPr>
          <w:rFonts w:ascii="Times New Roman" w:hAnsi="Times New Roman" w:cs="Times New Roman"/>
        </w:rPr>
        <w:t xml:space="preserve"> The manufac</w:t>
      </w:r>
      <w:r w:rsidRPr="0025130A">
        <w:rPr>
          <w:rFonts w:ascii="Times New Roman" w:hAnsi="Times New Roman" w:cs="Times New Roman"/>
        </w:rPr>
        <w:t>ture of salt was a</w:t>
      </w:r>
      <w:r w:rsidR="00600D6E" w:rsidRPr="0025130A">
        <w:rPr>
          <w:rFonts w:ascii="Times New Roman" w:hAnsi="Times New Roman" w:cs="Times New Roman"/>
        </w:rPr>
        <w:t xml:space="preserve"> government monopoly. </w:t>
      </w:r>
      <w:r w:rsidR="00600D6E" w:rsidRPr="0025130A">
        <w:rPr>
          <w:rFonts w:ascii="Times New Roman" w:hAnsi="Times New Roman" w:cs="Times New Roman"/>
          <w:i/>
          <w:iCs/>
        </w:rPr>
        <w:t>Kau</w:t>
      </w:r>
      <w:r w:rsidR="001909A3">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seems to have been impressed with the importance of mines as the source of the Treasury, and therefore he enjoins on the king to create several departments of State, and meticulously to supervise the work of mines and manufactories </w:t>
      </w:r>
      <w:r w:rsidR="00600D6E" w:rsidRPr="0025130A">
        <w:rPr>
          <w:rFonts w:ascii="Times New Roman" w:hAnsi="Times New Roman" w:cs="Times New Roman"/>
          <w:i/>
          <w:iCs/>
        </w:rPr>
        <w:t>Ākār</w:t>
      </w:r>
      <w:r w:rsidRPr="0025130A">
        <w:rPr>
          <w:rFonts w:ascii="Times New Roman" w:hAnsi="Times New Roman" w:cs="Times New Roman"/>
          <w:i/>
          <w:iCs/>
        </w:rPr>
        <w:t>a</w:t>
      </w:r>
      <w:r w:rsidR="00600D6E" w:rsidRPr="0025130A">
        <w:rPr>
          <w:rFonts w:ascii="Times New Roman" w:hAnsi="Times New Roman" w:cs="Times New Roman"/>
        </w:rPr>
        <w:t xml:space="preserve"> Prabhavah </w:t>
      </w:r>
      <w:r w:rsidR="00600D6E" w:rsidRPr="0025130A">
        <w:rPr>
          <w:rFonts w:ascii="Times New Roman" w:hAnsi="Times New Roman" w:cs="Times New Roman"/>
          <w:i/>
          <w:iCs/>
        </w:rPr>
        <w:t>Kośaḥ</w:t>
      </w:r>
      <w:r w:rsidR="00600D6E" w:rsidRPr="0025130A">
        <w:rPr>
          <w:rFonts w:ascii="Times New Roman" w:hAnsi="Times New Roman" w:cs="Times New Roman"/>
        </w:rPr>
        <w:t xml:space="preserve"> </w:t>
      </w:r>
      <w:r w:rsidRPr="0025130A">
        <w:rPr>
          <w:rFonts w:ascii="Times New Roman" w:hAnsi="Times New Roman" w:cs="Times New Roman"/>
          <w:i/>
          <w:iCs/>
        </w:rPr>
        <w:t>Ko</w:t>
      </w:r>
      <w:r w:rsidR="00600D6E" w:rsidRPr="0025130A">
        <w:rPr>
          <w:rFonts w:ascii="Times New Roman" w:hAnsi="Times New Roman" w:cs="Times New Roman"/>
          <w:i/>
          <w:iCs/>
        </w:rPr>
        <w:t>śādaṇḍaḥ</w:t>
      </w:r>
      <w:r w:rsidR="00600D6E" w:rsidRPr="0025130A">
        <w:rPr>
          <w:rFonts w:ascii="Times New Roman" w:hAnsi="Times New Roman" w:cs="Times New Roman"/>
        </w:rPr>
        <w:t xml:space="preserve"> </w:t>
      </w:r>
      <w:r w:rsidR="00600D6E" w:rsidRPr="0025130A">
        <w:rPr>
          <w:rFonts w:ascii="Times New Roman" w:hAnsi="Times New Roman" w:cs="Times New Roman"/>
          <w:i/>
          <w:iCs/>
        </w:rPr>
        <w:t>Prajā</w:t>
      </w:r>
      <w:r w:rsidRPr="0025130A">
        <w:rPr>
          <w:rFonts w:ascii="Times New Roman" w:hAnsi="Times New Roman" w:cs="Times New Roman"/>
          <w:i/>
          <w:iCs/>
        </w:rPr>
        <w:t>yate</w:t>
      </w:r>
      <w:r w:rsidR="00600D6E" w:rsidRPr="0025130A">
        <w:rPr>
          <w:rFonts w:ascii="Times New Roman" w:hAnsi="Times New Roman" w:cs="Times New Roman"/>
        </w:rPr>
        <w:t xml:space="preserve"> Prithvi </w:t>
      </w:r>
      <w:r w:rsidR="00600D6E" w:rsidRPr="0025130A">
        <w:rPr>
          <w:rFonts w:ascii="Times New Roman" w:hAnsi="Times New Roman" w:cs="Times New Roman"/>
          <w:i/>
          <w:iCs/>
        </w:rPr>
        <w:t>Koś</w:t>
      </w:r>
      <w:r w:rsidRPr="0025130A">
        <w:rPr>
          <w:rFonts w:ascii="Times New Roman" w:hAnsi="Times New Roman" w:cs="Times New Roman"/>
          <w:i/>
          <w:iCs/>
        </w:rPr>
        <w:t>abhush</w:t>
      </w:r>
      <w:r w:rsidR="00600D6E" w:rsidRPr="0025130A">
        <w:rPr>
          <w:rFonts w:ascii="Times New Roman" w:hAnsi="Times New Roman" w:cs="Times New Roman"/>
          <w:i/>
          <w:iCs/>
        </w:rPr>
        <w:t>ā</w:t>
      </w:r>
      <w:r w:rsidRPr="0025130A">
        <w:rPr>
          <w:rFonts w:ascii="Times New Roman" w:hAnsi="Times New Roman" w:cs="Times New Roman"/>
          <w:i/>
          <w:iCs/>
        </w:rPr>
        <w:t>na</w:t>
      </w:r>
      <w:r w:rsidRPr="0025130A">
        <w:rPr>
          <w:rFonts w:ascii="Times New Roman" w:hAnsi="Times New Roman" w:cs="Times New Roman"/>
        </w:rPr>
        <w:t>.</w:t>
      </w:r>
      <w:r w:rsidR="00600D6E" w:rsidRPr="0025130A">
        <w:rPr>
          <w:rStyle w:val="EndnoteReference"/>
          <w:rFonts w:ascii="Times New Roman" w:hAnsi="Times New Roman" w:cs="Times New Roman"/>
        </w:rPr>
        <w:endnoteReference w:id="10"/>
      </w:r>
      <w:r w:rsidRPr="0025130A">
        <w:rPr>
          <w:rFonts w:ascii="Times New Roman" w:hAnsi="Times New Roman" w:cs="Times New Roman"/>
        </w:rPr>
        <w:t xml:space="preserve"> </w:t>
      </w:r>
    </w:p>
    <w:p w:rsidR="00600D6E" w:rsidRPr="0025130A" w:rsidRDefault="00600D6E" w:rsidP="0065647F">
      <w:pPr>
        <w:ind w:firstLine="720"/>
        <w:jc w:val="both"/>
        <w:rPr>
          <w:rFonts w:ascii="Times New Roman" w:hAnsi="Times New Roman" w:cs="Times New Roman"/>
        </w:rPr>
      </w:pPr>
      <w:r w:rsidRPr="0025130A">
        <w:rPr>
          <w:rFonts w:ascii="Times New Roman" w:hAnsi="Times New Roman" w:cs="Times New Roman"/>
        </w:rPr>
        <w:t>“</w:t>
      </w:r>
      <w:r w:rsidR="00D23AB0" w:rsidRPr="0025130A">
        <w:rPr>
          <w:rFonts w:ascii="Times New Roman" w:hAnsi="Times New Roman" w:cs="Times New Roman"/>
        </w:rPr>
        <w:t>Mines are the source of the treasury, from treasury comes the power of the Government, and the earth whose ornament is the treasury is acquired by means of treasury and the army</w:t>
      </w:r>
      <w:r w:rsidRPr="0025130A">
        <w:rPr>
          <w:rFonts w:ascii="Times New Roman" w:hAnsi="Times New Roman" w:cs="Times New Roman"/>
        </w:rPr>
        <w:t>.”</w:t>
      </w:r>
    </w:p>
    <w:p w:rsidR="00D23AB0" w:rsidRPr="0025130A" w:rsidRDefault="00D23AB0" w:rsidP="00526D8E">
      <w:pPr>
        <w:ind w:firstLine="720"/>
        <w:jc w:val="both"/>
        <w:rPr>
          <w:rFonts w:ascii="Times New Roman" w:hAnsi="Times New Roman" w:cs="Times New Roman"/>
        </w:rPr>
      </w:pPr>
      <w:r w:rsidRPr="0025130A">
        <w:rPr>
          <w:rFonts w:ascii="Times New Roman" w:hAnsi="Times New Roman" w:cs="Times New Roman"/>
        </w:rPr>
        <w:lastRenderedPageBreak/>
        <w:t xml:space="preserve"> To augment the resources of the tre</w:t>
      </w:r>
      <w:r w:rsidR="00600D6E" w:rsidRPr="0025130A">
        <w:rPr>
          <w:rFonts w:ascii="Times New Roman" w:hAnsi="Times New Roman" w:cs="Times New Roman"/>
        </w:rPr>
        <w:t xml:space="preserve">asury, </w:t>
      </w:r>
      <w:r w:rsidR="00600D6E" w:rsidRPr="0025130A">
        <w:rPr>
          <w:rFonts w:ascii="Times New Roman" w:hAnsi="Times New Roman" w:cs="Times New Roman"/>
          <w:i/>
          <w:iCs/>
        </w:rPr>
        <w:t>Kau</w:t>
      </w:r>
      <w:r w:rsidR="00526D8E" w:rsidRPr="0025130A">
        <w:rPr>
          <w:rFonts w:ascii="Times New Roman" w:hAnsi="Times New Roman" w:cs="Times New Roman"/>
          <w:i/>
          <w:iCs/>
        </w:rPr>
        <w:t>ṭ</w:t>
      </w:r>
      <w:r w:rsidR="00600D6E" w:rsidRPr="0025130A">
        <w:rPr>
          <w:rFonts w:ascii="Times New Roman" w:hAnsi="Times New Roman" w:cs="Times New Roman"/>
          <w:i/>
          <w:iCs/>
        </w:rPr>
        <w:t>ilya</w:t>
      </w:r>
      <w:r w:rsidR="00600D6E" w:rsidRPr="0025130A">
        <w:rPr>
          <w:rFonts w:ascii="Times New Roman" w:hAnsi="Times New Roman" w:cs="Times New Roman"/>
        </w:rPr>
        <w:t xml:space="preserve"> asks the king </w:t>
      </w:r>
      <w:r w:rsidRPr="0025130A">
        <w:rPr>
          <w:rFonts w:ascii="Times New Roman" w:hAnsi="Times New Roman" w:cs="Times New Roman"/>
        </w:rPr>
        <w:t xml:space="preserve">to encourage foreign trade and to exempt the traders from harassment of local taxes, and even being used for debts. Mariners and merchants who imported foreign merchandise were also to be </w:t>
      </w:r>
      <w:r w:rsidR="008D6190" w:rsidRPr="0025130A">
        <w:rPr>
          <w:rFonts w:ascii="Times New Roman" w:hAnsi="Times New Roman" w:cs="Times New Roman"/>
        </w:rPr>
        <w:t>favored</w:t>
      </w:r>
      <w:r w:rsidRPr="0025130A">
        <w:rPr>
          <w:rFonts w:ascii="Times New Roman" w:hAnsi="Times New Roman" w:cs="Times New Roman"/>
        </w:rPr>
        <w:t xml:space="preserve"> with remission of trade taxes so that they may derive some profit. </w:t>
      </w:r>
    </w:p>
    <w:p w:rsidR="008D6190" w:rsidRPr="00F06563" w:rsidRDefault="008D6190" w:rsidP="008D6190">
      <w:pPr>
        <w:spacing w:after="0"/>
        <w:rPr>
          <w:rFonts w:ascii="Times New Roman" w:hAnsi="Times New Roman" w:cs="Times New Roman"/>
          <w:b/>
          <w:bCs/>
          <w:sz w:val="28"/>
          <w:szCs w:val="28"/>
        </w:rPr>
      </w:pPr>
      <w:r w:rsidRPr="00F06563">
        <w:rPr>
          <w:rFonts w:ascii="Times New Roman" w:hAnsi="Times New Roman" w:cs="Times New Roman"/>
          <w:b/>
          <w:bCs/>
          <w:sz w:val="28"/>
          <w:szCs w:val="28"/>
        </w:rPr>
        <w:t>Famine Policy</w:t>
      </w:r>
    </w:p>
    <w:p w:rsidR="008D6190" w:rsidRPr="0025130A" w:rsidRDefault="008D6190" w:rsidP="008D6190">
      <w:pPr>
        <w:spacing w:after="0"/>
        <w:ind w:firstLine="720"/>
        <w:jc w:val="both"/>
        <w:rPr>
          <w:rFonts w:ascii="Times New Roman" w:hAnsi="Times New Roman" w:cs="Times New Roman"/>
        </w:rPr>
      </w:pPr>
      <w:r w:rsidRPr="0025130A">
        <w:rPr>
          <w:rFonts w:ascii="Times New Roman" w:hAnsi="Times New Roman" w:cs="Times New Roman"/>
        </w:rPr>
        <w:t xml:space="preserve"> During Famines</w:t>
      </w:r>
      <w:r w:rsidR="00D23AB0" w:rsidRPr="0025130A">
        <w:rPr>
          <w:rFonts w:ascii="Times New Roman" w:hAnsi="Times New Roman" w:cs="Times New Roman"/>
        </w:rPr>
        <w:t xml:space="preserve"> the King had to show favour to his people by providing them with seeds and provisions, encouraging emigration and agricultural projects and by protecting the agriculturists who were always regarded as sacred and inviolable and thus to be left unmolested even during wars. Irrigational work </w:t>
      </w:r>
      <w:r w:rsidR="00D23AB0" w:rsidRPr="00294EB4">
        <w:rPr>
          <w:rFonts w:ascii="Times New Roman" w:hAnsi="Times New Roman" w:cs="Times New Roman"/>
          <w:i/>
          <w:iCs/>
        </w:rPr>
        <w:t>S</w:t>
      </w:r>
      <w:r w:rsidRPr="00294EB4">
        <w:rPr>
          <w:rFonts w:ascii="Times New Roman" w:hAnsi="Times New Roman" w:cs="Times New Roman"/>
          <w:i/>
          <w:iCs/>
        </w:rPr>
        <w:t>e</w:t>
      </w:r>
      <w:r w:rsidR="00D23AB0" w:rsidRPr="00294EB4">
        <w:rPr>
          <w:rFonts w:ascii="Times New Roman" w:hAnsi="Times New Roman" w:cs="Times New Roman"/>
          <w:i/>
          <w:iCs/>
        </w:rPr>
        <w:t>tubandha</w:t>
      </w:r>
      <w:r w:rsidR="00D23AB0" w:rsidRPr="0025130A">
        <w:rPr>
          <w:rFonts w:ascii="Times New Roman" w:hAnsi="Times New Roman" w:cs="Times New Roman"/>
        </w:rPr>
        <w:t xml:space="preserve"> containing perennial water was to be preferred to projects fed with uncertain sources of supply. Construction of tanks in barren tracts, wells, buildings for shelter, flower and fruit gardens, supply of materials to private persons for renovation of tanks, encouragement of the construction of reservoirs by private </w:t>
      </w:r>
      <w:r w:rsidR="004A6775" w:rsidRPr="0025130A">
        <w:rPr>
          <w:rFonts w:ascii="Times New Roman" w:hAnsi="Times New Roman" w:cs="Times New Roman"/>
        </w:rPr>
        <w:t>philanthropy</w:t>
      </w:r>
      <w:r w:rsidR="00D23AB0" w:rsidRPr="0025130A">
        <w:rPr>
          <w:rFonts w:ascii="Times New Roman" w:hAnsi="Times New Roman" w:cs="Times New Roman"/>
        </w:rPr>
        <w:t>, remission of taxes for those helpful in irrigation policy, administration of famine relief, subsidies and loan, in kind, to the distressed agriculturists, gratuitous relief, and diversion of National wealth for the amelioration of the conditions of the poor and the needy agriculturist and others</w:t>
      </w:r>
      <w:r w:rsidRPr="0025130A">
        <w:rPr>
          <w:rFonts w:ascii="Times New Roman" w:hAnsi="Times New Roman" w:cs="Times New Roman"/>
        </w:rPr>
        <w:t xml:space="preserve"> </w:t>
      </w:r>
      <w:r w:rsidR="00D23AB0" w:rsidRPr="0025130A">
        <w:rPr>
          <w:rFonts w:ascii="Times New Roman" w:hAnsi="Times New Roman" w:cs="Times New Roman"/>
        </w:rPr>
        <w:t xml:space="preserve">were some of the main features of </w:t>
      </w:r>
      <w:r w:rsidR="00D23AB0" w:rsidRPr="0025130A">
        <w:rPr>
          <w:rFonts w:ascii="Times New Roman" w:hAnsi="Times New Roman" w:cs="Times New Roman"/>
          <w:i/>
          <w:iCs/>
        </w:rPr>
        <w:t>Kau</w:t>
      </w:r>
      <w:r w:rsidRPr="0025130A">
        <w:rPr>
          <w:rFonts w:ascii="Times New Roman" w:hAnsi="Times New Roman" w:cs="Times New Roman"/>
          <w:i/>
          <w:iCs/>
        </w:rPr>
        <w:t>ṭ</w:t>
      </w:r>
      <w:r w:rsidR="00D23AB0" w:rsidRPr="0025130A">
        <w:rPr>
          <w:rFonts w:ascii="Times New Roman" w:hAnsi="Times New Roman" w:cs="Times New Roman"/>
          <w:i/>
          <w:iCs/>
        </w:rPr>
        <w:t>ilya's</w:t>
      </w:r>
      <w:r w:rsidR="00D23AB0" w:rsidRPr="0025130A">
        <w:rPr>
          <w:rFonts w:ascii="Times New Roman" w:hAnsi="Times New Roman" w:cs="Times New Roman"/>
        </w:rPr>
        <w:t xml:space="preserve"> famine policy. </w:t>
      </w:r>
    </w:p>
    <w:p w:rsidR="008D6190" w:rsidRPr="0025130A" w:rsidRDefault="00D23AB0" w:rsidP="008D6190">
      <w:pPr>
        <w:spacing w:after="0"/>
        <w:ind w:firstLine="720"/>
        <w:jc w:val="both"/>
        <w:rPr>
          <w:rFonts w:ascii="Times New Roman" w:hAnsi="Times New Roman" w:cs="Times New Roman"/>
        </w:rPr>
      </w:pPr>
      <w:r w:rsidRPr="0025130A">
        <w:rPr>
          <w:rFonts w:ascii="Times New Roman" w:hAnsi="Times New Roman" w:cs="Times New Roman"/>
        </w:rPr>
        <w:t xml:space="preserve">The </w:t>
      </w:r>
      <w:r w:rsidR="008D6190" w:rsidRPr="0025130A">
        <w:rPr>
          <w:rFonts w:ascii="Times New Roman" w:hAnsi="Times New Roman" w:cs="Times New Roman"/>
        </w:rPr>
        <w:t>States’</w:t>
      </w:r>
      <w:r w:rsidRPr="0025130A">
        <w:rPr>
          <w:rFonts w:ascii="Times New Roman" w:hAnsi="Times New Roman" w:cs="Times New Roman"/>
        </w:rPr>
        <w:t xml:space="preserve"> policy towards </w:t>
      </w:r>
      <w:r w:rsidR="008D6190" w:rsidRPr="0025130A">
        <w:rPr>
          <w:rFonts w:ascii="Times New Roman" w:hAnsi="Times New Roman" w:cs="Times New Roman"/>
        </w:rPr>
        <w:t>labor</w:t>
      </w:r>
      <w:r w:rsidRPr="0025130A">
        <w:rPr>
          <w:rFonts w:ascii="Times New Roman" w:hAnsi="Times New Roman" w:cs="Times New Roman"/>
        </w:rPr>
        <w:t xml:space="preserve"> was thorough and efficient. Those who conspired to lower the quality of the artisans, to hinder their income or obstruct their sale or purchase were punished; wages previously settled were to be paid and received as agreed upon and failure to pay wages according to contract, was punished with heavy fines. </w:t>
      </w:r>
    </w:p>
    <w:p w:rsidR="00B87E13" w:rsidRPr="0025130A" w:rsidRDefault="00D23AB0" w:rsidP="006A0A57">
      <w:pPr>
        <w:spacing w:after="0"/>
        <w:ind w:firstLine="720"/>
        <w:jc w:val="both"/>
        <w:rPr>
          <w:rFonts w:ascii="Times New Roman" w:hAnsi="Times New Roman" w:cs="Times New Roman"/>
        </w:rPr>
      </w:pPr>
      <w:r w:rsidRPr="0025130A">
        <w:rPr>
          <w:rFonts w:ascii="Times New Roman" w:hAnsi="Times New Roman" w:cs="Times New Roman"/>
        </w:rPr>
        <w:t xml:space="preserve">The State controlled land and capital, </w:t>
      </w:r>
      <w:r w:rsidR="008D6190" w:rsidRPr="0025130A">
        <w:rPr>
          <w:rFonts w:ascii="Times New Roman" w:hAnsi="Times New Roman" w:cs="Times New Roman"/>
        </w:rPr>
        <w:t>labor</w:t>
      </w:r>
      <w:r w:rsidRPr="0025130A">
        <w:rPr>
          <w:rFonts w:ascii="Times New Roman" w:hAnsi="Times New Roman" w:cs="Times New Roman"/>
        </w:rPr>
        <w:t xml:space="preserve"> and industry, </w:t>
      </w:r>
      <w:r w:rsidR="006A0A57" w:rsidRPr="0025130A">
        <w:rPr>
          <w:rFonts w:ascii="Times New Roman" w:hAnsi="Times New Roman" w:cs="Times New Roman"/>
        </w:rPr>
        <w:t>nationalized</w:t>
      </w:r>
      <w:r w:rsidRPr="0025130A">
        <w:rPr>
          <w:rFonts w:ascii="Times New Roman" w:hAnsi="Times New Roman" w:cs="Times New Roman"/>
        </w:rPr>
        <w:t xml:space="preserve"> and owned mines and industries and made adequate provision of subsistence for those who could not make a living or were out of employment, and thus it created an environment cf greater economic liberty and wider and more satisfying fellowship. The State's </w:t>
      </w:r>
      <w:r w:rsidR="006A0A57" w:rsidRPr="0025130A">
        <w:rPr>
          <w:rFonts w:ascii="Times New Roman" w:hAnsi="Times New Roman" w:cs="Times New Roman"/>
        </w:rPr>
        <w:t>functions</w:t>
      </w:r>
      <w:r w:rsidRPr="0025130A">
        <w:rPr>
          <w:rFonts w:ascii="Times New Roman" w:hAnsi="Times New Roman" w:cs="Times New Roman"/>
        </w:rPr>
        <w:t xml:space="preserve"> were unlimited and there </w:t>
      </w:r>
      <w:r w:rsidR="006A0A57" w:rsidRPr="0025130A">
        <w:rPr>
          <w:rFonts w:ascii="Times New Roman" w:hAnsi="Times New Roman" w:cs="Times New Roman"/>
        </w:rPr>
        <w:t>were no assignable limits</w:t>
      </w:r>
      <w:r w:rsidRPr="0025130A">
        <w:rPr>
          <w:rFonts w:ascii="Times New Roman" w:hAnsi="Times New Roman" w:cs="Times New Roman"/>
        </w:rPr>
        <w:t xml:space="preserve"> so far as the State aspired to be benevolent and helpful to the people intellectually, economically and socially. During famines, the king should show </w:t>
      </w:r>
      <w:r w:rsidR="006A0A57" w:rsidRPr="0025130A">
        <w:rPr>
          <w:rFonts w:ascii="Times New Roman" w:hAnsi="Times New Roman" w:cs="Times New Roman"/>
        </w:rPr>
        <w:t>favor</w:t>
      </w:r>
      <w:r w:rsidRPr="0025130A">
        <w:rPr>
          <w:rFonts w:ascii="Times New Roman" w:hAnsi="Times New Roman" w:cs="Times New Roman"/>
        </w:rPr>
        <w:t xml:space="preserve"> to his people by providing them with seeds and provision. </w:t>
      </w:r>
      <w:r w:rsidRPr="0025130A">
        <w:rPr>
          <w:rFonts w:ascii="Times New Roman" w:hAnsi="Times New Roman" w:cs="Times New Roman"/>
          <w:i/>
          <w:iCs/>
        </w:rPr>
        <w:t>Kau</w:t>
      </w:r>
      <w:r w:rsidR="006A0A57"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suggests the policy of thinning the rich by exacting excessive revenue or causing them to vomit </w:t>
      </w:r>
      <w:r w:rsidRPr="0025130A">
        <w:rPr>
          <w:rFonts w:ascii="Times New Roman" w:hAnsi="Times New Roman" w:cs="Times New Roman"/>
          <w:i/>
          <w:iCs/>
        </w:rPr>
        <w:t>V</w:t>
      </w:r>
      <w:r w:rsidR="006A0A57" w:rsidRPr="0025130A">
        <w:rPr>
          <w:rFonts w:ascii="Times New Roman" w:hAnsi="Times New Roman" w:cs="Times New Roman"/>
          <w:i/>
          <w:iCs/>
        </w:rPr>
        <w:t>ā</w:t>
      </w:r>
      <w:r w:rsidRPr="0025130A">
        <w:rPr>
          <w:rFonts w:ascii="Times New Roman" w:hAnsi="Times New Roman" w:cs="Times New Roman"/>
          <w:i/>
          <w:iCs/>
        </w:rPr>
        <w:t>manam</w:t>
      </w:r>
      <w:r w:rsidRPr="0025130A">
        <w:rPr>
          <w:rFonts w:ascii="Times New Roman" w:hAnsi="Times New Roman" w:cs="Times New Roman"/>
        </w:rPr>
        <w:t xml:space="preserve"> their accumulated wealth; </w:t>
      </w:r>
      <w:r w:rsidR="006A0A57" w:rsidRPr="0025130A">
        <w:rPr>
          <w:rFonts w:ascii="Times New Roman" w:hAnsi="Times New Roman" w:cs="Times New Roman"/>
        </w:rPr>
        <w:t>favor</w:t>
      </w:r>
      <w:r w:rsidRPr="0025130A">
        <w:rPr>
          <w:rFonts w:ascii="Times New Roman" w:hAnsi="Times New Roman" w:cs="Times New Roman"/>
        </w:rPr>
        <w:t xml:space="preserve"> might be shown by distributing either the king's collection of provisions or the hoarded income of</w:t>
      </w:r>
      <w:r w:rsidR="006A0A57" w:rsidRPr="0025130A">
        <w:rPr>
          <w:rFonts w:ascii="Times New Roman" w:hAnsi="Times New Roman" w:cs="Times New Roman"/>
        </w:rPr>
        <w:t xml:space="preserve"> the rich; the king might cause</w:t>
      </w:r>
      <w:r w:rsidRPr="0025130A">
        <w:rPr>
          <w:rFonts w:ascii="Times New Roman" w:hAnsi="Times New Roman" w:cs="Times New Roman"/>
        </w:rPr>
        <w:t xml:space="preserve"> his subjects to grow grains, vegetable roots and fruits where water was available.</w:t>
      </w:r>
      <w:r w:rsidR="006A0A57" w:rsidRPr="0025130A">
        <w:rPr>
          <w:rStyle w:val="EndnoteReference"/>
          <w:rFonts w:ascii="Times New Roman" w:hAnsi="Times New Roman" w:cs="Times New Roman"/>
        </w:rPr>
        <w:endnoteReference w:id="11"/>
      </w:r>
      <w:r w:rsidRPr="0025130A">
        <w:rPr>
          <w:rFonts w:ascii="Times New Roman" w:hAnsi="Times New Roman" w:cs="Times New Roman"/>
        </w:rPr>
        <w:t xml:space="preserve"> Fruit</w:t>
      </w:r>
      <w:r w:rsidR="004A6775" w:rsidRPr="0025130A">
        <w:rPr>
          <w:rFonts w:ascii="Times New Roman" w:hAnsi="Times New Roman" w:cs="Times New Roman"/>
        </w:rPr>
        <w:t xml:space="preserve"> </w:t>
      </w:r>
      <w:r w:rsidRPr="0025130A">
        <w:rPr>
          <w:rFonts w:ascii="Times New Roman" w:hAnsi="Times New Roman" w:cs="Times New Roman"/>
        </w:rPr>
        <w:t xml:space="preserve">bearing trees ought to be protected against molestation. </w:t>
      </w:r>
    </w:p>
    <w:p w:rsidR="00745393" w:rsidRPr="0025130A" w:rsidRDefault="00D23AB0" w:rsidP="006A0A57">
      <w:pPr>
        <w:spacing w:after="0"/>
        <w:ind w:firstLine="720"/>
        <w:jc w:val="both"/>
        <w:rPr>
          <w:rFonts w:ascii="Times New Roman" w:hAnsi="Times New Roman" w:cs="Times New Roman"/>
          <w:i/>
          <w:iCs/>
        </w:rPr>
      </w:pPr>
      <w:r w:rsidRPr="0025130A">
        <w:rPr>
          <w:rFonts w:ascii="Times New Roman" w:hAnsi="Times New Roman" w:cs="Times New Roman"/>
        </w:rPr>
        <w:t xml:space="preserve">It is interesting to note that </w:t>
      </w:r>
      <w:r w:rsidR="006A0A57" w:rsidRPr="0025130A">
        <w:rPr>
          <w:rFonts w:ascii="Times New Roman" w:hAnsi="Times New Roman" w:cs="Times New Roman"/>
          <w:i/>
          <w:iCs/>
        </w:rPr>
        <w:t>Kauṭilya</w:t>
      </w:r>
      <w:r w:rsidRPr="0025130A">
        <w:rPr>
          <w:rFonts w:ascii="Times New Roman" w:hAnsi="Times New Roman" w:cs="Times New Roman"/>
        </w:rPr>
        <w:t xml:space="preserve"> who recommends firmness, courage and relentlessness in the King in the execution of policy is exquisitely tender with regard to flora and fauna of the land. Causing pain to quadrupeds and cutting off the tender spr</w:t>
      </w:r>
      <w:r w:rsidR="00B87E13" w:rsidRPr="0025130A">
        <w:rPr>
          <w:rFonts w:ascii="Times New Roman" w:hAnsi="Times New Roman" w:cs="Times New Roman"/>
        </w:rPr>
        <w:t>outs of fruit trees and flower</w:t>
      </w:r>
      <w:r w:rsidR="00B87E13" w:rsidRPr="0025130A">
        <w:rPr>
          <w:rStyle w:val="EndnoteReference"/>
          <w:rFonts w:ascii="Times New Roman" w:hAnsi="Times New Roman" w:cs="Times New Roman"/>
        </w:rPr>
        <w:endnoteReference w:id="12"/>
      </w:r>
      <w:r w:rsidRPr="0025130A">
        <w:rPr>
          <w:rFonts w:ascii="Times New Roman" w:hAnsi="Times New Roman" w:cs="Times New Roman"/>
        </w:rPr>
        <w:t>trees and shady trees were a punishable offence. Plants which bore flowers, fruits or provided shade were under the special care of the State and this policy was an acknowledgment of the operative principle of</w:t>
      </w:r>
      <w:r w:rsidR="00745393" w:rsidRPr="0025130A">
        <w:rPr>
          <w:rFonts w:ascii="Times New Roman" w:hAnsi="Times New Roman" w:cs="Times New Roman"/>
        </w:rPr>
        <w:t xml:space="preserve"> </w:t>
      </w:r>
      <w:r w:rsidR="00745393" w:rsidRPr="0025130A">
        <w:rPr>
          <w:rFonts w:ascii="Times New Roman" w:hAnsi="Times New Roman" w:cs="Times New Roman"/>
          <w:i/>
          <w:iCs/>
        </w:rPr>
        <w:t>Ahiṁsā</w:t>
      </w:r>
      <w:r w:rsidRPr="0025130A">
        <w:rPr>
          <w:rFonts w:ascii="Times New Roman" w:hAnsi="Times New Roman" w:cs="Times New Roman"/>
        </w:rPr>
        <w:t xml:space="preserve"> which made no distinction between human and sentient beings and other forms of creation. The difference between human beings and trees and flowers were only one of degree and not of kind, in matters of feeling. Manu has said "</w:t>
      </w:r>
      <w:r w:rsidRPr="0025130A">
        <w:rPr>
          <w:rFonts w:ascii="Times New Roman" w:hAnsi="Times New Roman" w:cs="Times New Roman"/>
          <w:i/>
          <w:iCs/>
        </w:rPr>
        <w:t>Tamas</w:t>
      </w:r>
      <w:r w:rsidR="00745393" w:rsidRPr="0025130A">
        <w:rPr>
          <w:rFonts w:ascii="Times New Roman" w:hAnsi="Times New Roman" w:cs="Times New Roman"/>
          <w:i/>
          <w:iCs/>
        </w:rPr>
        <w:t>ā</w:t>
      </w:r>
      <w:r w:rsidRPr="0025130A">
        <w:rPr>
          <w:rFonts w:ascii="Times New Roman" w:hAnsi="Times New Roman" w:cs="Times New Roman"/>
          <w:i/>
          <w:iCs/>
        </w:rPr>
        <w:t xml:space="preserve"> bahur</w:t>
      </w:r>
      <w:r w:rsidR="00745393" w:rsidRPr="0025130A">
        <w:rPr>
          <w:rFonts w:ascii="Times New Roman" w:hAnsi="Times New Roman" w:cs="Times New Roman"/>
          <w:i/>
          <w:iCs/>
        </w:rPr>
        <w:t>ū</w:t>
      </w:r>
      <w:r w:rsidRPr="0025130A">
        <w:rPr>
          <w:rFonts w:ascii="Times New Roman" w:hAnsi="Times New Roman" w:cs="Times New Roman"/>
          <w:i/>
          <w:iCs/>
        </w:rPr>
        <w:t>p</w:t>
      </w:r>
      <w:r w:rsidR="00745393" w:rsidRPr="0025130A">
        <w:rPr>
          <w:rFonts w:ascii="Times New Roman" w:hAnsi="Times New Roman" w:cs="Times New Roman"/>
          <w:i/>
          <w:iCs/>
        </w:rPr>
        <w:t>eṇa veṣṭitaḥ</w:t>
      </w:r>
      <w:r w:rsidRPr="0025130A">
        <w:rPr>
          <w:rFonts w:ascii="Times New Roman" w:hAnsi="Times New Roman" w:cs="Times New Roman"/>
          <w:i/>
          <w:iCs/>
        </w:rPr>
        <w:t xml:space="preserve"> karma hetun</w:t>
      </w:r>
      <w:r w:rsidR="00745393" w:rsidRPr="0025130A">
        <w:rPr>
          <w:rFonts w:ascii="Times New Roman" w:hAnsi="Times New Roman" w:cs="Times New Roman"/>
          <w:i/>
          <w:iCs/>
        </w:rPr>
        <w:t>ā a</w:t>
      </w:r>
      <w:r w:rsidRPr="0025130A">
        <w:rPr>
          <w:rFonts w:ascii="Times New Roman" w:hAnsi="Times New Roman" w:cs="Times New Roman"/>
          <w:i/>
          <w:iCs/>
        </w:rPr>
        <w:t>nta</w:t>
      </w:r>
      <w:r w:rsidR="00745393" w:rsidRPr="0025130A">
        <w:rPr>
          <w:rFonts w:ascii="Times New Roman" w:hAnsi="Times New Roman" w:cs="Times New Roman"/>
          <w:i/>
          <w:iCs/>
        </w:rPr>
        <w:t>ḥ</w:t>
      </w:r>
      <w:r w:rsidRPr="0025130A">
        <w:rPr>
          <w:rFonts w:ascii="Times New Roman" w:hAnsi="Times New Roman" w:cs="Times New Roman"/>
          <w:i/>
          <w:iCs/>
        </w:rPr>
        <w:t xml:space="preserve"> </w:t>
      </w:r>
      <w:r w:rsidR="00745393" w:rsidRPr="0025130A">
        <w:rPr>
          <w:rFonts w:ascii="Times New Roman" w:hAnsi="Times New Roman" w:cs="Times New Roman"/>
          <w:i/>
          <w:iCs/>
        </w:rPr>
        <w:t xml:space="preserve">sañjā bhavantyete </w:t>
      </w:r>
      <w:r w:rsidRPr="0025130A">
        <w:rPr>
          <w:rFonts w:ascii="Times New Roman" w:hAnsi="Times New Roman" w:cs="Times New Roman"/>
          <w:i/>
          <w:iCs/>
        </w:rPr>
        <w:t>sukhadu</w:t>
      </w:r>
      <w:r w:rsidR="00745393" w:rsidRPr="0025130A">
        <w:rPr>
          <w:rFonts w:ascii="Times New Roman" w:hAnsi="Times New Roman" w:cs="Times New Roman"/>
          <w:i/>
          <w:iCs/>
        </w:rPr>
        <w:t>ḥ</w:t>
      </w:r>
      <w:r w:rsidRPr="0025130A">
        <w:rPr>
          <w:rFonts w:ascii="Times New Roman" w:hAnsi="Times New Roman" w:cs="Times New Roman"/>
          <w:i/>
          <w:iCs/>
        </w:rPr>
        <w:t>kha samanvit</w:t>
      </w:r>
      <w:r w:rsidR="00745393" w:rsidRPr="0025130A">
        <w:rPr>
          <w:rFonts w:ascii="Times New Roman" w:hAnsi="Times New Roman" w:cs="Times New Roman"/>
          <w:i/>
          <w:iCs/>
        </w:rPr>
        <w:t>āḥ</w:t>
      </w:r>
      <w:r w:rsidRPr="0025130A">
        <w:rPr>
          <w:rFonts w:ascii="Times New Roman" w:hAnsi="Times New Roman" w:cs="Times New Roman"/>
          <w:i/>
          <w:iCs/>
        </w:rPr>
        <w:t>"</w:t>
      </w:r>
    </w:p>
    <w:p w:rsidR="009835E7" w:rsidRPr="0025130A" w:rsidRDefault="00745393" w:rsidP="009835E7">
      <w:pPr>
        <w:spacing w:after="0"/>
        <w:ind w:firstLine="720"/>
        <w:jc w:val="both"/>
        <w:rPr>
          <w:rFonts w:ascii="Times New Roman" w:hAnsi="Times New Roman" w:cs="Times New Roman"/>
        </w:rPr>
      </w:pPr>
      <w:r w:rsidRPr="0025130A">
        <w:rPr>
          <w:rFonts w:ascii="Times New Roman" w:hAnsi="Times New Roman" w:cs="Times New Roman"/>
          <w:i/>
          <w:iCs/>
        </w:rPr>
        <w:t>Kauṭilya</w:t>
      </w:r>
      <w:r w:rsidRPr="0025130A">
        <w:rPr>
          <w:rFonts w:ascii="Times New Roman" w:hAnsi="Times New Roman" w:cs="Times New Roman"/>
        </w:rPr>
        <w:t xml:space="preserve"> </w:t>
      </w:r>
      <w:r w:rsidR="00D23AB0" w:rsidRPr="0025130A">
        <w:rPr>
          <w:rFonts w:ascii="Times New Roman" w:hAnsi="Times New Roman" w:cs="Times New Roman"/>
        </w:rPr>
        <w:t xml:space="preserve">recognises the importance of Power in politics for the acquisition and maintenance of wealth, which contributes to the richness of social life and happiness. The attainment of Dharma Vimochana depends upon the pattern of human relationships evolved spontaneously within the society by Varna </w:t>
      </w:r>
      <w:r w:rsidR="00B87E13" w:rsidRPr="0025130A">
        <w:rPr>
          <w:rFonts w:ascii="Times New Roman" w:hAnsi="Times New Roman" w:cs="Times New Roman"/>
          <w:i/>
          <w:iCs/>
        </w:rPr>
        <w:t>Āś</w:t>
      </w:r>
      <w:r w:rsidR="00D23AB0" w:rsidRPr="0025130A">
        <w:rPr>
          <w:rFonts w:ascii="Times New Roman" w:hAnsi="Times New Roman" w:cs="Times New Roman"/>
          <w:i/>
          <w:iCs/>
        </w:rPr>
        <w:t xml:space="preserve">hrama </w:t>
      </w:r>
      <w:r w:rsidR="00D23AB0" w:rsidRPr="0025130A">
        <w:rPr>
          <w:rFonts w:ascii="Times New Roman" w:hAnsi="Times New Roman" w:cs="Times New Roman"/>
        </w:rPr>
        <w:t xml:space="preserve">existence. The State of </w:t>
      </w:r>
      <w:r w:rsidR="00B87E13" w:rsidRPr="0025130A">
        <w:rPr>
          <w:rFonts w:ascii="Times New Roman" w:hAnsi="Times New Roman" w:cs="Times New Roman"/>
          <w:i/>
          <w:iCs/>
        </w:rPr>
        <w:t>Kauṭilya</w:t>
      </w:r>
      <w:r w:rsidR="00D23AB0" w:rsidRPr="0025130A">
        <w:rPr>
          <w:rFonts w:ascii="Times New Roman" w:hAnsi="Times New Roman" w:cs="Times New Roman"/>
        </w:rPr>
        <w:t xml:space="preserve"> has primarily a materialistic basis as when discussing the life of a </w:t>
      </w:r>
      <w:r w:rsidR="00B87E13" w:rsidRPr="0025130A">
        <w:rPr>
          <w:rFonts w:ascii="Times New Roman" w:hAnsi="Times New Roman" w:cs="Times New Roman"/>
        </w:rPr>
        <w:t>saintly king, he observes that ‘</w:t>
      </w:r>
      <w:r w:rsidR="00D23AB0" w:rsidRPr="0025130A">
        <w:rPr>
          <w:rFonts w:ascii="Times New Roman" w:hAnsi="Times New Roman" w:cs="Times New Roman"/>
        </w:rPr>
        <w:t>Wealth and wealth alone is important in as much as charity and desire depend upon</w:t>
      </w:r>
      <w:r w:rsidR="00B87E13" w:rsidRPr="0025130A">
        <w:rPr>
          <w:rFonts w:ascii="Times New Roman" w:hAnsi="Times New Roman" w:cs="Times New Roman"/>
        </w:rPr>
        <w:t xml:space="preserve"> wealth for their realisation’.</w:t>
      </w:r>
      <w:r w:rsidR="00B87E13" w:rsidRPr="0025130A">
        <w:rPr>
          <w:rStyle w:val="EndnoteReference"/>
          <w:rFonts w:ascii="Times New Roman" w:hAnsi="Times New Roman" w:cs="Times New Roman"/>
        </w:rPr>
        <w:endnoteReference w:id="13"/>
      </w:r>
      <w:r w:rsidR="00D23AB0" w:rsidRPr="0025130A">
        <w:rPr>
          <w:rFonts w:ascii="Times New Roman" w:hAnsi="Times New Roman" w:cs="Times New Roman"/>
        </w:rPr>
        <w:t xml:space="preserve">To </w:t>
      </w:r>
      <w:r w:rsidR="00D23AB0" w:rsidRPr="0025130A">
        <w:rPr>
          <w:rFonts w:ascii="Times New Roman" w:hAnsi="Times New Roman" w:cs="Times New Roman"/>
          <w:i/>
          <w:iCs/>
        </w:rPr>
        <w:t>Kau</w:t>
      </w:r>
      <w:r w:rsidR="00B87E13" w:rsidRPr="0025130A">
        <w:rPr>
          <w:rFonts w:ascii="Times New Roman" w:hAnsi="Times New Roman" w:cs="Times New Roman"/>
          <w:i/>
          <w:iCs/>
        </w:rPr>
        <w:t>ṭ</w:t>
      </w:r>
      <w:r w:rsidR="00D23AB0" w:rsidRPr="0025130A">
        <w:rPr>
          <w:rFonts w:ascii="Times New Roman" w:hAnsi="Times New Roman" w:cs="Times New Roman"/>
          <w:i/>
          <w:iCs/>
        </w:rPr>
        <w:t>ilya</w:t>
      </w:r>
      <w:r w:rsidR="00D23AB0" w:rsidRPr="0025130A">
        <w:rPr>
          <w:rFonts w:ascii="Times New Roman" w:hAnsi="Times New Roman" w:cs="Times New Roman"/>
        </w:rPr>
        <w:t xml:space="preserve"> the science of </w:t>
      </w:r>
      <w:r w:rsidR="00B87E13" w:rsidRPr="0025130A">
        <w:rPr>
          <w:rFonts w:ascii="Times New Roman" w:hAnsi="Times New Roman" w:cs="Times New Roman"/>
          <w:i/>
          <w:iCs/>
        </w:rPr>
        <w:t>Vārta</w:t>
      </w:r>
      <w:r w:rsidR="00D23AB0" w:rsidRPr="0025130A">
        <w:rPr>
          <w:rFonts w:ascii="Times New Roman" w:hAnsi="Times New Roman" w:cs="Times New Roman"/>
        </w:rPr>
        <w:t xml:space="preserve"> was important, since </w:t>
      </w:r>
      <w:r w:rsidR="00D23AB0" w:rsidRPr="0025130A">
        <w:rPr>
          <w:rFonts w:ascii="Times New Roman" w:hAnsi="Times New Roman" w:cs="Times New Roman"/>
        </w:rPr>
        <w:lastRenderedPageBreak/>
        <w:t xml:space="preserve">on </w:t>
      </w:r>
      <w:r w:rsidR="00D23AB0" w:rsidRPr="0025130A">
        <w:rPr>
          <w:rFonts w:ascii="Times New Roman" w:hAnsi="Times New Roman" w:cs="Times New Roman"/>
          <w:i/>
          <w:iCs/>
        </w:rPr>
        <w:t>V</w:t>
      </w:r>
      <w:r w:rsidR="00B87E13" w:rsidRPr="0025130A">
        <w:rPr>
          <w:rFonts w:ascii="Times New Roman" w:hAnsi="Times New Roman" w:cs="Times New Roman"/>
          <w:i/>
          <w:iCs/>
        </w:rPr>
        <w:t>ā</w:t>
      </w:r>
      <w:r w:rsidR="00D23AB0" w:rsidRPr="0025130A">
        <w:rPr>
          <w:rFonts w:ascii="Times New Roman" w:hAnsi="Times New Roman" w:cs="Times New Roman"/>
          <w:i/>
          <w:iCs/>
        </w:rPr>
        <w:t>rta</w:t>
      </w:r>
      <w:r w:rsidR="00D23AB0" w:rsidRPr="0025130A">
        <w:rPr>
          <w:rFonts w:ascii="Times New Roman" w:hAnsi="Times New Roman" w:cs="Times New Roman"/>
        </w:rPr>
        <w:t xml:space="preserve"> dealing with agriculture and trade, depended the power of the State to control its subjects and its external enemies.</w:t>
      </w:r>
      <w:r w:rsidR="00B87E13" w:rsidRPr="0025130A">
        <w:rPr>
          <w:rStyle w:val="EndnoteReference"/>
          <w:rFonts w:ascii="Times New Roman" w:hAnsi="Times New Roman" w:cs="Times New Roman"/>
        </w:rPr>
        <w:endnoteReference w:id="14"/>
      </w:r>
      <w:r w:rsidR="00D23AB0" w:rsidRPr="0025130A">
        <w:rPr>
          <w:rFonts w:ascii="Times New Roman" w:hAnsi="Times New Roman" w:cs="Times New Roman"/>
        </w:rPr>
        <w:t xml:space="preserve"> </w:t>
      </w:r>
      <w:r w:rsidR="00D23AB0" w:rsidRPr="0025130A">
        <w:rPr>
          <w:rFonts w:ascii="Times New Roman" w:hAnsi="Times New Roman" w:cs="Times New Roman"/>
          <w:i/>
          <w:iCs/>
        </w:rPr>
        <w:t>Kau</w:t>
      </w:r>
      <w:r w:rsidR="004A6775" w:rsidRPr="0025130A">
        <w:rPr>
          <w:rFonts w:ascii="Times New Roman" w:hAnsi="Times New Roman" w:cs="Times New Roman"/>
          <w:i/>
          <w:iCs/>
        </w:rPr>
        <w:t>ṭ</w:t>
      </w:r>
      <w:r w:rsidR="00D23AB0" w:rsidRPr="0025130A">
        <w:rPr>
          <w:rFonts w:ascii="Times New Roman" w:hAnsi="Times New Roman" w:cs="Times New Roman"/>
          <w:i/>
          <w:iCs/>
        </w:rPr>
        <w:t>ilya</w:t>
      </w:r>
      <w:r w:rsidR="00D23AB0" w:rsidRPr="0025130A">
        <w:rPr>
          <w:rFonts w:ascii="Times New Roman" w:hAnsi="Times New Roman" w:cs="Times New Roman"/>
        </w:rPr>
        <w:t xml:space="preserve">, in virtue of the etymology of </w:t>
      </w:r>
      <w:r w:rsidR="009835E7" w:rsidRPr="0025130A">
        <w:rPr>
          <w:rFonts w:ascii="Times New Roman" w:hAnsi="Times New Roman" w:cs="Times New Roman"/>
          <w:i/>
          <w:iCs/>
        </w:rPr>
        <w:t>Vārta</w:t>
      </w:r>
      <w:r w:rsidR="00D23AB0" w:rsidRPr="0025130A">
        <w:rPr>
          <w:rFonts w:ascii="Times New Roman" w:hAnsi="Times New Roman" w:cs="Times New Roman"/>
        </w:rPr>
        <w:t xml:space="preserve"> says that Artha is the Vritti of man, and it means the whole of human activity. Artha raises the question of ends and </w:t>
      </w:r>
      <w:r w:rsidR="009835E7" w:rsidRPr="0025130A">
        <w:rPr>
          <w:rFonts w:ascii="Times New Roman" w:hAnsi="Times New Roman" w:cs="Times New Roman"/>
          <w:i/>
          <w:iCs/>
        </w:rPr>
        <w:t>Vārta</w:t>
      </w:r>
      <w:r w:rsidR="00D23AB0" w:rsidRPr="0025130A">
        <w:rPr>
          <w:rFonts w:ascii="Times New Roman" w:hAnsi="Times New Roman" w:cs="Times New Roman"/>
        </w:rPr>
        <w:t xml:space="preserve"> that of means. </w:t>
      </w:r>
      <w:r w:rsidR="009835E7" w:rsidRPr="0025130A">
        <w:rPr>
          <w:rFonts w:ascii="Times New Roman" w:hAnsi="Times New Roman" w:cs="Times New Roman"/>
          <w:i/>
          <w:iCs/>
        </w:rPr>
        <w:t>Vārta</w:t>
      </w:r>
      <w:r w:rsidR="009835E7" w:rsidRPr="0025130A">
        <w:rPr>
          <w:rFonts w:ascii="Times New Roman" w:hAnsi="Times New Roman" w:cs="Times New Roman"/>
        </w:rPr>
        <w:t xml:space="preserve"> </w:t>
      </w:r>
      <w:r w:rsidR="00D23AB0" w:rsidRPr="0025130A">
        <w:rPr>
          <w:rFonts w:ascii="Times New Roman" w:hAnsi="Times New Roman" w:cs="Times New Roman"/>
        </w:rPr>
        <w:t xml:space="preserve">comprehended within it, the most important divisions of economics in relation to practical administration as production, equitable distribution and convenience of transport. </w:t>
      </w:r>
      <w:r w:rsidR="009835E7" w:rsidRPr="0025130A">
        <w:rPr>
          <w:rFonts w:ascii="Times New Roman" w:hAnsi="Times New Roman" w:cs="Times New Roman"/>
          <w:i/>
          <w:iCs/>
        </w:rPr>
        <w:t>Vārta</w:t>
      </w:r>
      <w:r w:rsidR="00D23AB0" w:rsidRPr="0025130A">
        <w:rPr>
          <w:rFonts w:ascii="Times New Roman" w:hAnsi="Times New Roman" w:cs="Times New Roman"/>
        </w:rPr>
        <w:t xml:space="preserve"> included agriculture, smithy, carpentry, </w:t>
      </w:r>
      <w:r w:rsidR="004A6775" w:rsidRPr="0025130A">
        <w:rPr>
          <w:rFonts w:ascii="Times New Roman" w:hAnsi="Times New Roman" w:cs="Times New Roman"/>
        </w:rPr>
        <w:t>and reservation</w:t>
      </w:r>
      <w:r w:rsidR="00D23AB0" w:rsidRPr="0025130A">
        <w:rPr>
          <w:rFonts w:ascii="Times New Roman" w:hAnsi="Times New Roman" w:cs="Times New Roman"/>
        </w:rPr>
        <w:t xml:space="preserve"> of produce, weights and measures, prices, wages, and coinage, toll and transport, regulations weaving and other forms of domestic industry for old and helpless women, widows, girls and orphans. </w:t>
      </w:r>
    </w:p>
    <w:p w:rsidR="009835E7" w:rsidRPr="0025130A" w:rsidRDefault="00D23AB0" w:rsidP="009835E7">
      <w:pPr>
        <w:spacing w:after="0"/>
        <w:jc w:val="both"/>
        <w:rPr>
          <w:rFonts w:ascii="Times New Roman" w:hAnsi="Times New Roman" w:cs="Times New Roman"/>
        </w:rPr>
      </w:pPr>
      <w:r w:rsidRPr="0025130A">
        <w:rPr>
          <w:rFonts w:ascii="Times New Roman" w:hAnsi="Times New Roman" w:cs="Times New Roman"/>
          <w:b/>
          <w:bCs/>
          <w:sz w:val="28"/>
          <w:szCs w:val="28"/>
        </w:rPr>
        <w:t>Financial Administration</w:t>
      </w:r>
      <w:r w:rsidRPr="0025130A">
        <w:rPr>
          <w:rFonts w:ascii="Times New Roman" w:hAnsi="Times New Roman" w:cs="Times New Roman"/>
        </w:rPr>
        <w:t xml:space="preserve"> </w:t>
      </w:r>
    </w:p>
    <w:p w:rsidR="00986A53" w:rsidRPr="0025130A" w:rsidRDefault="00D23AB0" w:rsidP="00986A53">
      <w:pPr>
        <w:spacing w:after="0"/>
        <w:ind w:firstLine="720"/>
        <w:jc w:val="both"/>
        <w:rPr>
          <w:rFonts w:ascii="Times New Roman" w:hAnsi="Times New Roman" w:cs="Times New Roman"/>
        </w:rPr>
      </w:pPr>
      <w:r w:rsidRPr="0025130A">
        <w:rPr>
          <w:rFonts w:ascii="Times New Roman" w:hAnsi="Times New Roman" w:cs="Times New Roman"/>
          <w:i/>
          <w:iCs/>
        </w:rPr>
        <w:t>Kau</w:t>
      </w:r>
      <w:r w:rsidR="009835E7"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devotes a large part of his work to a description of finance and of the financial administration, town planning and fortifications and the </w:t>
      </w:r>
      <w:r w:rsidR="009835E7" w:rsidRPr="0025130A">
        <w:rPr>
          <w:rFonts w:ascii="Times New Roman" w:hAnsi="Times New Roman" w:cs="Times New Roman"/>
        </w:rPr>
        <w:t>organization</w:t>
      </w:r>
      <w:r w:rsidRPr="0025130A">
        <w:rPr>
          <w:rFonts w:ascii="Times New Roman" w:hAnsi="Times New Roman" w:cs="Times New Roman"/>
        </w:rPr>
        <w:t xml:space="preserve"> of a vast bu</w:t>
      </w:r>
      <w:r w:rsidR="009835E7" w:rsidRPr="0025130A">
        <w:rPr>
          <w:rFonts w:ascii="Times New Roman" w:hAnsi="Times New Roman" w:cs="Times New Roman"/>
        </w:rPr>
        <w:t xml:space="preserve">reaucracy with thirty </w:t>
      </w:r>
      <w:r w:rsidR="009835E7" w:rsidRPr="0025130A">
        <w:rPr>
          <w:rFonts w:ascii="Times New Roman" w:hAnsi="Times New Roman" w:cs="Times New Roman"/>
          <w:i/>
          <w:iCs/>
        </w:rPr>
        <w:t>Adhyakṣhā</w:t>
      </w:r>
      <w:r w:rsidRPr="0025130A">
        <w:rPr>
          <w:rFonts w:ascii="Times New Roman" w:hAnsi="Times New Roman" w:cs="Times New Roman"/>
          <w:i/>
          <w:iCs/>
        </w:rPr>
        <w:t>s</w:t>
      </w:r>
      <w:r w:rsidRPr="0025130A">
        <w:rPr>
          <w:rFonts w:ascii="Times New Roman" w:hAnsi="Times New Roman" w:cs="Times New Roman"/>
        </w:rPr>
        <w:t xml:space="preserve">, who constituted as the head of a highly complicated hierarchy of departments controlling the entire social, economic and religious activities of the people, and crowned at the top by </w:t>
      </w:r>
      <w:r w:rsidRPr="0025130A">
        <w:rPr>
          <w:rFonts w:ascii="Times New Roman" w:hAnsi="Times New Roman" w:cs="Times New Roman"/>
          <w:i/>
          <w:iCs/>
        </w:rPr>
        <w:t>Sw</w:t>
      </w:r>
      <w:r w:rsidR="009835E7" w:rsidRPr="0025130A">
        <w:rPr>
          <w:rFonts w:ascii="Times New Roman" w:hAnsi="Times New Roman" w:cs="Times New Roman"/>
          <w:i/>
          <w:iCs/>
        </w:rPr>
        <w:t>ā</w:t>
      </w:r>
      <w:r w:rsidRPr="0025130A">
        <w:rPr>
          <w:rFonts w:ascii="Times New Roman" w:hAnsi="Times New Roman" w:cs="Times New Roman"/>
          <w:i/>
          <w:iCs/>
        </w:rPr>
        <w:t>mi</w:t>
      </w:r>
      <w:r w:rsidRPr="0025130A">
        <w:rPr>
          <w:rFonts w:ascii="Times New Roman" w:hAnsi="Times New Roman" w:cs="Times New Roman"/>
        </w:rPr>
        <w:t xml:space="preserve">. The King is the apex of the pyramid and permeates the whole pyramid. There is an elaborate description of the </w:t>
      </w:r>
      <w:r w:rsidR="009835E7" w:rsidRPr="0025130A">
        <w:rPr>
          <w:rFonts w:ascii="Times New Roman" w:hAnsi="Times New Roman" w:cs="Times New Roman"/>
        </w:rPr>
        <w:t>organization</w:t>
      </w:r>
      <w:r w:rsidRPr="0025130A">
        <w:rPr>
          <w:rFonts w:ascii="Times New Roman" w:hAnsi="Times New Roman" w:cs="Times New Roman"/>
        </w:rPr>
        <w:t xml:space="preserve"> of the State with its territorial divisions, each with a certain fixed number of inhabitants, and occupations, resources in cattle and land. </w:t>
      </w:r>
      <w:r w:rsidR="001909A3">
        <w:rPr>
          <w:rFonts w:ascii="Times New Roman" w:hAnsi="Times New Roman" w:cs="Times New Roman"/>
        </w:rPr>
        <w:t>“</w:t>
      </w:r>
      <w:r w:rsidRPr="0025130A">
        <w:rPr>
          <w:rFonts w:ascii="Times New Roman" w:hAnsi="Times New Roman" w:cs="Times New Roman"/>
          <w:i/>
          <w:iCs/>
        </w:rPr>
        <w:t>Durgaj</w:t>
      </w:r>
      <w:r w:rsidR="009835E7" w:rsidRPr="0025130A">
        <w:rPr>
          <w:rFonts w:ascii="Times New Roman" w:hAnsi="Times New Roman" w:cs="Times New Roman"/>
          <w:i/>
          <w:iCs/>
        </w:rPr>
        <w:t>ānapadasatyā</w:t>
      </w:r>
      <w:r w:rsidRPr="0025130A">
        <w:rPr>
          <w:rFonts w:ascii="Times New Roman" w:hAnsi="Times New Roman" w:cs="Times New Roman"/>
        </w:rPr>
        <w:t xml:space="preserve"> </w:t>
      </w:r>
      <w:r w:rsidRPr="001909A3">
        <w:rPr>
          <w:rFonts w:ascii="Times New Roman" w:hAnsi="Times New Roman" w:cs="Times New Roman"/>
          <w:i/>
          <w:iCs/>
        </w:rPr>
        <w:t>Britya karma</w:t>
      </w:r>
      <w:r w:rsidRPr="0025130A">
        <w:rPr>
          <w:rFonts w:ascii="Times New Roman" w:hAnsi="Times New Roman" w:cs="Times New Roman"/>
        </w:rPr>
        <w:t xml:space="preserve"> </w:t>
      </w:r>
      <w:r w:rsidRPr="0025130A">
        <w:rPr>
          <w:rFonts w:ascii="Times New Roman" w:hAnsi="Times New Roman" w:cs="Times New Roman"/>
          <w:i/>
          <w:iCs/>
        </w:rPr>
        <w:t>Samud</w:t>
      </w:r>
      <w:r w:rsidR="00E52E8F" w:rsidRPr="0025130A">
        <w:rPr>
          <w:rFonts w:ascii="Times New Roman" w:hAnsi="Times New Roman" w:cs="Times New Roman"/>
          <w:i/>
          <w:iCs/>
        </w:rPr>
        <w:t>ā</w:t>
      </w:r>
      <w:r w:rsidRPr="0025130A">
        <w:rPr>
          <w:rFonts w:ascii="Times New Roman" w:hAnsi="Times New Roman" w:cs="Times New Roman"/>
          <w:i/>
          <w:iCs/>
        </w:rPr>
        <w:t>ya</w:t>
      </w:r>
      <w:r w:rsidRPr="0025130A">
        <w:rPr>
          <w:rFonts w:ascii="Times New Roman" w:hAnsi="Times New Roman" w:cs="Times New Roman"/>
        </w:rPr>
        <w:t xml:space="preserve"> </w:t>
      </w:r>
      <w:r w:rsidRPr="001909A3">
        <w:rPr>
          <w:rFonts w:ascii="Times New Roman" w:hAnsi="Times New Roman" w:cs="Times New Roman"/>
          <w:i/>
          <w:iCs/>
        </w:rPr>
        <w:t>padena sth</w:t>
      </w:r>
      <w:r w:rsidR="00E52E8F" w:rsidRPr="001909A3">
        <w:rPr>
          <w:rFonts w:ascii="Times New Roman" w:hAnsi="Times New Roman" w:cs="Times New Roman"/>
          <w:i/>
          <w:iCs/>
        </w:rPr>
        <w:t>āpayet</w:t>
      </w:r>
      <w:r w:rsidR="001909A3">
        <w:rPr>
          <w:rFonts w:ascii="Times New Roman" w:hAnsi="Times New Roman" w:cs="Times New Roman"/>
        </w:rPr>
        <w:t>”</w:t>
      </w:r>
      <w:r w:rsidR="00E52E8F" w:rsidRPr="0025130A">
        <w:rPr>
          <w:rFonts w:ascii="Times New Roman" w:hAnsi="Times New Roman" w:cs="Times New Roman"/>
        </w:rPr>
        <w:t>.</w:t>
      </w:r>
      <w:r w:rsidR="00E52E8F" w:rsidRPr="0025130A">
        <w:rPr>
          <w:rStyle w:val="EndnoteReference"/>
          <w:rFonts w:ascii="Times New Roman" w:hAnsi="Times New Roman" w:cs="Times New Roman"/>
        </w:rPr>
        <w:endnoteReference w:id="15"/>
      </w:r>
      <w:r w:rsidR="00986A53" w:rsidRPr="0025130A">
        <w:rPr>
          <w:rFonts w:ascii="Times New Roman" w:hAnsi="Times New Roman" w:cs="Times New Roman"/>
        </w:rPr>
        <w:t xml:space="preserve"> </w:t>
      </w:r>
      <w:r w:rsidRPr="0025130A">
        <w:rPr>
          <w:rFonts w:ascii="Times New Roman" w:hAnsi="Times New Roman" w:cs="Times New Roman"/>
        </w:rPr>
        <w:t xml:space="preserve">The divisions began with </w:t>
      </w:r>
      <w:r w:rsidRPr="001909A3">
        <w:rPr>
          <w:rFonts w:ascii="Times New Roman" w:hAnsi="Times New Roman" w:cs="Times New Roman"/>
          <w:i/>
          <w:iCs/>
        </w:rPr>
        <w:t>gr</w:t>
      </w:r>
      <w:r w:rsidR="00986A53" w:rsidRPr="001909A3">
        <w:rPr>
          <w:rFonts w:ascii="Times New Roman" w:hAnsi="Times New Roman" w:cs="Times New Roman"/>
          <w:i/>
          <w:iCs/>
        </w:rPr>
        <w:t>ā</w:t>
      </w:r>
      <w:r w:rsidRPr="001909A3">
        <w:rPr>
          <w:rFonts w:ascii="Times New Roman" w:hAnsi="Times New Roman" w:cs="Times New Roman"/>
          <w:i/>
          <w:iCs/>
        </w:rPr>
        <w:t>ma</w:t>
      </w:r>
      <w:r w:rsidRPr="0025130A">
        <w:rPr>
          <w:rFonts w:ascii="Times New Roman" w:hAnsi="Times New Roman" w:cs="Times New Roman"/>
        </w:rPr>
        <w:t xml:space="preserve">, the unit of administration and ascended to </w:t>
      </w:r>
      <w:r w:rsidRPr="0025130A">
        <w:rPr>
          <w:rFonts w:ascii="Times New Roman" w:hAnsi="Times New Roman" w:cs="Times New Roman"/>
          <w:i/>
          <w:iCs/>
        </w:rPr>
        <w:t>Sangr</w:t>
      </w:r>
      <w:r w:rsidR="00986A53" w:rsidRPr="0025130A">
        <w:rPr>
          <w:rFonts w:ascii="Times New Roman" w:hAnsi="Times New Roman" w:cs="Times New Roman"/>
          <w:i/>
          <w:iCs/>
        </w:rPr>
        <w:t>ā</w:t>
      </w:r>
      <w:r w:rsidRPr="0025130A">
        <w:rPr>
          <w:rFonts w:ascii="Times New Roman" w:hAnsi="Times New Roman" w:cs="Times New Roman"/>
          <w:i/>
          <w:iCs/>
        </w:rPr>
        <w:t>hama</w:t>
      </w:r>
      <w:r w:rsidRPr="0025130A">
        <w:rPr>
          <w:rFonts w:ascii="Times New Roman" w:hAnsi="Times New Roman" w:cs="Times New Roman"/>
        </w:rPr>
        <w:t xml:space="preserve">, </w:t>
      </w:r>
      <w:r w:rsidRPr="001909A3">
        <w:rPr>
          <w:rFonts w:ascii="Times New Roman" w:hAnsi="Times New Roman" w:cs="Times New Roman"/>
          <w:i/>
          <w:iCs/>
        </w:rPr>
        <w:t>Kharv</w:t>
      </w:r>
      <w:r w:rsidR="00986A53" w:rsidRPr="001909A3">
        <w:rPr>
          <w:rFonts w:ascii="Times New Roman" w:hAnsi="Times New Roman" w:cs="Times New Roman"/>
          <w:i/>
          <w:iCs/>
        </w:rPr>
        <w:t>atika</w:t>
      </w:r>
      <w:r w:rsidR="00986A53" w:rsidRPr="0025130A">
        <w:rPr>
          <w:rFonts w:ascii="Times New Roman" w:hAnsi="Times New Roman" w:cs="Times New Roman"/>
        </w:rPr>
        <w:t xml:space="preserve">, </w:t>
      </w:r>
      <w:r w:rsidR="00986A53" w:rsidRPr="001909A3">
        <w:rPr>
          <w:rFonts w:ascii="Times New Roman" w:hAnsi="Times New Roman" w:cs="Times New Roman"/>
          <w:i/>
          <w:iCs/>
        </w:rPr>
        <w:t>Dronamukha</w:t>
      </w:r>
      <w:r w:rsidR="00986A53" w:rsidRPr="0025130A">
        <w:rPr>
          <w:rFonts w:ascii="Times New Roman" w:hAnsi="Times New Roman" w:cs="Times New Roman"/>
        </w:rPr>
        <w:t xml:space="preserve">, and </w:t>
      </w:r>
      <w:r w:rsidR="00986A53" w:rsidRPr="001909A3">
        <w:rPr>
          <w:rFonts w:ascii="Times New Roman" w:hAnsi="Times New Roman" w:cs="Times New Roman"/>
          <w:i/>
          <w:iCs/>
        </w:rPr>
        <w:t>Sthāniya</w:t>
      </w:r>
      <w:r w:rsidRPr="0025130A">
        <w:rPr>
          <w:rFonts w:ascii="Times New Roman" w:hAnsi="Times New Roman" w:cs="Times New Roman"/>
        </w:rPr>
        <w:t xml:space="preserve">, each had its administrative head exercising authority as the replica of the Central government and obediently carrying out into execution, the various forms of law as </w:t>
      </w:r>
      <w:r w:rsidRPr="001909A3">
        <w:rPr>
          <w:rFonts w:ascii="Times New Roman" w:hAnsi="Times New Roman" w:cs="Times New Roman"/>
          <w:i/>
          <w:iCs/>
        </w:rPr>
        <w:t>Agna</w:t>
      </w:r>
      <w:r w:rsidRPr="0025130A">
        <w:rPr>
          <w:rFonts w:ascii="Times New Roman" w:hAnsi="Times New Roman" w:cs="Times New Roman"/>
        </w:rPr>
        <w:t xml:space="preserve"> </w:t>
      </w:r>
      <w:r w:rsidRPr="001909A3">
        <w:rPr>
          <w:rFonts w:ascii="Times New Roman" w:hAnsi="Times New Roman" w:cs="Times New Roman"/>
          <w:i/>
          <w:iCs/>
        </w:rPr>
        <w:t>Lekha</w:t>
      </w:r>
      <w:r w:rsidRPr="0025130A">
        <w:rPr>
          <w:rFonts w:ascii="Times New Roman" w:hAnsi="Times New Roman" w:cs="Times New Roman"/>
        </w:rPr>
        <w:t xml:space="preserve">, </w:t>
      </w:r>
      <w:r w:rsidRPr="001909A3">
        <w:rPr>
          <w:rFonts w:ascii="Times New Roman" w:hAnsi="Times New Roman" w:cs="Times New Roman"/>
          <w:i/>
          <w:iCs/>
        </w:rPr>
        <w:t>Upagrahalekha</w:t>
      </w:r>
      <w:r w:rsidRPr="0025130A">
        <w:rPr>
          <w:rFonts w:ascii="Times New Roman" w:hAnsi="Times New Roman" w:cs="Times New Roman"/>
        </w:rPr>
        <w:t xml:space="preserve">, and others. </w:t>
      </w:r>
    </w:p>
    <w:p w:rsidR="001B5240" w:rsidRPr="0025130A" w:rsidRDefault="00D23AB0" w:rsidP="00986A53">
      <w:pPr>
        <w:spacing w:after="0"/>
        <w:ind w:firstLine="720"/>
        <w:jc w:val="both"/>
        <w:rPr>
          <w:rFonts w:ascii="Times New Roman" w:hAnsi="Times New Roman" w:cs="Times New Roman"/>
          <w:i/>
          <w:iCs/>
        </w:rPr>
      </w:pPr>
      <w:r w:rsidRPr="0025130A">
        <w:rPr>
          <w:rFonts w:ascii="Times New Roman" w:hAnsi="Times New Roman" w:cs="Times New Roman"/>
          <w:i/>
          <w:iCs/>
        </w:rPr>
        <w:t>Kau</w:t>
      </w:r>
      <w:r w:rsidR="00986A53" w:rsidRPr="0025130A">
        <w:rPr>
          <w:rFonts w:ascii="Times New Roman" w:hAnsi="Times New Roman" w:cs="Times New Roman"/>
          <w:i/>
          <w:iCs/>
        </w:rPr>
        <w:t>ṭ</w:t>
      </w:r>
      <w:r w:rsidRPr="0025130A">
        <w:rPr>
          <w:rFonts w:ascii="Times New Roman" w:hAnsi="Times New Roman" w:cs="Times New Roman"/>
          <w:i/>
          <w:iCs/>
        </w:rPr>
        <w:t>ilya's</w:t>
      </w:r>
      <w:r w:rsidRPr="0025130A">
        <w:rPr>
          <w:rFonts w:ascii="Times New Roman" w:hAnsi="Times New Roman" w:cs="Times New Roman"/>
        </w:rPr>
        <w:t xml:space="preserve"> ideas on agriculture, on the importance of mining, manufacture, trade and commerce in the economic life of the community were in advance of Aristotle and the Greeks, and the Romans who condemned commerce and trade and the taking of 'interest'. He was far ahead of the Schoolmen and the clergy of the </w:t>
      </w:r>
      <w:r w:rsidR="00986A53" w:rsidRPr="0025130A">
        <w:rPr>
          <w:rFonts w:ascii="Times New Roman" w:hAnsi="Times New Roman" w:cs="Times New Roman"/>
        </w:rPr>
        <w:t>middle</w:t>
      </w:r>
      <w:r w:rsidRPr="0025130A">
        <w:rPr>
          <w:rFonts w:ascii="Times New Roman" w:hAnsi="Times New Roman" w:cs="Times New Roman"/>
        </w:rPr>
        <w:t xml:space="preserve"> Ages who condemned usury as opposed to the teaching of the Scriptures; ahead of the Mercantilists who held that the prosperity of the State could be kept up only by an excess of exports over imports, ahead of the Physiocrats who held that only agriculture was truly productive, and that the ultimate source of wealth and therefore, the revenue of the State should be raised by a single direct tax levied upon land. The system of taxation that </w:t>
      </w:r>
      <w:r w:rsidRPr="0025130A">
        <w:rPr>
          <w:rFonts w:ascii="Times New Roman" w:hAnsi="Times New Roman" w:cs="Times New Roman"/>
          <w:i/>
          <w:iCs/>
        </w:rPr>
        <w:t>Kau</w:t>
      </w:r>
      <w:r w:rsidR="00986A53"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envisaged for the Mauryan </w:t>
      </w:r>
      <w:r w:rsidR="00986A53" w:rsidRPr="0025130A">
        <w:rPr>
          <w:rFonts w:ascii="Times New Roman" w:hAnsi="Times New Roman" w:cs="Times New Roman"/>
        </w:rPr>
        <w:t>State</w:t>
      </w:r>
      <w:r w:rsidRPr="0025130A">
        <w:rPr>
          <w:rFonts w:ascii="Times New Roman" w:hAnsi="Times New Roman" w:cs="Times New Roman"/>
        </w:rPr>
        <w:t xml:space="preserve"> satisfies the canons of modern taxation and </w:t>
      </w:r>
      <w:r w:rsidR="00986A53" w:rsidRPr="0025130A">
        <w:rPr>
          <w:rFonts w:ascii="Times New Roman" w:hAnsi="Times New Roman" w:cs="Times New Roman"/>
        </w:rPr>
        <w:t>recognizes</w:t>
      </w:r>
      <w:r w:rsidRPr="0025130A">
        <w:rPr>
          <w:rFonts w:ascii="Times New Roman" w:hAnsi="Times New Roman" w:cs="Times New Roman"/>
        </w:rPr>
        <w:t xml:space="preserve"> the relativity of economic doctrines. He anticipated the teachers of the Historical School, when he rejected the absoluteness or </w:t>
      </w:r>
      <w:r w:rsidR="00986A53" w:rsidRPr="0025130A">
        <w:rPr>
          <w:rFonts w:ascii="Times New Roman" w:hAnsi="Times New Roman" w:cs="Times New Roman"/>
        </w:rPr>
        <w:t>cosmopolitanism</w:t>
      </w:r>
      <w:r w:rsidRPr="0025130A">
        <w:rPr>
          <w:rFonts w:ascii="Times New Roman" w:hAnsi="Times New Roman" w:cs="Times New Roman"/>
        </w:rPr>
        <w:t xml:space="preserve"> of Economic Theory. He did not believe that there was One Universal Law which is applicable to all conditions and all times. He held that economic laws should be adapted to the changing </w:t>
      </w:r>
      <w:r w:rsidR="00986A53" w:rsidRPr="0025130A">
        <w:rPr>
          <w:rFonts w:ascii="Times New Roman" w:hAnsi="Times New Roman" w:cs="Times New Roman"/>
        </w:rPr>
        <w:t>conditions</w:t>
      </w:r>
      <w:r w:rsidRPr="0025130A">
        <w:rPr>
          <w:rFonts w:ascii="Times New Roman" w:hAnsi="Times New Roman" w:cs="Times New Roman"/>
        </w:rPr>
        <w:t xml:space="preserve"> of time and place. </w:t>
      </w:r>
      <w:r w:rsidR="00986A53" w:rsidRPr="0025130A">
        <w:rPr>
          <w:rFonts w:ascii="Times New Roman" w:hAnsi="Times New Roman" w:cs="Times New Roman"/>
          <w:i/>
          <w:iCs/>
        </w:rPr>
        <w:t>Kauṭilya</w:t>
      </w:r>
      <w:r w:rsidR="00986A53" w:rsidRPr="0025130A">
        <w:rPr>
          <w:rFonts w:ascii="Times New Roman" w:hAnsi="Times New Roman" w:cs="Times New Roman"/>
        </w:rPr>
        <w:t xml:space="preserve"> </w:t>
      </w:r>
      <w:r w:rsidRPr="0025130A">
        <w:rPr>
          <w:rFonts w:ascii="Times New Roman" w:hAnsi="Times New Roman" w:cs="Times New Roman"/>
        </w:rPr>
        <w:t xml:space="preserve">was a State Socialist, in the sense that he stood for the maintenance of the authority of the State, for the extension of its functions and not for the overthrow of the government, and its </w:t>
      </w:r>
      <w:r w:rsidR="00986A53" w:rsidRPr="0025130A">
        <w:rPr>
          <w:rFonts w:ascii="Times New Roman" w:hAnsi="Times New Roman" w:cs="Times New Roman"/>
        </w:rPr>
        <w:t>institutions</w:t>
      </w:r>
      <w:r w:rsidRPr="0025130A">
        <w:rPr>
          <w:rFonts w:ascii="Times New Roman" w:hAnsi="Times New Roman" w:cs="Times New Roman"/>
        </w:rPr>
        <w:t xml:space="preserve"> and thereby </w:t>
      </w:r>
      <w:r w:rsidR="00986A53" w:rsidRPr="0025130A">
        <w:rPr>
          <w:rFonts w:ascii="Times New Roman" w:hAnsi="Times New Roman" w:cs="Times New Roman"/>
        </w:rPr>
        <w:t>establishes</w:t>
      </w:r>
      <w:r w:rsidRPr="0025130A">
        <w:rPr>
          <w:rFonts w:ascii="Times New Roman" w:hAnsi="Times New Roman" w:cs="Times New Roman"/>
        </w:rPr>
        <w:t xml:space="preserve"> a Socialist State. He regarded the maintenance of good government as a corollary of social welfare; he laid down rules for the control of manufactures and commerce, and to place them under the charge of Superintendents. Civil and criminal laws, both substantive and adjectival, were to be promulgated and administered. There were special measures to control labour and artisan </w:t>
      </w:r>
      <w:r w:rsidR="00986A53" w:rsidRPr="0025130A">
        <w:rPr>
          <w:rFonts w:ascii="Times New Roman" w:hAnsi="Times New Roman" w:cs="Times New Roman"/>
        </w:rPr>
        <w:t>classes</w:t>
      </w:r>
      <w:r w:rsidRPr="0025130A">
        <w:rPr>
          <w:rFonts w:ascii="Times New Roman" w:hAnsi="Times New Roman" w:cs="Times New Roman"/>
        </w:rPr>
        <w:t xml:space="preserve"> and to promote their interests; and transgression of those rules and regulations were punished very severely. Like Aristotle's State,</w:t>
      </w:r>
      <w:r w:rsidR="00986A53" w:rsidRPr="0025130A">
        <w:rPr>
          <w:rFonts w:ascii="Times New Roman" w:hAnsi="Times New Roman" w:cs="Times New Roman"/>
          <w:i/>
          <w:iCs/>
        </w:rPr>
        <w:t xml:space="preserve"> Kauṭilya</w:t>
      </w:r>
      <w:r w:rsidRPr="0025130A">
        <w:rPr>
          <w:rFonts w:ascii="Times New Roman" w:hAnsi="Times New Roman" w:cs="Times New Roman"/>
          <w:i/>
          <w:iCs/>
        </w:rPr>
        <w:t>n</w:t>
      </w:r>
      <w:r w:rsidRPr="0025130A">
        <w:rPr>
          <w:rFonts w:ascii="Times New Roman" w:hAnsi="Times New Roman" w:cs="Times New Roman"/>
        </w:rPr>
        <w:t xml:space="preserve"> State</w:t>
      </w:r>
      <w:r w:rsidR="00986A53" w:rsidRPr="0025130A">
        <w:rPr>
          <w:rFonts w:ascii="Times New Roman" w:hAnsi="Times New Roman" w:cs="Times New Roman"/>
        </w:rPr>
        <w:t xml:space="preserve"> was a Social Welfare State </w:t>
      </w:r>
      <w:r w:rsidR="00986A53" w:rsidRPr="0025130A">
        <w:rPr>
          <w:rFonts w:ascii="Times New Roman" w:hAnsi="Times New Roman" w:cs="Times New Roman"/>
          <w:i/>
          <w:iCs/>
        </w:rPr>
        <w:t>Nāt</w:t>
      </w:r>
      <w:r w:rsidRPr="0025130A">
        <w:rPr>
          <w:rFonts w:ascii="Times New Roman" w:hAnsi="Times New Roman" w:cs="Times New Roman"/>
          <w:i/>
          <w:iCs/>
        </w:rPr>
        <w:t>ma priya</w:t>
      </w:r>
      <w:r w:rsidR="00986A53" w:rsidRPr="0025130A">
        <w:rPr>
          <w:rFonts w:ascii="Times New Roman" w:hAnsi="Times New Roman" w:cs="Times New Roman"/>
          <w:i/>
          <w:iCs/>
        </w:rPr>
        <w:t>ṁ</w:t>
      </w:r>
      <w:r w:rsidRPr="0025130A">
        <w:rPr>
          <w:rFonts w:ascii="Times New Roman" w:hAnsi="Times New Roman" w:cs="Times New Roman"/>
          <w:i/>
          <w:iCs/>
        </w:rPr>
        <w:t xml:space="preserve"> hita</w:t>
      </w:r>
      <w:r w:rsidR="00986A53" w:rsidRPr="0025130A">
        <w:rPr>
          <w:rFonts w:ascii="Times New Roman" w:hAnsi="Times New Roman" w:cs="Times New Roman"/>
          <w:i/>
          <w:iCs/>
        </w:rPr>
        <w:t>ṁ</w:t>
      </w:r>
      <w:r w:rsidRPr="0025130A">
        <w:rPr>
          <w:rFonts w:ascii="Times New Roman" w:hAnsi="Times New Roman" w:cs="Times New Roman"/>
          <w:i/>
          <w:iCs/>
        </w:rPr>
        <w:t xml:space="preserve"> R</w:t>
      </w:r>
      <w:r w:rsidR="00986A53" w:rsidRPr="0025130A">
        <w:rPr>
          <w:rFonts w:ascii="Times New Roman" w:hAnsi="Times New Roman" w:cs="Times New Roman"/>
          <w:i/>
          <w:iCs/>
        </w:rPr>
        <w:t>ā</w:t>
      </w:r>
      <w:r w:rsidRPr="0025130A">
        <w:rPr>
          <w:rFonts w:ascii="Times New Roman" w:hAnsi="Times New Roman" w:cs="Times New Roman"/>
          <w:i/>
          <w:iCs/>
        </w:rPr>
        <w:t>jana</w:t>
      </w:r>
      <w:r w:rsidR="00986A53" w:rsidRPr="0025130A">
        <w:rPr>
          <w:rFonts w:ascii="Times New Roman" w:hAnsi="Times New Roman" w:cs="Times New Roman"/>
          <w:i/>
          <w:iCs/>
        </w:rPr>
        <w:t>ḥ</w:t>
      </w:r>
      <w:r w:rsidRPr="0025130A">
        <w:rPr>
          <w:rFonts w:ascii="Times New Roman" w:hAnsi="Times New Roman" w:cs="Times New Roman"/>
        </w:rPr>
        <w:t xml:space="preserve">. </w:t>
      </w:r>
      <w:r w:rsidRPr="0025130A">
        <w:rPr>
          <w:rFonts w:ascii="Times New Roman" w:hAnsi="Times New Roman" w:cs="Times New Roman"/>
          <w:i/>
          <w:iCs/>
        </w:rPr>
        <w:t>Praj</w:t>
      </w:r>
      <w:r w:rsidR="001B5240" w:rsidRPr="0025130A">
        <w:rPr>
          <w:rFonts w:ascii="Times New Roman" w:hAnsi="Times New Roman" w:cs="Times New Roman"/>
          <w:i/>
          <w:iCs/>
        </w:rPr>
        <w:t>ā</w:t>
      </w:r>
      <w:r w:rsidRPr="0025130A">
        <w:rPr>
          <w:rFonts w:ascii="Times New Roman" w:hAnsi="Times New Roman" w:cs="Times New Roman"/>
          <w:i/>
          <w:iCs/>
        </w:rPr>
        <w:t>n</w:t>
      </w:r>
      <w:r w:rsidR="001B5240" w:rsidRPr="0025130A">
        <w:rPr>
          <w:rFonts w:ascii="Times New Roman" w:hAnsi="Times New Roman" w:cs="Times New Roman"/>
          <w:i/>
          <w:iCs/>
        </w:rPr>
        <w:t>ām</w:t>
      </w:r>
      <w:r w:rsidR="001B5240" w:rsidRPr="0025130A">
        <w:rPr>
          <w:rFonts w:ascii="Times New Roman" w:hAnsi="Times New Roman" w:cs="Times New Roman"/>
        </w:rPr>
        <w:t xml:space="preserve"> tu</w:t>
      </w:r>
      <w:r w:rsidRPr="0025130A">
        <w:rPr>
          <w:rFonts w:ascii="Times New Roman" w:hAnsi="Times New Roman" w:cs="Times New Roman"/>
        </w:rPr>
        <w:t xml:space="preserve"> priya</w:t>
      </w:r>
      <w:r w:rsidR="001B5240" w:rsidRPr="0025130A">
        <w:rPr>
          <w:rFonts w:ascii="Times New Roman" w:hAnsi="Times New Roman" w:cs="Times New Roman"/>
        </w:rPr>
        <w:t>ṁ</w:t>
      </w:r>
      <w:r w:rsidRPr="0025130A">
        <w:rPr>
          <w:rFonts w:ascii="Times New Roman" w:hAnsi="Times New Roman" w:cs="Times New Roman"/>
        </w:rPr>
        <w:t xml:space="preserve"> hitam. </w:t>
      </w:r>
      <w:r w:rsidRPr="0025130A">
        <w:rPr>
          <w:rFonts w:ascii="Times New Roman" w:hAnsi="Times New Roman" w:cs="Times New Roman"/>
          <w:i/>
          <w:iCs/>
        </w:rPr>
        <w:t>Kau</w:t>
      </w:r>
      <w:r w:rsidR="004A6775"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says </w:t>
      </w:r>
      <w:r w:rsidRPr="0025130A">
        <w:rPr>
          <w:rFonts w:ascii="Times New Roman" w:hAnsi="Times New Roman" w:cs="Times New Roman"/>
          <w:i/>
          <w:iCs/>
        </w:rPr>
        <w:t>Naty</w:t>
      </w:r>
      <w:r w:rsidR="001B5240" w:rsidRPr="0025130A">
        <w:rPr>
          <w:rFonts w:ascii="Times New Roman" w:hAnsi="Times New Roman" w:cs="Times New Roman"/>
          <w:i/>
          <w:iCs/>
        </w:rPr>
        <w:t>ā</w:t>
      </w:r>
      <w:r w:rsidRPr="0025130A">
        <w:rPr>
          <w:rFonts w:ascii="Times New Roman" w:hAnsi="Times New Roman" w:cs="Times New Roman"/>
          <w:i/>
          <w:iCs/>
        </w:rPr>
        <w:t>dhik</w:t>
      </w:r>
      <w:r w:rsidR="001B5240" w:rsidRPr="0025130A">
        <w:rPr>
          <w:rFonts w:ascii="Times New Roman" w:hAnsi="Times New Roman" w:cs="Times New Roman"/>
          <w:i/>
          <w:iCs/>
        </w:rPr>
        <w:t>ā</w:t>
      </w:r>
      <w:r w:rsidRPr="0025130A">
        <w:rPr>
          <w:rFonts w:ascii="Times New Roman" w:hAnsi="Times New Roman" w:cs="Times New Roman"/>
          <w:i/>
          <w:iCs/>
        </w:rPr>
        <w:t>rah K</w:t>
      </w:r>
      <w:r w:rsidR="001B5240" w:rsidRPr="0025130A">
        <w:rPr>
          <w:rFonts w:ascii="Times New Roman" w:hAnsi="Times New Roman" w:cs="Times New Roman"/>
          <w:i/>
          <w:iCs/>
        </w:rPr>
        <w:t>ā</w:t>
      </w:r>
      <w:r w:rsidRPr="0025130A">
        <w:rPr>
          <w:rFonts w:ascii="Times New Roman" w:hAnsi="Times New Roman" w:cs="Times New Roman"/>
          <w:i/>
          <w:iCs/>
        </w:rPr>
        <w:t>ryasthe r</w:t>
      </w:r>
      <w:r w:rsidR="001B5240" w:rsidRPr="0025130A">
        <w:rPr>
          <w:rFonts w:ascii="Times New Roman" w:hAnsi="Times New Roman" w:cs="Times New Roman"/>
          <w:i/>
          <w:iCs/>
        </w:rPr>
        <w:t>ājanaḥ priya hite rataḥ</w:t>
      </w:r>
      <w:r w:rsidRPr="0025130A">
        <w:rPr>
          <w:rFonts w:ascii="Times New Roman" w:hAnsi="Times New Roman" w:cs="Times New Roman"/>
        </w:rPr>
        <w:t>. There was to be exploitation of land, mines, and forests to promote wealth; the State was to own industries and to plant new colonies, to develop trade and commerce, to control prices and to perform other things incidental to a prosperous economy and to an augmentation of the national wealth of the State.</w:t>
      </w:r>
      <w:r w:rsidR="001B5240" w:rsidRPr="0025130A">
        <w:rPr>
          <w:rStyle w:val="EndnoteReference"/>
          <w:rFonts w:ascii="Times New Roman" w:hAnsi="Times New Roman" w:cs="Times New Roman"/>
        </w:rPr>
        <w:endnoteReference w:id="16"/>
      </w:r>
    </w:p>
    <w:p w:rsidR="002E7D7F" w:rsidRPr="0025130A" w:rsidRDefault="001B5240" w:rsidP="00B41BFA">
      <w:pPr>
        <w:spacing w:after="0"/>
        <w:ind w:firstLine="720"/>
        <w:jc w:val="both"/>
        <w:rPr>
          <w:rFonts w:ascii="Times New Roman" w:hAnsi="Times New Roman" w:cs="Times New Roman"/>
        </w:rPr>
      </w:pPr>
      <w:r w:rsidRPr="0025130A">
        <w:rPr>
          <w:rFonts w:ascii="Times New Roman" w:hAnsi="Times New Roman" w:cs="Times New Roman"/>
          <w:i/>
          <w:iCs/>
        </w:rPr>
        <w:lastRenderedPageBreak/>
        <w:t>Kauṭilya</w:t>
      </w:r>
      <w:r w:rsidRPr="0025130A">
        <w:rPr>
          <w:rFonts w:ascii="Times New Roman" w:hAnsi="Times New Roman" w:cs="Times New Roman"/>
        </w:rPr>
        <w:t xml:space="preserve"> </w:t>
      </w:r>
      <w:r w:rsidR="00D23AB0" w:rsidRPr="0025130A">
        <w:rPr>
          <w:rFonts w:ascii="Times New Roman" w:hAnsi="Times New Roman" w:cs="Times New Roman"/>
        </w:rPr>
        <w:t xml:space="preserve">was aware of the environment of the State and the resources it offered to human industry as mines, quarries, the products of wells and springs field and forest, fisheries of all kinds, and animals both wild and domesticated. He was convinced that a narrow range of production would fatally restrict progress in the arts and refinements of life; and that the growth of civilization and security could </w:t>
      </w:r>
      <w:r w:rsidR="004832CF" w:rsidRPr="0025130A">
        <w:rPr>
          <w:rFonts w:ascii="Times New Roman" w:hAnsi="Times New Roman" w:cs="Times New Roman"/>
        </w:rPr>
        <w:t xml:space="preserve">be possible only in countries having a class of men who possessed the time, the disposition and the means to observe and to investigate the various subjects upon which such growth depended, as the facts of nature and the laws of the human mind. As society could not move forward, if every man was intensely absorbed in the struggle for physical existence, what was imperative was the freedom of the men of leisure and of contemplation from the necessity of constant physical toil; besides there was to be sufficient accumulation of wealth. But wealth depended upon natural factors which did not compel man to undergo grinding toil to procure the means of material subsistence, but left sufficient time to indulge the disposition to investigate and create. </w:t>
      </w:r>
    </w:p>
    <w:p w:rsidR="00DD535A" w:rsidRPr="0025130A" w:rsidRDefault="004832CF" w:rsidP="00DD535A">
      <w:pPr>
        <w:spacing w:after="0"/>
        <w:ind w:firstLine="720"/>
        <w:jc w:val="both"/>
        <w:rPr>
          <w:rFonts w:ascii="Times New Roman" w:hAnsi="Times New Roman" w:cs="Times New Roman"/>
        </w:rPr>
      </w:pPr>
      <w:r w:rsidRPr="0025130A">
        <w:rPr>
          <w:rFonts w:ascii="Times New Roman" w:hAnsi="Times New Roman" w:cs="Times New Roman"/>
        </w:rPr>
        <w:t xml:space="preserve">Accordingly, </w:t>
      </w:r>
      <w:r w:rsidR="00B41BFA" w:rsidRPr="0025130A">
        <w:rPr>
          <w:rFonts w:ascii="Times New Roman" w:hAnsi="Times New Roman" w:cs="Times New Roman"/>
          <w:i/>
          <w:iCs/>
        </w:rPr>
        <w:t>Kauṭilya</w:t>
      </w:r>
      <w:r w:rsidR="00B41BFA" w:rsidRPr="0025130A">
        <w:rPr>
          <w:rFonts w:ascii="Times New Roman" w:hAnsi="Times New Roman" w:cs="Times New Roman"/>
        </w:rPr>
        <w:t xml:space="preserve"> </w:t>
      </w:r>
      <w:r w:rsidRPr="0025130A">
        <w:rPr>
          <w:rFonts w:ascii="Times New Roman" w:hAnsi="Times New Roman" w:cs="Times New Roman"/>
        </w:rPr>
        <w:t xml:space="preserve">regarded Artha as the supreme constituent of </w:t>
      </w:r>
      <w:r w:rsidRPr="0025130A">
        <w:rPr>
          <w:rFonts w:ascii="Times New Roman" w:hAnsi="Times New Roman" w:cs="Times New Roman"/>
          <w:i/>
          <w:iCs/>
        </w:rPr>
        <w:t>Da</w:t>
      </w:r>
      <w:r w:rsidR="002E7D7F" w:rsidRPr="0025130A">
        <w:rPr>
          <w:rFonts w:ascii="Times New Roman" w:hAnsi="Times New Roman" w:cs="Times New Roman"/>
          <w:i/>
          <w:iCs/>
        </w:rPr>
        <w:t>ṇḍ</w:t>
      </w:r>
      <w:r w:rsidRPr="0025130A">
        <w:rPr>
          <w:rFonts w:ascii="Times New Roman" w:hAnsi="Times New Roman" w:cs="Times New Roman"/>
          <w:i/>
          <w:iCs/>
        </w:rPr>
        <w:t>a</w:t>
      </w:r>
      <w:r w:rsidRPr="0025130A">
        <w:rPr>
          <w:rFonts w:ascii="Times New Roman" w:hAnsi="Times New Roman" w:cs="Times New Roman"/>
        </w:rPr>
        <w:t xml:space="preserve"> and directed himself to a meticulous examination of its nature and content. He was not the Socialism which aimed at the modification or the destruction of the economic environment felt to be ethically evil, restrictive and oppressive, but at their improvement by </w:t>
      </w:r>
      <w:r w:rsidR="00747D15" w:rsidRPr="0025130A">
        <w:rPr>
          <w:rFonts w:ascii="Times New Roman" w:hAnsi="Times New Roman" w:cs="Times New Roman"/>
        </w:rPr>
        <w:t>specialized methods of economic resources,</w:t>
      </w:r>
      <w:r w:rsidR="00747D15" w:rsidRPr="0025130A">
        <w:rPr>
          <w:rStyle w:val="EndnoteReference"/>
          <w:rFonts w:ascii="Times New Roman" w:hAnsi="Times New Roman" w:cs="Times New Roman"/>
        </w:rPr>
        <w:endnoteReference w:id="17"/>
      </w:r>
      <w:r w:rsidRPr="0025130A">
        <w:rPr>
          <w:rFonts w:ascii="Times New Roman" w:hAnsi="Times New Roman" w:cs="Times New Roman"/>
        </w:rPr>
        <w:t xml:space="preserve"> of the country for human welfare. The </w:t>
      </w:r>
      <w:r w:rsidRPr="0025130A">
        <w:rPr>
          <w:rFonts w:ascii="Times New Roman" w:hAnsi="Times New Roman" w:cs="Times New Roman"/>
          <w:i/>
          <w:iCs/>
        </w:rPr>
        <w:t>Adhyaka</w:t>
      </w:r>
      <w:r w:rsidR="00A54F55" w:rsidRPr="0025130A">
        <w:rPr>
          <w:rFonts w:ascii="Times New Roman" w:hAnsi="Times New Roman" w:cs="Times New Roman"/>
          <w:i/>
          <w:iCs/>
        </w:rPr>
        <w:t>ṣ</w:t>
      </w:r>
      <w:r w:rsidRPr="0025130A">
        <w:rPr>
          <w:rFonts w:ascii="Times New Roman" w:hAnsi="Times New Roman" w:cs="Times New Roman"/>
          <w:i/>
          <w:iCs/>
        </w:rPr>
        <w:t>hayaprakara</w:t>
      </w:r>
      <w:r w:rsidR="00A54F55" w:rsidRPr="0025130A">
        <w:rPr>
          <w:rFonts w:ascii="Times New Roman" w:hAnsi="Times New Roman" w:cs="Times New Roman"/>
          <w:i/>
          <w:iCs/>
        </w:rPr>
        <w:t>ṇ</w:t>
      </w:r>
      <w:r w:rsidRPr="0025130A">
        <w:rPr>
          <w:rFonts w:ascii="Times New Roman" w:hAnsi="Times New Roman" w:cs="Times New Roman"/>
          <w:i/>
          <w:iCs/>
        </w:rPr>
        <w:t>a</w:t>
      </w:r>
      <w:r w:rsidRPr="0025130A">
        <w:rPr>
          <w:rFonts w:ascii="Times New Roman" w:hAnsi="Times New Roman" w:cs="Times New Roman"/>
        </w:rPr>
        <w:t xml:space="preserve"> mentions of Officers who had two-fold functions to perform; to carry on the administration of the kingdom and to undertake and manage industries and trade on behalf of the State. The State was the owner of machinery and livestock, and </w:t>
      </w:r>
      <w:r w:rsidRPr="0025130A">
        <w:rPr>
          <w:rFonts w:ascii="Times New Roman" w:hAnsi="Times New Roman" w:cs="Times New Roman"/>
          <w:i/>
          <w:iCs/>
        </w:rPr>
        <w:t>Sitadhyak</w:t>
      </w:r>
      <w:r w:rsidR="00A54F55" w:rsidRPr="0025130A">
        <w:rPr>
          <w:rFonts w:ascii="Times New Roman" w:hAnsi="Times New Roman" w:cs="Times New Roman"/>
          <w:i/>
          <w:iCs/>
        </w:rPr>
        <w:t>ṣ</w:t>
      </w:r>
      <w:r w:rsidRPr="0025130A">
        <w:rPr>
          <w:rFonts w:ascii="Times New Roman" w:hAnsi="Times New Roman" w:cs="Times New Roman"/>
          <w:i/>
          <w:iCs/>
        </w:rPr>
        <w:t>ha</w:t>
      </w:r>
      <w:r w:rsidRPr="0025130A">
        <w:rPr>
          <w:rFonts w:ascii="Times New Roman" w:hAnsi="Times New Roman" w:cs="Times New Roman"/>
        </w:rPr>
        <w:t xml:space="preserve"> was the Superintendent of agriculture and was entrusted with the special duty of cultivating crown lands with the help of ordinary cultivators, landless labourers and Ardha Sitah, who paid one-fourth or one-fifth share of the produce as land rent. Nothing is said about the system of collection, but the Registers show that each cultivator paid direct to the official. The efficiency of the land revenue system was essential to the stability of government. Mauryan finance depended a great deal on land revenue and income drawn from royal domain and from the taxation on non-crown lands. There was qualified State landlordism.</w:t>
      </w:r>
      <w:r w:rsidR="00A54F55" w:rsidRPr="0025130A">
        <w:rPr>
          <w:rStyle w:val="EndnoteReference"/>
          <w:rFonts w:ascii="Times New Roman" w:hAnsi="Times New Roman" w:cs="Times New Roman"/>
        </w:rPr>
        <w:endnoteReference w:id="18"/>
      </w:r>
      <w:r w:rsidRPr="0025130A">
        <w:rPr>
          <w:rFonts w:ascii="Times New Roman" w:hAnsi="Times New Roman" w:cs="Times New Roman"/>
        </w:rPr>
        <w:t xml:space="preserve"> There was the owner of the soil, and the land-was prepared for cultivation and was given to Karada tax-payers for cultivation and for life. </w:t>
      </w:r>
      <w:r w:rsidRPr="0025130A">
        <w:rPr>
          <w:rFonts w:ascii="Times New Roman" w:hAnsi="Times New Roman" w:cs="Times New Roman"/>
          <w:i/>
          <w:iCs/>
        </w:rPr>
        <w:t>Kau</w:t>
      </w:r>
      <w:r w:rsidR="00A54F55"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mentions of two kinds of tax as </w:t>
      </w:r>
      <w:r w:rsidRPr="0025130A">
        <w:rPr>
          <w:rFonts w:ascii="Times New Roman" w:hAnsi="Times New Roman" w:cs="Times New Roman"/>
          <w:i/>
          <w:iCs/>
        </w:rPr>
        <w:t>Bh</w:t>
      </w:r>
      <w:r w:rsidR="00A54F55" w:rsidRPr="0025130A">
        <w:rPr>
          <w:rFonts w:ascii="Times New Roman" w:hAnsi="Times New Roman" w:cs="Times New Roman"/>
          <w:i/>
          <w:iCs/>
        </w:rPr>
        <w:t>ā</w:t>
      </w:r>
      <w:r w:rsidRPr="0025130A">
        <w:rPr>
          <w:rFonts w:ascii="Times New Roman" w:hAnsi="Times New Roman" w:cs="Times New Roman"/>
          <w:i/>
          <w:iCs/>
        </w:rPr>
        <w:t>ga</w:t>
      </w:r>
      <w:r w:rsidRPr="0025130A">
        <w:rPr>
          <w:rFonts w:ascii="Times New Roman" w:hAnsi="Times New Roman" w:cs="Times New Roman"/>
        </w:rPr>
        <w:t xml:space="preserve"> land revenue and </w:t>
      </w:r>
      <w:r w:rsidRPr="0025130A">
        <w:rPr>
          <w:rFonts w:ascii="Times New Roman" w:hAnsi="Times New Roman" w:cs="Times New Roman"/>
          <w:i/>
          <w:iCs/>
        </w:rPr>
        <w:t>Udakabh</w:t>
      </w:r>
      <w:r w:rsidR="00A54F55" w:rsidRPr="0025130A">
        <w:rPr>
          <w:rFonts w:ascii="Times New Roman" w:hAnsi="Times New Roman" w:cs="Times New Roman"/>
          <w:i/>
          <w:iCs/>
        </w:rPr>
        <w:t>āga</w:t>
      </w:r>
      <w:r w:rsidR="00A54F55" w:rsidRPr="0025130A">
        <w:rPr>
          <w:rFonts w:ascii="Times New Roman" w:hAnsi="Times New Roman" w:cs="Times New Roman"/>
        </w:rPr>
        <w:t xml:space="preserve">. </w:t>
      </w:r>
      <w:r w:rsidRPr="0025130A">
        <w:rPr>
          <w:rFonts w:ascii="Times New Roman" w:hAnsi="Times New Roman" w:cs="Times New Roman"/>
        </w:rPr>
        <w:t xml:space="preserve">seems to have existed private ownership of land also, as implied in the right of </w:t>
      </w:r>
      <w:r w:rsidR="00DD535A" w:rsidRPr="0025130A">
        <w:rPr>
          <w:rFonts w:ascii="Times New Roman" w:hAnsi="Times New Roman" w:cs="Times New Roman"/>
        </w:rPr>
        <w:t>alienation by sale or mortgage.</w:t>
      </w:r>
      <w:r w:rsidR="00DD535A" w:rsidRPr="0025130A">
        <w:rPr>
          <w:rStyle w:val="EndnoteReference"/>
          <w:rFonts w:ascii="Times New Roman" w:hAnsi="Times New Roman" w:cs="Times New Roman"/>
        </w:rPr>
        <w:endnoteReference w:id="19"/>
      </w:r>
      <w:r w:rsidRPr="0025130A">
        <w:rPr>
          <w:rFonts w:ascii="Times New Roman" w:hAnsi="Times New Roman" w:cs="Times New Roman"/>
        </w:rPr>
        <w:t xml:space="preserve"> </w:t>
      </w:r>
      <w:r w:rsidRPr="0025130A">
        <w:rPr>
          <w:rFonts w:ascii="Times New Roman" w:hAnsi="Times New Roman" w:cs="Times New Roman"/>
          <w:i/>
          <w:iCs/>
        </w:rPr>
        <w:t>Kau</w:t>
      </w:r>
      <w:r w:rsidR="00DD535A" w:rsidRPr="0025130A">
        <w:rPr>
          <w:rFonts w:ascii="Times New Roman" w:hAnsi="Times New Roman" w:cs="Times New Roman"/>
          <w:i/>
          <w:iCs/>
        </w:rPr>
        <w:t>ṭ</w:t>
      </w:r>
      <w:r w:rsidRPr="0025130A">
        <w:rPr>
          <w:rFonts w:ascii="Times New Roman" w:hAnsi="Times New Roman" w:cs="Times New Roman"/>
          <w:i/>
          <w:iCs/>
        </w:rPr>
        <w:t>ilya</w:t>
      </w:r>
      <w:r w:rsidR="00DD535A" w:rsidRPr="0025130A">
        <w:rPr>
          <w:rFonts w:ascii="Times New Roman" w:hAnsi="Times New Roman" w:cs="Times New Roman"/>
        </w:rPr>
        <w:t xml:space="preserve"> speaks of </w:t>
      </w:r>
      <w:r w:rsidR="00DD535A" w:rsidRPr="001909A3">
        <w:rPr>
          <w:rFonts w:ascii="Times New Roman" w:hAnsi="Times New Roman" w:cs="Times New Roman"/>
          <w:i/>
          <w:iCs/>
        </w:rPr>
        <w:t>parabhum</w:t>
      </w:r>
      <w:r w:rsidRPr="001909A3">
        <w:rPr>
          <w:rFonts w:ascii="Times New Roman" w:hAnsi="Times New Roman" w:cs="Times New Roman"/>
          <w:i/>
          <w:iCs/>
        </w:rPr>
        <w:t>i</w:t>
      </w:r>
      <w:r w:rsidRPr="0025130A">
        <w:rPr>
          <w:rFonts w:ascii="Times New Roman" w:hAnsi="Times New Roman" w:cs="Times New Roman"/>
        </w:rPr>
        <w:t xml:space="preserve"> for constructing buildings on sites belonging to others. The State encouraged the settlement and formation of new villages by inducing the surplus of any one area to migrate from the thickly populated </w:t>
      </w:r>
      <w:r w:rsidR="00E51177" w:rsidRPr="0025130A">
        <w:rPr>
          <w:rFonts w:ascii="Times New Roman" w:hAnsi="Times New Roman" w:cs="Times New Roman"/>
        </w:rPr>
        <w:t>centres</w:t>
      </w:r>
      <w:r w:rsidRPr="0025130A">
        <w:rPr>
          <w:rFonts w:ascii="Times New Roman" w:hAnsi="Times New Roman" w:cs="Times New Roman"/>
        </w:rPr>
        <w:t xml:space="preserve">, or by inducing foreigners to emigrate. The revenue consisted of </w:t>
      </w:r>
      <w:r w:rsidRPr="001909A3">
        <w:rPr>
          <w:rFonts w:ascii="Times New Roman" w:hAnsi="Times New Roman" w:cs="Times New Roman"/>
          <w:i/>
          <w:iCs/>
        </w:rPr>
        <w:t>Shadbhaga</w:t>
      </w:r>
      <w:r w:rsidRPr="0025130A">
        <w:rPr>
          <w:rFonts w:ascii="Times New Roman" w:hAnsi="Times New Roman" w:cs="Times New Roman"/>
        </w:rPr>
        <w:t>, water rates, octroi, tolls and custom duties.</w:t>
      </w:r>
    </w:p>
    <w:p w:rsidR="00AA2C53" w:rsidRPr="0025130A" w:rsidRDefault="004832CF" w:rsidP="00DD535A">
      <w:pPr>
        <w:spacing w:after="0"/>
        <w:ind w:firstLine="720"/>
        <w:jc w:val="both"/>
        <w:rPr>
          <w:rFonts w:ascii="Times New Roman" w:hAnsi="Times New Roman" w:cs="Times New Roman"/>
        </w:rPr>
      </w:pPr>
      <w:r w:rsidRPr="0025130A">
        <w:rPr>
          <w:rFonts w:ascii="Times New Roman" w:hAnsi="Times New Roman" w:cs="Times New Roman"/>
        </w:rPr>
        <w:t xml:space="preserve"> The King's duty was to protect agriculture from the molestation of oppressive fines, forced labour and taxes.</w:t>
      </w:r>
      <w:r w:rsidR="00DD535A" w:rsidRPr="0025130A">
        <w:rPr>
          <w:rStyle w:val="EndnoteReference"/>
          <w:rFonts w:ascii="Times New Roman" w:hAnsi="Times New Roman" w:cs="Times New Roman"/>
        </w:rPr>
        <w:endnoteReference w:id="20"/>
      </w:r>
      <w:r w:rsidRPr="0025130A">
        <w:rPr>
          <w:rFonts w:ascii="Times New Roman" w:hAnsi="Times New Roman" w:cs="Times New Roman"/>
        </w:rPr>
        <w:t xml:space="preserve"> Reserved, protected and unclassified fore</w:t>
      </w:r>
      <w:r w:rsidR="00DD535A" w:rsidRPr="0025130A">
        <w:rPr>
          <w:rFonts w:ascii="Times New Roman" w:hAnsi="Times New Roman" w:cs="Times New Roman"/>
        </w:rPr>
        <w:t>sts were all a State monopoly;</w:t>
      </w:r>
      <w:r w:rsidR="00DD535A" w:rsidRPr="0025130A">
        <w:rPr>
          <w:rStyle w:val="EndnoteReference"/>
          <w:rFonts w:ascii="Times New Roman" w:hAnsi="Times New Roman" w:cs="Times New Roman"/>
        </w:rPr>
        <w:endnoteReference w:id="21"/>
      </w:r>
      <w:r w:rsidRPr="0025130A">
        <w:rPr>
          <w:rFonts w:ascii="Times New Roman" w:hAnsi="Times New Roman" w:cs="Times New Roman"/>
        </w:rPr>
        <w:t xml:space="preserve">elephant forests and those producing teak, </w:t>
      </w:r>
      <w:r w:rsidR="00DD535A" w:rsidRPr="0025130A">
        <w:rPr>
          <w:rFonts w:ascii="Times New Roman" w:hAnsi="Times New Roman" w:cs="Times New Roman"/>
        </w:rPr>
        <w:t>Palmyra</w:t>
      </w:r>
      <w:r w:rsidRPr="0025130A">
        <w:rPr>
          <w:rFonts w:ascii="Times New Roman" w:hAnsi="Times New Roman" w:cs="Times New Roman"/>
        </w:rPr>
        <w:t xml:space="preserve">, bamboo, creepers, hemp, birch, rope material yielding plants and other things belonged to the king. Medicinal herbs, poisonous plants, skins of animals, plants yielding </w:t>
      </w:r>
      <w:r w:rsidR="00DD535A" w:rsidRPr="0025130A">
        <w:rPr>
          <w:rFonts w:ascii="Times New Roman" w:hAnsi="Times New Roman" w:cs="Times New Roman"/>
        </w:rPr>
        <w:t>coloring</w:t>
      </w:r>
      <w:r w:rsidRPr="0025130A">
        <w:rPr>
          <w:rFonts w:ascii="Times New Roman" w:hAnsi="Times New Roman" w:cs="Times New Roman"/>
        </w:rPr>
        <w:t xml:space="preserve"> material, bones, sinews, horns and hoofs of animals, metals as copper, lead, tin, bronze and utensils of bark, cane, clay, chemicals and ashes exclusively belonged to </w:t>
      </w:r>
      <w:r w:rsidR="001909A3">
        <w:rPr>
          <w:rFonts w:ascii="Times New Roman" w:hAnsi="Times New Roman" w:cs="Times New Roman"/>
        </w:rPr>
        <w:t>the Swami. Industries were work</w:t>
      </w:r>
      <w:r w:rsidRPr="0025130A">
        <w:rPr>
          <w:rFonts w:ascii="Times New Roman" w:hAnsi="Times New Roman" w:cs="Times New Roman"/>
        </w:rPr>
        <w:t xml:space="preserve">ed with a view to manufacture, out of these products, articles for ordinary consumption and for warfare; and those who transgressed Industrial and Labour Laws were punished. </w:t>
      </w:r>
    </w:p>
    <w:p w:rsidR="004832CF" w:rsidRPr="0025130A" w:rsidRDefault="004832CF" w:rsidP="00DD535A">
      <w:pPr>
        <w:spacing w:after="0"/>
        <w:ind w:firstLine="720"/>
        <w:jc w:val="both"/>
        <w:rPr>
          <w:rFonts w:ascii="Times New Roman" w:hAnsi="Times New Roman" w:cs="Times New Roman"/>
        </w:rPr>
      </w:pPr>
      <w:r w:rsidRPr="0025130A">
        <w:rPr>
          <w:rFonts w:ascii="Times New Roman" w:hAnsi="Times New Roman" w:cs="Times New Roman"/>
        </w:rPr>
        <w:t>The revenue from minting of gold</w:t>
      </w:r>
      <w:r w:rsidR="00AA2C53" w:rsidRPr="0025130A">
        <w:rPr>
          <w:rFonts w:ascii="Times New Roman" w:hAnsi="Times New Roman" w:cs="Times New Roman"/>
        </w:rPr>
        <w:t>, silver and copper was great.</w:t>
      </w:r>
      <w:r w:rsidR="00AA2C53" w:rsidRPr="0025130A">
        <w:rPr>
          <w:rStyle w:val="EndnoteReference"/>
          <w:rFonts w:ascii="Times New Roman" w:hAnsi="Times New Roman" w:cs="Times New Roman"/>
        </w:rPr>
        <w:endnoteReference w:id="22"/>
      </w:r>
      <w:r w:rsidRPr="0025130A">
        <w:rPr>
          <w:rFonts w:ascii="Times New Roman" w:hAnsi="Times New Roman" w:cs="Times New Roman"/>
        </w:rPr>
        <w:t>Mines were the other sources of the</w:t>
      </w:r>
      <w:r w:rsidR="00AA2C53" w:rsidRPr="0025130A">
        <w:rPr>
          <w:rFonts w:ascii="Times New Roman" w:hAnsi="Times New Roman" w:cs="Times New Roman"/>
        </w:rPr>
        <w:t xml:space="preserve"> replenishment of the treasury.</w:t>
      </w:r>
      <w:r w:rsidR="00AA2C53" w:rsidRPr="0025130A">
        <w:rPr>
          <w:rStyle w:val="EndnoteReference"/>
          <w:rFonts w:ascii="Times New Roman" w:hAnsi="Times New Roman" w:cs="Times New Roman"/>
        </w:rPr>
        <w:endnoteReference w:id="23"/>
      </w:r>
      <w:r w:rsidRPr="0025130A">
        <w:rPr>
          <w:rFonts w:ascii="Times New Roman" w:hAnsi="Times New Roman" w:cs="Times New Roman"/>
        </w:rPr>
        <w:t xml:space="preserve"> There were ocean and land mines and these were a State monopoly and were worked either dire</w:t>
      </w:r>
      <w:r w:rsidR="00AA2C53" w:rsidRPr="0025130A">
        <w:rPr>
          <w:rFonts w:ascii="Times New Roman" w:hAnsi="Times New Roman" w:cs="Times New Roman"/>
        </w:rPr>
        <w:t>ctly by the State,</w:t>
      </w:r>
      <w:r w:rsidR="00AA2C53" w:rsidRPr="0025130A">
        <w:rPr>
          <w:rStyle w:val="EndnoteReference"/>
          <w:rFonts w:ascii="Times New Roman" w:hAnsi="Times New Roman" w:cs="Times New Roman"/>
        </w:rPr>
        <w:endnoteReference w:id="24"/>
      </w:r>
      <w:r w:rsidRPr="0025130A">
        <w:rPr>
          <w:rFonts w:ascii="Times New Roman" w:hAnsi="Times New Roman" w:cs="Times New Roman"/>
        </w:rPr>
        <w:t xml:space="preserve"> or jointly by the state and private companies. Permission was granted in some cases to Private ventures. It was the duty of the State to keep old mines in good order </w:t>
      </w:r>
      <w:r w:rsidRPr="0025130A">
        <w:rPr>
          <w:rFonts w:ascii="Times New Roman" w:hAnsi="Times New Roman" w:cs="Times New Roman"/>
        </w:rPr>
        <w:lastRenderedPageBreak/>
        <w:t>and to open new ones, and the king had to appoint officials for the working of the mines. The income from min</w:t>
      </w:r>
      <w:r w:rsidR="00AA2C53" w:rsidRPr="0025130A">
        <w:rPr>
          <w:rFonts w:ascii="Times New Roman" w:hAnsi="Times New Roman" w:cs="Times New Roman"/>
        </w:rPr>
        <w:t xml:space="preserve">es was derived from </w:t>
      </w:r>
      <w:r w:rsidR="00AA2C53" w:rsidRPr="001909A3">
        <w:rPr>
          <w:rFonts w:ascii="Times New Roman" w:hAnsi="Times New Roman" w:cs="Times New Roman"/>
          <w:i/>
          <w:iCs/>
        </w:rPr>
        <w:t>Mula</w:t>
      </w:r>
      <w:r w:rsidR="00AA2C53" w:rsidRPr="0025130A">
        <w:rPr>
          <w:rFonts w:ascii="Times New Roman" w:hAnsi="Times New Roman" w:cs="Times New Roman"/>
        </w:rPr>
        <w:t xml:space="preserve">, </w:t>
      </w:r>
      <w:r w:rsidR="00AA2C53" w:rsidRPr="001909A3">
        <w:rPr>
          <w:rFonts w:ascii="Times New Roman" w:hAnsi="Times New Roman" w:cs="Times New Roman"/>
          <w:i/>
          <w:iCs/>
        </w:rPr>
        <w:t>bhāga</w:t>
      </w:r>
      <w:r w:rsidR="00AA2C53" w:rsidRPr="0025130A">
        <w:rPr>
          <w:rFonts w:ascii="Times New Roman" w:hAnsi="Times New Roman" w:cs="Times New Roman"/>
        </w:rPr>
        <w:t>, premium of 5 per</w:t>
      </w:r>
      <w:r w:rsidRPr="0025130A">
        <w:rPr>
          <w:rFonts w:ascii="Times New Roman" w:hAnsi="Times New Roman" w:cs="Times New Roman"/>
        </w:rPr>
        <w:t xml:space="preserve">cent, </w:t>
      </w:r>
      <w:r w:rsidRPr="001909A3">
        <w:rPr>
          <w:rFonts w:ascii="Times New Roman" w:hAnsi="Times New Roman" w:cs="Times New Roman"/>
          <w:i/>
          <w:iCs/>
        </w:rPr>
        <w:t>parigha</w:t>
      </w:r>
      <w:r w:rsidRPr="0025130A">
        <w:rPr>
          <w:rFonts w:ascii="Times New Roman" w:hAnsi="Times New Roman" w:cs="Times New Roman"/>
        </w:rPr>
        <w:t xml:space="preserve"> testing, a share from the manufac</w:t>
      </w:r>
      <w:r w:rsidR="00AA2C53" w:rsidRPr="0025130A">
        <w:rPr>
          <w:rFonts w:ascii="Times New Roman" w:hAnsi="Times New Roman" w:cs="Times New Roman"/>
        </w:rPr>
        <w:t>ture of goods from minerals, At</w:t>
      </w:r>
      <w:r w:rsidRPr="0025130A">
        <w:rPr>
          <w:rFonts w:ascii="Times New Roman" w:hAnsi="Times New Roman" w:cs="Times New Roman"/>
        </w:rPr>
        <w:t xml:space="preserve">yaya </w:t>
      </w:r>
      <w:r w:rsidR="00AA2C53" w:rsidRPr="0025130A">
        <w:rPr>
          <w:rFonts w:ascii="Times New Roman" w:hAnsi="Times New Roman" w:cs="Times New Roman"/>
          <w:i/>
          <w:iCs/>
        </w:rPr>
        <w:t>Ś</w:t>
      </w:r>
      <w:r w:rsidRPr="0025130A">
        <w:rPr>
          <w:rFonts w:ascii="Times New Roman" w:hAnsi="Times New Roman" w:cs="Times New Roman"/>
          <w:i/>
          <w:iCs/>
        </w:rPr>
        <w:t>ulka</w:t>
      </w:r>
      <w:r w:rsidRPr="0025130A">
        <w:rPr>
          <w:rFonts w:ascii="Times New Roman" w:hAnsi="Times New Roman" w:cs="Times New Roman"/>
        </w:rPr>
        <w:t>, tolls, octroi, and vaidharana compensation for interfering with royal monopoly, and profi</w:t>
      </w:r>
      <w:r w:rsidR="00AA2C53" w:rsidRPr="0025130A">
        <w:rPr>
          <w:rFonts w:ascii="Times New Roman" w:hAnsi="Times New Roman" w:cs="Times New Roman"/>
        </w:rPr>
        <w:t xml:space="preserve">ts of coinage </w:t>
      </w:r>
      <w:r w:rsidR="00AA2C53" w:rsidRPr="001909A3">
        <w:rPr>
          <w:rFonts w:ascii="Times New Roman" w:hAnsi="Times New Roman" w:cs="Times New Roman"/>
          <w:i/>
          <w:iCs/>
        </w:rPr>
        <w:t>rupa</w:t>
      </w:r>
      <w:r w:rsidR="00AA2C53" w:rsidRPr="0025130A">
        <w:rPr>
          <w:rFonts w:ascii="Times New Roman" w:hAnsi="Times New Roman" w:cs="Times New Roman"/>
        </w:rPr>
        <w:t xml:space="preserve"> and </w:t>
      </w:r>
      <w:r w:rsidR="00AA2C53" w:rsidRPr="001909A3">
        <w:rPr>
          <w:rFonts w:ascii="Times New Roman" w:hAnsi="Times New Roman" w:cs="Times New Roman"/>
          <w:i/>
          <w:iCs/>
        </w:rPr>
        <w:t>rupika</w:t>
      </w:r>
      <w:r w:rsidR="00AA2C53" w:rsidRPr="0025130A">
        <w:rPr>
          <w:rFonts w:ascii="Times New Roman" w:hAnsi="Times New Roman" w:cs="Times New Roman"/>
        </w:rPr>
        <w:t>.</w:t>
      </w:r>
      <w:r w:rsidR="00AA2C53" w:rsidRPr="0025130A">
        <w:rPr>
          <w:rStyle w:val="EndnoteReference"/>
          <w:rFonts w:ascii="Times New Roman" w:hAnsi="Times New Roman" w:cs="Times New Roman"/>
        </w:rPr>
        <w:endnoteReference w:id="25"/>
      </w:r>
      <w:r w:rsidRPr="0025130A">
        <w:rPr>
          <w:rFonts w:ascii="Times New Roman" w:hAnsi="Times New Roman" w:cs="Times New Roman"/>
        </w:rPr>
        <w:t xml:space="preserve">The State enhanced its income from mines by manufacturing armaments, </w:t>
      </w:r>
      <w:r w:rsidR="00AA2C53" w:rsidRPr="0025130A">
        <w:rPr>
          <w:rFonts w:ascii="Times New Roman" w:hAnsi="Times New Roman" w:cs="Times New Roman"/>
        </w:rPr>
        <w:t>implements and weapons of war.</w:t>
      </w:r>
      <w:r w:rsidR="00AA2C53" w:rsidRPr="0025130A">
        <w:rPr>
          <w:rStyle w:val="EndnoteReference"/>
          <w:rFonts w:ascii="Times New Roman" w:hAnsi="Times New Roman" w:cs="Times New Roman"/>
        </w:rPr>
        <w:endnoteReference w:id="26"/>
      </w:r>
    </w:p>
    <w:p w:rsidR="00A076D0" w:rsidRPr="0025130A" w:rsidRDefault="00886D18" w:rsidP="00AA2C53">
      <w:pPr>
        <w:ind w:firstLine="720"/>
        <w:jc w:val="both"/>
        <w:rPr>
          <w:rFonts w:ascii="Times New Roman" w:hAnsi="Times New Roman" w:cs="Times New Roman"/>
        </w:rPr>
      </w:pPr>
      <w:r w:rsidRPr="0025130A">
        <w:rPr>
          <w:rFonts w:ascii="Times New Roman" w:hAnsi="Times New Roman" w:cs="Times New Roman"/>
        </w:rPr>
        <w:t>The State reserved both mining and commerce in minerals and in mineral products, as a monopoly and the King was advised to carry on mining operations so to avoid financial embarrassmen</w:t>
      </w:r>
      <w:r w:rsidR="00326901" w:rsidRPr="0025130A">
        <w:rPr>
          <w:rFonts w:ascii="Times New Roman" w:hAnsi="Times New Roman" w:cs="Times New Roman"/>
        </w:rPr>
        <w:t>ts due to a depleted treasury.</w:t>
      </w:r>
      <w:r w:rsidR="00326901" w:rsidRPr="0025130A">
        <w:rPr>
          <w:rStyle w:val="EndnoteReference"/>
          <w:rFonts w:ascii="Times New Roman" w:hAnsi="Times New Roman" w:cs="Times New Roman"/>
        </w:rPr>
        <w:endnoteReference w:id="27"/>
      </w:r>
      <w:r w:rsidRPr="0025130A">
        <w:rPr>
          <w:rFonts w:ascii="Times New Roman" w:hAnsi="Times New Roman" w:cs="Times New Roman"/>
        </w:rPr>
        <w:t xml:space="preserve">There was a regular government monopoly in salt, and adulteration of salt was punished with the highest amercement, whether the guilty were </w:t>
      </w:r>
      <w:r w:rsidRPr="0025130A">
        <w:rPr>
          <w:rFonts w:ascii="Times New Roman" w:hAnsi="Times New Roman" w:cs="Times New Roman"/>
          <w:i/>
          <w:iCs/>
        </w:rPr>
        <w:t>g</w:t>
      </w:r>
      <w:r w:rsidR="00326901" w:rsidRPr="0025130A">
        <w:rPr>
          <w:rFonts w:ascii="Times New Roman" w:hAnsi="Times New Roman" w:cs="Times New Roman"/>
          <w:i/>
          <w:iCs/>
        </w:rPr>
        <w:t>ṛihast</w:t>
      </w:r>
      <w:r w:rsidRPr="0025130A">
        <w:rPr>
          <w:rFonts w:ascii="Times New Roman" w:hAnsi="Times New Roman" w:cs="Times New Roman"/>
          <w:i/>
          <w:iCs/>
        </w:rPr>
        <w:t>has</w:t>
      </w:r>
      <w:r w:rsidRPr="0025130A">
        <w:rPr>
          <w:rFonts w:ascii="Times New Roman" w:hAnsi="Times New Roman" w:cs="Times New Roman"/>
        </w:rPr>
        <w:t xml:space="preserve"> or </w:t>
      </w:r>
      <w:r w:rsidRPr="0025130A">
        <w:rPr>
          <w:rFonts w:ascii="Times New Roman" w:hAnsi="Times New Roman" w:cs="Times New Roman"/>
          <w:i/>
          <w:iCs/>
        </w:rPr>
        <w:t>v</w:t>
      </w:r>
      <w:r w:rsidR="00326901" w:rsidRPr="0025130A">
        <w:rPr>
          <w:rFonts w:ascii="Times New Roman" w:hAnsi="Times New Roman" w:cs="Times New Roman"/>
          <w:i/>
          <w:iCs/>
        </w:rPr>
        <w:t>ā</w:t>
      </w:r>
      <w:r w:rsidRPr="0025130A">
        <w:rPr>
          <w:rFonts w:ascii="Times New Roman" w:hAnsi="Times New Roman" w:cs="Times New Roman"/>
          <w:i/>
          <w:iCs/>
        </w:rPr>
        <w:t>napasthas</w:t>
      </w:r>
      <w:r w:rsidRPr="0025130A">
        <w:rPr>
          <w:rFonts w:ascii="Times New Roman" w:hAnsi="Times New Roman" w:cs="Times New Roman"/>
        </w:rPr>
        <w:t>. A Superintendent of Storehouses supervised the manufact</w:t>
      </w:r>
      <w:r w:rsidR="00326901" w:rsidRPr="0025130A">
        <w:rPr>
          <w:rFonts w:ascii="Times New Roman" w:hAnsi="Times New Roman" w:cs="Times New Roman"/>
        </w:rPr>
        <w:t>ure of oils; an officer collect</w:t>
      </w:r>
      <w:r w:rsidRPr="0025130A">
        <w:rPr>
          <w:rFonts w:ascii="Times New Roman" w:hAnsi="Times New Roman" w:cs="Times New Roman"/>
        </w:rPr>
        <w:t>ed tolls on merchandi</w:t>
      </w:r>
      <w:r w:rsidR="00326901" w:rsidRPr="0025130A">
        <w:rPr>
          <w:rFonts w:ascii="Times New Roman" w:hAnsi="Times New Roman" w:cs="Times New Roman"/>
        </w:rPr>
        <w:t xml:space="preserve">se, imported or exported. The </w:t>
      </w:r>
      <w:r w:rsidR="00326901" w:rsidRPr="0025130A">
        <w:rPr>
          <w:rFonts w:ascii="Times New Roman" w:hAnsi="Times New Roman" w:cs="Times New Roman"/>
          <w:i/>
          <w:iCs/>
        </w:rPr>
        <w:t>Sū</w:t>
      </w:r>
      <w:r w:rsidRPr="0025130A">
        <w:rPr>
          <w:rFonts w:ascii="Times New Roman" w:hAnsi="Times New Roman" w:cs="Times New Roman"/>
          <w:i/>
          <w:iCs/>
        </w:rPr>
        <w:t>tradhyak</w:t>
      </w:r>
      <w:r w:rsidR="00326901" w:rsidRPr="0025130A">
        <w:rPr>
          <w:rFonts w:ascii="Times New Roman" w:hAnsi="Times New Roman" w:cs="Times New Roman"/>
          <w:i/>
          <w:iCs/>
        </w:rPr>
        <w:t>ṣ</w:t>
      </w:r>
      <w:r w:rsidRPr="0025130A">
        <w:rPr>
          <w:rFonts w:ascii="Times New Roman" w:hAnsi="Times New Roman" w:cs="Times New Roman"/>
          <w:i/>
          <w:iCs/>
        </w:rPr>
        <w:t>ha</w:t>
      </w:r>
      <w:r w:rsidRPr="0025130A">
        <w:rPr>
          <w:rFonts w:ascii="Times New Roman" w:hAnsi="Times New Roman" w:cs="Times New Roman"/>
        </w:rPr>
        <w:t xml:space="preserve"> was to employ qualified persons to manufacture threads, clothes and ropes. </w:t>
      </w:r>
      <w:r w:rsidR="00326901" w:rsidRPr="0025130A">
        <w:rPr>
          <w:rFonts w:ascii="Times New Roman" w:hAnsi="Times New Roman" w:cs="Times New Roman"/>
        </w:rPr>
        <w:t>Even mail armour were produced.</w:t>
      </w:r>
      <w:r w:rsidR="00326901" w:rsidRPr="0025130A">
        <w:rPr>
          <w:rStyle w:val="EndnoteReference"/>
          <w:rFonts w:ascii="Times New Roman" w:hAnsi="Times New Roman" w:cs="Times New Roman"/>
        </w:rPr>
        <w:endnoteReference w:id="28"/>
      </w:r>
      <w:r w:rsidRPr="0025130A">
        <w:rPr>
          <w:rFonts w:ascii="Times New Roman" w:hAnsi="Times New Roman" w:cs="Times New Roman"/>
        </w:rPr>
        <w:t xml:space="preserve">Those who manufactured fibrous cloths, silk raiment, </w:t>
      </w:r>
      <w:r w:rsidR="00326901" w:rsidRPr="0025130A">
        <w:rPr>
          <w:rFonts w:ascii="Times New Roman" w:hAnsi="Times New Roman" w:cs="Times New Roman"/>
        </w:rPr>
        <w:t>wool</w:t>
      </w:r>
      <w:r w:rsidR="00135C2E" w:rsidRPr="0025130A">
        <w:rPr>
          <w:rFonts w:ascii="Times New Roman" w:hAnsi="Times New Roman" w:cs="Times New Roman"/>
        </w:rPr>
        <w:t>l</w:t>
      </w:r>
      <w:r w:rsidR="00326901" w:rsidRPr="0025130A">
        <w:rPr>
          <w:rFonts w:ascii="Times New Roman" w:hAnsi="Times New Roman" w:cs="Times New Roman"/>
        </w:rPr>
        <w:t>en</w:t>
      </w:r>
      <w:r w:rsidRPr="0025130A">
        <w:rPr>
          <w:rFonts w:ascii="Times New Roman" w:hAnsi="Times New Roman" w:cs="Times New Roman"/>
        </w:rPr>
        <w:t xml:space="preserve"> cloth an</w:t>
      </w:r>
      <w:r w:rsidR="00326901" w:rsidRPr="0025130A">
        <w:rPr>
          <w:rFonts w:ascii="Times New Roman" w:hAnsi="Times New Roman" w:cs="Times New Roman"/>
        </w:rPr>
        <w:t>d cotton fabrics were rewarded.</w:t>
      </w:r>
      <w:r w:rsidR="00BE6B02" w:rsidRPr="0025130A">
        <w:rPr>
          <w:rStyle w:val="EndnoteReference"/>
          <w:rFonts w:ascii="Times New Roman" w:hAnsi="Times New Roman" w:cs="Times New Roman"/>
        </w:rPr>
        <w:endnoteReference w:id="29"/>
      </w:r>
      <w:r w:rsidRPr="0025130A">
        <w:rPr>
          <w:rFonts w:ascii="Times New Roman" w:hAnsi="Times New Roman" w:cs="Times New Roman"/>
        </w:rPr>
        <w:t xml:space="preserve"> Labourers working overtime were given extra payment. Widows, cripples, girls, and </w:t>
      </w:r>
      <w:r w:rsidR="00A076D0" w:rsidRPr="0025130A">
        <w:rPr>
          <w:rFonts w:ascii="Times New Roman" w:hAnsi="Times New Roman" w:cs="Times New Roman"/>
        </w:rPr>
        <w:t>mendicants</w:t>
      </w:r>
      <w:r w:rsidRPr="0025130A">
        <w:rPr>
          <w:rFonts w:ascii="Times New Roman" w:hAnsi="Times New Roman" w:cs="Times New Roman"/>
        </w:rPr>
        <w:t xml:space="preserve"> were employed and special rewards were given for working on holidays. </w:t>
      </w:r>
    </w:p>
    <w:p w:rsidR="00CB0B21" w:rsidRPr="0025130A" w:rsidRDefault="00886D18" w:rsidP="00AA2C53">
      <w:pPr>
        <w:ind w:firstLine="720"/>
        <w:jc w:val="both"/>
        <w:rPr>
          <w:rFonts w:ascii="Times New Roman" w:hAnsi="Times New Roman" w:cs="Times New Roman"/>
        </w:rPr>
      </w:pPr>
      <w:r w:rsidRPr="0025130A">
        <w:rPr>
          <w:rFonts w:ascii="Times New Roman" w:hAnsi="Times New Roman" w:cs="Times New Roman"/>
        </w:rPr>
        <w:t>The Superintendent of Liquor had to centralise or decentralise the sale of liquor according to demand and supply. The manuf</w:t>
      </w:r>
      <w:r w:rsidR="00A076D0" w:rsidRPr="0025130A">
        <w:rPr>
          <w:rFonts w:ascii="Times New Roman" w:hAnsi="Times New Roman" w:cs="Times New Roman"/>
        </w:rPr>
        <w:t xml:space="preserve">acture of liquor ferments and </w:t>
      </w:r>
      <w:r w:rsidR="00A076D0" w:rsidRPr="001909A3">
        <w:rPr>
          <w:rFonts w:ascii="Times New Roman" w:hAnsi="Times New Roman" w:cs="Times New Roman"/>
          <w:i/>
          <w:iCs/>
        </w:rPr>
        <w:t>Ā</w:t>
      </w:r>
      <w:r w:rsidRPr="001909A3">
        <w:rPr>
          <w:rFonts w:ascii="Times New Roman" w:hAnsi="Times New Roman" w:cs="Times New Roman"/>
          <w:i/>
          <w:iCs/>
        </w:rPr>
        <w:t>savas</w:t>
      </w:r>
      <w:r w:rsidRPr="0025130A">
        <w:rPr>
          <w:rFonts w:ascii="Times New Roman" w:hAnsi="Times New Roman" w:cs="Times New Roman"/>
        </w:rPr>
        <w:t xml:space="preserve"> was popular and though there was encouragement to drink, indecency and indecorous </w:t>
      </w:r>
      <w:r w:rsidR="00CB0B21" w:rsidRPr="0025130A">
        <w:rPr>
          <w:rFonts w:ascii="Times New Roman" w:hAnsi="Times New Roman" w:cs="Times New Roman"/>
        </w:rPr>
        <w:t>behavior</w:t>
      </w:r>
      <w:r w:rsidRPr="0025130A">
        <w:rPr>
          <w:rFonts w:ascii="Times New Roman" w:hAnsi="Times New Roman" w:cs="Times New Roman"/>
        </w:rPr>
        <w:t xml:space="preserve"> were severely punished. The State had a monopoly in liquor and private manufacturers were fined.</w:t>
      </w:r>
    </w:p>
    <w:p w:rsidR="005B40A3" w:rsidRPr="0025130A" w:rsidRDefault="00886D18" w:rsidP="00B3365C">
      <w:pPr>
        <w:ind w:firstLine="720"/>
        <w:jc w:val="both"/>
        <w:rPr>
          <w:rFonts w:ascii="Times New Roman" w:hAnsi="Times New Roman" w:cs="Times New Roman"/>
        </w:rPr>
      </w:pPr>
      <w:r w:rsidRPr="0025130A">
        <w:rPr>
          <w:rFonts w:ascii="Times New Roman" w:hAnsi="Times New Roman" w:cs="Times New Roman"/>
        </w:rPr>
        <w:t xml:space="preserve"> The Superintendent of Marines was to collect customs from fisher</w:t>
      </w:r>
      <w:r w:rsidR="00CB0B21" w:rsidRPr="0025130A">
        <w:rPr>
          <w:rFonts w:ascii="Times New Roman" w:hAnsi="Times New Roman" w:cs="Times New Roman"/>
        </w:rPr>
        <w:t>men, and passengers;</w:t>
      </w:r>
      <w:r w:rsidR="00CB0B21" w:rsidRPr="0025130A">
        <w:rPr>
          <w:rStyle w:val="EndnoteReference"/>
          <w:rFonts w:ascii="Times New Roman" w:hAnsi="Times New Roman" w:cs="Times New Roman"/>
        </w:rPr>
        <w:endnoteReference w:id="30"/>
      </w:r>
      <w:r w:rsidRPr="0025130A">
        <w:rPr>
          <w:rFonts w:ascii="Times New Roman" w:hAnsi="Times New Roman" w:cs="Times New Roman"/>
        </w:rPr>
        <w:t xml:space="preserve"> Ferry fees of all kinds indi</w:t>
      </w:r>
      <w:r w:rsidR="00B3365C" w:rsidRPr="0025130A">
        <w:rPr>
          <w:rFonts w:ascii="Times New Roman" w:hAnsi="Times New Roman" w:cs="Times New Roman"/>
        </w:rPr>
        <w:t>cated a brisk commercial life.</w:t>
      </w:r>
      <w:r w:rsidR="00B3365C" w:rsidRPr="0025130A">
        <w:rPr>
          <w:rStyle w:val="EndnoteReference"/>
          <w:rFonts w:ascii="Times New Roman" w:hAnsi="Times New Roman" w:cs="Times New Roman"/>
        </w:rPr>
        <w:endnoteReference w:id="31"/>
      </w:r>
      <w:r w:rsidRPr="0025130A">
        <w:rPr>
          <w:rFonts w:ascii="Times New Roman" w:hAnsi="Times New Roman" w:cs="Times New Roman"/>
        </w:rPr>
        <w:t xml:space="preserve">The king exercised his right of ownership with regard to fishing, ferrying and trading in oceans, rivers, reservoirs and lakes. The Superintendent of Commerce, </w:t>
      </w:r>
      <w:r w:rsidRPr="0025130A">
        <w:rPr>
          <w:rFonts w:ascii="Times New Roman" w:hAnsi="Times New Roman" w:cs="Times New Roman"/>
          <w:i/>
          <w:iCs/>
        </w:rPr>
        <w:t>Pa</w:t>
      </w:r>
      <w:r w:rsidR="00B3365C" w:rsidRPr="0025130A">
        <w:rPr>
          <w:rFonts w:ascii="Times New Roman" w:hAnsi="Times New Roman" w:cs="Times New Roman"/>
          <w:i/>
          <w:iCs/>
        </w:rPr>
        <w:t>ṇ</w:t>
      </w:r>
      <w:r w:rsidRPr="0025130A">
        <w:rPr>
          <w:rFonts w:ascii="Times New Roman" w:hAnsi="Times New Roman" w:cs="Times New Roman"/>
          <w:i/>
          <w:iCs/>
        </w:rPr>
        <w:t>yadhak</w:t>
      </w:r>
      <w:r w:rsidR="00B3365C" w:rsidRPr="0025130A">
        <w:rPr>
          <w:rFonts w:ascii="Times New Roman" w:hAnsi="Times New Roman" w:cs="Times New Roman"/>
          <w:i/>
          <w:iCs/>
        </w:rPr>
        <w:t>ṣ</w:t>
      </w:r>
      <w:r w:rsidRPr="0025130A">
        <w:rPr>
          <w:rFonts w:ascii="Times New Roman" w:hAnsi="Times New Roman" w:cs="Times New Roman"/>
          <w:i/>
          <w:iCs/>
        </w:rPr>
        <w:t>hya</w:t>
      </w:r>
      <w:r w:rsidRPr="0025130A">
        <w:rPr>
          <w:rFonts w:ascii="Times New Roman" w:hAnsi="Times New Roman" w:cs="Times New Roman"/>
        </w:rPr>
        <w:t xml:space="preserve"> was to secure home markets for the sale of the products of State manufactures and to provide facilities for their sale. Foreign a</w:t>
      </w:r>
      <w:r w:rsidR="00B3365C" w:rsidRPr="0025130A">
        <w:rPr>
          <w:rFonts w:ascii="Times New Roman" w:hAnsi="Times New Roman" w:cs="Times New Roman"/>
        </w:rPr>
        <w:t xml:space="preserve">rticles were also imported and </w:t>
      </w:r>
      <w:r w:rsidRPr="0025130A">
        <w:rPr>
          <w:rFonts w:ascii="Times New Roman" w:hAnsi="Times New Roman" w:cs="Times New Roman"/>
        </w:rPr>
        <w:t xml:space="preserve">these came from China, </w:t>
      </w:r>
      <w:r w:rsidRPr="0025130A">
        <w:rPr>
          <w:rFonts w:ascii="Times New Roman" w:hAnsi="Times New Roman" w:cs="Times New Roman"/>
          <w:i/>
          <w:iCs/>
        </w:rPr>
        <w:t>K</w:t>
      </w:r>
      <w:r w:rsidR="00B3365C" w:rsidRPr="0025130A">
        <w:rPr>
          <w:rFonts w:ascii="Times New Roman" w:hAnsi="Times New Roman" w:cs="Times New Roman"/>
          <w:i/>
          <w:iCs/>
        </w:rPr>
        <w:t>ā</w:t>
      </w:r>
      <w:r w:rsidRPr="0025130A">
        <w:rPr>
          <w:rFonts w:ascii="Times New Roman" w:hAnsi="Times New Roman" w:cs="Times New Roman"/>
          <w:i/>
          <w:iCs/>
        </w:rPr>
        <w:t>mar</w:t>
      </w:r>
      <w:r w:rsidR="00B3365C" w:rsidRPr="0025130A">
        <w:rPr>
          <w:rFonts w:ascii="Times New Roman" w:hAnsi="Times New Roman" w:cs="Times New Roman"/>
          <w:i/>
          <w:iCs/>
        </w:rPr>
        <w:t>u</w:t>
      </w:r>
      <w:r w:rsidRPr="0025130A">
        <w:rPr>
          <w:rFonts w:ascii="Times New Roman" w:hAnsi="Times New Roman" w:cs="Times New Roman"/>
          <w:i/>
          <w:iCs/>
        </w:rPr>
        <w:t>pa</w:t>
      </w:r>
      <w:r w:rsidRPr="0025130A">
        <w:rPr>
          <w:rFonts w:ascii="Times New Roman" w:hAnsi="Times New Roman" w:cs="Times New Roman"/>
        </w:rPr>
        <w:t xml:space="preserve">, </w:t>
      </w:r>
      <w:r w:rsidRPr="0025130A">
        <w:rPr>
          <w:rFonts w:ascii="Times New Roman" w:hAnsi="Times New Roman" w:cs="Times New Roman"/>
          <w:i/>
          <w:iCs/>
        </w:rPr>
        <w:t>P</w:t>
      </w:r>
      <w:r w:rsidR="00B3365C" w:rsidRPr="0025130A">
        <w:rPr>
          <w:rFonts w:ascii="Times New Roman" w:hAnsi="Times New Roman" w:cs="Times New Roman"/>
          <w:i/>
          <w:iCs/>
        </w:rPr>
        <w:t>āṇ</w:t>
      </w:r>
      <w:r w:rsidRPr="0025130A">
        <w:rPr>
          <w:rFonts w:ascii="Times New Roman" w:hAnsi="Times New Roman" w:cs="Times New Roman"/>
          <w:i/>
          <w:iCs/>
        </w:rPr>
        <w:t>dya</w:t>
      </w:r>
      <w:r w:rsidRPr="0025130A">
        <w:rPr>
          <w:rFonts w:ascii="Times New Roman" w:hAnsi="Times New Roman" w:cs="Times New Roman"/>
        </w:rPr>
        <w:t xml:space="preserve">, </w:t>
      </w:r>
      <w:r w:rsidRPr="0025130A">
        <w:rPr>
          <w:rFonts w:ascii="Times New Roman" w:hAnsi="Times New Roman" w:cs="Times New Roman"/>
          <w:i/>
          <w:iCs/>
        </w:rPr>
        <w:t>Si</w:t>
      </w:r>
      <w:r w:rsidR="00B3365C" w:rsidRPr="0025130A">
        <w:rPr>
          <w:rFonts w:ascii="Times New Roman" w:hAnsi="Times New Roman" w:cs="Times New Roman"/>
          <w:i/>
          <w:iCs/>
        </w:rPr>
        <w:t>ṁ</w:t>
      </w:r>
      <w:r w:rsidRPr="0025130A">
        <w:rPr>
          <w:rFonts w:ascii="Times New Roman" w:hAnsi="Times New Roman" w:cs="Times New Roman"/>
          <w:i/>
          <w:iCs/>
        </w:rPr>
        <w:t>hala</w:t>
      </w:r>
      <w:r w:rsidRPr="0025130A">
        <w:rPr>
          <w:rFonts w:ascii="Times New Roman" w:hAnsi="Times New Roman" w:cs="Times New Roman"/>
        </w:rPr>
        <w:t>, Kerala, Barbara and other countri</w:t>
      </w:r>
      <w:r w:rsidR="00B3365C" w:rsidRPr="0025130A">
        <w:rPr>
          <w:rFonts w:ascii="Times New Roman" w:hAnsi="Times New Roman" w:cs="Times New Roman"/>
        </w:rPr>
        <w:t xml:space="preserve">es. All foreign goods paid </w:t>
      </w:r>
      <w:r w:rsidR="00B3365C" w:rsidRPr="00704381">
        <w:rPr>
          <w:rFonts w:ascii="Times New Roman" w:hAnsi="Times New Roman" w:cs="Times New Roman"/>
          <w:i/>
          <w:iCs/>
        </w:rPr>
        <w:t>Vartanam</w:t>
      </w:r>
      <w:r w:rsidR="00B3365C" w:rsidRPr="0025130A">
        <w:rPr>
          <w:rStyle w:val="EndnoteReference"/>
          <w:rFonts w:ascii="Times New Roman" w:hAnsi="Times New Roman" w:cs="Times New Roman"/>
        </w:rPr>
        <w:endnoteReference w:id="32"/>
      </w:r>
      <w:r w:rsidRPr="0025130A">
        <w:rPr>
          <w:rFonts w:ascii="Times New Roman" w:hAnsi="Times New Roman" w:cs="Times New Roman"/>
        </w:rPr>
        <w:t xml:space="preserve"> at the</w:t>
      </w:r>
      <w:r w:rsidR="00B3365C" w:rsidRPr="0025130A">
        <w:rPr>
          <w:rFonts w:ascii="Times New Roman" w:hAnsi="Times New Roman" w:cs="Times New Roman"/>
        </w:rPr>
        <w:t xml:space="preserve"> entry to the State harbours; </w:t>
      </w:r>
      <w:r w:rsidR="00B3365C" w:rsidRPr="0025130A">
        <w:rPr>
          <w:rFonts w:ascii="Times New Roman" w:hAnsi="Times New Roman" w:cs="Times New Roman"/>
          <w:i/>
          <w:iCs/>
        </w:rPr>
        <w:t>Dvā</w:t>
      </w:r>
      <w:r w:rsidRPr="0025130A">
        <w:rPr>
          <w:rFonts w:ascii="Times New Roman" w:hAnsi="Times New Roman" w:cs="Times New Roman"/>
          <w:i/>
          <w:iCs/>
        </w:rPr>
        <w:t>r</w:t>
      </w:r>
      <w:r w:rsidR="00B3365C" w:rsidRPr="0025130A">
        <w:rPr>
          <w:rFonts w:ascii="Times New Roman" w:hAnsi="Times New Roman" w:cs="Times New Roman"/>
          <w:i/>
          <w:iCs/>
        </w:rPr>
        <w:t>ā</w:t>
      </w:r>
      <w:r w:rsidRPr="0025130A">
        <w:rPr>
          <w:rFonts w:ascii="Times New Roman" w:hAnsi="Times New Roman" w:cs="Times New Roman"/>
          <w:i/>
          <w:iCs/>
        </w:rPr>
        <w:t>daya</w:t>
      </w:r>
      <w:r w:rsidRPr="0025130A">
        <w:rPr>
          <w:rFonts w:ascii="Times New Roman" w:hAnsi="Times New Roman" w:cs="Times New Roman"/>
        </w:rPr>
        <w:t xml:space="preserve"> was also paid by merchants for import of commodities. </w:t>
      </w:r>
      <w:r w:rsidRPr="0025130A">
        <w:rPr>
          <w:rFonts w:ascii="Times New Roman" w:hAnsi="Times New Roman" w:cs="Times New Roman"/>
          <w:i/>
          <w:iCs/>
        </w:rPr>
        <w:t>Kau</w:t>
      </w:r>
      <w:r w:rsidR="00B3365C"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says that both kinds of merchandise imported and exported shall be favourably sold to the people, so that there is </w:t>
      </w:r>
      <w:r w:rsidR="00B3365C" w:rsidRPr="0025130A">
        <w:rPr>
          <w:rFonts w:ascii="Times New Roman" w:hAnsi="Times New Roman" w:cs="Times New Roman"/>
        </w:rPr>
        <w:t>no large profit which is likely</w:t>
      </w:r>
      <w:r w:rsidRPr="0025130A">
        <w:rPr>
          <w:rFonts w:ascii="Times New Roman" w:hAnsi="Times New Roman" w:cs="Times New Roman"/>
        </w:rPr>
        <w:t xml:space="preserve"> to harm them. </w:t>
      </w:r>
      <w:r w:rsidRPr="00E51177">
        <w:rPr>
          <w:rFonts w:ascii="Times New Roman" w:hAnsi="Times New Roman" w:cs="Times New Roman"/>
          <w:i/>
          <w:iCs/>
        </w:rPr>
        <w:t>Kau</w:t>
      </w:r>
      <w:r w:rsidR="00E51177">
        <w:rPr>
          <w:rFonts w:ascii="Times New Roman" w:hAnsi="Times New Roman" w:cs="Times New Roman"/>
          <w:i/>
          <w:iCs/>
        </w:rPr>
        <w:t>ṭ</w:t>
      </w:r>
      <w:r w:rsidRPr="00E51177">
        <w:rPr>
          <w:rFonts w:ascii="Times New Roman" w:hAnsi="Times New Roman" w:cs="Times New Roman"/>
          <w:i/>
          <w:iCs/>
        </w:rPr>
        <w:t>ilya</w:t>
      </w:r>
      <w:r w:rsidRPr="0025130A">
        <w:rPr>
          <w:rFonts w:ascii="Times New Roman" w:hAnsi="Times New Roman" w:cs="Times New Roman"/>
        </w:rPr>
        <w:t xml:space="preserve"> regarded cornering of goods and the </w:t>
      </w:r>
      <w:r w:rsidR="00347A2D" w:rsidRPr="0025130A">
        <w:rPr>
          <w:rFonts w:ascii="Times New Roman" w:hAnsi="Times New Roman" w:cs="Times New Roman"/>
        </w:rPr>
        <w:t>organization</w:t>
      </w:r>
      <w:r w:rsidRPr="0025130A">
        <w:rPr>
          <w:rFonts w:ascii="Times New Roman" w:hAnsi="Times New Roman" w:cs="Times New Roman"/>
        </w:rPr>
        <w:t xml:space="preserve"> of trusts with the object of cornering foodstuffs and commodities, as a serious evil, and ordained severe punishment for those merchants who united either to prevent the sale of merchandise or to sell or purchase</w:t>
      </w:r>
      <w:r w:rsidR="00347A2D" w:rsidRPr="0025130A">
        <w:rPr>
          <w:rFonts w:ascii="Times New Roman" w:hAnsi="Times New Roman" w:cs="Times New Roman"/>
        </w:rPr>
        <w:t xml:space="preserve"> commodities at higher prices.</w:t>
      </w:r>
      <w:r w:rsidR="00347A2D" w:rsidRPr="0025130A">
        <w:rPr>
          <w:rStyle w:val="EndnoteReference"/>
          <w:rFonts w:ascii="Times New Roman" w:hAnsi="Times New Roman" w:cs="Times New Roman"/>
        </w:rPr>
        <w:endnoteReference w:id="33"/>
      </w:r>
      <w:r w:rsidRPr="0025130A">
        <w:rPr>
          <w:rFonts w:ascii="Times New Roman" w:hAnsi="Times New Roman" w:cs="Times New Roman"/>
        </w:rPr>
        <w:t>The State regulated the system of prices and profit by allowing a general profit of five per cent over and above the fixed price, in case of local commodities and ten per cent in the case of foreign produce. The State regulated the profit of the middlemen by punishing tendencies to enhance or lower prices. The losses incurred by merchants were made good by the State. Other sources of income were guilds of artisans and handicraftsmen, corporations and others which claimed special privile</w:t>
      </w:r>
      <w:r w:rsidR="005B40A3" w:rsidRPr="0025130A">
        <w:rPr>
          <w:rFonts w:ascii="Times New Roman" w:hAnsi="Times New Roman" w:cs="Times New Roman"/>
        </w:rPr>
        <w:t xml:space="preserve">ges. Undesirable foreigners </w:t>
      </w:r>
      <w:r w:rsidR="005B40A3" w:rsidRPr="00704381">
        <w:rPr>
          <w:rFonts w:ascii="Times New Roman" w:hAnsi="Times New Roman" w:cs="Times New Roman"/>
          <w:i/>
          <w:iCs/>
        </w:rPr>
        <w:t>Bāh</w:t>
      </w:r>
      <w:r w:rsidRPr="00704381">
        <w:rPr>
          <w:rFonts w:ascii="Times New Roman" w:hAnsi="Times New Roman" w:cs="Times New Roman"/>
          <w:i/>
          <w:iCs/>
        </w:rPr>
        <w:t>ir</w:t>
      </w:r>
      <w:r w:rsidR="005B40A3" w:rsidRPr="00704381">
        <w:rPr>
          <w:rFonts w:ascii="Times New Roman" w:hAnsi="Times New Roman" w:cs="Times New Roman"/>
          <w:i/>
          <w:iCs/>
        </w:rPr>
        <w:t>ikas</w:t>
      </w:r>
      <w:r w:rsidR="005B40A3" w:rsidRPr="0025130A">
        <w:rPr>
          <w:rFonts w:ascii="Times New Roman" w:hAnsi="Times New Roman" w:cs="Times New Roman"/>
        </w:rPr>
        <w:t xml:space="preserve"> had to pay a tax to enter</w:t>
      </w:r>
      <w:r w:rsidR="005B40A3" w:rsidRPr="0025130A">
        <w:rPr>
          <w:rStyle w:val="EndnoteReference"/>
          <w:rFonts w:ascii="Times New Roman" w:hAnsi="Times New Roman" w:cs="Times New Roman"/>
        </w:rPr>
        <w:endnoteReference w:id="34"/>
      </w:r>
      <w:r w:rsidRPr="0025130A">
        <w:rPr>
          <w:rFonts w:ascii="Times New Roman" w:hAnsi="Times New Roman" w:cs="Times New Roman"/>
        </w:rPr>
        <w:t xml:space="preserve">the city. The Census department helped the imposition of a small cess on every member of the family. There was a systematic registration of births and deaths and each house with its history, occupation, income and expenditure, found its entry in the State Register. </w:t>
      </w:r>
    </w:p>
    <w:p w:rsidR="00E0136A" w:rsidRPr="0025130A" w:rsidRDefault="00886D18" w:rsidP="00E0136A">
      <w:pPr>
        <w:ind w:firstLine="720"/>
        <w:jc w:val="both"/>
        <w:rPr>
          <w:rFonts w:ascii="Times New Roman" w:hAnsi="Times New Roman" w:cs="Times New Roman"/>
        </w:rPr>
      </w:pPr>
      <w:r w:rsidRPr="0025130A">
        <w:rPr>
          <w:rFonts w:ascii="Times New Roman" w:hAnsi="Times New Roman" w:cs="Times New Roman"/>
        </w:rPr>
        <w:t>The income</w:t>
      </w:r>
      <w:r w:rsidR="005B40A3" w:rsidRPr="0025130A">
        <w:rPr>
          <w:rFonts w:ascii="Times New Roman" w:hAnsi="Times New Roman" w:cs="Times New Roman"/>
        </w:rPr>
        <w:t xml:space="preserve"> </w:t>
      </w:r>
      <w:r w:rsidRPr="0025130A">
        <w:rPr>
          <w:rFonts w:ascii="Times New Roman" w:hAnsi="Times New Roman" w:cs="Times New Roman"/>
        </w:rPr>
        <w:t>tax from actors, dancers, musicians, jugglers, sooth</w:t>
      </w:r>
      <w:r w:rsidR="005B40A3" w:rsidRPr="0025130A">
        <w:rPr>
          <w:rFonts w:ascii="Times New Roman" w:hAnsi="Times New Roman" w:cs="Times New Roman"/>
        </w:rPr>
        <w:t xml:space="preserve"> sayers, </w:t>
      </w:r>
      <w:r w:rsidR="005B40A3" w:rsidRPr="00704381">
        <w:rPr>
          <w:rFonts w:ascii="Times New Roman" w:hAnsi="Times New Roman" w:cs="Times New Roman"/>
          <w:i/>
          <w:iCs/>
        </w:rPr>
        <w:t>Ga</w:t>
      </w:r>
      <w:r w:rsidR="00704381" w:rsidRPr="00704381">
        <w:rPr>
          <w:rFonts w:ascii="Times New Roman" w:hAnsi="Times New Roman" w:cs="Times New Roman"/>
          <w:i/>
          <w:iCs/>
        </w:rPr>
        <w:t>ṇ</w:t>
      </w:r>
      <w:r w:rsidR="005B40A3" w:rsidRPr="00704381">
        <w:rPr>
          <w:rFonts w:ascii="Times New Roman" w:hAnsi="Times New Roman" w:cs="Times New Roman"/>
          <w:i/>
          <w:iCs/>
        </w:rPr>
        <w:t>ikas</w:t>
      </w:r>
      <w:r w:rsidR="005B40A3" w:rsidRPr="0025130A">
        <w:rPr>
          <w:rFonts w:ascii="Times New Roman" w:hAnsi="Times New Roman" w:cs="Times New Roman"/>
        </w:rPr>
        <w:t xml:space="preserve">, </w:t>
      </w:r>
      <w:r w:rsidR="005B40A3" w:rsidRPr="00704381">
        <w:rPr>
          <w:rFonts w:ascii="Times New Roman" w:hAnsi="Times New Roman" w:cs="Times New Roman"/>
          <w:i/>
          <w:iCs/>
        </w:rPr>
        <w:t>Rup</w:t>
      </w:r>
      <w:r w:rsidRPr="00704381">
        <w:rPr>
          <w:rFonts w:ascii="Times New Roman" w:hAnsi="Times New Roman" w:cs="Times New Roman"/>
          <w:i/>
          <w:iCs/>
        </w:rPr>
        <w:t>ad</w:t>
      </w:r>
      <m:oMath>
        <m:r>
          <w:rPr>
            <w:rFonts w:ascii="Cambria Math" w:hAnsi="Times New Roman" w:cs="Times New Roman"/>
          </w:rPr>
          <m:t>ā</m:t>
        </m:r>
      </m:oMath>
      <w:r w:rsidRPr="00704381">
        <w:rPr>
          <w:rFonts w:ascii="Times New Roman" w:hAnsi="Times New Roman" w:cs="Times New Roman"/>
          <w:i/>
          <w:iCs/>
        </w:rPr>
        <w:t>sis</w:t>
      </w:r>
      <w:r w:rsidRPr="0025130A">
        <w:rPr>
          <w:rFonts w:ascii="Times New Roman" w:hAnsi="Times New Roman" w:cs="Times New Roman"/>
        </w:rPr>
        <w:t xml:space="preserve"> and prostitutes was a large part of the revenues of the State. Taxation was not progressive but proportional and like the </w:t>
      </w:r>
      <w:r w:rsidR="00E51177" w:rsidRPr="0025130A">
        <w:rPr>
          <w:rFonts w:ascii="Times New Roman" w:hAnsi="Times New Roman" w:cs="Times New Roman"/>
        </w:rPr>
        <w:t>agronomy</w:t>
      </w:r>
      <w:r w:rsidRPr="0025130A">
        <w:rPr>
          <w:rFonts w:ascii="Times New Roman" w:hAnsi="Times New Roman" w:cs="Times New Roman"/>
        </w:rPr>
        <w:t xml:space="preserve"> of Athens designating the price which each prostitute should take according to her </w:t>
      </w:r>
      <w:r w:rsidRPr="0025130A">
        <w:rPr>
          <w:rFonts w:ascii="Times New Roman" w:hAnsi="Times New Roman" w:cs="Times New Roman"/>
        </w:rPr>
        <w:lastRenderedPageBreak/>
        <w:t xml:space="preserve">class, the </w:t>
      </w:r>
      <w:r w:rsidRPr="0025130A">
        <w:rPr>
          <w:rFonts w:ascii="Times New Roman" w:hAnsi="Times New Roman" w:cs="Times New Roman"/>
          <w:i/>
          <w:iCs/>
        </w:rPr>
        <w:t>Rupaj</w:t>
      </w:r>
      <w:r w:rsidR="008B69F8" w:rsidRPr="0025130A">
        <w:rPr>
          <w:rFonts w:ascii="Times New Roman" w:hAnsi="Times New Roman" w:cs="Times New Roman"/>
          <w:i/>
          <w:iCs/>
        </w:rPr>
        <w:t>ī</w:t>
      </w:r>
      <w:r w:rsidRPr="0025130A">
        <w:rPr>
          <w:rFonts w:ascii="Times New Roman" w:hAnsi="Times New Roman" w:cs="Times New Roman"/>
          <w:i/>
          <w:iCs/>
        </w:rPr>
        <w:t>vis</w:t>
      </w:r>
      <w:r w:rsidRPr="0025130A">
        <w:rPr>
          <w:rFonts w:ascii="Times New Roman" w:hAnsi="Times New Roman" w:cs="Times New Roman"/>
        </w:rPr>
        <w:t xml:space="preserve"> collected their fees from their visitors. An Excess profits Tax also was collect</w:t>
      </w:r>
      <w:r w:rsidR="008B69F8" w:rsidRPr="0025130A">
        <w:rPr>
          <w:rFonts w:ascii="Times New Roman" w:hAnsi="Times New Roman" w:cs="Times New Roman"/>
        </w:rPr>
        <w:t>ed.</w:t>
      </w:r>
      <w:r w:rsidR="008B69F8" w:rsidRPr="0025130A">
        <w:rPr>
          <w:rStyle w:val="EndnoteReference"/>
          <w:rFonts w:ascii="Times New Roman" w:hAnsi="Times New Roman" w:cs="Times New Roman"/>
        </w:rPr>
        <w:endnoteReference w:id="35"/>
      </w:r>
      <w:r w:rsidRPr="0025130A">
        <w:rPr>
          <w:rFonts w:ascii="Times New Roman" w:hAnsi="Times New Roman" w:cs="Times New Roman"/>
        </w:rPr>
        <w:t xml:space="preserve"> There was a general sales tax levied on sales in general. Auctioneers had to pay a tax on the </w:t>
      </w:r>
      <w:r w:rsidR="0026606F" w:rsidRPr="0025130A">
        <w:rPr>
          <w:rFonts w:ascii="Times New Roman" w:hAnsi="Times New Roman" w:cs="Times New Roman"/>
        </w:rPr>
        <w:t>sale and purchase of buildings.</w:t>
      </w:r>
      <w:r w:rsidR="0026606F" w:rsidRPr="0025130A">
        <w:rPr>
          <w:rStyle w:val="EndnoteReference"/>
          <w:rFonts w:ascii="Times New Roman" w:hAnsi="Times New Roman" w:cs="Times New Roman"/>
        </w:rPr>
        <w:endnoteReference w:id="36"/>
      </w:r>
      <w:r w:rsidRPr="0025130A">
        <w:rPr>
          <w:rFonts w:ascii="Times New Roman" w:hAnsi="Times New Roman" w:cs="Times New Roman"/>
        </w:rPr>
        <w:t xml:space="preserve"> When traders enhanced the value of the land or buildings, the increase over the usual price belonged to the State. The Superintendent of Slaughter</w:t>
      </w:r>
      <w:r w:rsidR="00CD7030" w:rsidRPr="0025130A">
        <w:rPr>
          <w:rFonts w:ascii="Times New Roman" w:hAnsi="Times New Roman" w:cs="Times New Roman"/>
        </w:rPr>
        <w:t xml:space="preserve"> </w:t>
      </w:r>
      <w:r w:rsidRPr="0025130A">
        <w:rPr>
          <w:rFonts w:ascii="Times New Roman" w:hAnsi="Times New Roman" w:cs="Times New Roman"/>
        </w:rPr>
        <w:t xml:space="preserve">houses collected taxes from butchers and meat-sellers and regulated the supply and sale of meat. The Superintendent of </w:t>
      </w:r>
      <w:r w:rsidR="00347A2D" w:rsidRPr="0025130A">
        <w:rPr>
          <w:rFonts w:ascii="Times New Roman" w:hAnsi="Times New Roman" w:cs="Times New Roman"/>
        </w:rPr>
        <w:t>Gambling</w:t>
      </w:r>
      <w:r w:rsidRPr="0025130A">
        <w:rPr>
          <w:rFonts w:ascii="Times New Roman" w:hAnsi="Times New Roman" w:cs="Times New Roman"/>
        </w:rPr>
        <w:t xml:space="preserve"> centralized gambling and regulated its operation. Pilgrims likewise had to pay</w:t>
      </w:r>
      <w:r w:rsidR="00CD7030" w:rsidRPr="0025130A">
        <w:rPr>
          <w:rFonts w:ascii="Times New Roman" w:hAnsi="Times New Roman" w:cs="Times New Roman"/>
        </w:rPr>
        <w:t xml:space="preserve"> </w:t>
      </w:r>
      <w:r w:rsidR="00CD7030" w:rsidRPr="0025130A">
        <w:rPr>
          <w:rFonts w:ascii="Times New Roman" w:hAnsi="Times New Roman" w:cs="Times New Roman"/>
          <w:i/>
          <w:iCs/>
        </w:rPr>
        <w:t>Yātrāvetana</w:t>
      </w:r>
      <w:r w:rsidRPr="0025130A">
        <w:rPr>
          <w:rFonts w:ascii="Times New Roman" w:hAnsi="Times New Roman" w:cs="Times New Roman"/>
        </w:rPr>
        <w:t xml:space="preserve">. There were fixed benevolences and people had to pay for acts of affection: </w:t>
      </w:r>
      <w:r w:rsidRPr="0025130A">
        <w:rPr>
          <w:rFonts w:ascii="Times New Roman" w:hAnsi="Times New Roman" w:cs="Times New Roman"/>
          <w:i/>
          <w:iCs/>
        </w:rPr>
        <w:t>Pra</w:t>
      </w:r>
      <w:r w:rsidR="00E0136A" w:rsidRPr="0025130A">
        <w:rPr>
          <w:rFonts w:ascii="Times New Roman" w:hAnsi="Times New Roman" w:cs="Times New Roman"/>
          <w:i/>
          <w:iCs/>
        </w:rPr>
        <w:t>ṇ</w:t>
      </w:r>
      <w:r w:rsidRPr="0025130A">
        <w:rPr>
          <w:rFonts w:ascii="Times New Roman" w:hAnsi="Times New Roman" w:cs="Times New Roman"/>
          <w:i/>
          <w:iCs/>
        </w:rPr>
        <w:t>aya Kriy</w:t>
      </w:r>
      <w:r w:rsidR="00E0136A" w:rsidRPr="0025130A">
        <w:rPr>
          <w:rFonts w:ascii="Times New Roman" w:hAnsi="Times New Roman" w:cs="Times New Roman"/>
          <w:i/>
          <w:iCs/>
        </w:rPr>
        <w:t>ā</w:t>
      </w:r>
      <w:r w:rsidRPr="0025130A">
        <w:rPr>
          <w:rFonts w:ascii="Times New Roman" w:hAnsi="Times New Roman" w:cs="Times New Roman"/>
        </w:rPr>
        <w:t>. All these illustrate that the State was over zealous in the collection of revenue from all possible sources so that the wealth so accumulated might be spent on the protection of the State from external and internal danger, and on social services and productive enterprises, as building of forts, roads</w:t>
      </w:r>
      <w:r w:rsidR="00E0136A" w:rsidRPr="0025130A">
        <w:rPr>
          <w:rFonts w:ascii="Times New Roman" w:hAnsi="Times New Roman" w:cs="Times New Roman"/>
        </w:rPr>
        <w:t xml:space="preserve">, </w:t>
      </w:r>
      <w:r w:rsidRPr="0025130A">
        <w:rPr>
          <w:rFonts w:ascii="Times New Roman" w:hAnsi="Times New Roman" w:cs="Times New Roman"/>
        </w:rPr>
        <w:t xml:space="preserve">plantation of colonies, of </w:t>
      </w:r>
      <w:r w:rsidR="00E0136A" w:rsidRPr="0025130A">
        <w:rPr>
          <w:rFonts w:ascii="Times New Roman" w:hAnsi="Times New Roman" w:cs="Times New Roman"/>
        </w:rPr>
        <w:t>villages</w:t>
      </w:r>
      <w:r w:rsidRPr="0025130A">
        <w:rPr>
          <w:rFonts w:ascii="Times New Roman" w:hAnsi="Times New Roman" w:cs="Times New Roman"/>
        </w:rPr>
        <w:t>, asylums, orphanag</w:t>
      </w:r>
      <w:r w:rsidR="00E0136A" w:rsidRPr="0025130A">
        <w:rPr>
          <w:rFonts w:ascii="Times New Roman" w:hAnsi="Times New Roman" w:cs="Times New Roman"/>
        </w:rPr>
        <w:t>e and educational institutions.</w:t>
      </w:r>
      <w:r w:rsidR="00E0136A" w:rsidRPr="0025130A">
        <w:rPr>
          <w:rStyle w:val="EndnoteReference"/>
          <w:rFonts w:ascii="Times New Roman" w:hAnsi="Times New Roman" w:cs="Times New Roman"/>
        </w:rPr>
        <w:endnoteReference w:id="37"/>
      </w:r>
      <w:r w:rsidRPr="0025130A">
        <w:rPr>
          <w:rFonts w:ascii="Times New Roman" w:hAnsi="Times New Roman" w:cs="Times New Roman"/>
        </w:rPr>
        <w:t xml:space="preserve"> </w:t>
      </w:r>
    </w:p>
    <w:p w:rsidR="007D6DC7" w:rsidRPr="0025130A" w:rsidRDefault="00886D18" w:rsidP="00E0136A">
      <w:pPr>
        <w:ind w:firstLine="720"/>
        <w:jc w:val="both"/>
        <w:rPr>
          <w:rFonts w:ascii="Times New Roman" w:hAnsi="Times New Roman" w:cs="Times New Roman"/>
        </w:rPr>
      </w:pPr>
      <w:r w:rsidRPr="0025130A">
        <w:rPr>
          <w:rFonts w:ascii="Times New Roman" w:hAnsi="Times New Roman" w:cs="Times New Roman"/>
        </w:rPr>
        <w:t xml:space="preserve">The greatest </w:t>
      </w:r>
      <w:r w:rsidR="00E0136A" w:rsidRPr="0025130A">
        <w:rPr>
          <w:rFonts w:ascii="Times New Roman" w:hAnsi="Times New Roman" w:cs="Times New Roman"/>
        </w:rPr>
        <w:t>v</w:t>
      </w:r>
      <w:r w:rsidRPr="0025130A">
        <w:rPr>
          <w:rFonts w:ascii="Times New Roman" w:hAnsi="Times New Roman" w:cs="Times New Roman"/>
        </w:rPr>
        <w:t xml:space="preserve">igilance and effective control were exercised by chief officials of State who also scrutinized the State income and expenditure. A formidable system of espionage was </w:t>
      </w:r>
      <w:r w:rsidR="00532604" w:rsidRPr="0025130A">
        <w:rPr>
          <w:rFonts w:ascii="Times New Roman" w:hAnsi="Times New Roman" w:cs="Times New Roman"/>
        </w:rPr>
        <w:t>organized</w:t>
      </w:r>
      <w:r w:rsidRPr="0025130A">
        <w:rPr>
          <w:rFonts w:ascii="Times New Roman" w:hAnsi="Times New Roman" w:cs="Times New Roman"/>
        </w:rPr>
        <w:t xml:space="preserve"> to ensure security against internal enemies, and against attempts to frustrate the benevolent policy of the king. There was constant re</w:t>
      </w:r>
      <w:r w:rsidR="00532604" w:rsidRPr="0025130A">
        <w:rPr>
          <w:rFonts w:ascii="Times New Roman" w:hAnsi="Times New Roman" w:cs="Times New Roman"/>
        </w:rPr>
        <w:t>plenishing of the treasury for</w:t>
      </w:r>
      <w:r w:rsidRPr="0025130A">
        <w:rPr>
          <w:rFonts w:ascii="Times New Roman" w:hAnsi="Times New Roman" w:cs="Times New Roman"/>
        </w:rPr>
        <w:t xml:space="preserve"> a deficit followed by a depletion of the treasury was a signal to disaffection and to invasion from without. The governors of </w:t>
      </w:r>
      <w:r w:rsidRPr="0025130A">
        <w:rPr>
          <w:rFonts w:ascii="Times New Roman" w:hAnsi="Times New Roman" w:cs="Times New Roman"/>
          <w:i/>
          <w:iCs/>
        </w:rPr>
        <w:t>Tak</w:t>
      </w:r>
      <w:r w:rsidR="00532604" w:rsidRPr="0025130A">
        <w:rPr>
          <w:rFonts w:ascii="Times New Roman" w:hAnsi="Times New Roman" w:cs="Times New Roman"/>
          <w:i/>
          <w:iCs/>
        </w:rPr>
        <w:t>ṣ</w:t>
      </w:r>
      <w:r w:rsidRPr="0025130A">
        <w:rPr>
          <w:rFonts w:ascii="Times New Roman" w:hAnsi="Times New Roman" w:cs="Times New Roman"/>
          <w:i/>
          <w:iCs/>
        </w:rPr>
        <w:t>ha</w:t>
      </w:r>
      <w:r w:rsidR="00532604" w:rsidRPr="0025130A">
        <w:rPr>
          <w:rFonts w:ascii="Times New Roman" w:hAnsi="Times New Roman" w:cs="Times New Roman"/>
          <w:i/>
          <w:iCs/>
        </w:rPr>
        <w:t>ś</w:t>
      </w:r>
      <w:r w:rsidRPr="0025130A">
        <w:rPr>
          <w:rFonts w:ascii="Times New Roman" w:hAnsi="Times New Roman" w:cs="Times New Roman"/>
          <w:i/>
          <w:iCs/>
        </w:rPr>
        <w:t>ila</w:t>
      </w:r>
      <w:r w:rsidR="00532604" w:rsidRPr="0025130A">
        <w:rPr>
          <w:rFonts w:ascii="Times New Roman" w:hAnsi="Times New Roman" w:cs="Times New Roman"/>
        </w:rPr>
        <w:t>, Suv</w:t>
      </w:r>
      <w:r w:rsidRPr="0025130A">
        <w:rPr>
          <w:rFonts w:ascii="Times New Roman" w:hAnsi="Times New Roman" w:cs="Times New Roman"/>
        </w:rPr>
        <w:t xml:space="preserve">arnagiri, Ujjain, Kalinga, </w:t>
      </w:r>
      <w:r w:rsidRPr="0025130A">
        <w:rPr>
          <w:rFonts w:ascii="Times New Roman" w:hAnsi="Times New Roman" w:cs="Times New Roman"/>
          <w:i/>
          <w:iCs/>
        </w:rPr>
        <w:t>To</w:t>
      </w:r>
      <w:r w:rsidR="00532604" w:rsidRPr="0025130A">
        <w:rPr>
          <w:rFonts w:ascii="Times New Roman" w:hAnsi="Times New Roman" w:cs="Times New Roman"/>
          <w:i/>
          <w:iCs/>
        </w:rPr>
        <w:t>ṣā</w:t>
      </w:r>
      <w:r w:rsidRPr="0025130A">
        <w:rPr>
          <w:rFonts w:ascii="Times New Roman" w:hAnsi="Times New Roman" w:cs="Times New Roman"/>
          <w:i/>
          <w:iCs/>
        </w:rPr>
        <w:t>li</w:t>
      </w:r>
      <w:r w:rsidRPr="0025130A">
        <w:rPr>
          <w:rFonts w:ascii="Times New Roman" w:hAnsi="Times New Roman" w:cs="Times New Roman"/>
        </w:rPr>
        <w:t xml:space="preserve">, and </w:t>
      </w:r>
      <w:r w:rsidRPr="0025130A">
        <w:rPr>
          <w:rFonts w:ascii="Times New Roman" w:hAnsi="Times New Roman" w:cs="Times New Roman"/>
          <w:i/>
          <w:iCs/>
        </w:rPr>
        <w:t>Samap</w:t>
      </w:r>
      <w:r w:rsidR="00532604" w:rsidRPr="0025130A">
        <w:rPr>
          <w:rFonts w:ascii="Times New Roman" w:hAnsi="Times New Roman" w:cs="Times New Roman"/>
          <w:i/>
          <w:iCs/>
        </w:rPr>
        <w:t>ā</w:t>
      </w:r>
      <w:r w:rsidRPr="0025130A">
        <w:rPr>
          <w:rFonts w:ascii="Times New Roman" w:hAnsi="Times New Roman" w:cs="Times New Roman"/>
        </w:rPr>
        <w:t>,</w:t>
      </w:r>
      <w:r w:rsidR="00532604" w:rsidRPr="0025130A">
        <w:rPr>
          <w:rFonts w:ascii="Times New Roman" w:hAnsi="Times New Roman" w:cs="Times New Roman"/>
        </w:rPr>
        <w:t xml:space="preserve"> and officers designate as </w:t>
      </w:r>
      <w:r w:rsidR="00532604" w:rsidRPr="0025130A">
        <w:rPr>
          <w:rFonts w:ascii="Times New Roman" w:hAnsi="Times New Roman" w:cs="Times New Roman"/>
          <w:i/>
          <w:iCs/>
        </w:rPr>
        <w:t>Samā</w:t>
      </w:r>
      <w:r w:rsidRPr="0025130A">
        <w:rPr>
          <w:rFonts w:ascii="Times New Roman" w:hAnsi="Times New Roman" w:cs="Times New Roman"/>
          <w:i/>
          <w:iCs/>
        </w:rPr>
        <w:t>harta</w:t>
      </w:r>
      <w:r w:rsidRPr="0025130A">
        <w:rPr>
          <w:rFonts w:ascii="Times New Roman" w:hAnsi="Times New Roman" w:cs="Times New Roman"/>
        </w:rPr>
        <w:t xml:space="preserve">, </w:t>
      </w:r>
      <w:r w:rsidRPr="0025130A">
        <w:rPr>
          <w:rFonts w:ascii="Times New Roman" w:hAnsi="Times New Roman" w:cs="Times New Roman"/>
          <w:i/>
          <w:iCs/>
        </w:rPr>
        <w:t>Sth</w:t>
      </w:r>
      <w:r w:rsidR="00532604" w:rsidRPr="0025130A">
        <w:rPr>
          <w:rFonts w:ascii="Times New Roman" w:hAnsi="Times New Roman" w:cs="Times New Roman"/>
          <w:i/>
          <w:iCs/>
        </w:rPr>
        <w:t>ā</w:t>
      </w:r>
      <w:r w:rsidRPr="0025130A">
        <w:rPr>
          <w:rFonts w:ascii="Times New Roman" w:hAnsi="Times New Roman" w:cs="Times New Roman"/>
          <w:i/>
          <w:iCs/>
        </w:rPr>
        <w:t>nika</w:t>
      </w:r>
      <w:r w:rsidRPr="0025130A">
        <w:rPr>
          <w:rFonts w:ascii="Times New Roman" w:hAnsi="Times New Roman" w:cs="Times New Roman"/>
        </w:rPr>
        <w:t xml:space="preserve"> and </w:t>
      </w:r>
      <w:r w:rsidRPr="00704381">
        <w:rPr>
          <w:rFonts w:ascii="Times New Roman" w:hAnsi="Times New Roman" w:cs="Times New Roman"/>
          <w:i/>
          <w:iCs/>
        </w:rPr>
        <w:t>Gopa</w:t>
      </w:r>
      <w:r w:rsidRPr="0025130A">
        <w:rPr>
          <w:rFonts w:ascii="Times New Roman" w:hAnsi="Times New Roman" w:cs="Times New Roman"/>
        </w:rPr>
        <w:t xml:space="preserve">, </w:t>
      </w:r>
      <w:r w:rsidRPr="00704381">
        <w:rPr>
          <w:rFonts w:ascii="Times New Roman" w:hAnsi="Times New Roman" w:cs="Times New Roman"/>
          <w:i/>
          <w:iCs/>
        </w:rPr>
        <w:t>Rajjukas</w:t>
      </w:r>
      <w:r w:rsidRPr="0025130A">
        <w:rPr>
          <w:rFonts w:ascii="Times New Roman" w:hAnsi="Times New Roman" w:cs="Times New Roman"/>
        </w:rPr>
        <w:t xml:space="preserve"> and </w:t>
      </w:r>
      <w:r w:rsidRPr="0025130A">
        <w:rPr>
          <w:rFonts w:ascii="Times New Roman" w:hAnsi="Times New Roman" w:cs="Times New Roman"/>
          <w:i/>
          <w:iCs/>
        </w:rPr>
        <w:t>Pr</w:t>
      </w:r>
      <w:r w:rsidR="00532604" w:rsidRPr="0025130A">
        <w:rPr>
          <w:rFonts w:ascii="Times New Roman" w:hAnsi="Times New Roman" w:cs="Times New Roman"/>
          <w:i/>
          <w:iCs/>
        </w:rPr>
        <w:t>ā</w:t>
      </w:r>
      <w:r w:rsidRPr="0025130A">
        <w:rPr>
          <w:rFonts w:ascii="Times New Roman" w:hAnsi="Times New Roman" w:cs="Times New Roman"/>
          <w:i/>
          <w:iCs/>
        </w:rPr>
        <w:t>de</w:t>
      </w:r>
      <w:r w:rsidR="00532604" w:rsidRPr="0025130A">
        <w:rPr>
          <w:rFonts w:ascii="Times New Roman" w:hAnsi="Times New Roman" w:cs="Times New Roman"/>
          <w:i/>
          <w:iCs/>
        </w:rPr>
        <w:t>ś</w:t>
      </w:r>
      <w:r w:rsidRPr="0025130A">
        <w:rPr>
          <w:rFonts w:ascii="Times New Roman" w:hAnsi="Times New Roman" w:cs="Times New Roman"/>
          <w:i/>
          <w:iCs/>
        </w:rPr>
        <w:t>ikas</w:t>
      </w:r>
      <w:r w:rsidRPr="0025130A">
        <w:rPr>
          <w:rFonts w:ascii="Times New Roman" w:hAnsi="Times New Roman" w:cs="Times New Roman"/>
        </w:rPr>
        <w:t xml:space="preserve"> who were the heads of </w:t>
      </w:r>
      <w:r w:rsidRPr="00704381">
        <w:rPr>
          <w:rFonts w:ascii="Times New Roman" w:hAnsi="Times New Roman" w:cs="Times New Roman"/>
          <w:i/>
          <w:iCs/>
        </w:rPr>
        <w:t>Janapada</w:t>
      </w:r>
      <w:r w:rsidRPr="0025130A">
        <w:rPr>
          <w:rFonts w:ascii="Times New Roman" w:hAnsi="Times New Roman" w:cs="Times New Roman"/>
        </w:rPr>
        <w:t xml:space="preserve"> </w:t>
      </w:r>
      <w:r w:rsidRPr="0025130A">
        <w:rPr>
          <w:rFonts w:ascii="Times New Roman" w:hAnsi="Times New Roman" w:cs="Times New Roman"/>
          <w:i/>
          <w:iCs/>
        </w:rPr>
        <w:t>Vibh</w:t>
      </w:r>
      <w:r w:rsidR="00532604" w:rsidRPr="0025130A">
        <w:rPr>
          <w:rFonts w:ascii="Times New Roman" w:hAnsi="Times New Roman" w:cs="Times New Roman"/>
          <w:i/>
          <w:iCs/>
        </w:rPr>
        <w:t>ā</w:t>
      </w:r>
      <w:r w:rsidRPr="0025130A">
        <w:rPr>
          <w:rFonts w:ascii="Times New Roman" w:hAnsi="Times New Roman" w:cs="Times New Roman"/>
          <w:i/>
          <w:iCs/>
        </w:rPr>
        <w:t>gas</w:t>
      </w:r>
      <w:r w:rsidRPr="0025130A">
        <w:rPr>
          <w:rFonts w:ascii="Times New Roman" w:hAnsi="Times New Roman" w:cs="Times New Roman"/>
        </w:rPr>
        <w:t xml:space="preserve"> and Dronamukhas and </w:t>
      </w:r>
      <w:r w:rsidRPr="0025130A">
        <w:rPr>
          <w:rFonts w:ascii="Times New Roman" w:hAnsi="Times New Roman" w:cs="Times New Roman"/>
          <w:i/>
          <w:iCs/>
        </w:rPr>
        <w:t>Kh</w:t>
      </w:r>
      <w:r w:rsidR="00532604" w:rsidRPr="0025130A">
        <w:rPr>
          <w:rFonts w:ascii="Times New Roman" w:hAnsi="Times New Roman" w:cs="Times New Roman"/>
          <w:i/>
          <w:iCs/>
        </w:rPr>
        <w:t>ārve</w:t>
      </w:r>
      <w:r w:rsidRPr="0025130A">
        <w:rPr>
          <w:rFonts w:ascii="Times New Roman" w:hAnsi="Times New Roman" w:cs="Times New Roman"/>
          <w:i/>
          <w:iCs/>
        </w:rPr>
        <w:t>tikas</w:t>
      </w:r>
      <w:r w:rsidRPr="0025130A">
        <w:rPr>
          <w:rFonts w:ascii="Times New Roman" w:hAnsi="Times New Roman" w:cs="Times New Roman"/>
        </w:rPr>
        <w:t>, all were enjoined to keep eternal vigilance, and assist Government undertakings to keep the Tr</w:t>
      </w:r>
      <w:r w:rsidR="00532604" w:rsidRPr="0025130A">
        <w:rPr>
          <w:rFonts w:ascii="Times New Roman" w:hAnsi="Times New Roman" w:cs="Times New Roman"/>
        </w:rPr>
        <w:t>easury full.</w:t>
      </w:r>
      <w:r w:rsidR="00532604" w:rsidRPr="0025130A">
        <w:rPr>
          <w:rStyle w:val="EndnoteReference"/>
          <w:rFonts w:ascii="Times New Roman" w:hAnsi="Times New Roman" w:cs="Times New Roman"/>
        </w:rPr>
        <w:endnoteReference w:id="38"/>
      </w:r>
      <w:r w:rsidRPr="0025130A">
        <w:rPr>
          <w:rFonts w:ascii="Times New Roman" w:hAnsi="Times New Roman" w:cs="Times New Roman"/>
        </w:rPr>
        <w:t xml:space="preserve"> </w:t>
      </w:r>
    </w:p>
    <w:p w:rsidR="00E6539D" w:rsidRPr="0025130A" w:rsidRDefault="00886D18" w:rsidP="00E6539D">
      <w:pPr>
        <w:ind w:firstLine="720"/>
        <w:jc w:val="both"/>
        <w:rPr>
          <w:rFonts w:ascii="Times New Roman" w:hAnsi="Times New Roman" w:cs="Times New Roman"/>
        </w:rPr>
      </w:pPr>
      <w:r w:rsidRPr="0025130A">
        <w:rPr>
          <w:rFonts w:ascii="Times New Roman" w:hAnsi="Times New Roman" w:cs="Times New Roman"/>
        </w:rPr>
        <w:t xml:space="preserve">One finds in Aristotle's writings the great thoughts and reflections that have animated and moved the Races of mankind through the Ages. </w:t>
      </w:r>
      <w:r w:rsidRPr="0025130A">
        <w:rPr>
          <w:rFonts w:ascii="Times New Roman" w:hAnsi="Times New Roman" w:cs="Times New Roman"/>
          <w:i/>
          <w:iCs/>
        </w:rPr>
        <w:t>Kau</w:t>
      </w:r>
      <w:r w:rsidR="007D6DC7"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like Aristotle, the father of European Political Science, thought also in terms of eternal verities, developed a science of public finance and public admini</w:t>
      </w:r>
      <w:r w:rsidR="007D6DC7" w:rsidRPr="0025130A">
        <w:rPr>
          <w:rFonts w:ascii="Times New Roman" w:hAnsi="Times New Roman" w:cs="Times New Roman"/>
        </w:rPr>
        <w:t>stration out of the merest rudi</w:t>
      </w:r>
      <w:r w:rsidRPr="0025130A">
        <w:rPr>
          <w:rFonts w:ascii="Times New Roman" w:hAnsi="Times New Roman" w:cs="Times New Roman"/>
        </w:rPr>
        <w:t>ments, and</w:t>
      </w:r>
      <w:r w:rsidR="007D6DC7" w:rsidRPr="0025130A">
        <w:rPr>
          <w:rFonts w:ascii="Times New Roman" w:hAnsi="Times New Roman" w:cs="Times New Roman"/>
        </w:rPr>
        <w:t xml:space="preserve"> gave to the world the </w:t>
      </w:r>
      <w:r w:rsidR="007D6DC7" w:rsidRPr="00704381">
        <w:rPr>
          <w:rFonts w:ascii="Times New Roman" w:hAnsi="Times New Roman" w:cs="Times New Roman"/>
          <w:i/>
          <w:iCs/>
        </w:rPr>
        <w:t>Arthaśāstra</w:t>
      </w:r>
      <w:r w:rsidR="007D6DC7" w:rsidRPr="0025130A">
        <w:rPr>
          <w:rFonts w:ascii="Times New Roman" w:hAnsi="Times New Roman" w:cs="Times New Roman"/>
        </w:rPr>
        <w:t xml:space="preserve"> </w:t>
      </w:r>
      <w:r w:rsidRPr="0025130A">
        <w:rPr>
          <w:rFonts w:ascii="Times New Roman" w:hAnsi="Times New Roman" w:cs="Times New Roman"/>
        </w:rPr>
        <w:t xml:space="preserve">, a work of enduring value and universal application. </w:t>
      </w:r>
      <w:r w:rsidRPr="00704381">
        <w:rPr>
          <w:rFonts w:ascii="Times New Roman" w:hAnsi="Times New Roman" w:cs="Times New Roman"/>
          <w:i/>
          <w:iCs/>
        </w:rPr>
        <w:t>Kau</w:t>
      </w:r>
      <w:r w:rsidR="00704381">
        <w:rPr>
          <w:rFonts w:ascii="Times New Roman" w:hAnsi="Times New Roman" w:cs="Times New Roman"/>
          <w:i/>
          <w:iCs/>
        </w:rPr>
        <w:t>ṭ</w:t>
      </w:r>
      <w:r w:rsidRPr="00704381">
        <w:rPr>
          <w:rFonts w:ascii="Times New Roman" w:hAnsi="Times New Roman" w:cs="Times New Roman"/>
          <w:i/>
          <w:iCs/>
        </w:rPr>
        <w:t>ilya</w:t>
      </w:r>
      <w:r w:rsidRPr="0025130A">
        <w:rPr>
          <w:rFonts w:ascii="Times New Roman" w:hAnsi="Times New Roman" w:cs="Times New Roman"/>
        </w:rPr>
        <w:t xml:space="preserve"> was even more advanced than Aristotle, in his economic ideas, for while Aristotle and the Greeks condemned interest, trade and exchange, </w:t>
      </w:r>
      <w:r w:rsidRPr="0025130A">
        <w:rPr>
          <w:rFonts w:ascii="Times New Roman" w:hAnsi="Times New Roman" w:cs="Times New Roman"/>
          <w:i/>
          <w:iCs/>
        </w:rPr>
        <w:t>Kau</w:t>
      </w:r>
      <w:r w:rsidR="007D6DC7"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w:t>
      </w:r>
      <w:r w:rsidR="007D6DC7" w:rsidRPr="0025130A">
        <w:rPr>
          <w:rFonts w:ascii="Times New Roman" w:hAnsi="Times New Roman" w:cs="Times New Roman"/>
        </w:rPr>
        <w:t>recognized</w:t>
      </w:r>
      <w:r w:rsidRPr="0025130A">
        <w:rPr>
          <w:rFonts w:ascii="Times New Roman" w:hAnsi="Times New Roman" w:cs="Times New Roman"/>
        </w:rPr>
        <w:t xml:space="preserve"> their use and importance in the economy of national life. India was linked with the rest of the world and was placed on the main currents of the world's movements, as a result of Alexander's invasion. </w:t>
      </w:r>
      <w:r w:rsidR="00092106" w:rsidRPr="008C5DAE">
        <w:rPr>
          <w:rStyle w:val="whitespace-normal"/>
          <w:i/>
          <w:iCs/>
        </w:rPr>
        <w:t>Kauṭilya</w:t>
      </w:r>
      <w:r w:rsidR="00092106">
        <w:t xml:space="preserve"> </w:t>
      </w:r>
      <w:r w:rsidRPr="0025130A">
        <w:rPr>
          <w:rFonts w:ascii="Times New Roman" w:hAnsi="Times New Roman" w:cs="Times New Roman"/>
        </w:rPr>
        <w:t xml:space="preserve">saw the disintegration of economic and political ideas of the country, as a result of rapid transitions from a </w:t>
      </w:r>
      <w:r w:rsidR="007D6DC7" w:rsidRPr="0025130A">
        <w:rPr>
          <w:rFonts w:ascii="Times New Roman" w:hAnsi="Times New Roman" w:cs="Times New Roman"/>
        </w:rPr>
        <w:t>predominantly</w:t>
      </w:r>
      <w:r w:rsidRPr="0025130A">
        <w:rPr>
          <w:rFonts w:ascii="Times New Roman" w:hAnsi="Times New Roman" w:cs="Times New Roman"/>
        </w:rPr>
        <w:t xml:space="preserve"> agrarian economy to a well-balanced agrarian and industrial economy; and equally, rapid fluctuations in the sources of revenue and the decline in agricultural taxes and the increasing importance of customs and income tax. The country had to suit its economy to the developing conditions of Mauryan rule. </w:t>
      </w:r>
    </w:p>
    <w:p w:rsidR="00F07B6E" w:rsidRPr="0025130A" w:rsidRDefault="00886D18" w:rsidP="00E6539D">
      <w:pPr>
        <w:ind w:firstLine="720"/>
        <w:jc w:val="both"/>
        <w:rPr>
          <w:rFonts w:ascii="Times New Roman" w:hAnsi="Times New Roman" w:cs="Times New Roman"/>
        </w:rPr>
      </w:pPr>
      <w:r w:rsidRPr="0025130A">
        <w:rPr>
          <w:rFonts w:ascii="Times New Roman" w:hAnsi="Times New Roman" w:cs="Times New Roman"/>
          <w:i/>
          <w:iCs/>
        </w:rPr>
        <w:t>Kau</w:t>
      </w:r>
      <w:r w:rsidR="007D6DC7" w:rsidRPr="0025130A">
        <w:rPr>
          <w:rFonts w:ascii="Times New Roman" w:hAnsi="Times New Roman" w:cs="Times New Roman"/>
          <w:i/>
          <w:iCs/>
        </w:rPr>
        <w:t>ṭ</w:t>
      </w:r>
      <w:r w:rsidRPr="0025130A">
        <w:rPr>
          <w:rFonts w:ascii="Times New Roman" w:hAnsi="Times New Roman" w:cs="Times New Roman"/>
          <w:i/>
          <w:iCs/>
        </w:rPr>
        <w:t>ilya's</w:t>
      </w:r>
      <w:r w:rsidRPr="0025130A">
        <w:rPr>
          <w:rFonts w:ascii="Times New Roman" w:hAnsi="Times New Roman" w:cs="Times New Roman"/>
        </w:rPr>
        <w:t xml:space="preserve"> Treatise, judging even from modern standards, is an authoritative Text on public finance, and perhaps, the only work of its kind in classical antiquity, uniqu</w:t>
      </w:r>
      <w:r w:rsidR="00E6539D" w:rsidRPr="0025130A">
        <w:rPr>
          <w:rFonts w:ascii="Times New Roman" w:hAnsi="Times New Roman" w:cs="Times New Roman"/>
        </w:rPr>
        <w:t>e, brilliant, objective and farseeing</w:t>
      </w:r>
      <w:r w:rsidR="004F3EDC" w:rsidRPr="0025130A">
        <w:rPr>
          <w:rFonts w:ascii="Times New Roman" w:hAnsi="Times New Roman" w:cs="Times New Roman"/>
        </w:rPr>
        <w:t xml:space="preserve">. Public finance is the mainstay of the </w:t>
      </w:r>
      <w:r w:rsidR="004F3EDC" w:rsidRPr="0025130A">
        <w:rPr>
          <w:rFonts w:ascii="Times New Roman" w:hAnsi="Times New Roman" w:cs="Times New Roman"/>
          <w:i/>
          <w:iCs/>
        </w:rPr>
        <w:t>R</w:t>
      </w:r>
      <w:r w:rsidR="00E6539D" w:rsidRPr="0025130A">
        <w:rPr>
          <w:rFonts w:ascii="Times New Roman" w:hAnsi="Times New Roman" w:cs="Times New Roman"/>
          <w:i/>
          <w:iCs/>
        </w:rPr>
        <w:t>āṣṭ</w:t>
      </w:r>
      <w:r w:rsidR="004F3EDC" w:rsidRPr="0025130A">
        <w:rPr>
          <w:rFonts w:ascii="Times New Roman" w:hAnsi="Times New Roman" w:cs="Times New Roman"/>
          <w:i/>
          <w:iCs/>
        </w:rPr>
        <w:t>ra</w:t>
      </w:r>
      <w:r w:rsidR="004F3EDC" w:rsidRPr="0025130A">
        <w:rPr>
          <w:rFonts w:ascii="Times New Roman" w:hAnsi="Times New Roman" w:cs="Times New Roman"/>
        </w:rPr>
        <w:t>, for all und</w:t>
      </w:r>
      <w:r w:rsidR="00E6539D" w:rsidRPr="0025130A">
        <w:rPr>
          <w:rFonts w:ascii="Times New Roman" w:hAnsi="Times New Roman" w:cs="Times New Roman"/>
        </w:rPr>
        <w:t>er-takings depend upon finance</w:t>
      </w:r>
      <w:r w:rsidR="00E6539D" w:rsidRPr="0025130A">
        <w:rPr>
          <w:rStyle w:val="EndnoteReference"/>
          <w:rFonts w:ascii="Times New Roman" w:hAnsi="Times New Roman" w:cs="Times New Roman"/>
        </w:rPr>
        <w:endnoteReference w:id="39"/>
      </w:r>
      <w:r w:rsidR="004F3EDC" w:rsidRPr="0025130A">
        <w:rPr>
          <w:rFonts w:ascii="Times New Roman" w:hAnsi="Times New Roman" w:cs="Times New Roman"/>
        </w:rPr>
        <w:t>and from the Treasury come the power of Government and the earth whose ornament is the treasury, is acquired by means of Treasury and Army.</w:t>
      </w:r>
      <w:r w:rsidR="00E6539D" w:rsidRPr="0025130A">
        <w:rPr>
          <w:rStyle w:val="EndnoteReference"/>
          <w:rFonts w:ascii="Times New Roman" w:hAnsi="Times New Roman" w:cs="Times New Roman"/>
        </w:rPr>
        <w:endnoteReference w:id="40"/>
      </w:r>
      <w:r w:rsidR="004F3EDC" w:rsidRPr="0025130A">
        <w:rPr>
          <w:rFonts w:ascii="Times New Roman" w:hAnsi="Times New Roman" w:cs="Times New Roman"/>
        </w:rPr>
        <w:t xml:space="preserve"> A king with a depleted treasury will eat into the very vitality of both ci</w:t>
      </w:r>
      <w:r w:rsidR="00E6539D" w:rsidRPr="0025130A">
        <w:rPr>
          <w:rFonts w:ascii="Times New Roman" w:hAnsi="Times New Roman" w:cs="Times New Roman"/>
        </w:rPr>
        <w:t>tizens and the country people.</w:t>
      </w:r>
      <w:r w:rsidR="00E6539D" w:rsidRPr="0025130A">
        <w:rPr>
          <w:rStyle w:val="EndnoteReference"/>
          <w:rFonts w:ascii="Times New Roman" w:hAnsi="Times New Roman" w:cs="Times New Roman"/>
        </w:rPr>
        <w:endnoteReference w:id="41"/>
      </w:r>
    </w:p>
    <w:p w:rsidR="0097739D" w:rsidRPr="0025130A" w:rsidRDefault="004F3EDC" w:rsidP="0097739D">
      <w:pPr>
        <w:ind w:firstLine="720"/>
        <w:jc w:val="both"/>
        <w:rPr>
          <w:rFonts w:ascii="Times New Roman" w:hAnsi="Times New Roman" w:cs="Times New Roman"/>
        </w:rPr>
      </w:pPr>
      <w:r w:rsidRPr="0025130A">
        <w:rPr>
          <w:rFonts w:ascii="Times New Roman" w:hAnsi="Times New Roman" w:cs="Times New Roman"/>
        </w:rPr>
        <w:t xml:space="preserve">The Treasury depended on revenue and taxes which were regarded as the wages of the Sovereign, for services rendered, in the protection of the people and the maintenance of law and order. It is significant that a tax did not mean in the time of </w:t>
      </w:r>
      <w:r w:rsidRPr="0025130A">
        <w:rPr>
          <w:rFonts w:ascii="Times New Roman" w:hAnsi="Times New Roman" w:cs="Times New Roman"/>
          <w:i/>
          <w:iCs/>
        </w:rPr>
        <w:t>Kau</w:t>
      </w:r>
      <w:r w:rsidR="00F07B6E" w:rsidRPr="0025130A">
        <w:rPr>
          <w:rFonts w:ascii="Times New Roman" w:hAnsi="Times New Roman" w:cs="Times New Roman"/>
          <w:i/>
          <w:iCs/>
        </w:rPr>
        <w:t>ṭ</w:t>
      </w:r>
      <w:r w:rsidRPr="0025130A">
        <w:rPr>
          <w:rFonts w:ascii="Times New Roman" w:hAnsi="Times New Roman" w:cs="Times New Roman"/>
          <w:i/>
          <w:iCs/>
        </w:rPr>
        <w:t>ilya</w:t>
      </w:r>
      <w:r w:rsidR="00F07B6E" w:rsidRPr="0025130A">
        <w:rPr>
          <w:rFonts w:ascii="Times New Roman" w:hAnsi="Times New Roman" w:cs="Times New Roman"/>
        </w:rPr>
        <w:t xml:space="preserve">, as it means today </w:t>
      </w:r>
      <w:r w:rsidR="001D7DFA" w:rsidRPr="0025130A">
        <w:rPr>
          <w:rFonts w:ascii="Times New Roman" w:hAnsi="Times New Roman" w:cs="Times New Roman"/>
        </w:rPr>
        <w:t>“</w:t>
      </w:r>
      <w:r w:rsidRPr="0025130A">
        <w:rPr>
          <w:rFonts w:ascii="Times New Roman" w:hAnsi="Times New Roman" w:cs="Times New Roman"/>
        </w:rPr>
        <w:t xml:space="preserve">a compulsory contribution </w:t>
      </w:r>
      <w:r w:rsidRPr="0025130A">
        <w:rPr>
          <w:rFonts w:ascii="Times New Roman" w:hAnsi="Times New Roman" w:cs="Times New Roman"/>
        </w:rPr>
        <w:lastRenderedPageBreak/>
        <w:t>made to t</w:t>
      </w:r>
      <w:r w:rsidR="00F07B6E" w:rsidRPr="0025130A">
        <w:rPr>
          <w:rFonts w:ascii="Times New Roman" w:hAnsi="Times New Roman" w:cs="Times New Roman"/>
        </w:rPr>
        <w:t>he State, independent of any im</w:t>
      </w:r>
      <w:r w:rsidRPr="0025130A">
        <w:rPr>
          <w:rFonts w:ascii="Times New Roman" w:hAnsi="Times New Roman" w:cs="Times New Roman"/>
        </w:rPr>
        <w:t>mediate quantitative relations or not, between the tax paid by the individual and the service rendered</w:t>
      </w:r>
      <w:r w:rsidR="001D7DFA" w:rsidRPr="0025130A">
        <w:rPr>
          <w:rFonts w:ascii="Times New Roman" w:hAnsi="Times New Roman" w:cs="Times New Roman"/>
        </w:rPr>
        <w:t xml:space="preserve"> to him by the State." The relationship was one of Contract</w:t>
      </w:r>
      <w:r w:rsidR="001D7DFA" w:rsidRPr="0025130A">
        <w:rPr>
          <w:rStyle w:val="EndnoteReference"/>
          <w:rFonts w:ascii="Times New Roman" w:hAnsi="Times New Roman" w:cs="Times New Roman"/>
        </w:rPr>
        <w:endnoteReference w:id="42"/>
      </w:r>
      <w:r w:rsidRPr="0025130A">
        <w:rPr>
          <w:rFonts w:ascii="Times New Roman" w:hAnsi="Times New Roman" w:cs="Times New Roman"/>
        </w:rPr>
        <w:t xml:space="preserve">between the king and his people, and this contract theory of taxation, consistent with Aryan Dharmic tradition, was a unique and distinctive feature of Indian public finance. This relationship was so vital and sacred that the subject was entitled to claim refund of taxes, in cases of, even partial failure of protection. The </w:t>
      </w:r>
      <w:r w:rsidRPr="00E51177">
        <w:rPr>
          <w:rFonts w:ascii="Times New Roman" w:hAnsi="Times New Roman" w:cs="Times New Roman"/>
          <w:i/>
          <w:iCs/>
        </w:rPr>
        <w:t>Pauras</w:t>
      </w:r>
      <w:r w:rsidRPr="0025130A">
        <w:rPr>
          <w:rFonts w:ascii="Times New Roman" w:hAnsi="Times New Roman" w:cs="Times New Roman"/>
        </w:rPr>
        <w:t xml:space="preserve"> and </w:t>
      </w:r>
      <w:r w:rsidRPr="00E51177">
        <w:rPr>
          <w:rFonts w:ascii="Times New Roman" w:hAnsi="Times New Roman" w:cs="Times New Roman"/>
          <w:i/>
          <w:iCs/>
        </w:rPr>
        <w:t>janapadas</w:t>
      </w:r>
      <w:r w:rsidRPr="0025130A">
        <w:rPr>
          <w:rFonts w:ascii="Times New Roman" w:hAnsi="Times New Roman" w:cs="Times New Roman"/>
        </w:rPr>
        <w:t xml:space="preserve"> were even prompted by the king's tenants to ask for concessions and remission of taxes, if their territories were violated by rai</w:t>
      </w:r>
      <w:r w:rsidR="00704381">
        <w:rPr>
          <w:rFonts w:ascii="Times New Roman" w:hAnsi="Times New Roman" w:cs="Times New Roman"/>
        </w:rPr>
        <w:t xml:space="preserve">ds, or if they were molested by </w:t>
      </w:r>
      <w:r w:rsidR="0097739D" w:rsidRPr="0025130A">
        <w:rPr>
          <w:rFonts w:ascii="Times New Roman" w:hAnsi="Times New Roman" w:cs="Times New Roman"/>
        </w:rPr>
        <w:t>bar</w:t>
      </w:r>
      <w:r w:rsidRPr="0025130A">
        <w:rPr>
          <w:rFonts w:ascii="Times New Roman" w:hAnsi="Times New Roman" w:cs="Times New Roman"/>
        </w:rPr>
        <w:t xml:space="preserve">barians. The tie of allegiance was deemed dissolved the moment the King failed to </w:t>
      </w:r>
      <w:r w:rsidR="00E51177" w:rsidRPr="0025130A">
        <w:rPr>
          <w:rFonts w:ascii="Times New Roman" w:hAnsi="Times New Roman" w:cs="Times New Roman"/>
        </w:rPr>
        <w:t>fulfill</w:t>
      </w:r>
      <w:r w:rsidRPr="0025130A">
        <w:rPr>
          <w:rFonts w:ascii="Times New Roman" w:hAnsi="Times New Roman" w:cs="Times New Roman"/>
        </w:rPr>
        <w:t xml:space="preserve"> his duty of protection, and the subject was free to employ another master instead, or to threaten to migrate to the enemy countr</w:t>
      </w:r>
      <w:r w:rsidR="0097739D" w:rsidRPr="0025130A">
        <w:rPr>
          <w:rFonts w:ascii="Times New Roman" w:hAnsi="Times New Roman" w:cs="Times New Roman"/>
        </w:rPr>
        <w:t>y and transfer his allegiance.</w:t>
      </w:r>
      <w:r w:rsidR="0097739D" w:rsidRPr="0025130A">
        <w:rPr>
          <w:rStyle w:val="EndnoteReference"/>
          <w:rFonts w:ascii="Times New Roman" w:hAnsi="Times New Roman" w:cs="Times New Roman"/>
        </w:rPr>
        <w:endnoteReference w:id="43"/>
      </w:r>
      <w:r w:rsidRPr="0025130A">
        <w:rPr>
          <w:rFonts w:ascii="Times New Roman" w:hAnsi="Times New Roman" w:cs="Times New Roman"/>
          <w:i/>
          <w:iCs/>
        </w:rPr>
        <w:t>Kau</w:t>
      </w:r>
      <w:r w:rsidR="0097739D" w:rsidRPr="0025130A">
        <w:rPr>
          <w:rFonts w:ascii="Times New Roman" w:hAnsi="Times New Roman" w:cs="Times New Roman"/>
          <w:i/>
          <w:iCs/>
        </w:rPr>
        <w:t>ṭ</w:t>
      </w:r>
      <w:r w:rsidRPr="0025130A">
        <w:rPr>
          <w:rFonts w:ascii="Times New Roman" w:hAnsi="Times New Roman" w:cs="Times New Roman"/>
          <w:i/>
          <w:iCs/>
        </w:rPr>
        <w:t>ilya's</w:t>
      </w:r>
      <w:r w:rsidRPr="0025130A">
        <w:rPr>
          <w:rFonts w:ascii="Times New Roman" w:hAnsi="Times New Roman" w:cs="Times New Roman"/>
        </w:rPr>
        <w:t xml:space="preserve"> Theory of Taxation was more like the modern theory of prices which is charged by a public authority for </w:t>
      </w:r>
      <w:r w:rsidR="0097739D" w:rsidRPr="0025130A">
        <w:rPr>
          <w:rFonts w:ascii="Times New Roman" w:hAnsi="Times New Roman" w:cs="Times New Roman"/>
        </w:rPr>
        <w:t>specific</w:t>
      </w:r>
      <w:r w:rsidRPr="0025130A">
        <w:rPr>
          <w:rFonts w:ascii="Times New Roman" w:hAnsi="Times New Roman" w:cs="Times New Roman"/>
        </w:rPr>
        <w:t xml:space="preserve"> services rendered and commodities supplied by it. Taxes are paid compulsorily, but prices are paid voluntarily by private persons who enter into contracts, expressed or implied, with public authorities. </w:t>
      </w:r>
    </w:p>
    <w:p w:rsidR="002A0322" w:rsidRPr="0025130A" w:rsidRDefault="004F3EDC" w:rsidP="002A0322">
      <w:pPr>
        <w:ind w:firstLine="720"/>
        <w:jc w:val="both"/>
        <w:rPr>
          <w:rFonts w:ascii="Times New Roman" w:hAnsi="Times New Roman" w:cs="Times New Roman"/>
        </w:rPr>
      </w:pPr>
      <w:r w:rsidRPr="0025130A">
        <w:rPr>
          <w:rFonts w:ascii="Times New Roman" w:hAnsi="Times New Roman" w:cs="Times New Roman"/>
        </w:rPr>
        <w:t xml:space="preserve">The Theory of Taxation propounded by </w:t>
      </w:r>
      <w:r w:rsidRPr="0025130A">
        <w:rPr>
          <w:rFonts w:ascii="Times New Roman" w:hAnsi="Times New Roman" w:cs="Times New Roman"/>
          <w:i/>
          <w:iCs/>
        </w:rPr>
        <w:t>Kau</w:t>
      </w:r>
      <w:r w:rsidR="0097739D"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stood the test of modern criticism in so far as it satisfied the canons of and principles of taxation. The tax was certain and not arbitrary, and the time of payment, manner of payment, the quantity to be paid were all clear to the contributor and to every other citizen of the State. The land revenue was fixed at one-sixth share of the produce; import and export duties were fixed on an ad valorem basis. The general rate of import duty on foreign goods was 20 per cent or one-fifth of their value: likewise, merchandise imported or exported, </w:t>
      </w:r>
      <w:r w:rsidR="0097739D" w:rsidRPr="0025130A">
        <w:rPr>
          <w:rFonts w:ascii="Times New Roman" w:hAnsi="Times New Roman" w:cs="Times New Roman"/>
        </w:rPr>
        <w:t>was</w:t>
      </w:r>
      <w:r w:rsidRPr="0025130A">
        <w:rPr>
          <w:rFonts w:ascii="Times New Roman" w:hAnsi="Times New Roman" w:cs="Times New Roman"/>
        </w:rPr>
        <w:t xml:space="preserve"> liable to paym</w:t>
      </w:r>
      <w:r w:rsidR="0097739D" w:rsidRPr="0025130A">
        <w:rPr>
          <w:rFonts w:ascii="Times New Roman" w:hAnsi="Times New Roman" w:cs="Times New Roman"/>
        </w:rPr>
        <w:t>ent of tolls on the same basis.</w:t>
      </w:r>
      <w:r w:rsidR="0097739D" w:rsidRPr="0025130A">
        <w:rPr>
          <w:rStyle w:val="EndnoteReference"/>
          <w:rFonts w:ascii="Times New Roman" w:hAnsi="Times New Roman" w:cs="Times New Roman"/>
        </w:rPr>
        <w:endnoteReference w:id="44"/>
      </w:r>
      <w:r w:rsidRPr="0025130A">
        <w:rPr>
          <w:rFonts w:ascii="Times New Roman" w:hAnsi="Times New Roman" w:cs="Times New Roman"/>
        </w:rPr>
        <w:t xml:space="preserve"> Transit duties, such as road cess, and ferry charges were fixed and discrimination was shown only in cases of goods borne on</w:t>
      </w:r>
      <w:r w:rsidR="0097739D" w:rsidRPr="0025130A">
        <w:rPr>
          <w:rFonts w:ascii="Times New Roman" w:hAnsi="Times New Roman" w:cs="Times New Roman"/>
        </w:rPr>
        <w:t xml:space="preserve"> the list.</w:t>
      </w:r>
      <w:r w:rsidR="0097739D" w:rsidRPr="0025130A">
        <w:rPr>
          <w:rStyle w:val="EndnoteReference"/>
          <w:rFonts w:ascii="Times New Roman" w:hAnsi="Times New Roman" w:cs="Times New Roman"/>
        </w:rPr>
        <w:endnoteReference w:id="45"/>
      </w:r>
      <w:r w:rsidRPr="0025130A">
        <w:rPr>
          <w:rFonts w:ascii="Times New Roman" w:hAnsi="Times New Roman" w:cs="Times New Roman"/>
        </w:rPr>
        <w:t xml:space="preserve"> There was absolute certainty with regard to amount of tax on trades and professions and all tolls were determin</w:t>
      </w:r>
      <w:r w:rsidR="0097739D" w:rsidRPr="0025130A">
        <w:rPr>
          <w:rFonts w:ascii="Times New Roman" w:hAnsi="Times New Roman" w:cs="Times New Roman"/>
        </w:rPr>
        <w:t>ed after careful consideration.</w:t>
      </w:r>
      <w:r w:rsidR="0097739D" w:rsidRPr="0025130A">
        <w:rPr>
          <w:rStyle w:val="EndnoteReference"/>
          <w:rFonts w:ascii="Times New Roman" w:hAnsi="Times New Roman" w:cs="Times New Roman"/>
        </w:rPr>
        <w:endnoteReference w:id="46"/>
      </w:r>
      <w:r w:rsidRPr="0025130A">
        <w:rPr>
          <w:rFonts w:ascii="Times New Roman" w:hAnsi="Times New Roman" w:cs="Times New Roman"/>
        </w:rPr>
        <w:t xml:space="preserve"> All arbitrary exactions were condemned. It was a </w:t>
      </w:r>
      <w:r w:rsidR="0097739D" w:rsidRPr="0025130A">
        <w:rPr>
          <w:rFonts w:ascii="Times New Roman" w:hAnsi="Times New Roman" w:cs="Times New Roman"/>
        </w:rPr>
        <w:t>recognized</w:t>
      </w:r>
      <w:r w:rsidRPr="0025130A">
        <w:rPr>
          <w:rFonts w:ascii="Times New Roman" w:hAnsi="Times New Roman" w:cs="Times New Roman"/>
        </w:rPr>
        <w:t xml:space="preserve"> principle that taxes should not be </w:t>
      </w:r>
      <w:r w:rsidR="0097739D" w:rsidRPr="0025130A">
        <w:rPr>
          <w:rFonts w:ascii="Times New Roman" w:hAnsi="Times New Roman" w:cs="Times New Roman"/>
        </w:rPr>
        <w:t>realized</w:t>
      </w:r>
      <w:r w:rsidRPr="0025130A">
        <w:rPr>
          <w:rFonts w:ascii="Times New Roman" w:hAnsi="Times New Roman" w:cs="Times New Roman"/>
        </w:rPr>
        <w:t xml:space="preserve"> in a painful way or mode, and must be levied in proper time and place, just as fruits are gathered from a garde</w:t>
      </w:r>
      <w:r w:rsidR="002A0322" w:rsidRPr="0025130A">
        <w:rPr>
          <w:rFonts w:ascii="Times New Roman" w:hAnsi="Times New Roman" w:cs="Times New Roman"/>
        </w:rPr>
        <w:t>n as often as they become ripe.</w:t>
      </w:r>
      <w:r w:rsidR="002A0322" w:rsidRPr="0025130A">
        <w:rPr>
          <w:rStyle w:val="EndnoteReference"/>
          <w:rFonts w:ascii="Times New Roman" w:hAnsi="Times New Roman" w:cs="Times New Roman"/>
        </w:rPr>
        <w:endnoteReference w:id="47"/>
      </w:r>
      <w:r w:rsidRPr="0025130A">
        <w:rPr>
          <w:rFonts w:ascii="Times New Roman" w:hAnsi="Times New Roman" w:cs="Times New Roman"/>
        </w:rPr>
        <w:t xml:space="preserve"> Revenues are to be collected as often as it becomes ripe and the citizen should not be made to feel taxation</w:t>
      </w:r>
      <w:r w:rsidR="002A0322" w:rsidRPr="0025130A">
        <w:rPr>
          <w:rFonts w:ascii="Times New Roman" w:hAnsi="Times New Roman" w:cs="Times New Roman"/>
        </w:rPr>
        <w:t xml:space="preserve"> as burden-some; ‘</w:t>
      </w:r>
      <w:r w:rsidRPr="0025130A">
        <w:rPr>
          <w:rFonts w:ascii="Times New Roman" w:hAnsi="Times New Roman" w:cs="Times New Roman"/>
        </w:rPr>
        <w:t>and the remissions and exemptions from taxes in certain cases were also based on the same principle. The government servants who increased the King's revenue by economic management were offered permanency of tenure of service and other inducements, and it was a strict injunction that collectors should conduct the work of revenue collection in such a manner as to</w:t>
      </w:r>
      <w:r w:rsidR="002A0322" w:rsidRPr="0025130A">
        <w:rPr>
          <w:rFonts w:ascii="Times New Roman" w:hAnsi="Times New Roman" w:cs="Times New Roman"/>
        </w:rPr>
        <w:t xml:space="preserve"> decrease expenditure and to increase revenues.’</w:t>
      </w:r>
      <w:r w:rsidR="002A0322" w:rsidRPr="0025130A">
        <w:rPr>
          <w:rStyle w:val="EndnoteReference"/>
          <w:rFonts w:ascii="Times New Roman" w:hAnsi="Times New Roman" w:cs="Times New Roman"/>
        </w:rPr>
        <w:endnoteReference w:id="48"/>
      </w:r>
      <w:r w:rsidRPr="0025130A">
        <w:rPr>
          <w:rFonts w:ascii="Times New Roman" w:hAnsi="Times New Roman" w:cs="Times New Roman"/>
        </w:rPr>
        <w:t xml:space="preserve"> A significant aspect of </w:t>
      </w:r>
      <w:r w:rsidRPr="0025130A">
        <w:rPr>
          <w:rFonts w:ascii="Times New Roman" w:hAnsi="Times New Roman" w:cs="Times New Roman"/>
          <w:i/>
          <w:iCs/>
        </w:rPr>
        <w:t>Kau</w:t>
      </w:r>
      <w:r w:rsidR="002A0322" w:rsidRPr="0025130A">
        <w:rPr>
          <w:rFonts w:ascii="Times New Roman" w:hAnsi="Times New Roman" w:cs="Times New Roman"/>
          <w:i/>
          <w:iCs/>
        </w:rPr>
        <w:t>ṭ</w:t>
      </w:r>
      <w:r w:rsidRPr="0025130A">
        <w:rPr>
          <w:rFonts w:ascii="Times New Roman" w:hAnsi="Times New Roman" w:cs="Times New Roman"/>
          <w:i/>
          <w:iCs/>
        </w:rPr>
        <w:t>ilyan</w:t>
      </w:r>
      <w:r w:rsidRPr="0025130A">
        <w:rPr>
          <w:rFonts w:ascii="Times New Roman" w:hAnsi="Times New Roman" w:cs="Times New Roman"/>
        </w:rPr>
        <w:t xml:space="preserve"> theory of taxation is the emphasis on equity and justice in taxation, and the requirement that the </w:t>
      </w:r>
      <w:r w:rsidR="002A0322" w:rsidRPr="0025130A">
        <w:rPr>
          <w:rFonts w:ascii="Times New Roman" w:hAnsi="Times New Roman" w:cs="Times New Roman"/>
        </w:rPr>
        <w:t>citizens</w:t>
      </w:r>
      <w:r w:rsidRPr="0025130A">
        <w:rPr>
          <w:rFonts w:ascii="Times New Roman" w:hAnsi="Times New Roman" w:cs="Times New Roman"/>
        </w:rPr>
        <w:t xml:space="preserve"> of the State should contribute towards the support of the government as nearly as possible in proportion to their respective abilities. </w:t>
      </w:r>
      <w:r w:rsidRPr="0025130A">
        <w:rPr>
          <w:rFonts w:ascii="Times New Roman" w:hAnsi="Times New Roman" w:cs="Times New Roman"/>
          <w:i/>
          <w:iCs/>
        </w:rPr>
        <w:t>Kau</w:t>
      </w:r>
      <w:r w:rsidR="002A0322"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w:t>
      </w:r>
      <w:r w:rsidR="002A0322" w:rsidRPr="0025130A">
        <w:rPr>
          <w:rFonts w:ascii="Times New Roman" w:hAnsi="Times New Roman" w:cs="Times New Roman"/>
        </w:rPr>
        <w:t>realized</w:t>
      </w:r>
      <w:r w:rsidRPr="0025130A">
        <w:rPr>
          <w:rFonts w:ascii="Times New Roman" w:hAnsi="Times New Roman" w:cs="Times New Roman"/>
        </w:rPr>
        <w:t xml:space="preserve"> that those who are rich have a large tax-able capacity and those who are poor have less taxable capacity. Accordingly, the system of land revenue together with water rates was governed by the canon of benefit, and the rate of tax was in-creased in proportion to irrigation facilities offered by </w:t>
      </w:r>
      <w:r w:rsidR="002A0322" w:rsidRPr="0025130A">
        <w:rPr>
          <w:rFonts w:ascii="Times New Roman" w:hAnsi="Times New Roman" w:cs="Times New Roman"/>
        </w:rPr>
        <w:t>the State.</w:t>
      </w:r>
      <w:r w:rsidR="002A0322" w:rsidRPr="0025130A">
        <w:rPr>
          <w:rStyle w:val="EndnoteReference"/>
          <w:rFonts w:ascii="Times New Roman" w:hAnsi="Times New Roman" w:cs="Times New Roman"/>
        </w:rPr>
        <w:endnoteReference w:id="49"/>
      </w:r>
      <w:r w:rsidRPr="0025130A">
        <w:rPr>
          <w:rFonts w:ascii="Times New Roman" w:hAnsi="Times New Roman" w:cs="Times New Roman"/>
        </w:rPr>
        <w:t xml:space="preserve"> Ferry charges and toll dues, head </w:t>
      </w:r>
      <w:r w:rsidR="002A0322" w:rsidRPr="0025130A">
        <w:rPr>
          <w:rFonts w:ascii="Times New Roman" w:hAnsi="Times New Roman" w:cs="Times New Roman"/>
        </w:rPr>
        <w:t>charges on goods carried by men</w:t>
      </w:r>
      <w:r w:rsidRPr="0025130A">
        <w:rPr>
          <w:rFonts w:ascii="Times New Roman" w:hAnsi="Times New Roman" w:cs="Times New Roman"/>
        </w:rPr>
        <w:t xml:space="preserve"> or quadrupeds conformed to the canon of equity in taxation. </w:t>
      </w:r>
      <w:r w:rsidR="002A0322" w:rsidRPr="0025130A">
        <w:rPr>
          <w:rFonts w:ascii="Times New Roman" w:hAnsi="Times New Roman" w:cs="Times New Roman"/>
        </w:rPr>
        <w:t>Remission</w:t>
      </w:r>
      <w:r w:rsidRPr="0025130A">
        <w:rPr>
          <w:rFonts w:ascii="Times New Roman" w:hAnsi="Times New Roman" w:cs="Times New Roman"/>
        </w:rPr>
        <w:t xml:space="preserve"> and exemptions as measures of relief in times of distress like-wise, </w:t>
      </w:r>
      <w:r w:rsidR="002A0322" w:rsidRPr="0025130A">
        <w:rPr>
          <w:rFonts w:ascii="Times New Roman" w:hAnsi="Times New Roman" w:cs="Times New Roman"/>
        </w:rPr>
        <w:t>recognized</w:t>
      </w:r>
      <w:r w:rsidRPr="0025130A">
        <w:rPr>
          <w:rFonts w:ascii="Times New Roman" w:hAnsi="Times New Roman" w:cs="Times New Roman"/>
        </w:rPr>
        <w:t xml:space="preserve"> the principle of justice in taxation. Learned </w:t>
      </w:r>
      <w:r w:rsidRPr="0025130A">
        <w:rPr>
          <w:rFonts w:ascii="Times New Roman" w:hAnsi="Times New Roman" w:cs="Times New Roman"/>
          <w:i/>
          <w:iCs/>
        </w:rPr>
        <w:t>Br</w:t>
      </w:r>
      <w:r w:rsidR="002A0322" w:rsidRPr="0025130A">
        <w:rPr>
          <w:rFonts w:ascii="Times New Roman" w:hAnsi="Times New Roman" w:cs="Times New Roman"/>
          <w:i/>
          <w:iCs/>
        </w:rPr>
        <w:t>ā</w:t>
      </w:r>
      <w:r w:rsidRPr="0025130A">
        <w:rPr>
          <w:rFonts w:ascii="Times New Roman" w:hAnsi="Times New Roman" w:cs="Times New Roman"/>
          <w:i/>
          <w:iCs/>
        </w:rPr>
        <w:t>hma</w:t>
      </w:r>
      <w:r w:rsidR="002A0322" w:rsidRPr="0025130A">
        <w:rPr>
          <w:rFonts w:ascii="Times New Roman" w:hAnsi="Times New Roman" w:cs="Times New Roman"/>
          <w:i/>
          <w:iCs/>
        </w:rPr>
        <w:t>ṇ</w:t>
      </w:r>
      <w:r w:rsidRPr="0025130A">
        <w:rPr>
          <w:rFonts w:ascii="Times New Roman" w:hAnsi="Times New Roman" w:cs="Times New Roman"/>
          <w:i/>
          <w:iCs/>
        </w:rPr>
        <w:t>as</w:t>
      </w:r>
      <w:r w:rsidRPr="0025130A">
        <w:rPr>
          <w:rFonts w:ascii="Times New Roman" w:hAnsi="Times New Roman" w:cs="Times New Roman"/>
        </w:rPr>
        <w:t xml:space="preserve"> women, minors, students, diseased persons, dumb and blind, because of their incapacity to acquire property or make profits were exempted from taxation. But the Brahmans engaged in </w:t>
      </w:r>
      <w:r w:rsidR="002A0322" w:rsidRPr="0025130A">
        <w:rPr>
          <w:rFonts w:ascii="Times New Roman" w:hAnsi="Times New Roman" w:cs="Times New Roman"/>
        </w:rPr>
        <w:t>occupations</w:t>
      </w:r>
      <w:r w:rsidRPr="0025130A">
        <w:rPr>
          <w:rFonts w:ascii="Times New Roman" w:hAnsi="Times New Roman" w:cs="Times New Roman"/>
        </w:rPr>
        <w:t xml:space="preserve"> proper to inf</w:t>
      </w:r>
      <w:r w:rsidR="002A0322" w:rsidRPr="0025130A">
        <w:rPr>
          <w:rFonts w:ascii="Times New Roman" w:hAnsi="Times New Roman" w:cs="Times New Roman"/>
        </w:rPr>
        <w:t>erior castes, had to pay taxes.</w:t>
      </w:r>
      <w:r w:rsidR="002A0322" w:rsidRPr="0025130A">
        <w:rPr>
          <w:rStyle w:val="EndnoteReference"/>
          <w:rFonts w:ascii="Times New Roman" w:hAnsi="Times New Roman" w:cs="Times New Roman"/>
        </w:rPr>
        <w:endnoteReference w:id="50"/>
      </w:r>
      <w:r w:rsidRPr="0025130A">
        <w:rPr>
          <w:rFonts w:ascii="Times New Roman" w:hAnsi="Times New Roman" w:cs="Times New Roman"/>
        </w:rPr>
        <w:t xml:space="preserve"> A special Record of the remissions and exemptions was </w:t>
      </w:r>
      <w:r w:rsidR="002A0322" w:rsidRPr="0025130A">
        <w:rPr>
          <w:rFonts w:ascii="Times New Roman" w:hAnsi="Times New Roman" w:cs="Times New Roman"/>
        </w:rPr>
        <w:t>kept by the revenue collectors.</w:t>
      </w:r>
    </w:p>
    <w:p w:rsidR="007A3EE3" w:rsidRPr="0025130A" w:rsidRDefault="004F3EDC" w:rsidP="002A0322">
      <w:pPr>
        <w:ind w:firstLine="720"/>
        <w:jc w:val="both"/>
        <w:rPr>
          <w:rFonts w:ascii="Times New Roman" w:hAnsi="Times New Roman" w:cs="Times New Roman"/>
        </w:rPr>
      </w:pPr>
      <w:r w:rsidRPr="0025130A">
        <w:rPr>
          <w:rFonts w:ascii="Times New Roman" w:hAnsi="Times New Roman" w:cs="Times New Roman"/>
        </w:rPr>
        <w:lastRenderedPageBreak/>
        <w:t xml:space="preserve"> There were two distinct classifications of revenue of the State. The first source of public income was derived from capital, such as excise duties, cotton goods, oil, liquors, metallic manufactures: taxes on ware-houses, guilds of artisans and duties collected at the gates. The duty varied from</w:t>
      </w:r>
      <w:r w:rsidR="002A0322" w:rsidRPr="0025130A">
        <w:rPr>
          <w:rFonts w:ascii="Times New Roman" w:hAnsi="Times New Roman" w:cs="Times New Roman"/>
        </w:rPr>
        <w:t xml:space="preserve"> </w:t>
      </w:r>
      <m:oMath>
        <m:f>
          <m:fPr>
            <m:ctrlPr>
              <w:rPr>
                <w:rFonts w:ascii="Cambria Math" w:hAnsi="Times New Roman" w:cs="Times New Roman"/>
              </w:rPr>
            </m:ctrlPr>
          </m:fPr>
          <m:num>
            <m:r>
              <w:rPr>
                <w:rFonts w:ascii="Cambria Math" w:hAnsi="Times New Roman" w:cs="Times New Roman"/>
              </w:rPr>
              <m:t>1</m:t>
            </m:r>
          </m:num>
          <m:den>
            <m:r>
              <w:rPr>
                <w:rFonts w:ascii="Cambria Math" w:hAnsi="Times New Roman" w:cs="Times New Roman"/>
              </w:rPr>
              <m:t>10</m:t>
            </m:r>
          </m:den>
        </m:f>
      </m:oMath>
      <w:r w:rsidRPr="0025130A">
        <w:rPr>
          <w:rFonts w:ascii="Times New Roman" w:hAnsi="Times New Roman" w:cs="Times New Roman"/>
        </w:rPr>
        <w:t xml:space="preserve"> to</w:t>
      </w:r>
      <w:r w:rsidR="007A3EE3" w:rsidRPr="0025130A">
        <w:rPr>
          <w:rFonts w:ascii="Times New Roman" w:hAnsi="Times New Roman" w:cs="Times New Roman"/>
        </w:rPr>
        <w:t xml:space="preserve"> </w:t>
      </w:r>
      <m:oMath>
        <m:f>
          <m:fPr>
            <m:ctrlPr>
              <w:rPr>
                <w:rFonts w:ascii="Cambria Math" w:hAnsi="Times New Roman" w:cs="Times New Roman"/>
              </w:rPr>
            </m:ctrlPr>
          </m:fPr>
          <m:num>
            <m:r>
              <m:rPr>
                <m:sty m:val="p"/>
              </m:rPr>
              <w:rPr>
                <w:rFonts w:ascii="Cambria Math" w:hAnsi="Times New Roman" w:cs="Times New Roman"/>
              </w:rPr>
              <m:t>1</m:t>
            </m:r>
          </m:num>
          <m:den>
            <m:r>
              <m:rPr>
                <m:sty m:val="p"/>
              </m:rPr>
              <w:rPr>
                <w:rFonts w:ascii="Cambria Math" w:hAnsi="Times New Roman" w:cs="Times New Roman"/>
              </w:rPr>
              <m:t>20</m:t>
            </m:r>
          </m:den>
        </m:f>
      </m:oMath>
      <w:r w:rsidRPr="0025130A">
        <w:rPr>
          <w:rFonts w:ascii="Times New Roman" w:hAnsi="Times New Roman" w:cs="Times New Roman"/>
        </w:rPr>
        <w:t xml:space="preserve"> and was fixed in view of the nature of the commodity. The income from country parts consisted of produce of State lands Situ, a share of produce payable to the Government </w:t>
      </w:r>
      <w:r w:rsidRPr="0025130A">
        <w:rPr>
          <w:rFonts w:ascii="Times New Roman" w:hAnsi="Times New Roman" w:cs="Times New Roman"/>
          <w:i/>
          <w:iCs/>
        </w:rPr>
        <w:t>Bh</w:t>
      </w:r>
      <w:r w:rsidR="007A3EE3" w:rsidRPr="0025130A">
        <w:rPr>
          <w:rFonts w:ascii="Times New Roman" w:hAnsi="Times New Roman" w:cs="Times New Roman"/>
          <w:i/>
          <w:iCs/>
        </w:rPr>
        <w:t>ā</w:t>
      </w:r>
      <w:r w:rsidRPr="0025130A">
        <w:rPr>
          <w:rFonts w:ascii="Times New Roman" w:hAnsi="Times New Roman" w:cs="Times New Roman"/>
          <w:i/>
          <w:iCs/>
        </w:rPr>
        <w:t>va</w:t>
      </w:r>
      <w:r w:rsidRPr="0025130A">
        <w:rPr>
          <w:rFonts w:ascii="Times New Roman" w:hAnsi="Times New Roman" w:cs="Times New Roman"/>
        </w:rPr>
        <w:t xml:space="preserve">, by private individuals, religious taxes </w:t>
      </w:r>
      <w:r w:rsidRPr="0025130A">
        <w:rPr>
          <w:rFonts w:ascii="Times New Roman" w:hAnsi="Times New Roman" w:cs="Times New Roman"/>
          <w:i/>
          <w:iCs/>
        </w:rPr>
        <w:t>Bali</w:t>
      </w:r>
      <w:r w:rsidRPr="0025130A">
        <w:rPr>
          <w:rFonts w:ascii="Times New Roman" w:hAnsi="Times New Roman" w:cs="Times New Roman"/>
        </w:rPr>
        <w:t xml:space="preserve">, taxes paid in money Kara, and taxes paid by merchants, Superintendents of ferries, boats, and pasture grounds, </w:t>
      </w:r>
      <w:r w:rsidRPr="0025130A">
        <w:rPr>
          <w:rFonts w:ascii="Times New Roman" w:hAnsi="Times New Roman" w:cs="Times New Roman"/>
          <w:i/>
          <w:iCs/>
        </w:rPr>
        <w:t>Vartani</w:t>
      </w:r>
      <w:r w:rsidRPr="0025130A">
        <w:rPr>
          <w:rFonts w:ascii="Times New Roman" w:hAnsi="Times New Roman" w:cs="Times New Roman"/>
        </w:rPr>
        <w:t>. The third source of income was from mines. Nine kinds of income w</w:t>
      </w:r>
      <w:r w:rsidR="007A3EE3" w:rsidRPr="0025130A">
        <w:rPr>
          <w:rFonts w:ascii="Times New Roman" w:hAnsi="Times New Roman" w:cs="Times New Roman"/>
        </w:rPr>
        <w:t xml:space="preserve">ere derived from mines: The output of mines </w:t>
      </w:r>
      <w:r w:rsidR="007A3EE3" w:rsidRPr="0025130A">
        <w:rPr>
          <w:rFonts w:ascii="Times New Roman" w:hAnsi="Times New Roman" w:cs="Times New Roman"/>
          <w:i/>
          <w:iCs/>
        </w:rPr>
        <w:t>Mū</w:t>
      </w:r>
      <w:r w:rsidRPr="0025130A">
        <w:rPr>
          <w:rFonts w:ascii="Times New Roman" w:hAnsi="Times New Roman" w:cs="Times New Roman"/>
          <w:i/>
          <w:iCs/>
        </w:rPr>
        <w:t>lya</w:t>
      </w:r>
      <w:r w:rsidRPr="0025130A">
        <w:rPr>
          <w:rFonts w:ascii="Times New Roman" w:hAnsi="Times New Roman" w:cs="Times New Roman"/>
        </w:rPr>
        <w:t xml:space="preserve">, a share of the output of mines privately owned </w:t>
      </w:r>
      <w:r w:rsidRPr="0025130A">
        <w:rPr>
          <w:rFonts w:ascii="Times New Roman" w:hAnsi="Times New Roman" w:cs="Times New Roman"/>
          <w:i/>
          <w:iCs/>
        </w:rPr>
        <w:t>Vibh</w:t>
      </w:r>
      <w:r w:rsidR="007A3EE3" w:rsidRPr="0025130A">
        <w:rPr>
          <w:rFonts w:ascii="Times New Roman" w:hAnsi="Times New Roman" w:cs="Times New Roman"/>
          <w:i/>
          <w:iCs/>
        </w:rPr>
        <w:t>ā</w:t>
      </w:r>
      <w:r w:rsidRPr="0025130A">
        <w:rPr>
          <w:rFonts w:ascii="Times New Roman" w:hAnsi="Times New Roman" w:cs="Times New Roman"/>
          <w:i/>
          <w:iCs/>
        </w:rPr>
        <w:t>ga</w:t>
      </w:r>
      <w:r w:rsidRPr="0025130A">
        <w:rPr>
          <w:rFonts w:ascii="Times New Roman" w:hAnsi="Times New Roman" w:cs="Times New Roman"/>
        </w:rPr>
        <w:t xml:space="preserve"> </w:t>
      </w:r>
      <w:r w:rsidR="007A3EE3" w:rsidRPr="0025130A">
        <w:rPr>
          <w:rFonts w:ascii="Times New Roman" w:hAnsi="Times New Roman" w:cs="Times New Roman"/>
        </w:rPr>
        <w:t xml:space="preserve">the premium of five per cent </w:t>
      </w:r>
      <w:r w:rsidR="007A3EE3" w:rsidRPr="0025130A">
        <w:rPr>
          <w:rFonts w:ascii="Times New Roman" w:hAnsi="Times New Roman" w:cs="Times New Roman"/>
          <w:i/>
          <w:iCs/>
        </w:rPr>
        <w:t>Vyā</w:t>
      </w:r>
      <w:r w:rsidRPr="0025130A">
        <w:rPr>
          <w:rFonts w:ascii="Times New Roman" w:hAnsi="Times New Roman" w:cs="Times New Roman"/>
          <w:i/>
          <w:iCs/>
        </w:rPr>
        <w:t>dhi</w:t>
      </w:r>
      <w:r w:rsidRPr="0025130A">
        <w:rPr>
          <w:rFonts w:ascii="Times New Roman" w:hAnsi="Times New Roman" w:cs="Times New Roman"/>
        </w:rPr>
        <w:t xml:space="preserve">, the testing charges of coins </w:t>
      </w:r>
      <w:r w:rsidRPr="00E51177">
        <w:rPr>
          <w:rFonts w:ascii="Times New Roman" w:hAnsi="Times New Roman" w:cs="Times New Roman"/>
          <w:i/>
          <w:iCs/>
        </w:rPr>
        <w:t>Parigha</w:t>
      </w:r>
      <w:r w:rsidRPr="0025130A">
        <w:rPr>
          <w:rFonts w:ascii="Times New Roman" w:hAnsi="Times New Roman" w:cs="Times New Roman"/>
        </w:rPr>
        <w:t xml:space="preserve">, tolls </w:t>
      </w:r>
      <w:r w:rsidRPr="00E51177">
        <w:rPr>
          <w:rFonts w:ascii="Times New Roman" w:hAnsi="Times New Roman" w:cs="Times New Roman"/>
          <w:i/>
          <w:iCs/>
        </w:rPr>
        <w:t>Sulka</w:t>
      </w:r>
      <w:r w:rsidRPr="0025130A">
        <w:rPr>
          <w:rFonts w:ascii="Times New Roman" w:hAnsi="Times New Roman" w:cs="Times New Roman"/>
        </w:rPr>
        <w:t xml:space="preserve">, fines, </w:t>
      </w:r>
      <w:r w:rsidRPr="00E51177">
        <w:rPr>
          <w:rFonts w:ascii="Times New Roman" w:hAnsi="Times New Roman" w:cs="Times New Roman"/>
          <w:i/>
          <w:iCs/>
        </w:rPr>
        <w:t>Anyaya</w:t>
      </w:r>
      <w:r w:rsidRPr="0025130A">
        <w:rPr>
          <w:rFonts w:ascii="Times New Roman" w:hAnsi="Times New Roman" w:cs="Times New Roman"/>
        </w:rPr>
        <w:t xml:space="preserve">, compensation for losses entailed on the King's commerce </w:t>
      </w:r>
      <w:r w:rsidRPr="00E51177">
        <w:rPr>
          <w:rFonts w:ascii="Times New Roman" w:hAnsi="Times New Roman" w:cs="Times New Roman"/>
          <w:i/>
          <w:iCs/>
        </w:rPr>
        <w:t>Vaidharana</w:t>
      </w:r>
      <w:r w:rsidRPr="0025130A">
        <w:rPr>
          <w:rFonts w:ascii="Times New Roman" w:hAnsi="Times New Roman" w:cs="Times New Roman"/>
        </w:rPr>
        <w:t xml:space="preserve">, fines according to the gravity of the offence </w:t>
      </w:r>
      <w:r w:rsidRPr="0025130A">
        <w:rPr>
          <w:rFonts w:ascii="Times New Roman" w:hAnsi="Times New Roman" w:cs="Times New Roman"/>
          <w:i/>
          <w:iCs/>
        </w:rPr>
        <w:t>da</w:t>
      </w:r>
      <w:r w:rsidR="007A3EE3" w:rsidRPr="0025130A">
        <w:rPr>
          <w:rFonts w:ascii="Times New Roman" w:hAnsi="Times New Roman" w:cs="Times New Roman"/>
          <w:i/>
          <w:iCs/>
        </w:rPr>
        <w:t>ṇ</w:t>
      </w:r>
      <w:r w:rsidRPr="0025130A">
        <w:rPr>
          <w:rFonts w:ascii="Times New Roman" w:hAnsi="Times New Roman" w:cs="Times New Roman"/>
          <w:i/>
          <w:iCs/>
        </w:rPr>
        <w:t>da</w:t>
      </w:r>
      <w:r w:rsidR="007A3EE3" w:rsidRPr="0025130A">
        <w:rPr>
          <w:rFonts w:ascii="Times New Roman" w:hAnsi="Times New Roman" w:cs="Times New Roman"/>
        </w:rPr>
        <w:t xml:space="preserve">, coinage charges </w:t>
      </w:r>
      <w:r w:rsidR="007A3EE3" w:rsidRPr="00E51177">
        <w:rPr>
          <w:rFonts w:ascii="Times New Roman" w:hAnsi="Times New Roman" w:cs="Times New Roman"/>
          <w:i/>
          <w:iCs/>
        </w:rPr>
        <w:t>Rupa</w:t>
      </w:r>
      <w:r w:rsidR="007A3EE3" w:rsidRPr="0025130A">
        <w:rPr>
          <w:rStyle w:val="EndnoteReference"/>
          <w:rFonts w:ascii="Times New Roman" w:hAnsi="Times New Roman" w:cs="Times New Roman"/>
        </w:rPr>
        <w:endnoteReference w:id="51"/>
      </w:r>
      <w:r w:rsidRPr="0025130A">
        <w:rPr>
          <w:rFonts w:ascii="Times New Roman" w:hAnsi="Times New Roman" w:cs="Times New Roman"/>
        </w:rPr>
        <w:t xml:space="preserve"> an</w:t>
      </w:r>
      <w:r w:rsidR="007A3EE3" w:rsidRPr="0025130A">
        <w:rPr>
          <w:rFonts w:ascii="Times New Roman" w:hAnsi="Times New Roman" w:cs="Times New Roman"/>
        </w:rPr>
        <w:t xml:space="preserve">d a premium of eight per cent </w:t>
      </w:r>
      <w:r w:rsidR="007A3EE3" w:rsidRPr="0025130A">
        <w:rPr>
          <w:rFonts w:ascii="Times New Roman" w:hAnsi="Times New Roman" w:cs="Times New Roman"/>
          <w:i/>
          <w:iCs/>
        </w:rPr>
        <w:t>Ru</w:t>
      </w:r>
      <w:r w:rsidRPr="0025130A">
        <w:rPr>
          <w:rFonts w:ascii="Times New Roman" w:hAnsi="Times New Roman" w:cs="Times New Roman"/>
          <w:i/>
          <w:iCs/>
        </w:rPr>
        <w:t>pika</w:t>
      </w:r>
      <w:r w:rsidRPr="0025130A">
        <w:rPr>
          <w:rFonts w:ascii="Times New Roman" w:hAnsi="Times New Roman" w:cs="Times New Roman"/>
        </w:rPr>
        <w:t xml:space="preserve">. There were receipts from public works, flower gardens, fruit gardens and wet fields. The forest revenue was derived from the lease of forest lands for game or for sale of timber. The income from pastures consisted of dues paid to the State for grazing herds of animals, cows, horses, goats, sheep, asses, camels, and mules. The income from roads and traffic </w:t>
      </w:r>
      <w:r w:rsidRPr="0025130A">
        <w:rPr>
          <w:rFonts w:ascii="Times New Roman" w:hAnsi="Times New Roman" w:cs="Times New Roman"/>
          <w:i/>
          <w:iCs/>
        </w:rPr>
        <w:t>Va</w:t>
      </w:r>
      <w:r w:rsidR="007A3EE3" w:rsidRPr="0025130A">
        <w:rPr>
          <w:rFonts w:ascii="Times New Roman" w:hAnsi="Times New Roman" w:cs="Times New Roman"/>
          <w:i/>
          <w:iCs/>
        </w:rPr>
        <w:t>ṇ</w:t>
      </w:r>
      <w:r w:rsidRPr="0025130A">
        <w:rPr>
          <w:rFonts w:ascii="Times New Roman" w:hAnsi="Times New Roman" w:cs="Times New Roman"/>
          <w:i/>
          <w:iCs/>
        </w:rPr>
        <w:t>ik</w:t>
      </w:r>
      <w:r w:rsidRPr="0025130A">
        <w:rPr>
          <w:rFonts w:ascii="Times New Roman" w:hAnsi="Times New Roman" w:cs="Times New Roman"/>
        </w:rPr>
        <w:t xml:space="preserve"> Patha consisted of tolls p</w:t>
      </w:r>
      <w:r w:rsidR="007A3EE3" w:rsidRPr="0025130A">
        <w:rPr>
          <w:rFonts w:ascii="Times New Roman" w:hAnsi="Times New Roman" w:cs="Times New Roman"/>
        </w:rPr>
        <w:t xml:space="preserve">ayable on land-routes and water </w:t>
      </w:r>
      <w:r w:rsidRPr="0025130A">
        <w:rPr>
          <w:rFonts w:ascii="Times New Roman" w:hAnsi="Times New Roman" w:cs="Times New Roman"/>
        </w:rPr>
        <w:t xml:space="preserve">ways: </w:t>
      </w:r>
      <w:r w:rsidRPr="0025130A">
        <w:rPr>
          <w:rFonts w:ascii="Times New Roman" w:hAnsi="Times New Roman" w:cs="Times New Roman"/>
          <w:i/>
          <w:iCs/>
        </w:rPr>
        <w:t>Va</w:t>
      </w:r>
      <w:r w:rsidR="007A3EE3" w:rsidRPr="0025130A">
        <w:rPr>
          <w:rFonts w:ascii="Times New Roman" w:hAnsi="Times New Roman" w:cs="Times New Roman"/>
          <w:i/>
          <w:iCs/>
        </w:rPr>
        <w:t>ṇ</w:t>
      </w:r>
      <w:r w:rsidRPr="0025130A">
        <w:rPr>
          <w:rFonts w:ascii="Times New Roman" w:hAnsi="Times New Roman" w:cs="Times New Roman"/>
          <w:i/>
          <w:iCs/>
        </w:rPr>
        <w:t>ikapatha</w:t>
      </w:r>
      <w:r w:rsidRPr="0025130A">
        <w:rPr>
          <w:rFonts w:ascii="Times New Roman" w:hAnsi="Times New Roman" w:cs="Times New Roman"/>
        </w:rPr>
        <w:t xml:space="preserve"> </w:t>
      </w:r>
      <w:r w:rsidRPr="0025130A">
        <w:rPr>
          <w:rFonts w:ascii="Times New Roman" w:hAnsi="Times New Roman" w:cs="Times New Roman"/>
          <w:i/>
          <w:iCs/>
        </w:rPr>
        <w:t>V</w:t>
      </w:r>
      <w:r w:rsidR="007A3EE3" w:rsidRPr="0025130A">
        <w:rPr>
          <w:rFonts w:ascii="Times New Roman" w:hAnsi="Times New Roman" w:cs="Times New Roman"/>
          <w:i/>
          <w:iCs/>
        </w:rPr>
        <w:t>ā</w:t>
      </w:r>
      <w:r w:rsidRPr="0025130A">
        <w:rPr>
          <w:rFonts w:ascii="Times New Roman" w:hAnsi="Times New Roman" w:cs="Times New Roman"/>
          <w:i/>
          <w:iCs/>
        </w:rPr>
        <w:t>ripathacha</w:t>
      </w:r>
      <w:r w:rsidR="007A3EE3" w:rsidRPr="0025130A">
        <w:rPr>
          <w:rFonts w:ascii="Times New Roman" w:hAnsi="Times New Roman" w:cs="Times New Roman"/>
        </w:rPr>
        <w:t>.</w:t>
      </w:r>
      <w:r w:rsidR="007A3EE3" w:rsidRPr="0025130A">
        <w:rPr>
          <w:rStyle w:val="EndnoteReference"/>
          <w:rFonts w:ascii="Times New Roman" w:hAnsi="Times New Roman" w:cs="Times New Roman"/>
        </w:rPr>
        <w:endnoteReference w:id="52"/>
      </w:r>
    </w:p>
    <w:p w:rsidR="00617F67" w:rsidRPr="0025130A" w:rsidRDefault="004F3EDC" w:rsidP="007A3EE3">
      <w:pPr>
        <w:ind w:firstLine="720"/>
        <w:jc w:val="both"/>
        <w:rPr>
          <w:rFonts w:ascii="Times New Roman" w:hAnsi="Times New Roman" w:cs="Times New Roman"/>
        </w:rPr>
      </w:pPr>
      <w:r w:rsidRPr="0025130A">
        <w:rPr>
          <w:rFonts w:ascii="Times New Roman" w:hAnsi="Times New Roman" w:cs="Times New Roman"/>
        </w:rPr>
        <w:t>What strikes as most modern and corresponds to the modern system of classification of revenues and constitutes as significant and on original contribution of Kau</w:t>
      </w:r>
      <w:r w:rsidR="007A3EE3" w:rsidRPr="0025130A">
        <w:rPr>
          <w:rFonts w:ascii="Times New Roman" w:hAnsi="Times New Roman" w:cs="Times New Roman"/>
        </w:rPr>
        <w:t>ṭ</w:t>
      </w:r>
      <w:r w:rsidRPr="0025130A">
        <w:rPr>
          <w:rFonts w:ascii="Times New Roman" w:hAnsi="Times New Roman" w:cs="Times New Roman"/>
        </w:rPr>
        <w:t>ilya to the study of public finance is his conception of tax revenue and n</w:t>
      </w:r>
      <w:r w:rsidR="007A3EE3" w:rsidRPr="0025130A">
        <w:rPr>
          <w:rFonts w:ascii="Times New Roman" w:hAnsi="Times New Roman" w:cs="Times New Roman"/>
        </w:rPr>
        <w:t xml:space="preserve">on tax-revenue. Under </w:t>
      </w:r>
      <w:r w:rsidRPr="0025130A">
        <w:rPr>
          <w:rFonts w:ascii="Times New Roman" w:hAnsi="Times New Roman" w:cs="Times New Roman"/>
        </w:rPr>
        <w:t>in the tax revenues are placed, land revenue and taxes on commerce. The tax revenue included taxes that arc fixed, one-sixth of the produce, provisions paid by the people for the army, taxes paid for religious purposes, subsidies paid by vassal</w:t>
      </w:r>
      <w:r w:rsidR="00617F67" w:rsidRPr="0025130A">
        <w:rPr>
          <w:rFonts w:ascii="Times New Roman" w:hAnsi="Times New Roman" w:cs="Times New Roman"/>
        </w:rPr>
        <w:t xml:space="preserve"> kings, and half y</w:t>
      </w:r>
      <w:r w:rsidRPr="0025130A">
        <w:rPr>
          <w:rFonts w:ascii="Times New Roman" w:hAnsi="Times New Roman" w:cs="Times New Roman"/>
        </w:rPr>
        <w:t xml:space="preserve">early taxes </w:t>
      </w:r>
      <w:r w:rsidRPr="0025130A">
        <w:rPr>
          <w:rFonts w:ascii="Times New Roman" w:hAnsi="Times New Roman" w:cs="Times New Roman"/>
          <w:i/>
          <w:iCs/>
        </w:rPr>
        <w:t>Bh</w:t>
      </w:r>
      <w:r w:rsidR="00617F67" w:rsidRPr="0025130A">
        <w:rPr>
          <w:rFonts w:ascii="Times New Roman" w:hAnsi="Times New Roman" w:cs="Times New Roman"/>
          <w:i/>
          <w:iCs/>
        </w:rPr>
        <w:t>ā</w:t>
      </w:r>
      <w:r w:rsidRPr="0025130A">
        <w:rPr>
          <w:rFonts w:ascii="Times New Roman" w:hAnsi="Times New Roman" w:cs="Times New Roman"/>
          <w:i/>
          <w:iCs/>
        </w:rPr>
        <w:t>drapadika</w:t>
      </w:r>
      <w:r w:rsidR="00617F67" w:rsidRPr="0025130A">
        <w:rPr>
          <w:rFonts w:ascii="Times New Roman" w:hAnsi="Times New Roman" w:cs="Times New Roman"/>
        </w:rPr>
        <w:t xml:space="preserve"> and </w:t>
      </w:r>
      <w:r w:rsidR="00617F67" w:rsidRPr="0025130A">
        <w:rPr>
          <w:rFonts w:ascii="Times New Roman" w:hAnsi="Times New Roman" w:cs="Times New Roman"/>
          <w:i/>
          <w:iCs/>
        </w:rPr>
        <w:t>Vās</w:t>
      </w:r>
      <w:r w:rsidRPr="0025130A">
        <w:rPr>
          <w:rFonts w:ascii="Times New Roman" w:hAnsi="Times New Roman" w:cs="Times New Roman"/>
          <w:i/>
          <w:iCs/>
        </w:rPr>
        <w:t>antika</w:t>
      </w:r>
      <w:r w:rsidRPr="0025130A">
        <w:rPr>
          <w:rFonts w:ascii="Times New Roman" w:hAnsi="Times New Roman" w:cs="Times New Roman"/>
        </w:rPr>
        <w:t>, taxes paid on the occasion of the birth of the Prince, presentations to the king, marginal taxes, compensations and taxes paid on land below tanks. The taxes on commerce included custom duties and duties on sales, taxes on trades and profession, and direct taxes.</w:t>
      </w:r>
    </w:p>
    <w:p w:rsidR="00617F67" w:rsidRPr="0025130A" w:rsidRDefault="004F3EDC" w:rsidP="007A3EE3">
      <w:pPr>
        <w:ind w:firstLine="720"/>
        <w:jc w:val="both"/>
        <w:rPr>
          <w:rFonts w:ascii="Times New Roman" w:hAnsi="Times New Roman" w:cs="Times New Roman"/>
        </w:rPr>
      </w:pPr>
      <w:r w:rsidRPr="0025130A">
        <w:rPr>
          <w:rFonts w:ascii="Times New Roman" w:hAnsi="Times New Roman" w:cs="Times New Roman"/>
        </w:rPr>
        <w:t xml:space="preserve"> The second head of non-tax revenue included produce of crown lands, sale proceeds of grains and the collection of interest in kind, or grain debts termed </w:t>
      </w:r>
      <w:r w:rsidRPr="0025130A">
        <w:rPr>
          <w:rFonts w:ascii="Times New Roman" w:hAnsi="Times New Roman" w:cs="Times New Roman"/>
          <w:i/>
          <w:iCs/>
        </w:rPr>
        <w:t>Prayogapraty</w:t>
      </w:r>
      <w:r w:rsidR="00617F67" w:rsidRPr="0025130A">
        <w:rPr>
          <w:rFonts w:ascii="Times New Roman" w:hAnsi="Times New Roman" w:cs="Times New Roman"/>
          <w:i/>
          <w:iCs/>
        </w:rPr>
        <w:t>ā</w:t>
      </w:r>
      <w:r w:rsidRPr="0025130A">
        <w:rPr>
          <w:rFonts w:ascii="Times New Roman" w:hAnsi="Times New Roman" w:cs="Times New Roman"/>
          <w:i/>
          <w:iCs/>
        </w:rPr>
        <w:t>d</w:t>
      </w:r>
      <w:r w:rsidR="00617F67" w:rsidRPr="0025130A">
        <w:rPr>
          <w:rFonts w:ascii="Times New Roman" w:hAnsi="Times New Roman" w:cs="Times New Roman"/>
          <w:i/>
          <w:iCs/>
        </w:rPr>
        <w:t>ānam</w:t>
      </w:r>
      <w:r w:rsidRPr="0025130A">
        <w:rPr>
          <w:rFonts w:ascii="Times New Roman" w:hAnsi="Times New Roman" w:cs="Times New Roman"/>
        </w:rPr>
        <w:t xml:space="preserve">, profitable exchange of grains, barter, grains collected by special request: </w:t>
      </w:r>
      <w:r w:rsidRPr="0025130A">
        <w:rPr>
          <w:rFonts w:ascii="Times New Roman" w:hAnsi="Times New Roman" w:cs="Times New Roman"/>
          <w:i/>
          <w:iCs/>
        </w:rPr>
        <w:t>Pr</w:t>
      </w:r>
      <w:r w:rsidR="00617F67" w:rsidRPr="0025130A">
        <w:rPr>
          <w:rFonts w:ascii="Times New Roman" w:hAnsi="Times New Roman" w:cs="Times New Roman"/>
          <w:i/>
          <w:iCs/>
        </w:rPr>
        <w:t>ā</w:t>
      </w:r>
      <w:r w:rsidRPr="0025130A">
        <w:rPr>
          <w:rFonts w:ascii="Times New Roman" w:hAnsi="Times New Roman" w:cs="Times New Roman"/>
          <w:i/>
          <w:iCs/>
        </w:rPr>
        <w:t>mityakam</w:t>
      </w:r>
      <w:r w:rsidRPr="0025130A">
        <w:rPr>
          <w:rFonts w:ascii="Times New Roman" w:hAnsi="Times New Roman" w:cs="Times New Roman"/>
        </w:rPr>
        <w:t xml:space="preserve">, grains borrowed with promise to return the same </w:t>
      </w:r>
      <w:r w:rsidR="00617F67" w:rsidRPr="0025130A">
        <w:rPr>
          <w:rFonts w:ascii="Times New Roman" w:hAnsi="Times New Roman" w:cs="Times New Roman"/>
          <w:i/>
          <w:iCs/>
        </w:rPr>
        <w:t>Ā</w:t>
      </w:r>
      <w:r w:rsidRPr="0025130A">
        <w:rPr>
          <w:rFonts w:ascii="Times New Roman" w:hAnsi="Times New Roman" w:cs="Times New Roman"/>
          <w:i/>
          <w:iCs/>
        </w:rPr>
        <w:t>pamityalcam</w:t>
      </w:r>
      <w:r w:rsidRPr="0025130A">
        <w:rPr>
          <w:rFonts w:ascii="Times New Roman" w:hAnsi="Times New Roman" w:cs="Times New Roman"/>
        </w:rPr>
        <w:t>, profits of manufacture undertaken by the State, such as beverages, extraction of oi</w:t>
      </w:r>
      <w:r w:rsidR="00617F67" w:rsidRPr="0025130A">
        <w:rPr>
          <w:rFonts w:ascii="Times New Roman" w:hAnsi="Times New Roman" w:cs="Times New Roman"/>
        </w:rPr>
        <w:t xml:space="preserve">l, manufacture of sugarcane </w:t>
      </w:r>
      <w:r w:rsidR="00617F67" w:rsidRPr="0025130A">
        <w:rPr>
          <w:rFonts w:ascii="Times New Roman" w:hAnsi="Times New Roman" w:cs="Times New Roman"/>
          <w:i/>
          <w:iCs/>
        </w:rPr>
        <w:t>Sākt</w:t>
      </w:r>
      <w:r w:rsidRPr="0025130A">
        <w:rPr>
          <w:rFonts w:ascii="Times New Roman" w:hAnsi="Times New Roman" w:cs="Times New Roman"/>
          <w:i/>
          <w:iCs/>
        </w:rPr>
        <w:t>a</w:t>
      </w:r>
      <w:r w:rsidRPr="0025130A">
        <w:rPr>
          <w:rFonts w:ascii="Times New Roman" w:hAnsi="Times New Roman" w:cs="Times New Roman"/>
        </w:rPr>
        <w:t xml:space="preserve">-karma </w:t>
      </w:r>
      <w:r w:rsidRPr="0025130A">
        <w:rPr>
          <w:rFonts w:ascii="Times New Roman" w:hAnsi="Times New Roman" w:cs="Times New Roman"/>
          <w:i/>
          <w:iCs/>
        </w:rPr>
        <w:t>K</w:t>
      </w:r>
      <w:r w:rsidR="00617F67" w:rsidRPr="0025130A">
        <w:rPr>
          <w:rFonts w:ascii="Times New Roman" w:hAnsi="Times New Roman" w:cs="Times New Roman"/>
          <w:i/>
          <w:iCs/>
        </w:rPr>
        <w:t>ṣ</w:t>
      </w:r>
      <w:r w:rsidRPr="0025130A">
        <w:rPr>
          <w:rFonts w:ascii="Times New Roman" w:hAnsi="Times New Roman" w:cs="Times New Roman"/>
          <w:i/>
          <w:iCs/>
        </w:rPr>
        <w:t>h</w:t>
      </w:r>
      <w:r w:rsidR="00617F67" w:rsidRPr="0025130A">
        <w:rPr>
          <w:rFonts w:ascii="Times New Roman" w:hAnsi="Times New Roman" w:cs="Times New Roman"/>
          <w:i/>
          <w:iCs/>
        </w:rPr>
        <w:t>ā</w:t>
      </w:r>
      <w:r w:rsidRPr="0025130A">
        <w:rPr>
          <w:rFonts w:ascii="Times New Roman" w:hAnsi="Times New Roman" w:cs="Times New Roman"/>
          <w:i/>
          <w:iCs/>
        </w:rPr>
        <w:t>ra</w:t>
      </w:r>
      <w:r w:rsidR="00617F67" w:rsidRPr="0025130A">
        <w:rPr>
          <w:rFonts w:ascii="Times New Roman" w:hAnsi="Times New Roman" w:cs="Times New Roman"/>
        </w:rPr>
        <w:t>-Karma.</w:t>
      </w:r>
      <w:r w:rsidR="00617F67" w:rsidRPr="0025130A">
        <w:rPr>
          <w:rStyle w:val="EndnoteReference"/>
          <w:rFonts w:ascii="Times New Roman" w:hAnsi="Times New Roman" w:cs="Times New Roman"/>
        </w:rPr>
        <w:endnoteReference w:id="53"/>
      </w:r>
      <w:r w:rsidRPr="0025130A">
        <w:rPr>
          <w:rFonts w:ascii="Times New Roman" w:hAnsi="Times New Roman" w:cs="Times New Roman"/>
        </w:rPr>
        <w:t xml:space="preserve">There were certain minor sources of public income as interest on capital lent, escheats, </w:t>
      </w:r>
      <w:r w:rsidR="00617F67" w:rsidRPr="0025130A">
        <w:rPr>
          <w:rFonts w:ascii="Times New Roman" w:hAnsi="Times New Roman" w:cs="Times New Roman"/>
        </w:rPr>
        <w:t>and fines</w:t>
      </w:r>
      <w:r w:rsidRPr="0025130A">
        <w:rPr>
          <w:rFonts w:ascii="Times New Roman" w:hAnsi="Times New Roman" w:cs="Times New Roman"/>
        </w:rPr>
        <w:t xml:space="preserve">, confiscations of property and arrears of revenue. Land tax and custom duties and excise duties on sales, formed the most important items of public revenue, and this was effectively maintained by the injunctions that the commodities should not be sold at the place of manufacture lest they should escape the tax on sales. </w:t>
      </w:r>
    </w:p>
    <w:p w:rsidR="001749F2" w:rsidRPr="0025130A" w:rsidRDefault="004F3EDC" w:rsidP="001749F2">
      <w:pPr>
        <w:ind w:firstLine="720"/>
        <w:jc w:val="both"/>
        <w:rPr>
          <w:rFonts w:ascii="Times New Roman" w:hAnsi="Times New Roman" w:cs="Times New Roman"/>
        </w:rPr>
      </w:pPr>
      <w:r w:rsidRPr="0025130A">
        <w:rPr>
          <w:rFonts w:ascii="Times New Roman" w:hAnsi="Times New Roman" w:cs="Times New Roman"/>
        </w:rPr>
        <w:t xml:space="preserve">Land revenue was a principle source of income, and the King was never regarded as the owner of the land and he never claimed a right to the unearned increment of the land. Raja was only a </w:t>
      </w:r>
      <w:r w:rsidRPr="0025130A">
        <w:rPr>
          <w:rFonts w:ascii="Times New Roman" w:hAnsi="Times New Roman" w:cs="Times New Roman"/>
          <w:i/>
          <w:iCs/>
        </w:rPr>
        <w:t>Bh</w:t>
      </w:r>
      <w:r w:rsidR="00617F67" w:rsidRPr="0025130A">
        <w:rPr>
          <w:rFonts w:ascii="Times New Roman" w:hAnsi="Times New Roman" w:cs="Times New Roman"/>
          <w:i/>
          <w:iCs/>
        </w:rPr>
        <w:t>ū</w:t>
      </w:r>
      <w:r w:rsidRPr="0025130A">
        <w:rPr>
          <w:rFonts w:ascii="Times New Roman" w:hAnsi="Times New Roman" w:cs="Times New Roman"/>
          <w:i/>
          <w:iCs/>
        </w:rPr>
        <w:t>mi</w:t>
      </w:r>
      <w:r w:rsidRPr="0025130A">
        <w:rPr>
          <w:rFonts w:ascii="Times New Roman" w:hAnsi="Times New Roman" w:cs="Times New Roman"/>
        </w:rPr>
        <w:t xml:space="preserve"> </w:t>
      </w:r>
      <w:r w:rsidRPr="0025130A">
        <w:rPr>
          <w:rFonts w:ascii="Times New Roman" w:hAnsi="Times New Roman" w:cs="Times New Roman"/>
          <w:i/>
          <w:iCs/>
        </w:rPr>
        <w:t>Pathih</w:t>
      </w:r>
      <w:r w:rsidRPr="0025130A">
        <w:rPr>
          <w:rFonts w:ascii="Times New Roman" w:hAnsi="Times New Roman" w:cs="Times New Roman"/>
        </w:rPr>
        <w:t xml:space="preserve"> only in so far as he was to protect it and no more. As protector, the king was entitled to derive taxes from both land and water. The proprietary right of the sovereign derived no right from ancient lands and institutions of the Aryans, and was not recognised as exclusive or incompatible with individual ownership </w:t>
      </w:r>
      <w:r w:rsidRPr="0025130A">
        <w:rPr>
          <w:rFonts w:ascii="Times New Roman" w:hAnsi="Times New Roman" w:cs="Times New Roman"/>
          <w:i/>
          <w:iCs/>
        </w:rPr>
        <w:t>Ku</w:t>
      </w:r>
      <w:r w:rsidR="00617F67" w:rsidRPr="0025130A">
        <w:rPr>
          <w:rFonts w:ascii="Times New Roman" w:hAnsi="Times New Roman" w:cs="Times New Roman"/>
          <w:i/>
          <w:iCs/>
        </w:rPr>
        <w:t>ṭ</w:t>
      </w:r>
      <w:r w:rsidRPr="0025130A">
        <w:rPr>
          <w:rFonts w:ascii="Times New Roman" w:hAnsi="Times New Roman" w:cs="Times New Roman"/>
          <w:i/>
          <w:iCs/>
        </w:rPr>
        <w:t>umbin</w:t>
      </w:r>
      <w:r w:rsidR="00617F67" w:rsidRPr="0025130A">
        <w:rPr>
          <w:rFonts w:ascii="Times New Roman" w:hAnsi="Times New Roman" w:cs="Times New Roman"/>
          <w:i/>
          <w:iCs/>
        </w:rPr>
        <w:t>ā</w:t>
      </w:r>
      <w:r w:rsidRPr="0025130A">
        <w:rPr>
          <w:rFonts w:ascii="Times New Roman" w:hAnsi="Times New Roman" w:cs="Times New Roman"/>
          <w:i/>
          <w:iCs/>
        </w:rPr>
        <w:t>m</w:t>
      </w:r>
      <w:r w:rsidR="00617F67" w:rsidRPr="0025130A">
        <w:rPr>
          <w:rFonts w:ascii="Times New Roman" w:hAnsi="Times New Roman" w:cs="Times New Roman"/>
        </w:rPr>
        <w:t>.</w:t>
      </w:r>
      <w:r w:rsidR="00617F67" w:rsidRPr="0025130A">
        <w:rPr>
          <w:rStyle w:val="EndnoteReference"/>
          <w:rFonts w:ascii="Times New Roman" w:hAnsi="Times New Roman" w:cs="Times New Roman"/>
        </w:rPr>
        <w:endnoteReference w:id="54"/>
      </w:r>
      <w:r w:rsidRPr="0025130A">
        <w:rPr>
          <w:rFonts w:ascii="Times New Roman" w:hAnsi="Times New Roman" w:cs="Times New Roman"/>
        </w:rPr>
        <w:t xml:space="preserve"> There were different water charges for lands with different irrigation facilities. The domestic and foreign commerce were centralised and then distributed in several markets for sale. Commodities sold at the place of manufacture were liable to lines. The merchandise was marked with the </w:t>
      </w:r>
      <w:r w:rsidRPr="0025130A">
        <w:rPr>
          <w:rFonts w:ascii="Times New Roman" w:hAnsi="Times New Roman" w:cs="Times New Roman"/>
        </w:rPr>
        <w:lastRenderedPageBreak/>
        <w:t xml:space="preserve">State Stamp </w:t>
      </w:r>
      <w:r w:rsidRPr="0025130A">
        <w:rPr>
          <w:rFonts w:ascii="Times New Roman" w:hAnsi="Times New Roman" w:cs="Times New Roman"/>
          <w:i/>
          <w:iCs/>
        </w:rPr>
        <w:t>Abhign</w:t>
      </w:r>
      <w:r w:rsidR="00760DFC" w:rsidRPr="0025130A">
        <w:rPr>
          <w:rFonts w:ascii="Times New Roman" w:hAnsi="Times New Roman" w:cs="Times New Roman"/>
          <w:i/>
          <w:iCs/>
        </w:rPr>
        <w:t>ā</w:t>
      </w:r>
      <w:r w:rsidRPr="0025130A">
        <w:rPr>
          <w:rFonts w:ascii="Times New Roman" w:hAnsi="Times New Roman" w:cs="Times New Roman"/>
          <w:i/>
          <w:iCs/>
        </w:rPr>
        <w:t>na Mudr</w:t>
      </w:r>
      <w:r w:rsidR="00760DFC" w:rsidRPr="0025130A">
        <w:rPr>
          <w:rFonts w:ascii="Times New Roman" w:hAnsi="Times New Roman" w:cs="Times New Roman"/>
          <w:i/>
          <w:iCs/>
        </w:rPr>
        <w:t>ā</w:t>
      </w:r>
      <w:r w:rsidRPr="0025130A">
        <w:rPr>
          <w:rFonts w:ascii="Times New Roman" w:hAnsi="Times New Roman" w:cs="Times New Roman"/>
        </w:rPr>
        <w:t xml:space="preserve"> in Sindhura or vermillion, as a mark of identification, in order to detect counterfeit. </w:t>
      </w:r>
    </w:p>
    <w:p w:rsidR="00760DFC" w:rsidRPr="0025130A" w:rsidRDefault="001749F2" w:rsidP="001749F2">
      <w:pPr>
        <w:ind w:firstLine="720"/>
        <w:jc w:val="both"/>
        <w:rPr>
          <w:rFonts w:ascii="Times New Roman" w:hAnsi="Times New Roman" w:cs="Times New Roman"/>
        </w:rPr>
      </w:pPr>
      <w:r w:rsidRPr="0025130A">
        <w:rPr>
          <w:rFonts w:ascii="Times New Roman" w:hAnsi="Times New Roman" w:cs="Times New Roman"/>
        </w:rPr>
        <w:t>Harmful or fruitless commodities were shut out, and those which were of specia</w:t>
      </w:r>
      <w:r w:rsidR="00760DFC" w:rsidRPr="0025130A">
        <w:rPr>
          <w:rFonts w:ascii="Times New Roman" w:hAnsi="Times New Roman" w:cs="Times New Roman"/>
        </w:rPr>
        <w:t>l use were let in free of toll.</w:t>
      </w:r>
      <w:r w:rsidR="00760DFC" w:rsidRPr="0025130A">
        <w:rPr>
          <w:rStyle w:val="EndnoteReference"/>
          <w:rFonts w:ascii="Times New Roman" w:hAnsi="Times New Roman" w:cs="Times New Roman"/>
        </w:rPr>
        <w:endnoteReference w:id="55"/>
      </w:r>
      <w:r w:rsidRPr="0025130A">
        <w:rPr>
          <w:rFonts w:ascii="Times New Roman" w:hAnsi="Times New Roman" w:cs="Times New Roman"/>
        </w:rPr>
        <w:t xml:space="preserve"> There were commodities intended for marriage. Goods taken by the bride from her parent's house, </w:t>
      </w:r>
      <w:r w:rsidRPr="0025130A">
        <w:rPr>
          <w:rFonts w:ascii="Times New Roman" w:hAnsi="Times New Roman" w:cs="Times New Roman"/>
          <w:i/>
          <w:iCs/>
        </w:rPr>
        <w:t>Anv</w:t>
      </w:r>
      <w:r w:rsidR="00760DFC" w:rsidRPr="0025130A">
        <w:rPr>
          <w:rFonts w:ascii="Times New Roman" w:hAnsi="Times New Roman" w:cs="Times New Roman"/>
          <w:i/>
          <w:iCs/>
        </w:rPr>
        <w:t>ā</w:t>
      </w:r>
      <w:r w:rsidRPr="0025130A">
        <w:rPr>
          <w:rFonts w:ascii="Times New Roman" w:hAnsi="Times New Roman" w:cs="Times New Roman"/>
          <w:i/>
          <w:iCs/>
        </w:rPr>
        <w:t>yanam</w:t>
      </w:r>
      <w:r w:rsidRPr="0025130A">
        <w:rPr>
          <w:rFonts w:ascii="Times New Roman" w:hAnsi="Times New Roman" w:cs="Times New Roman"/>
        </w:rPr>
        <w:t xml:space="preserve">, commodities taken for the purpose of sacrificial performance. </w:t>
      </w:r>
      <w:r w:rsidR="00760DFC" w:rsidRPr="0025130A">
        <w:rPr>
          <w:rFonts w:ascii="Times New Roman" w:hAnsi="Times New Roman" w:cs="Times New Roman"/>
        </w:rPr>
        <w:t>For</w:t>
      </w:r>
      <w:r w:rsidRPr="0025130A">
        <w:rPr>
          <w:rFonts w:ascii="Times New Roman" w:hAnsi="Times New Roman" w:cs="Times New Roman"/>
        </w:rPr>
        <w:t xml:space="preserve"> confinement of women, </w:t>
      </w:r>
      <w:r w:rsidRPr="0025130A">
        <w:rPr>
          <w:rFonts w:ascii="Times New Roman" w:hAnsi="Times New Roman" w:cs="Times New Roman"/>
          <w:i/>
          <w:iCs/>
        </w:rPr>
        <w:t>Yagnak</w:t>
      </w:r>
      <w:r w:rsidR="00760DFC" w:rsidRPr="0025130A">
        <w:rPr>
          <w:rFonts w:ascii="Times New Roman" w:hAnsi="Times New Roman" w:cs="Times New Roman"/>
          <w:i/>
          <w:iCs/>
        </w:rPr>
        <w:t>ṛ</w:t>
      </w:r>
      <w:r w:rsidRPr="0025130A">
        <w:rPr>
          <w:rFonts w:ascii="Times New Roman" w:hAnsi="Times New Roman" w:cs="Times New Roman"/>
          <w:i/>
          <w:iCs/>
        </w:rPr>
        <w:t>ty</w:t>
      </w:r>
      <w:r w:rsidR="00760DFC" w:rsidRPr="0025130A">
        <w:rPr>
          <w:rFonts w:ascii="Times New Roman" w:hAnsi="Times New Roman" w:cs="Times New Roman"/>
          <w:i/>
          <w:iCs/>
        </w:rPr>
        <w:t>ā</w:t>
      </w:r>
      <w:r w:rsidRPr="0025130A">
        <w:rPr>
          <w:rFonts w:ascii="Times New Roman" w:hAnsi="Times New Roman" w:cs="Times New Roman"/>
        </w:rPr>
        <w:t xml:space="preserve"> </w:t>
      </w:r>
      <w:r w:rsidRPr="0025130A">
        <w:rPr>
          <w:rFonts w:ascii="Times New Roman" w:hAnsi="Times New Roman" w:cs="Times New Roman"/>
          <w:i/>
          <w:iCs/>
        </w:rPr>
        <w:t>Pra</w:t>
      </w:r>
      <w:r w:rsidR="00760DFC" w:rsidRPr="0025130A">
        <w:rPr>
          <w:rFonts w:ascii="Times New Roman" w:hAnsi="Times New Roman" w:cs="Times New Roman"/>
          <w:i/>
          <w:iCs/>
        </w:rPr>
        <w:t>savanimit</w:t>
      </w:r>
      <w:r w:rsidRPr="0025130A">
        <w:rPr>
          <w:rFonts w:ascii="Times New Roman" w:hAnsi="Times New Roman" w:cs="Times New Roman"/>
          <w:i/>
          <w:iCs/>
        </w:rPr>
        <w:t>iikam</w:t>
      </w:r>
      <w:r w:rsidRPr="0025130A">
        <w:rPr>
          <w:rFonts w:ascii="Times New Roman" w:hAnsi="Times New Roman" w:cs="Times New Roman"/>
        </w:rPr>
        <w:t xml:space="preserve">, for w </w:t>
      </w:r>
      <w:r w:rsidR="00760DFC" w:rsidRPr="0025130A">
        <w:rPr>
          <w:rFonts w:ascii="Times New Roman" w:hAnsi="Times New Roman" w:cs="Times New Roman"/>
        </w:rPr>
        <w:t>worship</w:t>
      </w:r>
      <w:r w:rsidRPr="0025130A">
        <w:rPr>
          <w:rFonts w:ascii="Times New Roman" w:hAnsi="Times New Roman" w:cs="Times New Roman"/>
        </w:rPr>
        <w:t xml:space="preserve"> of gods, for ceremony of tonsure gift of cows and other special kinds of gifts were free of toll. Restrictive excise duties were also levied with the object of reducing harmful consumption of intoxicants, and </w:t>
      </w:r>
      <w:r w:rsidRPr="0025130A">
        <w:rPr>
          <w:rFonts w:ascii="Times New Roman" w:hAnsi="Times New Roman" w:cs="Times New Roman"/>
          <w:i/>
          <w:iCs/>
        </w:rPr>
        <w:t>Kau</w:t>
      </w:r>
      <w:r w:rsidR="00760DFC" w:rsidRPr="0025130A">
        <w:rPr>
          <w:rFonts w:ascii="Times New Roman" w:hAnsi="Times New Roman" w:cs="Times New Roman"/>
          <w:i/>
          <w:iCs/>
        </w:rPr>
        <w:t>ṭ</w:t>
      </w:r>
      <w:r w:rsidRPr="0025130A">
        <w:rPr>
          <w:rFonts w:ascii="Times New Roman" w:hAnsi="Times New Roman" w:cs="Times New Roman"/>
          <w:i/>
          <w:iCs/>
        </w:rPr>
        <w:t>ilya's</w:t>
      </w:r>
      <w:r w:rsidRPr="0025130A">
        <w:rPr>
          <w:rFonts w:ascii="Times New Roman" w:hAnsi="Times New Roman" w:cs="Times New Roman"/>
        </w:rPr>
        <w:t xml:space="preserve"> objective was a high pressure of taxation coupled with continuous restriction of the facilities for obtaining intoxicants. There was minute control of liquor traffic by elaborate rules, and the sale was restricted to particular persons and to </w:t>
      </w:r>
      <w:r w:rsidR="00760DFC" w:rsidRPr="0025130A">
        <w:rPr>
          <w:rFonts w:ascii="Times New Roman" w:hAnsi="Times New Roman" w:cs="Times New Roman"/>
        </w:rPr>
        <w:t>fix</w:t>
      </w:r>
      <w:r w:rsidRPr="0025130A">
        <w:rPr>
          <w:rFonts w:ascii="Times New Roman" w:hAnsi="Times New Roman" w:cs="Times New Roman"/>
        </w:rPr>
        <w:t xml:space="preserve"> times and any small infringement was p</w:t>
      </w:r>
      <w:r w:rsidR="00760DFC" w:rsidRPr="0025130A">
        <w:rPr>
          <w:rFonts w:ascii="Times New Roman" w:hAnsi="Times New Roman" w:cs="Times New Roman"/>
        </w:rPr>
        <w:t xml:space="preserve">unished. Families were allowed </w:t>
      </w:r>
      <w:r w:rsidR="00760DFC" w:rsidRPr="0025130A">
        <w:rPr>
          <w:rFonts w:ascii="Times New Roman" w:hAnsi="Times New Roman" w:cs="Times New Roman"/>
          <w:i/>
          <w:iCs/>
        </w:rPr>
        <w:t>Śv</w:t>
      </w:r>
      <w:r w:rsidRPr="0025130A">
        <w:rPr>
          <w:rFonts w:ascii="Times New Roman" w:hAnsi="Times New Roman" w:cs="Times New Roman"/>
          <w:i/>
          <w:iCs/>
        </w:rPr>
        <w:t>eta</w:t>
      </w:r>
      <w:r w:rsidRPr="0025130A">
        <w:rPr>
          <w:rFonts w:ascii="Times New Roman" w:hAnsi="Times New Roman" w:cs="Times New Roman"/>
        </w:rPr>
        <w:t xml:space="preserve"> </w:t>
      </w:r>
      <w:r w:rsidRPr="0025130A">
        <w:rPr>
          <w:rFonts w:ascii="Times New Roman" w:hAnsi="Times New Roman" w:cs="Times New Roman"/>
          <w:i/>
          <w:iCs/>
        </w:rPr>
        <w:t>Sur</w:t>
      </w:r>
      <w:r w:rsidR="00760DFC" w:rsidRPr="0025130A">
        <w:rPr>
          <w:rFonts w:ascii="Times New Roman" w:hAnsi="Times New Roman" w:cs="Times New Roman"/>
          <w:i/>
          <w:iCs/>
        </w:rPr>
        <w:t>ā</w:t>
      </w:r>
      <w:r w:rsidRPr="0025130A">
        <w:rPr>
          <w:rFonts w:ascii="Times New Roman" w:hAnsi="Times New Roman" w:cs="Times New Roman"/>
        </w:rPr>
        <w:t xml:space="preserve">, White liquor for use in diseases, and the use of liquor for a period of four days were allowed on the occasions of festivals. A toll of five per cent of the value was levied on all liquor other than that of the king. Fines as high as 600 papas were imposed on all offenders and spies were stationed in shops to ascertain whether the expenditure incurred by customers in the shops was ordinary or extraordinary. Certain professions as those, of actors, dancers, musicians, </w:t>
      </w:r>
      <w:r w:rsidR="00760DFC" w:rsidRPr="0025130A">
        <w:rPr>
          <w:rFonts w:ascii="Times New Roman" w:hAnsi="Times New Roman" w:cs="Times New Roman"/>
        </w:rPr>
        <w:t xml:space="preserve">rope dancers </w:t>
      </w:r>
      <w:r w:rsidR="00760DFC" w:rsidRPr="0025130A">
        <w:rPr>
          <w:rFonts w:ascii="Times New Roman" w:hAnsi="Times New Roman" w:cs="Times New Roman"/>
          <w:i/>
          <w:iCs/>
        </w:rPr>
        <w:t>Plavaka</w:t>
      </w:r>
      <w:r w:rsidR="00760DFC" w:rsidRPr="0025130A">
        <w:rPr>
          <w:rFonts w:ascii="Times New Roman" w:hAnsi="Times New Roman" w:cs="Times New Roman"/>
        </w:rPr>
        <w:t xml:space="preserve"> jugglers </w:t>
      </w:r>
      <w:r w:rsidR="00760DFC" w:rsidRPr="0025130A">
        <w:rPr>
          <w:rFonts w:ascii="Times New Roman" w:hAnsi="Times New Roman" w:cs="Times New Roman"/>
          <w:i/>
          <w:iCs/>
        </w:rPr>
        <w:t>S</w:t>
      </w:r>
      <w:r w:rsidRPr="0025130A">
        <w:rPr>
          <w:rFonts w:ascii="Times New Roman" w:hAnsi="Times New Roman" w:cs="Times New Roman"/>
          <w:i/>
          <w:iCs/>
        </w:rPr>
        <w:t>ambhika</w:t>
      </w:r>
      <w:r w:rsidRPr="0025130A">
        <w:rPr>
          <w:rFonts w:ascii="Times New Roman" w:hAnsi="Times New Roman" w:cs="Times New Roman"/>
        </w:rPr>
        <w:t xml:space="preserve">, heralds and prostitutes, </w:t>
      </w:r>
      <w:r w:rsidRPr="00CB50F4">
        <w:rPr>
          <w:rFonts w:ascii="Times New Roman" w:hAnsi="Times New Roman" w:cs="Times New Roman"/>
          <w:i/>
          <w:iCs/>
        </w:rPr>
        <w:t>Ga</w:t>
      </w:r>
      <w:r w:rsidR="00760DFC" w:rsidRPr="00CB50F4">
        <w:rPr>
          <w:rFonts w:ascii="Times New Roman" w:hAnsi="Times New Roman" w:cs="Times New Roman"/>
          <w:i/>
          <w:iCs/>
        </w:rPr>
        <w:t>ṇ</w:t>
      </w:r>
      <w:r w:rsidRPr="00CB50F4">
        <w:rPr>
          <w:rFonts w:ascii="Times New Roman" w:hAnsi="Times New Roman" w:cs="Times New Roman"/>
          <w:i/>
          <w:iCs/>
        </w:rPr>
        <w:t>ikas</w:t>
      </w:r>
      <w:r w:rsidRPr="0025130A">
        <w:rPr>
          <w:rFonts w:ascii="Times New Roman" w:hAnsi="Times New Roman" w:cs="Times New Roman"/>
        </w:rPr>
        <w:t xml:space="preserve"> were controlled in the interests of public morality, and they had to pay poll taxes, as slaves, </w:t>
      </w:r>
      <w:r w:rsidR="00760DFC" w:rsidRPr="0025130A">
        <w:rPr>
          <w:rFonts w:ascii="Times New Roman" w:hAnsi="Times New Roman" w:cs="Times New Roman"/>
        </w:rPr>
        <w:t>laborers</w:t>
      </w:r>
      <w:r w:rsidRPr="0025130A">
        <w:rPr>
          <w:rFonts w:ascii="Times New Roman" w:hAnsi="Times New Roman" w:cs="Times New Roman"/>
        </w:rPr>
        <w:t xml:space="preserve">, prisoners and </w:t>
      </w:r>
      <w:r w:rsidRPr="0025130A">
        <w:rPr>
          <w:rFonts w:ascii="Times New Roman" w:hAnsi="Times New Roman" w:cs="Times New Roman"/>
          <w:i/>
          <w:iCs/>
        </w:rPr>
        <w:t>Bahirikas</w:t>
      </w:r>
      <w:r w:rsidRPr="0025130A">
        <w:rPr>
          <w:rFonts w:ascii="Times New Roman" w:hAnsi="Times New Roman" w:cs="Times New Roman"/>
        </w:rPr>
        <w:t xml:space="preserve">: tribes of foreign origin, paid to the State. The salt tax was an important source of revenue and the tax was collected both in the form of rent at places of manufacture and in the form of shares of the produce </w:t>
      </w:r>
      <w:r w:rsidRPr="00CB50F4">
        <w:rPr>
          <w:rFonts w:ascii="Times New Roman" w:hAnsi="Times New Roman" w:cs="Times New Roman"/>
          <w:i/>
          <w:iCs/>
        </w:rPr>
        <w:t>La</w:t>
      </w:r>
      <w:r w:rsidR="00760DFC" w:rsidRPr="00CB50F4">
        <w:rPr>
          <w:rFonts w:ascii="Times New Roman" w:hAnsi="Times New Roman" w:cs="Times New Roman"/>
          <w:i/>
          <w:iCs/>
        </w:rPr>
        <w:t>v</w:t>
      </w:r>
      <w:r w:rsidRPr="00CB50F4">
        <w:rPr>
          <w:rFonts w:ascii="Times New Roman" w:hAnsi="Times New Roman" w:cs="Times New Roman"/>
          <w:i/>
          <w:iCs/>
        </w:rPr>
        <w:t>ana</w:t>
      </w:r>
      <w:r w:rsidRPr="0025130A">
        <w:rPr>
          <w:rFonts w:ascii="Times New Roman" w:hAnsi="Times New Roman" w:cs="Times New Roman"/>
        </w:rPr>
        <w:t xml:space="preserve"> </w:t>
      </w:r>
      <w:r w:rsidRPr="00CB50F4">
        <w:rPr>
          <w:rFonts w:ascii="Times New Roman" w:hAnsi="Times New Roman" w:cs="Times New Roman"/>
          <w:i/>
          <w:iCs/>
        </w:rPr>
        <w:t>Bh</w:t>
      </w:r>
      <w:r w:rsidR="00760DFC" w:rsidRPr="00CB50F4">
        <w:rPr>
          <w:rFonts w:ascii="Times New Roman" w:hAnsi="Times New Roman" w:cs="Times New Roman"/>
          <w:i/>
          <w:iCs/>
        </w:rPr>
        <w:t>āgam</w:t>
      </w:r>
      <w:r w:rsidRPr="0025130A">
        <w:rPr>
          <w:rFonts w:ascii="Times New Roman" w:hAnsi="Times New Roman" w:cs="Times New Roman"/>
        </w:rPr>
        <w:t xml:space="preserve">. The tax was imposed on salt manufactured at home, and on that imported from abroad. </w:t>
      </w:r>
    </w:p>
    <w:p w:rsidR="00E758FF" w:rsidRPr="0025130A" w:rsidRDefault="001749F2" w:rsidP="00B75D5B">
      <w:pPr>
        <w:ind w:firstLine="720"/>
        <w:jc w:val="both"/>
        <w:rPr>
          <w:rFonts w:ascii="Times New Roman" w:hAnsi="Times New Roman" w:cs="Times New Roman"/>
        </w:rPr>
      </w:pPr>
      <w:r w:rsidRPr="0025130A">
        <w:rPr>
          <w:rFonts w:ascii="Times New Roman" w:hAnsi="Times New Roman" w:cs="Times New Roman"/>
          <w:i/>
          <w:iCs/>
        </w:rPr>
        <w:t>Kau</w:t>
      </w:r>
      <w:r w:rsidR="00E647B5"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devotes a</w:t>
      </w:r>
      <w:r w:rsidR="00760DFC" w:rsidRPr="0025130A">
        <w:rPr>
          <w:rFonts w:ascii="Times New Roman" w:hAnsi="Times New Roman" w:cs="Times New Roman"/>
        </w:rPr>
        <w:t xml:space="preserve"> few sections of his </w:t>
      </w:r>
      <w:r w:rsidR="00760DFC" w:rsidRPr="0025130A">
        <w:rPr>
          <w:rFonts w:ascii="Times New Roman" w:hAnsi="Times New Roman" w:cs="Times New Roman"/>
          <w:i/>
          <w:iCs/>
        </w:rPr>
        <w:t>Arthaśāstra</w:t>
      </w:r>
      <w:r w:rsidRPr="0025130A">
        <w:rPr>
          <w:rFonts w:ascii="Times New Roman" w:hAnsi="Times New Roman" w:cs="Times New Roman"/>
        </w:rPr>
        <w:t xml:space="preserve"> for war taxation and introduces during period of emergency, an element of arbitrariness into his financial system. Times of famine, stress and war called for emergent contribution, for self-</w:t>
      </w:r>
      <w:r w:rsidR="00E647B5" w:rsidRPr="0025130A">
        <w:rPr>
          <w:rFonts w:ascii="Times New Roman" w:hAnsi="Times New Roman" w:cs="Times New Roman"/>
        </w:rPr>
        <w:t>preservation</w:t>
      </w:r>
      <w:r w:rsidRPr="0025130A">
        <w:rPr>
          <w:rFonts w:ascii="Times New Roman" w:hAnsi="Times New Roman" w:cs="Times New Roman"/>
        </w:rPr>
        <w:t xml:space="preserve"> was the main consideration, on such occasions and all else being </w:t>
      </w:r>
      <w:r w:rsidR="00E647B5" w:rsidRPr="0025130A">
        <w:rPr>
          <w:rFonts w:ascii="Times New Roman" w:hAnsi="Times New Roman" w:cs="Times New Roman"/>
        </w:rPr>
        <w:t>subordinated</w:t>
      </w:r>
      <w:r w:rsidRPr="0025130A">
        <w:rPr>
          <w:rFonts w:ascii="Times New Roman" w:hAnsi="Times New Roman" w:cs="Times New Roman"/>
        </w:rPr>
        <w:t xml:space="preserve"> to one Supreme objective. </w:t>
      </w:r>
      <w:r w:rsidR="00E647B5" w:rsidRPr="0025130A">
        <w:rPr>
          <w:rFonts w:ascii="Times New Roman" w:hAnsi="Times New Roman" w:cs="Times New Roman"/>
          <w:i/>
          <w:iCs/>
        </w:rPr>
        <w:t>Kauṭilya</w:t>
      </w:r>
      <w:r w:rsidR="00E647B5" w:rsidRPr="0025130A">
        <w:rPr>
          <w:rFonts w:ascii="Times New Roman" w:hAnsi="Times New Roman" w:cs="Times New Roman"/>
        </w:rPr>
        <w:t xml:space="preserve"> realized</w:t>
      </w:r>
      <w:r w:rsidRPr="0025130A">
        <w:rPr>
          <w:rFonts w:ascii="Times New Roman" w:hAnsi="Times New Roman" w:cs="Times New Roman"/>
        </w:rPr>
        <w:t xml:space="preserve"> that economic life exhibited a continuous organic growth and thereby he affirmed the relativity of economic doctrines and concepts. Accordingly, during times of crisis</w:t>
      </w:r>
      <w:r w:rsidR="00E647B5" w:rsidRPr="0025130A">
        <w:rPr>
          <w:rFonts w:ascii="Times New Roman" w:hAnsi="Times New Roman" w:cs="Times New Roman"/>
        </w:rPr>
        <w:t xml:space="preserve">, land revenue was raised from </w:t>
      </w:r>
      <m:oMath>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6</m:t>
            </m:r>
          </m:den>
        </m:f>
      </m:oMath>
      <w:r w:rsidRPr="0025130A">
        <w:rPr>
          <w:rFonts w:ascii="Times New Roman" w:hAnsi="Times New Roman" w:cs="Times New Roman"/>
        </w:rPr>
        <w:t xml:space="preserve"> </w:t>
      </w:r>
      <w:r w:rsidR="008E0FA5" w:rsidRPr="0025130A">
        <w:rPr>
          <w:rFonts w:ascii="Times New Roman" w:hAnsi="Times New Roman" w:cs="Times New Roman"/>
        </w:rPr>
        <w:t xml:space="preserve"> </w:t>
      </w:r>
      <w:r w:rsidRPr="0025130A">
        <w:rPr>
          <w:rFonts w:ascii="Times New Roman" w:hAnsi="Times New Roman" w:cs="Times New Roman"/>
        </w:rPr>
        <w:t>to</w:t>
      </w:r>
      <w:r w:rsidR="008E0FA5" w:rsidRPr="0025130A">
        <w:rPr>
          <w:rFonts w:ascii="Times New Roman" w:hAnsi="Times New Roman" w:cs="Times New Roman"/>
        </w:rPr>
        <w:t xml:space="preserve"> </w:t>
      </w:r>
      <m:oMath>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4</m:t>
            </m:r>
          </m:den>
        </m:f>
      </m:oMath>
      <w:r w:rsidRPr="0025130A">
        <w:rPr>
          <w:rFonts w:ascii="Times New Roman" w:hAnsi="Times New Roman" w:cs="Times New Roman"/>
        </w:rPr>
        <w:t xml:space="preserve"> </w:t>
      </w:r>
      <w:r w:rsidR="00B75D5B" w:rsidRPr="0025130A">
        <w:rPr>
          <w:rFonts w:ascii="Times New Roman" w:hAnsi="Times New Roman" w:cs="Times New Roman"/>
        </w:rPr>
        <w:t xml:space="preserve">grain was </w:t>
      </w:r>
      <w:r w:rsidR="004F3EDC" w:rsidRPr="0025130A">
        <w:rPr>
          <w:rFonts w:ascii="Times New Roman" w:hAnsi="Times New Roman" w:cs="Times New Roman"/>
        </w:rPr>
        <w:t xml:space="preserve">demanded in large quantities as well as cotton fabrics, silks, medicines, vegetables, fruits, fish and skins. Goldsmiths, prostitutes, merchants and traders, and even heads of religious institutions had to pay a heavy toll and were not exempted. Only learned </w:t>
      </w:r>
      <w:r w:rsidR="004F3EDC" w:rsidRPr="0025130A">
        <w:rPr>
          <w:rFonts w:ascii="Times New Roman" w:hAnsi="Times New Roman" w:cs="Times New Roman"/>
          <w:i/>
          <w:iCs/>
        </w:rPr>
        <w:t>Br</w:t>
      </w:r>
      <w:r w:rsidR="00B75D5B" w:rsidRPr="0025130A">
        <w:rPr>
          <w:rFonts w:ascii="Times New Roman" w:hAnsi="Times New Roman" w:cs="Times New Roman"/>
          <w:i/>
          <w:iCs/>
        </w:rPr>
        <w:t>ā</w:t>
      </w:r>
      <w:r w:rsidR="004F3EDC" w:rsidRPr="0025130A">
        <w:rPr>
          <w:rFonts w:ascii="Times New Roman" w:hAnsi="Times New Roman" w:cs="Times New Roman"/>
          <w:i/>
          <w:iCs/>
        </w:rPr>
        <w:t>hma</w:t>
      </w:r>
      <w:r w:rsidR="00B75D5B" w:rsidRPr="0025130A">
        <w:rPr>
          <w:rFonts w:ascii="Times New Roman" w:hAnsi="Times New Roman" w:cs="Times New Roman"/>
          <w:i/>
          <w:iCs/>
        </w:rPr>
        <w:t>ṇ</w:t>
      </w:r>
      <w:r w:rsidR="004F3EDC" w:rsidRPr="0025130A">
        <w:rPr>
          <w:rFonts w:ascii="Times New Roman" w:hAnsi="Times New Roman" w:cs="Times New Roman"/>
          <w:i/>
          <w:iCs/>
        </w:rPr>
        <w:t>as</w:t>
      </w:r>
      <w:r w:rsidR="004F3EDC" w:rsidRPr="0025130A">
        <w:rPr>
          <w:rFonts w:ascii="Times New Roman" w:hAnsi="Times New Roman" w:cs="Times New Roman"/>
        </w:rPr>
        <w:t xml:space="preserve">, women. </w:t>
      </w:r>
      <w:r w:rsidR="00B75D5B" w:rsidRPr="0025130A">
        <w:rPr>
          <w:rFonts w:ascii="Times New Roman" w:hAnsi="Times New Roman" w:cs="Times New Roman"/>
        </w:rPr>
        <w:t>Forest</w:t>
      </w:r>
      <w:r w:rsidR="004F3EDC" w:rsidRPr="0025130A">
        <w:rPr>
          <w:rFonts w:ascii="Times New Roman" w:hAnsi="Times New Roman" w:cs="Times New Roman"/>
        </w:rPr>
        <w:t xml:space="preserve"> tribes and those who did great service in construction of fortifications and buildings were exempted from payment of extraordinary dues. </w:t>
      </w:r>
    </w:p>
    <w:p w:rsidR="00525B2B" w:rsidRPr="0025130A" w:rsidRDefault="00E758FF" w:rsidP="00B75D5B">
      <w:pPr>
        <w:ind w:firstLine="720"/>
        <w:jc w:val="both"/>
        <w:rPr>
          <w:rFonts w:ascii="Times New Roman" w:hAnsi="Times New Roman" w:cs="Times New Roman"/>
        </w:rPr>
      </w:pPr>
      <w:r w:rsidRPr="0025130A">
        <w:rPr>
          <w:rFonts w:ascii="Times New Roman" w:hAnsi="Times New Roman" w:cs="Times New Roman"/>
          <w:i/>
          <w:iCs/>
        </w:rPr>
        <w:t>Kauṭilya</w:t>
      </w:r>
      <w:r w:rsidRPr="0025130A">
        <w:rPr>
          <w:rFonts w:ascii="Times New Roman" w:hAnsi="Times New Roman" w:cs="Times New Roman"/>
        </w:rPr>
        <w:t xml:space="preserve"> </w:t>
      </w:r>
      <w:r w:rsidR="004F3EDC" w:rsidRPr="0025130A">
        <w:rPr>
          <w:rFonts w:ascii="Times New Roman" w:hAnsi="Times New Roman" w:cs="Times New Roman"/>
        </w:rPr>
        <w:t xml:space="preserve">advises the </w:t>
      </w:r>
      <w:r w:rsidR="004F3EDC" w:rsidRPr="0025130A">
        <w:rPr>
          <w:rFonts w:ascii="Times New Roman" w:hAnsi="Times New Roman" w:cs="Times New Roman"/>
          <w:i/>
          <w:iCs/>
        </w:rPr>
        <w:t>Sw</w:t>
      </w:r>
      <w:r w:rsidRPr="0025130A">
        <w:rPr>
          <w:rFonts w:ascii="Times New Roman" w:hAnsi="Times New Roman" w:cs="Times New Roman"/>
          <w:i/>
          <w:iCs/>
        </w:rPr>
        <w:t>ā</w:t>
      </w:r>
      <w:r w:rsidR="004F3EDC" w:rsidRPr="0025130A">
        <w:rPr>
          <w:rFonts w:ascii="Times New Roman" w:hAnsi="Times New Roman" w:cs="Times New Roman"/>
          <w:i/>
          <w:iCs/>
        </w:rPr>
        <w:t>mi</w:t>
      </w:r>
      <w:r w:rsidR="004F3EDC" w:rsidRPr="0025130A">
        <w:rPr>
          <w:rFonts w:ascii="Times New Roman" w:hAnsi="Times New Roman" w:cs="Times New Roman"/>
        </w:rPr>
        <w:t xml:space="preserve"> in times of war to resort to war loans and other expedients. </w:t>
      </w:r>
      <w:r w:rsidRPr="0025130A">
        <w:rPr>
          <w:rFonts w:ascii="Times New Roman" w:hAnsi="Times New Roman" w:cs="Times New Roman"/>
          <w:i/>
          <w:iCs/>
        </w:rPr>
        <w:t>Kauṭilya</w:t>
      </w:r>
      <w:r w:rsidRPr="0025130A">
        <w:rPr>
          <w:rFonts w:ascii="Times New Roman" w:hAnsi="Times New Roman" w:cs="Times New Roman"/>
        </w:rPr>
        <w:t xml:space="preserve"> </w:t>
      </w:r>
      <w:r w:rsidR="004F3EDC" w:rsidRPr="0025130A">
        <w:rPr>
          <w:rFonts w:ascii="Times New Roman" w:hAnsi="Times New Roman" w:cs="Times New Roman"/>
        </w:rPr>
        <w:t xml:space="preserve">says in his sections </w:t>
      </w:r>
      <w:r w:rsidR="004F3EDC" w:rsidRPr="0025130A">
        <w:rPr>
          <w:rFonts w:ascii="Times New Roman" w:hAnsi="Times New Roman" w:cs="Times New Roman"/>
          <w:i/>
          <w:iCs/>
        </w:rPr>
        <w:t>Ko</w:t>
      </w:r>
      <w:r w:rsidRPr="0025130A">
        <w:rPr>
          <w:rFonts w:ascii="Times New Roman" w:hAnsi="Times New Roman" w:cs="Times New Roman"/>
          <w:i/>
          <w:iCs/>
        </w:rPr>
        <w:t>ṣ</w:t>
      </w:r>
      <w:r w:rsidR="004F3EDC" w:rsidRPr="0025130A">
        <w:rPr>
          <w:rFonts w:ascii="Times New Roman" w:hAnsi="Times New Roman" w:cs="Times New Roman"/>
          <w:i/>
          <w:iCs/>
        </w:rPr>
        <w:t>abhisa</w:t>
      </w:r>
      <w:r w:rsidRPr="0025130A">
        <w:rPr>
          <w:rFonts w:ascii="Times New Roman" w:hAnsi="Times New Roman" w:cs="Times New Roman"/>
          <w:i/>
          <w:iCs/>
        </w:rPr>
        <w:t>ṁ</w:t>
      </w:r>
      <w:r w:rsidR="00080A65" w:rsidRPr="0025130A">
        <w:rPr>
          <w:rFonts w:ascii="Times New Roman" w:hAnsi="Times New Roman" w:cs="Times New Roman"/>
          <w:i/>
          <w:iCs/>
        </w:rPr>
        <w:t>harana</w:t>
      </w:r>
      <w:r w:rsidR="00080A65" w:rsidRPr="0025130A">
        <w:rPr>
          <w:rFonts w:ascii="Times New Roman" w:hAnsi="Times New Roman" w:cs="Times New Roman"/>
        </w:rPr>
        <w:t xml:space="preserve"> that the Collector </w:t>
      </w:r>
      <w:r w:rsidR="004F3EDC" w:rsidRPr="0025130A">
        <w:rPr>
          <w:rFonts w:ascii="Times New Roman" w:hAnsi="Times New Roman" w:cs="Times New Roman"/>
        </w:rPr>
        <w:t>General shall seek subscriptions from citizens and country people; persons taken to Commerce shall publicly pay handsome donations; wealthy persons may be requested to give as much of their gold as they can. Those who of their own accord or with the intentions of doing good offer their wealth to the King shall be honoured with a rank in the Court, an umbrella or turban or some ornament</w:t>
      </w:r>
      <w:r w:rsidRPr="0025130A">
        <w:rPr>
          <w:rFonts w:ascii="Times New Roman" w:hAnsi="Times New Roman" w:cs="Times New Roman"/>
        </w:rPr>
        <w:t>s in return for their good</w:t>
      </w:r>
      <w:r w:rsidRPr="0025130A">
        <w:rPr>
          <w:rFonts w:ascii="Times New Roman" w:hAnsi="Times New Roman" w:cs="Times New Roman"/>
          <w:i/>
          <w:iCs/>
        </w:rPr>
        <w:t xml:space="preserve"> Yatho</w:t>
      </w:r>
      <w:r w:rsidR="004F3EDC" w:rsidRPr="0025130A">
        <w:rPr>
          <w:rFonts w:ascii="Times New Roman" w:hAnsi="Times New Roman" w:cs="Times New Roman"/>
          <w:i/>
          <w:iCs/>
        </w:rPr>
        <w:t>pak</w:t>
      </w:r>
      <w:r w:rsidRPr="0025130A">
        <w:rPr>
          <w:rFonts w:ascii="Times New Roman" w:hAnsi="Times New Roman" w:cs="Times New Roman"/>
          <w:i/>
          <w:iCs/>
        </w:rPr>
        <w:t>ā</w:t>
      </w:r>
      <w:r w:rsidR="004F3EDC" w:rsidRPr="0025130A">
        <w:rPr>
          <w:rFonts w:ascii="Times New Roman" w:hAnsi="Times New Roman" w:cs="Times New Roman"/>
          <w:i/>
          <w:iCs/>
        </w:rPr>
        <w:t>ram V</w:t>
      </w:r>
      <w:r w:rsidRPr="0025130A">
        <w:rPr>
          <w:rFonts w:ascii="Times New Roman" w:hAnsi="Times New Roman" w:cs="Times New Roman"/>
          <w:i/>
          <w:iCs/>
        </w:rPr>
        <w:t xml:space="preserve">ā </w:t>
      </w:r>
      <w:r w:rsidR="004F3EDC" w:rsidRPr="0025130A">
        <w:rPr>
          <w:rFonts w:ascii="Times New Roman" w:hAnsi="Times New Roman" w:cs="Times New Roman"/>
          <w:i/>
          <w:iCs/>
        </w:rPr>
        <w:t>Svavas</w:t>
      </w:r>
      <w:r w:rsidRPr="0025130A">
        <w:rPr>
          <w:rFonts w:ascii="Times New Roman" w:hAnsi="Times New Roman" w:cs="Times New Roman"/>
          <w:i/>
          <w:iCs/>
        </w:rPr>
        <w:t>ā</w:t>
      </w:r>
      <w:r w:rsidR="004F3EDC" w:rsidRPr="0025130A">
        <w:rPr>
          <w:rFonts w:ascii="Times New Roman" w:hAnsi="Times New Roman" w:cs="Times New Roman"/>
          <w:i/>
          <w:iCs/>
        </w:rPr>
        <w:t xml:space="preserve"> V</w:t>
      </w:r>
      <w:r w:rsidRPr="0025130A">
        <w:rPr>
          <w:rFonts w:ascii="Times New Roman" w:hAnsi="Times New Roman" w:cs="Times New Roman"/>
          <w:i/>
          <w:iCs/>
        </w:rPr>
        <w:t>ā</w:t>
      </w:r>
      <w:r w:rsidR="004F3EDC" w:rsidRPr="0025130A">
        <w:rPr>
          <w:rFonts w:ascii="Times New Roman" w:hAnsi="Times New Roman" w:cs="Times New Roman"/>
          <w:i/>
          <w:iCs/>
        </w:rPr>
        <w:t xml:space="preserve"> Yadupahareyu</w:t>
      </w:r>
      <w:r w:rsidRPr="0025130A">
        <w:rPr>
          <w:rFonts w:ascii="Times New Roman" w:hAnsi="Times New Roman" w:cs="Times New Roman"/>
          <w:i/>
          <w:iCs/>
        </w:rPr>
        <w:t>ḥ</w:t>
      </w:r>
      <w:r w:rsidR="004F3EDC" w:rsidRPr="0025130A">
        <w:rPr>
          <w:rFonts w:ascii="Times New Roman" w:hAnsi="Times New Roman" w:cs="Times New Roman"/>
          <w:i/>
          <w:iCs/>
        </w:rPr>
        <w:t>! Sth</w:t>
      </w:r>
      <w:r w:rsidR="00525B2B" w:rsidRPr="0025130A">
        <w:rPr>
          <w:rFonts w:ascii="Times New Roman" w:hAnsi="Times New Roman" w:cs="Times New Roman"/>
          <w:i/>
          <w:iCs/>
        </w:rPr>
        <w:t>a</w:t>
      </w:r>
      <w:r w:rsidR="004F3EDC" w:rsidRPr="0025130A">
        <w:rPr>
          <w:rFonts w:ascii="Times New Roman" w:hAnsi="Times New Roman" w:cs="Times New Roman"/>
          <w:i/>
          <w:iCs/>
        </w:rPr>
        <w:t>n</w:t>
      </w:r>
      <w:r w:rsidRPr="0025130A">
        <w:rPr>
          <w:rFonts w:ascii="Times New Roman" w:hAnsi="Times New Roman" w:cs="Times New Roman"/>
          <w:i/>
          <w:iCs/>
        </w:rPr>
        <w:t>āscchatra Veshtinā</w:t>
      </w:r>
      <w:r w:rsidR="004F3EDC" w:rsidRPr="0025130A">
        <w:rPr>
          <w:rFonts w:ascii="Times New Roman" w:hAnsi="Times New Roman" w:cs="Times New Roman"/>
          <w:i/>
          <w:iCs/>
        </w:rPr>
        <w:t xml:space="preserve"> v</w:t>
      </w:r>
      <w:r w:rsidRPr="0025130A">
        <w:rPr>
          <w:rFonts w:ascii="Times New Roman" w:hAnsi="Times New Roman" w:cs="Times New Roman"/>
          <w:i/>
          <w:iCs/>
        </w:rPr>
        <w:t>ī</w:t>
      </w:r>
      <w:r w:rsidR="004F3EDC" w:rsidRPr="0025130A">
        <w:rPr>
          <w:rFonts w:ascii="Times New Roman" w:hAnsi="Times New Roman" w:cs="Times New Roman"/>
          <w:i/>
          <w:iCs/>
        </w:rPr>
        <w:t>bh</w:t>
      </w:r>
      <w:r w:rsidRPr="0025130A">
        <w:rPr>
          <w:rFonts w:ascii="Times New Roman" w:hAnsi="Times New Roman" w:cs="Times New Roman"/>
          <w:i/>
          <w:iCs/>
        </w:rPr>
        <w:t>ū</w:t>
      </w:r>
      <w:r w:rsidR="004F3EDC" w:rsidRPr="0025130A">
        <w:rPr>
          <w:rFonts w:ascii="Times New Roman" w:hAnsi="Times New Roman" w:cs="Times New Roman"/>
          <w:i/>
          <w:iCs/>
        </w:rPr>
        <w:t>shachais</w:t>
      </w:r>
      <w:r w:rsidRPr="0025130A">
        <w:rPr>
          <w:rFonts w:ascii="Times New Roman" w:hAnsi="Times New Roman" w:cs="Times New Roman"/>
          <w:i/>
          <w:iCs/>
        </w:rPr>
        <w:t>ām Hiranaye</w:t>
      </w:r>
      <w:r w:rsidR="004F3EDC" w:rsidRPr="0025130A">
        <w:rPr>
          <w:rFonts w:ascii="Times New Roman" w:hAnsi="Times New Roman" w:cs="Times New Roman"/>
          <w:i/>
          <w:iCs/>
        </w:rPr>
        <w:t>na Pr</w:t>
      </w:r>
      <w:r w:rsidRPr="0025130A">
        <w:rPr>
          <w:rFonts w:ascii="Times New Roman" w:hAnsi="Times New Roman" w:cs="Times New Roman"/>
          <w:i/>
          <w:iCs/>
        </w:rPr>
        <w:t>ā</w:t>
      </w:r>
      <w:r w:rsidR="004F3EDC" w:rsidRPr="0025130A">
        <w:rPr>
          <w:rFonts w:ascii="Times New Roman" w:hAnsi="Times New Roman" w:cs="Times New Roman"/>
          <w:i/>
          <w:iCs/>
        </w:rPr>
        <w:t>yachet</w:t>
      </w:r>
      <w:r w:rsidR="004F3EDC" w:rsidRPr="0025130A">
        <w:rPr>
          <w:rFonts w:ascii="Times New Roman" w:hAnsi="Times New Roman" w:cs="Times New Roman"/>
        </w:rPr>
        <w:t xml:space="preserve">. </w:t>
      </w:r>
    </w:p>
    <w:p w:rsidR="008E0FA5" w:rsidRPr="0025130A" w:rsidRDefault="004F3EDC" w:rsidP="008E0FA5">
      <w:pPr>
        <w:ind w:firstLine="720"/>
        <w:jc w:val="both"/>
        <w:rPr>
          <w:rFonts w:ascii="Times New Roman" w:hAnsi="Times New Roman" w:cs="Times New Roman"/>
        </w:rPr>
      </w:pPr>
      <w:r w:rsidRPr="0025130A">
        <w:rPr>
          <w:rFonts w:ascii="Times New Roman" w:hAnsi="Times New Roman" w:cs="Times New Roman"/>
        </w:rPr>
        <w:t xml:space="preserve">These demands of the King were not intended to be repaid and they were perpetual debts. But such demands had to be made only once and never twice. The bureaucracy was </w:t>
      </w:r>
      <w:r w:rsidR="00525B2B" w:rsidRPr="0025130A">
        <w:rPr>
          <w:rFonts w:ascii="Times New Roman" w:hAnsi="Times New Roman" w:cs="Times New Roman"/>
        </w:rPr>
        <w:t>highly</w:t>
      </w:r>
      <w:r w:rsidRPr="0025130A">
        <w:rPr>
          <w:rFonts w:ascii="Times New Roman" w:hAnsi="Times New Roman" w:cs="Times New Roman"/>
        </w:rPr>
        <w:t xml:space="preserve"> complex machinery, and wealth had to be distributed among them equitably in order to preserve the tranquility of </w:t>
      </w:r>
      <w:r w:rsidRPr="0025130A">
        <w:rPr>
          <w:rFonts w:ascii="Times New Roman" w:hAnsi="Times New Roman" w:cs="Times New Roman"/>
        </w:rPr>
        <w:lastRenderedPageBreak/>
        <w:t xml:space="preserve">the kingdom. These were ministers, </w:t>
      </w:r>
      <w:r w:rsidRPr="0025130A">
        <w:rPr>
          <w:rFonts w:ascii="Times New Roman" w:hAnsi="Times New Roman" w:cs="Times New Roman"/>
          <w:i/>
          <w:iCs/>
        </w:rPr>
        <w:t>Am</w:t>
      </w:r>
      <w:r w:rsidR="00525B2B" w:rsidRPr="0025130A">
        <w:rPr>
          <w:rFonts w:ascii="Times New Roman" w:hAnsi="Times New Roman" w:cs="Times New Roman"/>
          <w:i/>
          <w:iCs/>
        </w:rPr>
        <w:t>ā</w:t>
      </w:r>
      <w:r w:rsidRPr="0025130A">
        <w:rPr>
          <w:rFonts w:ascii="Times New Roman" w:hAnsi="Times New Roman" w:cs="Times New Roman"/>
          <w:i/>
          <w:iCs/>
        </w:rPr>
        <w:t>tyas</w:t>
      </w:r>
      <w:r w:rsidR="00525B2B" w:rsidRPr="0025130A">
        <w:rPr>
          <w:rFonts w:ascii="Times New Roman" w:hAnsi="Times New Roman" w:cs="Times New Roman"/>
        </w:rPr>
        <w:t xml:space="preserve">, </w:t>
      </w:r>
      <w:r w:rsidR="00525B2B" w:rsidRPr="0025130A">
        <w:rPr>
          <w:rFonts w:ascii="Times New Roman" w:hAnsi="Times New Roman" w:cs="Times New Roman"/>
          <w:i/>
          <w:iCs/>
        </w:rPr>
        <w:t>Mahā</w:t>
      </w:r>
      <w:r w:rsidRPr="0025130A">
        <w:rPr>
          <w:rFonts w:ascii="Times New Roman" w:hAnsi="Times New Roman" w:cs="Times New Roman"/>
          <w:i/>
          <w:iCs/>
        </w:rPr>
        <w:t>matr</w:t>
      </w:r>
      <w:r w:rsidR="00525B2B" w:rsidRPr="0025130A">
        <w:rPr>
          <w:rFonts w:ascii="Times New Roman" w:hAnsi="Times New Roman" w:cs="Times New Roman"/>
          <w:i/>
          <w:iCs/>
        </w:rPr>
        <w:t>ā</w:t>
      </w:r>
      <w:r w:rsidRPr="0025130A">
        <w:rPr>
          <w:rFonts w:ascii="Times New Roman" w:hAnsi="Times New Roman" w:cs="Times New Roman"/>
          <w:i/>
          <w:iCs/>
        </w:rPr>
        <w:t>s</w:t>
      </w:r>
      <w:r w:rsidRPr="0025130A">
        <w:rPr>
          <w:rFonts w:ascii="Times New Roman" w:hAnsi="Times New Roman" w:cs="Times New Roman"/>
        </w:rPr>
        <w:t xml:space="preserve">, Superintendents of several departments, officers </w:t>
      </w:r>
      <w:r w:rsidR="00525B2B" w:rsidRPr="0025130A">
        <w:rPr>
          <w:rFonts w:ascii="Times New Roman" w:hAnsi="Times New Roman" w:cs="Times New Roman"/>
        </w:rPr>
        <w:t>in charge</w:t>
      </w:r>
      <w:r w:rsidRPr="0025130A">
        <w:rPr>
          <w:rFonts w:ascii="Times New Roman" w:hAnsi="Times New Roman" w:cs="Times New Roman"/>
        </w:rPr>
        <w:t xml:space="preserve"> of boundaries of land and forts, revenue collectors, chamberlains, astrologers, soothsayers, story-tellers, bards, spies, Commissioners, </w:t>
      </w:r>
      <w:r w:rsidRPr="0025130A">
        <w:rPr>
          <w:rFonts w:ascii="Times New Roman" w:hAnsi="Times New Roman" w:cs="Times New Roman"/>
          <w:i/>
          <w:iCs/>
        </w:rPr>
        <w:t>Ga</w:t>
      </w:r>
      <w:r w:rsidR="00525B2B" w:rsidRPr="0025130A">
        <w:rPr>
          <w:rFonts w:ascii="Times New Roman" w:hAnsi="Times New Roman" w:cs="Times New Roman"/>
          <w:i/>
          <w:iCs/>
        </w:rPr>
        <w:t>ṇ</w:t>
      </w:r>
      <w:r w:rsidRPr="0025130A">
        <w:rPr>
          <w:rFonts w:ascii="Times New Roman" w:hAnsi="Times New Roman" w:cs="Times New Roman"/>
          <w:i/>
          <w:iCs/>
        </w:rPr>
        <w:t>ik</w:t>
      </w:r>
      <w:r w:rsidR="00525B2B" w:rsidRPr="0025130A">
        <w:rPr>
          <w:rFonts w:ascii="Times New Roman" w:hAnsi="Times New Roman" w:cs="Times New Roman"/>
          <w:i/>
          <w:iCs/>
        </w:rPr>
        <w:t>ā</w:t>
      </w:r>
      <w:r w:rsidRPr="0025130A">
        <w:rPr>
          <w:rFonts w:ascii="Times New Roman" w:hAnsi="Times New Roman" w:cs="Times New Roman"/>
          <w:i/>
          <w:iCs/>
        </w:rPr>
        <w:t>s</w:t>
      </w:r>
      <w:r w:rsidRPr="0025130A">
        <w:rPr>
          <w:rFonts w:ascii="Times New Roman" w:hAnsi="Times New Roman" w:cs="Times New Roman"/>
        </w:rPr>
        <w:t xml:space="preserve">, servants, </w:t>
      </w:r>
      <w:r w:rsidRPr="0025130A">
        <w:rPr>
          <w:rFonts w:ascii="Times New Roman" w:hAnsi="Times New Roman" w:cs="Times New Roman"/>
          <w:i/>
          <w:iCs/>
        </w:rPr>
        <w:t>Yukt</w:t>
      </w:r>
      <w:r w:rsidR="00525B2B" w:rsidRPr="0025130A">
        <w:rPr>
          <w:rFonts w:ascii="Times New Roman" w:hAnsi="Times New Roman" w:cs="Times New Roman"/>
          <w:i/>
          <w:iCs/>
        </w:rPr>
        <w:t>ā</w:t>
      </w:r>
      <w:r w:rsidRPr="0025130A">
        <w:rPr>
          <w:rFonts w:ascii="Times New Roman" w:hAnsi="Times New Roman" w:cs="Times New Roman"/>
          <w:i/>
          <w:iCs/>
        </w:rPr>
        <w:t>s</w:t>
      </w:r>
      <w:r w:rsidRPr="0025130A">
        <w:rPr>
          <w:rFonts w:ascii="Times New Roman" w:hAnsi="Times New Roman" w:cs="Times New Roman"/>
        </w:rPr>
        <w:t xml:space="preserve">, </w:t>
      </w:r>
      <w:r w:rsidRPr="0025130A">
        <w:rPr>
          <w:rFonts w:ascii="Times New Roman" w:hAnsi="Times New Roman" w:cs="Times New Roman"/>
          <w:i/>
          <w:iCs/>
        </w:rPr>
        <w:t>Upayukt</w:t>
      </w:r>
      <w:r w:rsidR="00525B2B" w:rsidRPr="0025130A">
        <w:rPr>
          <w:rFonts w:ascii="Times New Roman" w:hAnsi="Times New Roman" w:cs="Times New Roman"/>
          <w:i/>
          <w:iCs/>
        </w:rPr>
        <w:t>ā</w:t>
      </w:r>
      <w:r w:rsidRPr="0025130A">
        <w:rPr>
          <w:rFonts w:ascii="Times New Roman" w:hAnsi="Times New Roman" w:cs="Times New Roman"/>
          <w:i/>
          <w:iCs/>
        </w:rPr>
        <w:t>s</w:t>
      </w:r>
      <w:r w:rsidRPr="0025130A">
        <w:rPr>
          <w:rFonts w:ascii="Times New Roman" w:hAnsi="Times New Roman" w:cs="Times New Roman"/>
        </w:rPr>
        <w:t xml:space="preserve">, </w:t>
      </w:r>
      <w:r w:rsidRPr="0025130A">
        <w:rPr>
          <w:rFonts w:ascii="Times New Roman" w:hAnsi="Times New Roman" w:cs="Times New Roman"/>
          <w:i/>
          <w:iCs/>
        </w:rPr>
        <w:t>Rajjuki</w:t>
      </w:r>
      <w:r w:rsidRPr="0025130A">
        <w:rPr>
          <w:rFonts w:ascii="Times New Roman" w:hAnsi="Times New Roman" w:cs="Times New Roman"/>
        </w:rPr>
        <w:t xml:space="preserve"> and </w:t>
      </w:r>
      <w:r w:rsidRPr="0025130A">
        <w:rPr>
          <w:rFonts w:ascii="Times New Roman" w:hAnsi="Times New Roman" w:cs="Times New Roman"/>
          <w:i/>
          <w:iCs/>
        </w:rPr>
        <w:t>Pr</w:t>
      </w:r>
      <w:r w:rsidR="00525B2B" w:rsidRPr="0025130A">
        <w:rPr>
          <w:rFonts w:ascii="Times New Roman" w:hAnsi="Times New Roman" w:cs="Times New Roman"/>
          <w:i/>
          <w:iCs/>
        </w:rPr>
        <w:t>ā</w:t>
      </w:r>
      <w:r w:rsidRPr="0025130A">
        <w:rPr>
          <w:rFonts w:ascii="Times New Roman" w:hAnsi="Times New Roman" w:cs="Times New Roman"/>
          <w:i/>
          <w:iCs/>
        </w:rPr>
        <w:t>de</w:t>
      </w:r>
      <w:r w:rsidR="00525B2B" w:rsidRPr="0025130A">
        <w:rPr>
          <w:rFonts w:ascii="Times New Roman" w:hAnsi="Times New Roman" w:cs="Times New Roman"/>
          <w:i/>
          <w:iCs/>
        </w:rPr>
        <w:t>śikā</w:t>
      </w:r>
      <w:r w:rsidRPr="0025130A">
        <w:rPr>
          <w:rFonts w:ascii="Times New Roman" w:hAnsi="Times New Roman" w:cs="Times New Roman"/>
          <w:i/>
          <w:iCs/>
        </w:rPr>
        <w:t>s</w:t>
      </w:r>
      <w:r w:rsidRPr="0025130A">
        <w:rPr>
          <w:rFonts w:ascii="Times New Roman" w:hAnsi="Times New Roman" w:cs="Times New Roman"/>
        </w:rPr>
        <w:t xml:space="preserve">. All had to be paid commensurate with their ability, the hazardous nature of the work and the service they rendered to the king. </w:t>
      </w:r>
      <w:r w:rsidRPr="0025130A">
        <w:rPr>
          <w:rFonts w:ascii="Times New Roman" w:hAnsi="Times New Roman" w:cs="Times New Roman"/>
          <w:i/>
          <w:iCs/>
        </w:rPr>
        <w:t>Gopas</w:t>
      </w:r>
      <w:r w:rsidRPr="0025130A">
        <w:rPr>
          <w:rFonts w:ascii="Times New Roman" w:hAnsi="Times New Roman" w:cs="Times New Roman"/>
        </w:rPr>
        <w:t xml:space="preserve">, </w:t>
      </w:r>
      <w:r w:rsidRPr="0025130A">
        <w:rPr>
          <w:rFonts w:ascii="Times New Roman" w:hAnsi="Times New Roman" w:cs="Times New Roman"/>
          <w:i/>
          <w:iCs/>
        </w:rPr>
        <w:t>S</w:t>
      </w:r>
      <w:r w:rsidR="00080A65" w:rsidRPr="0025130A">
        <w:rPr>
          <w:rFonts w:ascii="Times New Roman" w:hAnsi="Times New Roman" w:cs="Times New Roman"/>
          <w:i/>
          <w:iCs/>
        </w:rPr>
        <w:t>t</w:t>
      </w:r>
      <w:r w:rsidRPr="0025130A">
        <w:rPr>
          <w:rFonts w:ascii="Times New Roman" w:hAnsi="Times New Roman" w:cs="Times New Roman"/>
          <w:i/>
          <w:iCs/>
        </w:rPr>
        <w:t>h</w:t>
      </w:r>
      <w:r w:rsidR="00080A65" w:rsidRPr="0025130A">
        <w:rPr>
          <w:rFonts w:ascii="Times New Roman" w:hAnsi="Times New Roman" w:cs="Times New Roman"/>
          <w:i/>
          <w:iCs/>
        </w:rPr>
        <w:t>ā</w:t>
      </w:r>
      <w:r w:rsidRPr="0025130A">
        <w:rPr>
          <w:rFonts w:ascii="Times New Roman" w:hAnsi="Times New Roman" w:cs="Times New Roman"/>
          <w:i/>
          <w:iCs/>
        </w:rPr>
        <w:t>nikas</w:t>
      </w:r>
      <w:r w:rsidRPr="0025130A">
        <w:rPr>
          <w:rFonts w:ascii="Times New Roman" w:hAnsi="Times New Roman" w:cs="Times New Roman"/>
        </w:rPr>
        <w:t>, surgeons, physicians, and messengers were endowed with lands, which</w:t>
      </w:r>
      <w:r w:rsidR="00080A65" w:rsidRPr="0025130A">
        <w:rPr>
          <w:rFonts w:ascii="Times New Roman" w:hAnsi="Times New Roman" w:cs="Times New Roman"/>
        </w:rPr>
        <w:t xml:space="preserve"> they had no right to alienate.</w:t>
      </w:r>
      <w:r w:rsidR="00080A65" w:rsidRPr="0025130A">
        <w:rPr>
          <w:rStyle w:val="EndnoteReference"/>
          <w:rFonts w:ascii="Times New Roman" w:hAnsi="Times New Roman" w:cs="Times New Roman"/>
        </w:rPr>
        <w:endnoteReference w:id="56"/>
      </w:r>
      <w:r w:rsidRPr="0025130A">
        <w:rPr>
          <w:rFonts w:ascii="Times New Roman" w:hAnsi="Times New Roman" w:cs="Times New Roman"/>
        </w:rPr>
        <w:t xml:space="preserve"> They were </w:t>
      </w:r>
      <w:r w:rsidR="00BD2BF4" w:rsidRPr="0025130A">
        <w:rPr>
          <w:rFonts w:ascii="Times New Roman" w:hAnsi="Times New Roman" w:cs="Times New Roman"/>
        </w:rPr>
        <w:t xml:space="preserve">also given quarters to live in </w:t>
      </w:r>
      <w:r w:rsidRPr="0025130A">
        <w:rPr>
          <w:rFonts w:ascii="Times New Roman" w:hAnsi="Times New Roman" w:cs="Times New Roman"/>
        </w:rPr>
        <w:t xml:space="preserve">the North or the East of the Capital. There was grant of subsistence and wages to dependents of those who died </w:t>
      </w:r>
      <w:r w:rsidR="008E0FA5" w:rsidRPr="0025130A">
        <w:rPr>
          <w:rFonts w:ascii="Times New Roman" w:hAnsi="Times New Roman" w:cs="Times New Roman"/>
        </w:rPr>
        <w:t>while on duty.</w:t>
      </w:r>
      <w:r w:rsidR="008E0FA5" w:rsidRPr="0025130A">
        <w:rPr>
          <w:rStyle w:val="EndnoteReference"/>
          <w:rFonts w:ascii="Times New Roman" w:hAnsi="Times New Roman" w:cs="Times New Roman"/>
        </w:rPr>
        <w:endnoteReference w:id="57"/>
      </w:r>
      <w:r w:rsidR="008E0FA5" w:rsidRPr="0025130A">
        <w:rPr>
          <w:rFonts w:ascii="Times New Roman" w:hAnsi="Times New Roman" w:cs="Times New Roman"/>
        </w:rPr>
        <w:t>The King undertook tours eve</w:t>
      </w:r>
      <w:r w:rsidR="001749F2" w:rsidRPr="0025130A">
        <w:rPr>
          <w:rFonts w:ascii="Times New Roman" w:hAnsi="Times New Roman" w:cs="Times New Roman"/>
        </w:rPr>
        <w:t>ry year for the purpose of inquisitorial inspection. Enormous sums of money were spent on the Royal Household '</w:t>
      </w:r>
      <w:r w:rsidR="001749F2" w:rsidRPr="0025130A">
        <w:rPr>
          <w:rFonts w:ascii="Times New Roman" w:hAnsi="Times New Roman" w:cs="Times New Roman"/>
          <w:i/>
          <w:iCs/>
        </w:rPr>
        <w:t>Avarodhana</w:t>
      </w:r>
      <w:r w:rsidR="008E0FA5" w:rsidRPr="0025130A">
        <w:rPr>
          <w:rFonts w:ascii="Times New Roman" w:hAnsi="Times New Roman" w:cs="Times New Roman"/>
          <w:i/>
          <w:iCs/>
        </w:rPr>
        <w:t>’</w:t>
      </w:r>
      <w:r w:rsidR="008E0FA5" w:rsidRPr="0025130A">
        <w:rPr>
          <w:rStyle w:val="EndnoteReference"/>
          <w:rFonts w:ascii="Times New Roman" w:hAnsi="Times New Roman" w:cs="Times New Roman"/>
          <w:i/>
          <w:iCs/>
        </w:rPr>
        <w:endnoteReference w:id="58"/>
      </w:r>
      <w:r w:rsidR="001749F2" w:rsidRPr="0025130A">
        <w:rPr>
          <w:rFonts w:ascii="Times New Roman" w:hAnsi="Times New Roman" w:cs="Times New Roman"/>
        </w:rPr>
        <w:t xml:space="preserve"> </w:t>
      </w:r>
      <w:r w:rsidR="008E0FA5" w:rsidRPr="0025130A">
        <w:rPr>
          <w:rFonts w:ascii="Times New Roman" w:hAnsi="Times New Roman" w:cs="Times New Roman"/>
        </w:rPr>
        <w:t>The priest, sacrificial priest, Teacher</w:t>
      </w:r>
      <w:r w:rsidR="001749F2" w:rsidRPr="0025130A">
        <w:rPr>
          <w:rFonts w:ascii="Times New Roman" w:hAnsi="Times New Roman" w:cs="Times New Roman"/>
        </w:rPr>
        <w:t xml:space="preserve">, Heir-apparent. </w:t>
      </w:r>
      <w:r w:rsidR="008E0FA5" w:rsidRPr="0025130A">
        <w:rPr>
          <w:rFonts w:ascii="Times New Roman" w:hAnsi="Times New Roman" w:cs="Times New Roman"/>
        </w:rPr>
        <w:t>Mother</w:t>
      </w:r>
      <w:r w:rsidR="001749F2" w:rsidRPr="0025130A">
        <w:rPr>
          <w:rFonts w:ascii="Times New Roman" w:hAnsi="Times New Roman" w:cs="Times New Roman"/>
        </w:rPr>
        <w:t xml:space="preserve"> of the king and the queen were all paid 48,000 </w:t>
      </w:r>
      <w:r w:rsidR="001749F2" w:rsidRPr="0025130A">
        <w:rPr>
          <w:rFonts w:ascii="Times New Roman" w:hAnsi="Times New Roman" w:cs="Times New Roman"/>
          <w:i/>
          <w:iCs/>
        </w:rPr>
        <w:t>pa</w:t>
      </w:r>
      <w:r w:rsidR="008E0FA5" w:rsidRPr="0025130A">
        <w:rPr>
          <w:rFonts w:ascii="Times New Roman" w:hAnsi="Times New Roman" w:cs="Times New Roman"/>
          <w:i/>
          <w:iCs/>
        </w:rPr>
        <w:t>ṇ</w:t>
      </w:r>
      <w:r w:rsidR="001749F2" w:rsidRPr="0025130A">
        <w:rPr>
          <w:rFonts w:ascii="Times New Roman" w:hAnsi="Times New Roman" w:cs="Times New Roman"/>
          <w:i/>
          <w:iCs/>
        </w:rPr>
        <w:t>as</w:t>
      </w:r>
      <w:r w:rsidR="001749F2" w:rsidRPr="0025130A">
        <w:rPr>
          <w:rFonts w:ascii="Times New Roman" w:hAnsi="Times New Roman" w:cs="Times New Roman"/>
        </w:rPr>
        <w:t xml:space="preserve"> each. Playmates of the king, learned men and king's chamberlain and attendants were paid 1000 each; and the display of Royal </w:t>
      </w:r>
      <w:r w:rsidR="008E0FA5" w:rsidRPr="0025130A">
        <w:rPr>
          <w:rFonts w:ascii="Times New Roman" w:hAnsi="Times New Roman" w:cs="Times New Roman"/>
        </w:rPr>
        <w:t>splendor</w:t>
      </w:r>
      <w:r w:rsidR="001749F2" w:rsidRPr="0025130A">
        <w:rPr>
          <w:rFonts w:ascii="Times New Roman" w:hAnsi="Times New Roman" w:cs="Times New Roman"/>
        </w:rPr>
        <w:t xml:space="preserve"> at </w:t>
      </w:r>
      <w:r w:rsidR="001749F2" w:rsidRPr="0025130A">
        <w:rPr>
          <w:rFonts w:ascii="Times New Roman" w:hAnsi="Times New Roman" w:cs="Times New Roman"/>
          <w:i/>
          <w:iCs/>
        </w:rPr>
        <w:t>P</w:t>
      </w:r>
      <w:r w:rsidR="008E0FA5" w:rsidRPr="0025130A">
        <w:rPr>
          <w:rFonts w:ascii="Times New Roman" w:hAnsi="Times New Roman" w:cs="Times New Roman"/>
          <w:i/>
          <w:iCs/>
        </w:rPr>
        <w:t>ā</w:t>
      </w:r>
      <w:r w:rsidR="001749F2" w:rsidRPr="0025130A">
        <w:rPr>
          <w:rFonts w:ascii="Times New Roman" w:hAnsi="Times New Roman" w:cs="Times New Roman"/>
          <w:i/>
          <w:iCs/>
        </w:rPr>
        <w:t>taliputra</w:t>
      </w:r>
      <w:r w:rsidR="001749F2" w:rsidRPr="0025130A">
        <w:rPr>
          <w:rFonts w:ascii="Times New Roman" w:hAnsi="Times New Roman" w:cs="Times New Roman"/>
        </w:rPr>
        <w:t xml:space="preserve"> compared with similar display at Susa, </w:t>
      </w:r>
      <w:r w:rsidR="00CB50F4" w:rsidRPr="0025130A">
        <w:rPr>
          <w:rFonts w:ascii="Times New Roman" w:hAnsi="Times New Roman" w:cs="Times New Roman"/>
        </w:rPr>
        <w:t>Ecbatana</w:t>
      </w:r>
      <w:r w:rsidR="001749F2" w:rsidRPr="0025130A">
        <w:rPr>
          <w:rFonts w:ascii="Times New Roman" w:hAnsi="Times New Roman" w:cs="Times New Roman"/>
        </w:rPr>
        <w:t xml:space="preserve">, which were the Capitals of Persian rulers. </w:t>
      </w:r>
    </w:p>
    <w:p w:rsidR="004F3EDC" w:rsidRPr="0025130A" w:rsidRDefault="001749F2" w:rsidP="0025130A">
      <w:pPr>
        <w:ind w:firstLine="720"/>
        <w:jc w:val="both"/>
        <w:rPr>
          <w:rFonts w:ascii="Times New Roman" w:hAnsi="Times New Roman" w:cs="Times New Roman"/>
        </w:rPr>
      </w:pPr>
      <w:r w:rsidRPr="0025130A">
        <w:rPr>
          <w:rFonts w:ascii="Times New Roman" w:hAnsi="Times New Roman" w:cs="Times New Roman"/>
        </w:rPr>
        <w:t>The solicitude of the K</w:t>
      </w:r>
      <w:r w:rsidR="008E0FA5" w:rsidRPr="0025130A">
        <w:rPr>
          <w:rFonts w:ascii="Times New Roman" w:hAnsi="Times New Roman" w:cs="Times New Roman"/>
        </w:rPr>
        <w:t>ing towards his people was like</w:t>
      </w:r>
      <w:r w:rsidRPr="0025130A">
        <w:rPr>
          <w:rFonts w:ascii="Times New Roman" w:hAnsi="Times New Roman" w:cs="Times New Roman"/>
        </w:rPr>
        <w:t xml:space="preserve"> that</w:t>
      </w:r>
      <w:r w:rsidR="008E0FA5" w:rsidRPr="0025130A">
        <w:rPr>
          <w:rFonts w:ascii="Times New Roman" w:hAnsi="Times New Roman" w:cs="Times New Roman"/>
        </w:rPr>
        <w:t xml:space="preserve"> of the father to his children.</w:t>
      </w:r>
      <w:r w:rsidR="008E0FA5" w:rsidRPr="0025130A">
        <w:rPr>
          <w:rStyle w:val="EndnoteReference"/>
          <w:rFonts w:ascii="Times New Roman" w:hAnsi="Times New Roman" w:cs="Times New Roman"/>
        </w:rPr>
        <w:endnoteReference w:id="59"/>
      </w:r>
      <w:r w:rsidRPr="0025130A">
        <w:rPr>
          <w:rFonts w:ascii="Times New Roman" w:hAnsi="Times New Roman" w:cs="Times New Roman"/>
        </w:rPr>
        <w:t xml:space="preserve"> The religious life of the people was supervised by Dharma </w:t>
      </w:r>
      <w:r w:rsidR="008E0FA5" w:rsidRPr="0025130A">
        <w:rPr>
          <w:rFonts w:ascii="Times New Roman" w:hAnsi="Times New Roman" w:cs="Times New Roman"/>
          <w:i/>
          <w:iCs/>
        </w:rPr>
        <w:t>M</w:t>
      </w:r>
      <w:r w:rsidRPr="0025130A">
        <w:rPr>
          <w:rFonts w:ascii="Times New Roman" w:hAnsi="Times New Roman" w:cs="Times New Roman"/>
          <w:i/>
          <w:iCs/>
        </w:rPr>
        <w:t>ah</w:t>
      </w:r>
      <w:r w:rsidR="008E0FA5" w:rsidRPr="0025130A">
        <w:rPr>
          <w:rFonts w:ascii="Times New Roman" w:hAnsi="Times New Roman" w:cs="Times New Roman"/>
          <w:i/>
          <w:iCs/>
        </w:rPr>
        <w:t>ā</w:t>
      </w:r>
      <w:r w:rsidRPr="0025130A">
        <w:rPr>
          <w:rFonts w:ascii="Times New Roman" w:hAnsi="Times New Roman" w:cs="Times New Roman"/>
          <w:i/>
          <w:iCs/>
        </w:rPr>
        <w:t xml:space="preserve"> Matras</w:t>
      </w:r>
      <w:r w:rsidR="008E0FA5" w:rsidRPr="0025130A">
        <w:rPr>
          <w:rFonts w:ascii="Times New Roman" w:hAnsi="Times New Roman" w:cs="Times New Roman"/>
        </w:rPr>
        <w:t xml:space="preserve"> and </w:t>
      </w:r>
      <w:r w:rsidR="008E0FA5" w:rsidRPr="0025130A">
        <w:rPr>
          <w:rFonts w:ascii="Times New Roman" w:hAnsi="Times New Roman" w:cs="Times New Roman"/>
          <w:i/>
          <w:iCs/>
        </w:rPr>
        <w:t>V</w:t>
      </w:r>
      <w:r w:rsidRPr="0025130A">
        <w:rPr>
          <w:rFonts w:ascii="Times New Roman" w:hAnsi="Times New Roman" w:cs="Times New Roman"/>
          <w:i/>
          <w:iCs/>
        </w:rPr>
        <w:t>ustas</w:t>
      </w:r>
      <w:r w:rsidRPr="0025130A">
        <w:rPr>
          <w:rFonts w:ascii="Times New Roman" w:hAnsi="Times New Roman" w:cs="Times New Roman"/>
        </w:rPr>
        <w:t xml:space="preserve"> who were sent out in the time of Ashoka as missionaries. The king constructed places of pilgrimage and for the retirement of </w:t>
      </w:r>
      <w:r w:rsidRPr="0025130A">
        <w:rPr>
          <w:rFonts w:ascii="Times New Roman" w:hAnsi="Times New Roman" w:cs="Times New Roman"/>
          <w:i/>
          <w:iCs/>
        </w:rPr>
        <w:t>Vriddhas</w:t>
      </w:r>
      <w:r w:rsidRPr="0025130A">
        <w:rPr>
          <w:rFonts w:ascii="Times New Roman" w:hAnsi="Times New Roman" w:cs="Times New Roman"/>
        </w:rPr>
        <w:t xml:space="preserve"> and </w:t>
      </w:r>
      <w:r w:rsidRPr="0025130A">
        <w:rPr>
          <w:rFonts w:ascii="Times New Roman" w:hAnsi="Times New Roman" w:cs="Times New Roman"/>
          <w:i/>
          <w:iCs/>
        </w:rPr>
        <w:t>Tirthas</w:t>
      </w:r>
      <w:r w:rsidRPr="0025130A">
        <w:rPr>
          <w:rFonts w:ascii="Times New Roman" w:hAnsi="Times New Roman" w:cs="Times New Roman"/>
        </w:rPr>
        <w:t xml:space="preserve">, like </w:t>
      </w:r>
      <w:r w:rsidRPr="0025130A">
        <w:rPr>
          <w:rFonts w:ascii="Times New Roman" w:hAnsi="Times New Roman" w:cs="Times New Roman"/>
          <w:i/>
          <w:iCs/>
        </w:rPr>
        <w:t>P</w:t>
      </w:r>
      <w:r w:rsidR="008E0FA5" w:rsidRPr="0025130A">
        <w:rPr>
          <w:rFonts w:ascii="Times New Roman" w:hAnsi="Times New Roman" w:cs="Times New Roman"/>
          <w:i/>
          <w:iCs/>
        </w:rPr>
        <w:t>ūṇ</w:t>
      </w:r>
      <w:r w:rsidRPr="0025130A">
        <w:rPr>
          <w:rFonts w:ascii="Times New Roman" w:hAnsi="Times New Roman" w:cs="Times New Roman"/>
          <w:i/>
          <w:iCs/>
        </w:rPr>
        <w:t>yasth</w:t>
      </w:r>
      <w:r w:rsidR="008E0FA5" w:rsidRPr="0025130A">
        <w:rPr>
          <w:rFonts w:ascii="Times New Roman" w:hAnsi="Times New Roman" w:cs="Times New Roman"/>
          <w:i/>
          <w:iCs/>
        </w:rPr>
        <w:t>ā</w:t>
      </w:r>
      <w:r w:rsidRPr="0025130A">
        <w:rPr>
          <w:rFonts w:ascii="Times New Roman" w:hAnsi="Times New Roman" w:cs="Times New Roman"/>
          <w:i/>
          <w:iCs/>
        </w:rPr>
        <w:t>na</w:t>
      </w:r>
      <w:r w:rsidRPr="0025130A">
        <w:rPr>
          <w:rFonts w:ascii="Times New Roman" w:hAnsi="Times New Roman" w:cs="Times New Roman"/>
        </w:rPr>
        <w:t xml:space="preserve"> and </w:t>
      </w:r>
      <w:r w:rsidR="008E0FA5" w:rsidRPr="0025130A">
        <w:rPr>
          <w:rFonts w:ascii="Times New Roman" w:hAnsi="Times New Roman" w:cs="Times New Roman"/>
          <w:i/>
          <w:iCs/>
        </w:rPr>
        <w:t>Ā</w:t>
      </w:r>
      <w:r w:rsidRPr="0025130A">
        <w:rPr>
          <w:rFonts w:ascii="Times New Roman" w:hAnsi="Times New Roman" w:cs="Times New Roman"/>
          <w:i/>
          <w:iCs/>
        </w:rPr>
        <w:t>rama</w:t>
      </w:r>
      <w:r w:rsidRPr="0025130A">
        <w:rPr>
          <w:rFonts w:ascii="Times New Roman" w:hAnsi="Times New Roman" w:cs="Times New Roman"/>
        </w:rPr>
        <w:t xml:space="preserve">. These were also known as </w:t>
      </w:r>
      <w:r w:rsidRPr="0025130A">
        <w:rPr>
          <w:rFonts w:ascii="Times New Roman" w:hAnsi="Times New Roman" w:cs="Times New Roman"/>
          <w:i/>
          <w:iCs/>
        </w:rPr>
        <w:t>Vih</w:t>
      </w:r>
      <w:r w:rsidR="008E0FA5" w:rsidRPr="0025130A">
        <w:rPr>
          <w:rFonts w:ascii="Times New Roman" w:hAnsi="Times New Roman" w:cs="Times New Roman"/>
          <w:i/>
          <w:iCs/>
        </w:rPr>
        <w:t>ā</w:t>
      </w:r>
      <w:r w:rsidRPr="0025130A">
        <w:rPr>
          <w:rFonts w:ascii="Times New Roman" w:hAnsi="Times New Roman" w:cs="Times New Roman"/>
          <w:i/>
          <w:iCs/>
        </w:rPr>
        <w:t>ra</w:t>
      </w:r>
      <w:r w:rsidRPr="0025130A">
        <w:rPr>
          <w:rFonts w:ascii="Times New Roman" w:hAnsi="Times New Roman" w:cs="Times New Roman"/>
        </w:rPr>
        <w:t xml:space="preserve"> </w:t>
      </w:r>
      <w:r w:rsidRPr="0025130A">
        <w:rPr>
          <w:rFonts w:ascii="Times New Roman" w:hAnsi="Times New Roman" w:cs="Times New Roman"/>
          <w:i/>
          <w:iCs/>
        </w:rPr>
        <w:t>Y</w:t>
      </w:r>
      <w:r w:rsidR="008E0FA5" w:rsidRPr="0025130A">
        <w:rPr>
          <w:rFonts w:ascii="Times New Roman" w:hAnsi="Times New Roman" w:cs="Times New Roman"/>
          <w:i/>
          <w:iCs/>
        </w:rPr>
        <w:t>ā</w:t>
      </w:r>
      <w:r w:rsidRPr="0025130A">
        <w:rPr>
          <w:rFonts w:ascii="Times New Roman" w:hAnsi="Times New Roman" w:cs="Times New Roman"/>
          <w:i/>
          <w:iCs/>
        </w:rPr>
        <w:t>tr</w:t>
      </w:r>
      <w:r w:rsidR="008E0FA5" w:rsidRPr="0025130A">
        <w:rPr>
          <w:rFonts w:ascii="Times New Roman" w:hAnsi="Times New Roman" w:cs="Times New Roman"/>
          <w:i/>
          <w:iCs/>
        </w:rPr>
        <w:t>ā</w:t>
      </w:r>
      <w:r w:rsidRPr="0025130A">
        <w:rPr>
          <w:rFonts w:ascii="Times New Roman" w:hAnsi="Times New Roman" w:cs="Times New Roman"/>
        </w:rPr>
        <w:t xml:space="preserve">, later converted in the time of </w:t>
      </w:r>
      <w:r w:rsidRPr="00337539">
        <w:rPr>
          <w:rFonts w:ascii="Times New Roman" w:hAnsi="Times New Roman" w:cs="Times New Roman"/>
          <w:i/>
          <w:iCs/>
        </w:rPr>
        <w:t>Ashoka</w:t>
      </w:r>
      <w:r w:rsidRPr="0025130A">
        <w:rPr>
          <w:rFonts w:ascii="Times New Roman" w:hAnsi="Times New Roman" w:cs="Times New Roman"/>
        </w:rPr>
        <w:t xml:space="preserve">, to </w:t>
      </w:r>
      <w:r w:rsidRPr="0025130A">
        <w:rPr>
          <w:rFonts w:ascii="Times New Roman" w:hAnsi="Times New Roman" w:cs="Times New Roman"/>
          <w:i/>
          <w:iCs/>
        </w:rPr>
        <w:t>Dharma</w:t>
      </w:r>
      <w:r w:rsidRPr="0025130A">
        <w:rPr>
          <w:rFonts w:ascii="Times New Roman" w:hAnsi="Times New Roman" w:cs="Times New Roman"/>
        </w:rPr>
        <w:t xml:space="preserve"> </w:t>
      </w:r>
      <w:r w:rsidR="00031F12" w:rsidRPr="00337539">
        <w:rPr>
          <w:rFonts w:ascii="Times New Roman" w:hAnsi="Times New Roman" w:cs="Times New Roman"/>
          <w:i/>
          <w:iCs/>
        </w:rPr>
        <w:t>yā</w:t>
      </w:r>
      <w:r w:rsidRPr="00337539">
        <w:rPr>
          <w:rFonts w:ascii="Times New Roman" w:hAnsi="Times New Roman" w:cs="Times New Roman"/>
          <w:i/>
          <w:iCs/>
        </w:rPr>
        <w:t>tr</w:t>
      </w:r>
      <w:r w:rsidR="00031F12" w:rsidRPr="00337539">
        <w:rPr>
          <w:rFonts w:ascii="Times New Roman" w:hAnsi="Times New Roman" w:cs="Times New Roman"/>
          <w:i/>
          <w:iCs/>
        </w:rPr>
        <w:t>ā</w:t>
      </w:r>
      <w:r w:rsidRPr="0025130A">
        <w:rPr>
          <w:rFonts w:ascii="Times New Roman" w:hAnsi="Times New Roman" w:cs="Times New Roman"/>
        </w:rPr>
        <w:t xml:space="preserve">. The King spent large sums of money on public feasts, </w:t>
      </w:r>
      <w:r w:rsidRPr="0025130A">
        <w:rPr>
          <w:rFonts w:ascii="Times New Roman" w:hAnsi="Times New Roman" w:cs="Times New Roman"/>
          <w:i/>
          <w:iCs/>
        </w:rPr>
        <w:t>sam</w:t>
      </w:r>
      <w:r w:rsidR="00031F12" w:rsidRPr="0025130A">
        <w:rPr>
          <w:rFonts w:ascii="Times New Roman" w:hAnsi="Times New Roman" w:cs="Times New Roman"/>
          <w:i/>
          <w:iCs/>
        </w:rPr>
        <w:t>ā</w:t>
      </w:r>
      <w:r w:rsidRPr="0025130A">
        <w:rPr>
          <w:rFonts w:ascii="Times New Roman" w:hAnsi="Times New Roman" w:cs="Times New Roman"/>
          <w:i/>
          <w:iCs/>
        </w:rPr>
        <w:t>jas</w:t>
      </w:r>
      <w:r w:rsidRPr="0025130A">
        <w:rPr>
          <w:rFonts w:ascii="Times New Roman" w:hAnsi="Times New Roman" w:cs="Times New Roman"/>
        </w:rPr>
        <w:t xml:space="preserve">, </w:t>
      </w:r>
      <w:r w:rsidRPr="0025130A">
        <w:rPr>
          <w:rFonts w:ascii="Times New Roman" w:hAnsi="Times New Roman" w:cs="Times New Roman"/>
          <w:i/>
          <w:iCs/>
        </w:rPr>
        <w:t>utsavas</w:t>
      </w:r>
      <w:r w:rsidR="00031F12" w:rsidRPr="0025130A">
        <w:rPr>
          <w:rFonts w:ascii="Times New Roman" w:hAnsi="Times New Roman" w:cs="Times New Roman"/>
        </w:rPr>
        <w:t xml:space="preserve"> and </w:t>
      </w:r>
      <w:r w:rsidR="00031F12" w:rsidRPr="0025130A">
        <w:rPr>
          <w:rFonts w:ascii="Times New Roman" w:hAnsi="Times New Roman" w:cs="Times New Roman"/>
          <w:i/>
          <w:iCs/>
        </w:rPr>
        <w:t>vihā</w:t>
      </w:r>
      <w:r w:rsidRPr="0025130A">
        <w:rPr>
          <w:rFonts w:ascii="Times New Roman" w:hAnsi="Times New Roman" w:cs="Times New Roman"/>
          <w:i/>
          <w:iCs/>
        </w:rPr>
        <w:t>ras</w:t>
      </w:r>
      <w:r w:rsidRPr="0025130A">
        <w:rPr>
          <w:rFonts w:ascii="Times New Roman" w:hAnsi="Times New Roman" w:cs="Times New Roman"/>
        </w:rPr>
        <w:t xml:space="preserve"> which were all modes of public entertainment organised with the object of harnessing loyalty to the sovereign while overtly they were festivals in </w:t>
      </w:r>
      <w:r w:rsidR="00031F12" w:rsidRPr="0025130A">
        <w:rPr>
          <w:rFonts w:ascii="Times New Roman" w:hAnsi="Times New Roman" w:cs="Times New Roman"/>
        </w:rPr>
        <w:t>honour of gods and ancestors.</w:t>
      </w:r>
      <w:r w:rsidR="00031F12" w:rsidRPr="0025130A">
        <w:rPr>
          <w:rStyle w:val="EndnoteReference"/>
          <w:rFonts w:ascii="Times New Roman" w:hAnsi="Times New Roman" w:cs="Times New Roman"/>
        </w:rPr>
        <w:endnoteReference w:id="60"/>
      </w:r>
    </w:p>
    <w:p w:rsidR="00D23AB0" w:rsidRPr="0025130A" w:rsidRDefault="0025130A" w:rsidP="0025130A">
      <w:pPr>
        <w:spacing w:after="0"/>
        <w:rPr>
          <w:rFonts w:ascii="Times New Roman" w:hAnsi="Times New Roman" w:cs="Times New Roman"/>
          <w:b/>
          <w:bCs/>
          <w:sz w:val="28"/>
          <w:szCs w:val="28"/>
        </w:rPr>
      </w:pPr>
      <w:r w:rsidRPr="0025130A">
        <w:rPr>
          <w:rFonts w:ascii="Times New Roman" w:hAnsi="Times New Roman" w:cs="Times New Roman"/>
          <w:b/>
          <w:bCs/>
          <w:sz w:val="28"/>
          <w:szCs w:val="28"/>
        </w:rPr>
        <w:t>Reference</w:t>
      </w:r>
      <w:r w:rsidR="000A76E2">
        <w:rPr>
          <w:rFonts w:ascii="Times New Roman" w:hAnsi="Times New Roman" w:cs="Times New Roman"/>
          <w:b/>
          <w:bCs/>
          <w:sz w:val="28"/>
          <w:szCs w:val="28"/>
        </w:rPr>
        <w:t>s</w:t>
      </w:r>
    </w:p>
    <w:sectPr w:rsidR="00D23AB0" w:rsidRPr="0025130A" w:rsidSect="0099450B">
      <w:footerReference w:type="default" r:id="rId9"/>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8DB" w:rsidRDefault="00AE58DB" w:rsidP="000455BA">
      <w:pPr>
        <w:spacing w:after="0" w:line="240" w:lineRule="auto"/>
      </w:pPr>
      <w:r>
        <w:separator/>
      </w:r>
    </w:p>
  </w:endnote>
  <w:endnote w:type="continuationSeparator" w:id="0">
    <w:p w:rsidR="00AE58DB" w:rsidRDefault="00AE58DB" w:rsidP="000455BA">
      <w:pPr>
        <w:spacing w:after="0" w:line="240" w:lineRule="auto"/>
      </w:pPr>
      <w:r>
        <w:continuationSeparator/>
      </w:r>
    </w:p>
  </w:endnote>
  <w:endnote w:id="1">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F301E8">
        <w:rPr>
          <w:rFonts w:ascii="Times New Roman" w:hAnsi="Times New Roman" w:cs="Times New Roman"/>
          <w:i/>
          <w:iCs/>
        </w:rPr>
        <w:t>Śukla</w:t>
      </w:r>
      <w:r w:rsidRPr="0025130A">
        <w:rPr>
          <w:rFonts w:ascii="Times New Roman" w:hAnsi="Times New Roman" w:cs="Times New Roman"/>
        </w:rPr>
        <w:t xml:space="preserve"> </w:t>
      </w:r>
      <w:r w:rsidRPr="00F301E8">
        <w:rPr>
          <w:rFonts w:ascii="Times New Roman" w:hAnsi="Times New Roman" w:cs="Times New Roman"/>
          <w:i/>
          <w:iCs/>
        </w:rPr>
        <w:t>Yajur</w:t>
      </w:r>
      <w:r w:rsidRPr="0025130A">
        <w:rPr>
          <w:rFonts w:ascii="Times New Roman" w:hAnsi="Times New Roman" w:cs="Times New Roman"/>
        </w:rPr>
        <w:t xml:space="preserve"> </w:t>
      </w:r>
      <w:r w:rsidRPr="00F301E8">
        <w:rPr>
          <w:rFonts w:ascii="Times New Roman" w:hAnsi="Times New Roman" w:cs="Times New Roman"/>
          <w:i/>
          <w:iCs/>
        </w:rPr>
        <w:t>Saṁhitā</w:t>
      </w:r>
      <w:r w:rsidRPr="0025130A">
        <w:rPr>
          <w:rFonts w:ascii="Times New Roman" w:hAnsi="Times New Roman" w:cs="Times New Roman"/>
        </w:rPr>
        <w:t>, IX.22</w:t>
      </w:r>
    </w:p>
  </w:endnote>
  <w:endnote w:id="2">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F301E8">
        <w:rPr>
          <w:rFonts w:ascii="Times New Roman" w:hAnsi="Times New Roman" w:cs="Times New Roman"/>
          <w:i/>
          <w:iCs/>
          <w:lang w:val="en-IN"/>
        </w:rPr>
        <w:t>Yajuer</w:t>
      </w:r>
      <w:r w:rsidRPr="0025130A">
        <w:rPr>
          <w:rFonts w:ascii="Times New Roman" w:hAnsi="Times New Roman" w:cs="Times New Roman"/>
          <w:lang w:val="en-IN"/>
        </w:rPr>
        <w:t xml:space="preserve"> </w:t>
      </w:r>
      <w:r w:rsidRPr="00F301E8">
        <w:rPr>
          <w:rFonts w:ascii="Times New Roman" w:hAnsi="Times New Roman" w:cs="Times New Roman"/>
          <w:i/>
          <w:iCs/>
          <w:lang w:val="en-IN"/>
        </w:rPr>
        <w:t>Saṁhitā</w:t>
      </w:r>
      <w:r w:rsidRPr="0025130A">
        <w:rPr>
          <w:rFonts w:ascii="Times New Roman" w:hAnsi="Times New Roman" w:cs="Times New Roman"/>
          <w:lang w:val="en-IN"/>
        </w:rPr>
        <w:t>,XXII.22</w:t>
      </w:r>
    </w:p>
  </w:endnote>
  <w:endnote w:id="3">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Gautama,XI.20,21; Vasishta,17</w:t>
      </w:r>
    </w:p>
  </w:endnote>
  <w:endnote w:id="4">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Rhys Davids, Bud</w:t>
      </w:r>
      <w:r w:rsidR="00F301E8" w:rsidRPr="00F301E8">
        <w:rPr>
          <w:rFonts w:ascii="Times New Roman" w:hAnsi="Times New Roman" w:cs="Times New Roman"/>
          <w:lang w:val="en-IN"/>
        </w:rPr>
        <w:t>hi</w:t>
      </w:r>
      <w:r w:rsidRPr="0025130A">
        <w:rPr>
          <w:rFonts w:ascii="Times New Roman" w:hAnsi="Times New Roman" w:cs="Times New Roman"/>
          <w:lang w:val="en-IN"/>
        </w:rPr>
        <w:t>dst India,p.97</w:t>
      </w:r>
    </w:p>
  </w:endnote>
  <w:endnote w:id="5">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F301E8">
        <w:rPr>
          <w:rFonts w:ascii="Times New Roman" w:hAnsi="Times New Roman" w:cs="Times New Roman"/>
          <w:i/>
          <w:iCs/>
          <w:lang w:val="en-IN"/>
        </w:rPr>
        <w:t>Rāmāyaṇa</w:t>
      </w:r>
      <w:r w:rsidRPr="0025130A">
        <w:rPr>
          <w:rFonts w:ascii="Times New Roman" w:hAnsi="Times New Roman" w:cs="Times New Roman"/>
          <w:lang w:val="en-IN"/>
        </w:rPr>
        <w:t xml:space="preserve">, </w:t>
      </w:r>
      <w:r w:rsidRPr="00F301E8">
        <w:rPr>
          <w:rFonts w:ascii="Times New Roman" w:hAnsi="Times New Roman" w:cs="Times New Roman"/>
          <w:i/>
          <w:iCs/>
          <w:lang w:val="en-IN"/>
        </w:rPr>
        <w:t>Ayodhā</w:t>
      </w:r>
      <w:r w:rsidRPr="0025130A">
        <w:rPr>
          <w:rFonts w:ascii="Times New Roman" w:hAnsi="Times New Roman" w:cs="Times New Roman"/>
          <w:lang w:val="en-IN"/>
        </w:rPr>
        <w:t xml:space="preserve"> </w:t>
      </w:r>
      <w:r w:rsidRPr="00F301E8">
        <w:rPr>
          <w:rFonts w:ascii="Times New Roman" w:hAnsi="Times New Roman" w:cs="Times New Roman"/>
          <w:i/>
          <w:iCs/>
          <w:lang w:val="en-IN"/>
        </w:rPr>
        <w:t>Kāṇḍa</w:t>
      </w:r>
      <w:r w:rsidRPr="0025130A">
        <w:rPr>
          <w:rFonts w:ascii="Times New Roman" w:hAnsi="Times New Roman" w:cs="Times New Roman"/>
          <w:lang w:val="en-IN"/>
        </w:rPr>
        <w:t>, Ch.103</w:t>
      </w:r>
    </w:p>
  </w:endnote>
  <w:endnote w:id="6">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F301E8">
        <w:rPr>
          <w:rFonts w:ascii="Times New Roman" w:hAnsi="Times New Roman" w:cs="Times New Roman"/>
          <w:i/>
          <w:iCs/>
          <w:lang w:val="en-IN"/>
        </w:rPr>
        <w:t>Mahābhārata</w:t>
      </w:r>
      <w:r w:rsidRPr="0025130A">
        <w:rPr>
          <w:rFonts w:ascii="Times New Roman" w:hAnsi="Times New Roman" w:cs="Times New Roman"/>
          <w:lang w:val="en-IN"/>
        </w:rPr>
        <w:t xml:space="preserve">, </w:t>
      </w:r>
      <w:r w:rsidRPr="00F301E8">
        <w:rPr>
          <w:rFonts w:ascii="Times New Roman" w:hAnsi="Times New Roman" w:cs="Times New Roman"/>
          <w:i/>
          <w:iCs/>
          <w:lang w:val="en-IN"/>
        </w:rPr>
        <w:t>Śānti</w:t>
      </w:r>
      <w:r w:rsidRPr="0025130A">
        <w:rPr>
          <w:rFonts w:ascii="Times New Roman" w:hAnsi="Times New Roman" w:cs="Times New Roman"/>
          <w:lang w:val="en-IN"/>
        </w:rPr>
        <w:t xml:space="preserve"> </w:t>
      </w:r>
      <w:r w:rsidRPr="00F301E8">
        <w:rPr>
          <w:rFonts w:ascii="Times New Roman" w:hAnsi="Times New Roman" w:cs="Times New Roman"/>
          <w:i/>
          <w:iCs/>
          <w:lang w:val="en-IN"/>
        </w:rPr>
        <w:t>Parva</w:t>
      </w:r>
      <w:r w:rsidRPr="0025130A">
        <w:rPr>
          <w:rFonts w:ascii="Times New Roman" w:hAnsi="Times New Roman" w:cs="Times New Roman"/>
          <w:lang w:val="en-IN"/>
        </w:rPr>
        <w:t>, Ch.57.SL 30.31</w:t>
      </w:r>
    </w:p>
  </w:endnote>
  <w:endnote w:id="7">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00F301E8" w:rsidRPr="00F301E8">
        <w:rPr>
          <w:rFonts w:ascii="Times New Roman" w:hAnsi="Times New Roman" w:cs="Times New Roman"/>
          <w:i/>
          <w:iCs/>
        </w:rPr>
        <w:t>Arthaśāstra</w:t>
      </w:r>
      <w:r w:rsidRPr="0025130A">
        <w:rPr>
          <w:rFonts w:ascii="Times New Roman" w:hAnsi="Times New Roman" w:cs="Times New Roman"/>
        </w:rPr>
        <w:t>, II, Ch.12</w:t>
      </w:r>
    </w:p>
  </w:endnote>
  <w:endnote w:id="8">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C62803" w:rsidRPr="0025130A">
        <w:rPr>
          <w:rFonts w:ascii="Times New Roman" w:hAnsi="Times New Roman" w:cs="Times New Roman"/>
          <w:lang w:val="en-IN"/>
        </w:rPr>
        <w:t xml:space="preserve"> </w:t>
      </w:r>
      <w:r w:rsidRPr="0025130A">
        <w:rPr>
          <w:rFonts w:ascii="Times New Roman" w:hAnsi="Times New Roman" w:cs="Times New Roman"/>
          <w:lang w:val="en-IN"/>
        </w:rPr>
        <w:t>II,</w:t>
      </w:r>
      <w:r w:rsidR="00C62803">
        <w:rPr>
          <w:rFonts w:ascii="Times New Roman" w:hAnsi="Times New Roman" w:cs="Times New Roman"/>
          <w:lang w:val="en-IN"/>
        </w:rPr>
        <w:t xml:space="preserve"> </w:t>
      </w:r>
      <w:r w:rsidRPr="0025130A">
        <w:rPr>
          <w:rFonts w:ascii="Times New Roman" w:hAnsi="Times New Roman" w:cs="Times New Roman"/>
          <w:lang w:val="en-IN"/>
        </w:rPr>
        <w:t>Ch.</w:t>
      </w:r>
      <w:r w:rsidR="00C62803">
        <w:rPr>
          <w:rFonts w:ascii="Times New Roman" w:hAnsi="Times New Roman" w:cs="Times New Roman"/>
          <w:lang w:val="en-IN"/>
        </w:rPr>
        <w:t xml:space="preserve">2 </w:t>
      </w:r>
    </w:p>
  </w:endnote>
  <w:endnote w:id="9">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C62803">
        <w:rPr>
          <w:rFonts w:ascii="Times New Roman" w:hAnsi="Times New Roman" w:cs="Times New Roman"/>
          <w:lang w:val="en-IN"/>
        </w:rPr>
        <w:t xml:space="preserve"> </w:t>
      </w:r>
      <w:r w:rsidRPr="0025130A">
        <w:rPr>
          <w:rFonts w:ascii="Times New Roman" w:hAnsi="Times New Roman" w:cs="Times New Roman"/>
          <w:lang w:val="en-IN"/>
        </w:rPr>
        <w:t>II,</w:t>
      </w:r>
      <w:r w:rsidR="00EB1E03">
        <w:rPr>
          <w:rFonts w:ascii="Times New Roman" w:hAnsi="Times New Roman" w:cs="Times New Roman"/>
          <w:lang w:val="en-IN"/>
        </w:rPr>
        <w:t xml:space="preserve"> </w:t>
      </w:r>
      <w:r w:rsidRPr="0025130A">
        <w:rPr>
          <w:rFonts w:ascii="Times New Roman" w:hAnsi="Times New Roman" w:cs="Times New Roman"/>
          <w:lang w:val="en-IN"/>
        </w:rPr>
        <w:t>Ch.12</w:t>
      </w:r>
    </w:p>
  </w:endnote>
  <w:endnote w:id="10">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EB1E03" w:rsidRPr="0025130A">
        <w:rPr>
          <w:rFonts w:ascii="Times New Roman" w:hAnsi="Times New Roman" w:cs="Times New Roman"/>
          <w:lang w:val="en-IN"/>
        </w:rPr>
        <w:t xml:space="preserve"> </w:t>
      </w:r>
      <w:r w:rsidRPr="0025130A">
        <w:rPr>
          <w:rFonts w:ascii="Times New Roman" w:hAnsi="Times New Roman" w:cs="Times New Roman"/>
          <w:lang w:val="en-IN"/>
        </w:rPr>
        <w:t>II,</w:t>
      </w:r>
      <w:r w:rsidR="00EB1E03">
        <w:rPr>
          <w:rFonts w:ascii="Times New Roman" w:hAnsi="Times New Roman" w:cs="Times New Roman"/>
          <w:lang w:val="en-IN"/>
        </w:rPr>
        <w:t xml:space="preserve"> </w:t>
      </w:r>
      <w:r w:rsidRPr="0025130A">
        <w:rPr>
          <w:rFonts w:ascii="Times New Roman" w:hAnsi="Times New Roman" w:cs="Times New Roman"/>
          <w:lang w:val="en-IN"/>
        </w:rPr>
        <w:t>Ch.12</w:t>
      </w:r>
    </w:p>
  </w:endnote>
  <w:endnote w:id="11">
    <w:p w:rsidR="00175009" w:rsidRPr="0025130A" w:rsidRDefault="00175009" w:rsidP="006A0A57">
      <w:pPr>
        <w:spacing w:after="0"/>
        <w:jc w:val="both"/>
        <w:rPr>
          <w:rFonts w:ascii="Times New Roman" w:hAnsi="Times New Roman" w:cs="Times New Roman"/>
        </w:rPr>
      </w:pPr>
      <w:r w:rsidRPr="0025130A">
        <w:rPr>
          <w:rStyle w:val="EndnoteReference"/>
          <w:rFonts w:ascii="Times New Roman" w:hAnsi="Times New Roman" w:cs="Times New Roman"/>
          <w:sz w:val="20"/>
          <w:szCs w:val="18"/>
        </w:rPr>
        <w:endnoteRef/>
      </w:r>
      <w:r w:rsidRPr="0025130A">
        <w:rPr>
          <w:rFonts w:ascii="Times New Roman" w:hAnsi="Times New Roman" w:cs="Times New Roman"/>
        </w:rPr>
        <w:t xml:space="preserve"> ibid, II, Ch. 34, IV, Ch. 3, Ch. 24, Ch.</w:t>
      </w:r>
      <w:r w:rsidR="006A1117">
        <w:rPr>
          <w:rFonts w:ascii="Times New Roman" w:hAnsi="Times New Roman" w:cs="Times New Roman"/>
        </w:rPr>
        <w:t>1</w:t>
      </w:r>
      <w:r w:rsidRPr="0025130A">
        <w:rPr>
          <w:rFonts w:ascii="Times New Roman" w:hAnsi="Times New Roman" w:cs="Times New Roman"/>
        </w:rPr>
        <w:t xml:space="preserve"> </w:t>
      </w:r>
    </w:p>
  </w:endnote>
  <w:endnote w:id="12">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Pr>
          <w:rFonts w:ascii="Times New Roman" w:hAnsi="Times New Roman" w:cs="Times New Roman"/>
          <w:lang w:val="en-IN"/>
        </w:rPr>
        <w:t>III</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Ch.19</w:t>
      </w:r>
    </w:p>
  </w:endnote>
  <w:endnote w:id="13">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I,Ch.7</w:t>
      </w:r>
    </w:p>
  </w:endnote>
  <w:endnote w:id="14">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I,Ch.4</w:t>
      </w:r>
    </w:p>
  </w:endnote>
  <w:endnote w:id="15">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V,Ch.3</w:t>
      </w:r>
    </w:p>
  </w:endnote>
  <w:endnote w:id="16">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I,Ch.15</w:t>
      </w:r>
    </w:p>
  </w:endnote>
  <w:endnote w:id="17">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JRAS,January, 1929, p.97.</w:t>
      </w:r>
    </w:p>
  </w:endnote>
  <w:endnote w:id="18">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174; Rapson, Cambridge History of India, I,p,475; Ganapa</w:t>
      </w:r>
      <w:r w:rsidR="00F301E8">
        <w:rPr>
          <w:rFonts w:ascii="Times New Roman" w:hAnsi="Times New Roman" w:cs="Times New Roman"/>
          <w:lang w:val="en-IN"/>
        </w:rPr>
        <w:t>t</w:t>
      </w:r>
      <w:r w:rsidRPr="0025130A">
        <w:rPr>
          <w:rFonts w:ascii="Times New Roman" w:hAnsi="Times New Roman" w:cs="Times New Roman"/>
          <w:lang w:val="en-IN"/>
        </w:rPr>
        <w:t xml:space="preserve">i Sastri </w:t>
      </w:r>
      <w:r w:rsidR="00F301E8" w:rsidRPr="00F301E8">
        <w:rPr>
          <w:rFonts w:ascii="Times New Roman" w:hAnsi="Times New Roman" w:cs="Times New Roman"/>
          <w:i/>
          <w:iCs/>
        </w:rPr>
        <w:t>Arthaśāstra</w:t>
      </w:r>
      <w:r w:rsidRPr="0025130A">
        <w:rPr>
          <w:rFonts w:ascii="Times New Roman" w:hAnsi="Times New Roman" w:cs="Times New Roman"/>
          <w:lang w:val="en-IN"/>
        </w:rPr>
        <w:t>, I,p.287</w:t>
      </w:r>
    </w:p>
  </w:endnote>
  <w:endnote w:id="19">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00F301E8" w:rsidRPr="00F301E8">
        <w:rPr>
          <w:rFonts w:ascii="Times New Roman" w:hAnsi="Times New Roman" w:cs="Times New Roman"/>
          <w:i/>
          <w:iCs/>
        </w:rPr>
        <w:t>Arthaśāstra</w:t>
      </w:r>
      <w:r w:rsidRPr="0025130A">
        <w:rPr>
          <w:rFonts w:ascii="Times New Roman" w:hAnsi="Times New Roman" w:cs="Times New Roman"/>
        </w:rPr>
        <w:t>, III, Ch.9, Ch.</w:t>
      </w:r>
      <w:r w:rsidR="006A1117">
        <w:rPr>
          <w:rFonts w:ascii="Times New Roman" w:hAnsi="Times New Roman" w:cs="Times New Roman"/>
        </w:rPr>
        <w:t xml:space="preserve"> </w:t>
      </w:r>
      <w:r w:rsidRPr="0025130A">
        <w:rPr>
          <w:rFonts w:ascii="Times New Roman" w:hAnsi="Times New Roman" w:cs="Times New Roman"/>
        </w:rPr>
        <w:t>II</w:t>
      </w:r>
    </w:p>
  </w:endnote>
  <w:endnote w:id="20">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III,Ch.1</w:t>
      </w:r>
    </w:p>
  </w:endnote>
  <w:endnote w:id="21">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II,Ch.2,17</w:t>
      </w:r>
    </w:p>
  </w:endnote>
  <w:endnote w:id="22">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II,Ch.14</w:t>
      </w:r>
    </w:p>
  </w:endnote>
  <w:endnote w:id="23">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II,Ch.12</w:t>
      </w:r>
    </w:p>
  </w:endnote>
  <w:endnote w:id="24">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II,Ch.1</w:t>
      </w:r>
    </w:p>
  </w:endnote>
  <w:endnote w:id="25">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 xml:space="preserve">Ganapati Sastri, </w:t>
      </w:r>
      <w:r w:rsidR="00F301E8" w:rsidRPr="00F301E8">
        <w:rPr>
          <w:rFonts w:ascii="Times New Roman" w:hAnsi="Times New Roman" w:cs="Times New Roman"/>
          <w:i/>
          <w:iCs/>
        </w:rPr>
        <w:t>Arthaśāstra</w:t>
      </w:r>
      <w:r w:rsidRPr="0025130A">
        <w:rPr>
          <w:rFonts w:ascii="Times New Roman" w:hAnsi="Times New Roman" w:cs="Times New Roman"/>
          <w:lang w:val="en-IN"/>
        </w:rPr>
        <w:t>,</w:t>
      </w:r>
      <w:r w:rsidR="006A1117">
        <w:rPr>
          <w:rFonts w:ascii="Times New Roman" w:hAnsi="Times New Roman" w:cs="Times New Roman"/>
          <w:lang w:val="en-IN"/>
        </w:rPr>
        <w:t xml:space="preserve"> </w:t>
      </w:r>
      <w:r w:rsidRPr="0025130A">
        <w:rPr>
          <w:rFonts w:ascii="Times New Roman" w:hAnsi="Times New Roman" w:cs="Times New Roman"/>
          <w:lang w:val="en-IN"/>
        </w:rPr>
        <w:t>I,</w:t>
      </w:r>
      <w:r w:rsidR="006A1117">
        <w:rPr>
          <w:rFonts w:ascii="Times New Roman" w:hAnsi="Times New Roman" w:cs="Times New Roman"/>
          <w:lang w:val="en-IN"/>
        </w:rPr>
        <w:t xml:space="preserve"> </w:t>
      </w:r>
      <w:r w:rsidRPr="0025130A">
        <w:rPr>
          <w:rFonts w:ascii="Times New Roman" w:hAnsi="Times New Roman" w:cs="Times New Roman"/>
          <w:lang w:val="en-IN"/>
        </w:rPr>
        <w:t>p.137</w:t>
      </w:r>
    </w:p>
  </w:endnote>
  <w:endnote w:id="26">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II,Ch.1</w:t>
      </w:r>
    </w:p>
  </w:endnote>
  <w:endnote w:id="27">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II,Ch.1</w:t>
      </w:r>
    </w:p>
  </w:endnote>
  <w:endnote w:id="28">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II,Ch.23</w:t>
      </w:r>
    </w:p>
  </w:endnote>
  <w:endnote w:id="29">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JBORS.VI,p.106</w:t>
      </w:r>
    </w:p>
  </w:endnote>
  <w:endnote w:id="30">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F301E8">
        <w:rPr>
          <w:rFonts w:ascii="Times New Roman" w:hAnsi="Times New Roman" w:cs="Times New Roman"/>
          <w:i/>
          <w:iCs/>
        </w:rPr>
        <w:t>Arthaśāstra</w:t>
      </w:r>
      <w:r w:rsidRPr="0025130A">
        <w:rPr>
          <w:rFonts w:ascii="Times New Roman" w:hAnsi="Times New Roman" w:cs="Times New Roman"/>
        </w:rPr>
        <w:t xml:space="preserve"> , II, Ch.28.</w:t>
      </w:r>
    </w:p>
  </w:endnote>
  <w:endnote w:id="31">
    <w:p w:rsidR="00175009" w:rsidRPr="0025130A" w:rsidRDefault="00175009" w:rsidP="00020108">
      <w:pPr>
        <w:spacing w:after="0"/>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Mukharjee Radhakumud, A History of Indian Shipping and Maritime Activity, p.106</w:t>
      </w:r>
    </w:p>
  </w:endnote>
  <w:endnote w:id="32">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005B2019" w:rsidRPr="00F301E8">
        <w:rPr>
          <w:rFonts w:ascii="Times New Roman" w:hAnsi="Times New Roman" w:cs="Times New Roman"/>
          <w:i/>
          <w:iCs/>
        </w:rPr>
        <w:t>Arthaśāstra</w:t>
      </w:r>
      <w:r w:rsidRPr="0025130A">
        <w:rPr>
          <w:rFonts w:ascii="Times New Roman" w:hAnsi="Times New Roman" w:cs="Times New Roman"/>
        </w:rPr>
        <w:t>, II, Ch.21.</w:t>
      </w:r>
    </w:p>
  </w:endnote>
  <w:endnote w:id="33">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Law, N.N., Studies in Ancient Hindu Polity,p.55</w:t>
      </w:r>
    </w:p>
  </w:endnote>
  <w:endnote w:id="34">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5B2019">
        <w:rPr>
          <w:rFonts w:ascii="Times New Roman" w:hAnsi="Times New Roman" w:cs="Times New Roman"/>
          <w:i/>
          <w:iCs/>
        </w:rPr>
        <w:t>Arthaśāstra</w:t>
      </w:r>
      <w:r w:rsidRPr="0025130A">
        <w:rPr>
          <w:rFonts w:ascii="Times New Roman" w:hAnsi="Times New Roman" w:cs="Times New Roman"/>
        </w:rPr>
        <w:t>,II, Ch.4.</w:t>
      </w:r>
    </w:p>
  </w:endnote>
  <w:endnote w:id="35">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5B2019">
        <w:rPr>
          <w:rFonts w:ascii="Times New Roman" w:hAnsi="Times New Roman" w:cs="Times New Roman"/>
          <w:i/>
          <w:iCs/>
        </w:rPr>
        <w:t>Arthaśāstra</w:t>
      </w:r>
      <w:r w:rsidR="005B2019" w:rsidRPr="0025130A">
        <w:rPr>
          <w:rFonts w:ascii="Times New Roman" w:hAnsi="Times New Roman" w:cs="Times New Roman"/>
        </w:rPr>
        <w:t>,</w:t>
      </w:r>
      <w:r w:rsidRPr="0025130A">
        <w:rPr>
          <w:rFonts w:ascii="Times New Roman" w:hAnsi="Times New Roman" w:cs="Times New Roman"/>
        </w:rPr>
        <w:t xml:space="preserve"> IV, Ch.6.</w:t>
      </w:r>
    </w:p>
  </w:endnote>
  <w:endnote w:id="36">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w:t>
      </w:r>
      <w:r w:rsidR="005B2019" w:rsidRPr="0025130A">
        <w:rPr>
          <w:rFonts w:ascii="Times New Roman" w:hAnsi="Times New Roman" w:cs="Times New Roman"/>
        </w:rPr>
        <w:t>, Ch.9</w:t>
      </w:r>
    </w:p>
  </w:endnote>
  <w:endnote w:id="37">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w:t>
      </w:r>
    </w:p>
  </w:endnote>
  <w:endnote w:id="38">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II,Ch.35</w:t>
      </w:r>
    </w:p>
  </w:endnote>
  <w:endnote w:id="39">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II,Ch.8</w:t>
      </w:r>
    </w:p>
  </w:endnote>
  <w:endnote w:id="40">
    <w:p w:rsidR="00175009" w:rsidRPr="0025130A" w:rsidRDefault="00175009">
      <w:pPr>
        <w:pStyle w:val="EndnoteText"/>
        <w:rPr>
          <w:rFonts w:ascii="Times New Roman" w:hAnsi="Times New Roman" w:cs="Times New Roma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II,Ch.12</w:t>
      </w:r>
    </w:p>
  </w:endnote>
  <w:endnote w:id="41">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 Ch.1</w:t>
      </w:r>
    </w:p>
  </w:endnote>
  <w:endnote w:id="42">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I,Ch.1</w:t>
      </w:r>
    </w:p>
  </w:endnote>
  <w:endnote w:id="43">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XIII,</w:t>
      </w:r>
      <w:r w:rsidR="005B2019">
        <w:rPr>
          <w:rFonts w:ascii="Times New Roman" w:hAnsi="Times New Roman" w:cs="Times New Roman"/>
        </w:rPr>
        <w:t xml:space="preserve"> </w:t>
      </w:r>
      <w:r w:rsidRPr="0025130A">
        <w:rPr>
          <w:rFonts w:ascii="Times New Roman" w:hAnsi="Times New Roman" w:cs="Times New Roman"/>
        </w:rPr>
        <w:t>Ch.II</w:t>
      </w:r>
    </w:p>
  </w:endnote>
  <w:endnote w:id="44">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II,Ch22</w:t>
      </w:r>
    </w:p>
  </w:endnote>
  <w:endnote w:id="45">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II,Ch.21,22</w:t>
      </w:r>
    </w:p>
  </w:endnote>
  <w:endnote w:id="46">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II,Ch.12</w:t>
      </w:r>
    </w:p>
  </w:endnote>
  <w:endnote w:id="47">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II,Ch.12</w:t>
      </w:r>
    </w:p>
  </w:endnote>
  <w:endnote w:id="48">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Ibid,.II,Ch.9</w:t>
      </w:r>
    </w:p>
  </w:endnote>
  <w:endnote w:id="49">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II,Ch.24</w:t>
      </w:r>
    </w:p>
  </w:endnote>
  <w:endnote w:id="50">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II,Ch.28</w:t>
      </w:r>
    </w:p>
  </w:endnote>
  <w:endnote w:id="51">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w:t>
      </w:r>
      <w:r w:rsidR="00EF7BFF" w:rsidRPr="0025130A">
        <w:rPr>
          <w:rFonts w:ascii="Times New Roman" w:hAnsi="Times New Roman" w:cs="Times New Roman"/>
        </w:rPr>
        <w:t xml:space="preserve"> </w:t>
      </w:r>
      <w:r w:rsidRPr="0025130A">
        <w:rPr>
          <w:rFonts w:ascii="Times New Roman" w:hAnsi="Times New Roman" w:cs="Times New Roman"/>
        </w:rPr>
        <w:t>II,Ch.12</w:t>
      </w:r>
    </w:p>
  </w:endnote>
  <w:endnote w:id="52">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II,Ch.6</w:t>
      </w:r>
    </w:p>
  </w:endnote>
  <w:endnote w:id="53">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II,Ch.15</w:t>
      </w:r>
    </w:p>
  </w:endnote>
  <w:endnote w:id="54">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Jayaswal</w:t>
      </w:r>
      <w:r w:rsidR="00EF7BFF">
        <w:rPr>
          <w:rFonts w:ascii="Times New Roman" w:hAnsi="Times New Roman" w:cs="Times New Roman"/>
        </w:rPr>
        <w:t xml:space="preserve"> K.P.</w:t>
      </w:r>
      <w:r w:rsidRPr="0025130A">
        <w:rPr>
          <w:rFonts w:ascii="Times New Roman" w:hAnsi="Times New Roman" w:cs="Times New Roman"/>
        </w:rPr>
        <w:t>, Hindu Polity, pp.182-83</w:t>
      </w:r>
    </w:p>
  </w:endnote>
  <w:endnote w:id="55">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II,Ch.21</w:t>
      </w:r>
    </w:p>
  </w:endnote>
  <w:endnote w:id="56">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Ibid,.V,Ch.3</w:t>
      </w:r>
    </w:p>
  </w:endnote>
  <w:endnote w:id="57">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w:t>
      </w:r>
    </w:p>
  </w:endnote>
  <w:endnote w:id="58">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V,Ch.3</w:t>
      </w:r>
    </w:p>
  </w:endnote>
  <w:endnote w:id="59">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IV,Ch.3</w:t>
      </w:r>
    </w:p>
  </w:endnote>
  <w:endnote w:id="60">
    <w:p w:rsidR="00175009" w:rsidRDefault="00175009">
      <w:pPr>
        <w:pStyle w:val="EndnoteText"/>
        <w:rPr>
          <w:rFonts w:ascii="Times New Roman" w:hAnsi="Times New Roman" w:cs="Times New Roma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w:t>
      </w:r>
    </w:p>
    <w:p w:rsidR="00175009" w:rsidRDefault="00175009">
      <w:pPr>
        <w:pStyle w:val="EndnoteText"/>
        <w:rPr>
          <w:rFonts w:ascii="Times New Roman" w:hAnsi="Times New Roman" w:cs="Times New Roman"/>
        </w:rPr>
      </w:pPr>
    </w:p>
    <w:p w:rsidR="001B4007" w:rsidRDefault="001B4007">
      <w:pPr>
        <w:pStyle w:val="EndnoteText"/>
        <w:rPr>
          <w:rFonts w:ascii="Times New Roman" w:hAnsi="Times New Roman" w:cs="Times New Roman"/>
        </w:rPr>
      </w:pPr>
    </w:p>
    <w:p w:rsidR="00175009" w:rsidRPr="00612189" w:rsidRDefault="007139B4">
      <w:pPr>
        <w:pStyle w:val="EndnoteText"/>
        <w:rPr>
          <w:rFonts w:ascii="Times New Roman" w:hAnsi="Times New Roman" w:cs="Times New Roman"/>
          <w:sz w:val="28"/>
          <w:szCs w:val="28"/>
        </w:rPr>
      </w:pPr>
      <w:r>
        <w:rPr>
          <w:rFonts w:ascii="Times New Roman" w:hAnsi="Times New Roman" w:cs="Times New Roman"/>
          <w:sz w:val="28"/>
          <w:szCs w:val="28"/>
        </w:rPr>
        <w:t>Bib</w:t>
      </w:r>
      <w:r w:rsidR="00175009" w:rsidRPr="00612189">
        <w:rPr>
          <w:rFonts w:ascii="Times New Roman" w:hAnsi="Times New Roman" w:cs="Times New Roman"/>
          <w:sz w:val="28"/>
          <w:szCs w:val="28"/>
        </w:rPr>
        <w:t>l</w:t>
      </w:r>
      <w:r>
        <w:rPr>
          <w:rFonts w:ascii="Times New Roman" w:hAnsi="Times New Roman" w:cs="Times New Roman"/>
          <w:sz w:val="28"/>
          <w:szCs w:val="28"/>
        </w:rPr>
        <w:t>i</w:t>
      </w:r>
      <w:r w:rsidR="00175009" w:rsidRPr="00612189">
        <w:rPr>
          <w:rFonts w:ascii="Times New Roman" w:hAnsi="Times New Roman" w:cs="Times New Roman"/>
          <w:sz w:val="28"/>
          <w:szCs w:val="28"/>
        </w:rPr>
        <w:t>ography</w:t>
      </w:r>
    </w:p>
    <w:p w:rsidR="00175009"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i/>
          <w:iCs/>
          <w:sz w:val="22"/>
          <w:szCs w:val="22"/>
        </w:rPr>
        <w:t>Ś</w:t>
      </w:r>
      <w:r w:rsidR="001B4007" w:rsidRPr="00612189">
        <w:rPr>
          <w:rFonts w:ascii="Times New Roman" w:eastAsia="Arial Unicode MS" w:hAnsi="Times New Roman" w:cs="Times New Roman"/>
          <w:i/>
          <w:iCs/>
          <w:sz w:val="22"/>
          <w:szCs w:val="22"/>
        </w:rPr>
        <w:t>ukla</w:t>
      </w:r>
      <w:r w:rsidRPr="00612189">
        <w:rPr>
          <w:rFonts w:ascii="Times New Roman" w:eastAsia="Arial Unicode MS" w:hAnsi="Times New Roman" w:cs="Times New Roman"/>
          <w:i/>
          <w:iCs/>
          <w:sz w:val="22"/>
          <w:szCs w:val="22"/>
        </w:rPr>
        <w:t>Yajurveda-Saṁhitā</w:t>
      </w:r>
      <w:r w:rsidRPr="00612189">
        <w:rPr>
          <w:rFonts w:ascii="Times New Roman" w:eastAsia="Arial Unicode MS" w:hAnsi="Times New Roman" w:cs="Times New Roman"/>
          <w:sz w:val="22"/>
          <w:szCs w:val="22"/>
        </w:rPr>
        <w:t xml:space="preserve"> with the commentary of Uvata and Mahidhara, Motilal Banarsidass, Delhi, 1978.</w:t>
      </w:r>
    </w:p>
    <w:p w:rsidR="00175009"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Whitney, W.D. Atharvaveda Saṁhitā. Parimal Publications, Delhi, First Edition 2000.</w:t>
      </w:r>
    </w:p>
    <w:p w:rsidR="00175009"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Bloomfield, Maurice. The Atharvaveda and The Gopatha Brahmana. Varanasi: Arsha Prakashan Allahbad, 1975.</w:t>
      </w:r>
    </w:p>
    <w:p w:rsidR="00175009"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 xml:space="preserve">Shastri, Ramakrishna. </w:t>
      </w:r>
      <w:r w:rsidRPr="00612189">
        <w:rPr>
          <w:rFonts w:ascii="Times New Roman" w:eastAsia="Arial Unicode MS" w:hAnsi="Times New Roman" w:cs="Times New Roman"/>
          <w:i/>
          <w:iCs/>
          <w:sz w:val="22"/>
          <w:szCs w:val="22"/>
        </w:rPr>
        <w:t>Śuklayajurveda</w:t>
      </w:r>
      <w:r w:rsidRPr="00612189">
        <w:rPr>
          <w:rFonts w:ascii="Times New Roman" w:eastAsia="Arial Unicode MS" w:hAnsi="Times New Roman" w:cs="Times New Roman"/>
          <w:sz w:val="22"/>
          <w:szCs w:val="22"/>
        </w:rPr>
        <w:t xml:space="preserve"> </w:t>
      </w:r>
      <w:r w:rsidRPr="00612189">
        <w:rPr>
          <w:rFonts w:ascii="Times New Roman" w:eastAsia="Arial Unicode MS" w:hAnsi="Times New Roman" w:cs="Times New Roman"/>
          <w:i/>
          <w:iCs/>
          <w:sz w:val="22"/>
          <w:szCs w:val="22"/>
        </w:rPr>
        <w:t>Saṁhitā</w:t>
      </w:r>
      <w:r w:rsidRPr="00612189">
        <w:rPr>
          <w:rFonts w:ascii="Times New Roman" w:eastAsia="Arial Unicode MS" w:hAnsi="Times New Roman" w:cs="Times New Roman"/>
          <w:sz w:val="22"/>
          <w:szCs w:val="22"/>
        </w:rPr>
        <w:t xml:space="preserve"> with the Mantra-Bhāṣya of Śrīmad-Uvaṭācārya and </w:t>
      </w:r>
      <w:r w:rsidRPr="00612189">
        <w:rPr>
          <w:rFonts w:ascii="Times New Roman" w:eastAsia="Arial Unicode MS" w:hAnsi="Times New Roman" w:cs="Times New Roman"/>
          <w:i/>
          <w:iCs/>
          <w:sz w:val="22"/>
          <w:szCs w:val="22"/>
        </w:rPr>
        <w:t>Vedadīpa</w:t>
      </w:r>
      <w:r w:rsidRPr="00612189">
        <w:rPr>
          <w:rFonts w:ascii="Times New Roman" w:eastAsia="Arial Unicode MS" w:hAnsi="Times New Roman" w:cs="Times New Roman"/>
          <w:sz w:val="22"/>
          <w:szCs w:val="22"/>
        </w:rPr>
        <w:t>-</w:t>
      </w:r>
      <w:r w:rsidRPr="00612189">
        <w:rPr>
          <w:rFonts w:ascii="Times New Roman" w:eastAsia="Arial Unicode MS" w:hAnsi="Times New Roman" w:cs="Times New Roman"/>
          <w:i/>
          <w:iCs/>
          <w:sz w:val="22"/>
          <w:szCs w:val="22"/>
        </w:rPr>
        <w:t>Bhāṣya</w:t>
      </w:r>
      <w:r w:rsidRPr="00612189">
        <w:rPr>
          <w:rFonts w:ascii="Times New Roman" w:eastAsia="Arial Unicode MS" w:hAnsi="Times New Roman" w:cs="Times New Roman"/>
          <w:sz w:val="22"/>
          <w:szCs w:val="22"/>
        </w:rPr>
        <w:t xml:space="preserve"> of Śrīman Mahīdhara. Along with </w:t>
      </w:r>
      <w:r w:rsidR="000320E1" w:rsidRPr="00612189">
        <w:rPr>
          <w:rFonts w:ascii="Times New Roman" w:eastAsia="Arial Unicode MS" w:hAnsi="Times New Roman" w:cs="Times New Roman"/>
          <w:sz w:val="22"/>
          <w:szCs w:val="22"/>
        </w:rPr>
        <w:t>the</w:t>
      </w:r>
      <w:r w:rsidRPr="00612189">
        <w:rPr>
          <w:rFonts w:ascii="Times New Roman" w:eastAsia="Arial Unicode MS" w:hAnsi="Times New Roman" w:cs="Times New Roman"/>
          <w:sz w:val="22"/>
          <w:szCs w:val="22"/>
        </w:rPr>
        <w:t xml:space="preserve"> Tattvabodhini Hindi commentary. Chowkhamba Vidyabhawan, Varanasi, New Edition 2013.</w:t>
      </w:r>
    </w:p>
    <w:p w:rsidR="00175009"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 xml:space="preserve">Sastri R. Sharma, </w:t>
      </w:r>
      <w:r w:rsidR="0038533A" w:rsidRPr="00612189">
        <w:rPr>
          <w:rFonts w:ascii="Times New Roman" w:eastAsia="Arial Unicode MS" w:hAnsi="Times New Roman" w:cs="Times New Roman"/>
          <w:i/>
          <w:iCs/>
          <w:sz w:val="22"/>
          <w:szCs w:val="22"/>
        </w:rPr>
        <w:t>Ā</w:t>
      </w:r>
      <w:r w:rsidRPr="00612189">
        <w:rPr>
          <w:rFonts w:ascii="Times New Roman" w:eastAsia="Arial Unicode MS" w:hAnsi="Times New Roman" w:cs="Times New Roman"/>
          <w:i/>
          <w:iCs/>
          <w:sz w:val="22"/>
          <w:szCs w:val="22"/>
        </w:rPr>
        <w:t>rtha</w:t>
      </w:r>
      <w:r w:rsidR="0038533A" w:rsidRPr="00612189">
        <w:rPr>
          <w:rFonts w:ascii="Times New Roman" w:eastAsia="Arial Unicode MS" w:hAnsi="Times New Roman" w:cs="Times New Roman"/>
          <w:i/>
          <w:iCs/>
          <w:sz w:val="22"/>
          <w:szCs w:val="22"/>
        </w:rPr>
        <w:t>śā</w:t>
      </w:r>
      <w:r w:rsidRPr="00612189">
        <w:rPr>
          <w:rFonts w:ascii="Times New Roman" w:eastAsia="Arial Unicode MS" w:hAnsi="Times New Roman" w:cs="Times New Roman"/>
          <w:i/>
          <w:iCs/>
          <w:sz w:val="22"/>
          <w:szCs w:val="22"/>
        </w:rPr>
        <w:t>stra</w:t>
      </w:r>
      <w:r w:rsidRPr="00612189">
        <w:rPr>
          <w:rFonts w:ascii="Times New Roman" w:eastAsia="Arial Unicode MS" w:hAnsi="Times New Roman" w:cs="Times New Roman"/>
          <w:sz w:val="22"/>
          <w:szCs w:val="22"/>
        </w:rPr>
        <w:t xml:space="preserve"> of </w:t>
      </w:r>
      <w:r w:rsidRPr="00612189">
        <w:rPr>
          <w:rFonts w:ascii="Times New Roman" w:eastAsia="Arial Unicode MS" w:hAnsi="Times New Roman" w:cs="Times New Roman"/>
          <w:i/>
          <w:iCs/>
          <w:sz w:val="22"/>
          <w:szCs w:val="22"/>
        </w:rPr>
        <w:t>Kau</w:t>
      </w:r>
      <w:r w:rsidR="001B4007" w:rsidRPr="00612189">
        <w:rPr>
          <w:rFonts w:ascii="Times New Roman" w:eastAsia="Arial Unicode MS" w:hAnsi="Times New Roman" w:cs="Times New Roman"/>
          <w:i/>
          <w:iCs/>
          <w:sz w:val="22"/>
          <w:szCs w:val="22"/>
        </w:rPr>
        <w:t>ṭ</w:t>
      </w:r>
      <w:r w:rsidRPr="00612189">
        <w:rPr>
          <w:rFonts w:ascii="Times New Roman" w:eastAsia="Arial Unicode MS" w:hAnsi="Times New Roman" w:cs="Times New Roman"/>
          <w:i/>
          <w:iCs/>
          <w:sz w:val="22"/>
          <w:szCs w:val="22"/>
        </w:rPr>
        <w:t>ilya</w:t>
      </w:r>
      <w:r w:rsidRPr="00612189">
        <w:rPr>
          <w:rFonts w:ascii="Times New Roman" w:eastAsia="Arial Unicode MS" w:hAnsi="Times New Roman" w:cs="Times New Roman"/>
          <w:sz w:val="22"/>
          <w:szCs w:val="22"/>
        </w:rPr>
        <w:t>,English translation, mysore,1923.</w:t>
      </w:r>
    </w:p>
    <w:p w:rsidR="00175009"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 xml:space="preserve">J. Sohrabji, </w:t>
      </w:r>
      <w:r w:rsidRPr="00612189">
        <w:rPr>
          <w:rFonts w:ascii="Times New Roman" w:eastAsia="Arial Unicode MS" w:hAnsi="Times New Roman" w:cs="Times New Roman"/>
          <w:i/>
          <w:iCs/>
          <w:sz w:val="22"/>
          <w:szCs w:val="22"/>
        </w:rPr>
        <w:t>Adhyak</w:t>
      </w:r>
      <w:r w:rsidR="001B4007" w:rsidRPr="00612189">
        <w:rPr>
          <w:rFonts w:ascii="Times New Roman" w:eastAsia="Arial Unicode MS" w:hAnsi="Times New Roman" w:cs="Times New Roman"/>
          <w:i/>
          <w:iCs/>
          <w:sz w:val="22"/>
          <w:szCs w:val="22"/>
        </w:rPr>
        <w:t>ṣ</w:t>
      </w:r>
      <w:r w:rsidRPr="00612189">
        <w:rPr>
          <w:rFonts w:ascii="Times New Roman" w:eastAsia="Arial Unicode MS" w:hAnsi="Times New Roman" w:cs="Times New Roman"/>
          <w:i/>
          <w:iCs/>
          <w:sz w:val="22"/>
          <w:szCs w:val="22"/>
        </w:rPr>
        <w:t>haprac</w:t>
      </w:r>
      <w:r w:rsidR="001B4007" w:rsidRPr="00612189">
        <w:rPr>
          <w:rFonts w:ascii="Times New Roman" w:eastAsia="Arial Unicode MS" w:hAnsi="Times New Roman" w:cs="Times New Roman"/>
          <w:i/>
          <w:iCs/>
          <w:sz w:val="22"/>
          <w:szCs w:val="22"/>
        </w:rPr>
        <w:t>ā</w:t>
      </w:r>
      <w:r w:rsidRPr="00612189">
        <w:rPr>
          <w:rFonts w:ascii="Times New Roman" w:eastAsia="Arial Unicode MS" w:hAnsi="Times New Roman" w:cs="Times New Roman"/>
          <w:i/>
          <w:iCs/>
          <w:sz w:val="22"/>
          <w:szCs w:val="22"/>
        </w:rPr>
        <w:t>ra</w:t>
      </w:r>
      <w:r w:rsidRPr="00612189">
        <w:rPr>
          <w:rFonts w:ascii="Times New Roman" w:eastAsia="Arial Unicode MS" w:hAnsi="Times New Roman" w:cs="Times New Roman"/>
          <w:sz w:val="22"/>
          <w:szCs w:val="22"/>
        </w:rPr>
        <w:t>, Book II of Kautilya Arthasastra, Allahabad, 1914.</w:t>
      </w:r>
    </w:p>
    <w:p w:rsidR="00257DA7"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 xml:space="preserve">Sastri T. Ganapati, </w:t>
      </w:r>
      <w:r w:rsidRPr="00612189">
        <w:rPr>
          <w:rFonts w:ascii="Times New Roman" w:eastAsia="Arial Unicode MS" w:hAnsi="Times New Roman" w:cs="Times New Roman"/>
          <w:i/>
          <w:iCs/>
          <w:sz w:val="22"/>
          <w:szCs w:val="22"/>
        </w:rPr>
        <w:t>Kau</w:t>
      </w:r>
      <w:r w:rsidR="001B4007" w:rsidRPr="00612189">
        <w:rPr>
          <w:rFonts w:ascii="Times New Roman" w:eastAsia="Arial Unicode MS" w:hAnsi="Times New Roman" w:cs="Times New Roman"/>
          <w:i/>
          <w:iCs/>
          <w:sz w:val="22"/>
          <w:szCs w:val="22"/>
        </w:rPr>
        <w:t>ṭ</w:t>
      </w:r>
      <w:r w:rsidRPr="00612189">
        <w:rPr>
          <w:rFonts w:ascii="Times New Roman" w:eastAsia="Arial Unicode MS" w:hAnsi="Times New Roman" w:cs="Times New Roman"/>
          <w:i/>
          <w:iCs/>
          <w:sz w:val="22"/>
          <w:szCs w:val="22"/>
        </w:rPr>
        <w:t>iliyam</w:t>
      </w:r>
      <w:r w:rsidRPr="00612189">
        <w:rPr>
          <w:rFonts w:ascii="Times New Roman" w:eastAsia="Arial Unicode MS" w:hAnsi="Times New Roman" w:cs="Times New Roman"/>
          <w:sz w:val="22"/>
          <w:szCs w:val="22"/>
        </w:rPr>
        <w:t xml:space="preserve"> </w:t>
      </w:r>
      <w:r w:rsidRPr="00612189">
        <w:rPr>
          <w:rFonts w:ascii="Times New Roman" w:eastAsia="Arial Unicode MS" w:hAnsi="Times New Roman" w:cs="Times New Roman"/>
          <w:i/>
          <w:iCs/>
          <w:sz w:val="22"/>
          <w:szCs w:val="22"/>
        </w:rPr>
        <w:t>Artha</w:t>
      </w:r>
      <w:r w:rsidR="001B4007" w:rsidRPr="00612189">
        <w:rPr>
          <w:rFonts w:ascii="Times New Roman" w:eastAsia="Arial Unicode MS" w:hAnsi="Times New Roman" w:cs="Times New Roman"/>
          <w:i/>
          <w:iCs/>
          <w:sz w:val="22"/>
          <w:szCs w:val="22"/>
        </w:rPr>
        <w:t>śā</w:t>
      </w:r>
      <w:r w:rsidRPr="00612189">
        <w:rPr>
          <w:rFonts w:ascii="Times New Roman" w:eastAsia="Arial Unicode MS" w:hAnsi="Times New Roman" w:cs="Times New Roman"/>
          <w:i/>
          <w:iCs/>
          <w:sz w:val="22"/>
          <w:szCs w:val="22"/>
        </w:rPr>
        <w:t>stram</w:t>
      </w:r>
      <w:r w:rsidRPr="00612189">
        <w:rPr>
          <w:rFonts w:ascii="Times New Roman" w:eastAsia="Arial Unicode MS" w:hAnsi="Times New Roman" w:cs="Times New Roman"/>
          <w:sz w:val="22"/>
          <w:szCs w:val="22"/>
        </w:rPr>
        <w:t>, Parts I-III, Triv</w:t>
      </w:r>
      <w:r w:rsidR="00257DA7" w:rsidRPr="00612189">
        <w:rPr>
          <w:rFonts w:ascii="Times New Roman" w:eastAsia="Arial Unicode MS" w:hAnsi="Times New Roman" w:cs="Times New Roman"/>
          <w:sz w:val="22"/>
          <w:szCs w:val="22"/>
        </w:rPr>
        <w:t>andrum, 1924-25.</w:t>
      </w:r>
    </w:p>
    <w:p w:rsidR="00257DA7" w:rsidRPr="00612189" w:rsidRDefault="00257DA7"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Jayaswal</w:t>
      </w:r>
      <w:r w:rsidR="009C351D" w:rsidRPr="00612189">
        <w:rPr>
          <w:rFonts w:ascii="Times New Roman" w:eastAsia="Arial Unicode MS" w:hAnsi="Times New Roman" w:cs="Times New Roman"/>
          <w:sz w:val="22"/>
          <w:szCs w:val="22"/>
        </w:rPr>
        <w:t xml:space="preserve"> K.P. </w:t>
      </w:r>
      <w:r w:rsidRPr="00612189">
        <w:rPr>
          <w:rFonts w:ascii="Times New Roman" w:eastAsia="Arial Unicode MS" w:hAnsi="Times New Roman" w:cs="Times New Roman"/>
          <w:sz w:val="22"/>
          <w:szCs w:val="22"/>
        </w:rPr>
        <w:t xml:space="preserve"> </w:t>
      </w:r>
      <w:r w:rsidR="00F15CE3" w:rsidRPr="00612189">
        <w:rPr>
          <w:rFonts w:ascii="Times New Roman" w:eastAsia="Arial Unicode MS" w:hAnsi="Times New Roman" w:cs="Times New Roman"/>
          <w:sz w:val="22"/>
          <w:szCs w:val="22"/>
        </w:rPr>
        <w:t>And</w:t>
      </w:r>
      <w:r w:rsidRPr="00612189">
        <w:rPr>
          <w:rFonts w:ascii="Times New Roman" w:eastAsia="Arial Unicode MS" w:hAnsi="Times New Roman" w:cs="Times New Roman"/>
          <w:sz w:val="22"/>
          <w:szCs w:val="22"/>
        </w:rPr>
        <w:t xml:space="preserve"> A. Banerji Sastri, JBORS, </w:t>
      </w:r>
      <w:r w:rsidR="00F15CE3" w:rsidRPr="00612189">
        <w:rPr>
          <w:rFonts w:ascii="Times New Roman" w:eastAsia="Arial Unicode MS" w:hAnsi="Times New Roman" w:cs="Times New Roman"/>
          <w:sz w:val="22"/>
          <w:szCs w:val="22"/>
        </w:rPr>
        <w:t>XI (</w:t>
      </w:r>
      <w:r w:rsidRPr="00612189">
        <w:rPr>
          <w:rFonts w:ascii="Times New Roman" w:eastAsia="Arial Unicode MS" w:hAnsi="Times New Roman" w:cs="Times New Roman"/>
          <w:sz w:val="22"/>
          <w:szCs w:val="22"/>
        </w:rPr>
        <w:t xml:space="preserve">1925), </w:t>
      </w:r>
      <w:r w:rsidR="00F15CE3" w:rsidRPr="00612189">
        <w:rPr>
          <w:rFonts w:ascii="Times New Roman" w:eastAsia="Arial Unicode MS" w:hAnsi="Times New Roman" w:cs="Times New Roman"/>
          <w:sz w:val="22"/>
          <w:szCs w:val="22"/>
        </w:rPr>
        <w:t>XII (</w:t>
      </w:r>
      <w:r w:rsidRPr="00612189">
        <w:rPr>
          <w:rFonts w:ascii="Times New Roman" w:eastAsia="Arial Unicode MS" w:hAnsi="Times New Roman" w:cs="Times New Roman"/>
          <w:sz w:val="22"/>
          <w:szCs w:val="22"/>
        </w:rPr>
        <w:t>1926).</w:t>
      </w:r>
    </w:p>
    <w:p w:rsidR="00257DA7" w:rsidRPr="00612189" w:rsidRDefault="00257DA7"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Bandopadhyaya, N.C., Development of Hindu Polity and Political Theories, Calcutta, 1927.</w:t>
      </w:r>
    </w:p>
    <w:p w:rsidR="00257DA7" w:rsidRPr="00612189" w:rsidRDefault="00257DA7"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Banerji P.N., International law and Society in ancient India.</w:t>
      </w:r>
    </w:p>
    <w:p w:rsidR="00257DA7" w:rsidRPr="00612189" w:rsidRDefault="00257DA7"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Banerji P.N., Public administration in ancient India, London</w:t>
      </w:r>
      <w:r w:rsidR="00F15CE3" w:rsidRPr="00612189">
        <w:rPr>
          <w:rFonts w:ascii="Times New Roman" w:eastAsia="Arial Unicode MS" w:hAnsi="Times New Roman" w:cs="Times New Roman"/>
          <w:sz w:val="22"/>
          <w:szCs w:val="22"/>
        </w:rPr>
        <w:t>, 1916</w:t>
      </w:r>
      <w:r w:rsidRPr="00612189">
        <w:rPr>
          <w:rFonts w:ascii="Times New Roman" w:eastAsia="Arial Unicode MS" w:hAnsi="Times New Roman" w:cs="Times New Roman"/>
          <w:sz w:val="22"/>
          <w:szCs w:val="22"/>
        </w:rPr>
        <w:t>.</w:t>
      </w:r>
    </w:p>
    <w:p w:rsidR="00257DA7" w:rsidRPr="00612189" w:rsidRDefault="00257DA7"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lang w:val="en-IN"/>
        </w:rPr>
        <w:t>Fick Richard, Social organisation in north-east India in Buddhist times.</w:t>
      </w:r>
    </w:p>
    <w:p w:rsidR="004564E8" w:rsidRPr="00612189" w:rsidRDefault="009C351D"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Jayaswal, K.P</w:t>
      </w:r>
      <w:r w:rsidRPr="00612189">
        <w:rPr>
          <w:rFonts w:ascii="Times New Roman" w:eastAsia="Arial Unicode MS" w:hAnsi="Times New Roman" w:cs="Times New Roman"/>
          <w:sz w:val="22"/>
          <w:szCs w:val="22"/>
          <w:lang w:val="en-IN"/>
        </w:rPr>
        <w:t>., Hindu polity, Bangalore</w:t>
      </w:r>
      <w:r w:rsidR="000320E1" w:rsidRPr="00612189">
        <w:rPr>
          <w:rFonts w:ascii="Times New Roman" w:eastAsia="Arial Unicode MS" w:hAnsi="Times New Roman" w:cs="Times New Roman"/>
          <w:sz w:val="22"/>
          <w:szCs w:val="22"/>
          <w:lang w:val="en-IN"/>
        </w:rPr>
        <w:t>, 1943</w:t>
      </w:r>
      <w:r w:rsidRPr="00612189">
        <w:rPr>
          <w:rFonts w:ascii="Times New Roman" w:eastAsia="Arial Unicode MS" w:hAnsi="Times New Roman" w:cs="Times New Roman"/>
          <w:sz w:val="22"/>
          <w:szCs w:val="22"/>
          <w:lang w:val="en-IN"/>
        </w:rPr>
        <w:t>.</w:t>
      </w:r>
    </w:p>
    <w:p w:rsidR="00231CA5" w:rsidRPr="00612189" w:rsidRDefault="004564E8"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lang w:val="en-IN"/>
        </w:rPr>
        <w:t xml:space="preserve">Kane, P.V., History of the </w:t>
      </w:r>
      <w:r w:rsidRPr="00612189">
        <w:rPr>
          <w:rFonts w:ascii="Times New Roman" w:eastAsia="Arial Unicode MS" w:hAnsi="Times New Roman" w:cs="Times New Roman"/>
          <w:i/>
          <w:iCs/>
          <w:sz w:val="22"/>
          <w:szCs w:val="22"/>
          <w:lang w:val="en-IN"/>
        </w:rPr>
        <w:t>Dharma</w:t>
      </w:r>
      <w:r w:rsidR="001B4007" w:rsidRPr="00612189">
        <w:rPr>
          <w:rFonts w:ascii="Times New Roman" w:eastAsia="Arial Unicode MS" w:hAnsi="Times New Roman" w:cs="Times New Roman"/>
          <w:i/>
          <w:iCs/>
          <w:sz w:val="22"/>
          <w:szCs w:val="22"/>
          <w:lang w:val="en-IN"/>
        </w:rPr>
        <w:t>śā</w:t>
      </w:r>
      <w:r w:rsidRPr="00612189">
        <w:rPr>
          <w:rFonts w:ascii="Times New Roman" w:eastAsia="Arial Unicode MS" w:hAnsi="Times New Roman" w:cs="Times New Roman"/>
          <w:i/>
          <w:iCs/>
          <w:sz w:val="22"/>
          <w:szCs w:val="22"/>
          <w:lang w:val="en-IN"/>
        </w:rPr>
        <w:t>stra</w:t>
      </w:r>
      <w:r w:rsidRPr="00612189">
        <w:rPr>
          <w:rFonts w:ascii="Times New Roman" w:eastAsia="Arial Unicode MS" w:hAnsi="Times New Roman" w:cs="Times New Roman"/>
          <w:sz w:val="22"/>
          <w:szCs w:val="22"/>
          <w:lang w:val="en-IN"/>
        </w:rPr>
        <w:t>, Vols I-IV, Poona</w:t>
      </w:r>
      <w:r w:rsidR="000320E1" w:rsidRPr="00612189">
        <w:rPr>
          <w:rFonts w:ascii="Times New Roman" w:eastAsia="Arial Unicode MS" w:hAnsi="Times New Roman" w:cs="Times New Roman"/>
          <w:sz w:val="22"/>
          <w:szCs w:val="22"/>
          <w:lang w:val="en-IN"/>
        </w:rPr>
        <w:t>, 1930</w:t>
      </w:r>
      <w:r w:rsidRPr="00612189">
        <w:rPr>
          <w:rFonts w:ascii="Times New Roman" w:eastAsia="Arial Unicode MS" w:hAnsi="Times New Roman" w:cs="Times New Roman"/>
          <w:sz w:val="22"/>
          <w:szCs w:val="22"/>
          <w:lang w:val="en-IN"/>
        </w:rPr>
        <w:t>-46.</w:t>
      </w:r>
      <w:r w:rsidR="000B7099" w:rsidRPr="00612189">
        <w:rPr>
          <w:rFonts w:ascii="Times New Roman" w:eastAsia="Arial Unicode MS" w:hAnsi="Times New Roman" w:cs="Times New Roman"/>
          <w:sz w:val="22"/>
          <w:szCs w:val="22"/>
          <w:lang w:val="en-IN"/>
        </w:rPr>
        <w:fldChar w:fldCharType="begin"/>
      </w:r>
      <w:r w:rsidR="00175009" w:rsidRPr="00612189">
        <w:rPr>
          <w:rFonts w:ascii="Times New Roman" w:eastAsia="Arial Unicode MS" w:hAnsi="Times New Roman" w:cs="Times New Roman"/>
          <w:sz w:val="22"/>
          <w:szCs w:val="22"/>
          <w:lang w:val="en-IN"/>
        </w:rPr>
        <w:instrText xml:space="preserve"> BIBLIOGRAPHY  \l 16393 </w:instrText>
      </w:r>
      <w:r w:rsidR="000B7099" w:rsidRPr="00612189">
        <w:rPr>
          <w:rFonts w:ascii="Times New Roman" w:eastAsia="Arial Unicode MS" w:hAnsi="Times New Roman" w:cs="Times New Roman"/>
          <w:sz w:val="22"/>
          <w:szCs w:val="22"/>
        </w:rPr>
        <w:fldChar w:fldCharType="end"/>
      </w:r>
    </w:p>
    <w:p w:rsidR="004564E8" w:rsidRPr="00612189" w:rsidRDefault="004564E8" w:rsidP="001B4007">
      <w:pPr>
        <w:pStyle w:val="EndnoteText"/>
        <w:numPr>
          <w:ilvl w:val="0"/>
          <w:numId w:val="1"/>
        </w:numPr>
        <w:jc w:val="both"/>
        <w:rPr>
          <w:rFonts w:ascii="Times New Roman" w:hAnsi="Times New Roman" w:cs="Times New Roman"/>
          <w:sz w:val="32"/>
          <w:szCs w:val="32"/>
        </w:rPr>
      </w:pPr>
      <w:r w:rsidRPr="00612189">
        <w:rPr>
          <w:rFonts w:ascii="Times New Roman" w:eastAsia="Arial Unicode MS" w:hAnsi="Times New Roman" w:cs="Times New Roman"/>
          <w:sz w:val="22"/>
          <w:szCs w:val="22"/>
        </w:rPr>
        <w:t>Keith,A.B., History of Sanskrit Literature</w:t>
      </w:r>
      <w:r w:rsidRPr="00612189">
        <w:rPr>
          <w:rFonts w:ascii="Times New Roman" w:hAnsi="Times New Roman" w:cs="Times New Roman"/>
          <w:sz w:val="22"/>
          <w:szCs w:val="22"/>
        </w:rPr>
        <w:t>, Oxford,1928</w:t>
      </w:r>
      <w:r w:rsidRPr="00612189">
        <w:rPr>
          <w:rFonts w:ascii="Times New Roman" w:hAnsi="Times New Roman" w:cs="Times New Roman"/>
          <w:sz w:val="32"/>
          <w:szCs w:val="32"/>
        </w:rPr>
        <w:t>.</w:t>
      </w:r>
    </w:p>
    <w:p w:rsidR="00175009" w:rsidRPr="00612189" w:rsidRDefault="00175009">
      <w:pPr>
        <w:pStyle w:val="EndnoteText"/>
        <w:rPr>
          <w:rFonts w:ascii="Times New Roman" w:hAnsi="Times New Roman" w:cs="Times New Roman"/>
          <w:sz w:val="28"/>
          <w:szCs w:val="28"/>
        </w:rPr>
      </w:pPr>
    </w:p>
    <w:p w:rsidR="00175009" w:rsidRPr="00612189" w:rsidRDefault="00175009">
      <w:pPr>
        <w:pStyle w:val="EndnoteText"/>
        <w:rPr>
          <w:rFonts w:ascii="Times New Roman" w:hAnsi="Times New Roman" w:cs="Times New Roman"/>
          <w:sz w:val="28"/>
          <w:szCs w:val="28"/>
        </w:rPr>
      </w:pPr>
    </w:p>
    <w:p w:rsidR="00175009" w:rsidRPr="00612189" w:rsidRDefault="00175009">
      <w:pPr>
        <w:pStyle w:val="EndnoteText"/>
        <w:rPr>
          <w:rFonts w:ascii="Times New Roman" w:hAnsi="Times New Roman" w:cs="Times New Roman"/>
          <w:sz w:val="28"/>
          <w:szCs w:val="28"/>
          <w:lang w:val="en-I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94047"/>
      <w:docPartObj>
        <w:docPartGallery w:val="Page Numbers (Bottom of Page)"/>
        <w:docPartUnique/>
      </w:docPartObj>
    </w:sdtPr>
    <w:sdtEndPr/>
    <w:sdtContent>
      <w:p w:rsidR="007E6A02" w:rsidRDefault="00DC2A01">
        <w:pPr>
          <w:pStyle w:val="Footer"/>
          <w:jc w:val="center"/>
        </w:pPr>
        <w:r>
          <w:fldChar w:fldCharType="begin"/>
        </w:r>
        <w:r>
          <w:instrText xml:space="preserve"> PAGE   \* MERGEFORMAT </w:instrText>
        </w:r>
        <w:r>
          <w:fldChar w:fldCharType="separate"/>
        </w:r>
        <w:r w:rsidR="00AB6E1E">
          <w:rPr>
            <w:noProof/>
          </w:rPr>
          <w:t>15</w:t>
        </w:r>
        <w:r>
          <w:rPr>
            <w:noProof/>
          </w:rPr>
          <w:fldChar w:fldCharType="end"/>
        </w:r>
      </w:p>
    </w:sdtContent>
  </w:sdt>
  <w:p w:rsidR="007E6A02" w:rsidRDefault="007E6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8DB" w:rsidRDefault="00AE58DB" w:rsidP="000455BA">
      <w:pPr>
        <w:spacing w:after="0" w:line="240" w:lineRule="auto"/>
      </w:pPr>
      <w:r>
        <w:separator/>
      </w:r>
    </w:p>
  </w:footnote>
  <w:footnote w:type="continuationSeparator" w:id="0">
    <w:p w:rsidR="00AE58DB" w:rsidRDefault="00AE58DB" w:rsidP="000455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115D7"/>
    <w:multiLevelType w:val="hybridMultilevel"/>
    <w:tmpl w:val="13D07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C5C0DF8"/>
    <w:multiLevelType w:val="hybridMultilevel"/>
    <w:tmpl w:val="54665C0A"/>
    <w:lvl w:ilvl="0" w:tplc="4178250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activeWritingStyle w:appName="MSWord" w:lang="en-US" w:vendorID="64" w:dllVersion="131078" w:nlCheck="1" w:checkStyle="1"/>
  <w:activeWritingStyle w:appName="MSWord" w:lang="en-IN" w:vendorID="64" w:dllVersion="131078" w:nlCheck="1" w:checkStyle="1"/>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415B49"/>
    <w:rsid w:val="00020108"/>
    <w:rsid w:val="00031F12"/>
    <w:rsid w:val="000320E1"/>
    <w:rsid w:val="000455BA"/>
    <w:rsid w:val="00047799"/>
    <w:rsid w:val="00080A65"/>
    <w:rsid w:val="00092106"/>
    <w:rsid w:val="000A451E"/>
    <w:rsid w:val="000A76E2"/>
    <w:rsid w:val="000B6808"/>
    <w:rsid w:val="000B7099"/>
    <w:rsid w:val="000D5A49"/>
    <w:rsid w:val="000E7DB3"/>
    <w:rsid w:val="00135C2E"/>
    <w:rsid w:val="001749F2"/>
    <w:rsid w:val="00175009"/>
    <w:rsid w:val="00183EEA"/>
    <w:rsid w:val="001909A3"/>
    <w:rsid w:val="001B4007"/>
    <w:rsid w:val="001B5240"/>
    <w:rsid w:val="001D7DFA"/>
    <w:rsid w:val="00231CA5"/>
    <w:rsid w:val="00232657"/>
    <w:rsid w:val="0025130A"/>
    <w:rsid w:val="00257DA7"/>
    <w:rsid w:val="0026606F"/>
    <w:rsid w:val="00294EB4"/>
    <w:rsid w:val="002A0322"/>
    <w:rsid w:val="002D5F21"/>
    <w:rsid w:val="002E7D7F"/>
    <w:rsid w:val="0031335A"/>
    <w:rsid w:val="00316B29"/>
    <w:rsid w:val="00326901"/>
    <w:rsid w:val="003354B6"/>
    <w:rsid w:val="00337539"/>
    <w:rsid w:val="00347A2D"/>
    <w:rsid w:val="0038533A"/>
    <w:rsid w:val="003903C5"/>
    <w:rsid w:val="00395FF4"/>
    <w:rsid w:val="003E0505"/>
    <w:rsid w:val="003E2E9C"/>
    <w:rsid w:val="00407972"/>
    <w:rsid w:val="00415B49"/>
    <w:rsid w:val="004564E8"/>
    <w:rsid w:val="00464DC0"/>
    <w:rsid w:val="004832CF"/>
    <w:rsid w:val="004A219A"/>
    <w:rsid w:val="004A6775"/>
    <w:rsid w:val="004F3778"/>
    <w:rsid w:val="004F3EDC"/>
    <w:rsid w:val="00525B2B"/>
    <w:rsid w:val="00526D8E"/>
    <w:rsid w:val="00532604"/>
    <w:rsid w:val="00562089"/>
    <w:rsid w:val="005B2019"/>
    <w:rsid w:val="005B40A3"/>
    <w:rsid w:val="005F0F7C"/>
    <w:rsid w:val="00600D6E"/>
    <w:rsid w:val="00612189"/>
    <w:rsid w:val="0061737C"/>
    <w:rsid w:val="00617F67"/>
    <w:rsid w:val="00635A05"/>
    <w:rsid w:val="006378CC"/>
    <w:rsid w:val="0065647F"/>
    <w:rsid w:val="006A0A57"/>
    <w:rsid w:val="006A1117"/>
    <w:rsid w:val="0070331C"/>
    <w:rsid w:val="00704381"/>
    <w:rsid w:val="007139B4"/>
    <w:rsid w:val="00726551"/>
    <w:rsid w:val="00745393"/>
    <w:rsid w:val="00747D15"/>
    <w:rsid w:val="00751290"/>
    <w:rsid w:val="00760DFC"/>
    <w:rsid w:val="00782335"/>
    <w:rsid w:val="007A3EE3"/>
    <w:rsid w:val="007C7641"/>
    <w:rsid w:val="007D6DC7"/>
    <w:rsid w:val="007E6A02"/>
    <w:rsid w:val="00812ABD"/>
    <w:rsid w:val="0085416D"/>
    <w:rsid w:val="0086648B"/>
    <w:rsid w:val="00870E44"/>
    <w:rsid w:val="00886D18"/>
    <w:rsid w:val="008B69F8"/>
    <w:rsid w:val="008C32C3"/>
    <w:rsid w:val="008C5DAE"/>
    <w:rsid w:val="008D2558"/>
    <w:rsid w:val="008D6190"/>
    <w:rsid w:val="008E0FA5"/>
    <w:rsid w:val="009071EB"/>
    <w:rsid w:val="00911C2A"/>
    <w:rsid w:val="00926027"/>
    <w:rsid w:val="0093547D"/>
    <w:rsid w:val="0097739D"/>
    <w:rsid w:val="009835E7"/>
    <w:rsid w:val="00986A53"/>
    <w:rsid w:val="00990904"/>
    <w:rsid w:val="0099450B"/>
    <w:rsid w:val="009A200C"/>
    <w:rsid w:val="009C351D"/>
    <w:rsid w:val="00A076D0"/>
    <w:rsid w:val="00A441D8"/>
    <w:rsid w:val="00A5275A"/>
    <w:rsid w:val="00A54F55"/>
    <w:rsid w:val="00A93619"/>
    <w:rsid w:val="00AA0D0D"/>
    <w:rsid w:val="00AA2C53"/>
    <w:rsid w:val="00AB6E1E"/>
    <w:rsid w:val="00AD58C7"/>
    <w:rsid w:val="00AE58DB"/>
    <w:rsid w:val="00AF1C52"/>
    <w:rsid w:val="00B26DD3"/>
    <w:rsid w:val="00B305AC"/>
    <w:rsid w:val="00B3365C"/>
    <w:rsid w:val="00B41BFA"/>
    <w:rsid w:val="00B55C58"/>
    <w:rsid w:val="00B75D5B"/>
    <w:rsid w:val="00B87E13"/>
    <w:rsid w:val="00BD2BF4"/>
    <w:rsid w:val="00BE6969"/>
    <w:rsid w:val="00BE6B02"/>
    <w:rsid w:val="00C32D70"/>
    <w:rsid w:val="00C343CE"/>
    <w:rsid w:val="00C62803"/>
    <w:rsid w:val="00CA4F8B"/>
    <w:rsid w:val="00CB0B21"/>
    <w:rsid w:val="00CB50F4"/>
    <w:rsid w:val="00CC0815"/>
    <w:rsid w:val="00CC280E"/>
    <w:rsid w:val="00CD7030"/>
    <w:rsid w:val="00D22C9E"/>
    <w:rsid w:val="00D23AB0"/>
    <w:rsid w:val="00D2559E"/>
    <w:rsid w:val="00DC2A01"/>
    <w:rsid w:val="00DD535A"/>
    <w:rsid w:val="00E0136A"/>
    <w:rsid w:val="00E51177"/>
    <w:rsid w:val="00E52E8F"/>
    <w:rsid w:val="00E647B5"/>
    <w:rsid w:val="00E6539D"/>
    <w:rsid w:val="00E758FF"/>
    <w:rsid w:val="00E8520F"/>
    <w:rsid w:val="00EB1E03"/>
    <w:rsid w:val="00EF7BFF"/>
    <w:rsid w:val="00F06563"/>
    <w:rsid w:val="00F07B6E"/>
    <w:rsid w:val="00F15CE3"/>
    <w:rsid w:val="00F301E8"/>
    <w:rsid w:val="00F96BC9"/>
    <w:rsid w:val="00FB3E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455BA"/>
    <w:pPr>
      <w:spacing w:after="0" w:line="240" w:lineRule="auto"/>
    </w:pPr>
    <w:rPr>
      <w:sz w:val="20"/>
      <w:szCs w:val="18"/>
    </w:rPr>
  </w:style>
  <w:style w:type="character" w:customStyle="1" w:styleId="EndnoteTextChar">
    <w:name w:val="Endnote Text Char"/>
    <w:basedOn w:val="DefaultParagraphFont"/>
    <w:link w:val="EndnoteText"/>
    <w:uiPriority w:val="99"/>
    <w:semiHidden/>
    <w:rsid w:val="000455BA"/>
    <w:rPr>
      <w:sz w:val="20"/>
      <w:szCs w:val="18"/>
    </w:rPr>
  </w:style>
  <w:style w:type="character" w:styleId="EndnoteReference">
    <w:name w:val="endnote reference"/>
    <w:basedOn w:val="DefaultParagraphFont"/>
    <w:uiPriority w:val="99"/>
    <w:semiHidden/>
    <w:unhideWhenUsed/>
    <w:rsid w:val="000455BA"/>
    <w:rPr>
      <w:vertAlign w:val="superscript"/>
    </w:rPr>
  </w:style>
  <w:style w:type="paragraph" w:styleId="BalloonText">
    <w:name w:val="Balloon Text"/>
    <w:basedOn w:val="Normal"/>
    <w:link w:val="BalloonTextChar"/>
    <w:uiPriority w:val="99"/>
    <w:semiHidden/>
    <w:unhideWhenUsed/>
    <w:rsid w:val="00316B2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16B29"/>
    <w:rPr>
      <w:rFonts w:ascii="Tahoma" w:hAnsi="Tahoma" w:cs="Tahoma"/>
      <w:sz w:val="16"/>
      <w:szCs w:val="14"/>
    </w:rPr>
  </w:style>
  <w:style w:type="character" w:styleId="PlaceholderText">
    <w:name w:val="Placeholder Text"/>
    <w:basedOn w:val="DefaultParagraphFont"/>
    <w:uiPriority w:val="99"/>
    <w:semiHidden/>
    <w:rsid w:val="002A0322"/>
    <w:rPr>
      <w:color w:val="808080"/>
    </w:rPr>
  </w:style>
  <w:style w:type="paragraph" w:styleId="NormalWeb">
    <w:name w:val="Normal (Web)"/>
    <w:basedOn w:val="Normal"/>
    <w:uiPriority w:val="99"/>
    <w:unhideWhenUsed/>
    <w:rsid w:val="008C5D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5DAE"/>
    <w:rPr>
      <w:i/>
      <w:iCs/>
    </w:rPr>
  </w:style>
  <w:style w:type="character" w:customStyle="1" w:styleId="whitespace-normal">
    <w:name w:val="whitespace-normal"/>
    <w:basedOn w:val="DefaultParagraphFont"/>
    <w:rsid w:val="008C5DAE"/>
  </w:style>
  <w:style w:type="character" w:styleId="Strong">
    <w:name w:val="Strong"/>
    <w:basedOn w:val="DefaultParagraphFont"/>
    <w:uiPriority w:val="22"/>
    <w:qFormat/>
    <w:rsid w:val="008C5DAE"/>
    <w:rPr>
      <w:b/>
      <w:bCs/>
    </w:rPr>
  </w:style>
  <w:style w:type="paragraph" w:styleId="Header">
    <w:name w:val="header"/>
    <w:basedOn w:val="Normal"/>
    <w:link w:val="HeaderChar"/>
    <w:uiPriority w:val="99"/>
    <w:semiHidden/>
    <w:unhideWhenUsed/>
    <w:rsid w:val="007E6A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6A02"/>
  </w:style>
  <w:style w:type="paragraph" w:styleId="Footer">
    <w:name w:val="footer"/>
    <w:basedOn w:val="Normal"/>
    <w:link w:val="FooterChar"/>
    <w:uiPriority w:val="99"/>
    <w:unhideWhenUsed/>
    <w:rsid w:val="007E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A02"/>
  </w:style>
  <w:style w:type="paragraph" w:styleId="FootnoteText">
    <w:name w:val="footnote text"/>
    <w:basedOn w:val="Normal"/>
    <w:link w:val="FootnoteTextChar"/>
    <w:uiPriority w:val="99"/>
    <w:semiHidden/>
    <w:unhideWhenUsed/>
    <w:rsid w:val="000E7D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E7DB3"/>
    <w:rPr>
      <w:sz w:val="20"/>
      <w:szCs w:val="18"/>
    </w:rPr>
  </w:style>
  <w:style w:type="character" w:styleId="FootnoteReference">
    <w:name w:val="footnote reference"/>
    <w:basedOn w:val="DefaultParagraphFont"/>
    <w:uiPriority w:val="99"/>
    <w:semiHidden/>
    <w:unhideWhenUsed/>
    <w:rsid w:val="000E7D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0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{BAE2BA4E-95C4-4FD0-A92C-D1EDB68BABF6}</b:Guid>
  </b:Source>
</b:Sources>
</file>

<file path=customXml/itemProps1.xml><?xml version="1.0" encoding="utf-8"?>
<ds:datastoreItem xmlns:ds="http://schemas.openxmlformats.org/officeDocument/2006/customXml" ds:itemID="{B8E01765-CF44-4F84-ADDC-A91672D6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15</Pages>
  <Words>7546</Words>
  <Characters>43014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qwert</cp:lastModifiedBy>
  <cp:revision>59</cp:revision>
  <dcterms:created xsi:type="dcterms:W3CDTF">2026-06-06T07:20:00Z</dcterms:created>
  <dcterms:modified xsi:type="dcterms:W3CDTF">2026-06-17T08:47:00Z</dcterms:modified>
</cp:coreProperties>
</file>