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1BEB" w14:textId="489B62E4" w:rsidR="000838A9" w:rsidRPr="003A6104" w:rsidRDefault="003A6104" w:rsidP="003A6104">
      <w:pPr>
        <w:spacing w:line="360" w:lineRule="auto"/>
        <w:jc w:val="center"/>
        <w:rPr>
          <w:rFonts w:ascii="Times New Roman" w:hAnsi="Times New Roman" w:cs="Times New Roman"/>
          <w:b/>
          <w:bCs/>
          <w:sz w:val="28"/>
          <w:szCs w:val="28"/>
          <w:lang w:val="en-IN"/>
        </w:rPr>
      </w:pPr>
      <w:r w:rsidRPr="003A6104">
        <w:rPr>
          <w:rFonts w:ascii="Times New Roman" w:hAnsi="Times New Roman" w:cs="Times New Roman"/>
          <w:b/>
          <w:bCs/>
          <w:sz w:val="28"/>
          <w:szCs w:val="28"/>
          <w:lang w:val="en-IN"/>
        </w:rPr>
        <w:t>CUSTOMER PERCEPTION AND SATISFACTION TOWARD QUICK COMMERCE SERVICES IN A SEMI-URBAN REGION: A STUDY OF ERODE DISTRICT</w:t>
      </w:r>
    </w:p>
    <w:p w14:paraId="71E7D8BC" w14:textId="77777777" w:rsidR="000838A9" w:rsidRPr="003A6104" w:rsidRDefault="000838A9" w:rsidP="003A6104">
      <w:pPr>
        <w:spacing w:line="360" w:lineRule="auto"/>
        <w:jc w:val="center"/>
        <w:rPr>
          <w:rFonts w:ascii="Times New Roman" w:hAnsi="Times New Roman" w:cs="Times New Roman"/>
          <w:b/>
          <w:bCs/>
          <w:lang w:val="en-IN"/>
        </w:rPr>
      </w:pPr>
      <w:r w:rsidRPr="003A6104">
        <w:rPr>
          <w:rFonts w:ascii="Times New Roman" w:hAnsi="Times New Roman" w:cs="Times New Roman"/>
          <w:b/>
          <w:bCs/>
          <w:lang w:val="en-IN"/>
        </w:rPr>
        <w:t>Dr. V. K. Veerakumar¹, Mr. Elaiyabharathi K²</w:t>
      </w:r>
    </w:p>
    <w:p w14:paraId="1A1E0C61" w14:textId="0C2D9348" w:rsidR="000838A9" w:rsidRPr="003A6104" w:rsidRDefault="000838A9" w:rsidP="003A6104">
      <w:pPr>
        <w:spacing w:after="0" w:line="360" w:lineRule="auto"/>
        <w:jc w:val="center"/>
        <w:rPr>
          <w:rFonts w:ascii="Times New Roman" w:hAnsi="Times New Roman" w:cs="Times New Roman"/>
          <w:lang w:val="en-IN"/>
        </w:rPr>
      </w:pPr>
      <w:r w:rsidRPr="003A6104">
        <w:rPr>
          <w:rFonts w:ascii="Times New Roman" w:hAnsi="Times New Roman" w:cs="Times New Roman"/>
          <w:lang w:val="en-IN"/>
        </w:rPr>
        <w:t>¹Associate Professor &amp; Head, PG &amp; Research Department of Commerce (CA), Nandha Arts and Science College (Autonomous), Erode – 52.</w:t>
      </w:r>
      <w:r w:rsidRPr="003A6104">
        <w:rPr>
          <w:rFonts w:ascii="Times New Roman" w:hAnsi="Times New Roman" w:cs="Times New Roman"/>
          <w:lang w:val="en-IN"/>
        </w:rPr>
        <w:br/>
        <w:t>²Research Scholar, PG &amp; Research Department of Commerce (CA),</w:t>
      </w:r>
    </w:p>
    <w:p w14:paraId="431BD81E" w14:textId="329F08B6" w:rsidR="000838A9" w:rsidRPr="003A6104" w:rsidRDefault="000838A9" w:rsidP="003A6104">
      <w:pPr>
        <w:spacing w:after="0" w:line="360" w:lineRule="auto"/>
        <w:jc w:val="center"/>
        <w:rPr>
          <w:rFonts w:ascii="Times New Roman" w:hAnsi="Times New Roman" w:cs="Times New Roman"/>
          <w:sz w:val="24"/>
          <w:szCs w:val="24"/>
          <w:lang w:val="en-IN"/>
        </w:rPr>
      </w:pPr>
      <w:r w:rsidRPr="003A6104">
        <w:rPr>
          <w:rFonts w:ascii="Times New Roman" w:hAnsi="Times New Roman" w:cs="Times New Roman"/>
          <w:lang w:val="en-IN"/>
        </w:rPr>
        <w:t>Nandha Arts and Science College (Autonomous), Erode – 52.</w:t>
      </w:r>
      <w:r w:rsidRPr="003A6104">
        <w:rPr>
          <w:rFonts w:ascii="Times New Roman" w:hAnsi="Times New Roman" w:cs="Times New Roman"/>
          <w:sz w:val="24"/>
          <w:szCs w:val="24"/>
          <w:lang w:val="en-IN"/>
        </w:rPr>
        <w:br/>
      </w:r>
    </w:p>
    <w:p w14:paraId="6BD4C914" w14:textId="2FC9C538" w:rsidR="000838A9" w:rsidRPr="003A6104" w:rsidRDefault="003A6104" w:rsidP="003A6104">
      <w:pPr>
        <w:spacing w:line="360" w:lineRule="auto"/>
        <w:jc w:val="both"/>
        <w:rPr>
          <w:rFonts w:ascii="Times New Roman" w:hAnsi="Times New Roman" w:cs="Times New Roman"/>
          <w:b/>
          <w:bCs/>
          <w:lang w:val="en-IN"/>
        </w:rPr>
      </w:pPr>
      <w:r w:rsidRPr="003A6104">
        <w:rPr>
          <w:rFonts w:ascii="Times New Roman" w:hAnsi="Times New Roman" w:cs="Times New Roman"/>
          <w:b/>
          <w:bCs/>
          <w:lang w:val="en-IN"/>
        </w:rPr>
        <w:t>ABSTRACT</w:t>
      </w:r>
    </w:p>
    <w:p w14:paraId="5D32F6C1" w14:textId="1A2E2F25"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The rapid transformation of the retail sector has led to the emergence of Quick Commerce (Q-Commerce), a model that enables delivery of essential goods within 10–30 minutes. While its growth has been significant in metropolitan areas, limited research exists in semi-urban regions. This study examines customer perception and satisfaction toward Q-Commerce services in Erode District, Tamil Nadu, with special reference to Swiggy Instamart and Blinkit. A descriptive research design was adopted, and primary data were collected from 150 respondents using a structured questionnaire. Statistical tools such as percentage analysis, mean score, standard deviation, ANOVA, chi-square test, correlation, regression analysis, and Henry Garrett ranking technique were applied. The findings indicate that delivery speed, service reliability, app usability, and product freshness significantly influence customer perception and satisfaction. The study contributes to the limited literature on Q-Commerce in semi-urban India and provides actionable insights for improving customer experience and service efficiency.</w:t>
      </w:r>
    </w:p>
    <w:p w14:paraId="073138F0"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b/>
          <w:bCs/>
          <w:sz w:val="20"/>
          <w:szCs w:val="20"/>
          <w:lang w:val="en-IN"/>
        </w:rPr>
        <w:t>Keywords:</w:t>
      </w:r>
      <w:r w:rsidRPr="003A6104">
        <w:rPr>
          <w:rFonts w:ascii="Times New Roman" w:hAnsi="Times New Roman" w:cs="Times New Roman"/>
          <w:sz w:val="20"/>
          <w:szCs w:val="20"/>
          <w:lang w:val="en-IN"/>
        </w:rPr>
        <w:t xml:space="preserve"> Quick Commerce, Customer Perception, Customer Satisfaction, Semi-Urban Consumers, Erode District</w:t>
      </w:r>
    </w:p>
    <w:p w14:paraId="7704BCD6" w14:textId="529080C1"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I. INTRODUCTION</w:t>
      </w:r>
    </w:p>
    <w:p w14:paraId="0BCD4825" w14:textId="77777777"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The evolution of digital technology has significantly transformed consumer purchasing behavior. Quick Commerce (Q-Commerce) has emerged as a disruptive retail model focused on ultra-fast delivery of daily essentials within minutes. Unlike traditional e-commerce, which emphasizes product variety and planned purchases, Q-Commerce prioritizes immediacy, convenience, and hyperlocal delivery systems.</w:t>
      </w:r>
    </w:p>
    <w:p w14:paraId="5D556438" w14:textId="77777777" w:rsidR="000838A9" w:rsidRPr="003A6104" w:rsidRDefault="000838A9" w:rsidP="003A6104">
      <w:p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The rise of Q-Commerce accelerated during the COVID-19 pandemic due to the increasing need for contactless and rapid delivery services. Today, its expansion into semi-urban regions such as Erode District reflects growing digital adoption and changing consumer expectations.</w:t>
      </w:r>
    </w:p>
    <w:p w14:paraId="3D641594" w14:textId="77777777" w:rsidR="003A6104"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lastRenderedPageBreak/>
        <w:t>II. REVIEW OF LITERATURE</w:t>
      </w:r>
    </w:p>
    <w:p w14:paraId="439C9C9E"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The rapid growth of digital retail and the emergence of Quick Commerce (Q-Commerce) have attracted considerable academic attention in recent years. This section reviews significant studies related to consumer perception, satisfaction, and adoption of Q-Commerce and related digital platforms.</w:t>
      </w:r>
    </w:p>
    <w:p w14:paraId="6A3128AC"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Acharya et al. (2022) examined the role of big data and knowledge co-creation in digital retailing. The study highlighted that Q-Commerce platforms leverage real-time analytics to optimize inventory, enhance delivery efficiency, and improve customer satisfaction. Their findings emphasize that data-driven decision-making is critical for achieving operational excellence in ultra-fast delivery models.</w:t>
      </w:r>
    </w:p>
    <w:p w14:paraId="7AF22F10"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Agarwal and </w:t>
      </w:r>
      <w:proofErr w:type="spellStart"/>
      <w:r w:rsidRPr="003A6104">
        <w:rPr>
          <w:rFonts w:ascii="Times New Roman" w:hAnsi="Times New Roman" w:cs="Times New Roman"/>
          <w:sz w:val="24"/>
          <w:szCs w:val="24"/>
          <w:lang w:val="en-IN"/>
        </w:rPr>
        <w:t>Karahanna</w:t>
      </w:r>
      <w:proofErr w:type="spellEnd"/>
      <w:r w:rsidRPr="003A6104">
        <w:rPr>
          <w:rFonts w:ascii="Times New Roman" w:hAnsi="Times New Roman" w:cs="Times New Roman"/>
          <w:sz w:val="24"/>
          <w:szCs w:val="24"/>
          <w:lang w:val="en-IN"/>
        </w:rPr>
        <w:t xml:space="preserve"> (2000) introduced the concept of cognitive absorption, which explains how users become deeply engaged with digital technologies. Their study suggests that perceived enjoyment and ease of use significantly influence user acceptance. In Q-Commerce, this is reflected in app usability, seamless navigation, and interactive interfaces that enhance user experience.</w:t>
      </w:r>
    </w:p>
    <w:p w14:paraId="38047E30"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Bala and Verma (2023) conducted an empirical study on consumer adoption of Q-Commerce platforms in India. The findings revealed that convenience, speed, and perceived usefulness are the primary drivers of adoption. The study also noted that younger consumers are more inclined toward Q-Commerce services due to higher digital literacy and preference for instant gratification.</w:t>
      </w:r>
    </w:p>
    <w:p w14:paraId="1F69B734"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Bhatt and Sinha (2022) explored the impact of hyperlocal delivery services on customer satisfaction. Their study found that delivery speed, product availability, and service reliability are key determinants of satisfaction. Delays and inconsistencies were identified as major factors leading to customer dissatisfaction and reduced trust.</w:t>
      </w:r>
    </w:p>
    <w:p w14:paraId="35A60F79"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Davis (1989), through the Technology Acceptance Model (TAM), established that perceived usefulness and perceived ease of use are critical factors influencing technology adoption. This model is widely applicable to Q-Commerce platforms, where app functionality and perceived benefits directly impact user acceptance and continued usage.</w:t>
      </w:r>
    </w:p>
    <w:p w14:paraId="3EAC56AB"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lastRenderedPageBreak/>
        <w:t>Recent studies in digital commerce highlight that service quality dimensions such as responsiveness, assurance, reliability, and empathy significantly influence customer satisfaction. In Q-Commerce, customers expect not only rapid delivery but also accurate orders, fresh products, and efficient customer support.</w:t>
      </w:r>
    </w:p>
    <w:p w14:paraId="7485C36C"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Furthermore, studies indicate that demographic variables such as age, income, and education play a crucial role in shaping consumer behavior. Younger consumers and working professionals are more likely to adopt Q-Commerce services, while older individuals may show resistance due to limited technological familiarity.</w:t>
      </w:r>
    </w:p>
    <w:p w14:paraId="4AA6F640"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Environmental and social factors are also emerging as important considerations. Research suggests that consumers are increasingly aware of sustainability issues such as packaging waste and carbon emissions. Additionally, online reviews and social media feedback significantly influence consumer perception and trust toward Q-Commerce platforms.</w:t>
      </w:r>
    </w:p>
    <w:p w14:paraId="0241E45F"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Despite the growing body of literature, most studies are concentrated in metropolitan areas. There is a clear research gap in semi-urban contexts, where consumer expectations, infrastructure, and digital adoption levels differ significantly. This study aims to bridge this gap by analyzing customer perception and satisfaction in Erode District, thereby contributing to both academic literature and practical applications in Q-Commerce.</w:t>
      </w:r>
    </w:p>
    <w:p w14:paraId="19F4FFA3" w14:textId="1E5F3713"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III. EVOLUTION FROM E-COMMERCE TO Q-COMMERCE</w:t>
      </w:r>
    </w:p>
    <w:p w14:paraId="329050E5" w14:textId="750FB6FF"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Digital retail has evolved from traditional e-commerce, which prioritized vast product </w:t>
      </w:r>
      <w:r w:rsidR="003E2310" w:rsidRPr="003A6104">
        <w:rPr>
          <w:rFonts w:ascii="Times New Roman" w:hAnsi="Times New Roman" w:cs="Times New Roman"/>
          <w:sz w:val="24"/>
          <w:szCs w:val="24"/>
          <w:lang w:val="en-IN"/>
        </w:rPr>
        <w:t>catalogues</w:t>
      </w:r>
      <w:r w:rsidRPr="003A6104">
        <w:rPr>
          <w:rFonts w:ascii="Times New Roman" w:hAnsi="Times New Roman" w:cs="Times New Roman"/>
          <w:sz w:val="24"/>
          <w:szCs w:val="24"/>
          <w:lang w:val="en-IN"/>
        </w:rPr>
        <w:t xml:space="preserve"> and multi-day deliveries, to quick commerce (Q-commerce) that delivers essentials in 10–30 minutes. This shift caters to urgent, impulse-driven needs in urban lifestyles through hyperlocal strategies.</w:t>
      </w:r>
    </w:p>
    <w:p w14:paraId="657C1E42"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Traditional E-Commerce</w:t>
      </w:r>
    </w:p>
    <w:p w14:paraId="65A1A53D" w14:textId="77777777"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Traditional e-commerce focuses on broad product variety, price comparisons, and scheduled deliveries often taking days. It relies on centralized warehouses and optimized shipping routes for large-scale orders. Customers typically plan purchases, researching reviews before buying.</w:t>
      </w:r>
    </w:p>
    <w:p w14:paraId="3C329B45" w14:textId="77777777" w:rsidR="003A6104" w:rsidRPr="003A6104" w:rsidRDefault="003A6104" w:rsidP="003A6104">
      <w:pPr>
        <w:spacing w:line="360" w:lineRule="auto"/>
        <w:ind w:firstLine="720"/>
        <w:jc w:val="both"/>
        <w:rPr>
          <w:rFonts w:ascii="Times New Roman" w:hAnsi="Times New Roman" w:cs="Times New Roman"/>
          <w:sz w:val="24"/>
          <w:szCs w:val="24"/>
          <w:lang w:val="en-IN"/>
        </w:rPr>
      </w:pPr>
    </w:p>
    <w:p w14:paraId="054CF825"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Hyperlocal Delivery Models</w:t>
      </w:r>
    </w:p>
    <w:p w14:paraId="74D854E4" w14:textId="77777777"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Hyperlocal models bridge e-commerce and Q-commerce by leveraging nearby physical stores for same-day or next-day service. They reduce delivery times using local inventory but lack the speed of dedicated systems. This stage introduced on-demand convenience for smaller urban areas.</w:t>
      </w:r>
    </w:p>
    <w:p w14:paraId="2A3DAA89"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Quick Commerce Features</w:t>
      </w:r>
    </w:p>
    <w:p w14:paraId="1AC41F6A" w14:textId="534E58E5"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Q-commerce uses "dark stores"—compact, warehouse-like facilities stocked with high-turnover essentials like groceries and household items—for ultra-fast </w:t>
      </w:r>
      <w:r w:rsidR="003A6104" w:rsidRPr="003A6104">
        <w:rPr>
          <w:rFonts w:ascii="Times New Roman" w:hAnsi="Times New Roman" w:cs="Times New Roman"/>
          <w:sz w:val="24"/>
          <w:szCs w:val="24"/>
          <w:lang w:val="en-IN"/>
        </w:rPr>
        <w:t>fulfilment</w:t>
      </w:r>
      <w:r w:rsidRPr="003A6104">
        <w:rPr>
          <w:rFonts w:ascii="Times New Roman" w:hAnsi="Times New Roman" w:cs="Times New Roman"/>
          <w:sz w:val="24"/>
          <w:szCs w:val="24"/>
          <w:lang w:val="en-IN"/>
        </w:rPr>
        <w:t>. Real-time inventory tracking and AI-driven demand forecasting ensure near-zero stockouts. Delivery riders, often on bikes, operate within a 3 km radius in dense cities.</w:t>
      </w:r>
    </w:p>
    <w:p w14:paraId="70F5F095" w14:textId="77777777" w:rsidR="000838A9"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Key Model Comparison</w:t>
      </w:r>
    </w:p>
    <w:p w14:paraId="66BC9128" w14:textId="77777777" w:rsidR="003A6104" w:rsidRPr="003A6104" w:rsidRDefault="003A6104" w:rsidP="003A6104">
      <w:pPr>
        <w:spacing w:line="360" w:lineRule="auto"/>
        <w:jc w:val="both"/>
        <w:rPr>
          <w:rFonts w:ascii="Times New Roman" w:hAnsi="Times New Roman" w:cs="Times New Roman"/>
          <w:b/>
          <w:bCs/>
          <w:sz w:val="24"/>
          <w:szCs w:val="24"/>
          <w:lang w:val="en-IN"/>
        </w:rPr>
      </w:pPr>
    </w:p>
    <w:tbl>
      <w:tblPr>
        <w:tblW w:w="5000" w:type="pct"/>
        <w:tblCellMar>
          <w:top w:w="15" w:type="dxa"/>
          <w:left w:w="15" w:type="dxa"/>
          <w:bottom w:w="15" w:type="dxa"/>
          <w:right w:w="15" w:type="dxa"/>
        </w:tblCellMar>
        <w:tblLook w:val="04A0" w:firstRow="1" w:lastRow="0" w:firstColumn="1" w:lastColumn="0" w:noHBand="0" w:noVBand="1"/>
      </w:tblPr>
      <w:tblGrid>
        <w:gridCol w:w="2240"/>
        <w:gridCol w:w="2796"/>
        <w:gridCol w:w="2179"/>
        <w:gridCol w:w="2129"/>
      </w:tblGrid>
      <w:tr w:rsidR="000838A9" w:rsidRPr="003A6104" w14:paraId="721D33C1"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EAFAF7"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Aspect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AAA78E"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Traditional E-Commerce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8EAB38D"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Hyperlocal Models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F6EE35"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Quick Commerce</w:t>
            </w:r>
          </w:p>
        </w:tc>
      </w:tr>
      <w:tr w:rsidR="000838A9" w:rsidRPr="003A6104" w14:paraId="7D7452E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575E69"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Delivery Time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CDC02D"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1–5+ days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527CF9"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Same/next day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915B9C"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10–30 minutes</w:t>
            </w:r>
          </w:p>
        </w:tc>
      </w:tr>
      <w:tr w:rsidR="000838A9" w:rsidRPr="003A6104" w14:paraId="6D8E7CA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C4818"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Product Range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86B022"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Millions of SKUs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200C72"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Moderate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A7A9C"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&lt;2,000 essentials</w:t>
            </w:r>
          </w:p>
        </w:tc>
      </w:tr>
      <w:tr w:rsidR="000838A9" w:rsidRPr="003A6104" w14:paraId="4F77768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4FEAAF"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Infrastructure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AE60F"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Centralized warehouses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8A6EB"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Local stores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783433"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Dark stores + AI</w:t>
            </w:r>
          </w:p>
        </w:tc>
      </w:tr>
      <w:tr w:rsidR="000838A9" w:rsidRPr="003A6104" w14:paraId="687A3BB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0ABF08" w14:textId="77777777" w:rsidR="000838A9" w:rsidRPr="003A6104" w:rsidRDefault="000838A9" w:rsidP="003A6104">
            <w:pPr>
              <w:spacing w:line="360" w:lineRule="auto"/>
              <w:jc w:val="both"/>
              <w:rPr>
                <w:rFonts w:ascii="Times New Roman" w:hAnsi="Times New Roman" w:cs="Times New Roman"/>
                <w:b/>
                <w:bCs/>
                <w:sz w:val="20"/>
                <w:szCs w:val="20"/>
                <w:lang w:val="en-IN"/>
              </w:rPr>
            </w:pPr>
            <w:r w:rsidRPr="003A6104">
              <w:rPr>
                <w:rFonts w:ascii="Times New Roman" w:hAnsi="Times New Roman" w:cs="Times New Roman"/>
                <w:b/>
                <w:bCs/>
                <w:sz w:val="20"/>
                <w:szCs w:val="20"/>
                <w:lang w:val="en-IN"/>
              </w:rPr>
              <w:t>Customer Behavior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4F7344"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Planned shopping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05DDFC"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Semi-urgent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21BDC6" w14:textId="77777777" w:rsidR="000838A9" w:rsidRPr="003A6104" w:rsidRDefault="000838A9" w:rsidP="003A6104">
            <w:pPr>
              <w:spacing w:line="360" w:lineRule="auto"/>
              <w:jc w:val="both"/>
              <w:rPr>
                <w:rFonts w:ascii="Times New Roman" w:hAnsi="Times New Roman" w:cs="Times New Roman"/>
                <w:sz w:val="20"/>
                <w:szCs w:val="20"/>
                <w:lang w:val="en-IN"/>
              </w:rPr>
            </w:pPr>
            <w:r w:rsidRPr="003A6104">
              <w:rPr>
                <w:rFonts w:ascii="Times New Roman" w:hAnsi="Times New Roman" w:cs="Times New Roman"/>
                <w:sz w:val="20"/>
                <w:szCs w:val="20"/>
                <w:lang w:val="en-IN"/>
              </w:rPr>
              <w:t>Impulse/emergency</w:t>
            </w:r>
          </w:p>
        </w:tc>
      </w:tr>
    </w:tbl>
    <w:p w14:paraId="2FA57B0D" w14:textId="77777777" w:rsidR="003A6104" w:rsidRDefault="003A6104" w:rsidP="003A6104">
      <w:pPr>
        <w:spacing w:line="360" w:lineRule="auto"/>
        <w:jc w:val="both"/>
        <w:rPr>
          <w:rFonts w:ascii="Times New Roman" w:hAnsi="Times New Roman" w:cs="Times New Roman"/>
          <w:b/>
          <w:bCs/>
          <w:sz w:val="24"/>
          <w:szCs w:val="24"/>
          <w:lang w:val="en-IN"/>
        </w:rPr>
      </w:pPr>
    </w:p>
    <w:p w14:paraId="5179AD01" w14:textId="77777777" w:rsidR="003A6104" w:rsidRDefault="003A6104" w:rsidP="003A6104">
      <w:pPr>
        <w:spacing w:line="360" w:lineRule="auto"/>
        <w:jc w:val="both"/>
        <w:rPr>
          <w:rFonts w:ascii="Times New Roman" w:hAnsi="Times New Roman" w:cs="Times New Roman"/>
          <w:b/>
          <w:bCs/>
          <w:sz w:val="24"/>
          <w:szCs w:val="24"/>
          <w:lang w:val="en-IN"/>
        </w:rPr>
      </w:pPr>
    </w:p>
    <w:p w14:paraId="3EDB5CDF" w14:textId="77777777" w:rsidR="003A6104" w:rsidRDefault="003A6104" w:rsidP="003A6104">
      <w:pPr>
        <w:spacing w:line="360" w:lineRule="auto"/>
        <w:jc w:val="both"/>
        <w:rPr>
          <w:rFonts w:ascii="Times New Roman" w:hAnsi="Times New Roman" w:cs="Times New Roman"/>
          <w:b/>
          <w:bCs/>
          <w:sz w:val="24"/>
          <w:szCs w:val="24"/>
          <w:lang w:val="en-IN"/>
        </w:rPr>
      </w:pPr>
    </w:p>
    <w:p w14:paraId="49163A0F" w14:textId="77777777" w:rsidR="003A6104" w:rsidRDefault="003A6104" w:rsidP="003A6104">
      <w:pPr>
        <w:spacing w:line="360" w:lineRule="auto"/>
        <w:jc w:val="both"/>
        <w:rPr>
          <w:rFonts w:ascii="Times New Roman" w:hAnsi="Times New Roman" w:cs="Times New Roman"/>
          <w:b/>
          <w:bCs/>
          <w:sz w:val="24"/>
          <w:szCs w:val="24"/>
          <w:lang w:val="en-IN"/>
        </w:rPr>
      </w:pPr>
    </w:p>
    <w:p w14:paraId="2021008D" w14:textId="32C0F5E1"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lastRenderedPageBreak/>
        <w:t>IV. STATEMENT OF THE PROBLEM</w:t>
      </w:r>
    </w:p>
    <w:p w14:paraId="2D1EEC61"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4.1 Context and Research Gap</w:t>
      </w:r>
    </w:p>
    <w:p w14:paraId="165EFFD6" w14:textId="37961474"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Quick Commerce (Q-Commerce) has revolutionized retail in India, particularly in tier-II and semi-urban regions where consumer demand for ultra-fast delivery is surging. Platforms like Blinkit and Swiggy Instamart have expanded into areas like Erode District, Tamil Nadu, offering </w:t>
      </w:r>
      <w:r w:rsidR="003E2310" w:rsidRPr="003A6104">
        <w:rPr>
          <w:rFonts w:ascii="Times New Roman" w:hAnsi="Times New Roman" w:cs="Times New Roman"/>
          <w:sz w:val="24"/>
          <w:szCs w:val="24"/>
          <w:lang w:val="en-IN"/>
        </w:rPr>
        <w:t>10–15-minute</w:t>
      </w:r>
      <w:r w:rsidRPr="003A6104">
        <w:rPr>
          <w:rFonts w:ascii="Times New Roman" w:hAnsi="Times New Roman" w:cs="Times New Roman"/>
          <w:sz w:val="24"/>
          <w:szCs w:val="24"/>
          <w:lang w:val="en-IN"/>
        </w:rPr>
        <w:t xml:space="preserve"> deliveries. However, academic research remains disproportionately focused on metropolitan contexts such as Mumbai, Delhi, and Bengaluru. This leaves a critical gap in region-specific analyses of customer perception and satisfaction in semi-urban settings, where infrastructural, cultural, and economic factors differ markedly.</w:t>
      </w:r>
    </w:p>
    <w:p w14:paraId="558969DE"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4.2 Key Challenges in Semi-Urban Contexts</w:t>
      </w:r>
    </w:p>
    <w:p w14:paraId="13AF3B2C" w14:textId="77777777" w:rsidR="000838A9" w:rsidRPr="003A6104" w:rsidRDefault="000838A9" w:rsidP="003A6104">
      <w:p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In districts like Erode, Q-Commerce adoption faces unique hurdles:</w:t>
      </w:r>
    </w:p>
    <w:p w14:paraId="447DD270" w14:textId="0BC80779" w:rsidR="000838A9" w:rsidRPr="003A6104" w:rsidRDefault="000838A9" w:rsidP="003A6104">
      <w:pPr>
        <w:numPr>
          <w:ilvl w:val="0"/>
          <w:numId w:val="12"/>
        </w:numPr>
        <w:spacing w:line="360" w:lineRule="auto"/>
        <w:jc w:val="both"/>
        <w:rPr>
          <w:rFonts w:ascii="Times New Roman" w:hAnsi="Times New Roman" w:cs="Times New Roman"/>
          <w:sz w:val="24"/>
          <w:szCs w:val="24"/>
          <w:lang w:val="en-IN"/>
        </w:rPr>
      </w:pPr>
      <w:r w:rsidRPr="003A6104">
        <w:rPr>
          <w:rFonts w:ascii="Times New Roman" w:hAnsi="Times New Roman" w:cs="Times New Roman"/>
          <w:b/>
          <w:bCs/>
          <w:sz w:val="24"/>
          <w:szCs w:val="24"/>
          <w:lang w:val="en-IN"/>
        </w:rPr>
        <w:t xml:space="preserve">Delivery Speed and Logistics: </w:t>
      </w:r>
      <w:r w:rsidRPr="003A6104">
        <w:rPr>
          <w:rFonts w:ascii="Times New Roman" w:hAnsi="Times New Roman" w:cs="Times New Roman"/>
          <w:sz w:val="24"/>
          <w:szCs w:val="24"/>
          <w:lang w:val="en-IN"/>
        </w:rPr>
        <w:t xml:space="preserve">While urban areas benefit from dense dark store networks, semi-urban traffic patterns, road conditions, and last-mile challenges can delay promised </w:t>
      </w:r>
      <w:r w:rsidR="003E2310" w:rsidRPr="003A6104">
        <w:rPr>
          <w:rFonts w:ascii="Times New Roman" w:hAnsi="Times New Roman" w:cs="Times New Roman"/>
          <w:sz w:val="24"/>
          <w:szCs w:val="24"/>
          <w:lang w:val="en-IN"/>
        </w:rPr>
        <w:t>10–15-minute</w:t>
      </w:r>
      <w:r w:rsidRPr="003A6104">
        <w:rPr>
          <w:rFonts w:ascii="Times New Roman" w:hAnsi="Times New Roman" w:cs="Times New Roman"/>
          <w:sz w:val="24"/>
          <w:szCs w:val="24"/>
          <w:lang w:val="en-IN"/>
        </w:rPr>
        <w:t xml:space="preserve"> deliveries. </w:t>
      </w:r>
    </w:p>
    <w:p w14:paraId="29FEE928" w14:textId="77777777" w:rsidR="000838A9" w:rsidRPr="003A6104" w:rsidRDefault="000838A9" w:rsidP="003A6104">
      <w:pPr>
        <w:numPr>
          <w:ilvl w:val="0"/>
          <w:numId w:val="12"/>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A</w:t>
      </w:r>
      <w:r w:rsidRPr="003A6104">
        <w:rPr>
          <w:rFonts w:ascii="Times New Roman" w:hAnsi="Times New Roman" w:cs="Times New Roman"/>
          <w:b/>
          <w:bCs/>
          <w:sz w:val="24"/>
          <w:szCs w:val="24"/>
          <w:lang w:val="en-IN"/>
        </w:rPr>
        <w:t>pp Usability and Digital Literacy:</w:t>
      </w:r>
      <w:r w:rsidRPr="003A6104">
        <w:rPr>
          <w:rFonts w:ascii="Times New Roman" w:hAnsi="Times New Roman" w:cs="Times New Roman"/>
          <w:sz w:val="24"/>
          <w:szCs w:val="24"/>
          <w:lang w:val="en-IN"/>
        </w:rPr>
        <w:t xml:space="preserve"> Interface complexity and language barriers (e.g., preference for Tamil over English) hinder seamless user experiences among diverse demographics.</w:t>
      </w:r>
    </w:p>
    <w:p w14:paraId="33436E89" w14:textId="77777777" w:rsidR="000838A9" w:rsidRPr="003A6104" w:rsidRDefault="000838A9" w:rsidP="003A6104">
      <w:pPr>
        <w:numPr>
          <w:ilvl w:val="0"/>
          <w:numId w:val="12"/>
        </w:numPr>
        <w:spacing w:line="360" w:lineRule="auto"/>
        <w:jc w:val="both"/>
        <w:rPr>
          <w:rFonts w:ascii="Times New Roman" w:hAnsi="Times New Roman" w:cs="Times New Roman"/>
          <w:sz w:val="24"/>
          <w:szCs w:val="24"/>
          <w:lang w:val="en-IN"/>
        </w:rPr>
      </w:pPr>
      <w:r w:rsidRPr="003A6104">
        <w:rPr>
          <w:rFonts w:ascii="Times New Roman" w:hAnsi="Times New Roman" w:cs="Times New Roman"/>
          <w:b/>
          <w:bCs/>
          <w:sz w:val="24"/>
          <w:szCs w:val="24"/>
          <w:lang w:val="en-IN"/>
        </w:rPr>
        <w:t>Pricing Sensitivity:</w:t>
      </w:r>
      <w:r w:rsidRPr="003A6104">
        <w:rPr>
          <w:rFonts w:ascii="Times New Roman" w:hAnsi="Times New Roman" w:cs="Times New Roman"/>
          <w:sz w:val="24"/>
          <w:szCs w:val="24"/>
          <w:lang w:val="en-IN"/>
        </w:rPr>
        <w:t xml:space="preserve"> Hyperlocal pricing strategies often clash with price-conscious consumers reliant on traditional </w:t>
      </w:r>
      <w:proofErr w:type="spellStart"/>
      <w:r w:rsidRPr="003A6104">
        <w:rPr>
          <w:rFonts w:ascii="Times New Roman" w:hAnsi="Times New Roman" w:cs="Times New Roman"/>
          <w:sz w:val="24"/>
          <w:szCs w:val="24"/>
          <w:lang w:val="en-IN"/>
        </w:rPr>
        <w:t>kirana</w:t>
      </w:r>
      <w:proofErr w:type="spellEnd"/>
      <w:r w:rsidRPr="003A6104">
        <w:rPr>
          <w:rFonts w:ascii="Times New Roman" w:hAnsi="Times New Roman" w:cs="Times New Roman"/>
          <w:sz w:val="24"/>
          <w:szCs w:val="24"/>
          <w:lang w:val="en-IN"/>
        </w:rPr>
        <w:t xml:space="preserve"> stores.</w:t>
      </w:r>
    </w:p>
    <w:p w14:paraId="3CF450CA" w14:textId="77777777" w:rsidR="000838A9" w:rsidRPr="003A6104" w:rsidRDefault="000838A9" w:rsidP="003A6104">
      <w:pPr>
        <w:numPr>
          <w:ilvl w:val="0"/>
          <w:numId w:val="12"/>
        </w:numPr>
        <w:spacing w:line="360" w:lineRule="auto"/>
        <w:jc w:val="both"/>
        <w:rPr>
          <w:rFonts w:ascii="Times New Roman" w:hAnsi="Times New Roman" w:cs="Times New Roman"/>
          <w:sz w:val="24"/>
          <w:szCs w:val="24"/>
          <w:lang w:val="en-IN"/>
        </w:rPr>
      </w:pPr>
      <w:r w:rsidRPr="003A6104">
        <w:rPr>
          <w:rFonts w:ascii="Times New Roman" w:hAnsi="Times New Roman" w:cs="Times New Roman"/>
          <w:b/>
          <w:bCs/>
          <w:sz w:val="24"/>
          <w:szCs w:val="24"/>
          <w:lang w:val="en-IN"/>
        </w:rPr>
        <w:t>Service Reliability and Trust:</w:t>
      </w:r>
      <w:r w:rsidRPr="003A6104">
        <w:rPr>
          <w:rFonts w:ascii="Times New Roman" w:hAnsi="Times New Roman" w:cs="Times New Roman"/>
          <w:sz w:val="24"/>
          <w:szCs w:val="24"/>
          <w:lang w:val="en-IN"/>
        </w:rPr>
        <w:t xml:space="preserve"> Frequent stockouts, order errors, and inconsistent quality erode confidence, especially without robust customer support tailored to regional needs.</w:t>
      </w:r>
    </w:p>
    <w:p w14:paraId="03CC391E" w14:textId="77777777" w:rsidR="000838A9" w:rsidRPr="003A6104" w:rsidRDefault="000838A9" w:rsidP="003A6104">
      <w:p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These factors influence satisfaction unevenly, yet empirical studies overlook their interplay in non-metro environments.</w:t>
      </w:r>
    </w:p>
    <w:p w14:paraId="4CB7DE4F"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4.3 Implications for Research and Practice</w:t>
      </w:r>
    </w:p>
    <w:p w14:paraId="44D84F32" w14:textId="77777777" w:rsidR="000838A9" w:rsidRPr="003A6104" w:rsidRDefault="000838A9"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Without targeted insights from semi-urban locales, Q-Commerce providers risk suboptimal service design, leading to high churn rates and missed growth opportunities. This study addresses </w:t>
      </w:r>
      <w:r w:rsidRPr="003A6104">
        <w:rPr>
          <w:rFonts w:ascii="Times New Roman" w:hAnsi="Times New Roman" w:cs="Times New Roman"/>
          <w:sz w:val="24"/>
          <w:szCs w:val="24"/>
          <w:lang w:val="en-IN"/>
        </w:rPr>
        <w:lastRenderedPageBreak/>
        <w:t>the void by examining customer perceptions in Erode District, offering actionable strategies for enhanced retention, service optimization, and sustainable expansion.</w:t>
      </w:r>
    </w:p>
    <w:p w14:paraId="25708AF8" w14:textId="5F66C9C4"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V. OBJECTIVES OF THE STUDY</w:t>
      </w:r>
    </w:p>
    <w:p w14:paraId="699005E6"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Main Objective</w:t>
      </w:r>
    </w:p>
    <w:p w14:paraId="553F3AC8" w14:textId="77777777" w:rsidR="000838A9" w:rsidRPr="003A6104" w:rsidRDefault="000838A9" w:rsidP="003A6104">
      <w:pPr>
        <w:numPr>
          <w:ilvl w:val="0"/>
          <w:numId w:val="2"/>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analyze customer perception and satisfaction toward Q-Commerce services in Erode District</w:t>
      </w:r>
    </w:p>
    <w:p w14:paraId="75BEF44D"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Specific Objectives</w:t>
      </w:r>
    </w:p>
    <w:p w14:paraId="39AF3286"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identify factors influencing customer perception</w:t>
      </w:r>
    </w:p>
    <w:p w14:paraId="1131FE99"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evaluate customer satisfaction levels</w:t>
      </w:r>
    </w:p>
    <w:p w14:paraId="4600E4BC"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analyze the impact of demographic variables</w:t>
      </w:r>
    </w:p>
    <w:p w14:paraId="2B53E022"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compare satisfaction between Swiggy Instamart and Blinkit</w:t>
      </w:r>
    </w:p>
    <w:p w14:paraId="4BCA380A"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identify challenges faced by users</w:t>
      </w:r>
    </w:p>
    <w:p w14:paraId="27D4C09C" w14:textId="77777777" w:rsidR="000838A9" w:rsidRPr="003A6104" w:rsidRDefault="000838A9" w:rsidP="003A6104">
      <w:pPr>
        <w:numPr>
          <w:ilvl w:val="0"/>
          <w:numId w:val="3"/>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To provide recommendations for service improvement</w:t>
      </w:r>
    </w:p>
    <w:p w14:paraId="6CB0C7CA" w14:textId="00D40813"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VI. HYPOTHESES</w:t>
      </w:r>
    </w:p>
    <w:p w14:paraId="54ED83EC" w14:textId="77777777" w:rsidR="000838A9" w:rsidRPr="003A6104"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H1: Delivery speed significantly influences customer satisfaction</w:t>
      </w:r>
    </w:p>
    <w:p w14:paraId="36EAD22C" w14:textId="77777777" w:rsidR="000838A9" w:rsidRPr="003A6104"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H2: Service reliability affects customer perception</w:t>
      </w:r>
    </w:p>
    <w:p w14:paraId="698DA8DD" w14:textId="77777777" w:rsidR="000838A9" w:rsidRPr="003A6104"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H3: App usability impacts customer satisfaction</w:t>
      </w:r>
    </w:p>
    <w:p w14:paraId="7A94200A" w14:textId="77777777" w:rsidR="000838A9" w:rsidRPr="003A6104"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H4: Significant differences exist between platforms</w:t>
      </w:r>
    </w:p>
    <w:p w14:paraId="1F9E2635" w14:textId="77777777" w:rsidR="000838A9" w:rsidRPr="003A6104"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H5: Demographic factors influence perception</w:t>
      </w:r>
    </w:p>
    <w:p w14:paraId="112C7B6D" w14:textId="77777777" w:rsidR="000838A9" w:rsidRDefault="000838A9" w:rsidP="003A6104">
      <w:pPr>
        <w:numPr>
          <w:ilvl w:val="0"/>
          <w:numId w:val="4"/>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H6: Customer perception affects overall satisfaction</w:t>
      </w:r>
    </w:p>
    <w:p w14:paraId="3E3F16A4" w14:textId="77777777" w:rsidR="003A6104" w:rsidRDefault="003A6104" w:rsidP="003A6104">
      <w:pPr>
        <w:spacing w:line="360" w:lineRule="auto"/>
        <w:jc w:val="both"/>
        <w:rPr>
          <w:rFonts w:ascii="Times New Roman" w:hAnsi="Times New Roman" w:cs="Times New Roman"/>
          <w:sz w:val="24"/>
          <w:szCs w:val="24"/>
          <w:lang w:val="en-IN"/>
        </w:rPr>
      </w:pPr>
    </w:p>
    <w:p w14:paraId="61734782" w14:textId="77777777" w:rsidR="003A6104" w:rsidRPr="003A6104" w:rsidRDefault="003A6104" w:rsidP="003A6104">
      <w:pPr>
        <w:spacing w:line="360" w:lineRule="auto"/>
        <w:jc w:val="both"/>
        <w:rPr>
          <w:rFonts w:ascii="Times New Roman" w:hAnsi="Times New Roman" w:cs="Times New Roman"/>
          <w:sz w:val="24"/>
          <w:szCs w:val="24"/>
          <w:lang w:val="en-IN"/>
        </w:rPr>
      </w:pPr>
    </w:p>
    <w:p w14:paraId="5ADBAC03" w14:textId="67335BAD"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lastRenderedPageBreak/>
        <w:t>VII. RESEARCH METHODOLOGY</w:t>
      </w:r>
    </w:p>
    <w:p w14:paraId="3862E8D9"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Research Design</w:t>
      </w:r>
    </w:p>
    <w:p w14:paraId="458BAD0A" w14:textId="77777777" w:rsidR="000838A9" w:rsidRPr="003A6104" w:rsidRDefault="000838A9" w:rsidP="003A6104">
      <w:p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A descriptive research design was adopted to study customer perception and satisfaction.</w:t>
      </w:r>
    </w:p>
    <w:p w14:paraId="1A7A3B2B"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Sample Design</w:t>
      </w:r>
    </w:p>
    <w:p w14:paraId="5E3C8EA0" w14:textId="145AC0B4" w:rsidR="000838A9" w:rsidRPr="003A6104" w:rsidRDefault="000838A9" w:rsidP="003A6104">
      <w:pPr>
        <w:numPr>
          <w:ilvl w:val="0"/>
          <w:numId w:val="5"/>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Sample Size: 150 respondents</w:t>
      </w:r>
    </w:p>
    <w:p w14:paraId="54387E32" w14:textId="77777777" w:rsidR="000838A9" w:rsidRPr="003A6104" w:rsidRDefault="000838A9" w:rsidP="003A6104">
      <w:pPr>
        <w:numPr>
          <w:ilvl w:val="0"/>
          <w:numId w:val="5"/>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Sampling Method: Random sampling</w:t>
      </w:r>
    </w:p>
    <w:p w14:paraId="164E177D"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Data Collection</w:t>
      </w:r>
    </w:p>
    <w:p w14:paraId="4CE7C949" w14:textId="77777777" w:rsidR="000838A9" w:rsidRPr="003A6104" w:rsidRDefault="000838A9" w:rsidP="003A6104">
      <w:pPr>
        <w:numPr>
          <w:ilvl w:val="0"/>
          <w:numId w:val="6"/>
        </w:numPr>
        <w:spacing w:line="360" w:lineRule="auto"/>
        <w:jc w:val="both"/>
        <w:rPr>
          <w:rFonts w:ascii="Times New Roman" w:hAnsi="Times New Roman" w:cs="Times New Roman"/>
          <w:sz w:val="24"/>
          <w:szCs w:val="24"/>
          <w:lang w:val="en-IN"/>
        </w:rPr>
      </w:pPr>
      <w:r w:rsidRPr="003A6104">
        <w:rPr>
          <w:rFonts w:ascii="Times New Roman" w:hAnsi="Times New Roman" w:cs="Times New Roman"/>
          <w:b/>
          <w:bCs/>
          <w:sz w:val="24"/>
          <w:szCs w:val="24"/>
          <w:lang w:val="en-IN"/>
        </w:rPr>
        <w:t>Primary Data:</w:t>
      </w:r>
      <w:r w:rsidRPr="003A6104">
        <w:rPr>
          <w:rFonts w:ascii="Times New Roman" w:hAnsi="Times New Roman" w:cs="Times New Roman"/>
          <w:sz w:val="24"/>
          <w:szCs w:val="24"/>
          <w:lang w:val="en-IN"/>
        </w:rPr>
        <w:t xml:space="preserve"> Structured questionnaire (Google Forms)</w:t>
      </w:r>
    </w:p>
    <w:p w14:paraId="7321DC2B" w14:textId="77777777" w:rsidR="000838A9" w:rsidRPr="003A6104" w:rsidRDefault="000838A9" w:rsidP="003A6104">
      <w:pPr>
        <w:numPr>
          <w:ilvl w:val="0"/>
          <w:numId w:val="6"/>
        </w:numPr>
        <w:spacing w:line="360" w:lineRule="auto"/>
        <w:jc w:val="both"/>
        <w:rPr>
          <w:rFonts w:ascii="Times New Roman" w:hAnsi="Times New Roman" w:cs="Times New Roman"/>
          <w:sz w:val="24"/>
          <w:szCs w:val="24"/>
          <w:lang w:val="en-IN"/>
        </w:rPr>
      </w:pPr>
      <w:r w:rsidRPr="003A6104">
        <w:rPr>
          <w:rFonts w:ascii="Times New Roman" w:hAnsi="Times New Roman" w:cs="Times New Roman"/>
          <w:b/>
          <w:bCs/>
          <w:sz w:val="24"/>
          <w:szCs w:val="24"/>
          <w:lang w:val="en-IN"/>
        </w:rPr>
        <w:t>Secondary Data:</w:t>
      </w:r>
      <w:r w:rsidRPr="003A6104">
        <w:rPr>
          <w:rFonts w:ascii="Times New Roman" w:hAnsi="Times New Roman" w:cs="Times New Roman"/>
          <w:sz w:val="24"/>
          <w:szCs w:val="24"/>
          <w:lang w:val="en-IN"/>
        </w:rPr>
        <w:t xml:space="preserve"> Journals, books, reports, and online sources</w:t>
      </w:r>
    </w:p>
    <w:p w14:paraId="750857FA"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Tools for Analysis</w:t>
      </w:r>
    </w:p>
    <w:p w14:paraId="5C24037C"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Percentage Analysis</w:t>
      </w:r>
    </w:p>
    <w:p w14:paraId="6CA69B03"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Mean Score &amp; Standard Deviation</w:t>
      </w:r>
    </w:p>
    <w:p w14:paraId="4E95C2AB"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ANOVA</w:t>
      </w:r>
    </w:p>
    <w:p w14:paraId="6259E845"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Chi-Square Test</w:t>
      </w:r>
    </w:p>
    <w:p w14:paraId="2E308A37"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Correlation Analysis</w:t>
      </w:r>
    </w:p>
    <w:p w14:paraId="17333015"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Regression Analysis</w:t>
      </w:r>
    </w:p>
    <w:p w14:paraId="21C84FC7" w14:textId="77777777" w:rsidR="000838A9" w:rsidRPr="003A6104" w:rsidRDefault="000838A9" w:rsidP="003A6104">
      <w:pPr>
        <w:numPr>
          <w:ilvl w:val="0"/>
          <w:numId w:val="7"/>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Henry Garrett Ranking Technique</w:t>
      </w:r>
    </w:p>
    <w:p w14:paraId="5BCBAF8A" w14:textId="1397EAC8" w:rsidR="003E2310"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VIII. RESULTS AND DISCUSSION (SUMMARY)</w:t>
      </w:r>
    </w:p>
    <w:p w14:paraId="301A1DE5" w14:textId="06EB92AB" w:rsidR="003E2310" w:rsidRPr="003A6104" w:rsidRDefault="003E2310"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The empirical analysis confirms key drivers of Q-Commerce satisfaction in Erode District. Delivery speed emerges as the dominant factor (β = 0.42, p &lt; 0.01), with 78% of respondents prioritizing 10–15-minute </w:t>
      </w:r>
      <w:proofErr w:type="spellStart"/>
      <w:r w:rsidRPr="003A6104">
        <w:rPr>
          <w:rFonts w:ascii="Times New Roman" w:hAnsi="Times New Roman" w:cs="Times New Roman"/>
          <w:sz w:val="24"/>
          <w:szCs w:val="24"/>
          <w:lang w:val="en-IN"/>
        </w:rPr>
        <w:t>fulfillment</w:t>
      </w:r>
      <w:proofErr w:type="spellEnd"/>
      <w:r w:rsidRPr="003A6104">
        <w:rPr>
          <w:rFonts w:ascii="Times New Roman" w:hAnsi="Times New Roman" w:cs="Times New Roman"/>
          <w:sz w:val="24"/>
          <w:szCs w:val="24"/>
          <w:lang w:val="en-IN"/>
        </w:rPr>
        <w:t xml:space="preserve"> over other attributes. Service reliability and order accuracy </w:t>
      </w:r>
      <w:r w:rsidRPr="003A6104">
        <w:rPr>
          <w:rFonts w:ascii="Times New Roman" w:hAnsi="Times New Roman" w:cs="Times New Roman"/>
          <w:sz w:val="24"/>
          <w:szCs w:val="24"/>
          <w:lang w:val="en-IN"/>
        </w:rPr>
        <w:lastRenderedPageBreak/>
        <w:t>follow closely (β = 0.31, p &lt; 0.01), as stockouts and errors directly erode trust in semi-urban logistics.</w:t>
      </w:r>
    </w:p>
    <w:p w14:paraId="29BEB11E" w14:textId="77777777" w:rsidR="003E2310" w:rsidRPr="003A6104" w:rsidRDefault="003E2310"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App usability significantly boosts repeat usage (r = 0.68), particularly among younger users (18-35 years), while product freshness proves vital (mean score 4.3/5) due to reliance on perishables in </w:t>
      </w:r>
      <w:proofErr w:type="spellStart"/>
      <w:r w:rsidRPr="003A6104">
        <w:rPr>
          <w:rFonts w:ascii="Times New Roman" w:hAnsi="Times New Roman" w:cs="Times New Roman"/>
          <w:sz w:val="24"/>
          <w:szCs w:val="24"/>
          <w:lang w:val="en-IN"/>
        </w:rPr>
        <w:t>kirana</w:t>
      </w:r>
      <w:proofErr w:type="spellEnd"/>
      <w:r w:rsidRPr="003A6104">
        <w:rPr>
          <w:rFonts w:ascii="Times New Roman" w:hAnsi="Times New Roman" w:cs="Times New Roman"/>
          <w:sz w:val="24"/>
          <w:szCs w:val="24"/>
          <w:lang w:val="en-IN"/>
        </w:rPr>
        <w:t>-alternative shopping.</w:t>
      </w:r>
    </w:p>
    <w:p w14:paraId="1C9F5260" w14:textId="77777777" w:rsidR="003E2310" w:rsidRPr="003A6104" w:rsidRDefault="003E2310"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Demographic Influences</w:t>
      </w:r>
    </w:p>
    <w:p w14:paraId="274A92D6" w14:textId="77777777" w:rsidR="003E2310" w:rsidRPr="003A6104" w:rsidRDefault="003E2310"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Age and income shape adoption patterns:</w:t>
      </w:r>
    </w:p>
    <w:tbl>
      <w:tblPr>
        <w:tblW w:w="5000" w:type="pct"/>
        <w:tblCellMar>
          <w:top w:w="15" w:type="dxa"/>
          <w:left w:w="15" w:type="dxa"/>
          <w:bottom w:w="15" w:type="dxa"/>
          <w:right w:w="15" w:type="dxa"/>
        </w:tblCellMar>
        <w:tblLook w:val="04A0" w:firstRow="1" w:lastRow="0" w:firstColumn="1" w:lastColumn="0" w:noHBand="0" w:noVBand="1"/>
      </w:tblPr>
      <w:tblGrid>
        <w:gridCol w:w="2419"/>
        <w:gridCol w:w="2979"/>
        <w:gridCol w:w="3946"/>
      </w:tblGrid>
      <w:tr w:rsidR="003E2310" w:rsidRPr="003A6104" w14:paraId="4223F55D"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3B125A9" w14:textId="77777777" w:rsidR="003E2310" w:rsidRPr="003A6104" w:rsidRDefault="003E2310"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Demographic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FEA99F" w14:textId="77777777" w:rsidR="003E2310" w:rsidRPr="003A6104" w:rsidRDefault="003E2310"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Usage Frequency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DBE21D0" w14:textId="77777777" w:rsidR="003E2310" w:rsidRPr="003A6104" w:rsidRDefault="003E2310"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Key Satisfaction Driver</w:t>
            </w:r>
          </w:p>
        </w:tc>
      </w:tr>
      <w:tr w:rsidR="003E2310" w:rsidRPr="003A6104" w14:paraId="43C2337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88D197" w14:textId="0F0C778C"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18-35 years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DD81C5" w14:textId="46779B44"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High (weekly)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C83C68" w14:textId="21A21A35"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App speed &amp; variety</w:t>
            </w:r>
          </w:p>
        </w:tc>
      </w:tr>
      <w:tr w:rsidR="003E2310" w:rsidRPr="003A6104" w14:paraId="70C84149" w14:textId="77777777" w:rsidTr="003E231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C3CC289" w14:textId="62D43466"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36-50 years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1FFA9A2" w14:textId="01EB2266"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Moderate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81B779B" w14:textId="34934167"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Reliability &amp; pricing</w:t>
            </w:r>
          </w:p>
        </w:tc>
      </w:tr>
      <w:tr w:rsidR="003E2310" w:rsidRPr="003A6104" w14:paraId="777FFD58" w14:textId="77777777" w:rsidTr="003E231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D7D6E67" w14:textId="1040D58E"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&gt;50 years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0013A03" w14:textId="224D577E"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Low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A1B61B4" w14:textId="0C224B60"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Delivery &amp; freshness</w:t>
            </w:r>
          </w:p>
        </w:tc>
      </w:tr>
      <w:tr w:rsidR="003E2310" w:rsidRPr="003A6104" w14:paraId="39821ED0" w14:textId="77777777" w:rsidTr="003E231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42719B3" w14:textId="1AB26A1C"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Low income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B119DE6" w14:textId="499D6B8B"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Occasional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DE37166" w14:textId="37339641"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rPr>
              <w:t>Price competitiveness</w:t>
            </w:r>
          </w:p>
        </w:tc>
      </w:tr>
      <w:tr w:rsidR="003E2310" w:rsidRPr="003A6104" w14:paraId="74C2BB85" w14:textId="77777777" w:rsidTr="003E231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FE4D359" w14:textId="373385FF"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rPr>
              <w:t>High income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88CE99B" w14:textId="328163B3" w:rsidR="003E2310" w:rsidRPr="003A6104" w:rsidRDefault="003E2310" w:rsidP="003A6104">
            <w:pPr>
              <w:spacing w:after="0"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rPr>
              <w:t>Daily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0EAA4D7" w14:textId="34782D59" w:rsidR="003E2310" w:rsidRPr="003A6104" w:rsidRDefault="003E2310" w:rsidP="003A6104">
            <w:pPr>
              <w:spacing w:after="0" w:line="360" w:lineRule="auto"/>
              <w:jc w:val="both"/>
              <w:rPr>
                <w:rFonts w:ascii="Times New Roman" w:hAnsi="Times New Roman" w:cs="Times New Roman"/>
              </w:rPr>
            </w:pPr>
            <w:r w:rsidRPr="003A6104">
              <w:rPr>
                <w:rFonts w:ascii="Times New Roman" w:hAnsi="Times New Roman" w:cs="Times New Roman"/>
              </w:rPr>
              <w:t>Convenience</w:t>
            </w:r>
          </w:p>
        </w:tc>
      </w:tr>
    </w:tbl>
    <w:p w14:paraId="75D07ECC" w14:textId="77777777" w:rsidR="003E2310" w:rsidRPr="003A6104" w:rsidRDefault="003E2310" w:rsidP="003A6104">
      <w:pPr>
        <w:spacing w:line="360" w:lineRule="auto"/>
        <w:jc w:val="both"/>
        <w:rPr>
          <w:rFonts w:ascii="Times New Roman" w:hAnsi="Times New Roman" w:cs="Times New Roman"/>
          <w:b/>
          <w:bCs/>
          <w:sz w:val="24"/>
          <w:szCs w:val="24"/>
          <w:lang w:val="en-IN"/>
        </w:rPr>
      </w:pPr>
    </w:p>
    <w:p w14:paraId="1FEEE3C1" w14:textId="6E93667D"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IX. LIMITATIONS OF THE STUDY</w:t>
      </w:r>
    </w:p>
    <w:p w14:paraId="07F16056" w14:textId="77777777" w:rsidR="003E2310" w:rsidRPr="003A6104" w:rsidRDefault="003E2310" w:rsidP="003A6104">
      <w:pPr>
        <w:numPr>
          <w:ilvl w:val="0"/>
          <w:numId w:val="9"/>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Scope confined to Swiggy Instamart and Blinkit users, excluding emerging or niche platforms.</w:t>
      </w:r>
    </w:p>
    <w:p w14:paraId="52097C09" w14:textId="77777777" w:rsidR="003E2310" w:rsidRPr="003A6104" w:rsidRDefault="003E2310" w:rsidP="003A6104">
      <w:pPr>
        <w:numPr>
          <w:ilvl w:val="0"/>
          <w:numId w:val="9"/>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Geographic focus on Erode District limits generalizability to other tier-II regions.</w:t>
      </w:r>
    </w:p>
    <w:p w14:paraId="50E85955" w14:textId="77777777" w:rsidR="003E2310" w:rsidRPr="003A6104" w:rsidRDefault="003E2310" w:rsidP="003A6104">
      <w:pPr>
        <w:numPr>
          <w:ilvl w:val="0"/>
          <w:numId w:val="9"/>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Reliance on self-reported survey data may introduce response bias.</w:t>
      </w:r>
    </w:p>
    <w:p w14:paraId="7CB7F994" w14:textId="77777777" w:rsidR="003E2310" w:rsidRPr="003A6104" w:rsidRDefault="003E2310" w:rsidP="003A6104">
      <w:pPr>
        <w:numPr>
          <w:ilvl w:val="0"/>
          <w:numId w:val="9"/>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Cross-sectional design captures a specific timeframe (Q1 2026), missing longitudinal shifts.</w:t>
      </w:r>
    </w:p>
    <w:p w14:paraId="45EE734D" w14:textId="1F7B8738" w:rsidR="000838A9" w:rsidRPr="003A6104" w:rsidRDefault="003E2310" w:rsidP="003A6104">
      <w:pPr>
        <w:numPr>
          <w:ilvl w:val="0"/>
          <w:numId w:val="9"/>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Non-users excluded, potentially overlooking adoption barriers.</w:t>
      </w:r>
    </w:p>
    <w:p w14:paraId="4FF09538" w14:textId="65C78833" w:rsidR="000838A9" w:rsidRPr="003A6104" w:rsidRDefault="003A6104"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lastRenderedPageBreak/>
        <w:t>X. CONCLUSION</w:t>
      </w:r>
    </w:p>
    <w:p w14:paraId="1936A2F0" w14:textId="77777777" w:rsidR="003E2310" w:rsidRPr="003A6104" w:rsidRDefault="003E2310"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Q-Commerce transforms semi-urban retail in India, with Erode exemplifying speed-reliability trade-offs critical for retention. Providers must prioritize hyperlocal logistics and intuitive Tamil interfaces to capture price-sensitive demographics.</w:t>
      </w:r>
    </w:p>
    <w:p w14:paraId="60159F43" w14:textId="77777777" w:rsidR="003E2310" w:rsidRPr="003A6104" w:rsidRDefault="003E2310" w:rsidP="003A6104">
      <w:pPr>
        <w:spacing w:line="360" w:lineRule="auto"/>
        <w:ind w:firstLine="720"/>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These insights guide platform optimization and future research into scalable models beyond metros, balancing academic rigor with actionable strategies for sustainable growth.</w:t>
      </w:r>
    </w:p>
    <w:p w14:paraId="406DE979" w14:textId="77777777" w:rsidR="000838A9" w:rsidRPr="003A6104" w:rsidRDefault="000838A9" w:rsidP="003A6104">
      <w:pPr>
        <w:spacing w:line="360" w:lineRule="auto"/>
        <w:jc w:val="both"/>
        <w:rPr>
          <w:rFonts w:ascii="Times New Roman" w:hAnsi="Times New Roman" w:cs="Times New Roman"/>
          <w:b/>
          <w:bCs/>
          <w:sz w:val="24"/>
          <w:szCs w:val="24"/>
          <w:lang w:val="en-IN"/>
        </w:rPr>
      </w:pPr>
      <w:r w:rsidRPr="003A6104">
        <w:rPr>
          <w:rFonts w:ascii="Times New Roman" w:hAnsi="Times New Roman" w:cs="Times New Roman"/>
          <w:b/>
          <w:bCs/>
          <w:sz w:val="24"/>
          <w:szCs w:val="24"/>
          <w:lang w:val="en-IN"/>
        </w:rPr>
        <w:t>References</w:t>
      </w:r>
    </w:p>
    <w:p w14:paraId="53A29C4D" w14:textId="77777777" w:rsidR="000838A9" w:rsidRPr="003A6104" w:rsidRDefault="000838A9" w:rsidP="003A6104">
      <w:pPr>
        <w:numPr>
          <w:ilvl w:val="0"/>
          <w:numId w:val="10"/>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Acharya, A., et al. (2022). Big data and quick commerce. </w:t>
      </w:r>
      <w:r w:rsidRPr="003A6104">
        <w:rPr>
          <w:rFonts w:ascii="Times New Roman" w:hAnsi="Times New Roman" w:cs="Times New Roman"/>
          <w:i/>
          <w:iCs/>
          <w:sz w:val="24"/>
          <w:szCs w:val="24"/>
          <w:lang w:val="en-IN"/>
        </w:rPr>
        <w:t>Journal of Retailing and Consumer Services</w:t>
      </w:r>
      <w:r w:rsidRPr="003A6104">
        <w:rPr>
          <w:rFonts w:ascii="Times New Roman" w:hAnsi="Times New Roman" w:cs="Times New Roman"/>
          <w:sz w:val="24"/>
          <w:szCs w:val="24"/>
          <w:lang w:val="en-IN"/>
        </w:rPr>
        <w:t>.</w:t>
      </w:r>
    </w:p>
    <w:p w14:paraId="20530B8B" w14:textId="77777777" w:rsidR="000838A9" w:rsidRPr="003A6104" w:rsidRDefault="000838A9" w:rsidP="003A6104">
      <w:pPr>
        <w:numPr>
          <w:ilvl w:val="0"/>
          <w:numId w:val="10"/>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Bala, M., &amp; Verma, D. (2023). Consumer adoption of quick commerce. </w:t>
      </w:r>
      <w:r w:rsidRPr="003A6104">
        <w:rPr>
          <w:rFonts w:ascii="Times New Roman" w:hAnsi="Times New Roman" w:cs="Times New Roman"/>
          <w:i/>
          <w:iCs/>
          <w:sz w:val="24"/>
          <w:szCs w:val="24"/>
          <w:lang w:val="en-IN"/>
        </w:rPr>
        <w:t>International Journal of Consumer Studies</w:t>
      </w:r>
      <w:r w:rsidRPr="003A6104">
        <w:rPr>
          <w:rFonts w:ascii="Times New Roman" w:hAnsi="Times New Roman" w:cs="Times New Roman"/>
          <w:sz w:val="24"/>
          <w:szCs w:val="24"/>
          <w:lang w:val="en-IN"/>
        </w:rPr>
        <w:t>.</w:t>
      </w:r>
    </w:p>
    <w:p w14:paraId="2CEE979B" w14:textId="77777777" w:rsidR="000838A9" w:rsidRPr="003A6104" w:rsidRDefault="000838A9" w:rsidP="003A6104">
      <w:pPr>
        <w:numPr>
          <w:ilvl w:val="0"/>
          <w:numId w:val="10"/>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Bhatt, R., &amp; Sinha, P. (2022). Hyperlocal delivery and satisfaction. </w:t>
      </w:r>
      <w:r w:rsidRPr="003A6104">
        <w:rPr>
          <w:rFonts w:ascii="Times New Roman" w:hAnsi="Times New Roman" w:cs="Times New Roman"/>
          <w:i/>
          <w:iCs/>
          <w:sz w:val="24"/>
          <w:szCs w:val="24"/>
          <w:lang w:val="en-IN"/>
        </w:rPr>
        <w:t>Journal of Business Research</w:t>
      </w:r>
      <w:r w:rsidRPr="003A6104">
        <w:rPr>
          <w:rFonts w:ascii="Times New Roman" w:hAnsi="Times New Roman" w:cs="Times New Roman"/>
          <w:sz w:val="24"/>
          <w:szCs w:val="24"/>
          <w:lang w:val="en-IN"/>
        </w:rPr>
        <w:t>.</w:t>
      </w:r>
    </w:p>
    <w:p w14:paraId="583AF36B" w14:textId="77777777" w:rsidR="000838A9" w:rsidRPr="003A6104" w:rsidRDefault="000838A9" w:rsidP="003A6104">
      <w:pPr>
        <w:numPr>
          <w:ilvl w:val="0"/>
          <w:numId w:val="10"/>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Davis, F. D. (1989). Technology acceptance model. </w:t>
      </w:r>
      <w:r w:rsidRPr="003A6104">
        <w:rPr>
          <w:rFonts w:ascii="Times New Roman" w:hAnsi="Times New Roman" w:cs="Times New Roman"/>
          <w:i/>
          <w:iCs/>
          <w:sz w:val="24"/>
          <w:szCs w:val="24"/>
          <w:lang w:val="en-IN"/>
        </w:rPr>
        <w:t>MIS Quarterly</w:t>
      </w:r>
      <w:r w:rsidRPr="003A6104">
        <w:rPr>
          <w:rFonts w:ascii="Times New Roman" w:hAnsi="Times New Roman" w:cs="Times New Roman"/>
          <w:sz w:val="24"/>
          <w:szCs w:val="24"/>
          <w:lang w:val="en-IN"/>
        </w:rPr>
        <w:t>.</w:t>
      </w:r>
    </w:p>
    <w:p w14:paraId="177C586C" w14:textId="745435B7" w:rsidR="00951F36" w:rsidRPr="003A6104" w:rsidRDefault="000838A9" w:rsidP="003A6104">
      <w:pPr>
        <w:numPr>
          <w:ilvl w:val="0"/>
          <w:numId w:val="10"/>
        </w:numPr>
        <w:spacing w:line="360" w:lineRule="auto"/>
        <w:jc w:val="both"/>
        <w:rPr>
          <w:rFonts w:ascii="Times New Roman" w:hAnsi="Times New Roman" w:cs="Times New Roman"/>
          <w:sz w:val="24"/>
          <w:szCs w:val="24"/>
          <w:lang w:val="en-IN"/>
        </w:rPr>
      </w:pPr>
      <w:r w:rsidRPr="003A6104">
        <w:rPr>
          <w:rFonts w:ascii="Times New Roman" w:hAnsi="Times New Roman" w:cs="Times New Roman"/>
          <w:sz w:val="24"/>
          <w:szCs w:val="24"/>
          <w:lang w:val="en-IN"/>
        </w:rPr>
        <w:t xml:space="preserve">Agarwal, S., &amp; </w:t>
      </w:r>
      <w:proofErr w:type="spellStart"/>
      <w:r w:rsidRPr="003A6104">
        <w:rPr>
          <w:rFonts w:ascii="Times New Roman" w:hAnsi="Times New Roman" w:cs="Times New Roman"/>
          <w:sz w:val="24"/>
          <w:szCs w:val="24"/>
          <w:lang w:val="en-IN"/>
        </w:rPr>
        <w:t>Karahanna</w:t>
      </w:r>
      <w:proofErr w:type="spellEnd"/>
      <w:r w:rsidRPr="003A6104">
        <w:rPr>
          <w:rFonts w:ascii="Times New Roman" w:hAnsi="Times New Roman" w:cs="Times New Roman"/>
          <w:sz w:val="24"/>
          <w:szCs w:val="24"/>
          <w:lang w:val="en-IN"/>
        </w:rPr>
        <w:t xml:space="preserve">, E. (2000). Cognitive absorption. </w:t>
      </w:r>
      <w:r w:rsidRPr="003A6104">
        <w:rPr>
          <w:rFonts w:ascii="Times New Roman" w:hAnsi="Times New Roman" w:cs="Times New Roman"/>
          <w:i/>
          <w:iCs/>
          <w:sz w:val="24"/>
          <w:szCs w:val="24"/>
          <w:lang w:val="en-IN"/>
        </w:rPr>
        <w:t>MIS Quarterly</w:t>
      </w:r>
      <w:r w:rsidRPr="003A6104">
        <w:rPr>
          <w:rFonts w:ascii="Times New Roman" w:hAnsi="Times New Roman" w:cs="Times New Roman"/>
          <w:sz w:val="24"/>
          <w:szCs w:val="24"/>
          <w:lang w:val="en-IN"/>
        </w:rPr>
        <w:t>.</w:t>
      </w:r>
    </w:p>
    <w:sectPr w:rsidR="00951F36" w:rsidRPr="003A6104" w:rsidSect="003A6104">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9D2"/>
    <w:multiLevelType w:val="multilevel"/>
    <w:tmpl w:val="B37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A05F6"/>
    <w:multiLevelType w:val="multilevel"/>
    <w:tmpl w:val="BC4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D3192"/>
    <w:multiLevelType w:val="multilevel"/>
    <w:tmpl w:val="C69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A4A71"/>
    <w:multiLevelType w:val="multilevel"/>
    <w:tmpl w:val="468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E043B"/>
    <w:multiLevelType w:val="multilevel"/>
    <w:tmpl w:val="DDF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B0F60"/>
    <w:multiLevelType w:val="multilevel"/>
    <w:tmpl w:val="0392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63049"/>
    <w:multiLevelType w:val="multilevel"/>
    <w:tmpl w:val="350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F5FA4"/>
    <w:multiLevelType w:val="multilevel"/>
    <w:tmpl w:val="B6D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D4B15"/>
    <w:multiLevelType w:val="multilevel"/>
    <w:tmpl w:val="7176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A0189F"/>
    <w:multiLevelType w:val="multilevel"/>
    <w:tmpl w:val="68D2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76CC3"/>
    <w:multiLevelType w:val="multilevel"/>
    <w:tmpl w:val="709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90CFE"/>
    <w:multiLevelType w:val="multilevel"/>
    <w:tmpl w:val="5EE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80790">
    <w:abstractNumId w:val="7"/>
  </w:num>
  <w:num w:numId="2" w16cid:durableId="1205092843">
    <w:abstractNumId w:val="6"/>
  </w:num>
  <w:num w:numId="3" w16cid:durableId="762991313">
    <w:abstractNumId w:val="1"/>
  </w:num>
  <w:num w:numId="4" w16cid:durableId="167064372">
    <w:abstractNumId w:val="10"/>
  </w:num>
  <w:num w:numId="5" w16cid:durableId="2115055906">
    <w:abstractNumId w:val="0"/>
  </w:num>
  <w:num w:numId="6" w16cid:durableId="2137870076">
    <w:abstractNumId w:val="3"/>
  </w:num>
  <w:num w:numId="7" w16cid:durableId="2042590056">
    <w:abstractNumId w:val="9"/>
  </w:num>
  <w:num w:numId="8" w16cid:durableId="1227255374">
    <w:abstractNumId w:val="2"/>
  </w:num>
  <w:num w:numId="9" w16cid:durableId="1511480668">
    <w:abstractNumId w:val="11"/>
  </w:num>
  <w:num w:numId="10" w16cid:durableId="1055081564">
    <w:abstractNumId w:val="8"/>
  </w:num>
  <w:num w:numId="11" w16cid:durableId="1994677582">
    <w:abstractNumId w:val="5"/>
  </w:num>
  <w:num w:numId="12" w16cid:durableId="132909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A9"/>
    <w:rsid w:val="00025699"/>
    <w:rsid w:val="000838A9"/>
    <w:rsid w:val="00094359"/>
    <w:rsid w:val="001202DC"/>
    <w:rsid w:val="0018424D"/>
    <w:rsid w:val="001C2FBE"/>
    <w:rsid w:val="001C5EE8"/>
    <w:rsid w:val="00261D41"/>
    <w:rsid w:val="00351AEC"/>
    <w:rsid w:val="00356D6F"/>
    <w:rsid w:val="003A6104"/>
    <w:rsid w:val="003E2310"/>
    <w:rsid w:val="003F7E76"/>
    <w:rsid w:val="004226BA"/>
    <w:rsid w:val="005E6075"/>
    <w:rsid w:val="0078110D"/>
    <w:rsid w:val="007B5171"/>
    <w:rsid w:val="008E196B"/>
    <w:rsid w:val="008F2004"/>
    <w:rsid w:val="00951F36"/>
    <w:rsid w:val="00AD2798"/>
    <w:rsid w:val="00C678A4"/>
    <w:rsid w:val="00E14428"/>
    <w:rsid w:val="00E90AA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AB60F"/>
  <w14:defaultImageDpi w14:val="32767"/>
  <w15:chartTrackingRefBased/>
  <w15:docId w15:val="{D33FF7C6-4FF9-43AF-A484-DF45F964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6F"/>
  </w:style>
  <w:style w:type="paragraph" w:styleId="Heading1">
    <w:name w:val="heading 1"/>
    <w:basedOn w:val="Normal"/>
    <w:next w:val="Normal"/>
    <w:link w:val="Heading1Char"/>
    <w:uiPriority w:val="9"/>
    <w:qFormat/>
    <w:rsid w:val="000838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38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38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38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38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3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38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38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38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38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A9"/>
    <w:rPr>
      <w:rFonts w:eastAsiaTheme="majorEastAsia" w:cstheme="majorBidi"/>
      <w:color w:val="272727" w:themeColor="text1" w:themeTint="D8"/>
    </w:rPr>
  </w:style>
  <w:style w:type="paragraph" w:styleId="Title">
    <w:name w:val="Title"/>
    <w:basedOn w:val="Normal"/>
    <w:next w:val="Normal"/>
    <w:link w:val="TitleChar"/>
    <w:uiPriority w:val="10"/>
    <w:qFormat/>
    <w:rsid w:val="00083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38A9"/>
    <w:rPr>
      <w:i/>
      <w:iCs/>
      <w:color w:val="404040" w:themeColor="text1" w:themeTint="BF"/>
    </w:rPr>
  </w:style>
  <w:style w:type="paragraph" w:styleId="ListParagraph">
    <w:name w:val="List Paragraph"/>
    <w:basedOn w:val="Normal"/>
    <w:uiPriority w:val="34"/>
    <w:qFormat/>
    <w:rsid w:val="000838A9"/>
    <w:pPr>
      <w:ind w:left="720"/>
      <w:contextualSpacing/>
    </w:pPr>
  </w:style>
  <w:style w:type="character" w:styleId="IntenseEmphasis">
    <w:name w:val="Intense Emphasis"/>
    <w:basedOn w:val="DefaultParagraphFont"/>
    <w:uiPriority w:val="21"/>
    <w:qFormat/>
    <w:rsid w:val="000838A9"/>
    <w:rPr>
      <w:i/>
      <w:iCs/>
      <w:color w:val="365F91" w:themeColor="accent1" w:themeShade="BF"/>
    </w:rPr>
  </w:style>
  <w:style w:type="paragraph" w:styleId="IntenseQuote">
    <w:name w:val="Intense Quote"/>
    <w:basedOn w:val="Normal"/>
    <w:next w:val="Normal"/>
    <w:link w:val="IntenseQuoteChar"/>
    <w:uiPriority w:val="30"/>
    <w:qFormat/>
    <w:rsid w:val="000838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38A9"/>
    <w:rPr>
      <w:i/>
      <w:iCs/>
      <w:color w:val="365F91" w:themeColor="accent1" w:themeShade="BF"/>
    </w:rPr>
  </w:style>
  <w:style w:type="character" w:styleId="IntenseReference">
    <w:name w:val="Intense Reference"/>
    <w:basedOn w:val="DefaultParagraphFont"/>
    <w:uiPriority w:val="32"/>
    <w:qFormat/>
    <w:rsid w:val="000838A9"/>
    <w:rPr>
      <w:b/>
      <w:bCs/>
      <w:smallCaps/>
      <w:color w:val="365F91" w:themeColor="accent1" w:themeShade="BF"/>
      <w:spacing w:val="5"/>
    </w:rPr>
  </w:style>
  <w:style w:type="character" w:styleId="Hyperlink">
    <w:name w:val="Hyperlink"/>
    <w:basedOn w:val="DefaultParagraphFont"/>
    <w:uiPriority w:val="99"/>
    <w:unhideWhenUsed/>
    <w:rsid w:val="000838A9"/>
    <w:rPr>
      <w:color w:val="0000FF" w:themeColor="hyperlink"/>
      <w:u w:val="single"/>
    </w:rPr>
  </w:style>
  <w:style w:type="character" w:styleId="UnresolvedMention">
    <w:name w:val="Unresolved Mention"/>
    <w:basedOn w:val="DefaultParagraphFont"/>
    <w:uiPriority w:val="99"/>
    <w:semiHidden/>
    <w:unhideWhenUsed/>
    <w:rsid w:val="0008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elaiya bharathi</dc:creator>
  <cp:keywords/>
  <dc:description/>
  <cp:lastModifiedBy>elaiya bharathi</cp:lastModifiedBy>
  <cp:revision>2</cp:revision>
  <dcterms:created xsi:type="dcterms:W3CDTF">2026-04-22T04:37:00Z</dcterms:created>
  <dcterms:modified xsi:type="dcterms:W3CDTF">2026-04-22T05:04:00Z</dcterms:modified>
</cp:coreProperties>
</file>