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CC31" w14:textId="77777777" w:rsidR="00620216" w:rsidRPr="00BB18D2" w:rsidRDefault="00620216" w:rsidP="00620216">
      <w:pPr>
        <w:rPr>
          <w:rFonts w:ascii="Times New Roman" w:hAnsi="Times New Roman" w:cs="Times New Roman"/>
          <w:b/>
          <w:bCs/>
          <w:sz w:val="28"/>
          <w:szCs w:val="28"/>
        </w:rPr>
      </w:pPr>
      <w:r w:rsidRPr="00BB18D2">
        <w:rPr>
          <w:rFonts w:ascii="Times New Roman" w:hAnsi="Times New Roman" w:cs="Times New Roman"/>
          <w:b/>
          <w:bCs/>
          <w:sz w:val="28"/>
          <w:szCs w:val="28"/>
        </w:rPr>
        <w:t>Indian Psychology, Consciousness Studies, and the Holistic Health Model</w:t>
      </w:r>
    </w:p>
    <w:p w14:paraId="36DDB39C" w14:textId="77777777" w:rsidR="00DD5C22" w:rsidRDefault="00DD5C22">
      <w:pPr>
        <w:rPr>
          <w:rStyle w:val="Hyperlink"/>
          <w:rFonts w:ascii="Times New Roman" w:hAnsi="Times New Roman" w:cs="Times New Roman"/>
        </w:rPr>
      </w:pPr>
    </w:p>
    <w:p w14:paraId="2BF3FAD1" w14:textId="3E508BDE" w:rsidR="00DD5C22" w:rsidRDefault="00DD5C22" w:rsidP="00193BE8">
      <w:pPr>
        <w:jc w:val="both"/>
        <w:rPr>
          <w:rFonts w:ascii="Times New Roman" w:hAnsi="Times New Roman" w:cs="Times New Roman"/>
        </w:rPr>
      </w:pPr>
      <w:r w:rsidRPr="00DD5C22">
        <w:rPr>
          <w:rFonts w:ascii="Times New Roman" w:hAnsi="Times New Roman" w:cs="Times New Roman"/>
          <w:b/>
          <w:bCs/>
        </w:rPr>
        <w:t xml:space="preserve">Abstract: </w:t>
      </w:r>
      <w:r>
        <w:rPr>
          <w:rFonts w:ascii="Times New Roman" w:hAnsi="Times New Roman" w:cs="Times New Roman"/>
        </w:rPr>
        <w:t>Indian psychology is the comprehensive body of psychological studies and research conducted in India from ancient times to the present day. The term “Indian” means that the psychology developed within the context of Indian culture can be considered India’s special contribution to this field. This research paper attempts to understand the nature of psychology in Indian culture, even if not in its literal form, but in its conceptual form. The aim is to clarify the differences between Indian psychology and modern psychology. An attempt has also been made to understand the holistic health model in Indian psychology.</w:t>
      </w:r>
    </w:p>
    <w:p w14:paraId="2EC4F061" w14:textId="77777777" w:rsidR="00DD5C22" w:rsidRDefault="00DD5C22" w:rsidP="00193BE8">
      <w:pPr>
        <w:jc w:val="both"/>
        <w:rPr>
          <w:rFonts w:ascii="Times New Roman" w:hAnsi="Times New Roman" w:cs="Times New Roman"/>
        </w:rPr>
      </w:pPr>
      <w:r w:rsidRPr="00DD5C22">
        <w:rPr>
          <w:rFonts w:ascii="Times New Roman" w:hAnsi="Times New Roman" w:cs="Times New Roman"/>
          <w:b/>
          <w:bCs/>
        </w:rPr>
        <w:t xml:space="preserve">Keywords: </w:t>
      </w:r>
      <w:r>
        <w:rPr>
          <w:rFonts w:ascii="Times New Roman" w:hAnsi="Times New Roman" w:cs="Times New Roman"/>
        </w:rPr>
        <w:t>Indian psychology, consciousness, health model, Ayurveda, Yoga.</w:t>
      </w:r>
    </w:p>
    <w:p w14:paraId="350F54E5" w14:textId="60E65788" w:rsidR="00463961" w:rsidRDefault="00DD5C22" w:rsidP="00193BE8">
      <w:pPr>
        <w:jc w:val="both"/>
        <w:rPr>
          <w:rFonts w:ascii="Times New Roman" w:hAnsi="Times New Roman" w:cs="Times New Roman"/>
        </w:rPr>
      </w:pPr>
      <w:r w:rsidRPr="00DD5C22">
        <w:rPr>
          <w:rFonts w:ascii="Times New Roman" w:hAnsi="Times New Roman" w:cs="Times New Roman"/>
          <w:b/>
          <w:bCs/>
        </w:rPr>
        <w:t>Introduction:</w:t>
      </w:r>
      <w:r>
        <w:rPr>
          <w:rFonts w:ascii="Times New Roman" w:hAnsi="Times New Roman" w:cs="Times New Roman"/>
        </w:rPr>
        <w:t xml:space="preserve"> Indian psychology views human consciousness not as a mere mental process but as a multifaceted experience, encompassing the integration of body, mind, intellect, and soul. While modern health models focus primarily on physical and mental illnesses, the Indian perspective emphasizes holistic health.  This research paper explores the concept of consciousness in Indian psychology, its various levels, and the holistic health model, and attempts to compare it with modern psychology. Indian philosophy and psychology are rooted in the Vedas, Upanishads, Yoga Sutras, Bhagavad Gita, and Ayurveda. Indian psychology considers humans not merely biological or mental entities but as conscious beings. In this perspective, health does not simply mean the absence of disease, but rather a state of physical, mental, and spiritual balance. It is essential for us to understand holistic health. Health may mean different things to different people, but from a universal perspective, calling oneself healthy means being able to successfully manage all the social, physical, and emotional challenges that come our way. Healthy people are able to cope with everyday activities and adapt to any environment. The absence of disease is a desirable state, but it does not fully define health.  This isn’t a criterion for health, and it’s not sufficient alone to create health. However, the true meaning of being healthy is focusing on oneself and adopting healthy lifestyles. In reality, the concept of good health encompasses holistic health, encompassing physical well-</w:t>
      </w:r>
      <w:r w:rsidR="00463961">
        <w:rPr>
          <w:rFonts w:ascii="Times New Roman" w:hAnsi="Times New Roman" w:cs="Times New Roman"/>
        </w:rPr>
        <w:t>being. Health includes mental health, intellectual health, spiritual health, and social health.</w:t>
      </w:r>
    </w:p>
    <w:p w14:paraId="1FBCAD4F" w14:textId="3C46B7EF" w:rsidR="00463961" w:rsidRDefault="00463961" w:rsidP="00193BE8">
      <w:pPr>
        <w:jc w:val="both"/>
        <w:rPr>
          <w:rFonts w:ascii="Times New Roman" w:hAnsi="Times New Roman" w:cs="Times New Roman"/>
        </w:rPr>
      </w:pPr>
      <w:r w:rsidRPr="00463961">
        <w:rPr>
          <w:rFonts w:ascii="Times New Roman" w:hAnsi="Times New Roman" w:cs="Times New Roman"/>
          <w:b/>
          <w:bCs/>
        </w:rPr>
        <w:t xml:space="preserve">Indian Psychology: </w:t>
      </w:r>
      <w:r>
        <w:rPr>
          <w:rFonts w:ascii="Times New Roman" w:hAnsi="Times New Roman" w:cs="Times New Roman"/>
        </w:rPr>
        <w:t xml:space="preserve">Indian psychology refers to an approach to Indian psychology that is based on the ideas and practices that have developed over thousands of years in the Indian subcontinent. The word “Indian” indicates the origins that underlie the philosophy, conceptual framework, methods of inquiry, and techniques of consciousness. Indian psychology is not only related to India or the past; rather, psychology is a rich source of insights that can create a better future for all humanity. The origins of the theory of consciousness can be traced back to the Indus Valley Civilization. Buddhist ideas and methods, the psychological relevance of the Four Truths and the Eightfold Path of Buddhism, and Buddhist meditation techniques are of great relevance to modern psychology. Similarly, Jain scriptures are also of great relevance from the perspective of psychology. Among the Vedic works, the Upanishads describe Vedantic philosophy and provide </w:t>
      </w:r>
      <w:r>
        <w:rPr>
          <w:rFonts w:ascii="Times New Roman" w:hAnsi="Times New Roman" w:cs="Times New Roman"/>
        </w:rPr>
        <w:lastRenderedPageBreak/>
        <w:t>the theoretical foundations of Jnana Yoga, which is more directly relevant to psychology.  The Bhagavad Gita provides the essence of Indian lifestyle and philosophy.</w:t>
      </w:r>
    </w:p>
    <w:p w14:paraId="24516487" w14:textId="20CB2918" w:rsidR="00463961" w:rsidRDefault="00463961" w:rsidP="00193BE8">
      <w:pPr>
        <w:jc w:val="both"/>
        <w:rPr>
          <w:rFonts w:ascii="Times New Roman" w:hAnsi="Times New Roman" w:cs="Times New Roman"/>
        </w:rPr>
      </w:pPr>
      <w:r w:rsidRPr="00E16CB5">
        <w:rPr>
          <w:rFonts w:ascii="Times New Roman" w:hAnsi="Times New Roman" w:cs="Times New Roman"/>
          <w:b/>
          <w:bCs/>
        </w:rPr>
        <w:t xml:space="preserve">Concepts of Indian Psychology: </w:t>
      </w:r>
      <w:r>
        <w:rPr>
          <w:rFonts w:ascii="Times New Roman" w:hAnsi="Times New Roman" w:cs="Times New Roman"/>
        </w:rPr>
        <w:t xml:space="preserve">Indian psychology is based on the individual’s inner self (mind, intellect, ego, and consciousness). (a) Mind – the </w:t>
      </w:r>
      <w:r w:rsidR="00E16CB5">
        <w:rPr>
          <w:rFonts w:ascii="Times New Roman" w:hAnsi="Times New Roman" w:cs="Times New Roman"/>
        </w:rPr>
        <w:t>centre</w:t>
      </w:r>
      <w:r>
        <w:rPr>
          <w:rFonts w:ascii="Times New Roman" w:hAnsi="Times New Roman" w:cs="Times New Roman"/>
        </w:rPr>
        <w:t xml:space="preserve"> of thoughts and emotions (b) Intelligence, discretion, and decision-making (c) Ego – the sense of “I” (d) Chitta – the storehouse of memories and </w:t>
      </w:r>
      <w:proofErr w:type="spellStart"/>
      <w:r>
        <w:rPr>
          <w:rFonts w:ascii="Times New Roman" w:hAnsi="Times New Roman" w:cs="Times New Roman"/>
        </w:rPr>
        <w:t>sanskars</w:t>
      </w:r>
      <w:proofErr w:type="spellEnd"/>
    </w:p>
    <w:p w14:paraId="618A44B1" w14:textId="0CADDF7B" w:rsidR="00463961" w:rsidRDefault="00463961" w:rsidP="00193BE8">
      <w:pPr>
        <w:jc w:val="both"/>
        <w:rPr>
          <w:rFonts w:ascii="Times New Roman" w:hAnsi="Times New Roman" w:cs="Times New Roman"/>
        </w:rPr>
      </w:pPr>
      <w:r w:rsidRPr="00E16CB5">
        <w:rPr>
          <w:rFonts w:ascii="Times New Roman" w:hAnsi="Times New Roman" w:cs="Times New Roman"/>
          <w:b/>
          <w:bCs/>
        </w:rPr>
        <w:t xml:space="preserve">Concepts of Consciousness: </w:t>
      </w:r>
      <w:r>
        <w:rPr>
          <w:rFonts w:ascii="Times New Roman" w:hAnsi="Times New Roman" w:cs="Times New Roman"/>
        </w:rPr>
        <w:t>Consciousness is considered a fundamental element in Indian philosophy. The main levels of consciousness are: (a) Waking state – perception of the external world (b) Dream state – internal mental experiences (c) Deep sleep state – deep rest, latent form of consciousness (d) Turiya state – a state of pure conscious self-awareness. Through yoga and meditation, it is possible to experience higher levels of consciousness.</w:t>
      </w:r>
    </w:p>
    <w:p w14:paraId="107A163E" w14:textId="77777777" w:rsidR="00463961" w:rsidRDefault="00463961" w:rsidP="00193BE8">
      <w:pPr>
        <w:jc w:val="both"/>
        <w:rPr>
          <w:rFonts w:ascii="Times New Roman" w:hAnsi="Times New Roman" w:cs="Times New Roman"/>
        </w:rPr>
      </w:pPr>
      <w:r>
        <w:rPr>
          <w:rFonts w:ascii="Times New Roman" w:hAnsi="Times New Roman" w:cs="Times New Roman"/>
        </w:rPr>
        <w:t xml:space="preserve"> Holistic Health Model: In the Indian tradition, health can be understood through the </w:t>
      </w:r>
      <w:proofErr w:type="spellStart"/>
      <w:r>
        <w:rPr>
          <w:rFonts w:ascii="Times New Roman" w:hAnsi="Times New Roman" w:cs="Times New Roman"/>
        </w:rPr>
        <w:t>Panchkosha</w:t>
      </w:r>
      <w:proofErr w:type="spellEnd"/>
      <w:r>
        <w:rPr>
          <w:rFonts w:ascii="Times New Roman" w:hAnsi="Times New Roman" w:cs="Times New Roman"/>
        </w:rPr>
        <w:t xml:space="preserve"> theory:</w:t>
      </w:r>
    </w:p>
    <w:p w14:paraId="36B3F721" w14:textId="77777777" w:rsidR="00463961" w:rsidRDefault="00463961" w:rsidP="00193BE8">
      <w:pPr>
        <w:jc w:val="both"/>
        <w:rPr>
          <w:rFonts w:ascii="Times New Roman" w:hAnsi="Times New Roman" w:cs="Times New Roman"/>
        </w:rPr>
      </w:pPr>
    </w:p>
    <w:p w14:paraId="311C8614" w14:textId="48953C0E" w:rsidR="00463961" w:rsidRPr="005C71E5" w:rsidRDefault="00463961" w:rsidP="00193BE8">
      <w:pPr>
        <w:pStyle w:val="ListParagraph"/>
        <w:numPr>
          <w:ilvl w:val="0"/>
          <w:numId w:val="1"/>
        </w:numPr>
        <w:spacing w:line="276" w:lineRule="auto"/>
        <w:jc w:val="both"/>
        <w:rPr>
          <w:rFonts w:ascii="Times New Roman" w:hAnsi="Times New Roman" w:cs="Times New Roman"/>
        </w:rPr>
      </w:pPr>
      <w:r w:rsidRPr="005C71E5">
        <w:rPr>
          <w:rFonts w:ascii="Times New Roman" w:hAnsi="Times New Roman" w:cs="Times New Roman"/>
        </w:rPr>
        <w:t>Annamaya Kosha – physical health</w:t>
      </w:r>
    </w:p>
    <w:p w14:paraId="2E5085FB" w14:textId="77777777" w:rsidR="00463961" w:rsidRDefault="00463961" w:rsidP="00193BE8">
      <w:pPr>
        <w:spacing w:line="276" w:lineRule="auto"/>
        <w:jc w:val="both"/>
        <w:rPr>
          <w:rFonts w:ascii="Times New Roman" w:hAnsi="Times New Roman" w:cs="Times New Roman"/>
        </w:rPr>
      </w:pPr>
    </w:p>
    <w:p w14:paraId="6230CA6B" w14:textId="1877DF73" w:rsidR="00463961" w:rsidRPr="005C71E5" w:rsidRDefault="00463961" w:rsidP="00193BE8">
      <w:pPr>
        <w:pStyle w:val="ListParagraph"/>
        <w:numPr>
          <w:ilvl w:val="0"/>
          <w:numId w:val="1"/>
        </w:numPr>
        <w:spacing w:line="276" w:lineRule="auto"/>
        <w:jc w:val="both"/>
        <w:rPr>
          <w:rFonts w:ascii="Times New Roman" w:hAnsi="Times New Roman" w:cs="Times New Roman"/>
        </w:rPr>
      </w:pPr>
      <w:proofErr w:type="spellStart"/>
      <w:r w:rsidRPr="005C71E5">
        <w:rPr>
          <w:rFonts w:ascii="Times New Roman" w:hAnsi="Times New Roman" w:cs="Times New Roman"/>
        </w:rPr>
        <w:t>Pranamaya</w:t>
      </w:r>
      <w:proofErr w:type="spellEnd"/>
      <w:r w:rsidRPr="005C71E5">
        <w:rPr>
          <w:rFonts w:ascii="Times New Roman" w:hAnsi="Times New Roman" w:cs="Times New Roman"/>
        </w:rPr>
        <w:t xml:space="preserve"> Kosha – energy and breath</w:t>
      </w:r>
    </w:p>
    <w:p w14:paraId="04D25BB8" w14:textId="77777777" w:rsidR="00463961" w:rsidRDefault="00463961" w:rsidP="00193BE8">
      <w:pPr>
        <w:spacing w:line="276" w:lineRule="auto"/>
        <w:jc w:val="both"/>
        <w:rPr>
          <w:rFonts w:ascii="Times New Roman" w:hAnsi="Times New Roman" w:cs="Times New Roman"/>
        </w:rPr>
      </w:pPr>
    </w:p>
    <w:p w14:paraId="15154417" w14:textId="7FDABAA2" w:rsidR="00463961" w:rsidRPr="005C71E5" w:rsidRDefault="00463961" w:rsidP="00193BE8">
      <w:pPr>
        <w:pStyle w:val="ListParagraph"/>
        <w:numPr>
          <w:ilvl w:val="0"/>
          <w:numId w:val="1"/>
        </w:numPr>
        <w:spacing w:line="276" w:lineRule="auto"/>
        <w:jc w:val="both"/>
        <w:rPr>
          <w:rFonts w:ascii="Times New Roman" w:hAnsi="Times New Roman" w:cs="Times New Roman"/>
        </w:rPr>
      </w:pPr>
      <w:proofErr w:type="spellStart"/>
      <w:r w:rsidRPr="005C71E5">
        <w:rPr>
          <w:rFonts w:ascii="Times New Roman" w:hAnsi="Times New Roman" w:cs="Times New Roman"/>
        </w:rPr>
        <w:t>Vijnamaya</w:t>
      </w:r>
      <w:proofErr w:type="spellEnd"/>
      <w:r w:rsidRPr="005C71E5">
        <w:rPr>
          <w:rFonts w:ascii="Times New Roman" w:hAnsi="Times New Roman" w:cs="Times New Roman"/>
        </w:rPr>
        <w:t xml:space="preserve"> Kosha – knowledge and wisdom</w:t>
      </w:r>
    </w:p>
    <w:p w14:paraId="6BE1DA34" w14:textId="77777777" w:rsidR="00463961" w:rsidRDefault="00463961" w:rsidP="00193BE8">
      <w:pPr>
        <w:spacing w:line="276" w:lineRule="auto"/>
        <w:jc w:val="both"/>
        <w:rPr>
          <w:rFonts w:ascii="Times New Roman" w:hAnsi="Times New Roman" w:cs="Times New Roman"/>
        </w:rPr>
      </w:pPr>
    </w:p>
    <w:p w14:paraId="527CF167" w14:textId="217CFEED" w:rsidR="00463961" w:rsidRPr="005C71E5" w:rsidRDefault="00463961" w:rsidP="00193BE8">
      <w:pPr>
        <w:pStyle w:val="ListParagraph"/>
        <w:numPr>
          <w:ilvl w:val="0"/>
          <w:numId w:val="1"/>
        </w:numPr>
        <w:spacing w:line="276" w:lineRule="auto"/>
        <w:jc w:val="both"/>
        <w:rPr>
          <w:rFonts w:ascii="Times New Roman" w:hAnsi="Times New Roman" w:cs="Times New Roman"/>
        </w:rPr>
      </w:pPr>
      <w:proofErr w:type="spellStart"/>
      <w:r w:rsidRPr="005C71E5">
        <w:rPr>
          <w:rFonts w:ascii="Times New Roman" w:hAnsi="Times New Roman" w:cs="Times New Roman"/>
        </w:rPr>
        <w:t>Manomaya</w:t>
      </w:r>
      <w:proofErr w:type="spellEnd"/>
      <w:r w:rsidRPr="005C71E5">
        <w:rPr>
          <w:rFonts w:ascii="Times New Roman" w:hAnsi="Times New Roman" w:cs="Times New Roman"/>
        </w:rPr>
        <w:t xml:space="preserve"> Kosha – emotional and mental state</w:t>
      </w:r>
    </w:p>
    <w:p w14:paraId="1E45E7A5" w14:textId="77777777" w:rsidR="00463961" w:rsidRDefault="00463961" w:rsidP="00193BE8">
      <w:pPr>
        <w:spacing w:line="276" w:lineRule="auto"/>
        <w:jc w:val="both"/>
        <w:rPr>
          <w:rFonts w:ascii="Times New Roman" w:hAnsi="Times New Roman" w:cs="Times New Roman"/>
        </w:rPr>
      </w:pPr>
    </w:p>
    <w:p w14:paraId="7AD455A4" w14:textId="3D84E802" w:rsidR="00463961" w:rsidRPr="005C71E5" w:rsidRDefault="00463961" w:rsidP="00193BE8">
      <w:pPr>
        <w:pStyle w:val="ListParagraph"/>
        <w:numPr>
          <w:ilvl w:val="0"/>
          <w:numId w:val="1"/>
        </w:numPr>
        <w:spacing w:line="276" w:lineRule="auto"/>
        <w:jc w:val="both"/>
        <w:rPr>
          <w:rFonts w:ascii="Times New Roman" w:hAnsi="Times New Roman" w:cs="Times New Roman"/>
        </w:rPr>
      </w:pPr>
      <w:proofErr w:type="spellStart"/>
      <w:r w:rsidRPr="005C71E5">
        <w:rPr>
          <w:rFonts w:ascii="Times New Roman" w:hAnsi="Times New Roman" w:cs="Times New Roman"/>
        </w:rPr>
        <w:t>Anandamaya</w:t>
      </w:r>
      <w:proofErr w:type="spellEnd"/>
      <w:r w:rsidRPr="005C71E5">
        <w:rPr>
          <w:rFonts w:ascii="Times New Roman" w:hAnsi="Times New Roman" w:cs="Times New Roman"/>
        </w:rPr>
        <w:t xml:space="preserve"> Kosha – inner peace and contentment.</w:t>
      </w:r>
    </w:p>
    <w:p w14:paraId="3EE67754" w14:textId="77777777" w:rsidR="00463961" w:rsidRDefault="00463961" w:rsidP="00193BE8">
      <w:pPr>
        <w:spacing w:line="276" w:lineRule="auto"/>
        <w:jc w:val="both"/>
        <w:rPr>
          <w:rFonts w:ascii="Times New Roman" w:hAnsi="Times New Roman" w:cs="Times New Roman"/>
        </w:rPr>
      </w:pPr>
    </w:p>
    <w:p w14:paraId="42387048" w14:textId="500099C0" w:rsidR="00E2335F" w:rsidRDefault="00463961" w:rsidP="00193BE8">
      <w:pPr>
        <w:spacing w:line="276" w:lineRule="auto"/>
        <w:jc w:val="both"/>
        <w:rPr>
          <w:rFonts w:ascii="Times New Roman" w:hAnsi="Times New Roman" w:cs="Times New Roman"/>
        </w:rPr>
      </w:pPr>
      <w:r>
        <w:rPr>
          <w:rFonts w:ascii="Times New Roman" w:hAnsi="Times New Roman" w:cs="Times New Roman"/>
        </w:rPr>
        <w:t xml:space="preserve">Holistic Health and Ayurveda: Ayurveda is India’s ancient holistic health system, focusing on the balance of body, mind, and spirit, and viewing disease as a result of imbalances in the three doshas: Vata, Pitta, and Kapha. It offers prevention and treatment through Panchakarma, yoga, herbal remedies, and lifestyle </w:t>
      </w:r>
      <w:r w:rsidR="00E2335F">
        <w:rPr>
          <w:rFonts w:ascii="Times New Roman" w:hAnsi="Times New Roman" w:cs="Times New Roman"/>
        </w:rPr>
        <w:t>interventions. It aims for a long and healthy life and works in conjunction with modern health science.</w:t>
      </w:r>
    </w:p>
    <w:p w14:paraId="0A385A98" w14:textId="77777777" w:rsidR="00E2335F" w:rsidRDefault="00E2335F" w:rsidP="00193BE8">
      <w:pPr>
        <w:spacing w:line="276" w:lineRule="auto"/>
        <w:jc w:val="both"/>
        <w:rPr>
          <w:rFonts w:ascii="Times New Roman" w:hAnsi="Times New Roman" w:cs="Times New Roman"/>
        </w:rPr>
      </w:pPr>
      <w:r w:rsidRPr="00E2335F">
        <w:rPr>
          <w:rFonts w:ascii="Times New Roman" w:hAnsi="Times New Roman" w:cs="Times New Roman"/>
          <w:b/>
          <w:bCs/>
        </w:rPr>
        <w:t xml:space="preserve">Holistic Health and Yoga: </w:t>
      </w:r>
      <w:r>
        <w:rPr>
          <w:rFonts w:ascii="Times New Roman" w:hAnsi="Times New Roman" w:cs="Times New Roman"/>
        </w:rPr>
        <w:t>Yoga plays a vital role in holistic health. According to Patanjali Yoga Darshan, Ashtanga Yoga is of immense importance.</w:t>
      </w:r>
    </w:p>
    <w:p w14:paraId="2EF823EE" w14:textId="77777777" w:rsidR="00E2335F" w:rsidRPr="00E2335F" w:rsidRDefault="00E2335F" w:rsidP="00193BE8">
      <w:pPr>
        <w:spacing w:line="276" w:lineRule="auto"/>
        <w:jc w:val="both"/>
        <w:rPr>
          <w:rFonts w:ascii="Times New Roman" w:hAnsi="Times New Roman" w:cs="Times New Roman"/>
          <w:b/>
          <w:bCs/>
        </w:rPr>
      </w:pPr>
      <w:r w:rsidRPr="00E2335F">
        <w:rPr>
          <w:rFonts w:ascii="Times New Roman" w:hAnsi="Times New Roman" w:cs="Times New Roman"/>
          <w:b/>
          <w:bCs/>
        </w:rPr>
        <w:t>Ashtanga Yoga</w:t>
      </w:r>
    </w:p>
    <w:p w14:paraId="00872979" w14:textId="2E58F8A6" w:rsidR="00E2335F" w:rsidRDefault="00E2335F" w:rsidP="00193BE8">
      <w:pPr>
        <w:spacing w:line="276" w:lineRule="auto"/>
        <w:jc w:val="both"/>
        <w:rPr>
          <w:rFonts w:ascii="Times New Roman" w:hAnsi="Times New Roman" w:cs="Times New Roman"/>
        </w:rPr>
      </w:pPr>
      <w:r w:rsidRPr="009416C9">
        <w:rPr>
          <w:rFonts w:ascii="Times New Roman" w:hAnsi="Times New Roman" w:cs="Times New Roman"/>
          <w:b/>
          <w:bCs/>
        </w:rPr>
        <w:lastRenderedPageBreak/>
        <w:t>Yamas</w:t>
      </w:r>
      <w:r>
        <w:rPr>
          <w:rFonts w:ascii="Times New Roman" w:hAnsi="Times New Roman" w:cs="Times New Roman"/>
        </w:rPr>
        <w:t xml:space="preserve"> – 1) Ahimsa – Not causing harm to anyone through thought, speech, or action.</w:t>
      </w:r>
    </w:p>
    <w:p w14:paraId="5C4EA96C" w14:textId="2864B482" w:rsidR="00E2335F" w:rsidRDefault="00E2335F" w:rsidP="00193BE8">
      <w:pPr>
        <w:spacing w:line="276" w:lineRule="auto"/>
        <w:jc w:val="both"/>
        <w:rPr>
          <w:rFonts w:ascii="Times New Roman" w:hAnsi="Times New Roman" w:cs="Times New Roman"/>
        </w:rPr>
      </w:pPr>
      <w:r>
        <w:rPr>
          <w:rFonts w:ascii="Times New Roman" w:hAnsi="Times New Roman" w:cs="Times New Roman"/>
        </w:rPr>
        <w:t>2) Satya – Truthful conduct.</w:t>
      </w:r>
    </w:p>
    <w:p w14:paraId="50C6835A" w14:textId="1C9E4727" w:rsidR="00E2335F" w:rsidRDefault="00E2335F" w:rsidP="00193BE8">
      <w:pPr>
        <w:spacing w:line="276"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Asteya</w:t>
      </w:r>
      <w:proofErr w:type="spellEnd"/>
      <w:r>
        <w:rPr>
          <w:rFonts w:ascii="Times New Roman" w:hAnsi="Times New Roman" w:cs="Times New Roman"/>
        </w:rPr>
        <w:t xml:space="preserve"> – Not stealing.</w:t>
      </w:r>
    </w:p>
    <w:p w14:paraId="6AAA074F" w14:textId="021CF11A" w:rsidR="00E2335F" w:rsidRDefault="00E2335F" w:rsidP="00193BE8">
      <w:pPr>
        <w:spacing w:line="276" w:lineRule="auto"/>
        <w:jc w:val="both"/>
        <w:rPr>
          <w:rFonts w:ascii="Times New Roman" w:hAnsi="Times New Roman" w:cs="Times New Roman"/>
        </w:rPr>
      </w:pPr>
      <w:r>
        <w:rPr>
          <w:rFonts w:ascii="Times New Roman" w:hAnsi="Times New Roman" w:cs="Times New Roman"/>
        </w:rPr>
        <w:t>4) Brahmacharya – Control of the senses.</w:t>
      </w:r>
    </w:p>
    <w:p w14:paraId="17E745F5" w14:textId="3CB29D4E" w:rsidR="00E2335F" w:rsidRDefault="00E2335F" w:rsidP="00193BE8">
      <w:pPr>
        <w:spacing w:line="276" w:lineRule="auto"/>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Aparigraha</w:t>
      </w:r>
      <w:proofErr w:type="spellEnd"/>
      <w:r>
        <w:rPr>
          <w:rFonts w:ascii="Times New Roman" w:hAnsi="Times New Roman" w:cs="Times New Roman"/>
        </w:rPr>
        <w:t xml:space="preserve"> – Not accumulating wealth beyond what is necessary.</w:t>
      </w:r>
    </w:p>
    <w:p w14:paraId="1E737CD5" w14:textId="242CD47F" w:rsidR="00E2335F" w:rsidRDefault="00E2335F" w:rsidP="00193BE8">
      <w:pPr>
        <w:spacing w:line="276" w:lineRule="auto"/>
        <w:jc w:val="both"/>
        <w:rPr>
          <w:rFonts w:ascii="Times New Roman" w:hAnsi="Times New Roman" w:cs="Times New Roman"/>
        </w:rPr>
      </w:pPr>
      <w:r w:rsidRPr="009416C9">
        <w:rPr>
          <w:rFonts w:ascii="Times New Roman" w:hAnsi="Times New Roman" w:cs="Times New Roman"/>
          <w:b/>
          <w:bCs/>
        </w:rPr>
        <w:t>Niyama</w:t>
      </w:r>
      <w:r>
        <w:rPr>
          <w:rFonts w:ascii="Times New Roman" w:hAnsi="Times New Roman" w:cs="Times New Roman"/>
        </w:rPr>
        <w:t xml:space="preserve"> – 1) </w:t>
      </w:r>
      <w:proofErr w:type="spellStart"/>
      <w:r>
        <w:rPr>
          <w:rFonts w:ascii="Times New Roman" w:hAnsi="Times New Roman" w:cs="Times New Roman"/>
        </w:rPr>
        <w:t>Shaucha</w:t>
      </w:r>
      <w:proofErr w:type="spellEnd"/>
      <w:r>
        <w:rPr>
          <w:rFonts w:ascii="Times New Roman" w:hAnsi="Times New Roman" w:cs="Times New Roman"/>
        </w:rPr>
        <w:t xml:space="preserve"> – External and internal purity.</w:t>
      </w:r>
    </w:p>
    <w:p w14:paraId="4F88AD07" w14:textId="58267011" w:rsidR="00E2335F" w:rsidRDefault="00E2335F" w:rsidP="00193BE8">
      <w:pPr>
        <w:spacing w:line="276" w:lineRule="auto"/>
        <w:jc w:val="both"/>
        <w:rPr>
          <w:rFonts w:ascii="Times New Roman" w:hAnsi="Times New Roman" w:cs="Times New Roman"/>
        </w:rPr>
      </w:pPr>
      <w:r>
        <w:rPr>
          <w:rFonts w:ascii="Times New Roman" w:hAnsi="Times New Roman" w:cs="Times New Roman"/>
        </w:rPr>
        <w:t>2) Santosh – Control of desires.</w:t>
      </w:r>
    </w:p>
    <w:p w14:paraId="4962C17B" w14:textId="77777777" w:rsidR="00E2335F" w:rsidRDefault="00E2335F" w:rsidP="00193BE8">
      <w:pPr>
        <w:spacing w:line="276" w:lineRule="auto"/>
        <w:jc w:val="both"/>
        <w:rPr>
          <w:rFonts w:ascii="Times New Roman" w:hAnsi="Times New Roman" w:cs="Times New Roman"/>
        </w:rPr>
      </w:pPr>
      <w:r>
        <w:rPr>
          <w:rFonts w:ascii="Times New Roman" w:hAnsi="Times New Roman" w:cs="Times New Roman"/>
        </w:rPr>
        <w:t>3) Continuous effort to achieve a set goal.</w:t>
      </w:r>
    </w:p>
    <w:p w14:paraId="6CA560A6" w14:textId="617ED3EA" w:rsidR="00E2335F" w:rsidRDefault="00E2335F" w:rsidP="00193BE8">
      <w:pPr>
        <w:spacing w:line="276" w:lineRule="auto"/>
        <w:jc w:val="both"/>
        <w:rPr>
          <w:rFonts w:ascii="Times New Roman" w:hAnsi="Times New Roman" w:cs="Times New Roman"/>
        </w:rPr>
      </w:pPr>
      <w:r w:rsidRPr="009416C9">
        <w:rPr>
          <w:rFonts w:ascii="Times New Roman" w:hAnsi="Times New Roman" w:cs="Times New Roman"/>
          <w:b/>
          <w:bCs/>
        </w:rPr>
        <w:t>Asana</w:t>
      </w:r>
      <w:r>
        <w:rPr>
          <w:rFonts w:ascii="Times New Roman" w:hAnsi="Times New Roman" w:cs="Times New Roman"/>
        </w:rPr>
        <w:t xml:space="preserve"> – Various types of postures.</w:t>
      </w:r>
    </w:p>
    <w:p w14:paraId="1F79BFC3" w14:textId="35CE2AEF" w:rsidR="00E2335F" w:rsidRDefault="00E2335F" w:rsidP="00193BE8">
      <w:pPr>
        <w:spacing w:line="276" w:lineRule="auto"/>
        <w:jc w:val="both"/>
        <w:rPr>
          <w:rFonts w:ascii="Times New Roman" w:hAnsi="Times New Roman" w:cs="Times New Roman"/>
        </w:rPr>
      </w:pPr>
      <w:r w:rsidRPr="009416C9">
        <w:rPr>
          <w:rFonts w:ascii="Times New Roman" w:hAnsi="Times New Roman" w:cs="Times New Roman"/>
          <w:b/>
          <w:bCs/>
        </w:rPr>
        <w:t>Pranayama</w:t>
      </w:r>
      <w:r>
        <w:rPr>
          <w:rFonts w:ascii="Times New Roman" w:hAnsi="Times New Roman" w:cs="Times New Roman"/>
        </w:rPr>
        <w:t xml:space="preserve"> – Pranayama is the science of regulating and controlling the prana, or breath, or life force.</w:t>
      </w:r>
    </w:p>
    <w:p w14:paraId="1CBE4E45" w14:textId="77777777" w:rsidR="00E2335F" w:rsidRDefault="00E2335F" w:rsidP="00193BE8">
      <w:pPr>
        <w:spacing w:line="276" w:lineRule="auto"/>
        <w:jc w:val="both"/>
        <w:rPr>
          <w:rFonts w:ascii="Times New Roman" w:hAnsi="Times New Roman" w:cs="Times New Roman"/>
        </w:rPr>
      </w:pPr>
      <w:r>
        <w:rPr>
          <w:rFonts w:ascii="Times New Roman" w:hAnsi="Times New Roman" w:cs="Times New Roman"/>
        </w:rPr>
        <w:t xml:space="preserve"> </w:t>
      </w:r>
      <w:r w:rsidRPr="00193BE8">
        <w:rPr>
          <w:rFonts w:ascii="Times New Roman" w:hAnsi="Times New Roman" w:cs="Times New Roman"/>
          <w:b/>
          <w:bCs/>
        </w:rPr>
        <w:t>Pratyahara</w:t>
      </w:r>
      <w:r>
        <w:rPr>
          <w:rFonts w:ascii="Times New Roman" w:hAnsi="Times New Roman" w:cs="Times New Roman"/>
        </w:rPr>
        <w:t>: Control of the senses</w:t>
      </w:r>
    </w:p>
    <w:p w14:paraId="4BCD69E8" w14:textId="77777777" w:rsidR="00E2335F" w:rsidRDefault="00E2335F" w:rsidP="00193BE8">
      <w:pPr>
        <w:spacing w:line="276" w:lineRule="auto"/>
        <w:jc w:val="both"/>
        <w:rPr>
          <w:rFonts w:ascii="Times New Roman" w:hAnsi="Times New Roman" w:cs="Times New Roman"/>
        </w:rPr>
      </w:pPr>
      <w:r w:rsidRPr="00193BE8">
        <w:rPr>
          <w:rFonts w:ascii="Times New Roman" w:hAnsi="Times New Roman" w:cs="Times New Roman"/>
          <w:b/>
          <w:bCs/>
        </w:rPr>
        <w:t>Dharana</w:t>
      </w:r>
      <w:r>
        <w:rPr>
          <w:rFonts w:ascii="Times New Roman" w:hAnsi="Times New Roman" w:cs="Times New Roman"/>
        </w:rPr>
        <w:t xml:space="preserve"> – Concentrating on an object of interest with focused attention is called Dharana.</w:t>
      </w:r>
    </w:p>
    <w:p w14:paraId="2264D601" w14:textId="77777777" w:rsidR="00E2335F" w:rsidRDefault="00E2335F" w:rsidP="00193BE8">
      <w:pPr>
        <w:spacing w:line="276" w:lineRule="auto"/>
        <w:jc w:val="both"/>
        <w:rPr>
          <w:rFonts w:ascii="Times New Roman" w:hAnsi="Times New Roman" w:cs="Times New Roman"/>
        </w:rPr>
      </w:pPr>
      <w:r w:rsidRPr="00193BE8">
        <w:rPr>
          <w:rFonts w:ascii="Times New Roman" w:hAnsi="Times New Roman" w:cs="Times New Roman"/>
          <w:b/>
          <w:bCs/>
        </w:rPr>
        <w:t>Dhyana</w:t>
      </w:r>
      <w:r>
        <w:rPr>
          <w:rFonts w:ascii="Times New Roman" w:hAnsi="Times New Roman" w:cs="Times New Roman"/>
        </w:rPr>
        <w:t xml:space="preserve"> – Concentrating the mind on the object of interest.</w:t>
      </w:r>
    </w:p>
    <w:p w14:paraId="1172AD59" w14:textId="77777777" w:rsidR="00E2335F" w:rsidRDefault="00E2335F" w:rsidP="00193BE8">
      <w:pPr>
        <w:spacing w:line="276" w:lineRule="auto"/>
        <w:jc w:val="both"/>
        <w:rPr>
          <w:rFonts w:ascii="Times New Roman" w:hAnsi="Times New Roman" w:cs="Times New Roman"/>
        </w:rPr>
      </w:pPr>
      <w:r w:rsidRPr="00193BE8">
        <w:rPr>
          <w:rFonts w:ascii="Times New Roman" w:hAnsi="Times New Roman" w:cs="Times New Roman"/>
          <w:b/>
          <w:bCs/>
        </w:rPr>
        <w:t>Samadhi</w:t>
      </w:r>
      <w:r>
        <w:rPr>
          <w:rFonts w:ascii="Times New Roman" w:hAnsi="Times New Roman" w:cs="Times New Roman"/>
        </w:rPr>
        <w:t xml:space="preserve"> – The state of pre-consciousness, after the object of interest is removed.</w:t>
      </w:r>
    </w:p>
    <w:p w14:paraId="7770DFA8" w14:textId="77777777" w:rsidR="00E2335F" w:rsidRDefault="00E2335F" w:rsidP="00193BE8">
      <w:pPr>
        <w:spacing w:line="276" w:lineRule="auto"/>
        <w:jc w:val="both"/>
        <w:rPr>
          <w:rFonts w:ascii="Times New Roman" w:hAnsi="Times New Roman" w:cs="Times New Roman"/>
        </w:rPr>
      </w:pPr>
      <w:r>
        <w:rPr>
          <w:rFonts w:ascii="Times New Roman" w:hAnsi="Times New Roman" w:cs="Times New Roman"/>
        </w:rPr>
        <w:t>Thus, holistic health can be achieved by following the above eight limbs of yoga in sequence.</w:t>
      </w:r>
    </w:p>
    <w:tbl>
      <w:tblPr>
        <w:tblStyle w:val="TableGrid"/>
        <w:tblW w:w="0" w:type="auto"/>
        <w:tblLook w:val="04A0" w:firstRow="1" w:lastRow="0" w:firstColumn="1" w:lastColumn="0" w:noHBand="0" w:noVBand="1"/>
      </w:tblPr>
      <w:tblGrid>
        <w:gridCol w:w="9350"/>
      </w:tblGrid>
      <w:tr w:rsidR="00AA4AAB" w:rsidRPr="00AA4AAB" w14:paraId="24CBB1CC" w14:textId="77777777" w:rsidTr="00AA4AAB">
        <w:tc>
          <w:tcPr>
            <w:tcW w:w="9350" w:type="dxa"/>
          </w:tcPr>
          <w:p w14:paraId="2E3E3D8A" w14:textId="77777777" w:rsidR="00AA4AAB" w:rsidRPr="00AA4AAB" w:rsidRDefault="00AA4AAB" w:rsidP="005214C2">
            <w:pPr>
              <w:spacing w:line="276" w:lineRule="auto"/>
              <w:jc w:val="both"/>
              <w:rPr>
                <w:rFonts w:ascii="Times New Roman" w:hAnsi="Times New Roman" w:cs="Times New Roman"/>
                <w:b/>
                <w:bCs/>
              </w:rPr>
            </w:pPr>
            <w:r w:rsidRPr="00AA4AAB">
              <w:rPr>
                <w:rFonts w:ascii="Times New Roman" w:hAnsi="Times New Roman" w:cs="Times New Roman"/>
                <w:b/>
                <w:bCs/>
              </w:rPr>
              <w:t>Comparison with Modern Psychology:</w:t>
            </w:r>
          </w:p>
        </w:tc>
      </w:tr>
    </w:tbl>
    <w:p w14:paraId="5BCAAF94" w14:textId="77777777" w:rsidR="00FD3CAB" w:rsidRDefault="00FD3CAB" w:rsidP="00FD3CAB">
      <w:pPr>
        <w:spacing w:line="276" w:lineRule="auto"/>
        <w:jc w:val="both"/>
        <w:rPr>
          <w:rFonts w:ascii="Times New Roman" w:hAnsi="Times New Roman" w:cs="Times New Roman"/>
          <w:b/>
          <w:bCs/>
        </w:rPr>
      </w:pPr>
      <w:r>
        <w:rPr>
          <w:rFonts w:ascii="Times New Roman" w:hAnsi="Times New Roman" w:cs="Times New Roman"/>
          <w:b/>
          <w:bCs/>
        </w:rPr>
        <w:t xml:space="preserve"> </w:t>
      </w:r>
    </w:p>
    <w:p w14:paraId="2A201A7F" w14:textId="52C031D4" w:rsidR="00FD3CAB" w:rsidRDefault="0021790F" w:rsidP="00FD3CAB">
      <w:pPr>
        <w:spacing w:line="276" w:lineRule="auto"/>
        <w:jc w:val="both"/>
        <w:rPr>
          <w:rFonts w:ascii="Times New Roman" w:hAnsi="Times New Roman" w:cs="Times New Roman"/>
        </w:rPr>
      </w:pPr>
      <w:r w:rsidRPr="00FD3CAB">
        <w:rPr>
          <w:rFonts w:ascii="Times New Roman" w:hAnsi="Times New Roman" w:cs="Times New Roman"/>
          <w:b/>
          <w:bCs/>
        </w:rPr>
        <w:t xml:space="preserve">Modern Psychology: </w:t>
      </w:r>
      <w:r w:rsidR="00FD3CAB">
        <w:rPr>
          <w:rFonts w:ascii="Times New Roman" w:hAnsi="Times New Roman" w:cs="Times New Roman"/>
          <w:b/>
          <w:bCs/>
        </w:rPr>
        <w:t>1.</w:t>
      </w:r>
      <w:r w:rsidR="00896BCF" w:rsidRPr="00FD3CAB">
        <w:rPr>
          <w:rFonts w:ascii="Times New Roman" w:hAnsi="Times New Roman" w:cs="Times New Roman"/>
        </w:rPr>
        <w:t xml:space="preserve">Focused on </w:t>
      </w:r>
      <w:r w:rsidR="00582888" w:rsidRPr="00FD3CAB">
        <w:rPr>
          <w:rFonts w:ascii="Times New Roman" w:hAnsi="Times New Roman" w:cs="Times New Roman"/>
        </w:rPr>
        <w:t>Behaviour</w:t>
      </w:r>
    </w:p>
    <w:p w14:paraId="1C35EF95" w14:textId="1DBA48FB" w:rsidR="00896BCF" w:rsidRPr="00FD3CAB" w:rsidRDefault="00FD3CAB" w:rsidP="00FD3CAB">
      <w:pPr>
        <w:spacing w:line="276" w:lineRule="auto"/>
        <w:jc w:val="both"/>
        <w:rPr>
          <w:rFonts w:ascii="Times New Roman" w:hAnsi="Times New Roman" w:cs="Times New Roman"/>
        </w:rPr>
      </w:pPr>
      <w:r>
        <w:rPr>
          <w:rFonts w:ascii="Times New Roman" w:hAnsi="Times New Roman" w:cs="Times New Roman"/>
        </w:rPr>
        <w:t xml:space="preserve">                                     2.</w:t>
      </w:r>
      <w:r w:rsidR="00395CDC" w:rsidRPr="00FD3CAB">
        <w:rPr>
          <w:rFonts w:ascii="Times New Roman" w:hAnsi="Times New Roman" w:cs="Times New Roman"/>
        </w:rPr>
        <w:t>Disease-Oriented View</w:t>
      </w:r>
    </w:p>
    <w:p w14:paraId="6B48CCCC" w14:textId="77777777" w:rsidR="00A10C8B" w:rsidRDefault="00FD3CAB" w:rsidP="00A10C8B">
      <w:pPr>
        <w:spacing w:line="276" w:lineRule="auto"/>
        <w:jc w:val="both"/>
        <w:rPr>
          <w:rFonts w:ascii="Times New Roman" w:hAnsi="Times New Roman" w:cs="Times New Roman"/>
        </w:rPr>
      </w:pPr>
      <w:r>
        <w:rPr>
          <w:rFonts w:ascii="Times New Roman" w:hAnsi="Times New Roman" w:cs="Times New Roman"/>
        </w:rPr>
        <w:t xml:space="preserve">                                     3.</w:t>
      </w:r>
      <w:r w:rsidR="00395CDC" w:rsidRPr="00FD3CAB">
        <w:rPr>
          <w:rFonts w:ascii="Times New Roman" w:hAnsi="Times New Roman" w:cs="Times New Roman"/>
        </w:rPr>
        <w:t>External Observation</w:t>
      </w:r>
    </w:p>
    <w:p w14:paraId="0F9B540F" w14:textId="1E4EFC67" w:rsidR="00582888" w:rsidRPr="00A10C8B" w:rsidRDefault="00D236BA" w:rsidP="00A10C8B">
      <w:pPr>
        <w:spacing w:line="276" w:lineRule="auto"/>
        <w:jc w:val="both"/>
        <w:rPr>
          <w:rFonts w:ascii="Times New Roman" w:hAnsi="Times New Roman" w:cs="Times New Roman"/>
        </w:rPr>
      </w:pPr>
      <w:r w:rsidRPr="00A10C8B">
        <w:rPr>
          <w:rFonts w:ascii="Times New Roman" w:hAnsi="Times New Roman" w:cs="Times New Roman"/>
          <w:b/>
          <w:bCs/>
        </w:rPr>
        <w:t>Indian Psychology</w:t>
      </w:r>
      <w:r w:rsidR="00582888" w:rsidRPr="00A10C8B">
        <w:rPr>
          <w:rFonts w:ascii="Times New Roman" w:hAnsi="Times New Roman" w:cs="Times New Roman"/>
          <w:b/>
          <w:bCs/>
        </w:rPr>
        <w:t xml:space="preserve">:   </w:t>
      </w:r>
      <w:r w:rsidR="00A10C8B">
        <w:rPr>
          <w:rFonts w:ascii="Times New Roman" w:hAnsi="Times New Roman" w:cs="Times New Roman"/>
          <w:b/>
          <w:bCs/>
        </w:rPr>
        <w:t>1.</w:t>
      </w:r>
      <w:r w:rsidRPr="00A10C8B">
        <w:rPr>
          <w:rFonts w:ascii="Times New Roman" w:hAnsi="Times New Roman" w:cs="Times New Roman"/>
        </w:rPr>
        <w:t>Focused on Consciousness and Experience</w:t>
      </w:r>
    </w:p>
    <w:p w14:paraId="0306AF01" w14:textId="524AE1F4" w:rsidR="00D236BA" w:rsidRPr="00A10C8B" w:rsidRDefault="00A10C8B" w:rsidP="00A10C8B">
      <w:pPr>
        <w:spacing w:line="276" w:lineRule="auto"/>
        <w:jc w:val="both"/>
        <w:rPr>
          <w:rFonts w:ascii="Times New Roman" w:hAnsi="Times New Roman" w:cs="Times New Roman"/>
        </w:rPr>
      </w:pPr>
      <w:r>
        <w:rPr>
          <w:rFonts w:ascii="Times New Roman" w:hAnsi="Times New Roman" w:cs="Times New Roman"/>
        </w:rPr>
        <w:t xml:space="preserve">                                    2.</w:t>
      </w:r>
      <w:r w:rsidR="00D236BA" w:rsidRPr="00A10C8B">
        <w:rPr>
          <w:rFonts w:ascii="Times New Roman" w:hAnsi="Times New Roman" w:cs="Times New Roman"/>
        </w:rPr>
        <w:t>Health-Oriented View</w:t>
      </w:r>
    </w:p>
    <w:p w14:paraId="32746473" w14:textId="2DCB587B" w:rsidR="00D236BA" w:rsidRPr="00A10C8B" w:rsidRDefault="00A10C8B" w:rsidP="00A10C8B">
      <w:pPr>
        <w:spacing w:line="276" w:lineRule="auto"/>
        <w:jc w:val="both"/>
        <w:rPr>
          <w:rFonts w:ascii="Times New Roman" w:hAnsi="Times New Roman" w:cs="Times New Roman"/>
        </w:rPr>
      </w:pPr>
      <w:r>
        <w:rPr>
          <w:rFonts w:ascii="Times New Roman" w:hAnsi="Times New Roman" w:cs="Times New Roman"/>
        </w:rPr>
        <w:t xml:space="preserve">                                    3.</w:t>
      </w:r>
      <w:r w:rsidR="00D236BA" w:rsidRPr="00A10C8B">
        <w:rPr>
          <w:rFonts w:ascii="Times New Roman" w:hAnsi="Times New Roman" w:cs="Times New Roman"/>
        </w:rPr>
        <w:t>Internal Feeling</w:t>
      </w:r>
    </w:p>
    <w:p w14:paraId="363E5444" w14:textId="77777777" w:rsidR="00D236BA" w:rsidRDefault="00D236BA" w:rsidP="00193BE8">
      <w:pPr>
        <w:spacing w:line="276" w:lineRule="auto"/>
        <w:jc w:val="both"/>
        <w:rPr>
          <w:rFonts w:ascii="Times New Roman" w:hAnsi="Times New Roman" w:cs="Times New Roman"/>
        </w:rPr>
      </w:pPr>
    </w:p>
    <w:p w14:paraId="10337FEF" w14:textId="77777777" w:rsidR="00D236BA" w:rsidRDefault="00D236BA" w:rsidP="00193BE8">
      <w:pPr>
        <w:spacing w:line="276" w:lineRule="auto"/>
        <w:jc w:val="both"/>
        <w:rPr>
          <w:rFonts w:ascii="Times New Roman" w:hAnsi="Times New Roman" w:cs="Times New Roman"/>
        </w:rPr>
      </w:pPr>
      <w:r w:rsidRPr="00A40EB1">
        <w:rPr>
          <w:rFonts w:ascii="Times New Roman" w:hAnsi="Times New Roman" w:cs="Times New Roman"/>
          <w:b/>
          <w:bCs/>
        </w:rPr>
        <w:t>Conclusion</w:t>
      </w:r>
      <w:r>
        <w:rPr>
          <w:rFonts w:ascii="Times New Roman" w:hAnsi="Times New Roman" w:cs="Times New Roman"/>
        </w:rPr>
        <w:t>: The foundation of Indian psychology is the Vedas, Upanishads, Gita, Ayurveda, and Yoga Sutras. The Indian psychology, consciousness, and holistic health model paves the way for a balanced and meaningful human life. In modern stressful circumstances, this model can prove extremely useful for mental peace, self-development, and holistic health.</w:t>
      </w:r>
    </w:p>
    <w:p w14:paraId="22BFB563" w14:textId="77777777" w:rsidR="00D236BA" w:rsidRPr="00695431" w:rsidRDefault="00D236BA" w:rsidP="00193BE8">
      <w:pPr>
        <w:spacing w:line="276" w:lineRule="auto"/>
        <w:jc w:val="both"/>
        <w:rPr>
          <w:rFonts w:ascii="Times New Roman" w:hAnsi="Times New Roman" w:cs="Times New Roman"/>
          <w:b/>
          <w:bCs/>
        </w:rPr>
      </w:pPr>
      <w:r w:rsidRPr="00695431">
        <w:rPr>
          <w:rFonts w:ascii="Times New Roman" w:hAnsi="Times New Roman" w:cs="Times New Roman"/>
          <w:b/>
          <w:bCs/>
        </w:rPr>
        <w:lastRenderedPageBreak/>
        <w:t>Reference Books:</w:t>
      </w:r>
    </w:p>
    <w:p w14:paraId="2F9E6E55" w14:textId="77777777" w:rsidR="00D236BA" w:rsidRDefault="00D236BA" w:rsidP="00193BE8">
      <w:pPr>
        <w:spacing w:line="276" w:lineRule="auto"/>
        <w:jc w:val="both"/>
        <w:rPr>
          <w:rFonts w:ascii="Times New Roman" w:hAnsi="Times New Roman" w:cs="Times New Roman"/>
        </w:rPr>
      </w:pPr>
      <w:r>
        <w:rPr>
          <w:rFonts w:ascii="Times New Roman" w:hAnsi="Times New Roman" w:cs="Times New Roman"/>
        </w:rPr>
        <w:t xml:space="preserve">Patanjali Yoga Darshan – Shri </w:t>
      </w:r>
      <w:proofErr w:type="spellStart"/>
      <w:r>
        <w:rPr>
          <w:rFonts w:ascii="Times New Roman" w:hAnsi="Times New Roman" w:cs="Times New Roman"/>
        </w:rPr>
        <w:t>Brahmalin</w:t>
      </w:r>
      <w:proofErr w:type="spellEnd"/>
      <w:r>
        <w:rPr>
          <w:rFonts w:ascii="Times New Roman" w:hAnsi="Times New Roman" w:cs="Times New Roman"/>
        </w:rPr>
        <w:t xml:space="preserve"> Muni</w:t>
      </w:r>
    </w:p>
    <w:p w14:paraId="6BFB84C6" w14:textId="77777777" w:rsidR="00D236BA" w:rsidRDefault="00D236BA" w:rsidP="00193BE8">
      <w:pPr>
        <w:spacing w:line="276" w:lineRule="auto"/>
        <w:jc w:val="both"/>
        <w:rPr>
          <w:rFonts w:ascii="Times New Roman" w:hAnsi="Times New Roman" w:cs="Times New Roman"/>
        </w:rPr>
      </w:pPr>
      <w:proofErr w:type="spellStart"/>
      <w:r>
        <w:rPr>
          <w:rFonts w:ascii="Times New Roman" w:hAnsi="Times New Roman" w:cs="Times New Roman"/>
        </w:rPr>
        <w:t>Srimad</w:t>
      </w:r>
      <w:proofErr w:type="spellEnd"/>
      <w:r>
        <w:rPr>
          <w:rFonts w:ascii="Times New Roman" w:hAnsi="Times New Roman" w:cs="Times New Roman"/>
        </w:rPr>
        <w:t xml:space="preserve"> Bhagavad Gita – Geeta Press, Gorakhpur</w:t>
      </w:r>
    </w:p>
    <w:p w14:paraId="2B218E3A" w14:textId="77777777" w:rsidR="00D236BA" w:rsidRDefault="00D236BA" w:rsidP="00193BE8">
      <w:pPr>
        <w:spacing w:line="276" w:lineRule="auto"/>
        <w:jc w:val="both"/>
        <w:rPr>
          <w:rFonts w:ascii="Times New Roman" w:hAnsi="Times New Roman" w:cs="Times New Roman"/>
        </w:rPr>
      </w:pPr>
      <w:r>
        <w:rPr>
          <w:rFonts w:ascii="Times New Roman" w:hAnsi="Times New Roman" w:cs="Times New Roman"/>
        </w:rPr>
        <w:t>Indian Philosophy – Acharya Baldev Upadhyay</w:t>
      </w:r>
    </w:p>
    <w:p w14:paraId="415A08EF" w14:textId="77777777" w:rsidR="00D236BA" w:rsidRDefault="00D236BA" w:rsidP="00193BE8">
      <w:pPr>
        <w:spacing w:line="276" w:lineRule="auto"/>
        <w:jc w:val="both"/>
        <w:rPr>
          <w:rFonts w:ascii="Times New Roman" w:hAnsi="Times New Roman" w:cs="Times New Roman"/>
        </w:rPr>
      </w:pPr>
      <w:r>
        <w:rPr>
          <w:rFonts w:ascii="Times New Roman" w:hAnsi="Times New Roman" w:cs="Times New Roman"/>
        </w:rPr>
        <w:t xml:space="preserve">Yogic and Naturopathy – Swami Prakhar </w:t>
      </w:r>
      <w:proofErr w:type="spellStart"/>
      <w:r>
        <w:rPr>
          <w:rFonts w:ascii="Times New Roman" w:hAnsi="Times New Roman" w:cs="Times New Roman"/>
        </w:rPr>
        <w:t>Paganand</w:t>
      </w:r>
      <w:proofErr w:type="spellEnd"/>
      <w:r>
        <w:rPr>
          <w:rFonts w:ascii="Times New Roman" w:hAnsi="Times New Roman" w:cs="Times New Roman"/>
        </w:rPr>
        <w:t xml:space="preserve"> Saraswati</w:t>
      </w:r>
    </w:p>
    <w:p w14:paraId="361585B4" w14:textId="77777777" w:rsidR="00D236BA" w:rsidRPr="00BB18D2" w:rsidRDefault="00D236BA" w:rsidP="00193BE8">
      <w:pPr>
        <w:spacing w:line="276" w:lineRule="auto"/>
        <w:jc w:val="both"/>
        <w:rPr>
          <w:rFonts w:ascii="Times New Roman" w:hAnsi="Times New Roman" w:cs="Times New Roman"/>
        </w:rPr>
      </w:pPr>
      <w:r>
        <w:rPr>
          <w:rFonts w:ascii="Times New Roman" w:hAnsi="Times New Roman" w:cs="Times New Roman"/>
        </w:rPr>
        <w:t xml:space="preserve">Outline of Indian Philosophy – M. </w:t>
      </w:r>
      <w:proofErr w:type="spellStart"/>
      <w:r>
        <w:rPr>
          <w:rFonts w:ascii="Times New Roman" w:hAnsi="Times New Roman" w:cs="Times New Roman"/>
        </w:rPr>
        <w:t>Hiriyanna</w:t>
      </w:r>
      <w:proofErr w:type="spellEnd"/>
    </w:p>
    <w:p w14:paraId="1EDC298C" w14:textId="4041364E" w:rsidR="00BB18D2" w:rsidRPr="00BB18D2" w:rsidRDefault="00BB18D2" w:rsidP="00193BE8">
      <w:pPr>
        <w:spacing w:line="276" w:lineRule="auto"/>
        <w:jc w:val="both"/>
        <w:rPr>
          <w:rFonts w:ascii="Times New Roman" w:hAnsi="Times New Roman" w:cs="Times New Roman"/>
        </w:rPr>
      </w:pPr>
    </w:p>
    <w:sectPr w:rsidR="00BB18D2" w:rsidRPr="00BB18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6EE"/>
    <w:multiLevelType w:val="hybridMultilevel"/>
    <w:tmpl w:val="0816B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7562F"/>
    <w:multiLevelType w:val="hybridMultilevel"/>
    <w:tmpl w:val="146E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04F44"/>
    <w:multiLevelType w:val="hybridMultilevel"/>
    <w:tmpl w:val="42B45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394226">
    <w:abstractNumId w:val="1"/>
  </w:num>
  <w:num w:numId="2" w16cid:durableId="306790353">
    <w:abstractNumId w:val="0"/>
  </w:num>
  <w:num w:numId="3" w16cid:durableId="197594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16"/>
    <w:rsid w:val="00193BE8"/>
    <w:rsid w:val="001F4FF7"/>
    <w:rsid w:val="0021790F"/>
    <w:rsid w:val="002A3B46"/>
    <w:rsid w:val="00395CDC"/>
    <w:rsid w:val="00463961"/>
    <w:rsid w:val="00582888"/>
    <w:rsid w:val="005C71E5"/>
    <w:rsid w:val="00620216"/>
    <w:rsid w:val="00695431"/>
    <w:rsid w:val="00883E92"/>
    <w:rsid w:val="00896BCF"/>
    <w:rsid w:val="009416C9"/>
    <w:rsid w:val="009F11FC"/>
    <w:rsid w:val="00A10C8B"/>
    <w:rsid w:val="00A40EB1"/>
    <w:rsid w:val="00A8146F"/>
    <w:rsid w:val="00AA4AAB"/>
    <w:rsid w:val="00B71473"/>
    <w:rsid w:val="00BB18D2"/>
    <w:rsid w:val="00D236BA"/>
    <w:rsid w:val="00D36022"/>
    <w:rsid w:val="00D95949"/>
    <w:rsid w:val="00DD5C22"/>
    <w:rsid w:val="00E16CB5"/>
    <w:rsid w:val="00E2335F"/>
    <w:rsid w:val="00F31A05"/>
    <w:rsid w:val="00FD3C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4116"/>
  <w15:chartTrackingRefBased/>
  <w15:docId w15:val="{74B0CA0F-2B3E-CF42-9E60-322C8C16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2021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2021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2021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20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1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2021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2021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20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216"/>
    <w:rPr>
      <w:rFonts w:eastAsiaTheme="majorEastAsia" w:cstheme="majorBidi"/>
      <w:color w:val="272727" w:themeColor="text1" w:themeTint="D8"/>
    </w:rPr>
  </w:style>
  <w:style w:type="paragraph" w:styleId="Title">
    <w:name w:val="Title"/>
    <w:basedOn w:val="Normal"/>
    <w:next w:val="Normal"/>
    <w:link w:val="TitleChar"/>
    <w:uiPriority w:val="10"/>
    <w:qFormat/>
    <w:rsid w:val="0062021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2021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2021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2021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20216"/>
    <w:pPr>
      <w:spacing w:before="160"/>
      <w:jc w:val="center"/>
    </w:pPr>
    <w:rPr>
      <w:i/>
      <w:iCs/>
      <w:color w:val="404040" w:themeColor="text1" w:themeTint="BF"/>
    </w:rPr>
  </w:style>
  <w:style w:type="character" w:customStyle="1" w:styleId="QuoteChar">
    <w:name w:val="Quote Char"/>
    <w:basedOn w:val="DefaultParagraphFont"/>
    <w:link w:val="Quote"/>
    <w:uiPriority w:val="29"/>
    <w:rsid w:val="00620216"/>
    <w:rPr>
      <w:rFonts w:cs="Mangal"/>
      <w:i/>
      <w:iCs/>
      <w:color w:val="404040" w:themeColor="text1" w:themeTint="BF"/>
    </w:rPr>
  </w:style>
  <w:style w:type="paragraph" w:styleId="ListParagraph">
    <w:name w:val="List Paragraph"/>
    <w:basedOn w:val="Normal"/>
    <w:uiPriority w:val="34"/>
    <w:qFormat/>
    <w:rsid w:val="00620216"/>
    <w:pPr>
      <w:ind w:left="720"/>
      <w:contextualSpacing/>
    </w:pPr>
  </w:style>
  <w:style w:type="character" w:styleId="IntenseEmphasis">
    <w:name w:val="Intense Emphasis"/>
    <w:basedOn w:val="DefaultParagraphFont"/>
    <w:uiPriority w:val="21"/>
    <w:qFormat/>
    <w:rsid w:val="00620216"/>
    <w:rPr>
      <w:i/>
      <w:iCs/>
      <w:color w:val="0F4761" w:themeColor="accent1" w:themeShade="BF"/>
    </w:rPr>
  </w:style>
  <w:style w:type="paragraph" w:styleId="IntenseQuote">
    <w:name w:val="Intense Quote"/>
    <w:basedOn w:val="Normal"/>
    <w:next w:val="Normal"/>
    <w:link w:val="IntenseQuoteChar"/>
    <w:uiPriority w:val="30"/>
    <w:qFormat/>
    <w:rsid w:val="00620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216"/>
    <w:rPr>
      <w:rFonts w:cs="Mangal"/>
      <w:i/>
      <w:iCs/>
      <w:color w:val="0F4761" w:themeColor="accent1" w:themeShade="BF"/>
    </w:rPr>
  </w:style>
  <w:style w:type="character" w:styleId="IntenseReference">
    <w:name w:val="Intense Reference"/>
    <w:basedOn w:val="DefaultParagraphFont"/>
    <w:uiPriority w:val="32"/>
    <w:qFormat/>
    <w:rsid w:val="00620216"/>
    <w:rPr>
      <w:b/>
      <w:bCs/>
      <w:smallCaps/>
      <w:color w:val="0F4761" w:themeColor="accent1" w:themeShade="BF"/>
      <w:spacing w:val="5"/>
    </w:rPr>
  </w:style>
  <w:style w:type="character" w:styleId="Hyperlink">
    <w:name w:val="Hyperlink"/>
    <w:basedOn w:val="DefaultParagraphFont"/>
    <w:uiPriority w:val="99"/>
    <w:unhideWhenUsed/>
    <w:rsid w:val="00BB18D2"/>
    <w:rPr>
      <w:color w:val="467886" w:themeColor="hyperlink"/>
      <w:u w:val="single"/>
    </w:rPr>
  </w:style>
  <w:style w:type="character" w:styleId="UnresolvedMention">
    <w:name w:val="Unresolved Mention"/>
    <w:basedOn w:val="DefaultParagraphFont"/>
    <w:uiPriority w:val="99"/>
    <w:semiHidden/>
    <w:unhideWhenUsed/>
    <w:rsid w:val="00BB18D2"/>
    <w:rPr>
      <w:color w:val="605E5C"/>
      <w:shd w:val="clear" w:color="auto" w:fill="E1DFDD"/>
    </w:rPr>
  </w:style>
  <w:style w:type="table" w:styleId="TableGrid">
    <w:name w:val="Table Grid"/>
    <w:basedOn w:val="TableNormal"/>
    <w:uiPriority w:val="39"/>
    <w:rsid w:val="00AA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Gour</dc:creator>
  <cp:keywords/>
  <dc:description/>
  <cp:lastModifiedBy>Riya Tayal</cp:lastModifiedBy>
  <cp:revision>3</cp:revision>
  <dcterms:created xsi:type="dcterms:W3CDTF">2026-02-27T15:33:00Z</dcterms:created>
  <dcterms:modified xsi:type="dcterms:W3CDTF">2026-03-02T12:50:00Z</dcterms:modified>
</cp:coreProperties>
</file>