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AEC01" w14:textId="77777777" w:rsidR="003A7237" w:rsidRPr="007C294D" w:rsidRDefault="003A7237" w:rsidP="007C294D">
      <w:pPr>
        <w:jc w:val="both"/>
        <w:rPr>
          <w:rFonts w:ascii="Times New Roman" w:hAnsi="Times New Roman" w:cs="Times New Roman"/>
        </w:rPr>
      </w:pPr>
    </w:p>
    <w:p w14:paraId="2AF49607" w14:textId="49CD1536" w:rsidR="00DE42F7" w:rsidRDefault="000958A1" w:rsidP="00E74E93">
      <w:pPr>
        <w:pStyle w:val="Heading1"/>
        <w:spacing w:before="0"/>
        <w:jc w:val="center"/>
        <w:rPr>
          <w:rFonts w:ascii="Times New Roman" w:eastAsia="Times New Roman" w:hAnsi="Times New Roman" w:cs="Times New Roman"/>
          <w:bCs w:val="0"/>
          <w:color w:val="000000"/>
          <w:sz w:val="36"/>
          <w:szCs w:val="36"/>
        </w:rPr>
      </w:pPr>
      <w:bookmarkStart w:id="0" w:name="_Hlk169945080"/>
      <w:bookmarkEnd w:id="0"/>
      <w:r>
        <w:rPr>
          <w:rFonts w:ascii="Times New Roman" w:eastAsia="Times New Roman" w:hAnsi="Times New Roman" w:cs="Times New Roman"/>
          <w:bCs w:val="0"/>
          <w:color w:val="000000"/>
          <w:sz w:val="36"/>
          <w:szCs w:val="36"/>
        </w:rPr>
        <w:t xml:space="preserve">Towards Designing </w:t>
      </w:r>
      <w:r w:rsidR="00EB57DE">
        <w:rPr>
          <w:rFonts w:ascii="Times New Roman" w:eastAsia="Times New Roman" w:hAnsi="Times New Roman" w:cs="Times New Roman"/>
          <w:bCs w:val="0"/>
          <w:color w:val="000000"/>
          <w:sz w:val="36"/>
          <w:szCs w:val="36"/>
        </w:rPr>
        <w:t>AI-E</w:t>
      </w:r>
      <w:r>
        <w:rPr>
          <w:rFonts w:ascii="Times New Roman" w:eastAsia="Times New Roman" w:hAnsi="Times New Roman" w:cs="Times New Roman"/>
          <w:bCs w:val="0"/>
          <w:color w:val="000000"/>
          <w:sz w:val="36"/>
          <w:szCs w:val="36"/>
        </w:rPr>
        <w:t>nhanced</w:t>
      </w:r>
      <w:r w:rsidR="00EB57DE">
        <w:rPr>
          <w:rFonts w:ascii="Times New Roman" w:eastAsia="Times New Roman" w:hAnsi="Times New Roman" w:cs="Times New Roman"/>
          <w:bCs w:val="0"/>
          <w:color w:val="000000"/>
          <w:sz w:val="36"/>
          <w:szCs w:val="36"/>
        </w:rPr>
        <w:t xml:space="preserve"> Lesson Structure</w:t>
      </w:r>
      <w:r w:rsidR="00BE40E7">
        <w:rPr>
          <w:rFonts w:ascii="Times New Roman" w:eastAsia="Times New Roman" w:hAnsi="Times New Roman" w:cs="Times New Roman"/>
          <w:bCs w:val="0"/>
          <w:color w:val="000000"/>
          <w:sz w:val="36"/>
          <w:szCs w:val="36"/>
        </w:rPr>
        <w:t xml:space="preserve"> in </w:t>
      </w:r>
      <w:r>
        <w:rPr>
          <w:rFonts w:ascii="Times New Roman" w:eastAsia="Times New Roman" w:hAnsi="Times New Roman" w:cs="Times New Roman"/>
          <w:bCs w:val="0"/>
          <w:color w:val="000000"/>
          <w:sz w:val="36"/>
          <w:szCs w:val="36"/>
        </w:rPr>
        <w:t>Grade 9 Science</w:t>
      </w:r>
    </w:p>
    <w:p w14:paraId="6B001146" w14:textId="77777777" w:rsidR="00E74E93" w:rsidRPr="00E74E93" w:rsidRDefault="00E74E93" w:rsidP="00E74E93"/>
    <w:p w14:paraId="042C4B0F" w14:textId="4D877BFF" w:rsidR="00DE42F7" w:rsidRDefault="00E74E93" w:rsidP="00DE42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r>
      <w:r w:rsidR="00D46EB4">
        <w:rPr>
          <w:rFonts w:ascii="Times New Roman" w:eastAsia="Times New Roman" w:hAnsi="Times New Roman" w:cs="Times New Roman"/>
          <w:b/>
          <w:sz w:val="24"/>
          <w:szCs w:val="24"/>
        </w:rPr>
        <w:t xml:space="preserve"/>
      </w:r>
      <w:r>
        <w:rPr>
          <w:rFonts w:ascii="Times New Roman" w:eastAsia="Times New Roman" w:hAnsi="Times New Roman" w:cs="Times New Roman"/>
          <w:b/>
          <w:sz w:val="24"/>
          <w:szCs w:val="24"/>
        </w:rPr>
        <w:t/>
      </w:r>
      <w:r w:rsidR="008A3CB3">
        <w:rPr>
          <w:rFonts w:ascii="Times New Roman" w:eastAsia="Times New Roman" w:hAnsi="Times New Roman" w:cs="Times New Roman"/>
          <w:b/>
          <w:sz w:val="24"/>
          <w:szCs w:val="24"/>
        </w:rPr>
        <w:t xml:space="preserve"/>
      </w:r>
      <w:proofErr w:type="spellStart"/>
      <w:r>
        <w:rPr>
          <w:rFonts w:ascii="Times New Roman" w:eastAsia="Times New Roman" w:hAnsi="Times New Roman" w:cs="Times New Roman"/>
          <w:b/>
          <w:sz w:val="24"/>
          <w:szCs w:val="24"/>
        </w:rPr>
        <w:t/>
      </w:r>
      <w:proofErr w:type="spellEnd"/>
      <w:r w:rsidR="00D46EB4">
        <w:rPr>
          <w:rFonts w:ascii="Times New Roman" w:eastAsia="Times New Roman" w:hAnsi="Times New Roman" w:cs="Times New Roman"/>
          <w:b/>
          <w:sz w:val="24"/>
          <w:szCs w:val="24"/>
        </w:rPr>
        <w:t xml:space="preserve"/>
      </w:r>
      <w:proofErr w:type="spellStart"/>
      <w:r w:rsidR="00D46EB4">
        <w:rPr>
          <w:rFonts w:ascii="Times New Roman" w:eastAsia="Times New Roman" w:hAnsi="Times New Roman" w:cs="Times New Roman"/>
          <w:b/>
          <w:sz w:val="24"/>
          <w:szCs w:val="24"/>
        </w:rPr>
        <w:t/>
      </w:r>
      <w:proofErr w:type="spellEnd"/>
      <w:r w:rsidR="00D46EB4">
        <w:rPr>
          <w:rFonts w:ascii="Times New Roman" w:eastAsia="Times New Roman" w:hAnsi="Times New Roman" w:cs="Times New Roman"/>
          <w:b/>
          <w:sz w:val="24"/>
          <w:szCs w:val="24"/>
        </w:rPr>
        <w:t xml:space="preserve"/>
      </w:r>
      <w:proofErr w:type="spellStart"/>
      <w:r w:rsidR="00D46EB4">
        <w:rPr>
          <w:rFonts w:ascii="Times New Roman" w:eastAsia="Times New Roman" w:hAnsi="Times New Roman" w:cs="Times New Roman"/>
          <w:b/>
          <w:sz w:val="24"/>
          <w:szCs w:val="24"/>
        </w:rPr>
        <w:t/>
      </w:r>
      <w:r w:rsidR="00E91737">
        <w:rPr>
          <w:rFonts w:ascii="Times New Roman" w:eastAsia="Times New Roman" w:hAnsi="Times New Roman" w:cs="Times New Roman"/>
          <w:b/>
          <w:sz w:val="24"/>
          <w:szCs w:val="24"/>
        </w:rPr>
        <w:t/>
      </w:r>
      <w:r w:rsidR="00D46EB4">
        <w:rPr>
          <w:rFonts w:ascii="Times New Roman" w:eastAsia="Times New Roman" w:hAnsi="Times New Roman" w:cs="Times New Roman"/>
          <w:b/>
          <w:sz w:val="24"/>
          <w:szCs w:val="24"/>
        </w:rPr>
        <w:t/>
      </w:r>
      <w:proofErr w:type="spellEnd"/>
      <w:r w:rsidR="00D46EB4">
        <w:rPr>
          <w:rFonts w:ascii="Times New Roman" w:eastAsia="Times New Roman" w:hAnsi="Times New Roman" w:cs="Times New Roman"/>
          <w:b/>
          <w:sz w:val="24"/>
          <w:szCs w:val="24"/>
        </w:rPr>
        <w:t xml:space="preserve"/>
      </w:r>
      <w:proofErr w:type="spellStart"/>
      <w:r w:rsidR="00D46EB4">
        <w:rPr>
          <w:rFonts w:ascii="Times New Roman" w:eastAsia="Times New Roman" w:hAnsi="Times New Roman" w:cs="Times New Roman"/>
          <w:b/>
          <w:sz w:val="24"/>
          <w:szCs w:val="24"/>
        </w:rPr>
        <w:t/>
      </w:r>
      <w:proofErr w:type="spellEnd"/>
      <w:r w:rsidR="00D46EB4">
        <w:rPr>
          <w:rFonts w:ascii="Times New Roman" w:eastAsia="Times New Roman" w:hAnsi="Times New Roman" w:cs="Times New Roman"/>
          <w:b/>
          <w:sz w:val="24"/>
          <w:szCs w:val="24"/>
        </w:rPr>
        <w:t xml:space="preserve"/>
      </w:r>
      <w:proofErr w:type="spellStart"/>
      <w:r w:rsidR="00D46EB4">
        <w:rPr>
          <w:rFonts w:ascii="Times New Roman" w:eastAsia="Times New Roman" w:hAnsi="Times New Roman" w:cs="Times New Roman"/>
          <w:b/>
          <w:sz w:val="24"/>
          <w:szCs w:val="24"/>
        </w:rPr>
        <w:t/>
      </w:r>
      <w:proofErr w:type="spellEnd"/>
      <w:r w:rsidR="00D46EB4">
        <w:rPr>
          <w:rFonts w:ascii="Times New Roman" w:eastAsia="Times New Roman" w:hAnsi="Times New Roman" w:cs="Times New Roman"/>
          <w:b/>
          <w:sz w:val="24"/>
          <w:szCs w:val="24"/>
        </w:rPr>
        <w:t xml:space="preserve"/>
      </w:r>
      <w:proofErr w:type="spellStart"/>
      <w:r w:rsidR="00D46EB4">
        <w:rPr>
          <w:rFonts w:ascii="Times New Roman" w:eastAsia="Times New Roman" w:hAnsi="Times New Roman" w:cs="Times New Roman"/>
          <w:b/>
          <w:sz w:val="24"/>
          <w:szCs w:val="24"/>
        </w:rPr>
        <w:t/>
      </w:r>
      <w:proofErr w:type="spellEnd"/>
    </w:p>
    <w:p w14:paraId="79EE4905" w14:textId="77777777" w:rsidR="00D46EB4" w:rsidRPr="00577EDE" w:rsidRDefault="00D46EB4" w:rsidP="00DE42F7">
      <w:pPr>
        <w:jc w:val="center"/>
        <w:rPr>
          <w:rFonts w:ascii="Times New Roman" w:eastAsia="Times New Roman" w:hAnsi="Times New Roman" w:cs="Times New Roman"/>
          <w:b/>
          <w:sz w:val="24"/>
          <w:szCs w:val="24"/>
        </w:rPr>
      </w:pPr>
    </w:p>
    <w:p w14:paraId="324840FD" w14:textId="133F2119" w:rsidR="00DE42F7" w:rsidRPr="00D46EB4" w:rsidRDefault="00D46EB4" w:rsidP="00DE42F7">
      <w:pPr>
        <w:jc w:val="center"/>
        <w:rPr>
          <w:rFonts w:ascii="Times New Roman" w:eastAsia="Times New Roman" w:hAnsi="Times New Roman" w:cs="Times New Roman"/>
          <w:b/>
          <w:bCs/>
          <w:sz w:val="20"/>
          <w:szCs w:val="20"/>
        </w:rPr>
      </w:pPr>
      <w:r w:rsidRPr="00D46EB4">
        <w:rPr>
          <w:rFonts w:ascii="Times New Roman" w:eastAsia="Times New Roman" w:hAnsi="Times New Roman" w:cs="Times New Roman"/>
          <w:b/>
          <w:bCs/>
          <w:sz w:val="20"/>
          <w:szCs w:val="20"/>
        </w:rPr>
        <w:t xml:space="preserve"/>
      </w:r>
      <w:r w:rsidR="00DE42F7" w:rsidRPr="00D46EB4">
        <w:rPr>
          <w:rFonts w:ascii="Times New Roman" w:eastAsia="Times New Roman" w:hAnsi="Times New Roman" w:cs="Times New Roman"/>
          <w:b/>
          <w:bCs/>
          <w:sz w:val="20"/>
          <w:szCs w:val="20"/>
        </w:rPr>
        <w:t/>
      </w:r>
    </w:p>
    <w:p w14:paraId="18F1E8C7" w14:textId="77E56883" w:rsidR="00DE42F7" w:rsidRPr="00D46EB4" w:rsidRDefault="00DE42F7" w:rsidP="00DE42F7">
      <w:pPr>
        <w:jc w:val="center"/>
        <w:rPr>
          <w:rFonts w:ascii="Times New Roman" w:eastAsia="Times New Roman" w:hAnsi="Times New Roman" w:cs="Times New Roman"/>
          <w:b/>
          <w:bCs/>
          <w:sz w:val="20"/>
          <w:szCs w:val="20"/>
        </w:rPr>
      </w:pPr>
      <w:r w:rsidRPr="00D46EB4">
        <w:rPr>
          <w:rFonts w:ascii="Times New Roman" w:eastAsia="Times New Roman" w:hAnsi="Times New Roman" w:cs="Times New Roman"/>
          <w:b/>
          <w:bCs/>
          <w:sz w:val="20"/>
          <w:szCs w:val="20"/>
        </w:rPr>
        <w:t/>
      </w:r>
    </w:p>
    <w:p w14:paraId="137BDCFB" w14:textId="50DDB091" w:rsidR="00DE42F7" w:rsidRPr="00577EDE" w:rsidRDefault="00DE42F7" w:rsidP="00DE42F7">
      <w:pPr>
        <w:jc w:val="center"/>
        <w:rPr>
          <w:rFonts w:ascii="Times New Roman" w:eastAsia="Times New Roman" w:hAnsi="Times New Roman" w:cs="Times New Roman"/>
          <w:sz w:val="20"/>
          <w:szCs w:val="20"/>
        </w:rPr>
      </w:pPr>
      <w:r w:rsidRPr="00577EDE">
        <w:rPr>
          <w:rFonts w:ascii="Times New Roman" w:eastAsia="Times New Roman" w:hAnsi="Times New Roman" w:cs="Times New Roman"/>
          <w:sz w:val="20"/>
          <w:szCs w:val="20"/>
        </w:rPr>
        <w:t xml:space="preserve"/>
      </w:r>
      <w:r w:rsidR="00E74E93">
        <w:rPr>
          <w:rFonts w:ascii="Times New Roman" w:eastAsia="Times New Roman" w:hAnsi="Times New Roman" w:cs="Times New Roman"/>
          <w:sz w:val="20"/>
          <w:szCs w:val="20"/>
        </w:rPr>
        <w:t/>
      </w:r>
    </w:p>
    <w:p w14:paraId="633CC19C" w14:textId="4BD3E814" w:rsidR="00DE42F7" w:rsidRDefault="00DE42F7" w:rsidP="0070465E">
      <w:pPr>
        <w:rPr>
          <w:rFonts w:ascii="Times New Roman" w:eastAsia="Times New Roman" w:hAnsi="Times New Roman" w:cs="Times New Roman"/>
        </w:rPr>
      </w:pPr>
    </w:p>
    <w:p w14:paraId="3348880A" w14:textId="674E54D6" w:rsidR="00AB46EA" w:rsidRPr="00AB46EA" w:rsidRDefault="00DE42F7" w:rsidP="00AB46EA">
      <w:pPr>
        <w:ind w:left="720" w:right="720"/>
        <w:jc w:val="both"/>
        <w:rPr>
          <w:rFonts w:ascii="Times New Roman" w:eastAsia="Times New Roman" w:hAnsi="Times New Roman" w:cs="Times New Roman"/>
          <w:sz w:val="20"/>
          <w:szCs w:val="20"/>
          <w:lang w:val="en-PH"/>
        </w:rPr>
      </w:pPr>
      <w:r>
        <w:rPr>
          <w:rFonts w:ascii="Times New Roman" w:eastAsia="Times New Roman" w:hAnsi="Times New Roman" w:cs="Times New Roman"/>
          <w:b/>
          <w:sz w:val="20"/>
          <w:szCs w:val="20"/>
        </w:rPr>
        <w:t xml:space="preserve"/>
      </w:r>
      <w:r w:rsidR="00AB46EA" w:rsidRPr="00AB46EA">
        <w:rPr>
          <w:rFonts w:ascii="Times New Roman" w:eastAsia="Times New Roman" w:hAnsi="Times New Roman" w:cs="Times New Roman"/>
          <w:sz w:val="20"/>
          <w:szCs w:val="20"/>
          <w:lang w:val="en-PH"/>
        </w:rPr>
        <w:t/>
      </w:r>
      <w:r w:rsidR="003206B2">
        <w:rPr>
          <w:rFonts w:ascii="Times New Roman" w:eastAsia="Times New Roman" w:hAnsi="Times New Roman" w:cs="Times New Roman"/>
          <w:sz w:val="20"/>
          <w:szCs w:val="20"/>
          <w:lang w:val="en-PH"/>
        </w:rPr>
        <w:t xml:space="preserve"/>
      </w:r>
      <w:r w:rsidR="00AB46EA" w:rsidRPr="00AB46EA">
        <w:rPr>
          <w:rFonts w:ascii="Times New Roman" w:eastAsia="Times New Roman" w:hAnsi="Times New Roman" w:cs="Times New Roman"/>
          <w:sz w:val="20"/>
          <w:szCs w:val="20"/>
          <w:lang w:val="en-PH"/>
        </w:rPr>
        <w:t xml:space="preserve"/>
      </w:r>
      <w:r w:rsidR="003206B2">
        <w:rPr>
          <w:rFonts w:ascii="Times New Roman" w:eastAsia="Times New Roman" w:hAnsi="Times New Roman" w:cs="Times New Roman"/>
          <w:sz w:val="20"/>
          <w:szCs w:val="20"/>
          <w:lang w:val="en-PH"/>
        </w:rPr>
        <w:t xml:space="preserve"/>
      </w:r>
      <w:r w:rsidR="00AB46EA" w:rsidRPr="00AB46EA">
        <w:rPr>
          <w:rFonts w:ascii="Times New Roman" w:eastAsia="Times New Roman" w:hAnsi="Times New Roman" w:cs="Times New Roman"/>
          <w:sz w:val="20"/>
          <w:szCs w:val="20"/>
          <w:lang w:val="en-PH"/>
        </w:rPr>
        <w:t/>
      </w:r>
      <w:r w:rsidR="003206B2">
        <w:rPr>
          <w:rFonts w:ascii="Times New Roman" w:eastAsia="Times New Roman" w:hAnsi="Times New Roman" w:cs="Times New Roman"/>
          <w:sz w:val="20"/>
          <w:szCs w:val="20"/>
          <w:lang w:val="en-PH"/>
        </w:rPr>
        <w:t xml:space="preserve"/>
      </w:r>
      <w:r w:rsidR="00AB46EA" w:rsidRPr="00AB46EA">
        <w:rPr>
          <w:rFonts w:ascii="Times New Roman" w:eastAsia="Times New Roman" w:hAnsi="Times New Roman" w:cs="Times New Roman"/>
          <w:sz w:val="20"/>
          <w:szCs w:val="20"/>
          <w:lang w:val="en-PH"/>
        </w:rPr>
        <w:t xml:space="preserve"/>
      </w:r>
      <w:r w:rsidR="003206B2">
        <w:rPr>
          <w:rFonts w:ascii="Times New Roman" w:eastAsia="Times New Roman" w:hAnsi="Times New Roman" w:cs="Times New Roman"/>
          <w:sz w:val="20"/>
          <w:szCs w:val="20"/>
          <w:lang w:val="en-PH"/>
        </w:rPr>
        <w:t xml:space="preserve"/>
      </w:r>
      <w:r w:rsidR="00AB46EA" w:rsidRPr="00AB46EA">
        <w:rPr>
          <w:rFonts w:ascii="Times New Roman" w:eastAsia="Times New Roman" w:hAnsi="Times New Roman" w:cs="Times New Roman"/>
          <w:sz w:val="20"/>
          <w:szCs w:val="20"/>
          <w:lang w:val="en-PH"/>
        </w:rPr>
        <w:t/>
      </w:r>
    </w:p>
    <w:p w14:paraId="0097BC28" w14:textId="427B718F" w:rsidR="00AB46EA" w:rsidRPr="00AB46EA" w:rsidRDefault="00AB46EA" w:rsidP="00AB46EA">
      <w:pPr>
        <w:ind w:left="720" w:right="720"/>
        <w:jc w:val="both"/>
        <w:rPr>
          <w:rFonts w:ascii="Times New Roman" w:eastAsia="Times New Roman" w:hAnsi="Times New Roman" w:cs="Times New Roman"/>
          <w:sz w:val="20"/>
          <w:szCs w:val="20"/>
          <w:lang w:val="en-PH"/>
        </w:rPr>
      </w:pPr>
      <w:r w:rsidRPr="00AB46EA">
        <w:rPr>
          <w:rFonts w:ascii="Times New Roman" w:eastAsia="Times New Roman" w:hAnsi="Times New Roman" w:cs="Times New Roman"/>
          <w:sz w:val="20"/>
          <w:szCs w:val="20"/>
          <w:lang w:val="en-PH"/>
        </w:rPr>
        <w:t/>
      </w:r>
    </w:p>
    <w:p w14:paraId="5819F9CF" w14:textId="77777777" w:rsidR="00AB46EA" w:rsidRPr="00AB46EA" w:rsidRDefault="00AB46EA" w:rsidP="00AB46EA">
      <w:pPr>
        <w:ind w:left="720" w:right="720"/>
        <w:jc w:val="both"/>
        <w:rPr>
          <w:rFonts w:ascii="Times New Roman" w:eastAsia="Times New Roman" w:hAnsi="Times New Roman" w:cs="Times New Roman"/>
          <w:sz w:val="20"/>
          <w:szCs w:val="20"/>
          <w:lang w:val="en-PH"/>
        </w:rPr>
      </w:pPr>
      <w:r w:rsidRPr="00AB46EA">
        <w:rPr>
          <w:rFonts w:ascii="Times New Roman" w:eastAsia="Times New Roman" w:hAnsi="Times New Roman" w:cs="Times New Roman"/>
          <w:sz w:val="20"/>
          <w:szCs w:val="20"/>
          <w:lang w:val="en-PH"/>
        </w:rPr>
        <w:t/>
      </w:r>
    </w:p>
    <w:p w14:paraId="1C132E65" w14:textId="77916BA4" w:rsidR="00DE42F7" w:rsidRDefault="00DE42F7" w:rsidP="00DE42F7">
      <w:pPr>
        <w:ind w:left="720" w:right="720"/>
        <w:jc w:val="both"/>
        <w:rPr>
          <w:rFonts w:ascii="Times New Roman" w:eastAsia="Times New Roman" w:hAnsi="Times New Roman" w:cs="Times New Roman"/>
          <w:sz w:val="20"/>
          <w:szCs w:val="20"/>
        </w:rPr>
      </w:pPr>
    </w:p>
    <w:p w14:paraId="26E78FD7" w14:textId="77777777" w:rsidR="00DE42F7" w:rsidRDefault="00DE42F7" w:rsidP="00DE42F7">
      <w:pPr>
        <w:ind w:left="720" w:right="720"/>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p>
    <w:p w14:paraId="1C85F8F5" w14:textId="2A1DBFD0" w:rsidR="00DE42F7" w:rsidRDefault="00DE42F7" w:rsidP="00DE42F7">
      <w:pPr>
        <w:ind w:left="720" w:right="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r>
      <w:r w:rsidR="00AB46EA" w:rsidRPr="00AB46EA">
        <w:rPr>
          <w:rFonts w:ascii="Times New Roman" w:eastAsia="Times New Roman" w:hAnsi="Times New Roman" w:cs="Times New Roman"/>
          <w:sz w:val="20"/>
          <w:szCs w:val="20"/>
        </w:rPr>
        <w:t/>
      </w:r>
    </w:p>
    <w:p w14:paraId="5AAC9E47" w14:textId="77777777" w:rsidR="00DE42F7" w:rsidRDefault="00DE42F7" w:rsidP="00DE42F7">
      <w:pPr>
        <w:jc w:val="both"/>
        <w:rPr>
          <w:rFonts w:ascii="Times New Roman" w:eastAsia="Times New Roman" w:hAnsi="Times New Roman" w:cs="Times New Roman"/>
          <w:b/>
        </w:rPr>
      </w:pPr>
    </w:p>
    <w:p w14:paraId="2B40EA61" w14:textId="77777777" w:rsidR="00DE42F7" w:rsidRDefault="00DE42F7" w:rsidP="00DE42F7">
      <w:pPr>
        <w:jc w:val="both"/>
        <w:rPr>
          <w:rFonts w:ascii="Times New Roman" w:eastAsia="Times New Roman" w:hAnsi="Times New Roman" w:cs="Times New Roman"/>
          <w:b/>
        </w:rPr>
      </w:pPr>
    </w:p>
    <w:p w14:paraId="746C43E2" w14:textId="20338FAF" w:rsidR="00DE42F7" w:rsidRDefault="00DE42F7" w:rsidP="00DE42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14:paraId="64CF3F00" w14:textId="36879F87" w:rsidR="00044630" w:rsidRPr="00BF5554" w:rsidRDefault="00E72250" w:rsidP="00E72250">
      <w:pPr>
        <w:jc w:val="both"/>
        <w:rPr>
          <w:rFonts w:ascii="Times New Roman" w:eastAsia="Times New Roman" w:hAnsi="Times New Roman" w:cs="Times New Roman"/>
          <w:szCs w:val="22"/>
          <w:lang w:val="en-PH"/>
        </w:rPr>
      </w:pPr>
      <w:r>
        <w:rPr>
          <w:rFonts w:ascii="Times New Roman" w:eastAsia="Times New Roman" w:hAnsi="Times New Roman" w:cs="Times New Roman"/>
          <w:bCs/>
          <w:szCs w:val="22"/>
        </w:rPr>
        <w:tab/>
      </w:r>
      <w:r w:rsidRPr="0033627F">
        <w:rPr>
          <w:rFonts w:ascii="Times New Roman" w:eastAsia="Times New Roman" w:hAnsi="Times New Roman" w:cs="Times New Roman"/>
          <w:szCs w:val="22"/>
        </w:rPr>
        <w:t>The Industrial Revolution 4.0 (IR 4.0) brought significant changes in different areas of society and human life. In response to the new technological landscape, model of education for the future (Education 4.0) has been provided in which future learning is more customized, personalized, smarter, flexible, and interactive with the use of artificial intelligence tools, virtual reality (VR), and Augmented Reality (AR) (</w:t>
      </w:r>
      <w:proofErr w:type="spellStart"/>
      <w:r w:rsidRPr="0033627F">
        <w:rPr>
          <w:rFonts w:ascii="Times New Roman" w:eastAsia="Times New Roman" w:hAnsi="Times New Roman" w:cs="Times New Roman"/>
          <w:szCs w:val="22"/>
        </w:rPr>
        <w:t>Mulyani</w:t>
      </w:r>
      <w:proofErr w:type="spellEnd"/>
      <w:r w:rsidRPr="0033627F">
        <w:rPr>
          <w:rFonts w:ascii="Times New Roman" w:eastAsia="Times New Roman" w:hAnsi="Times New Roman" w:cs="Times New Roman"/>
          <w:szCs w:val="22"/>
        </w:rPr>
        <w:t xml:space="preserve"> et al., 2021; </w:t>
      </w:r>
      <w:proofErr w:type="spellStart"/>
      <w:r w:rsidRPr="0033627F">
        <w:rPr>
          <w:rFonts w:ascii="Times New Roman" w:eastAsia="Times New Roman" w:hAnsi="Times New Roman" w:cs="Times New Roman"/>
          <w:szCs w:val="22"/>
        </w:rPr>
        <w:t>Shahroom</w:t>
      </w:r>
      <w:proofErr w:type="spellEnd"/>
      <w:r w:rsidRPr="0033627F">
        <w:rPr>
          <w:rFonts w:ascii="Times New Roman" w:eastAsia="Times New Roman" w:hAnsi="Times New Roman" w:cs="Times New Roman"/>
          <w:szCs w:val="22"/>
        </w:rPr>
        <w:t xml:space="preserve"> &amp; </w:t>
      </w:r>
      <w:proofErr w:type="spellStart"/>
      <w:r w:rsidRPr="0033627F">
        <w:rPr>
          <w:rFonts w:ascii="Times New Roman" w:eastAsia="Times New Roman" w:hAnsi="Times New Roman" w:cs="Times New Roman"/>
          <w:szCs w:val="22"/>
        </w:rPr>
        <w:t>Hussin</w:t>
      </w:r>
      <w:proofErr w:type="spellEnd"/>
      <w:r w:rsidRPr="0033627F">
        <w:rPr>
          <w:rFonts w:ascii="Times New Roman" w:eastAsia="Times New Roman" w:hAnsi="Times New Roman" w:cs="Times New Roman"/>
          <w:szCs w:val="22"/>
        </w:rPr>
        <w:t xml:space="preserve">, 2018). </w:t>
      </w:r>
      <w:r w:rsidR="00066CBC">
        <w:rPr>
          <w:rFonts w:ascii="Times New Roman" w:eastAsia="Times New Roman" w:hAnsi="Times New Roman" w:cs="Times New Roman"/>
          <w:szCs w:val="22"/>
        </w:rPr>
        <w:t>AI has been developed to perform tasks that conventionally require human intelligence, including perception, reasoning, learning, and interaction (</w:t>
      </w:r>
      <w:proofErr w:type="spellStart"/>
      <w:r w:rsidR="00066CBC">
        <w:rPr>
          <w:rFonts w:ascii="Times New Roman" w:eastAsia="Times New Roman" w:hAnsi="Times New Roman" w:cs="Times New Roman"/>
          <w:szCs w:val="22"/>
        </w:rPr>
        <w:t>Ergen</w:t>
      </w:r>
      <w:proofErr w:type="spellEnd"/>
      <w:r w:rsidR="00066CBC">
        <w:rPr>
          <w:rFonts w:ascii="Times New Roman" w:eastAsia="Times New Roman" w:hAnsi="Times New Roman" w:cs="Times New Roman"/>
          <w:szCs w:val="22"/>
        </w:rPr>
        <w:t xml:space="preserve">, 2019). Transformation brought by AI can also be seen in </w:t>
      </w:r>
      <w:r w:rsidR="00040F30">
        <w:rPr>
          <w:rFonts w:ascii="Times New Roman" w:eastAsia="Times New Roman" w:hAnsi="Times New Roman" w:cs="Times New Roman"/>
          <w:szCs w:val="22"/>
        </w:rPr>
        <w:t xml:space="preserve">various dimensions in </w:t>
      </w:r>
      <w:r w:rsidR="00040F30">
        <w:rPr>
          <w:rFonts w:ascii="Times New Roman" w:eastAsia="Times New Roman" w:hAnsi="Times New Roman" w:cs="Times New Roman"/>
          <w:szCs w:val="22"/>
        </w:rPr>
        <w:lastRenderedPageBreak/>
        <w:t>education system such as instructional practices, assessment strategies, and administrative processes</w:t>
      </w:r>
      <w:r w:rsidR="00BF5554">
        <w:rPr>
          <w:rFonts w:ascii="Times New Roman" w:eastAsia="Times New Roman" w:hAnsi="Times New Roman" w:cs="Times New Roman"/>
          <w:szCs w:val="22"/>
        </w:rPr>
        <w:t xml:space="preserve"> (</w:t>
      </w:r>
      <w:proofErr w:type="spellStart"/>
      <w:r w:rsidR="00BF5554">
        <w:rPr>
          <w:rFonts w:ascii="Times New Roman" w:eastAsia="Times New Roman" w:hAnsi="Times New Roman" w:cs="Times New Roman"/>
          <w:szCs w:val="22"/>
        </w:rPr>
        <w:t>Almasri</w:t>
      </w:r>
      <w:proofErr w:type="spellEnd"/>
      <w:r w:rsidR="00BF5554">
        <w:rPr>
          <w:rFonts w:ascii="Times New Roman" w:eastAsia="Times New Roman" w:hAnsi="Times New Roman" w:cs="Times New Roman"/>
          <w:szCs w:val="22"/>
        </w:rPr>
        <w:t>, 2024)</w:t>
      </w:r>
      <w:r w:rsidR="00040F30">
        <w:rPr>
          <w:rFonts w:ascii="Times New Roman" w:eastAsia="Times New Roman" w:hAnsi="Times New Roman" w:cs="Times New Roman"/>
          <w:szCs w:val="22"/>
        </w:rPr>
        <w:t xml:space="preserve">. </w:t>
      </w:r>
      <w:r w:rsidR="00B71784">
        <w:rPr>
          <w:rFonts w:ascii="Times New Roman" w:eastAsia="Times New Roman" w:hAnsi="Times New Roman" w:cs="Times New Roman"/>
          <w:szCs w:val="22"/>
        </w:rPr>
        <w:t xml:space="preserve">The “Science for All” movement advocating </w:t>
      </w:r>
      <w:r w:rsidR="004A43DC">
        <w:rPr>
          <w:rFonts w:ascii="Times New Roman" w:eastAsia="Times New Roman" w:hAnsi="Times New Roman" w:cs="Times New Roman"/>
          <w:szCs w:val="22"/>
        </w:rPr>
        <w:t xml:space="preserve">the importance of </w:t>
      </w:r>
      <w:r w:rsidR="00B71784">
        <w:rPr>
          <w:rFonts w:ascii="Times New Roman" w:eastAsia="Times New Roman" w:hAnsi="Times New Roman" w:cs="Times New Roman"/>
          <w:szCs w:val="22"/>
        </w:rPr>
        <w:t xml:space="preserve">science for all students </w:t>
      </w:r>
      <w:r w:rsidR="004A43DC">
        <w:rPr>
          <w:rFonts w:ascii="Times New Roman" w:eastAsia="Times New Roman" w:hAnsi="Times New Roman" w:cs="Times New Roman"/>
          <w:szCs w:val="22"/>
        </w:rPr>
        <w:t>not only those who pursue careers in science (</w:t>
      </w:r>
      <w:proofErr w:type="spellStart"/>
      <w:r w:rsidR="004A43DC">
        <w:rPr>
          <w:rFonts w:ascii="Times New Roman" w:eastAsia="Times New Roman" w:hAnsi="Times New Roman" w:cs="Times New Roman"/>
          <w:szCs w:val="22"/>
        </w:rPr>
        <w:t>Almasri</w:t>
      </w:r>
      <w:proofErr w:type="spellEnd"/>
      <w:r w:rsidR="004A43DC">
        <w:rPr>
          <w:rFonts w:ascii="Times New Roman" w:eastAsia="Times New Roman" w:hAnsi="Times New Roman" w:cs="Times New Roman"/>
          <w:szCs w:val="22"/>
        </w:rPr>
        <w:t xml:space="preserve"> et al., 2022). The necessity of improving science educational approaches that could meet the demands of the 21</w:t>
      </w:r>
      <w:r w:rsidR="004A43DC" w:rsidRPr="004A43DC">
        <w:rPr>
          <w:rFonts w:ascii="Times New Roman" w:eastAsia="Times New Roman" w:hAnsi="Times New Roman" w:cs="Times New Roman"/>
          <w:szCs w:val="22"/>
          <w:vertAlign w:val="superscript"/>
        </w:rPr>
        <w:t>st</w:t>
      </w:r>
      <w:r w:rsidR="004A43DC">
        <w:rPr>
          <w:rFonts w:ascii="Times New Roman" w:eastAsia="Times New Roman" w:hAnsi="Times New Roman" w:cs="Times New Roman"/>
          <w:szCs w:val="22"/>
        </w:rPr>
        <w:t xml:space="preserve"> century has also been highlighted in the “Call to Action” for science education </w:t>
      </w:r>
      <w:r w:rsidR="006573F6" w:rsidRPr="006573F6">
        <w:rPr>
          <w:rFonts w:ascii="Times New Roman" w:eastAsia="Times New Roman" w:hAnsi="Times New Roman" w:cs="Times New Roman"/>
          <w:szCs w:val="22"/>
          <w:lang w:val="en-PH"/>
        </w:rPr>
        <w:t>(</w:t>
      </w:r>
      <w:r w:rsidR="00BF5554">
        <w:rPr>
          <w:rFonts w:ascii="Times New Roman" w:eastAsia="Times New Roman" w:hAnsi="Times New Roman" w:cs="Times New Roman"/>
          <w:szCs w:val="22"/>
          <w:lang w:val="en-PH"/>
        </w:rPr>
        <w:t>Holme, 2021). Incorporating AI in science education can extend students learning experience in science while meeting demands of the 21</w:t>
      </w:r>
      <w:r w:rsidR="00BF5554" w:rsidRPr="00BF5554">
        <w:rPr>
          <w:rFonts w:ascii="Times New Roman" w:eastAsia="Times New Roman" w:hAnsi="Times New Roman" w:cs="Times New Roman"/>
          <w:szCs w:val="22"/>
          <w:vertAlign w:val="superscript"/>
          <w:lang w:val="en-PH"/>
        </w:rPr>
        <w:t>st</w:t>
      </w:r>
      <w:r w:rsidR="00BF5554">
        <w:rPr>
          <w:rFonts w:ascii="Times New Roman" w:eastAsia="Times New Roman" w:hAnsi="Times New Roman" w:cs="Times New Roman"/>
          <w:szCs w:val="22"/>
          <w:lang w:val="en-PH"/>
        </w:rPr>
        <w:t xml:space="preserve"> century and solving societal complex problems. </w:t>
      </w:r>
    </w:p>
    <w:p w14:paraId="0F46E638" w14:textId="411E86A8" w:rsidR="00BE37D0" w:rsidRPr="0033627F" w:rsidRDefault="00066CBC" w:rsidP="00044630">
      <w:pPr>
        <w:ind w:firstLine="720"/>
        <w:jc w:val="both"/>
        <w:rPr>
          <w:rFonts w:ascii="Times New Roman" w:eastAsia="Times New Roman" w:hAnsi="Times New Roman" w:cs="Times New Roman"/>
          <w:szCs w:val="22"/>
        </w:rPr>
      </w:pPr>
      <w:r>
        <w:rPr>
          <w:rFonts w:ascii="Times New Roman" w:eastAsia="Times New Roman" w:hAnsi="Times New Roman" w:cs="Times New Roman"/>
          <w:szCs w:val="22"/>
        </w:rPr>
        <w:t>With the advancement of AI in science education, various</w:t>
      </w:r>
      <w:r w:rsidR="006972F9" w:rsidRPr="0033627F">
        <w:rPr>
          <w:rFonts w:ascii="Times New Roman" w:eastAsia="Times New Roman" w:hAnsi="Times New Roman" w:cs="Times New Roman"/>
          <w:szCs w:val="22"/>
        </w:rPr>
        <w:t xml:space="preserve"> options are being explored in bracing the challenges of IR 4.0 in which one of them is proposing the Sustainability standards (Ramirez, 2018) in recognition of the need of innovative curricula grounded in real-world issues (Tirol, 2020).</w:t>
      </w:r>
      <w:r w:rsidR="009A7ABB" w:rsidRPr="0033627F">
        <w:rPr>
          <w:rFonts w:ascii="Times New Roman" w:eastAsia="Times New Roman" w:hAnsi="Times New Roman" w:cs="Times New Roman"/>
          <w:szCs w:val="22"/>
        </w:rPr>
        <w:t xml:space="preserve"> UNESCO (2025) stated that artificial intelligence has the capability in addressing some of the urgent challenges in today’s education that can advance the progress towards SDG 4 (Quality of Education) through innovative teaching and learning.</w:t>
      </w:r>
      <w:r w:rsidR="006972F9" w:rsidRPr="0033627F">
        <w:rPr>
          <w:rFonts w:ascii="Times New Roman" w:eastAsia="Times New Roman" w:hAnsi="Times New Roman" w:cs="Times New Roman"/>
          <w:szCs w:val="22"/>
        </w:rPr>
        <w:t xml:space="preserve"> </w:t>
      </w:r>
      <w:r w:rsidR="0033627F" w:rsidRPr="0033627F">
        <w:rPr>
          <w:rFonts w:ascii="Times New Roman" w:eastAsia="Times New Roman" w:hAnsi="Times New Roman" w:cs="Times New Roman"/>
          <w:szCs w:val="22"/>
        </w:rPr>
        <w:t>UNESCO (2019a, p.5) emphasizes the consideration of introducing new models in delivering instruction that can be enabled with the use of AI.</w:t>
      </w:r>
      <w:r w:rsidR="00DB374A">
        <w:rPr>
          <w:rFonts w:ascii="Times New Roman" w:eastAsia="Times New Roman" w:hAnsi="Times New Roman" w:cs="Times New Roman"/>
          <w:szCs w:val="22"/>
        </w:rPr>
        <w:t xml:space="preserve"> </w:t>
      </w:r>
    </w:p>
    <w:p w14:paraId="0AA3B213" w14:textId="77777777" w:rsidR="00044630" w:rsidRPr="0033627F" w:rsidRDefault="00044630" w:rsidP="00044630">
      <w:pPr>
        <w:ind w:firstLine="720"/>
        <w:jc w:val="both"/>
        <w:rPr>
          <w:rFonts w:ascii="Times New Roman" w:eastAsia="Times New Roman" w:hAnsi="Times New Roman" w:cs="Times New Roman"/>
          <w:szCs w:val="22"/>
        </w:rPr>
      </w:pPr>
      <w:r w:rsidRPr="0033627F">
        <w:rPr>
          <w:rFonts w:ascii="Times New Roman" w:eastAsia="Times New Roman" w:hAnsi="Times New Roman" w:cs="Times New Roman"/>
          <w:szCs w:val="22"/>
        </w:rPr>
        <w:t xml:space="preserve">The Department of Education (DepEd) and lawmakers have acknowledged the need for educational reform, focusing on equipping future workers with the skills for the 4IR (Garcia, 2022). As the world rapidly changes, this also poses significant challenges for Philippine education. As reported by Ayo (2024), essential features in the new industrial revolution and the use of technologies for future skills need to be improved in the Philippine academe. </w:t>
      </w:r>
    </w:p>
    <w:p w14:paraId="186AA2C8" w14:textId="6E227BB6" w:rsidR="006972F9" w:rsidRPr="0033627F" w:rsidRDefault="00BE37D0" w:rsidP="00BE37D0">
      <w:pPr>
        <w:ind w:firstLine="720"/>
        <w:jc w:val="both"/>
        <w:rPr>
          <w:rFonts w:ascii="Times New Roman" w:eastAsia="Times New Roman" w:hAnsi="Times New Roman" w:cs="Times New Roman"/>
          <w:szCs w:val="22"/>
        </w:rPr>
      </w:pPr>
      <w:r w:rsidRPr="0033627F">
        <w:rPr>
          <w:rFonts w:ascii="Times New Roman" w:eastAsia="Times New Roman" w:hAnsi="Times New Roman" w:cs="Times New Roman"/>
          <w:szCs w:val="22"/>
        </w:rPr>
        <w:t>Currently, the Philippine education system faces several challenges in incorporating AI</w:t>
      </w:r>
      <w:r w:rsidR="00826338" w:rsidRPr="0033627F">
        <w:rPr>
          <w:rFonts w:ascii="Times New Roman" w:eastAsia="Times New Roman" w:hAnsi="Times New Roman" w:cs="Times New Roman"/>
          <w:szCs w:val="22"/>
        </w:rPr>
        <w:t xml:space="preserve"> and sustainability</w:t>
      </w:r>
      <w:r w:rsidRPr="0033627F">
        <w:rPr>
          <w:rFonts w:ascii="Times New Roman" w:eastAsia="Times New Roman" w:hAnsi="Times New Roman" w:cs="Times New Roman"/>
          <w:szCs w:val="22"/>
        </w:rPr>
        <w:t xml:space="preserve"> in science education (</w:t>
      </w:r>
      <w:proofErr w:type="spellStart"/>
      <w:r w:rsidRPr="0033627F">
        <w:rPr>
          <w:rFonts w:ascii="Times New Roman" w:eastAsia="Times New Roman" w:hAnsi="Times New Roman" w:cs="Times New Roman"/>
          <w:szCs w:val="22"/>
        </w:rPr>
        <w:t>Almazan</w:t>
      </w:r>
      <w:proofErr w:type="spellEnd"/>
      <w:r w:rsidRPr="0033627F">
        <w:rPr>
          <w:rFonts w:ascii="Times New Roman" w:eastAsia="Times New Roman" w:hAnsi="Times New Roman" w:cs="Times New Roman"/>
          <w:szCs w:val="22"/>
        </w:rPr>
        <w:t xml:space="preserve">, 2023). </w:t>
      </w:r>
      <w:r w:rsidR="00044630">
        <w:rPr>
          <w:rFonts w:ascii="Times New Roman" w:eastAsia="Times New Roman" w:hAnsi="Times New Roman" w:cs="Times New Roman"/>
          <w:szCs w:val="22"/>
        </w:rPr>
        <w:t>Present gaps</w:t>
      </w:r>
      <w:r w:rsidRPr="0033627F">
        <w:rPr>
          <w:rFonts w:ascii="Times New Roman" w:eastAsia="Times New Roman" w:hAnsi="Times New Roman" w:cs="Times New Roman"/>
          <w:szCs w:val="22"/>
        </w:rPr>
        <w:t xml:space="preserve"> such as over-relying on AI tools can restrict the students’ development of critical thinking, problem solving and decision-making skills</w:t>
      </w:r>
      <w:r w:rsidR="00826338" w:rsidRPr="0033627F">
        <w:rPr>
          <w:rFonts w:ascii="Times New Roman" w:eastAsia="Times New Roman" w:hAnsi="Times New Roman" w:cs="Times New Roman"/>
          <w:szCs w:val="22"/>
        </w:rPr>
        <w:t xml:space="preserve"> </w:t>
      </w:r>
      <w:r w:rsidRPr="0033627F">
        <w:rPr>
          <w:rFonts w:ascii="Times New Roman" w:eastAsia="Times New Roman" w:hAnsi="Times New Roman" w:cs="Times New Roman"/>
          <w:szCs w:val="22"/>
        </w:rPr>
        <w:t xml:space="preserve">(Chen et al., 2023). </w:t>
      </w:r>
      <w:r w:rsidR="00664DE6" w:rsidRPr="0033627F">
        <w:rPr>
          <w:rFonts w:ascii="Times New Roman" w:eastAsia="Times New Roman" w:hAnsi="Times New Roman" w:cs="Times New Roman"/>
          <w:szCs w:val="22"/>
        </w:rPr>
        <w:t xml:space="preserve">Despite the increasing popularity of AI in education, it remains a challenge for teachers how to make students collaborate with AI in an effective way as there is a lack of studies in bringing new knowledge to design learning with AI as a collaborative tool to classrooms. </w:t>
      </w:r>
      <w:r w:rsidR="006E0602" w:rsidRPr="0033627F">
        <w:rPr>
          <w:rFonts w:ascii="Times New Roman" w:eastAsia="Times New Roman" w:hAnsi="Times New Roman" w:cs="Times New Roman"/>
          <w:szCs w:val="22"/>
        </w:rPr>
        <w:t xml:space="preserve">Thus, this study sought to conduct needs analysis among grade </w:t>
      </w:r>
      <w:r w:rsidR="000F2ECC">
        <w:rPr>
          <w:rFonts w:ascii="Times New Roman" w:eastAsia="Times New Roman" w:hAnsi="Times New Roman" w:cs="Times New Roman"/>
          <w:szCs w:val="22"/>
        </w:rPr>
        <w:t>nine (</w:t>
      </w:r>
      <w:r w:rsidR="006E0602" w:rsidRPr="0033627F">
        <w:rPr>
          <w:rFonts w:ascii="Times New Roman" w:eastAsia="Times New Roman" w:hAnsi="Times New Roman" w:cs="Times New Roman"/>
          <w:szCs w:val="22"/>
        </w:rPr>
        <w:t>9</w:t>
      </w:r>
      <w:r w:rsidR="000F2ECC">
        <w:rPr>
          <w:rFonts w:ascii="Times New Roman" w:eastAsia="Times New Roman" w:hAnsi="Times New Roman" w:cs="Times New Roman"/>
          <w:szCs w:val="22"/>
        </w:rPr>
        <w:t>)</w:t>
      </w:r>
      <w:r w:rsidR="006E0602" w:rsidRPr="0033627F">
        <w:rPr>
          <w:rFonts w:ascii="Times New Roman" w:eastAsia="Times New Roman" w:hAnsi="Times New Roman" w:cs="Times New Roman"/>
          <w:szCs w:val="22"/>
        </w:rPr>
        <w:t xml:space="preserve"> learners and science teachers toward designing AI-embedded lesson structure for the identified least mastered topic in grade </w:t>
      </w:r>
      <w:r w:rsidR="000F2ECC">
        <w:rPr>
          <w:rFonts w:ascii="Times New Roman" w:eastAsia="Times New Roman" w:hAnsi="Times New Roman" w:cs="Times New Roman"/>
          <w:szCs w:val="22"/>
        </w:rPr>
        <w:t>nine (</w:t>
      </w:r>
      <w:r w:rsidR="006E0602" w:rsidRPr="0033627F">
        <w:rPr>
          <w:rFonts w:ascii="Times New Roman" w:eastAsia="Times New Roman" w:hAnsi="Times New Roman" w:cs="Times New Roman"/>
          <w:szCs w:val="22"/>
        </w:rPr>
        <w:t>9</w:t>
      </w:r>
      <w:r w:rsidR="000F2ECC">
        <w:rPr>
          <w:rFonts w:ascii="Times New Roman" w:eastAsia="Times New Roman" w:hAnsi="Times New Roman" w:cs="Times New Roman"/>
          <w:szCs w:val="22"/>
        </w:rPr>
        <w:t>)</w:t>
      </w:r>
      <w:r w:rsidR="006E0602" w:rsidRPr="0033627F">
        <w:rPr>
          <w:rFonts w:ascii="Times New Roman" w:eastAsia="Times New Roman" w:hAnsi="Times New Roman" w:cs="Times New Roman"/>
          <w:szCs w:val="22"/>
        </w:rPr>
        <w:t xml:space="preserve"> science.</w:t>
      </w:r>
    </w:p>
    <w:p w14:paraId="66B8017A" w14:textId="394F37F0" w:rsidR="00E72250" w:rsidRPr="00066CBC" w:rsidRDefault="00E72250" w:rsidP="00066C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72E96B2" w14:textId="77777777" w:rsidR="0061713C" w:rsidRDefault="0061713C" w:rsidP="00BC7FCE">
      <w:pPr>
        <w:rPr>
          <w:rFonts w:ascii="Times New Roman" w:eastAsia="Times New Roman" w:hAnsi="Times New Roman" w:cs="Times New Roman"/>
          <w:b/>
          <w:sz w:val="24"/>
          <w:szCs w:val="24"/>
        </w:rPr>
      </w:pPr>
      <w:r w:rsidRPr="0061713C">
        <w:rPr>
          <w:rFonts w:ascii="Times New Roman" w:eastAsia="Times New Roman" w:hAnsi="Times New Roman" w:cs="Times New Roman"/>
          <w:b/>
          <w:sz w:val="24"/>
          <w:szCs w:val="24"/>
        </w:rPr>
        <w:t>2. Methodology</w:t>
      </w:r>
    </w:p>
    <w:p w14:paraId="34E00781" w14:textId="77777777" w:rsidR="0061713C" w:rsidRDefault="0061713C" w:rsidP="00BC7FCE">
      <w:pPr>
        <w:rPr>
          <w:rFonts w:ascii="Times New Roman" w:eastAsia="Times New Roman" w:hAnsi="Times New Roman" w:cs="Times New Roman"/>
          <w:b/>
          <w:sz w:val="24"/>
          <w:szCs w:val="24"/>
        </w:rPr>
      </w:pPr>
    </w:p>
    <w:p w14:paraId="1452B13F" w14:textId="330CB6C4" w:rsidR="0061713C" w:rsidRPr="006A2398" w:rsidRDefault="0061713C" w:rsidP="00BC7FCE">
      <w:pPr>
        <w:rPr>
          <w:rFonts w:ascii="Times New Roman" w:eastAsia="Times New Roman" w:hAnsi="Times New Roman" w:cs="Times New Roman"/>
          <w:bCs/>
          <w:szCs w:val="22"/>
        </w:rPr>
      </w:pPr>
      <w:r w:rsidRPr="006A2398">
        <w:rPr>
          <w:rFonts w:ascii="Times New Roman" w:eastAsia="Times New Roman" w:hAnsi="Times New Roman" w:cs="Times New Roman"/>
          <w:bCs/>
          <w:szCs w:val="22"/>
        </w:rPr>
        <w:t>2.1 Research Design</w:t>
      </w:r>
    </w:p>
    <w:p w14:paraId="3DF34146" w14:textId="101B56EC" w:rsidR="00066CBC" w:rsidRDefault="00066CBC" w:rsidP="0061713C">
      <w:pPr>
        <w:ind w:firstLine="720"/>
        <w:jc w:val="both"/>
        <w:rPr>
          <w:rFonts w:ascii="Times New Roman" w:eastAsia="Times New Roman" w:hAnsi="Times New Roman" w:cs="Times New Roman"/>
          <w:bCs/>
          <w:szCs w:val="22"/>
        </w:rPr>
      </w:pPr>
      <w:r>
        <w:rPr>
          <w:rFonts w:ascii="Times New Roman" w:eastAsia="Times New Roman" w:hAnsi="Times New Roman" w:cs="Times New Roman"/>
          <w:bCs/>
          <w:szCs w:val="22"/>
        </w:rPr>
        <w:t xml:space="preserve">This study utilized descriptive </w:t>
      </w:r>
      <w:r w:rsidR="00571523">
        <w:rPr>
          <w:rFonts w:ascii="Times New Roman" w:eastAsia="Times New Roman" w:hAnsi="Times New Roman" w:cs="Times New Roman"/>
          <w:bCs/>
          <w:szCs w:val="22"/>
        </w:rPr>
        <w:t xml:space="preserve">qualitative design to </w:t>
      </w:r>
      <w:r w:rsidR="00AA17F3">
        <w:rPr>
          <w:rFonts w:ascii="Times New Roman" w:eastAsia="Times New Roman" w:hAnsi="Times New Roman" w:cs="Times New Roman"/>
          <w:bCs/>
          <w:szCs w:val="22"/>
        </w:rPr>
        <w:t>assess</w:t>
      </w:r>
      <w:r w:rsidR="00571523">
        <w:rPr>
          <w:rFonts w:ascii="Times New Roman" w:eastAsia="Times New Roman" w:hAnsi="Times New Roman" w:cs="Times New Roman"/>
          <w:bCs/>
          <w:szCs w:val="22"/>
        </w:rPr>
        <w:t xml:space="preserve"> the learners and science teachers</w:t>
      </w:r>
      <w:r w:rsidR="007D0F42">
        <w:rPr>
          <w:rFonts w:ascii="Times New Roman" w:eastAsia="Times New Roman" w:hAnsi="Times New Roman" w:cs="Times New Roman"/>
          <w:bCs/>
          <w:szCs w:val="22"/>
        </w:rPr>
        <w:t xml:space="preserve">’ </w:t>
      </w:r>
      <w:r w:rsidR="00AC64A9">
        <w:rPr>
          <w:rFonts w:ascii="Times New Roman" w:eastAsia="Times New Roman" w:hAnsi="Times New Roman" w:cs="Times New Roman"/>
          <w:bCs/>
          <w:szCs w:val="22"/>
        </w:rPr>
        <w:t>understanding</w:t>
      </w:r>
      <w:r w:rsidR="007D0F42">
        <w:rPr>
          <w:rFonts w:ascii="Times New Roman" w:eastAsia="Times New Roman" w:hAnsi="Times New Roman" w:cs="Times New Roman"/>
          <w:bCs/>
          <w:szCs w:val="22"/>
        </w:rPr>
        <w:t xml:space="preserve"> about sustainability and AI in science education</w:t>
      </w:r>
      <w:r w:rsidR="005B69BC">
        <w:rPr>
          <w:rFonts w:ascii="Times New Roman" w:eastAsia="Times New Roman" w:hAnsi="Times New Roman" w:cs="Times New Roman"/>
          <w:bCs/>
          <w:szCs w:val="22"/>
        </w:rPr>
        <w:t xml:space="preserve">; </w:t>
      </w:r>
      <w:r w:rsidR="007D0F42">
        <w:rPr>
          <w:rFonts w:ascii="Times New Roman" w:eastAsia="Times New Roman" w:hAnsi="Times New Roman" w:cs="Times New Roman"/>
          <w:bCs/>
          <w:szCs w:val="22"/>
        </w:rPr>
        <w:t>including their awareness and acceptance of AI in science education</w:t>
      </w:r>
      <w:r w:rsidR="005B69BC">
        <w:rPr>
          <w:rFonts w:ascii="Times New Roman" w:eastAsia="Times New Roman" w:hAnsi="Times New Roman" w:cs="Times New Roman"/>
          <w:bCs/>
          <w:szCs w:val="22"/>
        </w:rPr>
        <w:t>; and least mastered topic in grade</w:t>
      </w:r>
      <w:r w:rsidR="000F2ECC">
        <w:rPr>
          <w:rFonts w:ascii="Times New Roman" w:eastAsia="Times New Roman" w:hAnsi="Times New Roman" w:cs="Times New Roman"/>
          <w:bCs/>
          <w:szCs w:val="22"/>
        </w:rPr>
        <w:t xml:space="preserve"> nine</w:t>
      </w:r>
      <w:r w:rsidR="005B69BC">
        <w:rPr>
          <w:rFonts w:ascii="Times New Roman" w:eastAsia="Times New Roman" w:hAnsi="Times New Roman" w:cs="Times New Roman"/>
          <w:bCs/>
          <w:szCs w:val="22"/>
        </w:rPr>
        <w:t xml:space="preserve"> </w:t>
      </w:r>
      <w:r w:rsidR="000F2ECC">
        <w:rPr>
          <w:rFonts w:ascii="Times New Roman" w:eastAsia="Times New Roman" w:hAnsi="Times New Roman" w:cs="Times New Roman"/>
          <w:bCs/>
          <w:szCs w:val="22"/>
        </w:rPr>
        <w:t>(</w:t>
      </w:r>
      <w:r w:rsidR="005B69BC">
        <w:rPr>
          <w:rFonts w:ascii="Times New Roman" w:eastAsia="Times New Roman" w:hAnsi="Times New Roman" w:cs="Times New Roman"/>
          <w:bCs/>
          <w:szCs w:val="22"/>
        </w:rPr>
        <w:t>9</w:t>
      </w:r>
      <w:r w:rsidR="000F2ECC">
        <w:rPr>
          <w:rFonts w:ascii="Times New Roman" w:eastAsia="Times New Roman" w:hAnsi="Times New Roman" w:cs="Times New Roman"/>
          <w:bCs/>
          <w:szCs w:val="22"/>
        </w:rPr>
        <w:t>)</w:t>
      </w:r>
      <w:r w:rsidR="005B69BC">
        <w:rPr>
          <w:rFonts w:ascii="Times New Roman" w:eastAsia="Times New Roman" w:hAnsi="Times New Roman" w:cs="Times New Roman"/>
          <w:bCs/>
          <w:szCs w:val="22"/>
        </w:rPr>
        <w:t xml:space="preserve"> science. </w:t>
      </w:r>
      <w:r w:rsidR="00AA17F3">
        <w:rPr>
          <w:rFonts w:ascii="Times New Roman" w:eastAsia="Times New Roman" w:hAnsi="Times New Roman" w:cs="Times New Roman"/>
          <w:bCs/>
          <w:szCs w:val="22"/>
        </w:rPr>
        <w:t>Descriptive research is appropriate for describing specific conditions, practices, and perceptions within a defined population (</w:t>
      </w:r>
      <w:proofErr w:type="spellStart"/>
      <w:r w:rsidR="00AA17F3">
        <w:rPr>
          <w:rFonts w:ascii="Times New Roman" w:eastAsia="Times New Roman" w:hAnsi="Times New Roman" w:cs="Times New Roman"/>
          <w:bCs/>
          <w:szCs w:val="22"/>
        </w:rPr>
        <w:t>Siedlecki</w:t>
      </w:r>
      <w:proofErr w:type="spellEnd"/>
      <w:r w:rsidR="00AA17F3">
        <w:rPr>
          <w:rFonts w:ascii="Times New Roman" w:eastAsia="Times New Roman" w:hAnsi="Times New Roman" w:cs="Times New Roman"/>
          <w:bCs/>
          <w:szCs w:val="22"/>
        </w:rPr>
        <w:t xml:space="preserve">, 2019). Descriptive design combines qualitative and quantitative approaches to gather data which allows for an in-depth understanding of the research participants in the study. </w:t>
      </w:r>
      <w:r w:rsidR="005B69BC">
        <w:rPr>
          <w:rFonts w:ascii="Times New Roman" w:eastAsia="Times New Roman" w:hAnsi="Times New Roman" w:cs="Times New Roman"/>
          <w:bCs/>
          <w:szCs w:val="22"/>
        </w:rPr>
        <w:t xml:space="preserve">To support </w:t>
      </w:r>
      <w:r w:rsidR="005E1516">
        <w:rPr>
          <w:rFonts w:ascii="Times New Roman" w:eastAsia="Times New Roman" w:hAnsi="Times New Roman" w:cs="Times New Roman"/>
          <w:bCs/>
          <w:szCs w:val="22"/>
        </w:rPr>
        <w:t xml:space="preserve">and strengthen </w:t>
      </w:r>
      <w:r w:rsidR="005B69BC">
        <w:rPr>
          <w:rFonts w:ascii="Times New Roman" w:eastAsia="Times New Roman" w:hAnsi="Times New Roman" w:cs="Times New Roman"/>
          <w:bCs/>
          <w:szCs w:val="22"/>
        </w:rPr>
        <w:t>the quantitative result, open-ended questions were also included in the survey questionnaire</w:t>
      </w:r>
      <w:r w:rsidR="005E1516">
        <w:rPr>
          <w:rFonts w:ascii="Times New Roman" w:eastAsia="Times New Roman" w:hAnsi="Times New Roman" w:cs="Times New Roman"/>
          <w:bCs/>
          <w:szCs w:val="22"/>
        </w:rPr>
        <w:t xml:space="preserve">. </w:t>
      </w:r>
    </w:p>
    <w:p w14:paraId="01CE28F4" w14:textId="77777777" w:rsidR="0061713C" w:rsidRPr="00AC072D" w:rsidRDefault="0061713C" w:rsidP="0061713C">
      <w:pPr>
        <w:jc w:val="both"/>
        <w:rPr>
          <w:rFonts w:ascii="Times New Roman" w:eastAsia="Times New Roman" w:hAnsi="Times New Roman" w:cs="Times New Roman"/>
          <w:bCs/>
          <w:szCs w:val="22"/>
        </w:rPr>
      </w:pPr>
    </w:p>
    <w:p w14:paraId="18357D70" w14:textId="77777777" w:rsidR="00EB57DE" w:rsidRDefault="00EB57DE" w:rsidP="00BC7FCE">
      <w:pPr>
        <w:rPr>
          <w:rFonts w:ascii="Times New Roman" w:eastAsia="Times New Roman" w:hAnsi="Times New Roman" w:cs="Times New Roman"/>
          <w:bCs/>
          <w:szCs w:val="22"/>
        </w:rPr>
      </w:pPr>
    </w:p>
    <w:p w14:paraId="29819492" w14:textId="77777777" w:rsidR="00EB57DE" w:rsidRDefault="00EB57DE" w:rsidP="00BC7FCE">
      <w:pPr>
        <w:rPr>
          <w:rFonts w:ascii="Times New Roman" w:eastAsia="Times New Roman" w:hAnsi="Times New Roman" w:cs="Times New Roman"/>
          <w:bCs/>
          <w:szCs w:val="22"/>
        </w:rPr>
      </w:pPr>
    </w:p>
    <w:p w14:paraId="70F64DAA" w14:textId="73F217A2" w:rsidR="0061713C" w:rsidRPr="006A2398" w:rsidRDefault="0061713C" w:rsidP="00BC7FCE">
      <w:pPr>
        <w:rPr>
          <w:rFonts w:ascii="Times New Roman" w:eastAsia="Times New Roman" w:hAnsi="Times New Roman" w:cs="Times New Roman"/>
          <w:bCs/>
          <w:szCs w:val="22"/>
        </w:rPr>
      </w:pPr>
      <w:r w:rsidRPr="006A2398">
        <w:rPr>
          <w:rFonts w:ascii="Times New Roman" w:eastAsia="Times New Roman" w:hAnsi="Times New Roman" w:cs="Times New Roman"/>
          <w:bCs/>
          <w:szCs w:val="22"/>
        </w:rPr>
        <w:t>2.2 Participants and Setting</w:t>
      </w:r>
    </w:p>
    <w:p w14:paraId="411B2997" w14:textId="280A2E7D" w:rsidR="007910A3" w:rsidRDefault="0061713C" w:rsidP="007910A3">
      <w:pPr>
        <w:jc w:val="both"/>
        <w:rPr>
          <w:rFonts w:ascii="Times New Roman" w:eastAsia="Times New Roman" w:hAnsi="Times New Roman" w:cs="Times New Roman"/>
          <w:szCs w:val="22"/>
        </w:rPr>
      </w:pPr>
      <w:r>
        <w:rPr>
          <w:rFonts w:ascii="Times New Roman" w:eastAsia="Times New Roman" w:hAnsi="Times New Roman" w:cs="Times New Roman"/>
          <w:bCs/>
          <w:sz w:val="24"/>
          <w:szCs w:val="24"/>
        </w:rPr>
        <w:tab/>
      </w:r>
      <w:r w:rsidR="005E1516">
        <w:rPr>
          <w:rFonts w:ascii="Times New Roman" w:eastAsia="Times New Roman" w:hAnsi="Times New Roman" w:cs="Times New Roman"/>
          <w:bCs/>
          <w:szCs w:val="22"/>
        </w:rPr>
        <w:t xml:space="preserve">The participants in this study were compromised of 48 grade </w:t>
      </w:r>
      <w:r w:rsidR="00332827">
        <w:rPr>
          <w:rFonts w:ascii="Times New Roman" w:eastAsia="Times New Roman" w:hAnsi="Times New Roman" w:cs="Times New Roman"/>
          <w:bCs/>
          <w:szCs w:val="22"/>
        </w:rPr>
        <w:t>nine (</w:t>
      </w:r>
      <w:r w:rsidR="005E1516">
        <w:rPr>
          <w:rFonts w:ascii="Times New Roman" w:eastAsia="Times New Roman" w:hAnsi="Times New Roman" w:cs="Times New Roman"/>
          <w:bCs/>
          <w:szCs w:val="22"/>
        </w:rPr>
        <w:t>9</w:t>
      </w:r>
      <w:r w:rsidR="00332827">
        <w:rPr>
          <w:rFonts w:ascii="Times New Roman" w:eastAsia="Times New Roman" w:hAnsi="Times New Roman" w:cs="Times New Roman"/>
          <w:bCs/>
          <w:szCs w:val="22"/>
        </w:rPr>
        <w:t>)</w:t>
      </w:r>
      <w:r w:rsidR="005E1516">
        <w:rPr>
          <w:rFonts w:ascii="Times New Roman" w:eastAsia="Times New Roman" w:hAnsi="Times New Roman" w:cs="Times New Roman"/>
          <w:bCs/>
          <w:szCs w:val="22"/>
        </w:rPr>
        <w:t xml:space="preserve"> learners (</w:t>
      </w:r>
      <w:r w:rsidR="00332827">
        <w:rPr>
          <w:rFonts w:ascii="Times New Roman" w:eastAsia="Times New Roman" w:hAnsi="Times New Roman" w:cs="Times New Roman"/>
          <w:bCs/>
          <w:szCs w:val="22"/>
        </w:rPr>
        <w:t>evenly distributed between the higher and lower sections)</w:t>
      </w:r>
      <w:r w:rsidR="005E1516">
        <w:rPr>
          <w:rFonts w:ascii="Times New Roman" w:eastAsia="Times New Roman" w:hAnsi="Times New Roman" w:cs="Times New Roman"/>
          <w:bCs/>
          <w:szCs w:val="22"/>
        </w:rPr>
        <w:t xml:space="preserve"> </w:t>
      </w:r>
      <w:r w:rsidR="00332827">
        <w:rPr>
          <w:rFonts w:ascii="Times New Roman" w:eastAsia="Times New Roman" w:hAnsi="Times New Roman" w:cs="Times New Roman"/>
          <w:bCs/>
          <w:szCs w:val="22"/>
        </w:rPr>
        <w:t>three (</w:t>
      </w:r>
      <w:r w:rsidR="005E1516">
        <w:rPr>
          <w:rFonts w:ascii="Times New Roman" w:eastAsia="Times New Roman" w:hAnsi="Times New Roman" w:cs="Times New Roman"/>
          <w:bCs/>
          <w:szCs w:val="22"/>
        </w:rPr>
        <w:t>3</w:t>
      </w:r>
      <w:r w:rsidR="00332827">
        <w:rPr>
          <w:rFonts w:ascii="Times New Roman" w:eastAsia="Times New Roman" w:hAnsi="Times New Roman" w:cs="Times New Roman"/>
          <w:bCs/>
          <w:szCs w:val="22"/>
        </w:rPr>
        <w:t>)</w:t>
      </w:r>
      <w:r w:rsidR="005E1516">
        <w:rPr>
          <w:rFonts w:ascii="Times New Roman" w:eastAsia="Times New Roman" w:hAnsi="Times New Roman" w:cs="Times New Roman"/>
          <w:bCs/>
          <w:szCs w:val="22"/>
        </w:rPr>
        <w:t xml:space="preserve"> admins, and </w:t>
      </w:r>
      <w:r w:rsidR="00332827">
        <w:rPr>
          <w:rFonts w:ascii="Times New Roman" w:eastAsia="Times New Roman" w:hAnsi="Times New Roman" w:cs="Times New Roman"/>
          <w:bCs/>
          <w:szCs w:val="22"/>
        </w:rPr>
        <w:t>four (</w:t>
      </w:r>
      <w:r w:rsidR="005E1516">
        <w:rPr>
          <w:rFonts w:ascii="Times New Roman" w:eastAsia="Times New Roman" w:hAnsi="Times New Roman" w:cs="Times New Roman"/>
          <w:bCs/>
          <w:szCs w:val="22"/>
        </w:rPr>
        <w:t>4</w:t>
      </w:r>
      <w:r w:rsidR="00332827">
        <w:rPr>
          <w:rFonts w:ascii="Times New Roman" w:eastAsia="Times New Roman" w:hAnsi="Times New Roman" w:cs="Times New Roman"/>
          <w:bCs/>
          <w:szCs w:val="22"/>
        </w:rPr>
        <w:t>)</w:t>
      </w:r>
      <w:r w:rsidR="005E1516">
        <w:rPr>
          <w:rFonts w:ascii="Times New Roman" w:eastAsia="Times New Roman" w:hAnsi="Times New Roman" w:cs="Times New Roman"/>
          <w:bCs/>
          <w:szCs w:val="22"/>
        </w:rPr>
        <w:t xml:space="preserve"> science teachers. </w:t>
      </w:r>
      <w:r w:rsidR="000F2ECC" w:rsidRPr="000F2ECC">
        <w:rPr>
          <w:rFonts w:ascii="Times New Roman" w:eastAsia="Times New Roman" w:hAnsi="Times New Roman" w:cs="Times New Roman"/>
          <w:szCs w:val="22"/>
        </w:rPr>
        <w:t xml:space="preserve">The researcher selects the grade level as the </w:t>
      </w:r>
      <w:r w:rsidR="00332827">
        <w:rPr>
          <w:rFonts w:ascii="Times New Roman" w:eastAsia="Times New Roman" w:hAnsi="Times New Roman" w:cs="Times New Roman"/>
          <w:szCs w:val="22"/>
        </w:rPr>
        <w:t>learner-participants</w:t>
      </w:r>
      <w:r w:rsidR="000F2ECC" w:rsidRPr="000F2ECC">
        <w:rPr>
          <w:rFonts w:ascii="Times New Roman" w:eastAsia="Times New Roman" w:hAnsi="Times New Roman" w:cs="Times New Roman"/>
          <w:szCs w:val="22"/>
        </w:rPr>
        <w:t xml:space="preserve"> in this </w:t>
      </w:r>
      <w:r w:rsidR="000F2ECC" w:rsidRPr="000F2ECC">
        <w:rPr>
          <w:rFonts w:ascii="Times New Roman" w:eastAsia="Times New Roman" w:hAnsi="Times New Roman" w:cs="Times New Roman"/>
          <w:szCs w:val="22"/>
        </w:rPr>
        <w:lastRenderedPageBreak/>
        <w:t>study because at this age, according to the formal operational stage by Piaget, this is where the students develop the ability to think abstractly such as using their logical reasoning (Scott &amp; Cogburn, 2023) in evaluating AI output and create simple projects using the AI tool such as ChatGPT</w:t>
      </w:r>
      <w:r w:rsidR="000F2ECC">
        <w:rPr>
          <w:rFonts w:ascii="Times New Roman" w:eastAsia="Times New Roman" w:hAnsi="Times New Roman" w:cs="Times New Roman"/>
          <w:szCs w:val="22"/>
        </w:rPr>
        <w:t>.</w:t>
      </w:r>
      <w:r w:rsidR="00332827">
        <w:rPr>
          <w:rFonts w:ascii="Times New Roman" w:eastAsia="Times New Roman" w:hAnsi="Times New Roman" w:cs="Times New Roman"/>
          <w:szCs w:val="22"/>
        </w:rPr>
        <w:t xml:space="preserve"> The science teachers were selected with at least five (5) years of science teaching experience. The study was conducted in </w:t>
      </w:r>
      <w:r w:rsidR="00304423">
        <w:rPr>
          <w:rFonts w:ascii="Times New Roman" w:eastAsia="Times New Roman" w:hAnsi="Times New Roman" w:cs="Times New Roman"/>
          <w:szCs w:val="22"/>
        </w:rPr>
        <w:t>a large public school in Iligan City that has a diverse population of learners coming from different socio-economic backgrounds</w:t>
      </w:r>
      <w:r w:rsidR="00332827">
        <w:rPr>
          <w:rFonts w:ascii="Times New Roman" w:eastAsia="Times New Roman" w:hAnsi="Times New Roman" w:cs="Times New Roman"/>
          <w:szCs w:val="22"/>
        </w:rPr>
        <w:t>.</w:t>
      </w:r>
      <w:r w:rsidR="00304423">
        <w:rPr>
          <w:rFonts w:ascii="Times New Roman" w:eastAsia="Times New Roman" w:hAnsi="Times New Roman" w:cs="Times New Roman"/>
          <w:szCs w:val="22"/>
        </w:rPr>
        <w:t xml:space="preserve"> </w:t>
      </w:r>
    </w:p>
    <w:p w14:paraId="67A815B3" w14:textId="77777777" w:rsidR="00304423" w:rsidRPr="000F2ECC" w:rsidRDefault="00304423" w:rsidP="007910A3">
      <w:pPr>
        <w:jc w:val="both"/>
        <w:rPr>
          <w:rFonts w:ascii="Times New Roman" w:eastAsia="Times New Roman" w:hAnsi="Times New Roman" w:cs="Times New Roman"/>
          <w:bCs/>
          <w:szCs w:val="22"/>
        </w:rPr>
      </w:pPr>
    </w:p>
    <w:p w14:paraId="0D9109D7" w14:textId="7315E156" w:rsidR="0061713C" w:rsidRPr="006A2398" w:rsidRDefault="0061713C" w:rsidP="007910A3">
      <w:pPr>
        <w:jc w:val="both"/>
        <w:rPr>
          <w:rFonts w:ascii="Times New Roman" w:eastAsia="Times New Roman" w:hAnsi="Times New Roman" w:cs="Times New Roman"/>
          <w:bCs/>
          <w:szCs w:val="22"/>
        </w:rPr>
      </w:pPr>
      <w:r w:rsidRPr="006A2398">
        <w:rPr>
          <w:rFonts w:ascii="Times New Roman" w:eastAsia="Times New Roman" w:hAnsi="Times New Roman" w:cs="Times New Roman"/>
          <w:bCs/>
          <w:szCs w:val="22"/>
        </w:rPr>
        <w:t xml:space="preserve">2.3 Research Instruments </w:t>
      </w:r>
    </w:p>
    <w:p w14:paraId="076FCC13" w14:textId="0307B1D8" w:rsidR="00304423" w:rsidRDefault="00304423" w:rsidP="007F28A2">
      <w:pPr>
        <w:jc w:val="both"/>
        <w:rPr>
          <w:rFonts w:ascii="Times New Roman" w:hAnsi="Times New Roman" w:cs="Times New Roman"/>
        </w:rPr>
      </w:pPr>
      <w:r>
        <w:rPr>
          <w:rFonts w:ascii="Times New Roman" w:eastAsia="Times New Roman" w:hAnsi="Times New Roman" w:cs="Times New Roman"/>
          <w:bCs/>
          <w:sz w:val="24"/>
          <w:szCs w:val="24"/>
        </w:rPr>
        <w:tab/>
      </w:r>
      <w:r w:rsidR="00E0789E">
        <w:rPr>
          <w:rFonts w:ascii="Times New Roman" w:eastAsia="Times New Roman" w:hAnsi="Times New Roman" w:cs="Times New Roman"/>
          <w:bCs/>
          <w:szCs w:val="22"/>
        </w:rPr>
        <w:t xml:space="preserve">A researcher-made </w:t>
      </w:r>
      <w:r w:rsidR="00691ED5">
        <w:rPr>
          <w:rFonts w:ascii="Times New Roman" w:eastAsia="Times New Roman" w:hAnsi="Times New Roman" w:cs="Times New Roman"/>
          <w:bCs/>
          <w:szCs w:val="22"/>
        </w:rPr>
        <w:t xml:space="preserve">needs assessment </w:t>
      </w:r>
      <w:r w:rsidR="00E0789E">
        <w:rPr>
          <w:rFonts w:ascii="Times New Roman" w:eastAsia="Times New Roman" w:hAnsi="Times New Roman" w:cs="Times New Roman"/>
          <w:bCs/>
          <w:szCs w:val="22"/>
        </w:rPr>
        <w:t xml:space="preserve">survey questionnaire was used </w:t>
      </w:r>
      <w:r w:rsidR="00AC64A9">
        <w:rPr>
          <w:rFonts w:ascii="Times New Roman" w:eastAsia="Times New Roman" w:hAnsi="Times New Roman" w:cs="Times New Roman"/>
          <w:bCs/>
          <w:szCs w:val="22"/>
        </w:rPr>
        <w:t xml:space="preserve">to gather data from both </w:t>
      </w:r>
      <w:r w:rsidR="00691ED5">
        <w:rPr>
          <w:rFonts w:ascii="Times New Roman" w:eastAsia="Times New Roman" w:hAnsi="Times New Roman" w:cs="Times New Roman"/>
          <w:bCs/>
          <w:szCs w:val="22"/>
        </w:rPr>
        <w:t>learners</w:t>
      </w:r>
      <w:r w:rsidR="00AC64A9">
        <w:rPr>
          <w:rFonts w:ascii="Times New Roman" w:eastAsia="Times New Roman" w:hAnsi="Times New Roman" w:cs="Times New Roman"/>
          <w:bCs/>
          <w:szCs w:val="22"/>
        </w:rPr>
        <w:t xml:space="preserve"> and science teachers regarding their familiarity, </w:t>
      </w:r>
      <w:r w:rsidR="008E35F6">
        <w:rPr>
          <w:rFonts w:ascii="Times New Roman" w:eastAsia="Times New Roman" w:hAnsi="Times New Roman" w:cs="Times New Roman"/>
          <w:bCs/>
          <w:szCs w:val="22"/>
        </w:rPr>
        <w:t xml:space="preserve">understanding, and needs related to sustainability and artificial intelligence in science education. The instrument </w:t>
      </w:r>
      <w:r w:rsidR="00691ED5">
        <w:rPr>
          <w:rFonts w:ascii="Times New Roman" w:eastAsia="Times New Roman" w:hAnsi="Times New Roman" w:cs="Times New Roman"/>
          <w:bCs/>
          <w:szCs w:val="22"/>
        </w:rPr>
        <w:t xml:space="preserve">consisted of </w:t>
      </w:r>
      <w:r w:rsidR="008E35F6">
        <w:rPr>
          <w:rFonts w:ascii="Times New Roman" w:eastAsia="Times New Roman" w:hAnsi="Times New Roman" w:cs="Times New Roman"/>
          <w:bCs/>
          <w:szCs w:val="22"/>
        </w:rPr>
        <w:t>parallel sets of questionnaires</w:t>
      </w:r>
      <w:r w:rsidR="00691ED5">
        <w:rPr>
          <w:rFonts w:ascii="Times New Roman" w:eastAsia="Times New Roman" w:hAnsi="Times New Roman" w:cs="Times New Roman"/>
          <w:bCs/>
          <w:szCs w:val="22"/>
        </w:rPr>
        <w:t xml:space="preserve"> for learners and teachers</w:t>
      </w:r>
      <w:r w:rsidR="007F28A2">
        <w:rPr>
          <w:rFonts w:ascii="Times New Roman" w:eastAsia="Times New Roman" w:hAnsi="Times New Roman" w:cs="Times New Roman"/>
          <w:bCs/>
          <w:szCs w:val="22"/>
        </w:rPr>
        <w:t xml:space="preserve"> where each set was divided into three (3) parts. Part I aimed at eliciting the respondents’ background information, access to digital resources, prior exposure to AI tools, and personal insights on the use of AI and sustainability in science learning and teaching through a closed-ended and open-ended questions. Part II used a four-point Likert scale</w:t>
      </w:r>
      <w:r w:rsidR="007F28A2" w:rsidRPr="007F28A2">
        <w:rPr>
          <w:rFonts w:ascii="Times New Roman" w:eastAsia="Times New Roman" w:hAnsi="Times New Roman" w:cs="Times New Roman"/>
          <w:bCs/>
          <w:szCs w:val="22"/>
        </w:rPr>
        <w:t xml:space="preserve"> (</w:t>
      </w:r>
      <w:r w:rsidR="007F28A2" w:rsidRPr="007F28A2">
        <w:rPr>
          <w:rFonts w:ascii="Times New Roman" w:hAnsi="Times New Roman" w:cs="Times New Roman"/>
        </w:rPr>
        <w:t>4 – Strongly Agree, 3 – Agree, 2 – Disagree, 1 – Strongly Disagree)</w:t>
      </w:r>
      <w:r w:rsidR="00357EDE">
        <w:rPr>
          <w:rFonts w:ascii="Times New Roman" w:hAnsi="Times New Roman" w:cs="Times New Roman"/>
        </w:rPr>
        <w:t xml:space="preserve"> to measure respondents’ level of familiarity, perceived competence, access to resources and expressed needs related to AI integration and sustainability concepts in science education. Part III focused on asking the respondents to rank the topics in fourth quarter based on the level of difficulty (for learners) or level of mastery (for science teachers).</w:t>
      </w:r>
    </w:p>
    <w:p w14:paraId="73F7DF44" w14:textId="1400DF5A" w:rsidR="00691ED5" w:rsidRPr="00C51F3F" w:rsidRDefault="00C51F3F" w:rsidP="00F450CC">
      <w:pPr>
        <w:jc w:val="both"/>
        <w:rPr>
          <w:rFonts w:ascii="Times New Roman" w:eastAsia="Times New Roman" w:hAnsi="Times New Roman" w:cs="Times New Roman"/>
          <w:szCs w:val="22"/>
        </w:rPr>
      </w:pPr>
      <w:r>
        <w:rPr>
          <w:rFonts w:ascii="Times New Roman" w:hAnsi="Times New Roman" w:cs="Times New Roman"/>
        </w:rPr>
        <w:tab/>
        <w:t>The instrument was structured to gather a comprehensive data for needs analysis with the combination of descriptive quantitative measures and qualitative insights to inform the design of AI-embedded science lesson.</w:t>
      </w:r>
    </w:p>
    <w:p w14:paraId="7663FC67" w14:textId="77777777" w:rsidR="00691ED5" w:rsidRPr="00E0789E" w:rsidRDefault="00691ED5" w:rsidP="00F450CC">
      <w:pPr>
        <w:jc w:val="both"/>
        <w:rPr>
          <w:rFonts w:ascii="Times New Roman" w:eastAsia="Times New Roman" w:hAnsi="Times New Roman" w:cs="Times New Roman"/>
          <w:bCs/>
          <w:szCs w:val="22"/>
        </w:rPr>
      </w:pPr>
    </w:p>
    <w:p w14:paraId="2D9B7637" w14:textId="365574D4" w:rsidR="00445DAA" w:rsidRPr="006A2398" w:rsidRDefault="00445DAA" w:rsidP="00F450CC">
      <w:pPr>
        <w:jc w:val="both"/>
        <w:rPr>
          <w:rFonts w:ascii="Times New Roman" w:eastAsia="Times New Roman" w:hAnsi="Times New Roman" w:cs="Times New Roman"/>
          <w:bCs/>
          <w:szCs w:val="22"/>
        </w:rPr>
      </w:pPr>
      <w:r w:rsidRPr="006A2398">
        <w:rPr>
          <w:rFonts w:ascii="Times New Roman" w:eastAsia="Times New Roman" w:hAnsi="Times New Roman" w:cs="Times New Roman"/>
          <w:bCs/>
          <w:szCs w:val="22"/>
        </w:rPr>
        <w:t>2.4 Data Gathering Procedure</w:t>
      </w:r>
    </w:p>
    <w:p w14:paraId="128A1F54" w14:textId="050E7EF3" w:rsidR="00C51F3F" w:rsidRDefault="008E1B1B" w:rsidP="008E1B1B">
      <w:pPr>
        <w:jc w:val="both"/>
        <w:rPr>
          <w:rFonts w:ascii="Times New Roman" w:eastAsia="Times New Roman" w:hAnsi="Times New Roman" w:cs="Times New Roman"/>
          <w:bCs/>
          <w:szCs w:val="22"/>
        </w:rPr>
      </w:pPr>
      <w:r>
        <w:rPr>
          <w:rFonts w:ascii="Times New Roman" w:eastAsia="Times New Roman" w:hAnsi="Times New Roman" w:cs="Times New Roman"/>
          <w:bCs/>
          <w:szCs w:val="22"/>
        </w:rPr>
        <w:tab/>
      </w:r>
      <w:r w:rsidR="00B95F15">
        <w:rPr>
          <w:rFonts w:ascii="Times New Roman" w:eastAsia="Times New Roman" w:hAnsi="Times New Roman" w:cs="Times New Roman"/>
          <w:bCs/>
          <w:szCs w:val="22"/>
        </w:rPr>
        <w:t>Prior administering the researcher-made survey needs assessment questionnaire,</w:t>
      </w:r>
      <w:r>
        <w:rPr>
          <w:rFonts w:ascii="Times New Roman" w:eastAsia="Times New Roman" w:hAnsi="Times New Roman" w:cs="Times New Roman"/>
          <w:bCs/>
          <w:szCs w:val="22"/>
        </w:rPr>
        <w:t xml:space="preserve"> </w:t>
      </w:r>
      <w:r w:rsidR="00B95F15">
        <w:rPr>
          <w:rFonts w:ascii="Times New Roman" w:eastAsia="Times New Roman" w:hAnsi="Times New Roman" w:cs="Times New Roman"/>
          <w:bCs/>
          <w:szCs w:val="22"/>
        </w:rPr>
        <w:t>the researcher secured first the</w:t>
      </w:r>
      <w:r>
        <w:rPr>
          <w:rFonts w:ascii="Times New Roman" w:eastAsia="Times New Roman" w:hAnsi="Times New Roman" w:cs="Times New Roman"/>
          <w:bCs/>
          <w:szCs w:val="22"/>
        </w:rPr>
        <w:t xml:space="preserve"> approval from the school principal and </w:t>
      </w:r>
      <w:r w:rsidR="00B95F15">
        <w:rPr>
          <w:rFonts w:ascii="Times New Roman" w:eastAsia="Times New Roman" w:hAnsi="Times New Roman" w:cs="Times New Roman"/>
          <w:bCs/>
          <w:szCs w:val="22"/>
        </w:rPr>
        <w:t>collect</w:t>
      </w:r>
      <w:r>
        <w:rPr>
          <w:rFonts w:ascii="Times New Roman" w:eastAsia="Times New Roman" w:hAnsi="Times New Roman" w:cs="Times New Roman"/>
          <w:bCs/>
          <w:szCs w:val="22"/>
        </w:rPr>
        <w:t xml:space="preserve"> consent and assent form from the respondents.</w:t>
      </w:r>
      <w:r w:rsidR="00B95F15">
        <w:rPr>
          <w:rFonts w:ascii="Times New Roman" w:eastAsia="Times New Roman" w:hAnsi="Times New Roman" w:cs="Times New Roman"/>
          <w:bCs/>
          <w:szCs w:val="22"/>
        </w:rPr>
        <w:t xml:space="preserve"> </w:t>
      </w:r>
      <w:r>
        <w:rPr>
          <w:rFonts w:ascii="Times New Roman" w:eastAsia="Times New Roman" w:hAnsi="Times New Roman" w:cs="Times New Roman"/>
          <w:bCs/>
          <w:szCs w:val="22"/>
        </w:rPr>
        <w:t>This is to ensure that the participation of the respondents in this study is voluntary.</w:t>
      </w:r>
      <w:r w:rsidR="00B95F15">
        <w:rPr>
          <w:rFonts w:ascii="Times New Roman" w:eastAsia="Times New Roman" w:hAnsi="Times New Roman" w:cs="Times New Roman"/>
          <w:bCs/>
          <w:szCs w:val="22"/>
        </w:rPr>
        <w:t xml:space="preserve"> During the data gathering process, the respondents was assisted by the researcher in any clarifications they needed in answering the survey. The researcher gave the respondents adequate time to finish answering the survey questionnaire</w:t>
      </w:r>
      <w:r w:rsidR="009A32CC">
        <w:rPr>
          <w:rFonts w:ascii="Times New Roman" w:eastAsia="Times New Roman" w:hAnsi="Times New Roman" w:cs="Times New Roman"/>
          <w:bCs/>
          <w:szCs w:val="22"/>
        </w:rPr>
        <w:t xml:space="preserve"> where mostly of them finished answering the survey in 20 minutes. </w:t>
      </w:r>
      <w:r w:rsidR="00B95F15">
        <w:rPr>
          <w:rFonts w:ascii="Times New Roman" w:eastAsia="Times New Roman" w:hAnsi="Times New Roman" w:cs="Times New Roman"/>
          <w:bCs/>
          <w:szCs w:val="22"/>
        </w:rPr>
        <w:t xml:space="preserve">The data collected was </w:t>
      </w:r>
      <w:r w:rsidR="009A32CC">
        <w:rPr>
          <w:rFonts w:ascii="Times New Roman" w:eastAsia="Times New Roman" w:hAnsi="Times New Roman" w:cs="Times New Roman"/>
          <w:bCs/>
          <w:szCs w:val="22"/>
        </w:rPr>
        <w:t xml:space="preserve">then </w:t>
      </w:r>
      <w:r w:rsidR="00B95F15">
        <w:rPr>
          <w:rFonts w:ascii="Times New Roman" w:eastAsia="Times New Roman" w:hAnsi="Times New Roman" w:cs="Times New Roman"/>
          <w:bCs/>
          <w:szCs w:val="22"/>
        </w:rPr>
        <w:t>organized and analyzed using appropriate statistical and qualitative data analysis.</w:t>
      </w:r>
    </w:p>
    <w:p w14:paraId="28B4D5CD" w14:textId="77777777" w:rsidR="00E2747E" w:rsidRDefault="00E2747E" w:rsidP="00F450CC">
      <w:pPr>
        <w:jc w:val="both"/>
        <w:rPr>
          <w:rFonts w:ascii="Times New Roman" w:eastAsia="Times New Roman" w:hAnsi="Times New Roman" w:cs="Times New Roman"/>
          <w:bCs/>
          <w:sz w:val="24"/>
          <w:szCs w:val="24"/>
        </w:rPr>
      </w:pPr>
    </w:p>
    <w:p w14:paraId="4F1DCC0D" w14:textId="07DB6771" w:rsidR="00E2747E" w:rsidRDefault="00E2747E" w:rsidP="00F450CC">
      <w:pPr>
        <w:jc w:val="both"/>
        <w:rPr>
          <w:rFonts w:ascii="Times New Roman" w:eastAsia="Times New Roman" w:hAnsi="Times New Roman" w:cs="Times New Roman"/>
          <w:bCs/>
          <w:sz w:val="24"/>
          <w:szCs w:val="24"/>
        </w:rPr>
      </w:pPr>
      <w:r w:rsidRPr="006A2398">
        <w:rPr>
          <w:rFonts w:ascii="Times New Roman" w:eastAsia="Times New Roman" w:hAnsi="Times New Roman" w:cs="Times New Roman"/>
          <w:bCs/>
          <w:szCs w:val="22"/>
        </w:rPr>
        <w:t xml:space="preserve"> </w:t>
      </w:r>
      <w:r w:rsidR="00AC072D" w:rsidRPr="006A2398">
        <w:rPr>
          <w:rFonts w:ascii="Times New Roman" w:eastAsia="Times New Roman" w:hAnsi="Times New Roman" w:cs="Times New Roman"/>
          <w:bCs/>
          <w:szCs w:val="22"/>
        </w:rPr>
        <w:t>2.5</w:t>
      </w:r>
      <w:r w:rsidRPr="006A2398">
        <w:rPr>
          <w:rFonts w:ascii="Times New Roman" w:eastAsia="Times New Roman" w:hAnsi="Times New Roman" w:cs="Times New Roman"/>
          <w:bCs/>
          <w:szCs w:val="22"/>
        </w:rPr>
        <w:t xml:space="preserve"> Data Analysis</w:t>
      </w:r>
    </w:p>
    <w:p w14:paraId="754E626B" w14:textId="3B399AC7" w:rsidR="009A32CC" w:rsidRDefault="009A32CC" w:rsidP="00D85709">
      <w:pPr>
        <w:ind w:firstLine="720"/>
        <w:jc w:val="both"/>
        <w:rPr>
          <w:rFonts w:ascii="Times New Roman" w:eastAsia="Times New Roman" w:hAnsi="Times New Roman" w:cs="Times New Roman"/>
          <w:bCs/>
          <w:szCs w:val="22"/>
          <w:lang w:val="en-PH"/>
        </w:rPr>
      </w:pPr>
      <w:r>
        <w:rPr>
          <w:rFonts w:ascii="Times New Roman" w:eastAsia="Times New Roman" w:hAnsi="Times New Roman" w:cs="Times New Roman"/>
          <w:bCs/>
          <w:szCs w:val="22"/>
          <w:lang w:val="en-PH"/>
        </w:rPr>
        <w:t>Descriptive statistics such as mean</w:t>
      </w:r>
      <w:r w:rsidR="00525927">
        <w:rPr>
          <w:rFonts w:ascii="Times New Roman" w:eastAsia="Times New Roman" w:hAnsi="Times New Roman" w:cs="Times New Roman"/>
          <w:bCs/>
          <w:szCs w:val="22"/>
          <w:lang w:val="en-PH"/>
        </w:rPr>
        <w:t xml:space="preserve">, </w:t>
      </w:r>
      <w:r>
        <w:rPr>
          <w:rFonts w:ascii="Times New Roman" w:eastAsia="Times New Roman" w:hAnsi="Times New Roman" w:cs="Times New Roman"/>
          <w:bCs/>
          <w:szCs w:val="22"/>
          <w:lang w:val="en-PH"/>
        </w:rPr>
        <w:t>standard deviation</w:t>
      </w:r>
      <w:r w:rsidR="00525927">
        <w:rPr>
          <w:rFonts w:ascii="Times New Roman" w:eastAsia="Times New Roman" w:hAnsi="Times New Roman" w:cs="Times New Roman"/>
          <w:bCs/>
          <w:szCs w:val="22"/>
          <w:lang w:val="en-PH"/>
        </w:rPr>
        <w:t>, percentage and frequency</w:t>
      </w:r>
      <w:r>
        <w:rPr>
          <w:rFonts w:ascii="Times New Roman" w:eastAsia="Times New Roman" w:hAnsi="Times New Roman" w:cs="Times New Roman"/>
          <w:bCs/>
          <w:szCs w:val="22"/>
          <w:lang w:val="en-PH"/>
        </w:rPr>
        <w:t xml:space="preserve"> was used to analyze the</w:t>
      </w:r>
      <w:r w:rsidR="00607CC0">
        <w:rPr>
          <w:rFonts w:ascii="Times New Roman" w:eastAsia="Times New Roman" w:hAnsi="Times New Roman" w:cs="Times New Roman"/>
          <w:bCs/>
          <w:szCs w:val="22"/>
          <w:lang w:val="en-PH"/>
        </w:rPr>
        <w:t xml:space="preserve"> collected data</w:t>
      </w:r>
      <w:r>
        <w:rPr>
          <w:rFonts w:ascii="Times New Roman" w:eastAsia="Times New Roman" w:hAnsi="Times New Roman" w:cs="Times New Roman"/>
          <w:bCs/>
          <w:szCs w:val="22"/>
          <w:lang w:val="en-PH"/>
        </w:rPr>
        <w:t xml:space="preserve">. Frequency and percentage were used to </w:t>
      </w:r>
      <w:r w:rsidR="00525927">
        <w:rPr>
          <w:rFonts w:ascii="Times New Roman" w:eastAsia="Times New Roman" w:hAnsi="Times New Roman" w:cs="Times New Roman"/>
          <w:bCs/>
          <w:szCs w:val="22"/>
          <w:lang w:val="en-PH"/>
        </w:rPr>
        <w:t xml:space="preserve">describe </w:t>
      </w:r>
      <w:r>
        <w:rPr>
          <w:rFonts w:ascii="Times New Roman" w:eastAsia="Times New Roman" w:hAnsi="Times New Roman" w:cs="Times New Roman"/>
          <w:bCs/>
          <w:szCs w:val="22"/>
          <w:lang w:val="en-PH"/>
        </w:rPr>
        <w:t xml:space="preserve">the results from checklist items </w:t>
      </w:r>
      <w:r w:rsidR="00525927">
        <w:rPr>
          <w:rFonts w:ascii="Times New Roman" w:eastAsia="Times New Roman" w:hAnsi="Times New Roman" w:cs="Times New Roman"/>
          <w:bCs/>
          <w:szCs w:val="22"/>
          <w:lang w:val="en-PH"/>
        </w:rPr>
        <w:t xml:space="preserve">of </w:t>
      </w:r>
      <w:r>
        <w:rPr>
          <w:rFonts w:ascii="Times New Roman" w:eastAsia="Times New Roman" w:hAnsi="Times New Roman" w:cs="Times New Roman"/>
          <w:bCs/>
          <w:szCs w:val="22"/>
          <w:lang w:val="en-PH"/>
        </w:rPr>
        <w:t>part I of the survey</w:t>
      </w:r>
      <w:r w:rsidR="00525927">
        <w:rPr>
          <w:rFonts w:ascii="Times New Roman" w:eastAsia="Times New Roman" w:hAnsi="Times New Roman" w:cs="Times New Roman"/>
          <w:bCs/>
          <w:szCs w:val="22"/>
          <w:lang w:val="en-PH"/>
        </w:rPr>
        <w:t xml:space="preserve"> from the learner-respondents. </w:t>
      </w:r>
      <w:r w:rsidR="00607CC0">
        <w:rPr>
          <w:rFonts w:ascii="Times New Roman" w:eastAsia="Times New Roman" w:hAnsi="Times New Roman" w:cs="Times New Roman"/>
          <w:bCs/>
          <w:szCs w:val="22"/>
          <w:lang w:val="en-PH"/>
        </w:rPr>
        <w:t xml:space="preserve">While quantitative datasets from the Likert-scale items were analyzed using mean and standard deviation. Mean rank was employed in analyzing the result in part III of the survey since there was an inconsistency of agreement between rankings of the most difficult topic in grade 9 science fourth quarter. </w:t>
      </w:r>
    </w:p>
    <w:p w14:paraId="594FF33C" w14:textId="50A6A7D8" w:rsidR="009A32CC" w:rsidRDefault="00607CC0" w:rsidP="00D85709">
      <w:pPr>
        <w:ind w:firstLine="720"/>
        <w:jc w:val="both"/>
        <w:rPr>
          <w:rFonts w:ascii="Times New Roman" w:eastAsia="Times New Roman" w:hAnsi="Times New Roman" w:cs="Times New Roman"/>
          <w:bCs/>
          <w:szCs w:val="22"/>
          <w:lang w:val="en-PH"/>
        </w:rPr>
      </w:pPr>
      <w:r>
        <w:rPr>
          <w:rFonts w:ascii="Times New Roman" w:eastAsia="Times New Roman" w:hAnsi="Times New Roman" w:cs="Times New Roman"/>
          <w:bCs/>
          <w:szCs w:val="22"/>
          <w:lang w:val="en-PH"/>
        </w:rPr>
        <w:t>Open-ended responses from the survey were analyzed using Braun and Clarke’s (2006) thematic analysis</w:t>
      </w:r>
      <w:r w:rsidR="00CE2687">
        <w:rPr>
          <w:rFonts w:ascii="Times New Roman" w:eastAsia="Times New Roman" w:hAnsi="Times New Roman" w:cs="Times New Roman"/>
          <w:bCs/>
          <w:szCs w:val="22"/>
          <w:lang w:val="en-PH"/>
        </w:rPr>
        <w:t xml:space="preserve"> to identify recurring patterns. </w:t>
      </w:r>
      <w:r w:rsidR="00CE2687" w:rsidRPr="00CE2687">
        <w:rPr>
          <w:rFonts w:ascii="Times New Roman" w:eastAsia="Times New Roman" w:hAnsi="Times New Roman" w:cs="Times New Roman"/>
          <w:szCs w:val="22"/>
        </w:rPr>
        <w:t xml:space="preserve">Thematic analysis is theoretically flexible for identifying, describing, and interpreting patterns (themes) within a data set (Braun &amp; Clarke, 2006). This study will follow a six-step thematic analysis process: (1) </w:t>
      </w:r>
      <w:proofErr w:type="spellStart"/>
      <w:r w:rsidR="00CE2687" w:rsidRPr="00CE2687">
        <w:rPr>
          <w:rFonts w:ascii="Times New Roman" w:eastAsia="Times New Roman" w:hAnsi="Times New Roman" w:cs="Times New Roman"/>
          <w:szCs w:val="22"/>
        </w:rPr>
        <w:t>familiarisation</w:t>
      </w:r>
      <w:proofErr w:type="spellEnd"/>
      <w:r w:rsidR="00CE2687" w:rsidRPr="00CE2687">
        <w:rPr>
          <w:rFonts w:ascii="Times New Roman" w:eastAsia="Times New Roman" w:hAnsi="Times New Roman" w:cs="Times New Roman"/>
          <w:szCs w:val="22"/>
        </w:rPr>
        <w:t xml:space="preserve"> of data; (2) generating initial codes; (3) searching for themes; (4) reviewing themes; (5) defining and naming themes; and (6) writing reports.</w:t>
      </w:r>
    </w:p>
    <w:p w14:paraId="148D27CA" w14:textId="77777777" w:rsidR="00B3752E" w:rsidRDefault="00B3752E" w:rsidP="00BC7FCE">
      <w:pPr>
        <w:rPr>
          <w:rFonts w:ascii="Times New Roman" w:eastAsia="Times New Roman" w:hAnsi="Times New Roman" w:cs="Times New Roman"/>
          <w:b/>
          <w:sz w:val="24"/>
          <w:szCs w:val="24"/>
        </w:rPr>
      </w:pPr>
    </w:p>
    <w:p w14:paraId="6DD603DE" w14:textId="77777777" w:rsidR="00D90658" w:rsidRDefault="00D90658" w:rsidP="00BC7FCE">
      <w:pPr>
        <w:rPr>
          <w:rFonts w:ascii="Times New Roman" w:eastAsia="Times New Roman" w:hAnsi="Times New Roman" w:cs="Times New Roman"/>
          <w:b/>
          <w:sz w:val="24"/>
          <w:szCs w:val="24"/>
        </w:rPr>
      </w:pPr>
    </w:p>
    <w:p w14:paraId="4FA86098" w14:textId="1CD68C6D" w:rsidR="002D7A95" w:rsidRDefault="0061713C" w:rsidP="00BC7FCE">
      <w:pPr>
        <w:rPr>
          <w:rFonts w:ascii="Times New Roman" w:eastAsia="Times New Roman" w:hAnsi="Times New Roman" w:cs="Times New Roman"/>
          <w:b/>
          <w:sz w:val="24"/>
          <w:szCs w:val="24"/>
        </w:rPr>
      </w:pPr>
      <w:r w:rsidRPr="0061713C">
        <w:rPr>
          <w:rFonts w:ascii="Times New Roman" w:eastAsia="Times New Roman" w:hAnsi="Times New Roman" w:cs="Times New Roman"/>
          <w:b/>
          <w:sz w:val="24"/>
          <w:szCs w:val="24"/>
        </w:rPr>
        <w:lastRenderedPageBreak/>
        <w:t>3. Results and Discussion</w:t>
      </w:r>
    </w:p>
    <w:p w14:paraId="233BF4CC" w14:textId="31595CDE" w:rsidR="006B65D8" w:rsidRDefault="006B65D8" w:rsidP="002B2B76">
      <w:pPr>
        <w:jc w:val="both"/>
        <w:rPr>
          <w:rFonts w:ascii="Times New Roman" w:eastAsia="Times New Roman" w:hAnsi="Times New Roman" w:cs="Times New Roman"/>
          <w:bCs/>
          <w:szCs w:val="22"/>
        </w:rPr>
      </w:pPr>
      <w:r>
        <w:rPr>
          <w:rFonts w:ascii="Times New Roman" w:eastAsia="Times New Roman" w:hAnsi="Times New Roman" w:cs="Times New Roman"/>
          <w:b/>
          <w:sz w:val="24"/>
          <w:szCs w:val="24"/>
        </w:rPr>
        <w:tab/>
      </w:r>
      <w:r>
        <w:rPr>
          <w:rFonts w:ascii="Times New Roman" w:eastAsia="Times New Roman" w:hAnsi="Times New Roman" w:cs="Times New Roman"/>
          <w:bCs/>
          <w:szCs w:val="22"/>
        </w:rPr>
        <w:t>The findings were organized into demographic profile, thematic results, discussion supported by literature, and triangulation of data across respondent groups.</w:t>
      </w:r>
      <w:r w:rsidR="001E5899">
        <w:rPr>
          <w:rFonts w:ascii="Times New Roman" w:eastAsia="Times New Roman" w:hAnsi="Times New Roman" w:cs="Times New Roman"/>
          <w:bCs/>
          <w:szCs w:val="22"/>
        </w:rPr>
        <w:t xml:space="preserve"> Quantitative datasets and qualitative open-ended responses from science teachers</w:t>
      </w:r>
      <w:r w:rsidR="003206B2">
        <w:rPr>
          <w:rFonts w:ascii="Times New Roman" w:eastAsia="Times New Roman" w:hAnsi="Times New Roman" w:cs="Times New Roman"/>
          <w:bCs/>
          <w:szCs w:val="22"/>
        </w:rPr>
        <w:t xml:space="preserve"> </w:t>
      </w:r>
      <w:r w:rsidR="001E5899">
        <w:rPr>
          <w:rFonts w:ascii="Times New Roman" w:eastAsia="Times New Roman" w:hAnsi="Times New Roman" w:cs="Times New Roman"/>
          <w:bCs/>
          <w:szCs w:val="22"/>
        </w:rPr>
        <w:t xml:space="preserve">and grade 9 learners allow method triangulation by comparing scaled responses with narrative accounts. </w:t>
      </w:r>
    </w:p>
    <w:p w14:paraId="2D74604E" w14:textId="77777777" w:rsidR="006B65D8" w:rsidRPr="006B65D8" w:rsidRDefault="006B65D8" w:rsidP="002B2B76">
      <w:pPr>
        <w:jc w:val="both"/>
        <w:rPr>
          <w:rFonts w:ascii="Times New Roman" w:eastAsia="Times New Roman" w:hAnsi="Times New Roman" w:cs="Times New Roman"/>
          <w:bCs/>
          <w:szCs w:val="22"/>
        </w:rPr>
      </w:pPr>
    </w:p>
    <w:p w14:paraId="1AD659BC" w14:textId="7A0E5F23" w:rsidR="0061713C" w:rsidRDefault="005B3C41" w:rsidP="002B2B76">
      <w:pPr>
        <w:jc w:val="both"/>
        <w:rPr>
          <w:rFonts w:ascii="Times New Roman" w:eastAsia="Times New Roman" w:hAnsi="Times New Roman" w:cs="Times New Roman"/>
          <w:bCs/>
          <w:sz w:val="24"/>
          <w:szCs w:val="24"/>
        </w:rPr>
      </w:pPr>
      <w:r w:rsidRPr="005B3C41">
        <w:rPr>
          <w:rFonts w:ascii="Times New Roman" w:eastAsia="Times New Roman" w:hAnsi="Times New Roman" w:cs="Times New Roman"/>
          <w:bCs/>
          <w:sz w:val="24"/>
          <w:szCs w:val="24"/>
        </w:rPr>
        <w:t>3.1 Participants</w:t>
      </w:r>
    </w:p>
    <w:p w14:paraId="27FF8818" w14:textId="1C9B801B" w:rsidR="00CE2687" w:rsidRDefault="00EE7466" w:rsidP="002B2B76">
      <w:pPr>
        <w:jc w:val="both"/>
        <w:rPr>
          <w:rFonts w:ascii="Times New Roman" w:eastAsia="Times New Roman" w:hAnsi="Times New Roman" w:cs="Times New Roman"/>
          <w:bCs/>
          <w:szCs w:val="22"/>
        </w:rPr>
      </w:pPr>
      <w:r>
        <w:rPr>
          <w:rFonts w:ascii="Times New Roman" w:eastAsia="Times New Roman" w:hAnsi="Times New Roman" w:cs="Times New Roman"/>
          <w:bCs/>
          <w:sz w:val="24"/>
          <w:szCs w:val="24"/>
        </w:rPr>
        <w:tab/>
      </w:r>
      <w:r>
        <w:rPr>
          <w:rFonts w:ascii="Times New Roman" w:eastAsia="Times New Roman" w:hAnsi="Times New Roman" w:cs="Times New Roman"/>
          <w:bCs/>
          <w:szCs w:val="22"/>
        </w:rPr>
        <w:t xml:space="preserve">The researcher-made instrument was administered to </w:t>
      </w:r>
      <w:r w:rsidR="003206B2">
        <w:rPr>
          <w:rFonts w:ascii="Times New Roman" w:eastAsia="Times New Roman" w:hAnsi="Times New Roman" w:cs="Times New Roman"/>
          <w:bCs/>
          <w:szCs w:val="22"/>
        </w:rPr>
        <w:t>seven</w:t>
      </w:r>
      <w:r>
        <w:rPr>
          <w:rFonts w:ascii="Times New Roman" w:eastAsia="Times New Roman" w:hAnsi="Times New Roman" w:cs="Times New Roman"/>
          <w:bCs/>
          <w:szCs w:val="22"/>
        </w:rPr>
        <w:t xml:space="preserve"> (</w:t>
      </w:r>
      <w:r w:rsidR="003206B2">
        <w:rPr>
          <w:rFonts w:ascii="Times New Roman" w:eastAsia="Times New Roman" w:hAnsi="Times New Roman" w:cs="Times New Roman"/>
          <w:bCs/>
          <w:szCs w:val="22"/>
        </w:rPr>
        <w:t>7</w:t>
      </w:r>
      <w:r>
        <w:rPr>
          <w:rFonts w:ascii="Times New Roman" w:eastAsia="Times New Roman" w:hAnsi="Times New Roman" w:cs="Times New Roman"/>
          <w:bCs/>
          <w:szCs w:val="22"/>
        </w:rPr>
        <w:t>) science teachers</w:t>
      </w:r>
      <w:r w:rsidR="008A6404">
        <w:rPr>
          <w:rFonts w:ascii="Times New Roman" w:eastAsia="Times New Roman" w:hAnsi="Times New Roman" w:cs="Times New Roman"/>
          <w:bCs/>
          <w:szCs w:val="22"/>
        </w:rPr>
        <w:t>, and forty-eight (48) grade 9 learners</w:t>
      </w:r>
      <w:r>
        <w:rPr>
          <w:rFonts w:ascii="Times New Roman" w:eastAsia="Times New Roman" w:hAnsi="Times New Roman" w:cs="Times New Roman"/>
          <w:bCs/>
          <w:szCs w:val="22"/>
        </w:rPr>
        <w:t xml:space="preserve"> from the selected school participant.  </w:t>
      </w:r>
    </w:p>
    <w:p w14:paraId="627EA295" w14:textId="77777777" w:rsidR="008A6404" w:rsidRDefault="008A6404" w:rsidP="002B2B76">
      <w:pPr>
        <w:jc w:val="both"/>
        <w:rPr>
          <w:rFonts w:ascii="Times New Roman" w:eastAsia="Times New Roman" w:hAnsi="Times New Roman" w:cs="Times New Roman"/>
          <w:bCs/>
          <w:szCs w:val="22"/>
        </w:rPr>
      </w:pPr>
    </w:p>
    <w:p w14:paraId="40475FB0" w14:textId="45F59F83" w:rsidR="008A6404" w:rsidRDefault="008A6404" w:rsidP="002B2B76">
      <w:pPr>
        <w:jc w:val="both"/>
        <w:rPr>
          <w:rFonts w:ascii="Times New Roman" w:eastAsia="Times New Roman" w:hAnsi="Times New Roman" w:cs="Times New Roman"/>
          <w:bCs/>
          <w:szCs w:val="22"/>
        </w:rPr>
      </w:pPr>
      <w:r>
        <w:rPr>
          <w:rFonts w:ascii="Times New Roman" w:eastAsia="Times New Roman" w:hAnsi="Times New Roman" w:cs="Times New Roman"/>
          <w:bCs/>
          <w:szCs w:val="22"/>
        </w:rPr>
        <w:t>3.1.1 Science Teachers</w:t>
      </w:r>
    </w:p>
    <w:p w14:paraId="2E012CC8" w14:textId="592DE39B" w:rsidR="008A6404" w:rsidRDefault="008A6404" w:rsidP="002B2B76">
      <w:pPr>
        <w:jc w:val="both"/>
        <w:rPr>
          <w:rFonts w:ascii="Times New Roman" w:eastAsia="Times New Roman" w:hAnsi="Times New Roman" w:cs="Times New Roman"/>
          <w:bCs/>
          <w:szCs w:val="22"/>
        </w:rPr>
      </w:pPr>
      <w:r>
        <w:rPr>
          <w:rFonts w:ascii="Times New Roman" w:eastAsia="Times New Roman" w:hAnsi="Times New Roman" w:cs="Times New Roman"/>
          <w:bCs/>
          <w:szCs w:val="22"/>
        </w:rPr>
        <w:tab/>
        <w:t xml:space="preserve">The study involved </w:t>
      </w:r>
      <w:r w:rsidR="003206B2">
        <w:rPr>
          <w:rFonts w:ascii="Times New Roman" w:eastAsia="Times New Roman" w:hAnsi="Times New Roman" w:cs="Times New Roman"/>
          <w:bCs/>
          <w:szCs w:val="22"/>
        </w:rPr>
        <w:t>seven</w:t>
      </w:r>
      <w:r>
        <w:rPr>
          <w:rFonts w:ascii="Times New Roman" w:eastAsia="Times New Roman" w:hAnsi="Times New Roman" w:cs="Times New Roman"/>
          <w:bCs/>
          <w:szCs w:val="22"/>
        </w:rPr>
        <w:t xml:space="preserve"> (</w:t>
      </w:r>
      <w:r w:rsidR="003206B2">
        <w:rPr>
          <w:rFonts w:ascii="Times New Roman" w:eastAsia="Times New Roman" w:hAnsi="Times New Roman" w:cs="Times New Roman"/>
          <w:bCs/>
          <w:szCs w:val="22"/>
        </w:rPr>
        <w:t>7</w:t>
      </w:r>
      <w:r>
        <w:rPr>
          <w:rFonts w:ascii="Times New Roman" w:eastAsia="Times New Roman" w:hAnsi="Times New Roman" w:cs="Times New Roman"/>
          <w:bCs/>
          <w:szCs w:val="22"/>
        </w:rPr>
        <w:t xml:space="preserve">) science teachers with teaching experience ranging from 7 to </w:t>
      </w:r>
      <w:r w:rsidR="003206B2">
        <w:rPr>
          <w:rFonts w:ascii="Times New Roman" w:eastAsia="Times New Roman" w:hAnsi="Times New Roman" w:cs="Times New Roman"/>
          <w:bCs/>
          <w:szCs w:val="22"/>
        </w:rPr>
        <w:t>20</w:t>
      </w:r>
      <w:r>
        <w:rPr>
          <w:rFonts w:ascii="Times New Roman" w:eastAsia="Times New Roman" w:hAnsi="Times New Roman" w:cs="Times New Roman"/>
          <w:bCs/>
          <w:szCs w:val="22"/>
        </w:rPr>
        <w:t xml:space="preserve"> years. Their areas of expertise included Physics, Biology, and Chemistry.</w:t>
      </w:r>
    </w:p>
    <w:p w14:paraId="097172A6" w14:textId="77777777" w:rsidR="001B13A7" w:rsidRDefault="001B13A7" w:rsidP="002B2B76">
      <w:pPr>
        <w:jc w:val="both"/>
        <w:rPr>
          <w:rFonts w:ascii="Times New Roman" w:eastAsia="Times New Roman" w:hAnsi="Times New Roman" w:cs="Times New Roman"/>
          <w:bCs/>
          <w:szCs w:val="22"/>
        </w:rPr>
      </w:pPr>
    </w:p>
    <w:p w14:paraId="187FB35E" w14:textId="15E3758C" w:rsidR="001B13A7" w:rsidRDefault="001B13A7" w:rsidP="002B2B76">
      <w:pPr>
        <w:jc w:val="both"/>
        <w:rPr>
          <w:rFonts w:ascii="Times New Roman" w:eastAsia="Times New Roman" w:hAnsi="Times New Roman" w:cs="Times New Roman"/>
          <w:bCs/>
          <w:szCs w:val="22"/>
        </w:rPr>
      </w:pPr>
      <w:r>
        <w:rPr>
          <w:rFonts w:ascii="Times New Roman" w:eastAsia="Times New Roman" w:hAnsi="Times New Roman" w:cs="Times New Roman"/>
          <w:bCs/>
          <w:szCs w:val="22"/>
        </w:rPr>
        <w:t>3.1.</w:t>
      </w:r>
      <w:r w:rsidR="003206B2">
        <w:rPr>
          <w:rFonts w:ascii="Times New Roman" w:eastAsia="Times New Roman" w:hAnsi="Times New Roman" w:cs="Times New Roman"/>
          <w:bCs/>
          <w:szCs w:val="22"/>
        </w:rPr>
        <w:t>2</w:t>
      </w:r>
      <w:r>
        <w:rPr>
          <w:rFonts w:ascii="Times New Roman" w:eastAsia="Times New Roman" w:hAnsi="Times New Roman" w:cs="Times New Roman"/>
          <w:bCs/>
          <w:szCs w:val="22"/>
        </w:rPr>
        <w:t xml:space="preserve"> Grade 9 Learners</w:t>
      </w:r>
    </w:p>
    <w:p w14:paraId="23C21640" w14:textId="0D659B23" w:rsidR="001B13A7" w:rsidRPr="00EE7466" w:rsidRDefault="001B13A7" w:rsidP="002B2B76">
      <w:pPr>
        <w:jc w:val="both"/>
        <w:rPr>
          <w:rFonts w:ascii="Times New Roman" w:eastAsia="Times New Roman" w:hAnsi="Times New Roman" w:cs="Times New Roman"/>
          <w:bCs/>
          <w:szCs w:val="22"/>
        </w:rPr>
      </w:pPr>
      <w:r>
        <w:rPr>
          <w:rFonts w:ascii="Times New Roman" w:eastAsia="Times New Roman" w:hAnsi="Times New Roman" w:cs="Times New Roman"/>
          <w:bCs/>
          <w:szCs w:val="22"/>
        </w:rPr>
        <w:tab/>
        <w:t>Grade 9 students aged 14-18 years old. Students came from diverse socio-economic backgrounds with parents working in professional, skilled, and informal sectors.</w:t>
      </w:r>
    </w:p>
    <w:p w14:paraId="6611C8A4" w14:textId="77777777" w:rsidR="00CE2687" w:rsidRDefault="00CE2687" w:rsidP="002B2B76">
      <w:pPr>
        <w:jc w:val="both"/>
        <w:rPr>
          <w:rFonts w:ascii="Times New Roman" w:eastAsia="Times New Roman" w:hAnsi="Times New Roman" w:cs="Times New Roman"/>
          <w:bCs/>
          <w:sz w:val="24"/>
          <w:szCs w:val="24"/>
        </w:rPr>
      </w:pPr>
    </w:p>
    <w:p w14:paraId="0342CA0D" w14:textId="7639F531" w:rsidR="00CE2687" w:rsidRDefault="001B13A7" w:rsidP="00BC7FCE">
      <w:pPr>
        <w:rPr>
          <w:rFonts w:ascii="Times New Roman" w:eastAsia="Times New Roman" w:hAnsi="Times New Roman" w:cs="Times New Roman"/>
          <w:bCs/>
          <w:szCs w:val="22"/>
        </w:rPr>
      </w:pPr>
      <w:r w:rsidRPr="006A2398">
        <w:rPr>
          <w:rFonts w:ascii="Times New Roman" w:eastAsia="Times New Roman" w:hAnsi="Times New Roman" w:cs="Times New Roman"/>
          <w:bCs/>
          <w:szCs w:val="22"/>
        </w:rPr>
        <w:t xml:space="preserve">3.2 </w:t>
      </w:r>
      <w:r w:rsidR="008C6F31">
        <w:rPr>
          <w:rFonts w:ascii="Times New Roman" w:eastAsia="Times New Roman" w:hAnsi="Times New Roman" w:cs="Times New Roman"/>
          <w:bCs/>
          <w:szCs w:val="22"/>
        </w:rPr>
        <w:t>Learners’ Quantitative Results</w:t>
      </w:r>
    </w:p>
    <w:p w14:paraId="5D50DF37" w14:textId="77777777" w:rsidR="008C6F31" w:rsidRDefault="008C6F31" w:rsidP="00BC7FCE">
      <w:pPr>
        <w:rPr>
          <w:rFonts w:ascii="Times New Roman" w:eastAsia="Times New Roman" w:hAnsi="Times New Roman" w:cs="Times New Roman"/>
          <w:bCs/>
          <w:szCs w:val="22"/>
        </w:rPr>
      </w:pPr>
    </w:p>
    <w:p w14:paraId="6E954E1F" w14:textId="0027F9C7" w:rsidR="008C6F31" w:rsidRPr="008C6F31" w:rsidRDefault="008C6F31" w:rsidP="00410E3D">
      <w:pPr>
        <w:ind w:firstLine="720"/>
        <w:rPr>
          <w:rFonts w:ascii="Times New Roman" w:eastAsia="Times New Roman" w:hAnsi="Times New Roman" w:cs="Times New Roman"/>
          <w:bCs/>
          <w:sz w:val="20"/>
          <w:szCs w:val="20"/>
        </w:rPr>
      </w:pPr>
      <w:r w:rsidRPr="008C6F31">
        <w:rPr>
          <w:rFonts w:ascii="Times New Roman" w:eastAsia="Times New Roman" w:hAnsi="Times New Roman" w:cs="Times New Roman"/>
          <w:bCs/>
          <w:sz w:val="20"/>
          <w:szCs w:val="20"/>
        </w:rPr>
        <w:t>Table 1: Learners’ access to devices, study use, and AI familiarity</w:t>
      </w:r>
    </w:p>
    <w:tbl>
      <w:tblPr>
        <w:tblStyle w:val="PlainTable2"/>
        <w:tblW w:w="0" w:type="auto"/>
        <w:tblInd w:w="627" w:type="dxa"/>
        <w:tblLook w:val="04A0" w:firstRow="1" w:lastRow="0" w:firstColumn="1" w:lastColumn="0" w:noHBand="0" w:noVBand="1"/>
      </w:tblPr>
      <w:tblGrid>
        <w:gridCol w:w="2572"/>
        <w:gridCol w:w="1116"/>
      </w:tblGrid>
      <w:tr w:rsidR="008C6F31" w:rsidRPr="008C6F31" w14:paraId="7AA0DE46" w14:textId="77777777" w:rsidTr="00410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hideMark/>
          </w:tcPr>
          <w:p w14:paraId="28685EA6" w14:textId="77777777" w:rsidR="008C6F31" w:rsidRPr="008C6F31" w:rsidRDefault="008C6F31" w:rsidP="008C6F31">
            <w:pPr>
              <w:rPr>
                <w:rFonts w:ascii="Times New Roman" w:eastAsia="Times New Roman" w:hAnsi="Times New Roman" w:cs="Times New Roman"/>
                <w:sz w:val="20"/>
                <w:szCs w:val="18"/>
                <w:lang w:val="en-PH"/>
              </w:rPr>
            </w:pPr>
            <w:r w:rsidRPr="008C6F31">
              <w:rPr>
                <w:rFonts w:ascii="Times New Roman" w:eastAsia="Times New Roman" w:hAnsi="Times New Roman" w:cs="Times New Roman"/>
                <w:sz w:val="20"/>
                <w:szCs w:val="18"/>
                <w:lang w:val="en-PH"/>
              </w:rPr>
              <w:t>Indicator</w:t>
            </w:r>
          </w:p>
        </w:tc>
        <w:tc>
          <w:tcPr>
            <w:tcW w:w="0" w:type="auto"/>
            <w:tcBorders>
              <w:top w:val="single" w:sz="4" w:space="0" w:color="7F7F7F" w:themeColor="text1" w:themeTint="80"/>
              <w:bottom w:val="single" w:sz="4" w:space="0" w:color="auto"/>
            </w:tcBorders>
            <w:hideMark/>
          </w:tcPr>
          <w:p w14:paraId="4703DF78" w14:textId="77777777" w:rsidR="008C6F31" w:rsidRPr="008C6F31" w:rsidRDefault="008C6F31" w:rsidP="008C6F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18"/>
                <w:lang w:val="en-PH"/>
              </w:rPr>
            </w:pPr>
            <w:r w:rsidRPr="008C6F31">
              <w:rPr>
                <w:rFonts w:ascii="Times New Roman" w:eastAsia="Times New Roman" w:hAnsi="Times New Roman" w:cs="Times New Roman"/>
                <w:sz w:val="20"/>
                <w:szCs w:val="18"/>
                <w:lang w:val="en-PH"/>
              </w:rPr>
              <w:t>Result</w:t>
            </w:r>
          </w:p>
        </w:tc>
      </w:tr>
      <w:tr w:rsidR="008C6F31" w:rsidRPr="008C6F31" w14:paraId="3B62C701" w14:textId="77777777" w:rsidTr="00410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71B491A"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With smartphone access</w:t>
            </w:r>
          </w:p>
        </w:tc>
        <w:tc>
          <w:tcPr>
            <w:tcW w:w="0" w:type="auto"/>
            <w:tcBorders>
              <w:top w:val="nil"/>
              <w:bottom w:val="nil"/>
            </w:tcBorders>
            <w:hideMark/>
          </w:tcPr>
          <w:p w14:paraId="5CD03A8B" w14:textId="77777777" w:rsidR="008C6F31" w:rsidRPr="008C6F31" w:rsidRDefault="008C6F31" w:rsidP="008C6F3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46 (95.8%)</w:t>
            </w:r>
          </w:p>
        </w:tc>
      </w:tr>
      <w:tr w:rsidR="008C6F31" w:rsidRPr="008C6F31" w14:paraId="59C80F53" w14:textId="77777777" w:rsidTr="00410E3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7794967"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With computer/laptop access</w:t>
            </w:r>
          </w:p>
        </w:tc>
        <w:tc>
          <w:tcPr>
            <w:tcW w:w="0" w:type="auto"/>
            <w:tcBorders>
              <w:top w:val="nil"/>
              <w:bottom w:val="nil"/>
            </w:tcBorders>
            <w:hideMark/>
          </w:tcPr>
          <w:p w14:paraId="6301DEAA" w14:textId="77777777" w:rsidR="008C6F31" w:rsidRPr="008C6F31" w:rsidRDefault="008C6F31" w:rsidP="008C6F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21 (43.8%)</w:t>
            </w:r>
          </w:p>
        </w:tc>
      </w:tr>
      <w:tr w:rsidR="008C6F31" w:rsidRPr="008C6F31" w14:paraId="73A27E76" w14:textId="77777777" w:rsidTr="00410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B00CEBF"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With tablet access</w:t>
            </w:r>
          </w:p>
        </w:tc>
        <w:tc>
          <w:tcPr>
            <w:tcW w:w="0" w:type="auto"/>
            <w:tcBorders>
              <w:top w:val="nil"/>
              <w:bottom w:val="nil"/>
            </w:tcBorders>
            <w:hideMark/>
          </w:tcPr>
          <w:p w14:paraId="19086F4C" w14:textId="77777777" w:rsidR="008C6F31" w:rsidRPr="008C6F31" w:rsidRDefault="008C6F31" w:rsidP="008C6F3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3 (6.3%)</w:t>
            </w:r>
          </w:p>
        </w:tc>
      </w:tr>
      <w:tr w:rsidR="008C6F31" w:rsidRPr="008C6F31" w14:paraId="747774EC" w14:textId="77777777" w:rsidTr="00410E3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BDA7C7D"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Mostly use gadget for studies</w:t>
            </w:r>
          </w:p>
        </w:tc>
        <w:tc>
          <w:tcPr>
            <w:tcW w:w="0" w:type="auto"/>
            <w:tcBorders>
              <w:top w:val="nil"/>
              <w:bottom w:val="nil"/>
            </w:tcBorders>
            <w:hideMark/>
          </w:tcPr>
          <w:p w14:paraId="47E6988F" w14:textId="77777777" w:rsidR="008C6F31" w:rsidRPr="008C6F31" w:rsidRDefault="008C6F31" w:rsidP="008C6F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42 (87.5%)</w:t>
            </w:r>
          </w:p>
        </w:tc>
      </w:tr>
      <w:tr w:rsidR="008C6F31" w:rsidRPr="008C6F31" w14:paraId="659FFD03" w14:textId="77777777" w:rsidTr="00410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5CD6CCF"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Familiar with AI</w:t>
            </w:r>
          </w:p>
        </w:tc>
        <w:tc>
          <w:tcPr>
            <w:tcW w:w="0" w:type="auto"/>
            <w:tcBorders>
              <w:top w:val="nil"/>
              <w:bottom w:val="nil"/>
            </w:tcBorders>
            <w:hideMark/>
          </w:tcPr>
          <w:p w14:paraId="54D40A67" w14:textId="77777777" w:rsidR="008C6F31" w:rsidRPr="008C6F31" w:rsidRDefault="008C6F31" w:rsidP="008C6F3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46 (95.8%)</w:t>
            </w:r>
          </w:p>
        </w:tc>
      </w:tr>
      <w:tr w:rsidR="008C6F31" w:rsidRPr="008C6F31" w14:paraId="4F24A3F2" w14:textId="77777777" w:rsidTr="00410E3D">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5BA5600" w14:textId="77777777" w:rsidR="008C6F31" w:rsidRPr="008C6F31" w:rsidRDefault="008C6F31" w:rsidP="008C6F31">
            <w:pPr>
              <w:rPr>
                <w:rFonts w:ascii="Times New Roman" w:eastAsia="Times New Roman" w:hAnsi="Times New Roman" w:cs="Times New Roman"/>
                <w:b w:val="0"/>
                <w:bCs w:val="0"/>
                <w:sz w:val="20"/>
                <w:szCs w:val="18"/>
                <w:lang w:val="en-PH"/>
              </w:rPr>
            </w:pPr>
            <w:r w:rsidRPr="008C6F31">
              <w:rPr>
                <w:rFonts w:ascii="Times New Roman" w:eastAsia="Times New Roman" w:hAnsi="Times New Roman" w:cs="Times New Roman"/>
                <w:b w:val="0"/>
                <w:bCs w:val="0"/>
                <w:sz w:val="20"/>
                <w:szCs w:val="18"/>
                <w:lang w:val="en-PH"/>
              </w:rPr>
              <w:t>Not familiar with AI</w:t>
            </w:r>
          </w:p>
        </w:tc>
        <w:tc>
          <w:tcPr>
            <w:tcW w:w="0" w:type="auto"/>
            <w:tcBorders>
              <w:top w:val="nil"/>
            </w:tcBorders>
            <w:hideMark/>
          </w:tcPr>
          <w:p w14:paraId="188205C9" w14:textId="77777777" w:rsidR="008C6F31" w:rsidRPr="008C6F31" w:rsidRDefault="008C6F31" w:rsidP="008C6F3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18"/>
                <w:lang w:val="en-PH"/>
              </w:rPr>
            </w:pPr>
            <w:r w:rsidRPr="008C6F31">
              <w:rPr>
                <w:rFonts w:ascii="Times New Roman" w:eastAsia="Times New Roman" w:hAnsi="Times New Roman" w:cs="Times New Roman"/>
                <w:bCs/>
                <w:sz w:val="20"/>
                <w:szCs w:val="18"/>
                <w:lang w:val="en-PH"/>
              </w:rPr>
              <w:t>2 (4.2%)</w:t>
            </w:r>
          </w:p>
        </w:tc>
      </w:tr>
    </w:tbl>
    <w:p w14:paraId="647490BF" w14:textId="77777777" w:rsidR="008C6F31" w:rsidRPr="006A2398" w:rsidRDefault="008C6F31" w:rsidP="00BC7FCE">
      <w:pPr>
        <w:rPr>
          <w:rFonts w:ascii="Times New Roman" w:eastAsia="Times New Roman" w:hAnsi="Times New Roman" w:cs="Times New Roman"/>
          <w:bCs/>
          <w:szCs w:val="22"/>
        </w:rPr>
      </w:pPr>
    </w:p>
    <w:p w14:paraId="62B73278" w14:textId="5DFFD101" w:rsidR="00410E3D" w:rsidRDefault="00410E3D" w:rsidP="002B2B76">
      <w:pPr>
        <w:jc w:val="both"/>
        <w:rPr>
          <w:rFonts w:ascii="Times New Roman" w:eastAsia="Times New Roman" w:hAnsi="Times New Roman" w:cs="Times New Roman"/>
          <w:bCs/>
          <w:szCs w:val="22"/>
        </w:rPr>
      </w:pPr>
      <w:r>
        <w:rPr>
          <w:rFonts w:ascii="Times New Roman" w:eastAsia="Times New Roman" w:hAnsi="Times New Roman" w:cs="Times New Roman"/>
          <w:bCs/>
          <w:sz w:val="24"/>
          <w:szCs w:val="24"/>
        </w:rPr>
        <w:tab/>
      </w:r>
      <w:r>
        <w:rPr>
          <w:rFonts w:ascii="Times New Roman" w:eastAsia="Times New Roman" w:hAnsi="Times New Roman" w:cs="Times New Roman"/>
          <w:bCs/>
          <w:szCs w:val="22"/>
        </w:rPr>
        <w:t>The learner dataset suggests that access to technology is already widespread at the student level, especially through smartphones, while access to computers and tablets is much lower. It also shows that most learners report using their gadgets for studying and indicate a very high familiarity with AI. T</w:t>
      </w:r>
      <w:r w:rsidRPr="00410E3D">
        <w:rPr>
          <w:rFonts w:ascii="Times New Roman" w:eastAsia="Times New Roman" w:hAnsi="Times New Roman" w:cs="Times New Roman"/>
          <w:bCs/>
          <w:szCs w:val="22"/>
        </w:rPr>
        <w:t xml:space="preserve">his pattern is important because it suggests that readiness for AI-supported science learning exists at the level of basic access and awareness, even if that readiness may still be uneven in terms of device quality and connectivity. </w:t>
      </w:r>
      <w:r>
        <w:rPr>
          <w:rFonts w:ascii="Times New Roman" w:eastAsia="Times New Roman" w:hAnsi="Times New Roman" w:cs="Times New Roman"/>
          <w:bCs/>
          <w:szCs w:val="22"/>
        </w:rPr>
        <w:t>This finding is consistent with re</w:t>
      </w:r>
      <w:r w:rsidR="002B2B76">
        <w:rPr>
          <w:rFonts w:ascii="Times New Roman" w:eastAsia="Times New Roman" w:hAnsi="Times New Roman" w:cs="Times New Roman"/>
          <w:bCs/>
          <w:szCs w:val="22"/>
        </w:rPr>
        <w:t>search showing t</w:t>
      </w:r>
      <w:r w:rsidR="002B2B76">
        <w:t xml:space="preserve">hat </w:t>
      </w:r>
      <w:r w:rsidR="002B2B76" w:rsidRPr="002B2B76">
        <w:rPr>
          <w:rFonts w:ascii="Times New Roman" w:eastAsia="Times New Roman" w:hAnsi="Times New Roman" w:cs="Times New Roman"/>
          <w:bCs/>
          <w:szCs w:val="22"/>
        </w:rPr>
        <w:t xml:space="preserve">early AI uptake in education commonly begins with accessible digital tools rather than highly specialized systems. </w:t>
      </w:r>
      <w:proofErr w:type="spellStart"/>
      <w:r w:rsidR="002B2B76" w:rsidRPr="002B2B76">
        <w:rPr>
          <w:rFonts w:ascii="Times New Roman" w:eastAsia="Times New Roman" w:hAnsi="Times New Roman" w:cs="Times New Roman"/>
          <w:bCs/>
          <w:szCs w:val="22"/>
        </w:rPr>
        <w:t>Zawacki</w:t>
      </w:r>
      <w:proofErr w:type="spellEnd"/>
      <w:r w:rsidR="002B2B76" w:rsidRPr="002B2B76">
        <w:rPr>
          <w:rFonts w:ascii="Times New Roman" w:eastAsia="Times New Roman" w:hAnsi="Times New Roman" w:cs="Times New Roman"/>
          <w:bCs/>
          <w:szCs w:val="22"/>
        </w:rPr>
        <w:t xml:space="preserve">-Richter et al. </w:t>
      </w:r>
      <w:r w:rsidR="002B2B76">
        <w:rPr>
          <w:rFonts w:ascii="Times New Roman" w:eastAsia="Times New Roman" w:hAnsi="Times New Roman" w:cs="Times New Roman"/>
          <w:bCs/>
          <w:szCs w:val="22"/>
        </w:rPr>
        <w:t xml:space="preserve">(2019) </w:t>
      </w:r>
      <w:r w:rsidR="002B2B76" w:rsidRPr="002B2B76">
        <w:rPr>
          <w:rFonts w:ascii="Times New Roman" w:eastAsia="Times New Roman" w:hAnsi="Times New Roman" w:cs="Times New Roman"/>
          <w:bCs/>
          <w:szCs w:val="22"/>
        </w:rPr>
        <w:t>found that AI use in education is often concentrated in narrower and still-developing forms of adoption rather than deep pedagogical transformation.</w:t>
      </w:r>
    </w:p>
    <w:p w14:paraId="7B28C531" w14:textId="77777777" w:rsidR="002B2B76" w:rsidRDefault="002B2B76" w:rsidP="00BC7FCE">
      <w:pPr>
        <w:rPr>
          <w:rFonts w:ascii="Times New Roman" w:eastAsia="Times New Roman" w:hAnsi="Times New Roman" w:cs="Times New Roman"/>
          <w:bCs/>
          <w:szCs w:val="22"/>
        </w:rPr>
      </w:pPr>
    </w:p>
    <w:p w14:paraId="617F26C1" w14:textId="093FD1D5" w:rsidR="00D90658" w:rsidRDefault="00D90658" w:rsidP="00BC7FCE">
      <w:pPr>
        <w:rPr>
          <w:rFonts w:ascii="Times New Roman" w:eastAsia="Times New Roman" w:hAnsi="Times New Roman" w:cs="Times New Roman"/>
          <w:bCs/>
          <w:szCs w:val="22"/>
        </w:rPr>
      </w:pPr>
    </w:p>
    <w:p w14:paraId="3CE0A987" w14:textId="1482302F" w:rsidR="002B2B76" w:rsidRDefault="002B2B76" w:rsidP="00BC7FCE">
      <w:pPr>
        <w:rPr>
          <w:rFonts w:ascii="Times New Roman" w:eastAsia="Times New Roman" w:hAnsi="Times New Roman" w:cs="Times New Roman"/>
          <w:bCs/>
          <w:szCs w:val="22"/>
        </w:rPr>
      </w:pPr>
      <w:r w:rsidRPr="002B2B76">
        <w:rPr>
          <w:rFonts w:ascii="Times New Roman" w:eastAsia="Times New Roman" w:hAnsi="Times New Roman" w:cs="Times New Roman"/>
          <w:bCs/>
          <w:sz w:val="20"/>
          <w:szCs w:val="20"/>
        </w:rPr>
        <w:t xml:space="preserve">Table 2: Learners’ views on AI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2"/>
        <w:gridCol w:w="372"/>
        <w:gridCol w:w="320"/>
      </w:tblGrid>
      <w:tr w:rsidR="002B2B76" w:rsidRPr="002B2B76" w14:paraId="11133F36" w14:textId="77777777" w:rsidTr="002B2B76">
        <w:trPr>
          <w:tblHeader/>
          <w:tblCellSpacing w:w="15" w:type="dxa"/>
        </w:trPr>
        <w:tc>
          <w:tcPr>
            <w:tcW w:w="0" w:type="auto"/>
            <w:tcBorders>
              <w:top w:val="single" w:sz="4" w:space="0" w:color="auto"/>
              <w:bottom w:val="single" w:sz="4" w:space="0" w:color="auto"/>
            </w:tcBorders>
            <w:vAlign w:val="center"/>
            <w:hideMark/>
          </w:tcPr>
          <w:p w14:paraId="47D7D062" w14:textId="77777777" w:rsidR="002B2B76" w:rsidRPr="002B2B76" w:rsidRDefault="002B2B76" w:rsidP="002B2B76">
            <w:pPr>
              <w:rPr>
                <w:rFonts w:ascii="Times New Roman" w:eastAsia="Times New Roman" w:hAnsi="Times New Roman" w:cs="Times New Roman"/>
                <w:b/>
                <w:bCs/>
                <w:sz w:val="20"/>
                <w:szCs w:val="20"/>
                <w:lang w:val="en-PH"/>
              </w:rPr>
            </w:pPr>
            <w:r w:rsidRPr="002B2B76">
              <w:rPr>
                <w:rFonts w:ascii="Times New Roman" w:eastAsia="Times New Roman" w:hAnsi="Times New Roman" w:cs="Times New Roman"/>
                <w:b/>
                <w:bCs/>
                <w:sz w:val="20"/>
                <w:szCs w:val="20"/>
                <w:lang w:val="en-PH"/>
              </w:rPr>
              <w:t>Item</w:t>
            </w:r>
          </w:p>
        </w:tc>
        <w:tc>
          <w:tcPr>
            <w:tcW w:w="0" w:type="auto"/>
            <w:tcBorders>
              <w:top w:val="single" w:sz="4" w:space="0" w:color="auto"/>
              <w:bottom w:val="single" w:sz="4" w:space="0" w:color="auto"/>
            </w:tcBorders>
            <w:vAlign w:val="center"/>
            <w:hideMark/>
          </w:tcPr>
          <w:p w14:paraId="3D62208F" w14:textId="77777777" w:rsidR="002B2B76" w:rsidRPr="002B2B76" w:rsidRDefault="002B2B76" w:rsidP="002B2B76">
            <w:pPr>
              <w:rPr>
                <w:rFonts w:ascii="Times New Roman" w:eastAsia="Times New Roman" w:hAnsi="Times New Roman" w:cs="Times New Roman"/>
                <w:b/>
                <w:bCs/>
                <w:sz w:val="20"/>
                <w:szCs w:val="20"/>
                <w:lang w:val="en-PH"/>
              </w:rPr>
            </w:pPr>
            <w:r w:rsidRPr="002B2B76">
              <w:rPr>
                <w:rFonts w:ascii="Times New Roman" w:eastAsia="Times New Roman" w:hAnsi="Times New Roman" w:cs="Times New Roman"/>
                <w:b/>
                <w:bCs/>
                <w:sz w:val="20"/>
                <w:szCs w:val="20"/>
                <w:lang w:val="en-PH"/>
              </w:rPr>
              <w:t>Yes</w:t>
            </w:r>
          </w:p>
        </w:tc>
        <w:tc>
          <w:tcPr>
            <w:tcW w:w="0" w:type="auto"/>
            <w:tcBorders>
              <w:top w:val="single" w:sz="4" w:space="0" w:color="auto"/>
              <w:bottom w:val="single" w:sz="4" w:space="0" w:color="auto"/>
            </w:tcBorders>
            <w:vAlign w:val="center"/>
            <w:hideMark/>
          </w:tcPr>
          <w:p w14:paraId="7887E96F" w14:textId="77777777" w:rsidR="002B2B76" w:rsidRPr="002B2B76" w:rsidRDefault="002B2B76" w:rsidP="002B2B76">
            <w:pPr>
              <w:rPr>
                <w:rFonts w:ascii="Times New Roman" w:eastAsia="Times New Roman" w:hAnsi="Times New Roman" w:cs="Times New Roman"/>
                <w:b/>
                <w:bCs/>
                <w:sz w:val="20"/>
                <w:szCs w:val="20"/>
                <w:lang w:val="en-PH"/>
              </w:rPr>
            </w:pPr>
            <w:r w:rsidRPr="002B2B76">
              <w:rPr>
                <w:rFonts w:ascii="Times New Roman" w:eastAsia="Times New Roman" w:hAnsi="Times New Roman" w:cs="Times New Roman"/>
                <w:b/>
                <w:bCs/>
                <w:sz w:val="20"/>
                <w:szCs w:val="20"/>
                <w:lang w:val="en-PH"/>
              </w:rPr>
              <w:t>No</w:t>
            </w:r>
          </w:p>
        </w:tc>
      </w:tr>
      <w:tr w:rsidR="002B2B76" w:rsidRPr="002B2B76" w14:paraId="4F7BA2F4" w14:textId="77777777" w:rsidTr="002B2B76">
        <w:trPr>
          <w:tblCellSpacing w:w="15" w:type="dxa"/>
        </w:trPr>
        <w:tc>
          <w:tcPr>
            <w:tcW w:w="0" w:type="auto"/>
            <w:vAlign w:val="center"/>
            <w:hideMark/>
          </w:tcPr>
          <w:p w14:paraId="2A6CC612"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AI can help develop solutions to complex problems in science</w:t>
            </w:r>
          </w:p>
        </w:tc>
        <w:tc>
          <w:tcPr>
            <w:tcW w:w="0" w:type="auto"/>
            <w:vAlign w:val="center"/>
            <w:hideMark/>
          </w:tcPr>
          <w:p w14:paraId="29F77702"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46</w:t>
            </w:r>
          </w:p>
        </w:tc>
        <w:tc>
          <w:tcPr>
            <w:tcW w:w="0" w:type="auto"/>
            <w:vAlign w:val="center"/>
            <w:hideMark/>
          </w:tcPr>
          <w:p w14:paraId="159D52BC"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2</w:t>
            </w:r>
          </w:p>
        </w:tc>
      </w:tr>
      <w:tr w:rsidR="002B2B76" w:rsidRPr="002B2B76" w14:paraId="162C04C5" w14:textId="77777777" w:rsidTr="002B2B76">
        <w:trPr>
          <w:tblCellSpacing w:w="15" w:type="dxa"/>
        </w:trPr>
        <w:tc>
          <w:tcPr>
            <w:tcW w:w="0" w:type="auto"/>
            <w:vAlign w:val="center"/>
            <w:hideMark/>
          </w:tcPr>
          <w:p w14:paraId="55274E5F"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AI can help develop solutions to community problems</w:t>
            </w:r>
          </w:p>
        </w:tc>
        <w:tc>
          <w:tcPr>
            <w:tcW w:w="0" w:type="auto"/>
            <w:vAlign w:val="center"/>
            <w:hideMark/>
          </w:tcPr>
          <w:p w14:paraId="5FF66348"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36</w:t>
            </w:r>
          </w:p>
        </w:tc>
        <w:tc>
          <w:tcPr>
            <w:tcW w:w="0" w:type="auto"/>
            <w:vAlign w:val="center"/>
            <w:hideMark/>
          </w:tcPr>
          <w:p w14:paraId="0A4BBA05"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12</w:t>
            </w:r>
          </w:p>
        </w:tc>
      </w:tr>
      <w:tr w:rsidR="002B2B76" w:rsidRPr="002B2B76" w14:paraId="18DFEA59" w14:textId="77777777" w:rsidTr="002B2B76">
        <w:trPr>
          <w:tblCellSpacing w:w="15" w:type="dxa"/>
        </w:trPr>
        <w:tc>
          <w:tcPr>
            <w:tcW w:w="0" w:type="auto"/>
            <w:tcBorders>
              <w:bottom w:val="single" w:sz="4" w:space="0" w:color="auto"/>
            </w:tcBorders>
            <w:vAlign w:val="center"/>
            <w:hideMark/>
          </w:tcPr>
          <w:p w14:paraId="31BFC0D3"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AI can support solutions to sustainability-related science and community problems</w:t>
            </w:r>
          </w:p>
        </w:tc>
        <w:tc>
          <w:tcPr>
            <w:tcW w:w="0" w:type="auto"/>
            <w:tcBorders>
              <w:bottom w:val="single" w:sz="4" w:space="0" w:color="auto"/>
            </w:tcBorders>
            <w:vAlign w:val="center"/>
            <w:hideMark/>
          </w:tcPr>
          <w:p w14:paraId="24552E87"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36</w:t>
            </w:r>
          </w:p>
        </w:tc>
        <w:tc>
          <w:tcPr>
            <w:tcW w:w="0" w:type="auto"/>
            <w:tcBorders>
              <w:bottom w:val="single" w:sz="4" w:space="0" w:color="auto"/>
            </w:tcBorders>
            <w:vAlign w:val="center"/>
            <w:hideMark/>
          </w:tcPr>
          <w:p w14:paraId="72E6BCA5" w14:textId="77777777" w:rsidR="002B2B76" w:rsidRPr="002B2B76" w:rsidRDefault="002B2B76" w:rsidP="002B2B76">
            <w:pPr>
              <w:rPr>
                <w:rFonts w:ascii="Times New Roman" w:eastAsia="Times New Roman" w:hAnsi="Times New Roman" w:cs="Times New Roman"/>
                <w:bCs/>
                <w:sz w:val="20"/>
                <w:szCs w:val="20"/>
                <w:lang w:val="en-PH"/>
              </w:rPr>
            </w:pPr>
            <w:r w:rsidRPr="002B2B76">
              <w:rPr>
                <w:rFonts w:ascii="Times New Roman" w:eastAsia="Times New Roman" w:hAnsi="Times New Roman" w:cs="Times New Roman"/>
                <w:bCs/>
                <w:sz w:val="20"/>
                <w:szCs w:val="20"/>
                <w:lang w:val="en-PH"/>
              </w:rPr>
              <w:t>12</w:t>
            </w:r>
          </w:p>
        </w:tc>
      </w:tr>
    </w:tbl>
    <w:p w14:paraId="143F7636" w14:textId="77777777" w:rsidR="002B2B76" w:rsidRPr="002B2B76" w:rsidRDefault="002B2B76" w:rsidP="00BC7FCE">
      <w:pPr>
        <w:rPr>
          <w:rFonts w:ascii="Times New Roman" w:eastAsia="Times New Roman" w:hAnsi="Times New Roman" w:cs="Times New Roman"/>
          <w:bCs/>
          <w:szCs w:val="22"/>
        </w:rPr>
      </w:pPr>
    </w:p>
    <w:p w14:paraId="19B4AB3B" w14:textId="4CFDC264" w:rsidR="00410E3D" w:rsidRDefault="002B2B76" w:rsidP="002B2B76">
      <w:pPr>
        <w:jc w:val="both"/>
        <w:rPr>
          <w:rFonts w:ascii="Times New Roman" w:eastAsia="Times New Roman" w:hAnsi="Times New Roman" w:cs="Times New Roman"/>
          <w:bCs/>
          <w:szCs w:val="22"/>
        </w:rPr>
      </w:pPr>
      <w:r>
        <w:rPr>
          <w:rFonts w:ascii="Times New Roman" w:eastAsia="Times New Roman" w:hAnsi="Times New Roman" w:cs="Times New Roman"/>
          <w:bCs/>
          <w:sz w:val="24"/>
          <w:szCs w:val="24"/>
        </w:rPr>
        <w:tab/>
      </w:r>
      <w:r w:rsidRPr="002B2B76">
        <w:rPr>
          <w:rFonts w:ascii="Times New Roman" w:eastAsia="Times New Roman" w:hAnsi="Times New Roman" w:cs="Times New Roman"/>
          <w:bCs/>
          <w:szCs w:val="22"/>
        </w:rPr>
        <w:t>Learners showed very strong endorsement of AI for science problem solving and strong endorsement of both AI and STEM for community and sustainability-related problems.</w:t>
      </w:r>
      <w:r>
        <w:rPr>
          <w:rFonts w:ascii="Times New Roman" w:eastAsia="Times New Roman" w:hAnsi="Times New Roman" w:cs="Times New Roman"/>
          <w:bCs/>
          <w:szCs w:val="22"/>
        </w:rPr>
        <w:t xml:space="preserve"> </w:t>
      </w:r>
      <w:r w:rsidR="00F364C8" w:rsidRPr="00F364C8">
        <w:rPr>
          <w:rFonts w:ascii="Times New Roman" w:eastAsia="Times New Roman" w:hAnsi="Times New Roman" w:cs="Times New Roman"/>
          <w:bCs/>
          <w:szCs w:val="22"/>
        </w:rPr>
        <w:t xml:space="preserve">This suggests that learners do not merely view AI as abstract school concepts; </w:t>
      </w:r>
      <w:r w:rsidR="00F364C8" w:rsidRPr="00F364C8">
        <w:rPr>
          <w:rFonts w:ascii="Times New Roman" w:eastAsia="Times New Roman" w:hAnsi="Times New Roman" w:cs="Times New Roman"/>
          <w:bCs/>
          <w:szCs w:val="22"/>
        </w:rPr>
        <w:lastRenderedPageBreak/>
        <w:t xml:space="preserve">rather, they connect them to </w:t>
      </w:r>
      <w:r w:rsidR="00F364C8" w:rsidRPr="00F364C8">
        <w:rPr>
          <w:rFonts w:ascii="Times New Roman" w:eastAsia="Times New Roman" w:hAnsi="Times New Roman" w:cs="Times New Roman"/>
          <w:szCs w:val="22"/>
        </w:rPr>
        <w:t>real-world issues,</w:t>
      </w:r>
      <w:r w:rsidR="00F364C8" w:rsidRPr="00F364C8">
        <w:rPr>
          <w:rFonts w:ascii="Times New Roman" w:eastAsia="Times New Roman" w:hAnsi="Times New Roman" w:cs="Times New Roman"/>
          <w:bCs/>
          <w:szCs w:val="22"/>
        </w:rPr>
        <w:t xml:space="preserve"> particularly those affecting the community.</w:t>
      </w:r>
      <w:r w:rsidR="00F364C8">
        <w:rPr>
          <w:rFonts w:ascii="Times New Roman" w:eastAsia="Times New Roman" w:hAnsi="Times New Roman" w:cs="Times New Roman"/>
          <w:bCs/>
          <w:szCs w:val="22"/>
        </w:rPr>
        <w:t xml:space="preserve"> Their responses align closely with the open-ended learner data, where students repeatedly mentioned climate change, flooding, waste management, cyberbullying, and garbage disposal as problems that AI could address.</w:t>
      </w:r>
    </w:p>
    <w:p w14:paraId="588DFA9D" w14:textId="77777777" w:rsidR="00F364C8" w:rsidRDefault="00F364C8" w:rsidP="002B2B76">
      <w:pPr>
        <w:jc w:val="both"/>
        <w:rPr>
          <w:rFonts w:ascii="Times New Roman" w:eastAsia="Times New Roman" w:hAnsi="Times New Roman" w:cs="Times New Roman"/>
          <w:bCs/>
          <w:szCs w:val="22"/>
        </w:rPr>
      </w:pPr>
    </w:p>
    <w:p w14:paraId="0252C123" w14:textId="2A358279" w:rsidR="00206288" w:rsidRPr="00B11EA5" w:rsidRDefault="00F364C8" w:rsidP="00B11EA5">
      <w:pPr>
        <w:jc w:val="both"/>
        <w:rPr>
          <w:rFonts w:ascii="Times New Roman" w:eastAsia="Times New Roman" w:hAnsi="Times New Roman" w:cs="Times New Roman"/>
          <w:bCs/>
          <w:szCs w:val="22"/>
        </w:rPr>
      </w:pPr>
      <w:r>
        <w:rPr>
          <w:rFonts w:ascii="Times New Roman" w:eastAsia="Times New Roman" w:hAnsi="Times New Roman" w:cs="Times New Roman"/>
          <w:bCs/>
          <w:szCs w:val="22"/>
        </w:rPr>
        <w:tab/>
      </w:r>
      <w:r w:rsidRPr="00F364C8">
        <w:rPr>
          <w:rFonts w:ascii="Times New Roman" w:eastAsia="Times New Roman" w:hAnsi="Times New Roman" w:cs="Times New Roman"/>
          <w:bCs/>
          <w:szCs w:val="22"/>
        </w:rPr>
        <w:t xml:space="preserve">The finding is supported by problem-centered learning literature. </w:t>
      </w:r>
      <w:r w:rsidR="00206288" w:rsidRPr="00206288">
        <w:rPr>
          <w:rFonts w:ascii="Times New Roman" w:eastAsia="Times New Roman" w:hAnsi="Times New Roman" w:cs="Times New Roman"/>
          <w:bCs/>
          <w:i/>
          <w:iCs/>
          <w:szCs w:val="22"/>
        </w:rPr>
        <w:t>How People Learn</w:t>
      </w:r>
      <w:r w:rsidR="00206288">
        <w:rPr>
          <w:rFonts w:ascii="Times New Roman" w:eastAsia="Times New Roman" w:hAnsi="Times New Roman" w:cs="Times New Roman"/>
          <w:bCs/>
          <w:szCs w:val="22"/>
        </w:rPr>
        <w:t xml:space="preserve"> (National Research </w:t>
      </w:r>
      <w:r>
        <w:rPr>
          <w:rFonts w:ascii="Times New Roman" w:eastAsia="Times New Roman" w:hAnsi="Times New Roman" w:cs="Times New Roman"/>
          <w:bCs/>
          <w:szCs w:val="22"/>
        </w:rPr>
        <w:t>Council</w:t>
      </w:r>
      <w:r w:rsidR="00206288">
        <w:rPr>
          <w:rFonts w:ascii="Times New Roman" w:eastAsia="Times New Roman" w:hAnsi="Times New Roman" w:cs="Times New Roman"/>
          <w:bCs/>
          <w:szCs w:val="22"/>
        </w:rPr>
        <w:t xml:space="preserve">, </w:t>
      </w:r>
      <w:r>
        <w:rPr>
          <w:rFonts w:ascii="Times New Roman" w:eastAsia="Times New Roman" w:hAnsi="Times New Roman" w:cs="Times New Roman"/>
          <w:bCs/>
          <w:szCs w:val="22"/>
        </w:rPr>
        <w:t xml:space="preserve">2000) </w:t>
      </w:r>
      <w:r w:rsidR="00206288">
        <w:rPr>
          <w:rFonts w:ascii="Times New Roman" w:eastAsia="Times New Roman" w:hAnsi="Times New Roman" w:cs="Times New Roman"/>
          <w:bCs/>
          <w:szCs w:val="22"/>
        </w:rPr>
        <w:t xml:space="preserve">emphasizes </w:t>
      </w:r>
      <w:r w:rsidRPr="00F364C8">
        <w:rPr>
          <w:rFonts w:ascii="Times New Roman" w:eastAsia="Times New Roman" w:hAnsi="Times New Roman" w:cs="Times New Roman"/>
          <w:bCs/>
          <w:szCs w:val="22"/>
        </w:rPr>
        <w:t>that meaningful learning becomes stronger when learners connect concepts to authentic problems and applications</w:t>
      </w:r>
      <w:r w:rsidR="00206288">
        <w:rPr>
          <w:rFonts w:ascii="Times New Roman" w:eastAsia="Times New Roman" w:hAnsi="Times New Roman" w:cs="Times New Roman"/>
          <w:bCs/>
          <w:szCs w:val="22"/>
        </w:rPr>
        <w:t xml:space="preserve">. </w:t>
      </w:r>
    </w:p>
    <w:p w14:paraId="022FDCAE" w14:textId="77777777" w:rsidR="00206288" w:rsidRDefault="00206288" w:rsidP="00BC7FCE">
      <w:pPr>
        <w:rPr>
          <w:rFonts w:ascii="Times New Roman" w:eastAsia="Times New Roman" w:hAnsi="Times New Roman" w:cs="Times New Roman"/>
          <w:bCs/>
          <w:sz w:val="24"/>
          <w:szCs w:val="24"/>
        </w:rPr>
      </w:pPr>
    </w:p>
    <w:p w14:paraId="1E10FE92" w14:textId="4FDB7CD4" w:rsidR="00206288" w:rsidRPr="0006587A" w:rsidRDefault="00206288" w:rsidP="00206288">
      <w:pPr>
        <w:ind w:firstLine="720"/>
        <w:rPr>
          <w:rFonts w:ascii="Times New Roman" w:eastAsia="Times New Roman" w:hAnsi="Times New Roman" w:cs="Times New Roman"/>
          <w:bCs/>
          <w:sz w:val="20"/>
          <w:szCs w:val="20"/>
        </w:rPr>
      </w:pPr>
      <w:r w:rsidRPr="0006587A">
        <w:rPr>
          <w:rFonts w:ascii="Times New Roman" w:eastAsia="Times New Roman" w:hAnsi="Times New Roman" w:cs="Times New Roman"/>
          <w:bCs/>
          <w:sz w:val="20"/>
          <w:szCs w:val="20"/>
        </w:rPr>
        <w:t>Table 3: Learners’ self-rated needs and readiness</w:t>
      </w:r>
    </w:p>
    <w:tbl>
      <w:tblPr>
        <w:tblW w:w="731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678"/>
        <w:gridCol w:w="851"/>
        <w:gridCol w:w="1788"/>
      </w:tblGrid>
      <w:tr w:rsidR="003A4F78" w:rsidRPr="0006587A" w14:paraId="3A88EE7C" w14:textId="77777777" w:rsidTr="003A4F78">
        <w:trPr>
          <w:trHeight w:val="258"/>
          <w:tblCellSpacing w:w="15" w:type="dxa"/>
        </w:trPr>
        <w:tc>
          <w:tcPr>
            <w:tcW w:w="4633" w:type="dxa"/>
            <w:tcBorders>
              <w:top w:val="single" w:sz="4" w:space="0" w:color="auto"/>
              <w:bottom w:val="single" w:sz="4" w:space="0" w:color="auto"/>
            </w:tcBorders>
            <w:vAlign w:val="center"/>
          </w:tcPr>
          <w:p w14:paraId="7C4E3B28" w14:textId="79C550E1" w:rsidR="003A4F78" w:rsidRPr="0006587A" w:rsidRDefault="003A4F78" w:rsidP="00206288">
            <w:pPr>
              <w:rPr>
                <w:rFonts w:ascii="Times New Roman" w:eastAsia="Times New Roman" w:hAnsi="Times New Roman" w:cs="Times New Roman"/>
                <w:b/>
                <w:sz w:val="20"/>
                <w:szCs w:val="20"/>
                <w:lang w:val="en-PH"/>
              </w:rPr>
            </w:pPr>
            <w:r>
              <w:rPr>
                <w:rFonts w:ascii="Times New Roman" w:eastAsia="Times New Roman" w:hAnsi="Times New Roman" w:cs="Times New Roman"/>
                <w:b/>
                <w:sz w:val="20"/>
                <w:szCs w:val="20"/>
                <w:lang w:val="en-PH"/>
              </w:rPr>
              <w:t>Indicator</w:t>
            </w:r>
          </w:p>
        </w:tc>
        <w:tc>
          <w:tcPr>
            <w:tcW w:w="821" w:type="dxa"/>
            <w:tcBorders>
              <w:top w:val="single" w:sz="4" w:space="0" w:color="auto"/>
              <w:bottom w:val="single" w:sz="4" w:space="0" w:color="auto"/>
            </w:tcBorders>
            <w:vAlign w:val="center"/>
          </w:tcPr>
          <w:p w14:paraId="604078E5" w14:textId="350336F2" w:rsidR="003A4F78" w:rsidRPr="0006587A" w:rsidRDefault="003A4F78" w:rsidP="00206288">
            <w:pPr>
              <w:rPr>
                <w:rFonts w:ascii="Times New Roman" w:eastAsia="Times New Roman" w:hAnsi="Times New Roman" w:cs="Times New Roman"/>
                <w:b/>
                <w:sz w:val="20"/>
                <w:szCs w:val="20"/>
                <w:lang w:val="en-PH"/>
              </w:rPr>
            </w:pPr>
            <w:r w:rsidRPr="0006587A">
              <w:rPr>
                <w:rFonts w:ascii="Times New Roman" w:eastAsia="Times New Roman" w:hAnsi="Times New Roman" w:cs="Times New Roman"/>
                <w:b/>
                <w:sz w:val="20"/>
                <w:szCs w:val="20"/>
                <w:lang w:val="en-PH"/>
              </w:rPr>
              <w:t>Mean</w:t>
            </w:r>
          </w:p>
        </w:tc>
        <w:tc>
          <w:tcPr>
            <w:tcW w:w="1743" w:type="dxa"/>
            <w:tcBorders>
              <w:top w:val="single" w:sz="4" w:space="0" w:color="auto"/>
              <w:bottom w:val="single" w:sz="4" w:space="0" w:color="auto"/>
            </w:tcBorders>
            <w:vAlign w:val="center"/>
          </w:tcPr>
          <w:p w14:paraId="33AE2331" w14:textId="096E7B93" w:rsidR="003A4F78" w:rsidRPr="0006587A" w:rsidRDefault="003A4F78" w:rsidP="00206288">
            <w:pPr>
              <w:rPr>
                <w:rFonts w:ascii="Times New Roman" w:eastAsia="Times New Roman" w:hAnsi="Times New Roman" w:cs="Times New Roman"/>
                <w:b/>
                <w:sz w:val="20"/>
                <w:szCs w:val="20"/>
                <w:lang w:val="en-PH"/>
              </w:rPr>
            </w:pPr>
            <w:r w:rsidRPr="0006587A">
              <w:rPr>
                <w:rFonts w:ascii="Times New Roman" w:eastAsia="Times New Roman" w:hAnsi="Times New Roman" w:cs="Times New Roman"/>
                <w:b/>
                <w:sz w:val="20"/>
                <w:szCs w:val="20"/>
                <w:lang w:val="en-PH"/>
              </w:rPr>
              <w:t>Description</w:t>
            </w:r>
          </w:p>
        </w:tc>
      </w:tr>
      <w:tr w:rsidR="003A4F78" w:rsidRPr="0006587A" w14:paraId="77EA19EF" w14:textId="77777777" w:rsidTr="003A4F78">
        <w:trPr>
          <w:trHeight w:val="258"/>
          <w:tblCellSpacing w:w="15" w:type="dxa"/>
        </w:trPr>
        <w:tc>
          <w:tcPr>
            <w:tcW w:w="4633" w:type="dxa"/>
            <w:vAlign w:val="center"/>
            <w:hideMark/>
          </w:tcPr>
          <w:p w14:paraId="644B0709"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Familiar with basic sustainability concepts</w:t>
            </w:r>
          </w:p>
        </w:tc>
        <w:tc>
          <w:tcPr>
            <w:tcW w:w="821" w:type="dxa"/>
            <w:vAlign w:val="center"/>
            <w:hideMark/>
          </w:tcPr>
          <w:p w14:paraId="2D59C17B"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3.00</w:t>
            </w:r>
          </w:p>
        </w:tc>
        <w:tc>
          <w:tcPr>
            <w:tcW w:w="1743" w:type="dxa"/>
            <w:vAlign w:val="center"/>
            <w:hideMark/>
          </w:tcPr>
          <w:p w14:paraId="67606406" w14:textId="173C4311"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298869B2" w14:textId="77777777" w:rsidTr="003A4F78">
        <w:trPr>
          <w:trHeight w:val="508"/>
          <w:tblCellSpacing w:w="15" w:type="dxa"/>
        </w:trPr>
        <w:tc>
          <w:tcPr>
            <w:tcW w:w="4633" w:type="dxa"/>
            <w:vAlign w:val="center"/>
            <w:hideMark/>
          </w:tcPr>
          <w:p w14:paraId="6AF1EB45"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Understand how sustainability connects to science topics</w:t>
            </w:r>
          </w:p>
        </w:tc>
        <w:tc>
          <w:tcPr>
            <w:tcW w:w="821" w:type="dxa"/>
            <w:vAlign w:val="center"/>
            <w:hideMark/>
          </w:tcPr>
          <w:p w14:paraId="5DDBA33C"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2.44</w:t>
            </w:r>
          </w:p>
        </w:tc>
        <w:tc>
          <w:tcPr>
            <w:tcW w:w="1743" w:type="dxa"/>
            <w:vAlign w:val="center"/>
            <w:hideMark/>
          </w:tcPr>
          <w:p w14:paraId="4E1227A9" w14:textId="6FD3882B"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Disagree</w:t>
            </w:r>
          </w:p>
        </w:tc>
      </w:tr>
      <w:tr w:rsidR="003A4F78" w:rsidRPr="0006587A" w14:paraId="320E407A" w14:textId="77777777" w:rsidTr="003A4F78">
        <w:trPr>
          <w:trHeight w:val="258"/>
          <w:tblCellSpacing w:w="15" w:type="dxa"/>
        </w:trPr>
        <w:tc>
          <w:tcPr>
            <w:tcW w:w="4633" w:type="dxa"/>
            <w:vAlign w:val="center"/>
            <w:hideMark/>
          </w:tcPr>
          <w:p w14:paraId="714B8955"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Have used AI tools for learning science topics</w:t>
            </w:r>
          </w:p>
        </w:tc>
        <w:tc>
          <w:tcPr>
            <w:tcW w:w="821" w:type="dxa"/>
            <w:vAlign w:val="center"/>
            <w:hideMark/>
          </w:tcPr>
          <w:p w14:paraId="79E08081"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3.27</w:t>
            </w:r>
          </w:p>
        </w:tc>
        <w:tc>
          <w:tcPr>
            <w:tcW w:w="1743" w:type="dxa"/>
            <w:vAlign w:val="center"/>
            <w:hideMark/>
          </w:tcPr>
          <w:p w14:paraId="34AED42B" w14:textId="426F5D32"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Strongly Agree</w:t>
            </w:r>
          </w:p>
        </w:tc>
      </w:tr>
      <w:tr w:rsidR="003A4F78" w:rsidRPr="0006587A" w14:paraId="4C13663C" w14:textId="77777777" w:rsidTr="003A4F78">
        <w:trPr>
          <w:trHeight w:val="516"/>
          <w:tblCellSpacing w:w="15" w:type="dxa"/>
        </w:trPr>
        <w:tc>
          <w:tcPr>
            <w:tcW w:w="4633" w:type="dxa"/>
            <w:vAlign w:val="center"/>
            <w:hideMark/>
          </w:tcPr>
          <w:p w14:paraId="67CC4D67"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Feel comfortable using digital tools during science class</w:t>
            </w:r>
          </w:p>
        </w:tc>
        <w:tc>
          <w:tcPr>
            <w:tcW w:w="821" w:type="dxa"/>
            <w:vAlign w:val="center"/>
            <w:hideMark/>
          </w:tcPr>
          <w:p w14:paraId="23C25464"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2.77</w:t>
            </w:r>
          </w:p>
        </w:tc>
        <w:tc>
          <w:tcPr>
            <w:tcW w:w="1743" w:type="dxa"/>
            <w:vAlign w:val="center"/>
            <w:hideMark/>
          </w:tcPr>
          <w:p w14:paraId="712C5059" w14:textId="3A3B194E"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60D51645" w14:textId="77777777" w:rsidTr="003A4F78">
        <w:trPr>
          <w:trHeight w:val="508"/>
          <w:tblCellSpacing w:w="15" w:type="dxa"/>
        </w:trPr>
        <w:tc>
          <w:tcPr>
            <w:tcW w:w="4633" w:type="dxa"/>
            <w:vAlign w:val="center"/>
            <w:hideMark/>
          </w:tcPr>
          <w:p w14:paraId="1F45E809" w14:textId="16AC5DEC"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 xml:space="preserve">Need more help understanding </w:t>
            </w:r>
            <w:r w:rsidRPr="0006587A">
              <w:rPr>
                <w:rFonts w:ascii="Times New Roman" w:eastAsia="Times New Roman" w:hAnsi="Times New Roman" w:cs="Times New Roman"/>
                <w:bCs/>
                <w:sz w:val="20"/>
                <w:szCs w:val="20"/>
                <w:lang w:val="en-PH"/>
              </w:rPr>
              <w:t>AI</w:t>
            </w:r>
            <w:r w:rsidRPr="00206288">
              <w:rPr>
                <w:rFonts w:ascii="Times New Roman" w:eastAsia="Times New Roman" w:hAnsi="Times New Roman" w:cs="Times New Roman"/>
                <w:bCs/>
                <w:sz w:val="20"/>
                <w:szCs w:val="20"/>
                <w:lang w:val="en-PH"/>
              </w:rPr>
              <w:t>-embedded science topics</w:t>
            </w:r>
          </w:p>
        </w:tc>
        <w:tc>
          <w:tcPr>
            <w:tcW w:w="821" w:type="dxa"/>
            <w:vAlign w:val="center"/>
            <w:hideMark/>
          </w:tcPr>
          <w:p w14:paraId="57E36BBF"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3.17</w:t>
            </w:r>
          </w:p>
        </w:tc>
        <w:tc>
          <w:tcPr>
            <w:tcW w:w="1743" w:type="dxa"/>
            <w:vAlign w:val="center"/>
            <w:hideMark/>
          </w:tcPr>
          <w:p w14:paraId="4AA96D5B" w14:textId="15A651EE"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4AFEEE51" w14:textId="77777777" w:rsidTr="003A4F78">
        <w:trPr>
          <w:trHeight w:val="516"/>
          <w:tblCellSpacing w:w="15" w:type="dxa"/>
        </w:trPr>
        <w:tc>
          <w:tcPr>
            <w:tcW w:w="4633" w:type="dxa"/>
            <w:vAlign w:val="center"/>
            <w:hideMark/>
          </w:tcPr>
          <w:p w14:paraId="69C44994"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Need support applying science concepts to real-life situations</w:t>
            </w:r>
          </w:p>
        </w:tc>
        <w:tc>
          <w:tcPr>
            <w:tcW w:w="821" w:type="dxa"/>
            <w:vAlign w:val="center"/>
            <w:hideMark/>
          </w:tcPr>
          <w:p w14:paraId="2A479DEA"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3.19</w:t>
            </w:r>
          </w:p>
        </w:tc>
        <w:tc>
          <w:tcPr>
            <w:tcW w:w="1743" w:type="dxa"/>
            <w:vAlign w:val="center"/>
            <w:hideMark/>
          </w:tcPr>
          <w:p w14:paraId="1881EA1C" w14:textId="65C19F04"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0F4E1711" w14:textId="77777777" w:rsidTr="003A4F78">
        <w:trPr>
          <w:trHeight w:val="251"/>
          <w:tblCellSpacing w:w="15" w:type="dxa"/>
        </w:trPr>
        <w:tc>
          <w:tcPr>
            <w:tcW w:w="4633" w:type="dxa"/>
            <w:vAlign w:val="center"/>
            <w:hideMark/>
          </w:tcPr>
          <w:p w14:paraId="31097178"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Have access to a device for science learning</w:t>
            </w:r>
          </w:p>
        </w:tc>
        <w:tc>
          <w:tcPr>
            <w:tcW w:w="821" w:type="dxa"/>
            <w:vAlign w:val="center"/>
            <w:hideMark/>
          </w:tcPr>
          <w:p w14:paraId="5252CC7A"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3.08</w:t>
            </w:r>
          </w:p>
        </w:tc>
        <w:tc>
          <w:tcPr>
            <w:tcW w:w="1743" w:type="dxa"/>
            <w:vAlign w:val="center"/>
            <w:hideMark/>
          </w:tcPr>
          <w:p w14:paraId="4D7B53E3" w14:textId="69BFE706"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46D067D4" w14:textId="77777777" w:rsidTr="003A4F78">
        <w:trPr>
          <w:trHeight w:val="258"/>
          <w:tblCellSpacing w:w="15" w:type="dxa"/>
        </w:trPr>
        <w:tc>
          <w:tcPr>
            <w:tcW w:w="4633" w:type="dxa"/>
            <w:vAlign w:val="center"/>
            <w:hideMark/>
          </w:tcPr>
          <w:p w14:paraId="41D7945C"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Have stable internet connection in school or at home</w:t>
            </w:r>
          </w:p>
        </w:tc>
        <w:tc>
          <w:tcPr>
            <w:tcW w:w="821" w:type="dxa"/>
            <w:vAlign w:val="center"/>
            <w:hideMark/>
          </w:tcPr>
          <w:p w14:paraId="06635535"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2.86</w:t>
            </w:r>
          </w:p>
        </w:tc>
        <w:tc>
          <w:tcPr>
            <w:tcW w:w="1743" w:type="dxa"/>
            <w:vAlign w:val="center"/>
            <w:hideMark/>
          </w:tcPr>
          <w:p w14:paraId="2BC8862E" w14:textId="0AB7AE7B"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3AB4A891" w14:textId="77777777" w:rsidTr="003A4F78">
        <w:trPr>
          <w:trHeight w:val="258"/>
          <w:tblCellSpacing w:w="15" w:type="dxa"/>
        </w:trPr>
        <w:tc>
          <w:tcPr>
            <w:tcW w:w="4633" w:type="dxa"/>
            <w:vAlign w:val="center"/>
            <w:hideMark/>
          </w:tcPr>
          <w:p w14:paraId="442C170B"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Want to improve AI skills for learning science</w:t>
            </w:r>
          </w:p>
        </w:tc>
        <w:tc>
          <w:tcPr>
            <w:tcW w:w="821" w:type="dxa"/>
            <w:vAlign w:val="center"/>
            <w:hideMark/>
          </w:tcPr>
          <w:p w14:paraId="6A7CD178"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3.02</w:t>
            </w:r>
          </w:p>
        </w:tc>
        <w:tc>
          <w:tcPr>
            <w:tcW w:w="1743" w:type="dxa"/>
            <w:vAlign w:val="center"/>
            <w:hideMark/>
          </w:tcPr>
          <w:p w14:paraId="517CC594" w14:textId="6A97F704"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r w:rsidR="003A4F78" w:rsidRPr="0006587A" w14:paraId="23DE73D7" w14:textId="77777777" w:rsidTr="003A4F78">
        <w:trPr>
          <w:trHeight w:val="508"/>
          <w:tblCellSpacing w:w="15" w:type="dxa"/>
        </w:trPr>
        <w:tc>
          <w:tcPr>
            <w:tcW w:w="4633" w:type="dxa"/>
            <w:tcBorders>
              <w:bottom w:val="single" w:sz="4" w:space="0" w:color="auto"/>
            </w:tcBorders>
            <w:vAlign w:val="center"/>
            <w:hideMark/>
          </w:tcPr>
          <w:p w14:paraId="3FB3886F" w14:textId="3F47357A"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 xml:space="preserve">Want more science activities integrating sustainability </w:t>
            </w:r>
            <w:r w:rsidRPr="0006587A">
              <w:rPr>
                <w:rFonts w:ascii="Times New Roman" w:eastAsia="Times New Roman" w:hAnsi="Times New Roman" w:cs="Times New Roman"/>
                <w:bCs/>
                <w:sz w:val="20"/>
                <w:szCs w:val="20"/>
                <w:lang w:val="en-PH"/>
              </w:rPr>
              <w:t>with AI</w:t>
            </w:r>
          </w:p>
        </w:tc>
        <w:tc>
          <w:tcPr>
            <w:tcW w:w="821" w:type="dxa"/>
            <w:tcBorders>
              <w:bottom w:val="single" w:sz="4" w:space="0" w:color="auto"/>
            </w:tcBorders>
            <w:vAlign w:val="center"/>
            <w:hideMark/>
          </w:tcPr>
          <w:p w14:paraId="6585E848" w14:textId="7777777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3.06</w:t>
            </w:r>
          </w:p>
        </w:tc>
        <w:tc>
          <w:tcPr>
            <w:tcW w:w="1743" w:type="dxa"/>
            <w:tcBorders>
              <w:bottom w:val="single" w:sz="4" w:space="0" w:color="auto"/>
            </w:tcBorders>
            <w:vAlign w:val="center"/>
            <w:hideMark/>
          </w:tcPr>
          <w:p w14:paraId="5D2D09D1" w14:textId="1EA3CC47" w:rsidR="003A4F78" w:rsidRPr="00206288" w:rsidRDefault="003A4F78" w:rsidP="00206288">
            <w:pPr>
              <w:rPr>
                <w:rFonts w:ascii="Times New Roman" w:eastAsia="Times New Roman" w:hAnsi="Times New Roman" w:cs="Times New Roman"/>
                <w:bCs/>
                <w:sz w:val="20"/>
                <w:szCs w:val="20"/>
                <w:lang w:val="en-PH"/>
              </w:rPr>
            </w:pPr>
            <w:r w:rsidRPr="00206288">
              <w:rPr>
                <w:rFonts w:ascii="Times New Roman" w:eastAsia="Times New Roman" w:hAnsi="Times New Roman" w:cs="Times New Roman"/>
                <w:bCs/>
                <w:sz w:val="20"/>
                <w:szCs w:val="20"/>
                <w:lang w:val="en-PH"/>
              </w:rPr>
              <w:t>Agree</w:t>
            </w:r>
          </w:p>
        </w:tc>
      </w:tr>
    </w:tbl>
    <w:p w14:paraId="0ABDD04E" w14:textId="0E1C9A1D" w:rsidR="00206288" w:rsidRDefault="009C2C5C" w:rsidP="00BC7FCE">
      <w:pPr>
        <w:rPr>
          <w:rFonts w:ascii="Times New Roman" w:eastAsia="Times New Roman" w:hAnsi="Times New Roman" w:cs="Times New Roman"/>
          <w:bCs/>
          <w:i/>
          <w:iCs/>
          <w:sz w:val="20"/>
          <w:szCs w:val="20"/>
        </w:rPr>
      </w:pPr>
      <w:r w:rsidRPr="009C2C5C">
        <w:rPr>
          <w:rFonts w:ascii="Times New Roman" w:eastAsia="Times New Roman" w:hAnsi="Times New Roman" w:cs="Times New Roman"/>
          <w:bCs/>
          <w:i/>
          <w:iCs/>
          <w:sz w:val="20"/>
          <w:szCs w:val="20"/>
        </w:rPr>
        <w:t>Legend: 1.00 - 1.74 – Strongly Disagree 1.75 - 2.49 – Disagree 2.50 - 3.24 – Agree 3.25 – 4.00 – Strongly Agree</w:t>
      </w:r>
    </w:p>
    <w:p w14:paraId="1D2DE4A2" w14:textId="77777777" w:rsidR="009C2C5C" w:rsidRDefault="009C2C5C" w:rsidP="00BC7FCE">
      <w:pPr>
        <w:rPr>
          <w:rFonts w:ascii="Times New Roman" w:eastAsia="Times New Roman" w:hAnsi="Times New Roman" w:cs="Times New Roman"/>
          <w:bCs/>
          <w:sz w:val="24"/>
          <w:szCs w:val="24"/>
        </w:rPr>
      </w:pPr>
    </w:p>
    <w:p w14:paraId="10561861" w14:textId="34A1786D" w:rsidR="0006587A" w:rsidRDefault="0006587A" w:rsidP="0006587A">
      <w:pPr>
        <w:jc w:val="both"/>
        <w:rPr>
          <w:rFonts w:ascii="Times New Roman" w:eastAsia="Times New Roman" w:hAnsi="Times New Roman" w:cs="Times New Roman"/>
          <w:bCs/>
          <w:szCs w:val="22"/>
        </w:rPr>
      </w:pPr>
      <w:r>
        <w:rPr>
          <w:rFonts w:ascii="Times New Roman" w:eastAsia="Times New Roman" w:hAnsi="Times New Roman" w:cs="Times New Roman"/>
          <w:bCs/>
          <w:sz w:val="24"/>
          <w:szCs w:val="24"/>
        </w:rPr>
        <w:tab/>
      </w:r>
      <w:r w:rsidRPr="0006587A">
        <w:rPr>
          <w:rFonts w:ascii="Times New Roman" w:eastAsia="Times New Roman" w:hAnsi="Times New Roman" w:cs="Times New Roman"/>
          <w:bCs/>
          <w:szCs w:val="22"/>
        </w:rPr>
        <w:t>T</w:t>
      </w:r>
      <w:r w:rsidR="00AC3816">
        <w:rPr>
          <w:rFonts w:ascii="Times New Roman" w:eastAsia="Times New Roman" w:hAnsi="Times New Roman" w:cs="Times New Roman"/>
          <w:bCs/>
          <w:szCs w:val="22"/>
        </w:rPr>
        <w:t xml:space="preserve">able 3 shows </w:t>
      </w:r>
      <w:r w:rsidRPr="0006587A">
        <w:rPr>
          <w:rFonts w:ascii="Times New Roman" w:eastAsia="Times New Roman" w:hAnsi="Times New Roman" w:cs="Times New Roman"/>
          <w:bCs/>
          <w:szCs w:val="22"/>
        </w:rPr>
        <w:t>the contrast between AI use and conceptual integration. Learners strongly agreed that they have used AI tools for learning science, but they disagreed that they understand well how sustainability connects to science topics. This suggests that learners are already using AI in practice, but the curriculum connection between science content, sustainability, and application remains underdeveloped.</w:t>
      </w:r>
      <w:r>
        <w:rPr>
          <w:rFonts w:ascii="Times New Roman" w:eastAsia="Times New Roman" w:hAnsi="Times New Roman" w:cs="Times New Roman"/>
          <w:bCs/>
          <w:szCs w:val="22"/>
        </w:rPr>
        <w:t xml:space="preserve"> </w:t>
      </w:r>
      <w:r w:rsidR="00AC3816" w:rsidRPr="00AC3816">
        <w:rPr>
          <w:rFonts w:ascii="Times New Roman" w:eastAsia="Times New Roman" w:hAnsi="Times New Roman" w:cs="Times New Roman"/>
          <w:bCs/>
          <w:szCs w:val="22"/>
        </w:rPr>
        <w:t>Th</w:t>
      </w:r>
      <w:r w:rsidR="00AC3816">
        <w:rPr>
          <w:rFonts w:ascii="Times New Roman" w:eastAsia="Times New Roman" w:hAnsi="Times New Roman" w:cs="Times New Roman"/>
          <w:bCs/>
          <w:szCs w:val="22"/>
        </w:rPr>
        <w:t>is</w:t>
      </w:r>
      <w:r w:rsidR="00AC3816" w:rsidRPr="00AC3816">
        <w:rPr>
          <w:rFonts w:ascii="Times New Roman" w:eastAsia="Times New Roman" w:hAnsi="Times New Roman" w:cs="Times New Roman"/>
          <w:bCs/>
          <w:szCs w:val="22"/>
        </w:rPr>
        <w:t xml:space="preserve"> also shows that learners agree they need more help with </w:t>
      </w:r>
      <w:r w:rsidR="00AC3816">
        <w:rPr>
          <w:rFonts w:ascii="Times New Roman" w:eastAsia="Times New Roman" w:hAnsi="Times New Roman" w:cs="Times New Roman"/>
          <w:bCs/>
          <w:szCs w:val="22"/>
        </w:rPr>
        <w:t>AI</w:t>
      </w:r>
      <w:r w:rsidR="00AC3816" w:rsidRPr="00AC3816">
        <w:rPr>
          <w:rFonts w:ascii="Times New Roman" w:eastAsia="Times New Roman" w:hAnsi="Times New Roman" w:cs="Times New Roman"/>
          <w:bCs/>
          <w:szCs w:val="22"/>
        </w:rPr>
        <w:t>-embedded science topics and with applying science to real-life situations. That result is reinforced by the open-ended responses, where many students could identify community issues but often explained AI only in general or tool-based terms.</w:t>
      </w:r>
      <w:r w:rsidR="00AC3816">
        <w:rPr>
          <w:rFonts w:ascii="Times New Roman" w:eastAsia="Times New Roman" w:hAnsi="Times New Roman" w:cs="Times New Roman"/>
          <w:bCs/>
          <w:szCs w:val="22"/>
        </w:rPr>
        <w:t xml:space="preserve"> It also supports the use of ESD-oriented science instruction since learners appear willing and motivated but still need help making explicit links between content knowledge and sustainability problems (UNESCO, 2023). </w:t>
      </w:r>
    </w:p>
    <w:p w14:paraId="584D99AA" w14:textId="20F48706" w:rsidR="00AC3816" w:rsidRDefault="00AC3816" w:rsidP="0006587A">
      <w:pPr>
        <w:jc w:val="both"/>
        <w:rPr>
          <w:rFonts w:ascii="Times New Roman" w:eastAsia="Times New Roman" w:hAnsi="Times New Roman" w:cs="Times New Roman"/>
          <w:bCs/>
          <w:szCs w:val="22"/>
        </w:rPr>
      </w:pPr>
    </w:p>
    <w:p w14:paraId="257748AE" w14:textId="6C2C10DA" w:rsidR="00AC3816" w:rsidRPr="00AC3816" w:rsidRDefault="00AC3816" w:rsidP="0006587A">
      <w:pPr>
        <w:jc w:val="both"/>
        <w:rPr>
          <w:rFonts w:ascii="Times New Roman" w:eastAsia="Times New Roman" w:hAnsi="Times New Roman" w:cs="Times New Roman"/>
          <w:bCs/>
          <w:szCs w:val="22"/>
        </w:rPr>
      </w:pPr>
      <w:r>
        <w:rPr>
          <w:rFonts w:ascii="Times New Roman" w:eastAsia="Times New Roman" w:hAnsi="Times New Roman" w:cs="Times New Roman"/>
          <w:bCs/>
          <w:szCs w:val="22"/>
        </w:rPr>
        <w:t>3.3 Teachers’ Quantitative Results</w:t>
      </w:r>
    </w:p>
    <w:p w14:paraId="4D2A9CEC" w14:textId="77777777" w:rsidR="00AC3816" w:rsidRDefault="0006587A" w:rsidP="00BC7FC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4248E286" w14:textId="707CEF1E" w:rsidR="002B2B76" w:rsidRDefault="0006587A" w:rsidP="00AC3816">
      <w:pPr>
        <w:ind w:firstLine="720"/>
        <w:rPr>
          <w:rFonts w:ascii="Times New Roman" w:eastAsia="Times New Roman" w:hAnsi="Times New Roman" w:cs="Times New Roman"/>
          <w:bCs/>
          <w:sz w:val="20"/>
          <w:szCs w:val="20"/>
        </w:rPr>
      </w:pPr>
      <w:r w:rsidRPr="0006587A">
        <w:rPr>
          <w:rFonts w:ascii="Times New Roman" w:eastAsia="Times New Roman" w:hAnsi="Times New Roman" w:cs="Times New Roman"/>
          <w:bCs/>
          <w:sz w:val="20"/>
          <w:szCs w:val="20"/>
        </w:rPr>
        <w:t xml:space="preserve">Table 4: </w:t>
      </w:r>
      <w:r w:rsidR="00AC3816">
        <w:rPr>
          <w:rFonts w:ascii="Times New Roman" w:eastAsia="Times New Roman" w:hAnsi="Times New Roman" w:cs="Times New Roman"/>
          <w:bCs/>
          <w:sz w:val="20"/>
          <w:szCs w:val="20"/>
        </w:rPr>
        <w:t xml:space="preserve">Science </w:t>
      </w:r>
      <w:r w:rsidR="00AC3816" w:rsidRPr="00AC3816">
        <w:rPr>
          <w:rFonts w:ascii="Times New Roman" w:eastAsia="Times New Roman" w:hAnsi="Times New Roman" w:cs="Times New Roman"/>
          <w:bCs/>
          <w:sz w:val="20"/>
          <w:szCs w:val="20"/>
        </w:rPr>
        <w:t>teachers’ self-rated needs and readiness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8"/>
        <w:gridCol w:w="791"/>
        <w:gridCol w:w="1489"/>
      </w:tblGrid>
      <w:tr w:rsidR="003A4F78" w:rsidRPr="00AC3816" w14:paraId="777AA942" w14:textId="77777777" w:rsidTr="009C2C5C">
        <w:trPr>
          <w:tblHeader/>
          <w:tblCellSpacing w:w="15" w:type="dxa"/>
        </w:trPr>
        <w:tc>
          <w:tcPr>
            <w:tcW w:w="0" w:type="auto"/>
            <w:tcBorders>
              <w:top w:val="single" w:sz="4" w:space="0" w:color="auto"/>
              <w:bottom w:val="single" w:sz="4" w:space="0" w:color="auto"/>
            </w:tcBorders>
            <w:vAlign w:val="center"/>
            <w:hideMark/>
          </w:tcPr>
          <w:p w14:paraId="70207E17" w14:textId="602C8F94" w:rsidR="003A4F78" w:rsidRPr="00AC3816" w:rsidRDefault="003A4F78" w:rsidP="00AC3816">
            <w:pPr>
              <w:ind w:firstLine="720"/>
              <w:rPr>
                <w:rFonts w:ascii="Times New Roman" w:eastAsia="Times New Roman" w:hAnsi="Times New Roman" w:cs="Times New Roman"/>
                <w:b/>
                <w:bCs/>
                <w:sz w:val="20"/>
                <w:szCs w:val="20"/>
                <w:lang w:val="en-PH"/>
              </w:rPr>
            </w:pPr>
            <w:r w:rsidRPr="00AC3816">
              <w:rPr>
                <w:rFonts w:ascii="Times New Roman" w:eastAsia="Times New Roman" w:hAnsi="Times New Roman" w:cs="Times New Roman"/>
                <w:b/>
                <w:bCs/>
                <w:sz w:val="20"/>
                <w:szCs w:val="20"/>
                <w:lang w:val="en-PH"/>
              </w:rPr>
              <w:t>Indicator</w:t>
            </w:r>
          </w:p>
        </w:tc>
        <w:tc>
          <w:tcPr>
            <w:tcW w:w="761" w:type="dxa"/>
            <w:tcBorders>
              <w:top w:val="single" w:sz="4" w:space="0" w:color="auto"/>
              <w:bottom w:val="single" w:sz="4" w:space="0" w:color="auto"/>
            </w:tcBorders>
            <w:vAlign w:val="center"/>
            <w:hideMark/>
          </w:tcPr>
          <w:p w14:paraId="299221C8" w14:textId="77777777" w:rsidR="003A4F78" w:rsidRPr="00AC3816" w:rsidRDefault="003A4F78" w:rsidP="009C2C5C">
            <w:pPr>
              <w:rPr>
                <w:rFonts w:ascii="Times New Roman" w:eastAsia="Times New Roman" w:hAnsi="Times New Roman" w:cs="Times New Roman"/>
                <w:b/>
                <w:bCs/>
                <w:sz w:val="20"/>
                <w:szCs w:val="20"/>
                <w:lang w:val="en-PH"/>
              </w:rPr>
            </w:pPr>
            <w:r w:rsidRPr="00AC3816">
              <w:rPr>
                <w:rFonts w:ascii="Times New Roman" w:eastAsia="Times New Roman" w:hAnsi="Times New Roman" w:cs="Times New Roman"/>
                <w:b/>
                <w:bCs/>
                <w:sz w:val="20"/>
                <w:szCs w:val="20"/>
                <w:lang w:val="en-PH"/>
              </w:rPr>
              <w:t>Mean</w:t>
            </w:r>
          </w:p>
        </w:tc>
        <w:tc>
          <w:tcPr>
            <w:tcW w:w="1444" w:type="dxa"/>
            <w:tcBorders>
              <w:top w:val="single" w:sz="4" w:space="0" w:color="auto"/>
              <w:bottom w:val="single" w:sz="4" w:space="0" w:color="auto"/>
            </w:tcBorders>
            <w:vAlign w:val="center"/>
            <w:hideMark/>
          </w:tcPr>
          <w:p w14:paraId="6626BF02" w14:textId="17451F04" w:rsidR="003A4F78" w:rsidRPr="00AC3816" w:rsidRDefault="003A4F78" w:rsidP="009C2C5C">
            <w:pPr>
              <w:rPr>
                <w:rFonts w:ascii="Times New Roman" w:eastAsia="Times New Roman" w:hAnsi="Times New Roman" w:cs="Times New Roman"/>
                <w:b/>
                <w:bCs/>
                <w:sz w:val="20"/>
                <w:szCs w:val="20"/>
                <w:lang w:val="en-PH"/>
              </w:rPr>
            </w:pPr>
            <w:r w:rsidRPr="00AC3816">
              <w:rPr>
                <w:rFonts w:ascii="Times New Roman" w:eastAsia="Times New Roman" w:hAnsi="Times New Roman" w:cs="Times New Roman"/>
                <w:b/>
                <w:bCs/>
                <w:sz w:val="20"/>
                <w:szCs w:val="20"/>
                <w:lang w:val="en-PH"/>
              </w:rPr>
              <w:t>Interpretation</w:t>
            </w:r>
          </w:p>
        </w:tc>
      </w:tr>
      <w:tr w:rsidR="003A4F78" w:rsidRPr="00AC3816" w14:paraId="6D623C0D" w14:textId="77777777" w:rsidTr="009C2C5C">
        <w:trPr>
          <w:tblCellSpacing w:w="15" w:type="dxa"/>
        </w:trPr>
        <w:tc>
          <w:tcPr>
            <w:tcW w:w="0" w:type="auto"/>
            <w:vAlign w:val="center"/>
            <w:hideMark/>
          </w:tcPr>
          <w:p w14:paraId="37BC3AA5"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Familiar with basic sustainability concepts</w:t>
            </w:r>
          </w:p>
        </w:tc>
        <w:tc>
          <w:tcPr>
            <w:tcW w:w="761" w:type="dxa"/>
            <w:vAlign w:val="center"/>
            <w:hideMark/>
          </w:tcPr>
          <w:p w14:paraId="4B22948C"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2.75</w:t>
            </w:r>
          </w:p>
        </w:tc>
        <w:tc>
          <w:tcPr>
            <w:tcW w:w="1444" w:type="dxa"/>
            <w:vAlign w:val="center"/>
            <w:hideMark/>
          </w:tcPr>
          <w:p w14:paraId="08A99914" w14:textId="5A2FC432"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Agree</w:t>
            </w:r>
          </w:p>
        </w:tc>
      </w:tr>
      <w:tr w:rsidR="003A4F78" w:rsidRPr="00AC3816" w14:paraId="71BAC8E7" w14:textId="77777777" w:rsidTr="009C2C5C">
        <w:trPr>
          <w:tblCellSpacing w:w="15" w:type="dxa"/>
        </w:trPr>
        <w:tc>
          <w:tcPr>
            <w:tcW w:w="0" w:type="auto"/>
            <w:vAlign w:val="center"/>
            <w:hideMark/>
          </w:tcPr>
          <w:p w14:paraId="6CA6A9DE" w14:textId="6E46FE2E"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Know how to embed sustainability into science topics</w:t>
            </w:r>
          </w:p>
        </w:tc>
        <w:tc>
          <w:tcPr>
            <w:tcW w:w="761" w:type="dxa"/>
            <w:vAlign w:val="center"/>
            <w:hideMark/>
          </w:tcPr>
          <w:p w14:paraId="50CFA042"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2.75</w:t>
            </w:r>
          </w:p>
        </w:tc>
        <w:tc>
          <w:tcPr>
            <w:tcW w:w="1444" w:type="dxa"/>
            <w:vAlign w:val="center"/>
            <w:hideMark/>
          </w:tcPr>
          <w:p w14:paraId="4843F27F" w14:textId="4792FE91"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Agree</w:t>
            </w:r>
          </w:p>
        </w:tc>
      </w:tr>
      <w:tr w:rsidR="003A4F78" w:rsidRPr="00AC3816" w14:paraId="6CAA578F" w14:textId="77777777" w:rsidTr="009C2C5C">
        <w:trPr>
          <w:tblCellSpacing w:w="15" w:type="dxa"/>
        </w:trPr>
        <w:tc>
          <w:tcPr>
            <w:tcW w:w="0" w:type="auto"/>
            <w:vAlign w:val="center"/>
            <w:hideMark/>
          </w:tcPr>
          <w:p w14:paraId="25BA2CCC"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Have used AI tools for teaching science topics</w:t>
            </w:r>
          </w:p>
        </w:tc>
        <w:tc>
          <w:tcPr>
            <w:tcW w:w="761" w:type="dxa"/>
            <w:vAlign w:val="center"/>
            <w:hideMark/>
          </w:tcPr>
          <w:p w14:paraId="725550B8"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2.75</w:t>
            </w:r>
          </w:p>
        </w:tc>
        <w:tc>
          <w:tcPr>
            <w:tcW w:w="1444" w:type="dxa"/>
            <w:vAlign w:val="center"/>
            <w:hideMark/>
          </w:tcPr>
          <w:p w14:paraId="4E068F0A" w14:textId="537DC14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Agree</w:t>
            </w:r>
          </w:p>
        </w:tc>
      </w:tr>
      <w:tr w:rsidR="003A4F78" w:rsidRPr="00AC3816" w14:paraId="314AC2E0" w14:textId="77777777" w:rsidTr="009C2C5C">
        <w:trPr>
          <w:tblCellSpacing w:w="15" w:type="dxa"/>
        </w:trPr>
        <w:tc>
          <w:tcPr>
            <w:tcW w:w="0" w:type="auto"/>
            <w:vAlign w:val="center"/>
            <w:hideMark/>
          </w:tcPr>
          <w:p w14:paraId="5DEDFC7D"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Feel comfortable using digital tools during science instruction</w:t>
            </w:r>
          </w:p>
        </w:tc>
        <w:tc>
          <w:tcPr>
            <w:tcW w:w="761" w:type="dxa"/>
            <w:vAlign w:val="center"/>
            <w:hideMark/>
          </w:tcPr>
          <w:p w14:paraId="0DFC24D9"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3.25</w:t>
            </w:r>
          </w:p>
        </w:tc>
        <w:tc>
          <w:tcPr>
            <w:tcW w:w="1444" w:type="dxa"/>
            <w:vAlign w:val="center"/>
            <w:hideMark/>
          </w:tcPr>
          <w:p w14:paraId="1D1E5FB7" w14:textId="55BF7024"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Agree</w:t>
            </w:r>
          </w:p>
        </w:tc>
      </w:tr>
      <w:tr w:rsidR="003A4F78" w:rsidRPr="00AC3816" w14:paraId="3E9A4EEA" w14:textId="77777777" w:rsidTr="009C2C5C">
        <w:trPr>
          <w:tblCellSpacing w:w="15" w:type="dxa"/>
        </w:trPr>
        <w:tc>
          <w:tcPr>
            <w:tcW w:w="0" w:type="auto"/>
            <w:vAlign w:val="center"/>
            <w:hideMark/>
          </w:tcPr>
          <w:p w14:paraId="1C22EB96" w14:textId="6648682D"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lastRenderedPageBreak/>
              <w:t xml:space="preserve">Need additional teaching resources for sustainability in </w:t>
            </w:r>
            <w:r>
              <w:rPr>
                <w:rFonts w:ascii="Times New Roman" w:eastAsia="Times New Roman" w:hAnsi="Times New Roman" w:cs="Times New Roman"/>
                <w:bCs/>
                <w:sz w:val="20"/>
                <w:szCs w:val="20"/>
                <w:lang w:val="en-PH"/>
              </w:rPr>
              <w:t>science</w:t>
            </w:r>
            <w:r w:rsidRPr="00AC3816">
              <w:rPr>
                <w:rFonts w:ascii="Times New Roman" w:eastAsia="Times New Roman" w:hAnsi="Times New Roman" w:cs="Times New Roman"/>
                <w:bCs/>
                <w:sz w:val="20"/>
                <w:szCs w:val="20"/>
                <w:lang w:val="en-PH"/>
              </w:rPr>
              <w:t xml:space="preserve"> lessons</w:t>
            </w:r>
          </w:p>
        </w:tc>
        <w:tc>
          <w:tcPr>
            <w:tcW w:w="761" w:type="dxa"/>
            <w:vAlign w:val="center"/>
            <w:hideMark/>
          </w:tcPr>
          <w:p w14:paraId="02B495AA"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3.50</w:t>
            </w:r>
          </w:p>
        </w:tc>
        <w:tc>
          <w:tcPr>
            <w:tcW w:w="1444" w:type="dxa"/>
            <w:vAlign w:val="center"/>
            <w:hideMark/>
          </w:tcPr>
          <w:p w14:paraId="64DE48C3" w14:textId="5F70BA21"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Agree</w:t>
            </w:r>
          </w:p>
        </w:tc>
      </w:tr>
      <w:tr w:rsidR="003A4F78" w:rsidRPr="00AC3816" w14:paraId="38C18CA2" w14:textId="77777777" w:rsidTr="009C2C5C">
        <w:trPr>
          <w:tblCellSpacing w:w="15" w:type="dxa"/>
        </w:trPr>
        <w:tc>
          <w:tcPr>
            <w:tcW w:w="0" w:type="auto"/>
            <w:vAlign w:val="center"/>
            <w:hideMark/>
          </w:tcPr>
          <w:p w14:paraId="40D22AF8" w14:textId="346DCD13"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Need support in designing AI-</w:t>
            </w:r>
            <w:r>
              <w:rPr>
                <w:rFonts w:ascii="Times New Roman" w:eastAsia="Times New Roman" w:hAnsi="Times New Roman" w:cs="Times New Roman"/>
                <w:bCs/>
                <w:sz w:val="20"/>
                <w:szCs w:val="20"/>
                <w:lang w:val="en-PH"/>
              </w:rPr>
              <w:t>embedded</w:t>
            </w:r>
            <w:r w:rsidRPr="00AC3816">
              <w:rPr>
                <w:rFonts w:ascii="Times New Roman" w:eastAsia="Times New Roman" w:hAnsi="Times New Roman" w:cs="Times New Roman"/>
                <w:bCs/>
                <w:sz w:val="20"/>
                <w:szCs w:val="20"/>
                <w:lang w:val="en-PH"/>
              </w:rPr>
              <w:t xml:space="preserve"> science activities</w:t>
            </w:r>
          </w:p>
        </w:tc>
        <w:tc>
          <w:tcPr>
            <w:tcW w:w="761" w:type="dxa"/>
            <w:vAlign w:val="center"/>
            <w:hideMark/>
          </w:tcPr>
          <w:p w14:paraId="59C73C44"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3.75</w:t>
            </w:r>
          </w:p>
        </w:tc>
        <w:tc>
          <w:tcPr>
            <w:tcW w:w="1444" w:type="dxa"/>
            <w:vAlign w:val="center"/>
            <w:hideMark/>
          </w:tcPr>
          <w:p w14:paraId="4B5FE42E" w14:textId="030F65E6"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Agree</w:t>
            </w:r>
          </w:p>
        </w:tc>
      </w:tr>
      <w:tr w:rsidR="003A4F78" w:rsidRPr="00AC3816" w14:paraId="1CD6F867" w14:textId="77777777" w:rsidTr="009C2C5C">
        <w:trPr>
          <w:tblCellSpacing w:w="15" w:type="dxa"/>
        </w:trPr>
        <w:tc>
          <w:tcPr>
            <w:tcW w:w="0" w:type="auto"/>
            <w:vAlign w:val="center"/>
            <w:hideMark/>
          </w:tcPr>
          <w:p w14:paraId="743CE71C"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Have access to devices suitable for AI-enabled teaching</w:t>
            </w:r>
          </w:p>
        </w:tc>
        <w:tc>
          <w:tcPr>
            <w:tcW w:w="761" w:type="dxa"/>
            <w:vAlign w:val="center"/>
            <w:hideMark/>
          </w:tcPr>
          <w:p w14:paraId="5F7B0938"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1.50</w:t>
            </w:r>
          </w:p>
        </w:tc>
        <w:tc>
          <w:tcPr>
            <w:tcW w:w="1444" w:type="dxa"/>
            <w:vAlign w:val="center"/>
            <w:hideMark/>
          </w:tcPr>
          <w:p w14:paraId="0E1D807D" w14:textId="1C0EBE02"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Disagree</w:t>
            </w:r>
          </w:p>
        </w:tc>
      </w:tr>
      <w:tr w:rsidR="003A4F78" w:rsidRPr="00AC3816" w14:paraId="059582E3" w14:textId="77777777" w:rsidTr="009C2C5C">
        <w:trPr>
          <w:tblCellSpacing w:w="15" w:type="dxa"/>
        </w:trPr>
        <w:tc>
          <w:tcPr>
            <w:tcW w:w="0" w:type="auto"/>
            <w:tcBorders>
              <w:bottom w:val="single" w:sz="4" w:space="0" w:color="auto"/>
            </w:tcBorders>
            <w:vAlign w:val="center"/>
            <w:hideMark/>
          </w:tcPr>
          <w:p w14:paraId="7E045BB5" w14:textId="4F9C004C"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Have stable internet connection for teaching science lessons</w:t>
            </w:r>
          </w:p>
        </w:tc>
        <w:tc>
          <w:tcPr>
            <w:tcW w:w="761" w:type="dxa"/>
            <w:tcBorders>
              <w:bottom w:val="single" w:sz="4" w:space="0" w:color="auto"/>
            </w:tcBorders>
            <w:vAlign w:val="center"/>
            <w:hideMark/>
          </w:tcPr>
          <w:p w14:paraId="083F3C39"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1.50</w:t>
            </w:r>
          </w:p>
        </w:tc>
        <w:tc>
          <w:tcPr>
            <w:tcW w:w="1444" w:type="dxa"/>
            <w:tcBorders>
              <w:bottom w:val="single" w:sz="4" w:space="0" w:color="auto"/>
            </w:tcBorders>
            <w:vAlign w:val="center"/>
            <w:hideMark/>
          </w:tcPr>
          <w:p w14:paraId="7CF607C8" w14:textId="0C1F9816"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Disagree</w:t>
            </w:r>
          </w:p>
        </w:tc>
      </w:tr>
      <w:tr w:rsidR="003A4F78" w:rsidRPr="00AC3816" w14:paraId="116029EB" w14:textId="77777777" w:rsidTr="009C2C5C">
        <w:trPr>
          <w:tblCellSpacing w:w="15" w:type="dxa"/>
        </w:trPr>
        <w:tc>
          <w:tcPr>
            <w:tcW w:w="0" w:type="auto"/>
            <w:vAlign w:val="center"/>
            <w:hideMark/>
          </w:tcPr>
          <w:p w14:paraId="53CB026D" w14:textId="3D9985ED"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Want to improve skills in using AI tools for teaching science</w:t>
            </w:r>
          </w:p>
        </w:tc>
        <w:tc>
          <w:tcPr>
            <w:tcW w:w="761" w:type="dxa"/>
            <w:vAlign w:val="center"/>
            <w:hideMark/>
          </w:tcPr>
          <w:p w14:paraId="2E28DFC6"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3.50</w:t>
            </w:r>
          </w:p>
        </w:tc>
        <w:tc>
          <w:tcPr>
            <w:tcW w:w="1444" w:type="dxa"/>
            <w:vAlign w:val="center"/>
            <w:hideMark/>
          </w:tcPr>
          <w:p w14:paraId="711D700A" w14:textId="10CBBCE3"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Agree</w:t>
            </w:r>
          </w:p>
        </w:tc>
      </w:tr>
      <w:tr w:rsidR="003A4F78" w:rsidRPr="00AC3816" w14:paraId="6D380041" w14:textId="77777777" w:rsidTr="009C2C5C">
        <w:trPr>
          <w:tblCellSpacing w:w="15" w:type="dxa"/>
        </w:trPr>
        <w:tc>
          <w:tcPr>
            <w:tcW w:w="0" w:type="auto"/>
            <w:tcBorders>
              <w:bottom w:val="single" w:sz="4" w:space="0" w:color="auto"/>
            </w:tcBorders>
            <w:vAlign w:val="center"/>
            <w:hideMark/>
          </w:tcPr>
          <w:p w14:paraId="3134E0A2" w14:textId="0881953D"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Need instructional materials integrating sustainability in science topics</w:t>
            </w:r>
          </w:p>
        </w:tc>
        <w:tc>
          <w:tcPr>
            <w:tcW w:w="761" w:type="dxa"/>
            <w:tcBorders>
              <w:bottom w:val="single" w:sz="4" w:space="0" w:color="auto"/>
            </w:tcBorders>
            <w:vAlign w:val="center"/>
            <w:hideMark/>
          </w:tcPr>
          <w:p w14:paraId="549A6C89" w14:textId="77777777"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3.50</w:t>
            </w:r>
          </w:p>
        </w:tc>
        <w:tc>
          <w:tcPr>
            <w:tcW w:w="1444" w:type="dxa"/>
            <w:tcBorders>
              <w:bottom w:val="single" w:sz="4" w:space="0" w:color="auto"/>
            </w:tcBorders>
            <w:vAlign w:val="center"/>
            <w:hideMark/>
          </w:tcPr>
          <w:p w14:paraId="43429AC3" w14:textId="4B29A2C9" w:rsidR="003A4F78" w:rsidRPr="00AC3816" w:rsidRDefault="003A4F78" w:rsidP="009C2C5C">
            <w:pPr>
              <w:rPr>
                <w:rFonts w:ascii="Times New Roman" w:eastAsia="Times New Roman" w:hAnsi="Times New Roman" w:cs="Times New Roman"/>
                <w:bCs/>
                <w:sz w:val="20"/>
                <w:szCs w:val="20"/>
                <w:lang w:val="en-PH"/>
              </w:rPr>
            </w:pPr>
            <w:r w:rsidRPr="00AC3816">
              <w:rPr>
                <w:rFonts w:ascii="Times New Roman" w:eastAsia="Times New Roman" w:hAnsi="Times New Roman" w:cs="Times New Roman"/>
                <w:bCs/>
                <w:sz w:val="20"/>
                <w:szCs w:val="20"/>
                <w:lang w:val="en-PH"/>
              </w:rPr>
              <w:t>Strongly Agree</w:t>
            </w:r>
          </w:p>
        </w:tc>
      </w:tr>
    </w:tbl>
    <w:p w14:paraId="50BF1190" w14:textId="72843DA7" w:rsidR="00AC3816" w:rsidRPr="009C2C5C" w:rsidRDefault="009C2C5C" w:rsidP="009C2C5C">
      <w:pPr>
        <w:rPr>
          <w:rFonts w:ascii="Times New Roman" w:eastAsia="Times New Roman" w:hAnsi="Times New Roman" w:cs="Times New Roman"/>
          <w:bCs/>
          <w:i/>
          <w:iCs/>
          <w:sz w:val="24"/>
          <w:szCs w:val="24"/>
        </w:rPr>
      </w:pPr>
      <w:r w:rsidRPr="009C2C5C">
        <w:t xml:space="preserve"> </w:t>
      </w:r>
      <w:r w:rsidRPr="009C2C5C">
        <w:rPr>
          <w:rFonts w:ascii="Times New Roman" w:eastAsia="Times New Roman" w:hAnsi="Times New Roman" w:cs="Times New Roman"/>
          <w:bCs/>
          <w:i/>
          <w:iCs/>
          <w:sz w:val="20"/>
          <w:szCs w:val="20"/>
        </w:rPr>
        <w:t>Legend: 1.00 - 1.74 – Strongly Disagree 1.75 - 2.49 – Disagree 2.50 - 3.24 – Agree 3.25 – 4.00 – Strongly Agree</w:t>
      </w:r>
    </w:p>
    <w:p w14:paraId="2437276B" w14:textId="746CA6A6" w:rsidR="0006587A" w:rsidRDefault="0006587A" w:rsidP="00BC7FCE">
      <w:pPr>
        <w:rPr>
          <w:rFonts w:ascii="Times New Roman" w:eastAsia="Times New Roman" w:hAnsi="Times New Roman" w:cs="Times New Roman"/>
          <w:bCs/>
          <w:sz w:val="24"/>
          <w:szCs w:val="24"/>
        </w:rPr>
      </w:pPr>
    </w:p>
    <w:p w14:paraId="7BFD8B4C" w14:textId="47902C7D" w:rsidR="0006587A" w:rsidRPr="000E0B85" w:rsidRDefault="009C2C5C" w:rsidP="000E0B85">
      <w:pPr>
        <w:jc w:val="both"/>
        <w:rPr>
          <w:rFonts w:ascii="Times New Roman" w:eastAsia="Times New Roman" w:hAnsi="Times New Roman" w:cs="Times New Roman"/>
          <w:bCs/>
          <w:szCs w:val="22"/>
        </w:rPr>
      </w:pPr>
      <w:r w:rsidRPr="000E0B85">
        <w:rPr>
          <w:rFonts w:ascii="Times New Roman" w:eastAsia="Times New Roman" w:hAnsi="Times New Roman" w:cs="Times New Roman"/>
          <w:bCs/>
          <w:szCs w:val="22"/>
        </w:rPr>
        <w:tab/>
      </w:r>
      <w:r w:rsidR="000E0B85" w:rsidRPr="000E0B85">
        <w:rPr>
          <w:rFonts w:ascii="Times New Roman" w:eastAsia="Times New Roman" w:hAnsi="Times New Roman" w:cs="Times New Roman"/>
          <w:bCs/>
          <w:szCs w:val="22"/>
        </w:rPr>
        <w:t xml:space="preserve">The teacher ratings show a clear pattern: science teachers are personally open to AI and digital tools, but they report serious structural constraints. They strongly agree that they need more resources, more support in designing AI-enabled activities, and more instructional materials. At the same time, they strongly disagree that they have sufficient device access and stable internet for AI-enabled teaching. In other words, the main barrier does not appear to be teacher resistance; it is the combination of resource scarcity and pedagogical support needs. </w:t>
      </w:r>
    </w:p>
    <w:p w14:paraId="4AD57B84" w14:textId="59DA50EC" w:rsidR="000E0B85" w:rsidRPr="000E0B85" w:rsidRDefault="000E0B85" w:rsidP="000E0B85">
      <w:pPr>
        <w:jc w:val="both"/>
        <w:rPr>
          <w:rFonts w:ascii="Times New Roman" w:eastAsia="Times New Roman" w:hAnsi="Times New Roman" w:cs="Times New Roman"/>
          <w:bCs/>
          <w:szCs w:val="22"/>
        </w:rPr>
      </w:pPr>
      <w:r w:rsidRPr="000E0B85">
        <w:rPr>
          <w:rFonts w:ascii="Times New Roman" w:eastAsia="Times New Roman" w:hAnsi="Times New Roman" w:cs="Times New Roman"/>
          <w:bCs/>
          <w:szCs w:val="22"/>
        </w:rPr>
        <w:tab/>
        <w:t>This strongly matches the open-ended teacher responses. Teachers reported using AI mostly for personal preparation, relying on downloaded online materials, and struggling with unstable internet and inaccessible or paid AI tools. They also explicitly stated difficulty in integrating AI and sustainability effectively into science lessons.</w:t>
      </w:r>
    </w:p>
    <w:p w14:paraId="507C5688" w14:textId="5FA114E5" w:rsidR="0006587A" w:rsidRDefault="000E0B85" w:rsidP="000E0B85">
      <w:pPr>
        <w:jc w:val="both"/>
        <w:rPr>
          <w:rFonts w:ascii="Times New Roman" w:eastAsia="Times New Roman" w:hAnsi="Times New Roman" w:cs="Times New Roman"/>
          <w:bCs/>
          <w:szCs w:val="22"/>
        </w:rPr>
      </w:pPr>
      <w:r w:rsidRPr="000E0B85">
        <w:rPr>
          <w:rFonts w:ascii="Times New Roman" w:eastAsia="Times New Roman" w:hAnsi="Times New Roman" w:cs="Times New Roman"/>
          <w:bCs/>
          <w:szCs w:val="22"/>
        </w:rPr>
        <w:tab/>
        <w:t xml:space="preserve">The results also reflect a common pattern in AI-in-education literature: teachers may be willing to adopt digital innovations, yet implementation remains shallow when infrastructure and design support are weak </w:t>
      </w:r>
      <w:r>
        <w:rPr>
          <w:rFonts w:ascii="Times New Roman" w:eastAsia="Times New Roman" w:hAnsi="Times New Roman" w:cs="Times New Roman"/>
          <w:bCs/>
          <w:szCs w:val="22"/>
        </w:rPr>
        <w:t>(</w:t>
      </w:r>
      <w:proofErr w:type="spellStart"/>
      <w:r w:rsidRPr="002B2B76">
        <w:rPr>
          <w:rFonts w:ascii="Times New Roman" w:eastAsia="Times New Roman" w:hAnsi="Times New Roman" w:cs="Times New Roman"/>
          <w:bCs/>
          <w:szCs w:val="22"/>
        </w:rPr>
        <w:t>Zawacki</w:t>
      </w:r>
      <w:proofErr w:type="spellEnd"/>
      <w:r w:rsidRPr="002B2B76">
        <w:rPr>
          <w:rFonts w:ascii="Times New Roman" w:eastAsia="Times New Roman" w:hAnsi="Times New Roman" w:cs="Times New Roman"/>
          <w:bCs/>
          <w:szCs w:val="22"/>
        </w:rPr>
        <w:t>-Richter et al.</w:t>
      </w:r>
      <w:r>
        <w:rPr>
          <w:rFonts w:ascii="Times New Roman" w:eastAsia="Times New Roman" w:hAnsi="Times New Roman" w:cs="Times New Roman"/>
          <w:bCs/>
          <w:szCs w:val="22"/>
        </w:rPr>
        <w:t>, 2019).</w:t>
      </w:r>
    </w:p>
    <w:p w14:paraId="21F794D3" w14:textId="52403124" w:rsidR="000E0B85" w:rsidRDefault="000E0B85" w:rsidP="000E0B85">
      <w:pPr>
        <w:jc w:val="both"/>
        <w:rPr>
          <w:rFonts w:ascii="Times New Roman" w:eastAsia="Times New Roman" w:hAnsi="Times New Roman" w:cs="Times New Roman"/>
          <w:bCs/>
          <w:szCs w:val="22"/>
        </w:rPr>
      </w:pPr>
    </w:p>
    <w:p w14:paraId="7205434B" w14:textId="69A0DDD5" w:rsidR="000E0B85" w:rsidRDefault="00B60F8E" w:rsidP="000E0B85">
      <w:pPr>
        <w:jc w:val="both"/>
        <w:rPr>
          <w:rFonts w:ascii="Times New Roman" w:eastAsia="Times New Roman" w:hAnsi="Times New Roman" w:cs="Times New Roman"/>
          <w:bCs/>
          <w:szCs w:val="22"/>
        </w:rPr>
      </w:pPr>
      <w:r>
        <w:rPr>
          <w:rFonts w:ascii="Times New Roman" w:eastAsia="Times New Roman" w:hAnsi="Times New Roman" w:cs="Times New Roman"/>
          <w:bCs/>
          <w:szCs w:val="22"/>
        </w:rPr>
        <w:t>3.</w:t>
      </w:r>
      <w:r w:rsidR="003206B2">
        <w:rPr>
          <w:rFonts w:ascii="Times New Roman" w:eastAsia="Times New Roman" w:hAnsi="Times New Roman" w:cs="Times New Roman"/>
          <w:bCs/>
          <w:szCs w:val="22"/>
        </w:rPr>
        <w:t>4</w:t>
      </w:r>
      <w:r>
        <w:rPr>
          <w:rFonts w:ascii="Times New Roman" w:eastAsia="Times New Roman" w:hAnsi="Times New Roman" w:cs="Times New Roman"/>
          <w:bCs/>
          <w:szCs w:val="22"/>
        </w:rPr>
        <w:t xml:space="preserve"> Thematic Results</w:t>
      </w:r>
    </w:p>
    <w:p w14:paraId="0F35079D" w14:textId="77777777" w:rsidR="00B60F8E" w:rsidRDefault="00B60F8E" w:rsidP="000E0B85">
      <w:pPr>
        <w:jc w:val="both"/>
        <w:rPr>
          <w:rFonts w:ascii="Times New Roman" w:eastAsia="Times New Roman" w:hAnsi="Times New Roman" w:cs="Times New Roman"/>
          <w:bCs/>
          <w:szCs w:val="22"/>
        </w:rPr>
      </w:pPr>
    </w:p>
    <w:p w14:paraId="091D6E49" w14:textId="2EEE18A8" w:rsidR="000E0B85" w:rsidRDefault="000E0B85" w:rsidP="00B60F8E">
      <w:pPr>
        <w:ind w:firstLine="720"/>
        <w:jc w:val="both"/>
        <w:rPr>
          <w:rFonts w:ascii="Times New Roman" w:eastAsia="Times New Roman" w:hAnsi="Times New Roman" w:cs="Times New Roman"/>
          <w:bCs/>
          <w:sz w:val="20"/>
          <w:szCs w:val="20"/>
        </w:rPr>
      </w:pPr>
      <w:r w:rsidRPr="000E0B85">
        <w:rPr>
          <w:rFonts w:ascii="Times New Roman" w:eastAsia="Times New Roman" w:hAnsi="Times New Roman" w:cs="Times New Roman"/>
          <w:bCs/>
          <w:sz w:val="20"/>
          <w:szCs w:val="20"/>
        </w:rPr>
        <w:t xml:space="preserve">Table </w:t>
      </w:r>
      <w:r w:rsidR="00B3752E">
        <w:rPr>
          <w:rFonts w:ascii="Times New Roman" w:eastAsia="Times New Roman" w:hAnsi="Times New Roman" w:cs="Times New Roman"/>
          <w:bCs/>
          <w:sz w:val="20"/>
          <w:szCs w:val="20"/>
        </w:rPr>
        <w:t>5</w:t>
      </w:r>
      <w:r w:rsidRPr="000E0B85">
        <w:rPr>
          <w:rFonts w:ascii="Times New Roman" w:eastAsia="Times New Roman" w:hAnsi="Times New Roman" w:cs="Times New Roman"/>
          <w:bCs/>
          <w:sz w:val="20"/>
          <w:szCs w:val="20"/>
        </w:rPr>
        <w:t xml:space="preserve">: </w:t>
      </w:r>
      <w:r w:rsidR="00B60F8E" w:rsidRPr="00B60F8E">
        <w:rPr>
          <w:rFonts w:ascii="Times New Roman" w:eastAsia="Times New Roman" w:hAnsi="Times New Roman" w:cs="Times New Roman"/>
          <w:bCs/>
          <w:sz w:val="20"/>
          <w:szCs w:val="20"/>
        </w:rPr>
        <w:t>Science teachers’ open-ended responses</w:t>
      </w:r>
    </w:p>
    <w:tbl>
      <w:tblPr>
        <w:tblpPr w:leftFromText="180" w:rightFromText="180" w:vertAnchor="text" w:horzAnchor="margin" w:tblpY="49"/>
        <w:tblW w:w="0" w:type="auto"/>
        <w:tblCellSpacing w:w="15" w:type="dxa"/>
        <w:tblCellMar>
          <w:top w:w="15" w:type="dxa"/>
          <w:left w:w="15" w:type="dxa"/>
          <w:bottom w:w="15" w:type="dxa"/>
          <w:right w:w="15" w:type="dxa"/>
        </w:tblCellMar>
        <w:tblLook w:val="04A0" w:firstRow="1" w:lastRow="0" w:firstColumn="1" w:lastColumn="0" w:noHBand="0" w:noVBand="1"/>
      </w:tblPr>
      <w:tblGrid>
        <w:gridCol w:w="3686"/>
        <w:gridCol w:w="2010"/>
        <w:gridCol w:w="2172"/>
      </w:tblGrid>
      <w:tr w:rsidR="00B3752E" w:rsidRPr="00B60F8E" w14:paraId="1D699F16" w14:textId="77777777" w:rsidTr="00B3752E">
        <w:trPr>
          <w:tblHeader/>
          <w:tblCellSpacing w:w="15" w:type="dxa"/>
        </w:trPr>
        <w:tc>
          <w:tcPr>
            <w:tcW w:w="3641" w:type="dxa"/>
            <w:tcBorders>
              <w:top w:val="single" w:sz="4" w:space="0" w:color="auto"/>
              <w:bottom w:val="single" w:sz="4" w:space="0" w:color="auto"/>
            </w:tcBorders>
            <w:vAlign w:val="center"/>
            <w:hideMark/>
          </w:tcPr>
          <w:p w14:paraId="6B698A2C" w14:textId="77777777" w:rsidR="00B3752E" w:rsidRPr="00B60F8E" w:rsidRDefault="00B3752E" w:rsidP="00B3752E">
            <w:pPr>
              <w:jc w:val="both"/>
              <w:rPr>
                <w:rFonts w:ascii="Times New Roman" w:eastAsia="Times New Roman" w:hAnsi="Times New Roman" w:cs="Times New Roman"/>
                <w:b/>
                <w:bCs/>
                <w:sz w:val="20"/>
                <w:szCs w:val="20"/>
                <w:lang w:val="en-PH"/>
              </w:rPr>
            </w:pPr>
            <w:r w:rsidRPr="00B60F8E">
              <w:rPr>
                <w:rFonts w:ascii="Times New Roman" w:eastAsia="Times New Roman" w:hAnsi="Times New Roman" w:cs="Times New Roman"/>
                <w:b/>
                <w:bCs/>
                <w:sz w:val="20"/>
                <w:szCs w:val="20"/>
                <w:lang w:val="en-PH"/>
              </w:rPr>
              <w:t>Responses</w:t>
            </w:r>
          </w:p>
        </w:tc>
        <w:tc>
          <w:tcPr>
            <w:tcW w:w="1980" w:type="dxa"/>
            <w:tcBorders>
              <w:top w:val="single" w:sz="4" w:space="0" w:color="auto"/>
              <w:bottom w:val="single" w:sz="4" w:space="0" w:color="auto"/>
            </w:tcBorders>
            <w:vAlign w:val="center"/>
            <w:hideMark/>
          </w:tcPr>
          <w:p w14:paraId="4AE6B025" w14:textId="77777777" w:rsidR="00B3752E" w:rsidRPr="00B60F8E" w:rsidRDefault="00B3752E" w:rsidP="00B3752E">
            <w:pPr>
              <w:jc w:val="both"/>
              <w:rPr>
                <w:rFonts w:ascii="Times New Roman" w:eastAsia="Times New Roman" w:hAnsi="Times New Roman" w:cs="Times New Roman"/>
                <w:b/>
                <w:bCs/>
                <w:sz w:val="20"/>
                <w:szCs w:val="20"/>
                <w:lang w:val="en-PH"/>
              </w:rPr>
            </w:pPr>
            <w:r w:rsidRPr="00B60F8E">
              <w:rPr>
                <w:rFonts w:ascii="Times New Roman" w:eastAsia="Times New Roman" w:hAnsi="Times New Roman" w:cs="Times New Roman"/>
                <w:b/>
                <w:bCs/>
                <w:sz w:val="20"/>
                <w:szCs w:val="20"/>
                <w:lang w:val="en-PH"/>
              </w:rPr>
              <w:t>Code</w:t>
            </w:r>
          </w:p>
        </w:tc>
        <w:tc>
          <w:tcPr>
            <w:tcW w:w="0" w:type="auto"/>
            <w:tcBorders>
              <w:top w:val="single" w:sz="4" w:space="0" w:color="auto"/>
              <w:bottom w:val="single" w:sz="4" w:space="0" w:color="auto"/>
            </w:tcBorders>
            <w:vAlign w:val="center"/>
            <w:hideMark/>
          </w:tcPr>
          <w:p w14:paraId="0F006684" w14:textId="77777777" w:rsidR="00B3752E" w:rsidRPr="00B60F8E" w:rsidRDefault="00B3752E" w:rsidP="00B3752E">
            <w:pPr>
              <w:jc w:val="both"/>
              <w:rPr>
                <w:rFonts w:ascii="Times New Roman" w:eastAsia="Times New Roman" w:hAnsi="Times New Roman" w:cs="Times New Roman"/>
                <w:b/>
                <w:bCs/>
                <w:sz w:val="20"/>
                <w:szCs w:val="20"/>
                <w:lang w:val="en-PH"/>
              </w:rPr>
            </w:pPr>
            <w:r w:rsidRPr="00B60F8E">
              <w:rPr>
                <w:rFonts w:ascii="Times New Roman" w:eastAsia="Times New Roman" w:hAnsi="Times New Roman" w:cs="Times New Roman"/>
                <w:b/>
                <w:bCs/>
                <w:sz w:val="20"/>
                <w:szCs w:val="20"/>
                <w:lang w:val="en-PH"/>
              </w:rPr>
              <w:t>Theme</w:t>
            </w:r>
          </w:p>
        </w:tc>
      </w:tr>
      <w:tr w:rsidR="00B3752E" w:rsidRPr="00B60F8E" w14:paraId="4A21A4E2" w14:textId="77777777" w:rsidTr="00B3752E">
        <w:trPr>
          <w:tblCellSpacing w:w="15" w:type="dxa"/>
        </w:trPr>
        <w:tc>
          <w:tcPr>
            <w:tcW w:w="3641" w:type="dxa"/>
            <w:vAlign w:val="center"/>
            <w:hideMark/>
          </w:tcPr>
          <w:p w14:paraId="7808CD41"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ST1: “Using AI mostly for my own consumption… activities”</w:t>
            </w:r>
          </w:p>
        </w:tc>
        <w:tc>
          <w:tcPr>
            <w:tcW w:w="1980" w:type="dxa"/>
            <w:vAlign w:val="center"/>
            <w:hideMark/>
          </w:tcPr>
          <w:p w14:paraId="04B734A6"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AI-limited use</w:t>
            </w:r>
          </w:p>
        </w:tc>
        <w:tc>
          <w:tcPr>
            <w:tcW w:w="0" w:type="auto"/>
            <w:vAlign w:val="center"/>
            <w:hideMark/>
          </w:tcPr>
          <w:p w14:paraId="036B6580"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Emerging but limited AI integration</w:t>
            </w:r>
          </w:p>
        </w:tc>
      </w:tr>
      <w:tr w:rsidR="00B3752E" w:rsidRPr="00B60F8E" w14:paraId="2448F3FE" w14:textId="77777777" w:rsidTr="00B3752E">
        <w:trPr>
          <w:tblCellSpacing w:w="15" w:type="dxa"/>
        </w:trPr>
        <w:tc>
          <w:tcPr>
            <w:tcW w:w="3641" w:type="dxa"/>
            <w:vAlign w:val="center"/>
            <w:hideMark/>
          </w:tcPr>
          <w:p w14:paraId="07BF5396"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ST2: “AI-powered teacher support… unstable internet”</w:t>
            </w:r>
          </w:p>
        </w:tc>
        <w:tc>
          <w:tcPr>
            <w:tcW w:w="1980" w:type="dxa"/>
            <w:vAlign w:val="center"/>
            <w:hideMark/>
          </w:tcPr>
          <w:p w14:paraId="51F66108"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Infrastructure barrier</w:t>
            </w:r>
          </w:p>
        </w:tc>
        <w:tc>
          <w:tcPr>
            <w:tcW w:w="0" w:type="auto"/>
            <w:vAlign w:val="center"/>
            <w:hideMark/>
          </w:tcPr>
          <w:p w14:paraId="73F54AF1"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Infrastructure and access constraints</w:t>
            </w:r>
          </w:p>
        </w:tc>
      </w:tr>
      <w:tr w:rsidR="00B3752E" w:rsidRPr="00B60F8E" w14:paraId="05684DBE" w14:textId="77777777" w:rsidTr="00B3752E">
        <w:trPr>
          <w:tblCellSpacing w:w="15" w:type="dxa"/>
        </w:trPr>
        <w:tc>
          <w:tcPr>
            <w:tcW w:w="3641" w:type="dxa"/>
            <w:vAlign w:val="center"/>
            <w:hideMark/>
          </w:tcPr>
          <w:p w14:paraId="1DC5153E"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“AI sites are not accessible and not free”</w:t>
            </w:r>
            <w:r>
              <w:rPr>
                <w:rFonts w:ascii="Times New Roman" w:eastAsia="Times New Roman" w:hAnsi="Times New Roman" w:cs="Times New Roman"/>
                <w:bCs/>
                <w:sz w:val="20"/>
                <w:szCs w:val="20"/>
                <w:lang w:val="en-PH"/>
              </w:rPr>
              <w:t xml:space="preserve"> (ST3)</w:t>
            </w:r>
          </w:p>
        </w:tc>
        <w:tc>
          <w:tcPr>
            <w:tcW w:w="1980" w:type="dxa"/>
            <w:vAlign w:val="center"/>
            <w:hideMark/>
          </w:tcPr>
          <w:p w14:paraId="2CCCA751"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Access barrier</w:t>
            </w:r>
          </w:p>
        </w:tc>
        <w:tc>
          <w:tcPr>
            <w:tcW w:w="0" w:type="auto"/>
            <w:vAlign w:val="center"/>
            <w:hideMark/>
          </w:tcPr>
          <w:p w14:paraId="423BA651"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Infrastructure and access constraints</w:t>
            </w:r>
          </w:p>
        </w:tc>
      </w:tr>
      <w:tr w:rsidR="00B3752E" w:rsidRPr="00B60F8E" w14:paraId="45FDE064" w14:textId="77777777" w:rsidTr="00B3752E">
        <w:trPr>
          <w:tblCellSpacing w:w="15" w:type="dxa"/>
        </w:trPr>
        <w:tc>
          <w:tcPr>
            <w:tcW w:w="3641" w:type="dxa"/>
            <w:vAlign w:val="center"/>
            <w:hideMark/>
          </w:tcPr>
          <w:p w14:paraId="0D7B1D1C" w14:textId="77777777" w:rsidR="00B3752E" w:rsidRPr="00B60F8E" w:rsidRDefault="00B3752E" w:rsidP="00B3752E">
            <w:pPr>
              <w:jc w:val="both"/>
              <w:rPr>
                <w:rFonts w:ascii="Times New Roman" w:eastAsia="Times New Roman" w:hAnsi="Times New Roman" w:cs="Times New Roman"/>
                <w:bCs/>
                <w:sz w:val="20"/>
                <w:szCs w:val="20"/>
                <w:lang w:val="en-PH"/>
              </w:rPr>
            </w:pPr>
            <w:r>
              <w:rPr>
                <w:rFonts w:ascii="Times New Roman" w:eastAsia="Times New Roman" w:hAnsi="Times New Roman" w:cs="Times New Roman"/>
                <w:bCs/>
                <w:sz w:val="20"/>
                <w:szCs w:val="20"/>
                <w:lang w:val="en-PH"/>
              </w:rPr>
              <w:t>“</w:t>
            </w:r>
            <w:r w:rsidRPr="00B60F8E">
              <w:rPr>
                <w:rFonts w:ascii="Times New Roman" w:eastAsia="Times New Roman" w:hAnsi="Times New Roman" w:cs="Times New Roman"/>
                <w:bCs/>
                <w:sz w:val="20"/>
                <w:szCs w:val="20"/>
                <w:lang w:val="en-PH"/>
              </w:rPr>
              <w:t>Difficulty integrating AI and sustainability effectively into lessons</w:t>
            </w:r>
            <w:r>
              <w:rPr>
                <w:rFonts w:ascii="Times New Roman" w:eastAsia="Times New Roman" w:hAnsi="Times New Roman" w:cs="Times New Roman"/>
                <w:bCs/>
                <w:sz w:val="20"/>
                <w:szCs w:val="20"/>
                <w:lang w:val="en-PH"/>
              </w:rPr>
              <w:t>” (ST3, ST4)</w:t>
            </w:r>
          </w:p>
        </w:tc>
        <w:tc>
          <w:tcPr>
            <w:tcW w:w="1980" w:type="dxa"/>
            <w:vAlign w:val="center"/>
            <w:hideMark/>
          </w:tcPr>
          <w:p w14:paraId="47187FA8"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Pedagogical difficulty</w:t>
            </w:r>
          </w:p>
        </w:tc>
        <w:tc>
          <w:tcPr>
            <w:tcW w:w="0" w:type="auto"/>
            <w:vAlign w:val="center"/>
            <w:hideMark/>
          </w:tcPr>
          <w:p w14:paraId="11E62A9F"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Pedagogical uncertainty</w:t>
            </w:r>
          </w:p>
        </w:tc>
      </w:tr>
      <w:tr w:rsidR="00B3752E" w:rsidRPr="00B60F8E" w14:paraId="5EC11984" w14:textId="77777777" w:rsidTr="00B3752E">
        <w:trPr>
          <w:tblCellSpacing w:w="15" w:type="dxa"/>
        </w:trPr>
        <w:tc>
          <w:tcPr>
            <w:tcW w:w="3641" w:type="dxa"/>
            <w:tcBorders>
              <w:bottom w:val="single" w:sz="4" w:space="0" w:color="auto"/>
            </w:tcBorders>
            <w:vAlign w:val="center"/>
            <w:hideMark/>
          </w:tcPr>
          <w:p w14:paraId="379632DF" w14:textId="77777777" w:rsidR="00B3752E" w:rsidRPr="00B60F8E" w:rsidRDefault="00B3752E" w:rsidP="00B3752E">
            <w:pPr>
              <w:jc w:val="both"/>
              <w:rPr>
                <w:rFonts w:ascii="Times New Roman" w:eastAsia="Times New Roman" w:hAnsi="Times New Roman" w:cs="Times New Roman"/>
                <w:bCs/>
                <w:sz w:val="20"/>
                <w:szCs w:val="20"/>
                <w:lang w:val="en-PH"/>
              </w:rPr>
            </w:pPr>
            <w:r>
              <w:rPr>
                <w:rFonts w:ascii="Times New Roman" w:eastAsia="Times New Roman" w:hAnsi="Times New Roman" w:cs="Times New Roman"/>
                <w:bCs/>
                <w:sz w:val="20"/>
                <w:szCs w:val="20"/>
                <w:lang w:val="en-PH"/>
              </w:rPr>
              <w:t>“</w:t>
            </w:r>
            <w:r w:rsidRPr="00B60F8E">
              <w:rPr>
                <w:rFonts w:ascii="Times New Roman" w:eastAsia="Times New Roman" w:hAnsi="Times New Roman" w:cs="Times New Roman"/>
                <w:bCs/>
                <w:sz w:val="20"/>
                <w:szCs w:val="20"/>
                <w:lang w:val="en-PH"/>
              </w:rPr>
              <w:t>Reliance on online/downloaded resources</w:t>
            </w:r>
            <w:r>
              <w:rPr>
                <w:rFonts w:ascii="Times New Roman" w:eastAsia="Times New Roman" w:hAnsi="Times New Roman" w:cs="Times New Roman"/>
                <w:bCs/>
                <w:sz w:val="20"/>
                <w:szCs w:val="20"/>
                <w:lang w:val="en-PH"/>
              </w:rPr>
              <w:t>” (S1T1, ST2, ST3, ST4)</w:t>
            </w:r>
          </w:p>
        </w:tc>
        <w:tc>
          <w:tcPr>
            <w:tcW w:w="1980" w:type="dxa"/>
            <w:tcBorders>
              <w:bottom w:val="single" w:sz="4" w:space="0" w:color="auto"/>
            </w:tcBorders>
            <w:vAlign w:val="center"/>
            <w:hideMark/>
          </w:tcPr>
          <w:p w14:paraId="182A66FC"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Resource limitation</w:t>
            </w:r>
          </w:p>
        </w:tc>
        <w:tc>
          <w:tcPr>
            <w:tcW w:w="0" w:type="auto"/>
            <w:tcBorders>
              <w:bottom w:val="single" w:sz="4" w:space="0" w:color="auto"/>
            </w:tcBorders>
            <w:vAlign w:val="center"/>
            <w:hideMark/>
          </w:tcPr>
          <w:p w14:paraId="2DBDA073" w14:textId="77777777" w:rsidR="00B3752E" w:rsidRPr="00B60F8E" w:rsidRDefault="00B3752E" w:rsidP="00B3752E">
            <w:pPr>
              <w:jc w:val="both"/>
              <w:rPr>
                <w:rFonts w:ascii="Times New Roman" w:eastAsia="Times New Roman" w:hAnsi="Times New Roman" w:cs="Times New Roman"/>
                <w:bCs/>
                <w:sz w:val="20"/>
                <w:szCs w:val="20"/>
                <w:lang w:val="en-PH"/>
              </w:rPr>
            </w:pPr>
            <w:r w:rsidRPr="00B60F8E">
              <w:rPr>
                <w:rFonts w:ascii="Times New Roman" w:eastAsia="Times New Roman" w:hAnsi="Times New Roman" w:cs="Times New Roman"/>
                <w:bCs/>
                <w:sz w:val="20"/>
                <w:szCs w:val="20"/>
                <w:lang w:val="en-PH"/>
              </w:rPr>
              <w:t>Limited instructional resources</w:t>
            </w:r>
          </w:p>
        </w:tc>
      </w:tr>
    </w:tbl>
    <w:p w14:paraId="5EEDDB33" w14:textId="13419E7D" w:rsidR="00B60F8E" w:rsidRDefault="00B60F8E" w:rsidP="000E0B85">
      <w:pPr>
        <w:jc w:val="both"/>
        <w:rPr>
          <w:rFonts w:ascii="Times New Roman" w:eastAsia="Times New Roman" w:hAnsi="Times New Roman" w:cs="Times New Roman"/>
          <w:bCs/>
          <w:sz w:val="20"/>
          <w:szCs w:val="20"/>
        </w:rPr>
      </w:pPr>
    </w:p>
    <w:p w14:paraId="1E2FF1F4" w14:textId="0296135F" w:rsidR="000E0B85" w:rsidRPr="000E0B85" w:rsidRDefault="00A93B19" w:rsidP="00A93B19">
      <w:pPr>
        <w:ind w:firstLine="720"/>
        <w:rPr>
          <w:rFonts w:ascii="Times New Roman" w:eastAsia="Times New Roman" w:hAnsi="Times New Roman" w:cs="Times New Roman"/>
          <w:bCs/>
          <w:szCs w:val="22"/>
        </w:rPr>
      </w:pPr>
      <w:r w:rsidRPr="00A93B19">
        <w:rPr>
          <w:rFonts w:ascii="Times New Roman" w:eastAsia="Times New Roman" w:hAnsi="Times New Roman" w:cs="Times New Roman"/>
          <w:bCs/>
          <w:szCs w:val="22"/>
        </w:rPr>
        <w:t>The teacher narratives confirm that AI use is happening, but mostly at a basic or preparatory level rather than as deep instructional redesign. Their responses consistently point to unstable internet, lack of access to tools, and uncertainty about how to integrate AI and sustainability meaningfully into science teaching.</w:t>
      </w:r>
    </w:p>
    <w:p w14:paraId="60EE9246" w14:textId="56549836" w:rsidR="00A93B19" w:rsidRPr="00A93B19" w:rsidRDefault="00A93B19" w:rsidP="00A93B19">
      <w:pPr>
        <w:rPr>
          <w:rFonts w:ascii="Times New Roman" w:eastAsia="Times New Roman" w:hAnsi="Times New Roman" w:cs="Times New Roman"/>
          <w:bCs/>
          <w:szCs w:val="22"/>
          <w:lang w:val="en-PH"/>
        </w:rPr>
      </w:pPr>
      <w:r>
        <w:rPr>
          <w:rFonts w:ascii="Times New Roman" w:eastAsia="Times New Roman" w:hAnsi="Times New Roman" w:cs="Times New Roman"/>
          <w:bCs/>
          <w:sz w:val="24"/>
          <w:szCs w:val="24"/>
        </w:rPr>
        <w:tab/>
      </w:r>
      <w:r w:rsidRPr="00A93B19">
        <w:rPr>
          <w:rFonts w:ascii="Times New Roman" w:eastAsia="Times New Roman" w:hAnsi="Times New Roman" w:cs="Times New Roman"/>
          <w:bCs/>
          <w:szCs w:val="22"/>
        </w:rPr>
        <w:t>That combination of willingness plus uncertainty fits TPACK closely: teachers may already possess some comfort with digital tools, but still need support in aligning technology with content and pedagogy</w:t>
      </w:r>
      <w:r>
        <w:rPr>
          <w:rFonts w:ascii="Times New Roman" w:eastAsia="Times New Roman" w:hAnsi="Times New Roman" w:cs="Times New Roman"/>
          <w:bCs/>
          <w:szCs w:val="22"/>
        </w:rPr>
        <w:t xml:space="preserve"> </w:t>
      </w:r>
      <w:r w:rsidRPr="00A93B19">
        <w:rPr>
          <w:rFonts w:ascii="Times New Roman" w:eastAsia="Times New Roman" w:hAnsi="Times New Roman" w:cs="Times New Roman"/>
          <w:bCs/>
          <w:szCs w:val="22"/>
          <w:lang w:val="en-PH"/>
        </w:rPr>
        <w:t>(Mishra &amp; Koehler, 2006)</w:t>
      </w:r>
      <w:r>
        <w:rPr>
          <w:rFonts w:ascii="Times New Roman" w:eastAsia="Times New Roman" w:hAnsi="Times New Roman" w:cs="Times New Roman"/>
          <w:bCs/>
          <w:szCs w:val="22"/>
          <w:lang w:val="en-PH"/>
        </w:rPr>
        <w:t xml:space="preserve">. </w:t>
      </w:r>
      <w:r w:rsidRPr="00A93B19">
        <w:rPr>
          <w:rFonts w:ascii="Times New Roman" w:eastAsia="Times New Roman" w:hAnsi="Times New Roman" w:cs="Times New Roman"/>
          <w:bCs/>
          <w:szCs w:val="22"/>
        </w:rPr>
        <w:t xml:space="preserve">It also echoes the </w:t>
      </w:r>
      <w:r w:rsidRPr="00A93B19">
        <w:rPr>
          <w:rFonts w:ascii="Times New Roman" w:eastAsia="Times New Roman" w:hAnsi="Times New Roman" w:cs="Times New Roman"/>
          <w:bCs/>
          <w:szCs w:val="22"/>
        </w:rPr>
        <w:lastRenderedPageBreak/>
        <w:t>survey results, where teachers strongly wanted more AI skills, more materials, and more support while rating device and internet access very poorly.</w:t>
      </w:r>
    </w:p>
    <w:p w14:paraId="2A1EBE12" w14:textId="5B6B1B1B" w:rsidR="00A93B19" w:rsidRDefault="00A93B19" w:rsidP="003206B2">
      <w:pPr>
        <w:rPr>
          <w:rFonts w:ascii="Times New Roman" w:eastAsia="Times New Roman" w:hAnsi="Times New Roman" w:cs="Times New Roman"/>
          <w:bCs/>
          <w:szCs w:val="22"/>
        </w:rPr>
      </w:pPr>
      <w:r w:rsidRPr="00A93B19">
        <w:rPr>
          <w:rFonts w:ascii="Times New Roman" w:eastAsia="Times New Roman" w:hAnsi="Times New Roman" w:cs="Times New Roman"/>
          <w:bCs/>
          <w:szCs w:val="22"/>
        </w:rPr>
        <w:t>.</w:t>
      </w:r>
      <w:r>
        <w:rPr>
          <w:rFonts w:ascii="Times New Roman" w:eastAsia="Times New Roman" w:hAnsi="Times New Roman" w:cs="Times New Roman"/>
          <w:bCs/>
          <w:szCs w:val="22"/>
        </w:rPr>
        <w:tab/>
      </w:r>
    </w:p>
    <w:p w14:paraId="71339255" w14:textId="71793409" w:rsidR="00A93B19" w:rsidRDefault="00A93B19" w:rsidP="00A93B19">
      <w:pPr>
        <w:jc w:val="both"/>
        <w:rPr>
          <w:rFonts w:ascii="Times New Roman" w:eastAsia="Times New Roman" w:hAnsi="Times New Roman" w:cs="Times New Roman"/>
          <w:bCs/>
          <w:szCs w:val="22"/>
        </w:rPr>
      </w:pPr>
      <w:r>
        <w:rPr>
          <w:rFonts w:ascii="Times New Roman" w:eastAsia="Times New Roman" w:hAnsi="Times New Roman" w:cs="Times New Roman"/>
          <w:bCs/>
          <w:szCs w:val="22"/>
        </w:rPr>
        <w:tab/>
      </w:r>
      <w:r w:rsidRPr="00A93B19">
        <w:rPr>
          <w:rFonts w:ascii="Times New Roman" w:eastAsia="Times New Roman" w:hAnsi="Times New Roman" w:cs="Times New Roman"/>
          <w:bCs/>
          <w:sz w:val="20"/>
          <w:szCs w:val="20"/>
        </w:rPr>
        <w:t xml:space="preserve">Table </w:t>
      </w:r>
      <w:r w:rsidR="003206B2">
        <w:rPr>
          <w:rFonts w:ascii="Times New Roman" w:eastAsia="Times New Roman" w:hAnsi="Times New Roman" w:cs="Times New Roman"/>
          <w:bCs/>
          <w:sz w:val="20"/>
          <w:szCs w:val="20"/>
        </w:rPr>
        <w:t>6</w:t>
      </w:r>
      <w:r w:rsidRPr="00A93B19">
        <w:rPr>
          <w:rFonts w:ascii="Times New Roman" w:eastAsia="Times New Roman" w:hAnsi="Times New Roman" w:cs="Times New Roman"/>
          <w:bCs/>
          <w:sz w:val="20"/>
          <w:szCs w:val="20"/>
        </w:rPr>
        <w:t>: Learners’ open-ended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7"/>
        <w:gridCol w:w="1710"/>
        <w:gridCol w:w="2371"/>
      </w:tblGrid>
      <w:tr w:rsidR="00A93B19" w:rsidRPr="00A93B19" w14:paraId="0D3A178A" w14:textId="77777777" w:rsidTr="00A93B19">
        <w:trPr>
          <w:tblHeader/>
          <w:tblCellSpacing w:w="15" w:type="dxa"/>
        </w:trPr>
        <w:tc>
          <w:tcPr>
            <w:tcW w:w="0" w:type="auto"/>
            <w:tcBorders>
              <w:top w:val="single" w:sz="4" w:space="0" w:color="auto"/>
              <w:bottom w:val="single" w:sz="4" w:space="0" w:color="auto"/>
            </w:tcBorders>
            <w:vAlign w:val="center"/>
            <w:hideMark/>
          </w:tcPr>
          <w:p w14:paraId="31172C9E" w14:textId="263C6DEA" w:rsidR="00A93B19" w:rsidRPr="00A93B19" w:rsidRDefault="00A93B19" w:rsidP="00A93B19">
            <w:pPr>
              <w:jc w:val="both"/>
              <w:rPr>
                <w:rFonts w:ascii="Times New Roman" w:eastAsia="Times New Roman" w:hAnsi="Times New Roman" w:cs="Times New Roman"/>
                <w:b/>
                <w:bCs/>
                <w:sz w:val="20"/>
                <w:szCs w:val="20"/>
                <w:lang w:val="en-PH"/>
              </w:rPr>
            </w:pPr>
            <w:r w:rsidRPr="00A93B19">
              <w:rPr>
                <w:rFonts w:ascii="Times New Roman" w:eastAsia="Times New Roman" w:hAnsi="Times New Roman" w:cs="Times New Roman"/>
                <w:b/>
                <w:bCs/>
                <w:sz w:val="20"/>
                <w:szCs w:val="20"/>
                <w:lang w:val="en-PH"/>
              </w:rPr>
              <w:t>Responses</w:t>
            </w:r>
          </w:p>
        </w:tc>
        <w:tc>
          <w:tcPr>
            <w:tcW w:w="0" w:type="auto"/>
            <w:tcBorders>
              <w:top w:val="single" w:sz="4" w:space="0" w:color="auto"/>
              <w:bottom w:val="single" w:sz="4" w:space="0" w:color="auto"/>
            </w:tcBorders>
            <w:vAlign w:val="center"/>
            <w:hideMark/>
          </w:tcPr>
          <w:p w14:paraId="61176B69" w14:textId="77777777" w:rsidR="00A93B19" w:rsidRPr="00A93B19" w:rsidRDefault="00A93B19" w:rsidP="00A93B19">
            <w:pPr>
              <w:jc w:val="both"/>
              <w:rPr>
                <w:rFonts w:ascii="Times New Roman" w:eastAsia="Times New Roman" w:hAnsi="Times New Roman" w:cs="Times New Roman"/>
                <w:b/>
                <w:bCs/>
                <w:sz w:val="20"/>
                <w:szCs w:val="20"/>
                <w:lang w:val="en-PH"/>
              </w:rPr>
            </w:pPr>
            <w:r w:rsidRPr="00A93B19">
              <w:rPr>
                <w:rFonts w:ascii="Times New Roman" w:eastAsia="Times New Roman" w:hAnsi="Times New Roman" w:cs="Times New Roman"/>
                <w:b/>
                <w:bCs/>
                <w:sz w:val="20"/>
                <w:szCs w:val="20"/>
                <w:lang w:val="en-PH"/>
              </w:rPr>
              <w:t>Code</w:t>
            </w:r>
          </w:p>
        </w:tc>
        <w:tc>
          <w:tcPr>
            <w:tcW w:w="0" w:type="auto"/>
            <w:tcBorders>
              <w:top w:val="single" w:sz="4" w:space="0" w:color="auto"/>
              <w:bottom w:val="single" w:sz="4" w:space="0" w:color="auto"/>
            </w:tcBorders>
            <w:vAlign w:val="center"/>
            <w:hideMark/>
          </w:tcPr>
          <w:p w14:paraId="5A8075F5" w14:textId="77777777" w:rsidR="00A93B19" w:rsidRPr="00A93B19" w:rsidRDefault="00A93B19" w:rsidP="00A93B19">
            <w:pPr>
              <w:jc w:val="both"/>
              <w:rPr>
                <w:rFonts w:ascii="Times New Roman" w:eastAsia="Times New Roman" w:hAnsi="Times New Roman" w:cs="Times New Roman"/>
                <w:b/>
                <w:bCs/>
                <w:sz w:val="20"/>
                <w:szCs w:val="20"/>
                <w:lang w:val="en-PH"/>
              </w:rPr>
            </w:pPr>
            <w:r w:rsidRPr="00A93B19">
              <w:rPr>
                <w:rFonts w:ascii="Times New Roman" w:eastAsia="Times New Roman" w:hAnsi="Times New Roman" w:cs="Times New Roman"/>
                <w:b/>
                <w:bCs/>
                <w:sz w:val="20"/>
                <w:szCs w:val="20"/>
                <w:lang w:val="en-PH"/>
              </w:rPr>
              <w:t>Theme</w:t>
            </w:r>
          </w:p>
        </w:tc>
      </w:tr>
      <w:tr w:rsidR="00A93B19" w:rsidRPr="00A93B19" w14:paraId="28AAB816" w14:textId="77777777" w:rsidTr="00A93B19">
        <w:trPr>
          <w:tblCellSpacing w:w="15" w:type="dxa"/>
        </w:trPr>
        <w:tc>
          <w:tcPr>
            <w:tcW w:w="0" w:type="auto"/>
            <w:vAlign w:val="center"/>
            <w:hideMark/>
          </w:tcPr>
          <w:p w14:paraId="08A5D351" w14:textId="59AB68CA" w:rsidR="00A93B19" w:rsidRPr="00A93B19" w:rsidRDefault="00176B6D"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L</w:t>
            </w:r>
            <w:r>
              <w:rPr>
                <w:rFonts w:ascii="Times New Roman" w:eastAsia="Times New Roman" w:hAnsi="Times New Roman" w:cs="Times New Roman"/>
                <w:bCs/>
                <w:sz w:val="20"/>
                <w:szCs w:val="20"/>
                <w:lang w:val="en-PH"/>
              </w:rPr>
              <w:t>earners’</w:t>
            </w:r>
            <w:r w:rsidR="00A93B19" w:rsidRPr="00A93B19">
              <w:rPr>
                <w:rFonts w:ascii="Times New Roman" w:eastAsia="Times New Roman" w:hAnsi="Times New Roman" w:cs="Times New Roman"/>
                <w:bCs/>
                <w:sz w:val="20"/>
                <w:szCs w:val="20"/>
                <w:lang w:val="en-PH"/>
              </w:rPr>
              <w:t xml:space="preserve"> responses frequently define AI as a tool/helper</w:t>
            </w:r>
          </w:p>
        </w:tc>
        <w:tc>
          <w:tcPr>
            <w:tcW w:w="0" w:type="auto"/>
            <w:vAlign w:val="center"/>
            <w:hideMark/>
          </w:tcPr>
          <w:p w14:paraId="5CA87728"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AI tool view</w:t>
            </w:r>
          </w:p>
        </w:tc>
        <w:tc>
          <w:tcPr>
            <w:tcW w:w="0" w:type="auto"/>
            <w:vAlign w:val="center"/>
            <w:hideMark/>
          </w:tcPr>
          <w:p w14:paraId="45F0243B"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Basic understanding of AI</w:t>
            </w:r>
          </w:p>
        </w:tc>
      </w:tr>
      <w:tr w:rsidR="00A93B19" w:rsidRPr="00A93B19" w14:paraId="564A75E7" w14:textId="77777777" w:rsidTr="00A93B19">
        <w:trPr>
          <w:tblCellSpacing w:w="15" w:type="dxa"/>
        </w:trPr>
        <w:tc>
          <w:tcPr>
            <w:tcW w:w="0" w:type="auto"/>
            <w:vAlign w:val="center"/>
            <w:hideMark/>
          </w:tcPr>
          <w:p w14:paraId="3864F6DD" w14:textId="17B66C79"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L</w:t>
            </w:r>
            <w:r w:rsidR="00176B6D">
              <w:rPr>
                <w:rFonts w:ascii="Times New Roman" w:eastAsia="Times New Roman" w:hAnsi="Times New Roman" w:cs="Times New Roman"/>
                <w:bCs/>
                <w:sz w:val="20"/>
                <w:szCs w:val="20"/>
                <w:lang w:val="en-PH"/>
              </w:rPr>
              <w:t>earners’</w:t>
            </w:r>
            <w:r w:rsidRPr="00A93B19">
              <w:rPr>
                <w:rFonts w:ascii="Times New Roman" w:eastAsia="Times New Roman" w:hAnsi="Times New Roman" w:cs="Times New Roman"/>
                <w:bCs/>
                <w:sz w:val="20"/>
                <w:szCs w:val="20"/>
                <w:lang w:val="en-PH"/>
              </w:rPr>
              <w:t xml:space="preserve"> responses define STEM as science, math, technology, and problem solving</w:t>
            </w:r>
          </w:p>
        </w:tc>
        <w:tc>
          <w:tcPr>
            <w:tcW w:w="0" w:type="auto"/>
            <w:vAlign w:val="center"/>
            <w:hideMark/>
          </w:tcPr>
          <w:p w14:paraId="145F5215"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STEM-basic view</w:t>
            </w:r>
          </w:p>
        </w:tc>
        <w:tc>
          <w:tcPr>
            <w:tcW w:w="0" w:type="auto"/>
            <w:vAlign w:val="center"/>
            <w:hideMark/>
          </w:tcPr>
          <w:p w14:paraId="27DCA248"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Basic STEM understanding</w:t>
            </w:r>
          </w:p>
        </w:tc>
      </w:tr>
      <w:tr w:rsidR="00A93B19" w:rsidRPr="00A93B19" w14:paraId="675BF487" w14:textId="77777777" w:rsidTr="00AB46EA">
        <w:trPr>
          <w:trHeight w:val="1180"/>
          <w:tblCellSpacing w:w="15" w:type="dxa"/>
        </w:trPr>
        <w:tc>
          <w:tcPr>
            <w:tcW w:w="0" w:type="auto"/>
            <w:vAlign w:val="center"/>
            <w:hideMark/>
          </w:tcPr>
          <w:p w14:paraId="0199FF48"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Learners cite climate change, flooding, waste, cyberbullying, drainage, poverty</w:t>
            </w:r>
          </w:p>
        </w:tc>
        <w:tc>
          <w:tcPr>
            <w:tcW w:w="0" w:type="auto"/>
            <w:vAlign w:val="center"/>
            <w:hideMark/>
          </w:tcPr>
          <w:p w14:paraId="0BE310E7"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Community issue awareness</w:t>
            </w:r>
          </w:p>
        </w:tc>
        <w:tc>
          <w:tcPr>
            <w:tcW w:w="0" w:type="auto"/>
            <w:vAlign w:val="center"/>
            <w:hideMark/>
          </w:tcPr>
          <w:p w14:paraId="210C13AF"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Awareness of social and environmental issues</w:t>
            </w:r>
          </w:p>
        </w:tc>
      </w:tr>
      <w:tr w:rsidR="00A93B19" w:rsidRPr="00A93B19" w14:paraId="36F725E7" w14:textId="77777777" w:rsidTr="00A93B19">
        <w:trPr>
          <w:tblCellSpacing w:w="15" w:type="dxa"/>
        </w:trPr>
        <w:tc>
          <w:tcPr>
            <w:tcW w:w="0" w:type="auto"/>
            <w:vAlign w:val="center"/>
            <w:hideMark/>
          </w:tcPr>
          <w:p w14:paraId="4DC0E055" w14:textId="4C6C2284"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Learners say AI can help solve real-life problems</w:t>
            </w:r>
          </w:p>
        </w:tc>
        <w:tc>
          <w:tcPr>
            <w:tcW w:w="0" w:type="auto"/>
            <w:vAlign w:val="center"/>
            <w:hideMark/>
          </w:tcPr>
          <w:p w14:paraId="7B6AF3A4"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Problem-solving orientation</w:t>
            </w:r>
          </w:p>
        </w:tc>
        <w:tc>
          <w:tcPr>
            <w:tcW w:w="0" w:type="auto"/>
            <w:vAlign w:val="center"/>
            <w:hideMark/>
          </w:tcPr>
          <w:p w14:paraId="5111E7D1" w14:textId="6B750382"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AI as solution tools</w:t>
            </w:r>
          </w:p>
        </w:tc>
      </w:tr>
      <w:tr w:rsidR="00A93B19" w:rsidRPr="00A93B19" w14:paraId="3FA0B140" w14:textId="77777777" w:rsidTr="00A93B19">
        <w:trPr>
          <w:tblCellSpacing w:w="15" w:type="dxa"/>
        </w:trPr>
        <w:tc>
          <w:tcPr>
            <w:tcW w:w="0" w:type="auto"/>
            <w:tcBorders>
              <w:bottom w:val="single" w:sz="4" w:space="0" w:color="auto"/>
            </w:tcBorders>
            <w:vAlign w:val="center"/>
            <w:hideMark/>
          </w:tcPr>
          <w:p w14:paraId="4275D4C0" w14:textId="5BE96863"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Some learners provide no answer or vague answers</w:t>
            </w:r>
          </w:p>
        </w:tc>
        <w:tc>
          <w:tcPr>
            <w:tcW w:w="0" w:type="auto"/>
            <w:tcBorders>
              <w:bottom w:val="single" w:sz="4" w:space="0" w:color="auto"/>
            </w:tcBorders>
            <w:vAlign w:val="center"/>
            <w:hideMark/>
          </w:tcPr>
          <w:p w14:paraId="3D6FAEAE"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Uneven understanding</w:t>
            </w:r>
          </w:p>
        </w:tc>
        <w:tc>
          <w:tcPr>
            <w:tcW w:w="0" w:type="auto"/>
            <w:tcBorders>
              <w:bottom w:val="single" w:sz="4" w:space="0" w:color="auto"/>
            </w:tcBorders>
            <w:vAlign w:val="center"/>
            <w:hideMark/>
          </w:tcPr>
          <w:p w14:paraId="008D1664" w14:textId="77777777" w:rsidR="00A93B19" w:rsidRPr="00A93B19" w:rsidRDefault="00A93B19" w:rsidP="00A93B19">
            <w:pPr>
              <w:jc w:val="both"/>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Variability in learner understanding</w:t>
            </w:r>
          </w:p>
        </w:tc>
      </w:tr>
    </w:tbl>
    <w:p w14:paraId="2A72B6BC" w14:textId="6248FDB2" w:rsidR="00A93B19" w:rsidRPr="00A93B19" w:rsidRDefault="00A93B19" w:rsidP="00A93B19">
      <w:pPr>
        <w:jc w:val="both"/>
        <w:rPr>
          <w:rFonts w:ascii="Times New Roman" w:eastAsia="Times New Roman" w:hAnsi="Times New Roman" w:cs="Times New Roman"/>
          <w:bCs/>
          <w:szCs w:val="22"/>
        </w:rPr>
      </w:pPr>
      <w:r>
        <w:rPr>
          <w:rFonts w:ascii="Times New Roman" w:eastAsia="Times New Roman" w:hAnsi="Times New Roman" w:cs="Times New Roman"/>
          <w:bCs/>
          <w:sz w:val="24"/>
          <w:szCs w:val="24"/>
        </w:rPr>
        <w:tab/>
      </w:r>
      <w:r w:rsidRPr="00A93B19">
        <w:rPr>
          <w:rFonts w:ascii="Times New Roman" w:eastAsia="Times New Roman" w:hAnsi="Times New Roman" w:cs="Times New Roman"/>
          <w:bCs/>
          <w:szCs w:val="22"/>
        </w:rPr>
        <w:t>The learner narratives complement the survey results very well. The surveys showed high AI familiarity and strong agreement that AI can help solve problems; the open-ended responses show what that looks like conceptually. Most learners understand AI functionally, as a helper, tool, or chat-based aid. They also identify many community problems, especially environmental issues such as flooding, pollution, and waste management, but some remain vague or give no answer.</w:t>
      </w:r>
    </w:p>
    <w:p w14:paraId="464280F3" w14:textId="75EA66CD" w:rsidR="003A4F78" w:rsidRPr="003A4F78" w:rsidRDefault="00A93B19" w:rsidP="003A4F78">
      <w:pPr>
        <w:jc w:val="both"/>
        <w:rPr>
          <w:rFonts w:ascii="Times New Roman" w:eastAsia="Times New Roman" w:hAnsi="Times New Roman" w:cs="Times New Roman"/>
          <w:bCs/>
          <w:szCs w:val="22"/>
          <w:lang w:val="en-PH"/>
        </w:rPr>
      </w:pPr>
      <w:r w:rsidRPr="00A93B19">
        <w:rPr>
          <w:rFonts w:ascii="Times New Roman" w:eastAsia="Times New Roman" w:hAnsi="Times New Roman" w:cs="Times New Roman"/>
          <w:bCs/>
          <w:szCs w:val="22"/>
        </w:rPr>
        <w:tab/>
        <w:t xml:space="preserve">This means that learner readiness is best described as </w:t>
      </w:r>
      <w:r w:rsidRPr="00A93B19">
        <w:rPr>
          <w:rFonts w:ascii="Times New Roman" w:eastAsia="Times New Roman" w:hAnsi="Times New Roman" w:cs="Times New Roman"/>
          <w:szCs w:val="22"/>
        </w:rPr>
        <w:t>broad but shallow:</w:t>
      </w:r>
      <w:r w:rsidRPr="00A93B19">
        <w:rPr>
          <w:rFonts w:ascii="Times New Roman" w:eastAsia="Times New Roman" w:hAnsi="Times New Roman" w:cs="Times New Roman"/>
          <w:bCs/>
          <w:szCs w:val="22"/>
        </w:rPr>
        <w:t xml:space="preserve"> students are aware, interested, and optimistic, but not yet consistently sophisticated in their reasoning. That interpretation fits both </w:t>
      </w:r>
      <w:r w:rsidR="003A4F78">
        <w:rPr>
          <w:rFonts w:ascii="Times New Roman" w:eastAsia="Times New Roman" w:hAnsi="Times New Roman" w:cs="Times New Roman"/>
          <w:bCs/>
          <w:szCs w:val="22"/>
        </w:rPr>
        <w:t>AI</w:t>
      </w:r>
      <w:r w:rsidRPr="00A93B19">
        <w:rPr>
          <w:rFonts w:ascii="Times New Roman" w:eastAsia="Times New Roman" w:hAnsi="Times New Roman" w:cs="Times New Roman"/>
          <w:bCs/>
          <w:szCs w:val="22"/>
        </w:rPr>
        <w:t>-literacy discussions and sustainability education literature, which emphasize that learners need guided opportunities to connect concepts, systems, and real-world problems more explicitly</w:t>
      </w:r>
      <w:r w:rsidR="003A4F78">
        <w:rPr>
          <w:rFonts w:ascii="Times New Roman" w:eastAsia="Times New Roman" w:hAnsi="Times New Roman" w:cs="Times New Roman"/>
          <w:bCs/>
          <w:szCs w:val="22"/>
        </w:rPr>
        <w:t xml:space="preserve"> </w:t>
      </w:r>
      <w:r w:rsidR="003A4F78" w:rsidRPr="003A4F78">
        <w:rPr>
          <w:rFonts w:ascii="Times New Roman" w:eastAsia="Times New Roman" w:hAnsi="Times New Roman" w:cs="Times New Roman"/>
          <w:bCs/>
          <w:szCs w:val="22"/>
          <w:lang w:val="en-PH"/>
        </w:rPr>
        <w:t>(Lu et al., 2018)</w:t>
      </w:r>
      <w:r w:rsidR="003A4F78">
        <w:rPr>
          <w:rFonts w:ascii="Times New Roman" w:eastAsia="Times New Roman" w:hAnsi="Times New Roman" w:cs="Times New Roman"/>
          <w:bCs/>
          <w:szCs w:val="22"/>
          <w:lang w:val="en-PH"/>
        </w:rPr>
        <w:t>.</w:t>
      </w:r>
    </w:p>
    <w:p w14:paraId="70B7BB02" w14:textId="0059D188" w:rsidR="00A93B19" w:rsidRPr="00A93B19" w:rsidRDefault="00A93B19" w:rsidP="00A93B19">
      <w:pPr>
        <w:jc w:val="both"/>
        <w:rPr>
          <w:rFonts w:ascii="Times New Roman" w:eastAsia="Times New Roman" w:hAnsi="Times New Roman" w:cs="Times New Roman"/>
          <w:bCs/>
          <w:szCs w:val="22"/>
        </w:rPr>
      </w:pPr>
    </w:p>
    <w:p w14:paraId="2C43F212" w14:textId="04AB0126" w:rsidR="006B65D8" w:rsidRDefault="003A4F78" w:rsidP="00BC7FCE">
      <w:pPr>
        <w:rPr>
          <w:rFonts w:ascii="Times New Roman" w:eastAsia="Times New Roman" w:hAnsi="Times New Roman" w:cs="Times New Roman"/>
          <w:bCs/>
          <w:sz w:val="24"/>
          <w:szCs w:val="24"/>
        </w:rPr>
      </w:pPr>
      <w:r w:rsidRPr="003A4F78">
        <w:rPr>
          <w:rFonts w:ascii="Times New Roman" w:eastAsia="Times New Roman" w:hAnsi="Times New Roman" w:cs="Times New Roman"/>
          <w:bCs/>
          <w:szCs w:val="22"/>
        </w:rPr>
        <w:t>3.5 Triangulation of Quantitative and Qualitative Data</w:t>
      </w:r>
    </w:p>
    <w:p w14:paraId="0C1CDD10" w14:textId="77777777" w:rsidR="006B65D8" w:rsidRDefault="006B65D8" w:rsidP="00BC7FCE">
      <w:pPr>
        <w:rPr>
          <w:rFonts w:ascii="Times New Roman" w:eastAsia="Times New Roman" w:hAnsi="Times New Roman" w:cs="Times New Roman"/>
          <w:bCs/>
          <w:sz w:val="24"/>
          <w:szCs w:val="24"/>
        </w:rPr>
      </w:pPr>
    </w:p>
    <w:p w14:paraId="378A9D2B" w14:textId="4E70650D" w:rsidR="006B65D8" w:rsidRPr="001E5899" w:rsidRDefault="006B65D8" w:rsidP="00BC7FCE">
      <w:pPr>
        <w:rPr>
          <w:rFonts w:ascii="Times New Roman" w:eastAsia="Times New Roman" w:hAnsi="Times New Roman" w:cs="Times New Roman"/>
          <w:bCs/>
          <w:sz w:val="20"/>
          <w:szCs w:val="20"/>
        </w:rPr>
      </w:pPr>
      <w:r w:rsidRPr="001E5899">
        <w:rPr>
          <w:rFonts w:ascii="Times New Roman" w:eastAsia="Times New Roman" w:hAnsi="Times New Roman" w:cs="Times New Roman"/>
          <w:bCs/>
          <w:sz w:val="20"/>
          <w:szCs w:val="20"/>
        </w:rPr>
        <w:t xml:space="preserve">Table </w:t>
      </w:r>
      <w:r w:rsidR="003A4F78">
        <w:rPr>
          <w:rFonts w:ascii="Times New Roman" w:eastAsia="Times New Roman" w:hAnsi="Times New Roman" w:cs="Times New Roman"/>
          <w:bCs/>
          <w:sz w:val="20"/>
          <w:szCs w:val="20"/>
        </w:rPr>
        <w:t xml:space="preserve">8: </w:t>
      </w:r>
      <w:r w:rsidR="003A4F78" w:rsidRPr="003A4F78">
        <w:rPr>
          <w:rFonts w:ascii="Times New Roman" w:eastAsia="Times New Roman" w:hAnsi="Times New Roman" w:cs="Times New Roman"/>
          <w:bCs/>
          <w:sz w:val="20"/>
          <w:szCs w:val="20"/>
        </w:rPr>
        <w:t>Triangulated interpretation across learners</w:t>
      </w:r>
      <w:r w:rsidR="003206B2">
        <w:rPr>
          <w:rFonts w:ascii="Times New Roman" w:eastAsia="Times New Roman" w:hAnsi="Times New Roman" w:cs="Times New Roman"/>
          <w:bCs/>
          <w:sz w:val="20"/>
          <w:szCs w:val="20"/>
        </w:rPr>
        <w:t xml:space="preserve"> and</w:t>
      </w:r>
      <w:r w:rsidR="003A4F78" w:rsidRPr="003A4F78">
        <w:rPr>
          <w:rFonts w:ascii="Times New Roman" w:eastAsia="Times New Roman" w:hAnsi="Times New Roman" w:cs="Times New Roman"/>
          <w:bCs/>
          <w:sz w:val="20"/>
          <w:szCs w:val="20"/>
        </w:rPr>
        <w:t xml:space="preserve">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0"/>
        <w:gridCol w:w="2272"/>
        <w:gridCol w:w="2179"/>
        <w:gridCol w:w="1997"/>
      </w:tblGrid>
      <w:tr w:rsidR="003A4F78" w:rsidRPr="003A4F78" w14:paraId="4F860999" w14:textId="77777777" w:rsidTr="003A4F78">
        <w:trPr>
          <w:tblHeader/>
          <w:tblCellSpacing w:w="15" w:type="dxa"/>
        </w:trPr>
        <w:tc>
          <w:tcPr>
            <w:tcW w:w="0" w:type="auto"/>
            <w:tcBorders>
              <w:top w:val="single" w:sz="4" w:space="0" w:color="auto"/>
              <w:bottom w:val="single" w:sz="4" w:space="0" w:color="auto"/>
            </w:tcBorders>
            <w:vAlign w:val="center"/>
            <w:hideMark/>
          </w:tcPr>
          <w:p w14:paraId="5BA7AF10" w14:textId="041F00C5" w:rsidR="003A4F78" w:rsidRPr="003A4F78" w:rsidRDefault="003A4F78" w:rsidP="003A4F78">
            <w:pPr>
              <w:rPr>
                <w:rFonts w:ascii="Times New Roman" w:eastAsia="Times New Roman" w:hAnsi="Times New Roman" w:cs="Times New Roman"/>
                <w:b/>
                <w:bCs/>
                <w:sz w:val="20"/>
                <w:szCs w:val="20"/>
                <w:lang w:val="en-PH"/>
              </w:rPr>
            </w:pPr>
            <w:r w:rsidRPr="003A4F78">
              <w:rPr>
                <w:rFonts w:ascii="Times New Roman" w:eastAsia="Times New Roman" w:hAnsi="Times New Roman" w:cs="Times New Roman"/>
                <w:b/>
                <w:bCs/>
                <w:sz w:val="20"/>
                <w:szCs w:val="20"/>
                <w:lang w:val="en-PH"/>
              </w:rPr>
              <w:t>Aspect</w:t>
            </w:r>
          </w:p>
        </w:tc>
        <w:tc>
          <w:tcPr>
            <w:tcW w:w="0" w:type="auto"/>
            <w:tcBorders>
              <w:top w:val="single" w:sz="4" w:space="0" w:color="auto"/>
              <w:bottom w:val="single" w:sz="4" w:space="0" w:color="auto"/>
            </w:tcBorders>
            <w:vAlign w:val="center"/>
            <w:hideMark/>
          </w:tcPr>
          <w:p w14:paraId="4AF3DBCB" w14:textId="77777777" w:rsidR="003A4F78" w:rsidRPr="003A4F78" w:rsidRDefault="003A4F78" w:rsidP="003A4F78">
            <w:pPr>
              <w:rPr>
                <w:rFonts w:ascii="Times New Roman" w:eastAsia="Times New Roman" w:hAnsi="Times New Roman" w:cs="Times New Roman"/>
                <w:b/>
                <w:bCs/>
                <w:sz w:val="20"/>
                <w:szCs w:val="20"/>
                <w:lang w:val="en-PH"/>
              </w:rPr>
            </w:pPr>
            <w:r w:rsidRPr="003A4F78">
              <w:rPr>
                <w:rFonts w:ascii="Times New Roman" w:eastAsia="Times New Roman" w:hAnsi="Times New Roman" w:cs="Times New Roman"/>
                <w:b/>
                <w:bCs/>
                <w:sz w:val="20"/>
                <w:szCs w:val="20"/>
                <w:lang w:val="en-PH"/>
              </w:rPr>
              <w:t>Quantitative evidence</w:t>
            </w:r>
          </w:p>
        </w:tc>
        <w:tc>
          <w:tcPr>
            <w:tcW w:w="0" w:type="auto"/>
            <w:tcBorders>
              <w:top w:val="single" w:sz="4" w:space="0" w:color="auto"/>
              <w:bottom w:val="single" w:sz="4" w:space="0" w:color="auto"/>
            </w:tcBorders>
            <w:vAlign w:val="center"/>
            <w:hideMark/>
          </w:tcPr>
          <w:p w14:paraId="0843D291" w14:textId="2D3128C4" w:rsidR="003A4F78" w:rsidRPr="003A4F78" w:rsidRDefault="003A4F78" w:rsidP="003A4F78">
            <w:pPr>
              <w:rPr>
                <w:rFonts w:ascii="Times New Roman" w:eastAsia="Times New Roman" w:hAnsi="Times New Roman" w:cs="Times New Roman"/>
                <w:b/>
                <w:bCs/>
                <w:sz w:val="20"/>
                <w:szCs w:val="20"/>
                <w:lang w:val="en-PH"/>
              </w:rPr>
            </w:pPr>
            <w:r w:rsidRPr="003A4F78">
              <w:rPr>
                <w:rFonts w:ascii="Times New Roman" w:eastAsia="Times New Roman" w:hAnsi="Times New Roman" w:cs="Times New Roman"/>
                <w:b/>
                <w:bCs/>
                <w:sz w:val="20"/>
                <w:szCs w:val="20"/>
                <w:lang w:val="en-PH"/>
              </w:rPr>
              <w:t>Qualitative evidence</w:t>
            </w:r>
          </w:p>
        </w:tc>
        <w:tc>
          <w:tcPr>
            <w:tcW w:w="0" w:type="auto"/>
            <w:tcBorders>
              <w:top w:val="single" w:sz="4" w:space="0" w:color="auto"/>
              <w:bottom w:val="single" w:sz="4" w:space="0" w:color="auto"/>
            </w:tcBorders>
            <w:vAlign w:val="center"/>
            <w:hideMark/>
          </w:tcPr>
          <w:p w14:paraId="2CF1B3A8" w14:textId="77777777" w:rsidR="003A4F78" w:rsidRPr="003A4F78" w:rsidRDefault="003A4F78" w:rsidP="003A4F78">
            <w:pPr>
              <w:rPr>
                <w:rFonts w:ascii="Times New Roman" w:eastAsia="Times New Roman" w:hAnsi="Times New Roman" w:cs="Times New Roman"/>
                <w:b/>
                <w:bCs/>
                <w:sz w:val="20"/>
                <w:szCs w:val="20"/>
                <w:lang w:val="en-PH"/>
              </w:rPr>
            </w:pPr>
            <w:r w:rsidRPr="003A4F78">
              <w:rPr>
                <w:rFonts w:ascii="Times New Roman" w:eastAsia="Times New Roman" w:hAnsi="Times New Roman" w:cs="Times New Roman"/>
                <w:b/>
                <w:bCs/>
                <w:sz w:val="20"/>
                <w:szCs w:val="20"/>
                <w:lang w:val="en-PH"/>
              </w:rPr>
              <w:t>Triangulated interpretation</w:t>
            </w:r>
          </w:p>
        </w:tc>
      </w:tr>
      <w:tr w:rsidR="003A4F78" w:rsidRPr="003A4F78" w14:paraId="5C73AAC9" w14:textId="77777777" w:rsidTr="003A4F78">
        <w:trPr>
          <w:tblCellSpacing w:w="15" w:type="dxa"/>
        </w:trPr>
        <w:tc>
          <w:tcPr>
            <w:tcW w:w="0" w:type="auto"/>
            <w:vAlign w:val="center"/>
            <w:hideMark/>
          </w:tcPr>
          <w:p w14:paraId="642B1D0E"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 AI readiness</w:t>
            </w:r>
          </w:p>
        </w:tc>
        <w:tc>
          <w:tcPr>
            <w:tcW w:w="0" w:type="auto"/>
            <w:vAlign w:val="center"/>
            <w:hideMark/>
          </w:tcPr>
          <w:p w14:paraId="65068032"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Very high AI familiarity; strong AI use in science learning; desire to improve skills</w:t>
            </w:r>
          </w:p>
        </w:tc>
        <w:tc>
          <w:tcPr>
            <w:tcW w:w="0" w:type="auto"/>
            <w:vAlign w:val="center"/>
            <w:hideMark/>
          </w:tcPr>
          <w:p w14:paraId="4570DD66"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Learners describe AI mainly as a helper/tool</w:t>
            </w:r>
          </w:p>
        </w:tc>
        <w:tc>
          <w:tcPr>
            <w:tcW w:w="0" w:type="auto"/>
            <w:vAlign w:val="center"/>
            <w:hideMark/>
          </w:tcPr>
          <w:p w14:paraId="15EA66BA"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Learners are ready to use AI, but mostly at a functional level</w:t>
            </w:r>
          </w:p>
        </w:tc>
      </w:tr>
      <w:tr w:rsidR="003A4F78" w:rsidRPr="003A4F78" w14:paraId="24C2D707" w14:textId="77777777" w:rsidTr="003A4F78">
        <w:trPr>
          <w:tblCellSpacing w:w="15" w:type="dxa"/>
        </w:trPr>
        <w:tc>
          <w:tcPr>
            <w:tcW w:w="0" w:type="auto"/>
            <w:vAlign w:val="center"/>
            <w:hideMark/>
          </w:tcPr>
          <w:p w14:paraId="5C6BCA38"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 sustainability understanding</w:t>
            </w:r>
          </w:p>
        </w:tc>
        <w:tc>
          <w:tcPr>
            <w:tcW w:w="0" w:type="auto"/>
            <w:vAlign w:val="center"/>
            <w:hideMark/>
          </w:tcPr>
          <w:p w14:paraId="2E39A115" w14:textId="541E41D1"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 xml:space="preserve">Mean for basic sustainability familiarity </w:t>
            </w:r>
            <w:r w:rsidR="00615876">
              <w:rPr>
                <w:rFonts w:ascii="Times New Roman" w:eastAsia="Times New Roman" w:hAnsi="Times New Roman" w:cs="Times New Roman"/>
                <w:bCs/>
                <w:sz w:val="20"/>
                <w:szCs w:val="20"/>
                <w:lang w:val="en-PH"/>
              </w:rPr>
              <w:t>=</w:t>
            </w:r>
            <w:r w:rsidRPr="003A4F78">
              <w:rPr>
                <w:rFonts w:ascii="Times New Roman" w:eastAsia="Times New Roman" w:hAnsi="Times New Roman" w:cs="Times New Roman"/>
                <w:bCs/>
                <w:sz w:val="20"/>
                <w:szCs w:val="20"/>
                <w:lang w:val="en-PH"/>
              </w:rPr>
              <w:t xml:space="preserve"> Agree; mean for sustainability-science connection = Disagree</w:t>
            </w:r>
          </w:p>
        </w:tc>
        <w:tc>
          <w:tcPr>
            <w:tcW w:w="0" w:type="auto"/>
            <w:vAlign w:val="center"/>
            <w:hideMark/>
          </w:tcPr>
          <w:p w14:paraId="73E57B31"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Learners identify many real-world issues</w:t>
            </w:r>
          </w:p>
        </w:tc>
        <w:tc>
          <w:tcPr>
            <w:tcW w:w="0" w:type="auto"/>
            <w:vAlign w:val="center"/>
            <w:hideMark/>
          </w:tcPr>
          <w:p w14:paraId="45B3FB77"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Learners recognize issues but need help linking sustainability explicitly to science concepts</w:t>
            </w:r>
          </w:p>
        </w:tc>
      </w:tr>
      <w:tr w:rsidR="003A4F78" w:rsidRPr="003A4F78" w14:paraId="6D883289" w14:textId="77777777" w:rsidTr="003A4F78">
        <w:trPr>
          <w:tblCellSpacing w:w="15" w:type="dxa"/>
        </w:trPr>
        <w:tc>
          <w:tcPr>
            <w:tcW w:w="0" w:type="auto"/>
            <w:vAlign w:val="center"/>
            <w:hideMark/>
          </w:tcPr>
          <w:p w14:paraId="61BFF65E" w14:textId="7FDE6600"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 AI readiness</w:t>
            </w:r>
          </w:p>
        </w:tc>
        <w:tc>
          <w:tcPr>
            <w:tcW w:w="0" w:type="auto"/>
            <w:vAlign w:val="center"/>
            <w:hideMark/>
          </w:tcPr>
          <w:p w14:paraId="1C5B5149"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Teachers agree they use AI and strongly want more support/materials</w:t>
            </w:r>
          </w:p>
        </w:tc>
        <w:tc>
          <w:tcPr>
            <w:tcW w:w="0" w:type="auto"/>
            <w:vAlign w:val="center"/>
            <w:hideMark/>
          </w:tcPr>
          <w:p w14:paraId="764A2EE3"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Teachers report personal/preparatory AI use and integration difficulty</w:t>
            </w:r>
          </w:p>
        </w:tc>
        <w:tc>
          <w:tcPr>
            <w:tcW w:w="0" w:type="auto"/>
            <w:vAlign w:val="center"/>
            <w:hideMark/>
          </w:tcPr>
          <w:p w14:paraId="16F5C4B6"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Teachers are willing but under-supported</w:t>
            </w:r>
          </w:p>
        </w:tc>
      </w:tr>
      <w:tr w:rsidR="003A4F78" w:rsidRPr="003A4F78" w14:paraId="05970AA1" w14:textId="77777777" w:rsidTr="003206B2">
        <w:trPr>
          <w:tblCellSpacing w:w="15" w:type="dxa"/>
        </w:trPr>
        <w:tc>
          <w:tcPr>
            <w:tcW w:w="0" w:type="auto"/>
            <w:tcBorders>
              <w:bottom w:val="single" w:sz="4" w:space="0" w:color="auto"/>
            </w:tcBorders>
            <w:vAlign w:val="center"/>
            <w:hideMark/>
          </w:tcPr>
          <w:p w14:paraId="1D07A95C"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 infrastructure</w:t>
            </w:r>
          </w:p>
        </w:tc>
        <w:tc>
          <w:tcPr>
            <w:tcW w:w="0" w:type="auto"/>
            <w:tcBorders>
              <w:bottom w:val="single" w:sz="4" w:space="0" w:color="auto"/>
            </w:tcBorders>
            <w:vAlign w:val="center"/>
            <w:hideMark/>
          </w:tcPr>
          <w:p w14:paraId="49F8DE00"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Teachers strongly disagree about device and internet access</w:t>
            </w:r>
          </w:p>
        </w:tc>
        <w:tc>
          <w:tcPr>
            <w:tcW w:w="0" w:type="auto"/>
            <w:tcBorders>
              <w:bottom w:val="single" w:sz="4" w:space="0" w:color="auto"/>
            </w:tcBorders>
            <w:vAlign w:val="center"/>
            <w:hideMark/>
          </w:tcPr>
          <w:p w14:paraId="6B698CF3"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Teachers cite unstable internet and inaccessible tools</w:t>
            </w:r>
          </w:p>
        </w:tc>
        <w:tc>
          <w:tcPr>
            <w:tcW w:w="0" w:type="auto"/>
            <w:tcBorders>
              <w:bottom w:val="single" w:sz="4" w:space="0" w:color="auto"/>
            </w:tcBorders>
            <w:vAlign w:val="center"/>
            <w:hideMark/>
          </w:tcPr>
          <w:p w14:paraId="4B513625" w14:textId="77777777" w:rsidR="003A4F78" w:rsidRPr="003A4F78" w:rsidRDefault="003A4F78" w:rsidP="003A4F78">
            <w:pPr>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Infrastructure is a major classroom-level barrier</w:t>
            </w:r>
          </w:p>
        </w:tc>
      </w:tr>
    </w:tbl>
    <w:p w14:paraId="33B80503" w14:textId="346D32C0" w:rsidR="006B65D8" w:rsidRDefault="00EB57DE" w:rsidP="00BC7FCE">
      <w:pPr>
        <w:rPr>
          <w:rFonts w:ascii="Times New Roman" w:eastAsia="Times New Roman" w:hAnsi="Times New Roman" w:cs="Times New Roman"/>
          <w:bCs/>
          <w:sz w:val="24"/>
          <w:szCs w:val="24"/>
        </w:rPr>
      </w:pPr>
      <w:r w:rsidRPr="009C2C5C">
        <w:rPr>
          <w:rFonts w:ascii="Times New Roman" w:eastAsia="Times New Roman" w:hAnsi="Times New Roman" w:cs="Times New Roman"/>
          <w:bCs/>
          <w:noProof/>
          <w:sz w:val="24"/>
          <w:szCs w:val="24"/>
        </w:rPr>
        <mc:AlternateContent>
          <mc:Choice Requires="wps">
            <w:drawing>
              <wp:anchor distT="45720" distB="45720" distL="114300" distR="114300" simplePos="0" relativeHeight="251659264" behindDoc="1" locked="0" layoutInCell="1" allowOverlap="1" wp14:anchorId="1897B38B" wp14:editId="103A5AD8">
                <wp:simplePos x="0" y="0"/>
                <wp:positionH relativeFrom="column">
                  <wp:posOffset>-322464</wp:posOffset>
                </wp:positionH>
                <wp:positionV relativeFrom="paragraph">
                  <wp:posOffset>-2334260</wp:posOffset>
                </wp:positionV>
                <wp:extent cx="2360930" cy="1404620"/>
                <wp:effectExtent l="0" t="0" r="127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F34A05F" w14:textId="6FDF4A45" w:rsidR="00B3752E" w:rsidRPr="009C2C5C" w:rsidRDefault="00B3752E" w:rsidP="00B3752E">
                            <w:pPr>
                              <w:ind w:firstLine="720"/>
                              <w:rPr>
                                <w:rFonts w:ascii="Times New Roman" w:hAnsi="Times New Roman" w:cs="Times New Roman"/>
                                <w:sz w:val="20"/>
                                <w:szCs w:val="24"/>
                              </w:rPr>
                            </w:pPr>
                            <w:r w:rsidRPr="009C2C5C">
                              <w:rPr>
                                <w:rFonts w:ascii="Times New Roman" w:hAnsi="Times New Roman" w:cs="Times New Roman"/>
                                <w:sz w:val="20"/>
                                <w:szCs w:val="24"/>
                              </w:rPr>
                              <w:t xml:space="preserve">Table </w:t>
                            </w:r>
                            <w:r>
                              <w:rPr>
                                <w:rFonts w:ascii="Times New Roman" w:hAnsi="Times New Roman" w:cs="Times New Roman"/>
                                <w:sz w:val="20"/>
                                <w:szCs w:val="24"/>
                              </w:rPr>
                              <w:t>8</w:t>
                            </w:r>
                            <w:r w:rsidRPr="009C2C5C">
                              <w:rPr>
                                <w:rFonts w:ascii="Times New Roman" w:hAnsi="Times New Roman" w:cs="Times New Roman"/>
                                <w:sz w:val="20"/>
                                <w:szCs w:val="24"/>
                              </w:rPr>
                              <w:t>: (Con’t)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97B38B" id="_x0000_t202" coordsize="21600,21600" o:spt="202" path="m,l,21600r21600,l21600,xe">
                <v:stroke joinstyle="miter"/>
                <v:path gradientshapeok="t" o:connecttype="rect"/>
              </v:shapetype>
              <v:shape id="Text Box 2" o:spid="_x0000_s1026" type="#_x0000_t202" style="position:absolute;margin-left:-25.4pt;margin-top:-183.8pt;width:185.9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" stroked="f">
                <v:textbox style="mso-fit-shape-to-text:t">
                  <w:txbxContent>
                    <w:p w14:paraId="7F34A05F" w14:textId="6FDF4A45" w:rsidR="00B3752E" w:rsidRPr="009C2C5C" w:rsidRDefault="00B3752E" w:rsidP="00B3752E">
                      <w:pPr>
                        <w:ind w:firstLine="720"/>
                        <w:rPr>
                          <w:rFonts w:ascii="Times New Roman" w:hAnsi="Times New Roman" w:cs="Times New Roman"/>
                          <w:sz w:val="20"/>
                          <w:szCs w:val="24"/>
                        </w:rPr>
                      </w:pPr>
                      <w:r w:rsidRPr="009C2C5C">
                        <w:rPr>
                          <w:rFonts w:ascii="Times New Roman" w:hAnsi="Times New Roman" w:cs="Times New Roman"/>
                          <w:sz w:val="20"/>
                          <w:szCs w:val="24"/>
                        </w:rPr>
                        <w:t xml:space="preserve">Table </w:t>
                      </w:r>
                      <w:r>
                        <w:rPr>
                          <w:rFonts w:ascii="Times New Roman" w:hAnsi="Times New Roman" w:cs="Times New Roman"/>
                          <w:sz w:val="20"/>
                          <w:szCs w:val="24"/>
                        </w:rPr>
                        <w:t>8</w:t>
                      </w:r>
                      <w:r w:rsidRPr="009C2C5C">
                        <w:rPr>
                          <w:rFonts w:ascii="Times New Roman" w:hAnsi="Times New Roman" w:cs="Times New Roman"/>
                          <w:sz w:val="20"/>
                          <w:szCs w:val="24"/>
                        </w:rPr>
                        <w:t>: (Con’t)</w:t>
                      </w:r>
                    </w:p>
                  </w:txbxContent>
                </v:textbox>
              </v:shape>
            </w:pict>
          </mc:Fallback>
        </mc:AlternateContent>
      </w:r>
    </w:p>
    <w:p w14:paraId="282126D4" w14:textId="45E6F66D" w:rsidR="003A4F78" w:rsidRPr="003A4F78" w:rsidRDefault="003A4F78" w:rsidP="003A4F78">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ab/>
      </w:r>
      <w:r w:rsidRPr="003A4F78">
        <w:rPr>
          <w:rFonts w:ascii="Times New Roman" w:eastAsia="Times New Roman" w:hAnsi="Times New Roman" w:cs="Times New Roman"/>
          <w:szCs w:val="22"/>
        </w:rPr>
        <w:t>Learners already have access and interest, especially through smartphones, and they are strongly disposed to see AI as useful for solving science and community problems. Teachers are open to these innovations but lack infrastructure, devices, connectivity, and design support. Together, these results suggest that the school is not facing a problem of low interest; it is facing a problem of implementation capacity.</w:t>
      </w:r>
    </w:p>
    <w:p w14:paraId="18497E5B" w14:textId="284DF461" w:rsidR="006B65D8" w:rsidRDefault="003A4F78" w:rsidP="00BC7FCE">
      <w:pPr>
        <w:rPr>
          <w:rFonts w:ascii="Times New Roman" w:eastAsia="Times New Roman" w:hAnsi="Times New Roman" w:cs="Times New Roman"/>
          <w:bCs/>
          <w:szCs w:val="22"/>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3A4F78">
        <w:rPr>
          <w:rFonts w:ascii="Times New Roman" w:eastAsia="Times New Roman" w:hAnsi="Times New Roman" w:cs="Times New Roman"/>
          <w:bCs/>
          <w:szCs w:val="22"/>
        </w:rPr>
        <w:t>This pattern matches the broader literature. AI in education does not become pedagogically meaningful by access alone; it requires teacher knowledge, curriculum integration, and institutional leadership.</w:t>
      </w:r>
      <w:r>
        <w:rPr>
          <w:rFonts w:ascii="Times New Roman" w:eastAsia="Times New Roman" w:hAnsi="Times New Roman" w:cs="Times New Roman"/>
          <w:bCs/>
          <w:szCs w:val="22"/>
        </w:rPr>
        <w:t xml:space="preserve"> </w:t>
      </w:r>
      <w:r w:rsidRPr="003A4F78">
        <w:rPr>
          <w:rFonts w:ascii="Times New Roman" w:eastAsia="Times New Roman" w:hAnsi="Times New Roman" w:cs="Times New Roman"/>
          <w:bCs/>
          <w:szCs w:val="22"/>
        </w:rPr>
        <w:t>It also suggests that sustainability can serve as a strong organizing context for science and AI integration because all three groups already connect science learning to community issues in some way</w:t>
      </w:r>
      <w:r>
        <w:rPr>
          <w:rFonts w:ascii="Times New Roman" w:eastAsia="Times New Roman" w:hAnsi="Times New Roman" w:cs="Times New Roman"/>
          <w:bCs/>
          <w:szCs w:val="22"/>
        </w:rPr>
        <w:t xml:space="preserve"> UNESCO, 2023)</w:t>
      </w:r>
      <w:r w:rsidRPr="003A4F78">
        <w:rPr>
          <w:rFonts w:ascii="Times New Roman" w:eastAsia="Times New Roman" w:hAnsi="Times New Roman" w:cs="Times New Roman"/>
          <w:bCs/>
          <w:szCs w:val="22"/>
        </w:rPr>
        <w:t>.</w:t>
      </w:r>
    </w:p>
    <w:p w14:paraId="12DAFD14" w14:textId="77777777" w:rsidR="0061713C" w:rsidRDefault="0061713C" w:rsidP="00BC7FCE">
      <w:pPr>
        <w:rPr>
          <w:rFonts w:ascii="Times New Roman" w:eastAsia="Times New Roman" w:hAnsi="Times New Roman" w:cs="Times New Roman"/>
          <w:bCs/>
          <w:szCs w:val="22"/>
        </w:rPr>
      </w:pPr>
    </w:p>
    <w:p w14:paraId="300B608E" w14:textId="072EDF0E" w:rsidR="00615876" w:rsidRDefault="00615876" w:rsidP="00BC7FCE">
      <w:pPr>
        <w:rPr>
          <w:rFonts w:ascii="Times New Roman" w:eastAsia="Times New Roman" w:hAnsi="Times New Roman" w:cs="Times New Roman"/>
          <w:bCs/>
          <w:szCs w:val="22"/>
        </w:rPr>
      </w:pPr>
      <w:r>
        <w:rPr>
          <w:rFonts w:ascii="Times New Roman" w:eastAsia="Times New Roman" w:hAnsi="Times New Roman" w:cs="Times New Roman"/>
          <w:bCs/>
          <w:szCs w:val="22"/>
        </w:rPr>
        <w:t xml:space="preserve">3.6 </w:t>
      </w:r>
      <w:r w:rsidR="009877D2">
        <w:rPr>
          <w:rFonts w:ascii="Times New Roman" w:eastAsia="Times New Roman" w:hAnsi="Times New Roman" w:cs="Times New Roman"/>
          <w:bCs/>
          <w:szCs w:val="22"/>
        </w:rPr>
        <w:t>Proposed</w:t>
      </w:r>
      <w:r>
        <w:rPr>
          <w:rFonts w:ascii="Times New Roman" w:eastAsia="Times New Roman" w:hAnsi="Times New Roman" w:cs="Times New Roman"/>
          <w:bCs/>
          <w:szCs w:val="22"/>
        </w:rPr>
        <w:t xml:space="preserve"> AI-Embedded Lesson Structure</w:t>
      </w:r>
    </w:p>
    <w:p w14:paraId="505E2D86" w14:textId="77777777" w:rsidR="00615876" w:rsidRDefault="00615876" w:rsidP="00BC7FCE">
      <w:pPr>
        <w:rPr>
          <w:rFonts w:ascii="Times New Roman" w:eastAsia="Times New Roman" w:hAnsi="Times New Roman" w:cs="Times New Roman"/>
          <w:bCs/>
          <w:szCs w:val="22"/>
        </w:rPr>
      </w:pPr>
    </w:p>
    <w:p w14:paraId="201CFA9C" w14:textId="2ADEDD4A" w:rsidR="00615876" w:rsidRDefault="00615876" w:rsidP="00615876">
      <w:pPr>
        <w:ind w:firstLine="720"/>
        <w:rPr>
          <w:rFonts w:ascii="Times New Roman" w:eastAsia="Times New Roman" w:hAnsi="Times New Roman" w:cs="Times New Roman"/>
          <w:bCs/>
          <w:szCs w:val="22"/>
        </w:rPr>
      </w:pPr>
      <w:r w:rsidRPr="00615876">
        <w:rPr>
          <w:rFonts w:ascii="Times New Roman" w:eastAsia="Times New Roman" w:hAnsi="Times New Roman" w:cs="Times New Roman"/>
          <w:bCs/>
          <w:szCs w:val="22"/>
        </w:rPr>
        <w:t>Th</w:t>
      </w:r>
      <w:r>
        <w:rPr>
          <w:rFonts w:ascii="Times New Roman" w:eastAsia="Times New Roman" w:hAnsi="Times New Roman" w:cs="Times New Roman"/>
          <w:bCs/>
          <w:szCs w:val="22"/>
        </w:rPr>
        <w:t>e</w:t>
      </w:r>
      <w:r w:rsidRPr="00615876">
        <w:rPr>
          <w:rFonts w:ascii="Times New Roman" w:eastAsia="Times New Roman" w:hAnsi="Times New Roman" w:cs="Times New Roman"/>
          <w:bCs/>
          <w:szCs w:val="22"/>
        </w:rPr>
        <w:t xml:space="preserve"> lesson structure is anchored on the recent trends in science education, exploring the artificial intelligence integration in science lessons and its impact on students’ learning outcomes. Since this study inspired by the educational landscape brought by fourth industrial revolution (I.R 4), AI tool such as ChatGPT have been included and will be embedded in the lesson structure. Embedding AI in the lesson allows students to learn about ethical AI usage in science education and to recognize biases in AI outputs.</w:t>
      </w:r>
    </w:p>
    <w:p w14:paraId="69D7330E" w14:textId="77777777" w:rsidR="00615876" w:rsidRDefault="00615876" w:rsidP="00BC7FCE">
      <w:pPr>
        <w:rPr>
          <w:rFonts w:ascii="Times New Roman" w:eastAsia="Times New Roman" w:hAnsi="Times New Roman" w:cs="Times New Roman"/>
          <w:b/>
          <w:sz w:val="24"/>
          <w:szCs w:val="24"/>
        </w:rPr>
      </w:pPr>
    </w:p>
    <w:p w14:paraId="5CDB9DCE" w14:textId="2B71227E" w:rsidR="009877D2" w:rsidRDefault="00615876" w:rsidP="00BC7FCE">
      <w:pPr>
        <w:rPr>
          <w:rFonts w:ascii="Times New Roman" w:eastAsia="Times New Roman" w:hAnsi="Times New Roman" w:cs="Times New Roman"/>
          <w:bCs/>
          <w:szCs w:val="22"/>
        </w:rPr>
      </w:pPr>
      <w:r>
        <w:rPr>
          <w:rFonts w:ascii="Times New Roman" w:eastAsia="Times New Roman" w:hAnsi="Times New Roman" w:cs="Times New Roman"/>
          <w:b/>
          <w:sz w:val="24"/>
          <w:szCs w:val="24"/>
        </w:rPr>
        <w:tab/>
      </w:r>
      <w:r w:rsidRPr="009877D2">
        <w:rPr>
          <w:rFonts w:ascii="Times New Roman" w:eastAsia="Times New Roman" w:hAnsi="Times New Roman" w:cs="Times New Roman"/>
          <w:bCs/>
          <w:szCs w:val="22"/>
        </w:rPr>
        <w:t>Celik et al. (2026) indicated in their study that prompt engineering can offer a comprehensive overview of what the teachers need in order to design an effective AI-enhanced learning experience. Basically, this lesson structure would emphasize how AI could scaffold learning inside the classroom through the prompts they used.</w:t>
      </w:r>
      <w:r w:rsidR="009877D2">
        <w:rPr>
          <w:rFonts w:ascii="Times New Roman" w:eastAsia="Times New Roman" w:hAnsi="Times New Roman" w:cs="Times New Roman"/>
          <w:bCs/>
          <w:szCs w:val="22"/>
        </w:rPr>
        <w:t xml:space="preserve"> </w:t>
      </w:r>
      <w:r w:rsidR="009877D2" w:rsidRPr="009877D2">
        <w:rPr>
          <w:rFonts w:ascii="Times New Roman" w:eastAsia="Times New Roman" w:hAnsi="Times New Roman" w:cs="Times New Roman"/>
          <w:bCs/>
          <w:szCs w:val="22"/>
        </w:rPr>
        <w:t>In prompt engineering, detailed instructions are needed in order to generate relevant output. Choosing the most appropriate phrases, words, and symbols that guide the AI tool can help the user to interact with it more meaningfully. In this case, introducing prompt engineering could help the students in using ChatGPT interactively, following a format guiding ChatGPT to generate the desired information the student asked.</w:t>
      </w:r>
      <w:r w:rsidR="009877D2">
        <w:rPr>
          <w:rFonts w:ascii="Times New Roman" w:eastAsia="Times New Roman" w:hAnsi="Times New Roman" w:cs="Times New Roman"/>
          <w:bCs/>
          <w:szCs w:val="22"/>
        </w:rPr>
        <w:t xml:space="preserve"> </w:t>
      </w:r>
      <w:r w:rsidR="009877D2" w:rsidRPr="009877D2">
        <w:rPr>
          <w:rFonts w:ascii="Times New Roman" w:eastAsia="Times New Roman" w:hAnsi="Times New Roman" w:cs="Times New Roman"/>
          <w:bCs/>
          <w:szCs w:val="22"/>
        </w:rPr>
        <w:t>When engaging with AI, students learn to structure problems or lessons so an AI tool can assist, especially in problem-solving.</w:t>
      </w:r>
      <w:r w:rsidR="009877D2">
        <w:rPr>
          <w:rFonts w:ascii="Times New Roman" w:eastAsia="Times New Roman" w:hAnsi="Times New Roman" w:cs="Times New Roman"/>
          <w:bCs/>
          <w:szCs w:val="22"/>
        </w:rPr>
        <w:t xml:space="preserve"> These are the segments in the lesson structure:</w:t>
      </w:r>
    </w:p>
    <w:p w14:paraId="70AE35EA" w14:textId="77777777" w:rsidR="009877D2" w:rsidRDefault="009877D2" w:rsidP="00BC7FCE">
      <w:pPr>
        <w:rPr>
          <w:rFonts w:ascii="Times New Roman" w:eastAsia="Times New Roman" w:hAnsi="Times New Roman" w:cs="Times New Roman"/>
          <w:bCs/>
          <w:szCs w:val="22"/>
        </w:rPr>
      </w:pPr>
    </w:p>
    <w:p w14:paraId="3DEE72D9" w14:textId="29D6EB2B" w:rsidR="009877D2" w:rsidRDefault="009877D2" w:rsidP="009877D2">
      <w:pPr>
        <w:pStyle w:val="ListParagraph"/>
        <w:numPr>
          <w:ilvl w:val="0"/>
          <w:numId w:val="19"/>
        </w:numPr>
        <w:rPr>
          <w:rFonts w:ascii="Times New Roman" w:eastAsia="Times New Roman" w:hAnsi="Times New Roman" w:cs="Times New Roman"/>
          <w:bCs/>
          <w:szCs w:val="22"/>
        </w:rPr>
      </w:pPr>
      <w:r w:rsidRPr="009877D2">
        <w:rPr>
          <w:rFonts w:ascii="Times New Roman" w:eastAsia="Times New Roman" w:hAnsi="Times New Roman" w:cs="Times New Roman"/>
          <w:bCs/>
          <w:szCs w:val="22"/>
        </w:rPr>
        <w:t>Investigating - A contextualized problem related to the topic will be given to the students. The teacher will facilitate the students investigating solutions using AI through prompt engineering. A human-to-human interaction will then take place after receiving and accepting one solution from AI. (e.g., think, pair, and share activity)</w:t>
      </w:r>
    </w:p>
    <w:p w14:paraId="5B126263" w14:textId="4FC25CA7" w:rsidR="009877D2" w:rsidRDefault="009877D2" w:rsidP="009877D2">
      <w:pPr>
        <w:pStyle w:val="ListParagraph"/>
        <w:numPr>
          <w:ilvl w:val="0"/>
          <w:numId w:val="19"/>
        </w:numPr>
        <w:rPr>
          <w:rFonts w:ascii="Times New Roman" w:eastAsia="Times New Roman" w:hAnsi="Times New Roman" w:cs="Times New Roman"/>
          <w:bCs/>
          <w:szCs w:val="22"/>
        </w:rPr>
      </w:pPr>
      <w:r w:rsidRPr="009877D2">
        <w:rPr>
          <w:rFonts w:ascii="Times New Roman" w:eastAsia="Times New Roman" w:hAnsi="Times New Roman" w:cs="Times New Roman"/>
          <w:bCs/>
          <w:szCs w:val="22"/>
        </w:rPr>
        <w:t>Improving the required knowledge – Students will dwell on individual AI-enabled learning activities. In this segment, the students are being scaffolded personally by AI in improving their knowledge about the topic at their own pace. AI acts as a cognitive partner in the learning process and not just merely delivering content to the students.</w:t>
      </w:r>
    </w:p>
    <w:p w14:paraId="58D6E6D4" w14:textId="11731458" w:rsidR="009877D2" w:rsidRDefault="009877D2" w:rsidP="009877D2">
      <w:pPr>
        <w:pStyle w:val="ListParagraph"/>
        <w:numPr>
          <w:ilvl w:val="0"/>
          <w:numId w:val="19"/>
        </w:numPr>
        <w:rPr>
          <w:rFonts w:ascii="Times New Roman" w:eastAsia="Times New Roman" w:hAnsi="Times New Roman" w:cs="Times New Roman"/>
          <w:bCs/>
          <w:szCs w:val="22"/>
        </w:rPr>
      </w:pPr>
      <w:r w:rsidRPr="009877D2">
        <w:rPr>
          <w:rFonts w:ascii="Times New Roman" w:eastAsia="Times New Roman" w:hAnsi="Times New Roman" w:cs="Times New Roman"/>
          <w:bCs/>
          <w:szCs w:val="22"/>
        </w:rPr>
        <w:t>Assessing the input – The students will critically assess the input and determine if the inputs generated by AI are accurate. The students will be given time to evaluate the AI inputs rather than just relying on them, using the “EDIT” strategy. This will also provide real-time feedback to the students if the AI inputs are able to deliver the desired information. The students will have time to revise their prompt to achieve the desired outcome. The teacher will have a short discussion during this segment.</w:t>
      </w:r>
    </w:p>
    <w:p w14:paraId="5EA125BE" w14:textId="5A5024A6" w:rsidR="009877D2" w:rsidRDefault="009877D2" w:rsidP="009877D2">
      <w:pPr>
        <w:pStyle w:val="ListParagraph"/>
        <w:numPr>
          <w:ilvl w:val="0"/>
          <w:numId w:val="19"/>
        </w:numPr>
        <w:rPr>
          <w:rFonts w:ascii="Times New Roman" w:eastAsia="Times New Roman" w:hAnsi="Times New Roman" w:cs="Times New Roman"/>
          <w:bCs/>
          <w:szCs w:val="22"/>
        </w:rPr>
      </w:pPr>
      <w:r w:rsidRPr="009877D2">
        <w:rPr>
          <w:rFonts w:ascii="Times New Roman" w:eastAsia="Times New Roman" w:hAnsi="Times New Roman" w:cs="Times New Roman"/>
          <w:bCs/>
          <w:szCs w:val="22"/>
        </w:rPr>
        <w:t xml:space="preserve">Testing the knowledge – The students will be given an activity to test the knowledge they acquired from the teacher’s discussion and the AI inputs. </w:t>
      </w:r>
      <w:r w:rsidRPr="009877D2">
        <w:rPr>
          <w:rFonts w:ascii="Times New Roman" w:eastAsia="Times New Roman" w:hAnsi="Times New Roman" w:cs="Times New Roman"/>
          <w:bCs/>
          <w:szCs w:val="22"/>
        </w:rPr>
        <w:lastRenderedPageBreak/>
        <w:t>During this segment, the students are not allowed to use their mobile phones or gadgets.</w:t>
      </w:r>
    </w:p>
    <w:p w14:paraId="00F19279" w14:textId="7CCD7130" w:rsidR="009877D2" w:rsidRPr="009877D2" w:rsidRDefault="009877D2" w:rsidP="009877D2">
      <w:pPr>
        <w:pStyle w:val="ListParagraph"/>
        <w:numPr>
          <w:ilvl w:val="0"/>
          <w:numId w:val="19"/>
        </w:numPr>
        <w:rPr>
          <w:rFonts w:ascii="Times New Roman" w:eastAsia="Times New Roman" w:hAnsi="Times New Roman" w:cs="Times New Roman"/>
          <w:bCs/>
          <w:szCs w:val="22"/>
        </w:rPr>
      </w:pPr>
      <w:r w:rsidRPr="009877D2">
        <w:rPr>
          <w:rFonts w:ascii="Times New Roman" w:eastAsia="Times New Roman" w:hAnsi="Times New Roman" w:cs="Times New Roman"/>
          <w:bCs/>
          <w:szCs w:val="22"/>
        </w:rPr>
        <w:t>Reflecting and Refracting – At the end of the activities, the students will reflect on their learning experiences by answering the reflection part given in the worksheet. In refracting, just like how light bends when it passes through different medium, students will transform and extend their learning in new ways. Students will apply the science concepts in new context or problems.</w:t>
      </w:r>
    </w:p>
    <w:p w14:paraId="44B8A958" w14:textId="707C4010" w:rsidR="00615876" w:rsidRPr="00615876" w:rsidRDefault="009877D2" w:rsidP="00BC7FCE">
      <w:pPr>
        <w:rPr>
          <w:rFonts w:ascii="Times New Roman" w:eastAsia="Times New Roman" w:hAnsi="Times New Roman" w:cs="Times New Roman"/>
          <w:bCs/>
          <w:sz w:val="24"/>
          <w:szCs w:val="24"/>
        </w:rPr>
      </w:pPr>
      <w:r>
        <w:rPr>
          <w:rFonts w:ascii="Times New Roman" w:eastAsia="Times New Roman" w:hAnsi="Times New Roman" w:cs="Times New Roman"/>
          <w:bCs/>
          <w:szCs w:val="22"/>
        </w:rPr>
        <w:tab/>
      </w:r>
    </w:p>
    <w:p w14:paraId="02AF11F1" w14:textId="65FEB658" w:rsidR="0061713C" w:rsidRPr="00615876" w:rsidRDefault="0061713C" w:rsidP="00BC7FCE">
      <w:pPr>
        <w:rPr>
          <w:rFonts w:ascii="Times New Roman" w:eastAsia="Times New Roman" w:hAnsi="Times New Roman" w:cs="Times New Roman"/>
          <w:b/>
          <w:sz w:val="24"/>
          <w:szCs w:val="24"/>
        </w:rPr>
      </w:pPr>
      <w:r w:rsidRPr="00615876">
        <w:rPr>
          <w:rFonts w:ascii="Times New Roman" w:eastAsia="Times New Roman" w:hAnsi="Times New Roman" w:cs="Times New Roman"/>
          <w:b/>
          <w:sz w:val="24"/>
          <w:szCs w:val="24"/>
        </w:rPr>
        <w:t>4. Conclusions</w:t>
      </w:r>
      <w:r w:rsidR="00B11EA5" w:rsidRPr="00615876">
        <w:rPr>
          <w:rFonts w:ascii="Times New Roman" w:eastAsia="Times New Roman" w:hAnsi="Times New Roman" w:cs="Times New Roman"/>
          <w:b/>
          <w:sz w:val="24"/>
          <w:szCs w:val="24"/>
        </w:rPr>
        <w:t xml:space="preserve"> </w:t>
      </w:r>
    </w:p>
    <w:p w14:paraId="417C5AC7" w14:textId="48E17D90" w:rsidR="0061713C" w:rsidRPr="00AB46EA" w:rsidRDefault="003A4F78" w:rsidP="00AB46EA">
      <w:pPr>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AB46EA" w:rsidRPr="00AB46EA">
        <w:rPr>
          <w:rFonts w:ascii="Times New Roman" w:eastAsia="Times New Roman" w:hAnsi="Times New Roman" w:cs="Times New Roman"/>
          <w:bCs/>
          <w:szCs w:val="22"/>
        </w:rPr>
        <w:t xml:space="preserve">Taken together, </w:t>
      </w:r>
      <w:r w:rsidR="00AB46EA">
        <w:rPr>
          <w:rFonts w:ascii="Times New Roman" w:eastAsia="Times New Roman" w:hAnsi="Times New Roman" w:cs="Times New Roman"/>
          <w:bCs/>
          <w:szCs w:val="22"/>
        </w:rPr>
        <w:t xml:space="preserve">the </w:t>
      </w:r>
      <w:r w:rsidR="00AB46EA" w:rsidRPr="00AB46EA">
        <w:rPr>
          <w:rFonts w:ascii="Times New Roman" w:eastAsia="Times New Roman" w:hAnsi="Times New Roman" w:cs="Times New Roman"/>
          <w:bCs/>
          <w:szCs w:val="22"/>
        </w:rPr>
        <w:t>data show</w:t>
      </w:r>
      <w:r w:rsidR="00AB46EA">
        <w:rPr>
          <w:rFonts w:ascii="Times New Roman" w:eastAsia="Times New Roman" w:hAnsi="Times New Roman" w:cs="Times New Roman"/>
          <w:bCs/>
          <w:szCs w:val="22"/>
        </w:rPr>
        <w:t xml:space="preserve">s </w:t>
      </w:r>
      <w:r w:rsidR="00AB46EA" w:rsidRPr="00AB46EA">
        <w:rPr>
          <w:rFonts w:ascii="Times New Roman" w:eastAsia="Times New Roman" w:hAnsi="Times New Roman" w:cs="Times New Roman"/>
          <w:bCs/>
          <w:szCs w:val="22"/>
        </w:rPr>
        <w:t xml:space="preserve">promising </w:t>
      </w:r>
      <w:r w:rsidR="00AB46EA">
        <w:rPr>
          <w:rFonts w:ascii="Times New Roman" w:eastAsia="Times New Roman" w:hAnsi="Times New Roman" w:cs="Times New Roman"/>
          <w:bCs/>
          <w:szCs w:val="22"/>
        </w:rPr>
        <w:t xml:space="preserve">result </w:t>
      </w:r>
      <w:r w:rsidR="00AB46EA" w:rsidRPr="00AB46EA">
        <w:rPr>
          <w:rFonts w:ascii="Times New Roman" w:eastAsia="Times New Roman" w:hAnsi="Times New Roman" w:cs="Times New Roman"/>
          <w:bCs/>
          <w:szCs w:val="22"/>
        </w:rPr>
        <w:t xml:space="preserve">but not yet fully prepared for AI-enabled, sustainability-oriented science instruction. Students are digitally exposed and interested. Teachers are willing but need stronger material and pedagogical support. The strongest direction emerging from the data is the need to design science learning experiences that explicitly connect AI tools, </w:t>
      </w:r>
      <w:r w:rsidR="00AB46EA">
        <w:rPr>
          <w:rFonts w:ascii="Times New Roman" w:eastAsia="Times New Roman" w:hAnsi="Times New Roman" w:cs="Times New Roman"/>
          <w:bCs/>
          <w:szCs w:val="22"/>
        </w:rPr>
        <w:t xml:space="preserve">science </w:t>
      </w:r>
      <w:r w:rsidR="00AB46EA" w:rsidRPr="00AB46EA">
        <w:rPr>
          <w:rFonts w:ascii="Times New Roman" w:eastAsia="Times New Roman" w:hAnsi="Times New Roman" w:cs="Times New Roman"/>
          <w:bCs/>
          <w:szCs w:val="22"/>
        </w:rPr>
        <w:t>concepts, and sustainability issues, while simultaneously addressing infrastructure and teacher support needs.</w:t>
      </w:r>
    </w:p>
    <w:p w14:paraId="1CB7554F" w14:textId="77777777" w:rsidR="0061713C" w:rsidRDefault="0061713C" w:rsidP="00BC7FCE">
      <w:pPr>
        <w:rPr>
          <w:rFonts w:ascii="Times New Roman" w:eastAsia="Times New Roman" w:hAnsi="Times New Roman" w:cs="Times New Roman"/>
          <w:b/>
          <w:sz w:val="24"/>
          <w:szCs w:val="24"/>
        </w:rPr>
      </w:pPr>
    </w:p>
    <w:p w14:paraId="69A4FE13" w14:textId="4AE3638B" w:rsidR="0061713C" w:rsidRPr="0061713C" w:rsidRDefault="0061713C" w:rsidP="00BC7FCE">
      <w:pPr>
        <w:rPr>
          <w:rFonts w:ascii="Times New Roman" w:eastAsia="Times New Roman" w:hAnsi="Times New Roman" w:cs="Times New Roman"/>
          <w:b/>
          <w:sz w:val="24"/>
          <w:szCs w:val="24"/>
        </w:rPr>
      </w:pPr>
      <w:r w:rsidRPr="0061713C">
        <w:rPr>
          <w:rFonts w:ascii="Times New Roman" w:eastAsia="Times New Roman" w:hAnsi="Times New Roman" w:cs="Times New Roman"/>
          <w:b/>
          <w:sz w:val="24"/>
          <w:szCs w:val="24"/>
        </w:rPr>
        <w:t>5. References</w:t>
      </w:r>
    </w:p>
    <w:p w14:paraId="5DE1A5FC" w14:textId="77777777" w:rsidR="00BF5554" w:rsidRDefault="00BF5554" w:rsidP="00AB46EA">
      <w:pPr>
        <w:spacing w:after="40"/>
        <w:jc w:val="both"/>
        <w:rPr>
          <w:rFonts w:ascii="Times New Roman" w:eastAsia="Times New Roman" w:hAnsi="Times New Roman" w:cs="Times New Roman"/>
          <w:sz w:val="20"/>
          <w:szCs w:val="20"/>
          <w:lang w:val="en-PH"/>
        </w:rPr>
      </w:pPr>
    </w:p>
    <w:p w14:paraId="682CD91C" w14:textId="481DA517" w:rsidR="00BF5554" w:rsidRDefault="00BF5554" w:rsidP="00BF5554">
      <w:pPr>
        <w:spacing w:after="40"/>
        <w:ind w:left="720" w:hanging="720"/>
        <w:jc w:val="both"/>
        <w:rPr>
          <w:rFonts w:ascii="Times New Roman" w:eastAsia="Times New Roman" w:hAnsi="Times New Roman" w:cs="Times New Roman"/>
          <w:sz w:val="20"/>
          <w:szCs w:val="20"/>
          <w:lang w:val="en-PH"/>
        </w:rPr>
      </w:pPr>
      <w:proofErr w:type="spellStart"/>
      <w:r w:rsidRPr="00BF5554">
        <w:rPr>
          <w:rFonts w:ascii="Times New Roman" w:eastAsia="Times New Roman" w:hAnsi="Times New Roman" w:cs="Times New Roman"/>
          <w:sz w:val="20"/>
          <w:szCs w:val="20"/>
          <w:lang w:val="en-PH"/>
        </w:rPr>
        <w:t>Almasri</w:t>
      </w:r>
      <w:proofErr w:type="spellEnd"/>
      <w:r w:rsidRPr="00BF5554">
        <w:rPr>
          <w:rFonts w:ascii="Times New Roman" w:eastAsia="Times New Roman" w:hAnsi="Times New Roman" w:cs="Times New Roman"/>
          <w:sz w:val="20"/>
          <w:szCs w:val="20"/>
          <w:lang w:val="en-PH"/>
        </w:rPr>
        <w:t xml:space="preserve">, F. (2024). Exploring the Impact of Artificial intelligence in teaching and learning of Science: A Systematic Review of Empirical research. </w:t>
      </w:r>
      <w:r w:rsidRPr="00BF5554">
        <w:rPr>
          <w:rFonts w:ascii="Times New Roman" w:eastAsia="Times New Roman" w:hAnsi="Times New Roman" w:cs="Times New Roman"/>
          <w:i/>
          <w:iCs/>
          <w:sz w:val="20"/>
          <w:szCs w:val="20"/>
          <w:lang w:val="en-PH"/>
        </w:rPr>
        <w:t>Research in Science Education</w:t>
      </w:r>
      <w:r w:rsidRPr="00BF5554">
        <w:rPr>
          <w:rFonts w:ascii="Times New Roman" w:eastAsia="Times New Roman" w:hAnsi="Times New Roman" w:cs="Times New Roman"/>
          <w:sz w:val="20"/>
          <w:szCs w:val="20"/>
          <w:lang w:val="en-PH"/>
        </w:rPr>
        <w:t xml:space="preserve">, </w:t>
      </w:r>
      <w:r w:rsidRPr="00BF5554">
        <w:rPr>
          <w:rFonts w:ascii="Times New Roman" w:eastAsia="Times New Roman" w:hAnsi="Times New Roman" w:cs="Times New Roman"/>
          <w:i/>
          <w:iCs/>
          <w:sz w:val="20"/>
          <w:szCs w:val="20"/>
          <w:lang w:val="en-PH"/>
        </w:rPr>
        <w:t>54</w:t>
      </w:r>
      <w:r w:rsidRPr="00BF5554">
        <w:rPr>
          <w:rFonts w:ascii="Times New Roman" w:eastAsia="Times New Roman" w:hAnsi="Times New Roman" w:cs="Times New Roman"/>
          <w:sz w:val="20"/>
          <w:szCs w:val="20"/>
          <w:lang w:val="en-PH"/>
        </w:rPr>
        <w:t>(5), 977–997. https://doi.org/10.1007/s11165-024-10176-3</w:t>
      </w:r>
    </w:p>
    <w:p w14:paraId="39A36415" w14:textId="34A99102" w:rsidR="00DE42F7" w:rsidRDefault="004A43DC" w:rsidP="004A43DC">
      <w:pPr>
        <w:spacing w:after="40"/>
        <w:ind w:left="720" w:hanging="720"/>
        <w:jc w:val="both"/>
        <w:rPr>
          <w:rFonts w:ascii="Times New Roman" w:eastAsia="Times New Roman" w:hAnsi="Times New Roman" w:cs="Times New Roman"/>
          <w:sz w:val="20"/>
          <w:szCs w:val="20"/>
          <w:lang w:val="en-PH"/>
        </w:rPr>
      </w:pPr>
      <w:proofErr w:type="spellStart"/>
      <w:r w:rsidRPr="004A43DC">
        <w:rPr>
          <w:rFonts w:ascii="Times New Roman" w:eastAsia="Times New Roman" w:hAnsi="Times New Roman" w:cs="Times New Roman"/>
          <w:sz w:val="20"/>
          <w:szCs w:val="20"/>
          <w:lang w:val="en-PH"/>
        </w:rPr>
        <w:t>Almasri</w:t>
      </w:r>
      <w:proofErr w:type="spellEnd"/>
      <w:r w:rsidRPr="004A43DC">
        <w:rPr>
          <w:rFonts w:ascii="Times New Roman" w:eastAsia="Times New Roman" w:hAnsi="Times New Roman" w:cs="Times New Roman"/>
          <w:sz w:val="20"/>
          <w:szCs w:val="20"/>
          <w:lang w:val="en-PH"/>
        </w:rPr>
        <w:t xml:space="preserve">, F., </w:t>
      </w:r>
      <w:proofErr w:type="spellStart"/>
      <w:r w:rsidRPr="004A43DC">
        <w:rPr>
          <w:rFonts w:ascii="Times New Roman" w:eastAsia="Times New Roman" w:hAnsi="Times New Roman" w:cs="Times New Roman"/>
          <w:sz w:val="20"/>
          <w:szCs w:val="20"/>
          <w:lang w:val="en-PH"/>
        </w:rPr>
        <w:t>Hewapathirana</w:t>
      </w:r>
      <w:proofErr w:type="spellEnd"/>
      <w:r w:rsidRPr="004A43DC">
        <w:rPr>
          <w:rFonts w:ascii="Times New Roman" w:eastAsia="Times New Roman" w:hAnsi="Times New Roman" w:cs="Times New Roman"/>
          <w:sz w:val="20"/>
          <w:szCs w:val="20"/>
          <w:lang w:val="en-PH"/>
        </w:rPr>
        <w:t xml:space="preserve">, G. I., </w:t>
      </w:r>
      <w:proofErr w:type="spellStart"/>
      <w:r w:rsidRPr="004A43DC">
        <w:rPr>
          <w:rFonts w:ascii="Times New Roman" w:eastAsia="Times New Roman" w:hAnsi="Times New Roman" w:cs="Times New Roman"/>
          <w:sz w:val="20"/>
          <w:szCs w:val="20"/>
          <w:lang w:val="en-PH"/>
        </w:rPr>
        <w:t>Alhashem</w:t>
      </w:r>
      <w:proofErr w:type="spellEnd"/>
      <w:r w:rsidRPr="004A43DC">
        <w:rPr>
          <w:rFonts w:ascii="Times New Roman" w:eastAsia="Times New Roman" w:hAnsi="Times New Roman" w:cs="Times New Roman"/>
          <w:sz w:val="20"/>
          <w:szCs w:val="20"/>
          <w:lang w:val="en-PH"/>
        </w:rPr>
        <w:t xml:space="preserve">, F., Daniel, C. E., &amp; Lee, N. (2022). The effect of gender composition and pedagogical approach on major and non-major </w:t>
      </w:r>
      <w:proofErr w:type="gramStart"/>
      <w:r w:rsidRPr="004A43DC">
        <w:rPr>
          <w:rFonts w:ascii="Times New Roman" w:eastAsia="Times New Roman" w:hAnsi="Times New Roman" w:cs="Times New Roman"/>
          <w:sz w:val="20"/>
          <w:szCs w:val="20"/>
          <w:lang w:val="en-PH"/>
        </w:rPr>
        <w:t>undergraduates</w:t>
      </w:r>
      <w:proofErr w:type="gramEnd"/>
      <w:r w:rsidRPr="004A43DC">
        <w:rPr>
          <w:rFonts w:ascii="Times New Roman" w:eastAsia="Times New Roman" w:hAnsi="Times New Roman" w:cs="Times New Roman"/>
          <w:sz w:val="20"/>
          <w:szCs w:val="20"/>
          <w:lang w:val="en-PH"/>
        </w:rPr>
        <w:t xml:space="preserve"> biology students’ achievement. </w:t>
      </w:r>
      <w:r w:rsidRPr="004A43DC">
        <w:rPr>
          <w:rFonts w:ascii="Times New Roman" w:eastAsia="Times New Roman" w:hAnsi="Times New Roman" w:cs="Times New Roman"/>
          <w:i/>
          <w:iCs/>
          <w:sz w:val="20"/>
          <w:szCs w:val="20"/>
          <w:lang w:val="en-PH"/>
        </w:rPr>
        <w:t>Interactive Learning Environments</w:t>
      </w:r>
      <w:r w:rsidRPr="004A43DC">
        <w:rPr>
          <w:rFonts w:ascii="Times New Roman" w:eastAsia="Times New Roman" w:hAnsi="Times New Roman" w:cs="Times New Roman"/>
          <w:sz w:val="20"/>
          <w:szCs w:val="20"/>
          <w:lang w:val="en-PH"/>
        </w:rPr>
        <w:t xml:space="preserve">, </w:t>
      </w:r>
      <w:r w:rsidRPr="004A43DC">
        <w:rPr>
          <w:rFonts w:ascii="Times New Roman" w:eastAsia="Times New Roman" w:hAnsi="Times New Roman" w:cs="Times New Roman"/>
          <w:i/>
          <w:iCs/>
          <w:sz w:val="20"/>
          <w:szCs w:val="20"/>
          <w:lang w:val="en-PH"/>
        </w:rPr>
        <w:t>31</w:t>
      </w:r>
      <w:r w:rsidRPr="004A43DC">
        <w:rPr>
          <w:rFonts w:ascii="Times New Roman" w:eastAsia="Times New Roman" w:hAnsi="Times New Roman" w:cs="Times New Roman"/>
          <w:sz w:val="20"/>
          <w:szCs w:val="20"/>
          <w:lang w:val="en-PH"/>
        </w:rPr>
        <w:t>(10), 7287–7319. https://doi.org/10.1080/10494820.2022.2066138</w:t>
      </w:r>
    </w:p>
    <w:p w14:paraId="179A896F" w14:textId="07324DDC" w:rsidR="003A4F78" w:rsidRDefault="00B60F8E" w:rsidP="0098269D">
      <w:pPr>
        <w:spacing w:after="40"/>
        <w:ind w:left="720" w:hanging="720"/>
        <w:jc w:val="both"/>
        <w:rPr>
          <w:rFonts w:ascii="Times New Roman" w:eastAsia="Times New Roman" w:hAnsi="Times New Roman" w:cs="Times New Roman"/>
          <w:sz w:val="20"/>
          <w:szCs w:val="20"/>
          <w:lang w:val="en-PH"/>
        </w:rPr>
      </w:pPr>
      <w:r w:rsidRPr="00B60F8E">
        <w:rPr>
          <w:rFonts w:ascii="Times New Roman" w:eastAsia="Times New Roman" w:hAnsi="Times New Roman" w:cs="Times New Roman"/>
          <w:sz w:val="20"/>
          <w:szCs w:val="20"/>
          <w:lang w:val="en-PH"/>
        </w:rPr>
        <w:t xml:space="preserve">Anderson, R. E., &amp; Dexter, S. (2005). School Technology Leadership: An Empirical Investigation of Prevalence and Effect. </w:t>
      </w:r>
      <w:r w:rsidRPr="00B60F8E">
        <w:rPr>
          <w:rFonts w:ascii="Times New Roman" w:eastAsia="Times New Roman" w:hAnsi="Times New Roman" w:cs="Times New Roman"/>
          <w:i/>
          <w:iCs/>
          <w:sz w:val="20"/>
          <w:szCs w:val="20"/>
          <w:lang w:val="en-PH"/>
        </w:rPr>
        <w:t>Educational Administration Quarterly</w:t>
      </w:r>
      <w:r w:rsidRPr="00B60F8E">
        <w:rPr>
          <w:rFonts w:ascii="Times New Roman" w:eastAsia="Times New Roman" w:hAnsi="Times New Roman" w:cs="Times New Roman"/>
          <w:sz w:val="20"/>
          <w:szCs w:val="20"/>
          <w:lang w:val="en-PH"/>
        </w:rPr>
        <w:t xml:space="preserve">, </w:t>
      </w:r>
      <w:r w:rsidRPr="00B60F8E">
        <w:rPr>
          <w:rFonts w:ascii="Times New Roman" w:eastAsia="Times New Roman" w:hAnsi="Times New Roman" w:cs="Times New Roman"/>
          <w:i/>
          <w:iCs/>
          <w:sz w:val="20"/>
          <w:szCs w:val="20"/>
          <w:lang w:val="en-PH"/>
        </w:rPr>
        <w:t>41</w:t>
      </w:r>
      <w:r w:rsidRPr="00B60F8E">
        <w:rPr>
          <w:rFonts w:ascii="Times New Roman" w:eastAsia="Times New Roman" w:hAnsi="Times New Roman" w:cs="Times New Roman"/>
          <w:sz w:val="20"/>
          <w:szCs w:val="20"/>
          <w:lang w:val="en-PH"/>
        </w:rPr>
        <w:t>(1), 49–82. https://doi.org/10.1177/0013161x04269517</w:t>
      </w:r>
    </w:p>
    <w:p w14:paraId="356F0E50" w14:textId="1653F854" w:rsidR="00AC3816" w:rsidRPr="00AC3816" w:rsidRDefault="00AC3816" w:rsidP="00AC3816">
      <w:pPr>
        <w:ind w:left="720" w:hanging="720"/>
        <w:rPr>
          <w:rFonts w:ascii="Times New Roman" w:eastAsia="Times New Roman" w:hAnsi="Times New Roman" w:cs="Times New Roman"/>
          <w:sz w:val="20"/>
          <w:szCs w:val="20"/>
          <w:lang w:val="en-PH"/>
        </w:rPr>
      </w:pPr>
      <w:r w:rsidRPr="00AC3816">
        <w:rPr>
          <w:rFonts w:ascii="Times New Roman" w:eastAsia="Times New Roman" w:hAnsi="Times New Roman" w:cs="Times New Roman"/>
          <w:sz w:val="20"/>
          <w:szCs w:val="20"/>
          <w:lang w:val="en-PH"/>
        </w:rPr>
        <w:t xml:space="preserve">UNESCO. (2023, July 25). </w:t>
      </w:r>
      <w:r w:rsidRPr="00AC3816">
        <w:rPr>
          <w:rFonts w:ascii="Times New Roman" w:eastAsia="Times New Roman" w:hAnsi="Times New Roman" w:cs="Times New Roman"/>
          <w:i/>
          <w:iCs/>
          <w:sz w:val="20"/>
          <w:szCs w:val="20"/>
          <w:lang w:val="en-PH"/>
        </w:rPr>
        <w:t>Education for Sustainable Development Goals: learning objectives</w:t>
      </w:r>
      <w:r w:rsidRPr="00AC3816">
        <w:rPr>
          <w:rFonts w:ascii="Times New Roman" w:eastAsia="Times New Roman" w:hAnsi="Times New Roman" w:cs="Times New Roman"/>
          <w:sz w:val="20"/>
          <w:szCs w:val="20"/>
          <w:lang w:val="en-PH"/>
        </w:rPr>
        <w:t>. https://www.unesco.org/en/articles/education-sustainable-development-goals-learning-objectives</w:t>
      </w:r>
    </w:p>
    <w:p w14:paraId="19B83524" w14:textId="64CA06AD" w:rsidR="00DE42F7" w:rsidRDefault="001668A2" w:rsidP="00DE42F7">
      <w:pPr>
        <w:ind w:left="720" w:hanging="720"/>
        <w:rPr>
          <w:rFonts w:ascii="Times New Roman" w:eastAsia="Times New Roman" w:hAnsi="Times New Roman" w:cs="Times New Roman"/>
          <w:sz w:val="20"/>
          <w:szCs w:val="20"/>
        </w:rPr>
      </w:pPr>
      <w:proofErr w:type="spellStart"/>
      <w:r w:rsidRPr="001668A2">
        <w:rPr>
          <w:rFonts w:ascii="Times New Roman" w:eastAsia="Times New Roman" w:hAnsi="Times New Roman" w:cs="Times New Roman"/>
          <w:sz w:val="20"/>
          <w:szCs w:val="20"/>
        </w:rPr>
        <w:t>Ergen</w:t>
      </w:r>
      <w:proofErr w:type="spellEnd"/>
      <w:r w:rsidRPr="001668A2">
        <w:rPr>
          <w:rFonts w:ascii="Times New Roman" w:eastAsia="Times New Roman" w:hAnsi="Times New Roman" w:cs="Times New Roman"/>
          <w:sz w:val="20"/>
          <w:szCs w:val="20"/>
        </w:rPr>
        <w:t>, M. (2019). What is Artificial Intelligence? Technical Considerations and Future Perception. </w:t>
      </w:r>
      <w:r w:rsidRPr="001668A2">
        <w:rPr>
          <w:rFonts w:ascii="Times New Roman" w:eastAsia="Times New Roman" w:hAnsi="Times New Roman" w:cs="Times New Roman"/>
          <w:i/>
          <w:iCs/>
          <w:sz w:val="20"/>
          <w:szCs w:val="20"/>
        </w:rPr>
        <w:t>The Anatolian Journal of Cardiology</w:t>
      </w:r>
      <w:r w:rsidRPr="001668A2">
        <w:rPr>
          <w:rFonts w:ascii="Times New Roman" w:eastAsia="Times New Roman" w:hAnsi="Times New Roman" w:cs="Times New Roman"/>
          <w:sz w:val="20"/>
          <w:szCs w:val="20"/>
        </w:rPr>
        <w:t>, </w:t>
      </w:r>
      <w:r w:rsidRPr="001668A2">
        <w:rPr>
          <w:rFonts w:ascii="Times New Roman" w:eastAsia="Times New Roman" w:hAnsi="Times New Roman" w:cs="Times New Roman"/>
          <w:i/>
          <w:iCs/>
          <w:sz w:val="20"/>
          <w:szCs w:val="20"/>
        </w:rPr>
        <w:t>22</w:t>
      </w:r>
      <w:r w:rsidRPr="001668A2">
        <w:rPr>
          <w:rFonts w:ascii="Times New Roman" w:eastAsia="Times New Roman" w:hAnsi="Times New Roman" w:cs="Times New Roman"/>
          <w:sz w:val="20"/>
          <w:szCs w:val="20"/>
        </w:rPr>
        <w:t>(), 5-7. https://doi.org/10.14744/AnatolJCardiol.2019.79091</w:t>
      </w:r>
    </w:p>
    <w:p w14:paraId="4EE36D9A" w14:textId="69FE2523" w:rsidR="006573F6" w:rsidRPr="006573F6" w:rsidRDefault="006573F6" w:rsidP="006573F6">
      <w:pPr>
        <w:ind w:left="720" w:hanging="720"/>
        <w:rPr>
          <w:rFonts w:ascii="Times New Roman" w:eastAsia="Times New Roman" w:hAnsi="Times New Roman" w:cs="Times New Roman"/>
          <w:sz w:val="20"/>
          <w:szCs w:val="20"/>
          <w:lang w:val="en-PH"/>
        </w:rPr>
      </w:pPr>
      <w:r w:rsidRPr="006573F6">
        <w:rPr>
          <w:rFonts w:ascii="Times New Roman" w:eastAsia="Times New Roman" w:hAnsi="Times New Roman" w:cs="Times New Roman"/>
          <w:sz w:val="20"/>
          <w:szCs w:val="20"/>
          <w:lang w:val="en-PH"/>
        </w:rPr>
        <w:t xml:space="preserve">Holme, T. A. (2021). Considering the call to action for science education. </w:t>
      </w:r>
      <w:r w:rsidRPr="006573F6">
        <w:rPr>
          <w:rFonts w:ascii="Times New Roman" w:eastAsia="Times New Roman" w:hAnsi="Times New Roman" w:cs="Times New Roman"/>
          <w:i/>
          <w:iCs/>
          <w:sz w:val="20"/>
          <w:szCs w:val="20"/>
          <w:lang w:val="en-PH"/>
        </w:rPr>
        <w:t>Journal of Chemical Education</w:t>
      </w:r>
      <w:r w:rsidRPr="006573F6">
        <w:rPr>
          <w:rFonts w:ascii="Times New Roman" w:eastAsia="Times New Roman" w:hAnsi="Times New Roman" w:cs="Times New Roman"/>
          <w:sz w:val="20"/>
          <w:szCs w:val="20"/>
          <w:lang w:val="en-PH"/>
        </w:rPr>
        <w:t xml:space="preserve">, </w:t>
      </w:r>
      <w:r w:rsidRPr="006573F6">
        <w:rPr>
          <w:rFonts w:ascii="Times New Roman" w:eastAsia="Times New Roman" w:hAnsi="Times New Roman" w:cs="Times New Roman"/>
          <w:i/>
          <w:iCs/>
          <w:sz w:val="20"/>
          <w:szCs w:val="20"/>
          <w:lang w:val="en-PH"/>
        </w:rPr>
        <w:t>98</w:t>
      </w:r>
      <w:r w:rsidRPr="006573F6">
        <w:rPr>
          <w:rFonts w:ascii="Times New Roman" w:eastAsia="Times New Roman" w:hAnsi="Times New Roman" w:cs="Times New Roman"/>
          <w:sz w:val="20"/>
          <w:szCs w:val="20"/>
          <w:lang w:val="en-PH"/>
        </w:rPr>
        <w:t>(9), 2739–2740. https://doi.org/10.1021/acs.jchemed.1c00909</w:t>
      </w:r>
    </w:p>
    <w:p w14:paraId="7880A52E" w14:textId="77777777" w:rsidR="001668A2" w:rsidRDefault="001668A2" w:rsidP="001668A2">
      <w:pPr>
        <w:ind w:left="720" w:hanging="720"/>
        <w:rPr>
          <w:rFonts w:ascii="Times New Roman" w:eastAsia="Times New Roman" w:hAnsi="Times New Roman" w:cs="Times New Roman"/>
          <w:bCs/>
          <w:sz w:val="20"/>
          <w:szCs w:val="20"/>
          <w:lang w:val="en-PH"/>
        </w:rPr>
      </w:pPr>
      <w:r w:rsidRPr="001668A2">
        <w:rPr>
          <w:rFonts w:ascii="Times New Roman" w:eastAsia="Times New Roman" w:hAnsi="Times New Roman" w:cs="Times New Roman"/>
          <w:bCs/>
          <w:sz w:val="20"/>
          <w:szCs w:val="20"/>
          <w:lang w:val="en-PH"/>
        </w:rPr>
        <w:t xml:space="preserve">Hong, F., Dou, W., &amp; Chen, S. (2022). Research on the Impact of Artificial intelligence on Government public service Quality. In </w:t>
      </w:r>
      <w:r w:rsidRPr="001668A2">
        <w:rPr>
          <w:rFonts w:ascii="Times New Roman" w:eastAsia="Times New Roman" w:hAnsi="Times New Roman" w:cs="Times New Roman"/>
          <w:bCs/>
          <w:i/>
          <w:iCs/>
          <w:sz w:val="20"/>
          <w:szCs w:val="20"/>
          <w:lang w:val="en-PH"/>
        </w:rPr>
        <w:t>Atlantis Highlights in Computer Sciences/Atlantis highlights in computer sciences</w:t>
      </w:r>
      <w:r w:rsidRPr="001668A2">
        <w:rPr>
          <w:rFonts w:ascii="Times New Roman" w:eastAsia="Times New Roman" w:hAnsi="Times New Roman" w:cs="Times New Roman"/>
          <w:bCs/>
          <w:sz w:val="20"/>
          <w:szCs w:val="20"/>
          <w:lang w:val="en-PH"/>
        </w:rPr>
        <w:t xml:space="preserve"> (pp. 731–740). https://doi.org/10.2991/978-94-6463-016-9_74</w:t>
      </w:r>
    </w:p>
    <w:p w14:paraId="6C21AA7A" w14:textId="4D1F014E" w:rsidR="003A4F78" w:rsidRDefault="003A4F78" w:rsidP="003A4F78">
      <w:pPr>
        <w:ind w:left="720" w:hanging="720"/>
        <w:rPr>
          <w:rFonts w:ascii="Times New Roman" w:eastAsia="Times New Roman" w:hAnsi="Times New Roman" w:cs="Times New Roman"/>
          <w:bCs/>
          <w:sz w:val="20"/>
          <w:szCs w:val="20"/>
          <w:lang w:val="en-PH"/>
        </w:rPr>
      </w:pPr>
      <w:r w:rsidRPr="003A4F78">
        <w:rPr>
          <w:rFonts w:ascii="Times New Roman" w:eastAsia="Times New Roman" w:hAnsi="Times New Roman" w:cs="Times New Roman"/>
          <w:bCs/>
          <w:sz w:val="20"/>
          <w:szCs w:val="20"/>
          <w:lang w:val="en-PH"/>
        </w:rPr>
        <w:t xml:space="preserve">Lu, C., Chen, K., Wu, H., &amp; Lou, S. (2018). A Study on Bionic Design Approach to Sustainability of Product Design STEM Project-Based Learning. </w:t>
      </w:r>
      <w:r w:rsidRPr="003A4F78">
        <w:rPr>
          <w:rFonts w:ascii="Times New Roman" w:eastAsia="Times New Roman" w:hAnsi="Times New Roman" w:cs="Times New Roman"/>
          <w:bCs/>
          <w:i/>
          <w:iCs/>
          <w:sz w:val="20"/>
          <w:szCs w:val="20"/>
          <w:lang w:val="en-PH"/>
        </w:rPr>
        <w:t>Creative Education</w:t>
      </w:r>
      <w:r w:rsidRPr="003A4F78">
        <w:rPr>
          <w:rFonts w:ascii="Times New Roman" w:eastAsia="Times New Roman" w:hAnsi="Times New Roman" w:cs="Times New Roman"/>
          <w:bCs/>
          <w:sz w:val="20"/>
          <w:szCs w:val="20"/>
          <w:lang w:val="en-PH"/>
        </w:rPr>
        <w:t xml:space="preserve">, </w:t>
      </w:r>
      <w:r w:rsidRPr="003A4F78">
        <w:rPr>
          <w:rFonts w:ascii="Times New Roman" w:eastAsia="Times New Roman" w:hAnsi="Times New Roman" w:cs="Times New Roman"/>
          <w:bCs/>
          <w:i/>
          <w:iCs/>
          <w:sz w:val="20"/>
          <w:szCs w:val="20"/>
          <w:lang w:val="en-PH"/>
        </w:rPr>
        <w:t>09</w:t>
      </w:r>
      <w:r w:rsidRPr="003A4F78">
        <w:rPr>
          <w:rFonts w:ascii="Times New Roman" w:eastAsia="Times New Roman" w:hAnsi="Times New Roman" w:cs="Times New Roman"/>
          <w:bCs/>
          <w:sz w:val="20"/>
          <w:szCs w:val="20"/>
          <w:lang w:val="en-PH"/>
        </w:rPr>
        <w:t>(16), 2732–2751. https://doi.org/10.4236/ce.2018.916206</w:t>
      </w:r>
    </w:p>
    <w:p w14:paraId="5E660339" w14:textId="61304B94" w:rsidR="00A93B19" w:rsidRDefault="00A93B19" w:rsidP="00A93B19">
      <w:pPr>
        <w:ind w:left="720" w:hanging="720"/>
        <w:rPr>
          <w:rFonts w:ascii="Times New Roman" w:eastAsia="Times New Roman" w:hAnsi="Times New Roman" w:cs="Times New Roman"/>
          <w:bCs/>
          <w:sz w:val="20"/>
          <w:szCs w:val="20"/>
          <w:lang w:val="en-PH"/>
        </w:rPr>
      </w:pPr>
      <w:r w:rsidRPr="00A93B19">
        <w:rPr>
          <w:rFonts w:ascii="Times New Roman" w:eastAsia="Times New Roman" w:hAnsi="Times New Roman" w:cs="Times New Roman"/>
          <w:bCs/>
          <w:sz w:val="20"/>
          <w:szCs w:val="20"/>
          <w:lang w:val="en-PH"/>
        </w:rPr>
        <w:t xml:space="preserve">Mishra, P., &amp; Koehler, M. J. (2006). Technological Pedagogical Content Knowledge: a framework for teacher knowledge. </w:t>
      </w:r>
      <w:r w:rsidRPr="00A93B19">
        <w:rPr>
          <w:rFonts w:ascii="Times New Roman" w:eastAsia="Times New Roman" w:hAnsi="Times New Roman" w:cs="Times New Roman"/>
          <w:bCs/>
          <w:i/>
          <w:iCs/>
          <w:sz w:val="20"/>
          <w:szCs w:val="20"/>
          <w:lang w:val="en-PH"/>
        </w:rPr>
        <w:t>Teachers College Record the Voice of Scholarship in Education</w:t>
      </w:r>
      <w:r w:rsidRPr="00A93B19">
        <w:rPr>
          <w:rFonts w:ascii="Times New Roman" w:eastAsia="Times New Roman" w:hAnsi="Times New Roman" w:cs="Times New Roman"/>
          <w:bCs/>
          <w:sz w:val="20"/>
          <w:szCs w:val="20"/>
          <w:lang w:val="en-PH"/>
        </w:rPr>
        <w:t xml:space="preserve">, </w:t>
      </w:r>
      <w:r w:rsidRPr="00A93B19">
        <w:rPr>
          <w:rFonts w:ascii="Times New Roman" w:eastAsia="Times New Roman" w:hAnsi="Times New Roman" w:cs="Times New Roman"/>
          <w:bCs/>
          <w:i/>
          <w:iCs/>
          <w:sz w:val="20"/>
          <w:szCs w:val="20"/>
          <w:lang w:val="en-PH"/>
        </w:rPr>
        <w:t>108</w:t>
      </w:r>
      <w:r w:rsidRPr="00A93B19">
        <w:rPr>
          <w:rFonts w:ascii="Times New Roman" w:eastAsia="Times New Roman" w:hAnsi="Times New Roman" w:cs="Times New Roman"/>
          <w:bCs/>
          <w:sz w:val="20"/>
          <w:szCs w:val="20"/>
          <w:lang w:val="en-PH"/>
        </w:rPr>
        <w:t>(6), 1017–1054. https://doi.org/10.1111/j.1467-9620.2006.00684.x</w:t>
      </w:r>
    </w:p>
    <w:p w14:paraId="17437705" w14:textId="51624A10" w:rsidR="00B3752E" w:rsidRDefault="00B3752E" w:rsidP="00A93B19">
      <w:pPr>
        <w:ind w:left="720" w:hanging="720"/>
        <w:rPr>
          <w:rFonts w:ascii="Times New Roman" w:eastAsia="Times New Roman" w:hAnsi="Times New Roman" w:cs="Times New Roman"/>
          <w:color w:val="232323"/>
          <w:sz w:val="20"/>
          <w:szCs w:val="20"/>
        </w:rPr>
      </w:pPr>
      <w:r w:rsidRPr="00B3752E">
        <w:rPr>
          <w:rFonts w:ascii="Times New Roman" w:eastAsia="Times New Roman" w:hAnsi="Times New Roman" w:cs="Times New Roman"/>
          <w:color w:val="232323"/>
          <w:sz w:val="20"/>
          <w:szCs w:val="20"/>
          <w:highlight w:val="white"/>
        </w:rPr>
        <w:t>‍</w:t>
      </w:r>
      <w:proofErr w:type="spellStart"/>
      <w:r w:rsidRPr="00B3752E">
        <w:rPr>
          <w:rFonts w:ascii="Times New Roman" w:eastAsia="Times New Roman" w:hAnsi="Times New Roman" w:cs="Times New Roman"/>
          <w:color w:val="232323"/>
          <w:sz w:val="20"/>
          <w:szCs w:val="20"/>
          <w:highlight w:val="white"/>
        </w:rPr>
        <w:t>Mulyani</w:t>
      </w:r>
      <w:proofErr w:type="spellEnd"/>
      <w:r w:rsidRPr="00B3752E">
        <w:rPr>
          <w:rFonts w:ascii="Times New Roman" w:eastAsia="Times New Roman" w:hAnsi="Times New Roman" w:cs="Times New Roman"/>
          <w:color w:val="232323"/>
          <w:sz w:val="20"/>
          <w:szCs w:val="20"/>
          <w:highlight w:val="white"/>
        </w:rPr>
        <w:t xml:space="preserve">, M. A., Yusuf, S., </w:t>
      </w:r>
      <w:proofErr w:type="spellStart"/>
      <w:r w:rsidRPr="00B3752E">
        <w:rPr>
          <w:rFonts w:ascii="Times New Roman" w:eastAsia="Times New Roman" w:hAnsi="Times New Roman" w:cs="Times New Roman"/>
          <w:color w:val="232323"/>
          <w:sz w:val="20"/>
          <w:szCs w:val="20"/>
          <w:highlight w:val="white"/>
        </w:rPr>
        <w:t>Siregar</w:t>
      </w:r>
      <w:proofErr w:type="spellEnd"/>
      <w:r w:rsidRPr="00B3752E">
        <w:rPr>
          <w:rFonts w:ascii="Times New Roman" w:eastAsia="Times New Roman" w:hAnsi="Times New Roman" w:cs="Times New Roman"/>
          <w:color w:val="232323"/>
          <w:sz w:val="20"/>
          <w:szCs w:val="20"/>
          <w:highlight w:val="white"/>
        </w:rPr>
        <w:t xml:space="preserve">, P., </w:t>
      </w:r>
      <w:proofErr w:type="spellStart"/>
      <w:r w:rsidRPr="00B3752E">
        <w:rPr>
          <w:rFonts w:ascii="Times New Roman" w:eastAsia="Times New Roman" w:hAnsi="Times New Roman" w:cs="Times New Roman"/>
          <w:color w:val="232323"/>
          <w:sz w:val="20"/>
          <w:szCs w:val="20"/>
          <w:highlight w:val="white"/>
        </w:rPr>
        <w:t>Nurihsan</w:t>
      </w:r>
      <w:proofErr w:type="spellEnd"/>
      <w:r w:rsidRPr="00B3752E">
        <w:rPr>
          <w:rFonts w:ascii="Times New Roman" w:eastAsia="Times New Roman" w:hAnsi="Times New Roman" w:cs="Times New Roman"/>
          <w:color w:val="232323"/>
          <w:sz w:val="20"/>
          <w:szCs w:val="20"/>
          <w:highlight w:val="white"/>
        </w:rPr>
        <w:t xml:space="preserve">, J., Razzaq, A., &amp; </w:t>
      </w:r>
      <w:proofErr w:type="spellStart"/>
      <w:r w:rsidRPr="00B3752E">
        <w:rPr>
          <w:rFonts w:ascii="Times New Roman" w:eastAsia="Times New Roman" w:hAnsi="Times New Roman" w:cs="Times New Roman"/>
          <w:color w:val="232323"/>
          <w:sz w:val="20"/>
          <w:szCs w:val="20"/>
          <w:highlight w:val="white"/>
        </w:rPr>
        <w:t>Anshari</w:t>
      </w:r>
      <w:proofErr w:type="spellEnd"/>
      <w:r w:rsidRPr="00B3752E">
        <w:rPr>
          <w:rFonts w:ascii="Times New Roman" w:eastAsia="Times New Roman" w:hAnsi="Times New Roman" w:cs="Times New Roman"/>
          <w:color w:val="232323"/>
          <w:sz w:val="20"/>
          <w:szCs w:val="20"/>
          <w:highlight w:val="white"/>
        </w:rPr>
        <w:t xml:space="preserve">, M. (2021). Fourth Industrial Revolution and educational challenges. </w:t>
      </w:r>
      <w:r w:rsidRPr="00B3752E">
        <w:rPr>
          <w:rFonts w:ascii="Times New Roman" w:eastAsia="Times New Roman" w:hAnsi="Times New Roman" w:cs="Times New Roman"/>
          <w:i/>
          <w:iCs/>
          <w:color w:val="232323"/>
          <w:sz w:val="20"/>
          <w:szCs w:val="20"/>
          <w:highlight w:val="white"/>
        </w:rPr>
        <w:t>2021 International Conference on Information Management and Technology (</w:t>
      </w:r>
      <w:proofErr w:type="spellStart"/>
      <w:r w:rsidRPr="00B3752E">
        <w:rPr>
          <w:rFonts w:ascii="Times New Roman" w:eastAsia="Times New Roman" w:hAnsi="Times New Roman" w:cs="Times New Roman"/>
          <w:i/>
          <w:iCs/>
          <w:color w:val="232323"/>
          <w:sz w:val="20"/>
          <w:szCs w:val="20"/>
          <w:highlight w:val="white"/>
        </w:rPr>
        <w:t>ICIMTech</w:t>
      </w:r>
      <w:proofErr w:type="spellEnd"/>
      <w:r w:rsidRPr="00B3752E">
        <w:rPr>
          <w:rFonts w:ascii="Times New Roman" w:eastAsia="Times New Roman" w:hAnsi="Times New Roman" w:cs="Times New Roman"/>
          <w:i/>
          <w:iCs/>
          <w:color w:val="232323"/>
          <w:sz w:val="20"/>
          <w:szCs w:val="20"/>
          <w:highlight w:val="white"/>
        </w:rPr>
        <w:t>)</w:t>
      </w:r>
      <w:r w:rsidRPr="00B3752E">
        <w:rPr>
          <w:rFonts w:ascii="Times New Roman" w:eastAsia="Times New Roman" w:hAnsi="Times New Roman" w:cs="Times New Roman"/>
          <w:color w:val="232323"/>
          <w:sz w:val="20"/>
          <w:szCs w:val="20"/>
          <w:highlight w:val="white"/>
        </w:rPr>
        <w:t>. https://doi.org/10.1109/icimtech53080.2021.9535057</w:t>
      </w:r>
    </w:p>
    <w:p w14:paraId="336271C0" w14:textId="14FDCC43" w:rsidR="0040129D" w:rsidRPr="0040129D" w:rsidRDefault="0040129D" w:rsidP="00A93B19">
      <w:pPr>
        <w:ind w:left="720" w:hanging="720"/>
        <w:rPr>
          <w:rFonts w:ascii="Times New Roman" w:eastAsia="Times New Roman" w:hAnsi="Times New Roman" w:cs="Times New Roman"/>
          <w:color w:val="232323"/>
          <w:sz w:val="16"/>
          <w:szCs w:val="16"/>
        </w:rPr>
      </w:pPr>
      <w:r w:rsidRPr="0040129D">
        <w:rPr>
          <w:rFonts w:ascii="Times New Roman" w:eastAsia="Times New Roman" w:hAnsi="Times New Roman" w:cs="Times New Roman"/>
          <w:color w:val="232323"/>
          <w:sz w:val="20"/>
          <w:szCs w:val="20"/>
          <w:highlight w:val="white"/>
        </w:rPr>
        <w:t xml:space="preserve">‍Scott, H. K., &amp; Cogburn, M. (2023, January 9). </w:t>
      </w:r>
      <w:r w:rsidRPr="0040129D">
        <w:rPr>
          <w:rFonts w:ascii="Times New Roman" w:eastAsia="Times New Roman" w:hAnsi="Times New Roman" w:cs="Times New Roman"/>
          <w:i/>
          <w:iCs/>
          <w:color w:val="232323"/>
          <w:sz w:val="20"/>
          <w:szCs w:val="20"/>
          <w:highlight w:val="white"/>
        </w:rPr>
        <w:t>Piaget</w:t>
      </w:r>
      <w:r w:rsidRPr="0040129D">
        <w:rPr>
          <w:rFonts w:ascii="Times New Roman" w:eastAsia="Times New Roman" w:hAnsi="Times New Roman" w:cs="Times New Roman"/>
          <w:color w:val="232323"/>
          <w:sz w:val="20"/>
          <w:szCs w:val="20"/>
          <w:highlight w:val="white"/>
        </w:rPr>
        <w:t xml:space="preserve">. </w:t>
      </w:r>
      <w:proofErr w:type="spellStart"/>
      <w:r w:rsidRPr="0040129D">
        <w:rPr>
          <w:rFonts w:ascii="Times New Roman" w:eastAsia="Times New Roman" w:hAnsi="Times New Roman" w:cs="Times New Roman"/>
          <w:color w:val="232323"/>
          <w:sz w:val="20"/>
          <w:szCs w:val="20"/>
          <w:highlight w:val="white"/>
        </w:rPr>
        <w:t>StatPearls</w:t>
      </w:r>
      <w:proofErr w:type="spellEnd"/>
      <w:r w:rsidRPr="0040129D">
        <w:rPr>
          <w:rFonts w:ascii="Times New Roman" w:eastAsia="Times New Roman" w:hAnsi="Times New Roman" w:cs="Times New Roman"/>
          <w:color w:val="232323"/>
          <w:sz w:val="20"/>
          <w:szCs w:val="20"/>
          <w:highlight w:val="white"/>
        </w:rPr>
        <w:t xml:space="preserve"> - NCBI Bookshelf. https://www.ncbi.nlm.nih.gov/books/NBK448206/#:~:text=The%20stage%20of%20formal%20operations%20is%20the,and%2C%20ultimately%2C%20isolating%20variables%20and%20examining%20combinations.</w:t>
      </w:r>
    </w:p>
    <w:p w14:paraId="7105A6CC" w14:textId="176B7C8A" w:rsidR="0040129D" w:rsidRPr="0040129D" w:rsidRDefault="0040129D" w:rsidP="00A93B19">
      <w:pPr>
        <w:ind w:left="720" w:hanging="720"/>
        <w:rPr>
          <w:rFonts w:ascii="Times New Roman" w:eastAsia="Times New Roman" w:hAnsi="Times New Roman" w:cs="Times New Roman"/>
          <w:bCs/>
          <w:sz w:val="12"/>
          <w:szCs w:val="12"/>
          <w:lang w:val="en-PH"/>
        </w:rPr>
      </w:pPr>
      <w:r w:rsidRPr="0040129D">
        <w:rPr>
          <w:rFonts w:ascii="Times New Roman" w:eastAsia="Times New Roman" w:hAnsi="Times New Roman" w:cs="Times New Roman"/>
          <w:color w:val="232323"/>
          <w:sz w:val="20"/>
          <w:szCs w:val="20"/>
          <w:highlight w:val="white"/>
        </w:rPr>
        <w:lastRenderedPageBreak/>
        <w:t>‍</w:t>
      </w:r>
      <w:proofErr w:type="spellStart"/>
      <w:r w:rsidRPr="0040129D">
        <w:rPr>
          <w:rFonts w:ascii="Times New Roman" w:eastAsia="Times New Roman" w:hAnsi="Times New Roman" w:cs="Times New Roman"/>
          <w:color w:val="232323"/>
          <w:sz w:val="20"/>
          <w:szCs w:val="20"/>
          <w:highlight w:val="white"/>
        </w:rPr>
        <w:t>Shahroom</w:t>
      </w:r>
      <w:proofErr w:type="spellEnd"/>
      <w:r w:rsidRPr="0040129D">
        <w:rPr>
          <w:rFonts w:ascii="Times New Roman" w:eastAsia="Times New Roman" w:hAnsi="Times New Roman" w:cs="Times New Roman"/>
          <w:color w:val="232323"/>
          <w:sz w:val="20"/>
          <w:szCs w:val="20"/>
          <w:highlight w:val="white"/>
        </w:rPr>
        <w:t xml:space="preserve">, A. A., &amp; </w:t>
      </w:r>
      <w:proofErr w:type="spellStart"/>
      <w:r w:rsidRPr="0040129D">
        <w:rPr>
          <w:rFonts w:ascii="Times New Roman" w:eastAsia="Times New Roman" w:hAnsi="Times New Roman" w:cs="Times New Roman"/>
          <w:color w:val="232323"/>
          <w:sz w:val="20"/>
          <w:szCs w:val="20"/>
          <w:highlight w:val="white"/>
        </w:rPr>
        <w:t>Hussin</w:t>
      </w:r>
      <w:proofErr w:type="spellEnd"/>
      <w:r w:rsidRPr="0040129D">
        <w:rPr>
          <w:rFonts w:ascii="Times New Roman" w:eastAsia="Times New Roman" w:hAnsi="Times New Roman" w:cs="Times New Roman"/>
          <w:color w:val="232323"/>
          <w:sz w:val="20"/>
          <w:szCs w:val="20"/>
          <w:highlight w:val="white"/>
        </w:rPr>
        <w:t xml:space="preserve">, N. (2018). Industrial Revolution 4.0 and Education. </w:t>
      </w:r>
      <w:r w:rsidRPr="0040129D">
        <w:rPr>
          <w:rFonts w:ascii="Times New Roman" w:eastAsia="Times New Roman" w:hAnsi="Times New Roman" w:cs="Times New Roman"/>
          <w:i/>
          <w:iCs/>
          <w:color w:val="232323"/>
          <w:sz w:val="20"/>
          <w:szCs w:val="20"/>
          <w:highlight w:val="white"/>
        </w:rPr>
        <w:t>International Journal of Academic Research in Business and Social Sciences</w:t>
      </w:r>
      <w:r w:rsidRPr="0040129D">
        <w:rPr>
          <w:rFonts w:ascii="Times New Roman" w:eastAsia="Times New Roman" w:hAnsi="Times New Roman" w:cs="Times New Roman"/>
          <w:color w:val="232323"/>
          <w:sz w:val="20"/>
          <w:szCs w:val="20"/>
          <w:highlight w:val="white"/>
        </w:rPr>
        <w:t xml:space="preserve">, </w:t>
      </w:r>
      <w:r w:rsidRPr="0040129D">
        <w:rPr>
          <w:rFonts w:ascii="Times New Roman" w:eastAsia="Times New Roman" w:hAnsi="Times New Roman" w:cs="Times New Roman"/>
          <w:i/>
          <w:iCs/>
          <w:color w:val="232323"/>
          <w:sz w:val="20"/>
          <w:szCs w:val="20"/>
          <w:highlight w:val="white"/>
        </w:rPr>
        <w:t>8</w:t>
      </w:r>
      <w:r w:rsidRPr="0040129D">
        <w:rPr>
          <w:rFonts w:ascii="Times New Roman" w:eastAsia="Times New Roman" w:hAnsi="Times New Roman" w:cs="Times New Roman"/>
          <w:color w:val="232323"/>
          <w:sz w:val="20"/>
          <w:szCs w:val="20"/>
          <w:highlight w:val="white"/>
        </w:rPr>
        <w:t>(9). https://doi.org/10.6007/ijarbss/v8-i9/4593</w:t>
      </w:r>
    </w:p>
    <w:p w14:paraId="69E2199F" w14:textId="77777777" w:rsidR="00AA17F3" w:rsidRDefault="00AA17F3" w:rsidP="00AA17F3">
      <w:pPr>
        <w:ind w:left="720" w:hanging="720"/>
        <w:rPr>
          <w:rFonts w:ascii="Times New Roman" w:eastAsia="Times New Roman" w:hAnsi="Times New Roman" w:cs="Times New Roman"/>
          <w:bCs/>
          <w:sz w:val="20"/>
          <w:szCs w:val="20"/>
          <w:lang w:val="en-PH"/>
        </w:rPr>
      </w:pPr>
      <w:proofErr w:type="spellStart"/>
      <w:r w:rsidRPr="00AA17F3">
        <w:rPr>
          <w:rFonts w:ascii="Times New Roman" w:eastAsia="Times New Roman" w:hAnsi="Times New Roman" w:cs="Times New Roman"/>
          <w:bCs/>
          <w:sz w:val="20"/>
          <w:szCs w:val="20"/>
          <w:lang w:val="en-PH"/>
        </w:rPr>
        <w:t>Siedlecki</w:t>
      </w:r>
      <w:proofErr w:type="spellEnd"/>
      <w:r w:rsidRPr="00AA17F3">
        <w:rPr>
          <w:rFonts w:ascii="Times New Roman" w:eastAsia="Times New Roman" w:hAnsi="Times New Roman" w:cs="Times New Roman"/>
          <w:bCs/>
          <w:sz w:val="20"/>
          <w:szCs w:val="20"/>
          <w:lang w:val="en-PH"/>
        </w:rPr>
        <w:t xml:space="preserve">, S. L. (2019). Understanding descriptive research designs and methods. </w:t>
      </w:r>
      <w:r w:rsidRPr="00AA17F3">
        <w:rPr>
          <w:rFonts w:ascii="Times New Roman" w:eastAsia="Times New Roman" w:hAnsi="Times New Roman" w:cs="Times New Roman"/>
          <w:bCs/>
          <w:i/>
          <w:iCs/>
          <w:sz w:val="20"/>
          <w:szCs w:val="20"/>
          <w:lang w:val="en-PH"/>
        </w:rPr>
        <w:t>Clinical Nurse Specialist</w:t>
      </w:r>
      <w:r w:rsidRPr="00AA17F3">
        <w:rPr>
          <w:rFonts w:ascii="Times New Roman" w:eastAsia="Times New Roman" w:hAnsi="Times New Roman" w:cs="Times New Roman"/>
          <w:bCs/>
          <w:sz w:val="20"/>
          <w:szCs w:val="20"/>
          <w:lang w:val="en-PH"/>
        </w:rPr>
        <w:t xml:space="preserve">, </w:t>
      </w:r>
      <w:r w:rsidRPr="00AA17F3">
        <w:rPr>
          <w:rFonts w:ascii="Times New Roman" w:eastAsia="Times New Roman" w:hAnsi="Times New Roman" w:cs="Times New Roman"/>
          <w:bCs/>
          <w:i/>
          <w:iCs/>
          <w:sz w:val="20"/>
          <w:szCs w:val="20"/>
          <w:lang w:val="en-PH"/>
        </w:rPr>
        <w:t>34</w:t>
      </w:r>
      <w:r w:rsidRPr="00AA17F3">
        <w:rPr>
          <w:rFonts w:ascii="Times New Roman" w:eastAsia="Times New Roman" w:hAnsi="Times New Roman" w:cs="Times New Roman"/>
          <w:bCs/>
          <w:sz w:val="20"/>
          <w:szCs w:val="20"/>
          <w:lang w:val="en-PH"/>
        </w:rPr>
        <w:t>(1), 8–12. https://doi.org/10.1097/nur.0000000000000493</w:t>
      </w:r>
    </w:p>
    <w:p w14:paraId="1111D305" w14:textId="77777777" w:rsidR="002B2B76" w:rsidRPr="002B2B76" w:rsidRDefault="002B2B76" w:rsidP="002B2B76">
      <w:pPr>
        <w:ind w:left="720" w:hanging="720"/>
        <w:rPr>
          <w:rFonts w:ascii="Times New Roman" w:eastAsia="Times New Roman" w:hAnsi="Times New Roman" w:cs="Times New Roman"/>
          <w:bCs/>
          <w:sz w:val="20"/>
          <w:szCs w:val="20"/>
          <w:lang w:val="en-PH"/>
        </w:rPr>
      </w:pPr>
      <w:proofErr w:type="spellStart"/>
      <w:r w:rsidRPr="002B2B76">
        <w:rPr>
          <w:rFonts w:ascii="Times New Roman" w:eastAsia="Times New Roman" w:hAnsi="Times New Roman" w:cs="Times New Roman"/>
          <w:bCs/>
          <w:sz w:val="20"/>
          <w:szCs w:val="20"/>
          <w:lang w:val="en-PH"/>
        </w:rPr>
        <w:t>Zawacki</w:t>
      </w:r>
      <w:proofErr w:type="spellEnd"/>
      <w:r w:rsidRPr="002B2B76">
        <w:rPr>
          <w:rFonts w:ascii="Times New Roman" w:eastAsia="Times New Roman" w:hAnsi="Times New Roman" w:cs="Times New Roman"/>
          <w:bCs/>
          <w:sz w:val="20"/>
          <w:szCs w:val="20"/>
          <w:lang w:val="en-PH"/>
        </w:rPr>
        <w:t xml:space="preserve">-Richter, O., Marín, V. I., Bond, M., &amp; Gouverneur, F. (2019). Systematic review of research on artificial intelligence applications in higher education – where are the educators? </w:t>
      </w:r>
      <w:r w:rsidRPr="002B2B76">
        <w:rPr>
          <w:rFonts w:ascii="Times New Roman" w:eastAsia="Times New Roman" w:hAnsi="Times New Roman" w:cs="Times New Roman"/>
          <w:bCs/>
          <w:i/>
          <w:iCs/>
          <w:sz w:val="20"/>
          <w:szCs w:val="20"/>
          <w:lang w:val="en-PH"/>
        </w:rPr>
        <w:t>International Journal of Educational Technology in Higher Education</w:t>
      </w:r>
      <w:r w:rsidRPr="002B2B76">
        <w:rPr>
          <w:rFonts w:ascii="Times New Roman" w:eastAsia="Times New Roman" w:hAnsi="Times New Roman" w:cs="Times New Roman"/>
          <w:bCs/>
          <w:sz w:val="20"/>
          <w:szCs w:val="20"/>
          <w:lang w:val="en-PH"/>
        </w:rPr>
        <w:t xml:space="preserve">, </w:t>
      </w:r>
      <w:r w:rsidRPr="002B2B76">
        <w:rPr>
          <w:rFonts w:ascii="Times New Roman" w:eastAsia="Times New Roman" w:hAnsi="Times New Roman" w:cs="Times New Roman"/>
          <w:bCs/>
          <w:i/>
          <w:iCs/>
          <w:sz w:val="20"/>
          <w:szCs w:val="20"/>
          <w:lang w:val="en-PH"/>
        </w:rPr>
        <w:t>16</w:t>
      </w:r>
      <w:r w:rsidRPr="002B2B76">
        <w:rPr>
          <w:rFonts w:ascii="Times New Roman" w:eastAsia="Times New Roman" w:hAnsi="Times New Roman" w:cs="Times New Roman"/>
          <w:bCs/>
          <w:sz w:val="20"/>
          <w:szCs w:val="20"/>
          <w:lang w:val="en-PH"/>
        </w:rPr>
        <w:t>(1). https://doi.org/10.1186/s41239-019-0171-0</w:t>
      </w:r>
    </w:p>
    <w:p w14:paraId="6712D2D7" w14:textId="77777777" w:rsidR="002B2B76" w:rsidRPr="00AA17F3" w:rsidRDefault="002B2B76" w:rsidP="00AA17F3">
      <w:pPr>
        <w:ind w:left="720" w:hanging="720"/>
        <w:rPr>
          <w:rFonts w:ascii="Times New Roman" w:eastAsia="Times New Roman" w:hAnsi="Times New Roman" w:cs="Times New Roman"/>
          <w:bCs/>
          <w:sz w:val="20"/>
          <w:szCs w:val="20"/>
          <w:lang w:val="en-PH"/>
        </w:rPr>
      </w:pPr>
    </w:p>
    <w:p w14:paraId="6076DB2C" w14:textId="77777777" w:rsidR="00DE42F7" w:rsidRDefault="00DE42F7" w:rsidP="00DE42F7">
      <w:pPr>
        <w:ind w:left="720" w:hanging="720"/>
        <w:rPr>
          <w:rFonts w:ascii="Times New Roman" w:eastAsia="Times New Roman" w:hAnsi="Times New Roman" w:cs="Times New Roman"/>
          <w:b/>
          <w:sz w:val="24"/>
          <w:szCs w:val="24"/>
        </w:rPr>
      </w:pPr>
    </w:p>
    <w:p w14:paraId="4AC3162D" w14:textId="77777777" w:rsidR="00DE42F7" w:rsidRDefault="00DE42F7" w:rsidP="00DE42F7">
      <w:pPr>
        <w:ind w:left="720" w:hanging="720"/>
        <w:rPr>
          <w:rFonts w:ascii="Times New Roman" w:eastAsia="Times New Roman" w:hAnsi="Times New Roman" w:cs="Times New Roman"/>
          <w:b/>
          <w:sz w:val="24"/>
          <w:szCs w:val="24"/>
        </w:rPr>
      </w:pPr>
    </w:p>
    <w:p w14:paraId="02FA4517" w14:textId="77777777" w:rsidR="00DE42F7" w:rsidRDefault="00DE42F7" w:rsidP="00DE42F7">
      <w:pPr>
        <w:ind w:left="720" w:hanging="720"/>
        <w:rPr>
          <w:rFonts w:ascii="Times New Roman" w:eastAsia="Times New Roman" w:hAnsi="Times New Roman" w:cs="Times New Roman"/>
          <w:sz w:val="24"/>
          <w:szCs w:val="24"/>
        </w:rPr>
      </w:pPr>
    </w:p>
    <w:p w14:paraId="4C23AA3E" w14:textId="77777777" w:rsidR="00866672" w:rsidRPr="009F5898" w:rsidRDefault="00866672" w:rsidP="00DE42F7">
      <w:pPr>
        <w:autoSpaceDE w:val="0"/>
        <w:autoSpaceDN w:val="0"/>
        <w:adjustRightInd w:val="0"/>
        <w:ind w:left="720"/>
        <w:contextualSpacing/>
        <w:jc w:val="center"/>
        <w:rPr>
          <w:rFonts w:ascii="Times New Roman" w:hAnsi="Times New Roman" w:cs="Times New Roman"/>
          <w:szCs w:val="22"/>
        </w:rPr>
      </w:pPr>
    </w:p>
    <w:sectPr w:rsidR="00866672" w:rsidRPr="009F5898" w:rsidSect="00DE42F7">
      <w:headerReference w:type="default" r:id="rId11"/>
      <w:pgSz w:w="11906" w:h="16838" w:code="9"/>
      <w:pgMar w:top="1729" w:right="2019" w:bottom="1729" w:left="2019"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F1DE" w14:textId="77777777" w:rsidR="00A2121B" w:rsidRDefault="00A2121B" w:rsidP="00255C93">
      <w:r>
        <w:separator/>
      </w:r>
    </w:p>
  </w:endnote>
  <w:endnote w:type="continuationSeparator" w:id="0">
    <w:p w14:paraId="58FAA3DC" w14:textId="77777777" w:rsidR="00A2121B" w:rsidRDefault="00A2121B" w:rsidP="0025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altName w:val="Browallia New"/>
    <w:charset w:val="00"/>
    <w:family w:val="auto"/>
    <w:pitch w:val="variable"/>
    <w:sig w:usb0="A100006F" w:usb1="5000204A" w:usb2="00000000" w:usb3="00000000" w:csb0="00010183" w:csb1="00000000"/>
  </w:font>
  <w:font w:name="Centaur">
    <w:panose1 w:val="02030504050205020304"/>
    <w:charset w:val="00"/>
    <w:family w:val="roman"/>
    <w:pitch w:val="variable"/>
    <w:sig w:usb0="00000003" w:usb1="00000000" w:usb2="00000000" w:usb3="00000000" w:csb0="00000001" w:csb1="00000000"/>
  </w:font>
  <w:font w:name="CambriaMath">
    <w:altName w:val="Cambria"/>
    <w:panose1 w:val="00000000000000000000"/>
    <w:charset w:val="00"/>
    <w:family w:val="roman"/>
    <w:notTrueType/>
    <w:pitch w:val="default"/>
  </w:font>
  <w:font w:name="Khmer OS Siemreap">
    <w:altName w:val="Khmer UI"/>
    <w:charset w:val="00"/>
    <w:family w:val="auto"/>
    <w:pitch w:val="variable"/>
    <w:sig w:usb0="A00000EF" w:usb1="5000204A" w:usb2="00010000" w:usb3="00000000" w:csb0="00000111" w:csb1="00000000"/>
  </w:font>
  <w:font w:name="TH Sarabun New">
    <w:altName w:val="Browallia New"/>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0CE2" w14:textId="77777777" w:rsidR="00A2121B" w:rsidRDefault="00A2121B" w:rsidP="00255C93">
      <w:r>
        <w:separator/>
      </w:r>
    </w:p>
  </w:footnote>
  <w:footnote w:type="continuationSeparator" w:id="0">
    <w:p w14:paraId="6B376547" w14:textId="77777777" w:rsidR="00A2121B" w:rsidRDefault="00A2121B" w:rsidP="0025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52BF" w14:textId="77777777" w:rsidR="00EF5AA8" w:rsidRDefault="00EF5AA8" w:rsidP="00EF5AA8">
    <w:pPr>
      <w:pStyle w:val="Header"/>
      <w:jc w:val="right"/>
      <w:rPr>
        <w:rFonts w:ascii="Times New Roman" w:eastAsia="Times New Roman" w:hAnsi="Times New Roman" w:cs="Times New Roman"/>
        <w:b/>
        <w:bCs/>
        <w:iCs/>
        <w:color w:val="7030A0"/>
        <w:sz w:val="26"/>
        <w:szCs w:val="26"/>
      </w:rPr>
    </w:pPr>
  </w:p>
  <w:p w14:paraId="724234DB" w14:textId="63CB9A3E" w:rsidR="003A70A8" w:rsidRPr="00CE28DF" w:rsidRDefault="00000000" w:rsidP="00EF5AA8">
    <w:pPr>
      <w:pStyle w:val="Header"/>
      <w:jc w:val="right"/>
      <w:rPr>
        <w:rFonts w:ascii="TH Sarabun New" w:eastAsiaTheme="minorHAnsi" w:hAnsi="TH Sarabun New" w:cs="TH Sarabun New"/>
        <w:b/>
        <w:bCs/>
        <w:noProof/>
        <w:szCs w:val="22"/>
      </w:rPr>
    </w:pPr>
    <w:sdt>
      <w:sdtPr>
        <w:rPr>
          <w:szCs w:val="22"/>
        </w:rPr>
        <w:id w:val="-54778294"/>
        <w:docPartObj>
          <w:docPartGallery w:val="Page Numbers (Top of Page)"/>
          <w:docPartUnique/>
        </w:docPartObj>
      </w:sdtPr>
      <w:sdtEndPr>
        <w:rPr>
          <w:rFonts w:ascii="Times New Roman" w:hAnsi="Times New Roman" w:cs="Times New Roman"/>
          <w:b/>
          <w:bCs/>
          <w:noProof/>
        </w:rPr>
      </w:sdtEndPr>
      <w:sdtContent>
        <w:r w:rsidR="003A70A8" w:rsidRPr="00590F2A">
          <w:rPr>
            <w:rFonts w:ascii="Times New Roman" w:hAnsi="Times New Roman" w:cs="Times New Roman"/>
            <w:b/>
            <w:bCs/>
            <w:szCs w:val="22"/>
          </w:rPr>
          <w:fldChar w:fldCharType="begin"/>
        </w:r>
        <w:r w:rsidR="003A70A8" w:rsidRPr="00590F2A">
          <w:rPr>
            <w:rFonts w:ascii="Times New Roman" w:hAnsi="Times New Roman" w:cs="Times New Roman"/>
            <w:b/>
            <w:bCs/>
            <w:szCs w:val="22"/>
          </w:rPr>
          <w:instrText xml:space="preserve"> PAGE   \* MERGEFORMAT </w:instrText>
        </w:r>
        <w:r w:rsidR="003A70A8" w:rsidRPr="00590F2A">
          <w:rPr>
            <w:rFonts w:ascii="Times New Roman" w:hAnsi="Times New Roman" w:cs="Times New Roman"/>
            <w:b/>
            <w:bCs/>
            <w:szCs w:val="22"/>
          </w:rPr>
          <w:fldChar w:fldCharType="separate"/>
        </w:r>
        <w:r w:rsidR="003A70A8" w:rsidRPr="00590F2A">
          <w:rPr>
            <w:rFonts w:ascii="Times New Roman" w:hAnsi="Times New Roman" w:cs="Times New Roman"/>
            <w:b/>
            <w:bCs/>
            <w:noProof/>
            <w:szCs w:val="22"/>
          </w:rPr>
          <w:t>11</w:t>
        </w:r>
        <w:r w:rsidR="003A70A8" w:rsidRPr="00590F2A">
          <w:rPr>
            <w:rFonts w:ascii="Times New Roman" w:hAnsi="Times New Roman" w:cs="Times New Roman"/>
            <w:b/>
            <w:bCs/>
            <w:noProof/>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70E"/>
    <w:multiLevelType w:val="hybridMultilevel"/>
    <w:tmpl w:val="12FC98F4"/>
    <w:lvl w:ilvl="0" w:tplc="3B349D22">
      <w:start w:val="1"/>
      <w:numFmt w:val="decimal"/>
      <w:lvlText w:val="%1."/>
      <w:lvlJc w:val="left"/>
      <w:pPr>
        <w:ind w:left="1080" w:hanging="360"/>
      </w:pPr>
      <w:rPr>
        <w:rFonts w:ascii="TH SarabunPSK" w:eastAsia="Times New Roman" w:hAnsi="TH SarabunPSK" w:cs="TH SarabunPSK"/>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C7BA4"/>
    <w:multiLevelType w:val="hybridMultilevel"/>
    <w:tmpl w:val="1FA8B0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9646AC0"/>
    <w:multiLevelType w:val="hybridMultilevel"/>
    <w:tmpl w:val="80048C40"/>
    <w:lvl w:ilvl="0" w:tplc="D5B40AC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5E4111A"/>
    <w:multiLevelType w:val="hybridMultilevel"/>
    <w:tmpl w:val="88BE5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7D5CA0"/>
    <w:multiLevelType w:val="multilevel"/>
    <w:tmpl w:val="254C4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750692"/>
    <w:multiLevelType w:val="hybridMultilevel"/>
    <w:tmpl w:val="876497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5F7C5C"/>
    <w:multiLevelType w:val="hybridMultilevel"/>
    <w:tmpl w:val="E43218E6"/>
    <w:lvl w:ilvl="0" w:tplc="04090019">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8E204D"/>
    <w:multiLevelType w:val="hybridMultilevel"/>
    <w:tmpl w:val="7F3EF160"/>
    <w:lvl w:ilvl="0" w:tplc="CD96B036">
      <w:start w:val="1"/>
      <w:numFmt w:val="decimal"/>
      <w:lvlText w:val="%1."/>
      <w:lvlJc w:val="left"/>
      <w:pPr>
        <w:ind w:left="1637"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386F57"/>
    <w:multiLevelType w:val="hybridMultilevel"/>
    <w:tmpl w:val="DB0C1F3C"/>
    <w:lvl w:ilvl="0" w:tplc="1D280D3A">
      <w:start w:val="1"/>
      <w:numFmt w:val="decimal"/>
      <w:lvlText w:val="%1."/>
      <w:lvlJc w:val="left"/>
      <w:pPr>
        <w:ind w:left="1440" w:hanging="360"/>
      </w:pPr>
      <w:rPr>
        <w:rFonts w:hint="default"/>
        <w:b w:val="0"/>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4EC804AE"/>
    <w:multiLevelType w:val="hybridMultilevel"/>
    <w:tmpl w:val="C5445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33E303A"/>
    <w:multiLevelType w:val="hybridMultilevel"/>
    <w:tmpl w:val="2498288A"/>
    <w:lvl w:ilvl="0" w:tplc="417209EC">
      <w:start w:val="1"/>
      <w:numFmt w:val="lowerLetter"/>
      <w:lvlText w:val="%1."/>
      <w:lvlJc w:val="left"/>
      <w:pPr>
        <w:ind w:left="1800" w:hanging="360"/>
      </w:pPr>
      <w:rPr>
        <w:rFonts w:hint="default"/>
        <w:b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587D077F"/>
    <w:multiLevelType w:val="hybridMultilevel"/>
    <w:tmpl w:val="13840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953F14"/>
    <w:multiLevelType w:val="hybridMultilevel"/>
    <w:tmpl w:val="F9249A5E"/>
    <w:lvl w:ilvl="0" w:tplc="F206745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15:restartNumberingAfterBreak="0">
    <w:nsid w:val="63905AD1"/>
    <w:multiLevelType w:val="multilevel"/>
    <w:tmpl w:val="89DAEC7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4C40ABA"/>
    <w:multiLevelType w:val="hybridMultilevel"/>
    <w:tmpl w:val="6C0EB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9B1776"/>
    <w:multiLevelType w:val="multilevel"/>
    <w:tmpl w:val="1F847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2528201">
    <w:abstractNumId w:val="17"/>
  </w:num>
  <w:num w:numId="2" w16cid:durableId="704017398">
    <w:abstractNumId w:val="7"/>
  </w:num>
  <w:num w:numId="3" w16cid:durableId="1113356835">
    <w:abstractNumId w:val="4"/>
  </w:num>
  <w:num w:numId="4" w16cid:durableId="1099642803">
    <w:abstractNumId w:val="9"/>
  </w:num>
  <w:num w:numId="5" w16cid:durableId="1365670524">
    <w:abstractNumId w:val="14"/>
  </w:num>
  <w:num w:numId="6" w16cid:durableId="1713727454">
    <w:abstractNumId w:val="6"/>
  </w:num>
  <w:num w:numId="7" w16cid:durableId="603536375">
    <w:abstractNumId w:val="13"/>
  </w:num>
  <w:num w:numId="8" w16cid:durableId="1648512152">
    <w:abstractNumId w:val="1"/>
  </w:num>
  <w:num w:numId="9" w16cid:durableId="2029942023">
    <w:abstractNumId w:val="3"/>
  </w:num>
  <w:num w:numId="10" w16cid:durableId="28955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362585">
    <w:abstractNumId w:val="11"/>
  </w:num>
  <w:num w:numId="12" w16cid:durableId="1324234302">
    <w:abstractNumId w:val="8"/>
  </w:num>
  <w:num w:numId="13" w16cid:durableId="1873494262">
    <w:abstractNumId w:val="5"/>
  </w:num>
  <w:num w:numId="14" w16cid:durableId="1996496535">
    <w:abstractNumId w:val="15"/>
  </w:num>
  <w:num w:numId="15" w16cid:durableId="1423794176">
    <w:abstractNumId w:val="12"/>
  </w:num>
  <w:num w:numId="16" w16cid:durableId="246619558">
    <w:abstractNumId w:val="10"/>
  </w:num>
  <w:num w:numId="17" w16cid:durableId="108668132">
    <w:abstractNumId w:val="18"/>
  </w:num>
  <w:num w:numId="18" w16cid:durableId="1990554207">
    <w:abstractNumId w:val="16"/>
  </w:num>
  <w:num w:numId="19" w16cid:durableId="187063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d99pwzv5wvxqe2aaevptt1fpzsd90prpv9&quot;&gt;research&lt;record-ids&gt;&lt;item&gt;204&lt;/item&gt;&lt;item&gt;220&lt;/item&gt;&lt;item&gt;233&lt;/item&gt;&lt;item&gt;287&lt;/item&gt;&lt;item&gt;296&lt;/item&gt;&lt;item&gt;298&lt;/item&gt;&lt;item&gt;299&lt;/item&gt;&lt;item&gt;300&lt;/item&gt;&lt;item&gt;310&lt;/item&gt;&lt;item&gt;316&lt;/item&gt;&lt;item&gt;338&lt;/item&gt;&lt;item&gt;339&lt;/item&gt;&lt;item&gt;340&lt;/item&gt;&lt;item&gt;346&lt;/item&gt;&lt;item&gt;348&lt;/item&gt;&lt;item&gt;349&lt;/item&gt;&lt;item&gt;350&lt;/item&gt;&lt;item&gt;352&lt;/item&gt;&lt;item&gt;353&lt;/item&gt;&lt;item&gt;354&lt;/item&gt;&lt;item&gt;355&lt;/item&gt;&lt;item&gt;356&lt;/item&gt;&lt;item&gt;357&lt;/item&gt;&lt;item&gt;358&lt;/item&gt;&lt;item&gt;359&lt;/item&gt;&lt;item&gt;360&lt;/item&gt;&lt;item&gt;361&lt;/item&gt;&lt;item&gt;362&lt;/item&gt;&lt;item&gt;364&lt;/item&gt;&lt;item&gt;367&lt;/item&gt;&lt;item&gt;368&lt;/item&gt;&lt;item&gt;369&lt;/item&gt;&lt;item&gt;372&lt;/item&gt;&lt;item&gt;373&lt;/item&gt;&lt;item&gt;374&lt;/item&gt;&lt;item&gt;375&lt;/item&gt;&lt;item&gt;377&lt;/item&gt;&lt;item&gt;379&lt;/item&gt;&lt;item&gt;384&lt;/item&gt;&lt;item&gt;385&lt;/item&gt;&lt;item&gt;392&lt;/item&gt;&lt;item&gt;393&lt;/item&gt;&lt;item&gt;394&lt;/item&gt;&lt;item&gt;396&lt;/item&gt;&lt;item&gt;397&lt;/item&gt;&lt;item&gt;398&lt;/item&gt;&lt;/record-ids&gt;&lt;/item&gt;&lt;/Libraries&gt;"/>
  </w:docVars>
  <w:rsids>
    <w:rsidRoot w:val="005A45ED"/>
    <w:rsid w:val="00000AFD"/>
    <w:rsid w:val="00001AD3"/>
    <w:rsid w:val="000031EF"/>
    <w:rsid w:val="0000344E"/>
    <w:rsid w:val="000105FA"/>
    <w:rsid w:val="00012A93"/>
    <w:rsid w:val="000174F3"/>
    <w:rsid w:val="00017F53"/>
    <w:rsid w:val="00020273"/>
    <w:rsid w:val="00020A2A"/>
    <w:rsid w:val="00027167"/>
    <w:rsid w:val="00032A59"/>
    <w:rsid w:val="00034608"/>
    <w:rsid w:val="00035960"/>
    <w:rsid w:val="000368F9"/>
    <w:rsid w:val="00037E2E"/>
    <w:rsid w:val="00040E57"/>
    <w:rsid w:val="00040F30"/>
    <w:rsid w:val="0004253F"/>
    <w:rsid w:val="00044630"/>
    <w:rsid w:val="00046E7D"/>
    <w:rsid w:val="00051A8F"/>
    <w:rsid w:val="00052527"/>
    <w:rsid w:val="00052666"/>
    <w:rsid w:val="0006355E"/>
    <w:rsid w:val="00064279"/>
    <w:rsid w:val="00064497"/>
    <w:rsid w:val="0006587A"/>
    <w:rsid w:val="000669A8"/>
    <w:rsid w:val="00066CBC"/>
    <w:rsid w:val="00082494"/>
    <w:rsid w:val="00083690"/>
    <w:rsid w:val="00086A13"/>
    <w:rsid w:val="0009052A"/>
    <w:rsid w:val="000958A1"/>
    <w:rsid w:val="000A0896"/>
    <w:rsid w:val="000A1385"/>
    <w:rsid w:val="000A25D3"/>
    <w:rsid w:val="000A454F"/>
    <w:rsid w:val="000A6D4D"/>
    <w:rsid w:val="000A7CF7"/>
    <w:rsid w:val="000B44CC"/>
    <w:rsid w:val="000C0D0B"/>
    <w:rsid w:val="000C1D44"/>
    <w:rsid w:val="000C44FE"/>
    <w:rsid w:val="000C52A2"/>
    <w:rsid w:val="000C6BDD"/>
    <w:rsid w:val="000C7635"/>
    <w:rsid w:val="000D0092"/>
    <w:rsid w:val="000D0A7E"/>
    <w:rsid w:val="000D27CE"/>
    <w:rsid w:val="000D4EC5"/>
    <w:rsid w:val="000D510E"/>
    <w:rsid w:val="000D6039"/>
    <w:rsid w:val="000D62AC"/>
    <w:rsid w:val="000E0B85"/>
    <w:rsid w:val="000E0D15"/>
    <w:rsid w:val="000E2DCA"/>
    <w:rsid w:val="000E48B2"/>
    <w:rsid w:val="000E7F70"/>
    <w:rsid w:val="000F0F3D"/>
    <w:rsid w:val="000F2ECC"/>
    <w:rsid w:val="00100AA4"/>
    <w:rsid w:val="00103723"/>
    <w:rsid w:val="00105329"/>
    <w:rsid w:val="00111E4E"/>
    <w:rsid w:val="00113BC4"/>
    <w:rsid w:val="00117A16"/>
    <w:rsid w:val="0012283C"/>
    <w:rsid w:val="00123544"/>
    <w:rsid w:val="001254AF"/>
    <w:rsid w:val="00127E90"/>
    <w:rsid w:val="001307AB"/>
    <w:rsid w:val="00130C4D"/>
    <w:rsid w:val="00131FB3"/>
    <w:rsid w:val="00150017"/>
    <w:rsid w:val="001500B3"/>
    <w:rsid w:val="00153B3D"/>
    <w:rsid w:val="00154C13"/>
    <w:rsid w:val="001568FE"/>
    <w:rsid w:val="00163CEA"/>
    <w:rsid w:val="001644F6"/>
    <w:rsid w:val="00164790"/>
    <w:rsid w:val="001668A2"/>
    <w:rsid w:val="001700FD"/>
    <w:rsid w:val="00172E2E"/>
    <w:rsid w:val="00176B6D"/>
    <w:rsid w:val="001771E6"/>
    <w:rsid w:val="00180B09"/>
    <w:rsid w:val="001826DE"/>
    <w:rsid w:val="001829E5"/>
    <w:rsid w:val="001920A0"/>
    <w:rsid w:val="00193107"/>
    <w:rsid w:val="00193DB0"/>
    <w:rsid w:val="00194746"/>
    <w:rsid w:val="00196369"/>
    <w:rsid w:val="001A41A3"/>
    <w:rsid w:val="001A483A"/>
    <w:rsid w:val="001A630E"/>
    <w:rsid w:val="001B13A7"/>
    <w:rsid w:val="001B4671"/>
    <w:rsid w:val="001B6DB2"/>
    <w:rsid w:val="001C0023"/>
    <w:rsid w:val="001C1445"/>
    <w:rsid w:val="001D018F"/>
    <w:rsid w:val="001D03C0"/>
    <w:rsid w:val="001D0BDD"/>
    <w:rsid w:val="001D0E09"/>
    <w:rsid w:val="001D3187"/>
    <w:rsid w:val="001D3C92"/>
    <w:rsid w:val="001D4035"/>
    <w:rsid w:val="001E01C6"/>
    <w:rsid w:val="001E0AAC"/>
    <w:rsid w:val="001E1731"/>
    <w:rsid w:val="001E243B"/>
    <w:rsid w:val="001E46A6"/>
    <w:rsid w:val="001E5899"/>
    <w:rsid w:val="001E60D7"/>
    <w:rsid w:val="001E7F14"/>
    <w:rsid w:val="001F1F17"/>
    <w:rsid w:val="001F3711"/>
    <w:rsid w:val="001F6F41"/>
    <w:rsid w:val="001F7552"/>
    <w:rsid w:val="00201705"/>
    <w:rsid w:val="00206288"/>
    <w:rsid w:val="00212F9F"/>
    <w:rsid w:val="00213AC6"/>
    <w:rsid w:val="002151CE"/>
    <w:rsid w:val="00216F6B"/>
    <w:rsid w:val="00224F39"/>
    <w:rsid w:val="00227C1C"/>
    <w:rsid w:val="00227CEE"/>
    <w:rsid w:val="00232D41"/>
    <w:rsid w:val="0023315A"/>
    <w:rsid w:val="002374AC"/>
    <w:rsid w:val="00242E6F"/>
    <w:rsid w:val="002475C4"/>
    <w:rsid w:val="00251F70"/>
    <w:rsid w:val="00252152"/>
    <w:rsid w:val="00255C93"/>
    <w:rsid w:val="002565FC"/>
    <w:rsid w:val="00260044"/>
    <w:rsid w:val="002638B6"/>
    <w:rsid w:val="00265730"/>
    <w:rsid w:val="0027028D"/>
    <w:rsid w:val="00271974"/>
    <w:rsid w:val="00272C18"/>
    <w:rsid w:val="00273CAE"/>
    <w:rsid w:val="002742DA"/>
    <w:rsid w:val="00274F0C"/>
    <w:rsid w:val="00277118"/>
    <w:rsid w:val="00285CF7"/>
    <w:rsid w:val="0028611C"/>
    <w:rsid w:val="00286A89"/>
    <w:rsid w:val="00287229"/>
    <w:rsid w:val="0029172F"/>
    <w:rsid w:val="00293F91"/>
    <w:rsid w:val="00296409"/>
    <w:rsid w:val="00296A3F"/>
    <w:rsid w:val="00297787"/>
    <w:rsid w:val="002A17DA"/>
    <w:rsid w:val="002A7394"/>
    <w:rsid w:val="002B2B76"/>
    <w:rsid w:val="002B3A71"/>
    <w:rsid w:val="002B48FF"/>
    <w:rsid w:val="002B6173"/>
    <w:rsid w:val="002C1438"/>
    <w:rsid w:val="002C145F"/>
    <w:rsid w:val="002C2D15"/>
    <w:rsid w:val="002C4D77"/>
    <w:rsid w:val="002C5305"/>
    <w:rsid w:val="002D0943"/>
    <w:rsid w:val="002D11BC"/>
    <w:rsid w:val="002D2BAA"/>
    <w:rsid w:val="002D34CC"/>
    <w:rsid w:val="002D6BEB"/>
    <w:rsid w:val="002D7A95"/>
    <w:rsid w:val="002E33C8"/>
    <w:rsid w:val="002F05AF"/>
    <w:rsid w:val="002F2322"/>
    <w:rsid w:val="002F4CC3"/>
    <w:rsid w:val="002F4D2C"/>
    <w:rsid w:val="002F6B1C"/>
    <w:rsid w:val="003005CA"/>
    <w:rsid w:val="00304423"/>
    <w:rsid w:val="00305D2F"/>
    <w:rsid w:val="00305EC3"/>
    <w:rsid w:val="00306A87"/>
    <w:rsid w:val="0031163C"/>
    <w:rsid w:val="003143EC"/>
    <w:rsid w:val="003144C1"/>
    <w:rsid w:val="00314EC4"/>
    <w:rsid w:val="00314F4E"/>
    <w:rsid w:val="00317207"/>
    <w:rsid w:val="003202D6"/>
    <w:rsid w:val="003206B2"/>
    <w:rsid w:val="00321284"/>
    <w:rsid w:val="003256DC"/>
    <w:rsid w:val="0032693C"/>
    <w:rsid w:val="003274C0"/>
    <w:rsid w:val="00327C51"/>
    <w:rsid w:val="00332827"/>
    <w:rsid w:val="0033627F"/>
    <w:rsid w:val="00336B58"/>
    <w:rsid w:val="003419F5"/>
    <w:rsid w:val="00346149"/>
    <w:rsid w:val="003469C1"/>
    <w:rsid w:val="003479EC"/>
    <w:rsid w:val="00350EA3"/>
    <w:rsid w:val="00351085"/>
    <w:rsid w:val="00354ED0"/>
    <w:rsid w:val="00356616"/>
    <w:rsid w:val="00357EDE"/>
    <w:rsid w:val="0036104F"/>
    <w:rsid w:val="00362D99"/>
    <w:rsid w:val="00362E66"/>
    <w:rsid w:val="003647E0"/>
    <w:rsid w:val="00364DAB"/>
    <w:rsid w:val="00364F49"/>
    <w:rsid w:val="00365886"/>
    <w:rsid w:val="00365C95"/>
    <w:rsid w:val="003677AB"/>
    <w:rsid w:val="00375EE0"/>
    <w:rsid w:val="00376C57"/>
    <w:rsid w:val="0038025E"/>
    <w:rsid w:val="003816D5"/>
    <w:rsid w:val="00384FF8"/>
    <w:rsid w:val="00385117"/>
    <w:rsid w:val="003902F6"/>
    <w:rsid w:val="00394297"/>
    <w:rsid w:val="003948E1"/>
    <w:rsid w:val="003A353C"/>
    <w:rsid w:val="003A4936"/>
    <w:rsid w:val="003A4DD9"/>
    <w:rsid w:val="003A4F78"/>
    <w:rsid w:val="003A70A8"/>
    <w:rsid w:val="003A7237"/>
    <w:rsid w:val="003B040D"/>
    <w:rsid w:val="003B268A"/>
    <w:rsid w:val="003B46D6"/>
    <w:rsid w:val="003B744F"/>
    <w:rsid w:val="003C0821"/>
    <w:rsid w:val="003C5FCC"/>
    <w:rsid w:val="003C627C"/>
    <w:rsid w:val="003D7C2B"/>
    <w:rsid w:val="003E0CD4"/>
    <w:rsid w:val="003E0DEE"/>
    <w:rsid w:val="003E363C"/>
    <w:rsid w:val="003E5314"/>
    <w:rsid w:val="003E795A"/>
    <w:rsid w:val="003F2CE7"/>
    <w:rsid w:val="003F5DBF"/>
    <w:rsid w:val="0040129D"/>
    <w:rsid w:val="004101B0"/>
    <w:rsid w:val="00410E3D"/>
    <w:rsid w:val="00411FC4"/>
    <w:rsid w:val="00412E07"/>
    <w:rsid w:val="00423629"/>
    <w:rsid w:val="00424236"/>
    <w:rsid w:val="00430515"/>
    <w:rsid w:val="00431114"/>
    <w:rsid w:val="004320A0"/>
    <w:rsid w:val="004417A7"/>
    <w:rsid w:val="004438AA"/>
    <w:rsid w:val="00443E6D"/>
    <w:rsid w:val="00445609"/>
    <w:rsid w:val="00445DAA"/>
    <w:rsid w:val="00453354"/>
    <w:rsid w:val="0046106C"/>
    <w:rsid w:val="00464DCA"/>
    <w:rsid w:val="00465E73"/>
    <w:rsid w:val="00475064"/>
    <w:rsid w:val="00475658"/>
    <w:rsid w:val="00483C19"/>
    <w:rsid w:val="00483FC3"/>
    <w:rsid w:val="0048488F"/>
    <w:rsid w:val="00486411"/>
    <w:rsid w:val="00494B48"/>
    <w:rsid w:val="0049758E"/>
    <w:rsid w:val="004A08AB"/>
    <w:rsid w:val="004A0DC3"/>
    <w:rsid w:val="004A43DC"/>
    <w:rsid w:val="004A4796"/>
    <w:rsid w:val="004A4D5A"/>
    <w:rsid w:val="004A5448"/>
    <w:rsid w:val="004A5954"/>
    <w:rsid w:val="004A6F31"/>
    <w:rsid w:val="004B1221"/>
    <w:rsid w:val="004B2B64"/>
    <w:rsid w:val="004C1489"/>
    <w:rsid w:val="004C3A38"/>
    <w:rsid w:val="004D0EC0"/>
    <w:rsid w:val="004D30DD"/>
    <w:rsid w:val="004D6936"/>
    <w:rsid w:val="004E2E7F"/>
    <w:rsid w:val="004E4BBC"/>
    <w:rsid w:val="004E6C24"/>
    <w:rsid w:val="004E7086"/>
    <w:rsid w:val="004F01A7"/>
    <w:rsid w:val="004F1460"/>
    <w:rsid w:val="00500831"/>
    <w:rsid w:val="00503806"/>
    <w:rsid w:val="00511EEE"/>
    <w:rsid w:val="0051284A"/>
    <w:rsid w:val="00513E6B"/>
    <w:rsid w:val="0051458F"/>
    <w:rsid w:val="005160A8"/>
    <w:rsid w:val="00516C85"/>
    <w:rsid w:val="00516FCB"/>
    <w:rsid w:val="005202BD"/>
    <w:rsid w:val="00521D04"/>
    <w:rsid w:val="005232FD"/>
    <w:rsid w:val="00523940"/>
    <w:rsid w:val="00524C1A"/>
    <w:rsid w:val="005253F2"/>
    <w:rsid w:val="0052579C"/>
    <w:rsid w:val="00525927"/>
    <w:rsid w:val="00527191"/>
    <w:rsid w:val="00530558"/>
    <w:rsid w:val="005342F1"/>
    <w:rsid w:val="00540DE6"/>
    <w:rsid w:val="00540EFE"/>
    <w:rsid w:val="00543860"/>
    <w:rsid w:val="00543F04"/>
    <w:rsid w:val="00550B50"/>
    <w:rsid w:val="00554A97"/>
    <w:rsid w:val="00565816"/>
    <w:rsid w:val="00566D71"/>
    <w:rsid w:val="00571523"/>
    <w:rsid w:val="00572D81"/>
    <w:rsid w:val="00574EAF"/>
    <w:rsid w:val="005762A9"/>
    <w:rsid w:val="0058529E"/>
    <w:rsid w:val="00587F44"/>
    <w:rsid w:val="00590F2A"/>
    <w:rsid w:val="00591B15"/>
    <w:rsid w:val="00596C6D"/>
    <w:rsid w:val="00596FFD"/>
    <w:rsid w:val="005A336F"/>
    <w:rsid w:val="005A3CB3"/>
    <w:rsid w:val="005A45ED"/>
    <w:rsid w:val="005A45FB"/>
    <w:rsid w:val="005B01CF"/>
    <w:rsid w:val="005B2E6D"/>
    <w:rsid w:val="005B3C41"/>
    <w:rsid w:val="005B447E"/>
    <w:rsid w:val="005B69BC"/>
    <w:rsid w:val="005B6B8A"/>
    <w:rsid w:val="005B74AF"/>
    <w:rsid w:val="005B7A75"/>
    <w:rsid w:val="005C14EF"/>
    <w:rsid w:val="005C160E"/>
    <w:rsid w:val="005C2D57"/>
    <w:rsid w:val="005C3CD2"/>
    <w:rsid w:val="005C5A38"/>
    <w:rsid w:val="005C61E4"/>
    <w:rsid w:val="005D0EF1"/>
    <w:rsid w:val="005D1B81"/>
    <w:rsid w:val="005D265D"/>
    <w:rsid w:val="005D3DF2"/>
    <w:rsid w:val="005E1516"/>
    <w:rsid w:val="005E79B3"/>
    <w:rsid w:val="005F1534"/>
    <w:rsid w:val="00601C35"/>
    <w:rsid w:val="006060AE"/>
    <w:rsid w:val="00607CC0"/>
    <w:rsid w:val="006103AC"/>
    <w:rsid w:val="00610B34"/>
    <w:rsid w:val="00610E12"/>
    <w:rsid w:val="006142A2"/>
    <w:rsid w:val="00614ABD"/>
    <w:rsid w:val="006157D3"/>
    <w:rsid w:val="00615876"/>
    <w:rsid w:val="0061713C"/>
    <w:rsid w:val="00617691"/>
    <w:rsid w:val="0062496B"/>
    <w:rsid w:val="0062789C"/>
    <w:rsid w:val="00630304"/>
    <w:rsid w:val="006320C5"/>
    <w:rsid w:val="006329C4"/>
    <w:rsid w:val="0064052A"/>
    <w:rsid w:val="006573F6"/>
    <w:rsid w:val="00660B02"/>
    <w:rsid w:val="006615C0"/>
    <w:rsid w:val="00663643"/>
    <w:rsid w:val="00664DE6"/>
    <w:rsid w:val="00667777"/>
    <w:rsid w:val="00667B0B"/>
    <w:rsid w:val="006700A3"/>
    <w:rsid w:val="0067192F"/>
    <w:rsid w:val="00677FEF"/>
    <w:rsid w:val="0068105E"/>
    <w:rsid w:val="006811CA"/>
    <w:rsid w:val="00682F94"/>
    <w:rsid w:val="00683763"/>
    <w:rsid w:val="00686242"/>
    <w:rsid w:val="006904D5"/>
    <w:rsid w:val="00691ED5"/>
    <w:rsid w:val="00693002"/>
    <w:rsid w:val="00696EDF"/>
    <w:rsid w:val="006972F9"/>
    <w:rsid w:val="006976A8"/>
    <w:rsid w:val="006A2398"/>
    <w:rsid w:val="006A30B7"/>
    <w:rsid w:val="006A3B0B"/>
    <w:rsid w:val="006A569F"/>
    <w:rsid w:val="006B16D6"/>
    <w:rsid w:val="006B2334"/>
    <w:rsid w:val="006B65D8"/>
    <w:rsid w:val="006B6632"/>
    <w:rsid w:val="006B6F50"/>
    <w:rsid w:val="006B7CE4"/>
    <w:rsid w:val="006C0279"/>
    <w:rsid w:val="006C2BCB"/>
    <w:rsid w:val="006D1011"/>
    <w:rsid w:val="006D2DC7"/>
    <w:rsid w:val="006D534D"/>
    <w:rsid w:val="006D6F22"/>
    <w:rsid w:val="006D7A34"/>
    <w:rsid w:val="006E0602"/>
    <w:rsid w:val="006E106D"/>
    <w:rsid w:val="006E164E"/>
    <w:rsid w:val="006E2AE8"/>
    <w:rsid w:val="006E3F3D"/>
    <w:rsid w:val="006E6003"/>
    <w:rsid w:val="006E6F8B"/>
    <w:rsid w:val="006F0A34"/>
    <w:rsid w:val="0070465E"/>
    <w:rsid w:val="00710616"/>
    <w:rsid w:val="00710E22"/>
    <w:rsid w:val="00710FD4"/>
    <w:rsid w:val="007113A6"/>
    <w:rsid w:val="00713691"/>
    <w:rsid w:val="0071434B"/>
    <w:rsid w:val="007206E9"/>
    <w:rsid w:val="007247FF"/>
    <w:rsid w:val="00724BBB"/>
    <w:rsid w:val="00725739"/>
    <w:rsid w:val="0072578B"/>
    <w:rsid w:val="00726E45"/>
    <w:rsid w:val="0072753D"/>
    <w:rsid w:val="00735B59"/>
    <w:rsid w:val="007366A0"/>
    <w:rsid w:val="00736F6A"/>
    <w:rsid w:val="00737D23"/>
    <w:rsid w:val="007410C6"/>
    <w:rsid w:val="007418F1"/>
    <w:rsid w:val="00742AF9"/>
    <w:rsid w:val="00742EFC"/>
    <w:rsid w:val="00746C84"/>
    <w:rsid w:val="00754497"/>
    <w:rsid w:val="0076044F"/>
    <w:rsid w:val="00760895"/>
    <w:rsid w:val="00770417"/>
    <w:rsid w:val="00770C0D"/>
    <w:rsid w:val="007727E7"/>
    <w:rsid w:val="00775FB9"/>
    <w:rsid w:val="00782511"/>
    <w:rsid w:val="00782891"/>
    <w:rsid w:val="00785E76"/>
    <w:rsid w:val="00786531"/>
    <w:rsid w:val="007910A3"/>
    <w:rsid w:val="00791B88"/>
    <w:rsid w:val="0079424D"/>
    <w:rsid w:val="00795279"/>
    <w:rsid w:val="00795904"/>
    <w:rsid w:val="00795D19"/>
    <w:rsid w:val="007A0103"/>
    <w:rsid w:val="007A094A"/>
    <w:rsid w:val="007A1ED0"/>
    <w:rsid w:val="007A20DF"/>
    <w:rsid w:val="007A4A1A"/>
    <w:rsid w:val="007B457E"/>
    <w:rsid w:val="007C294D"/>
    <w:rsid w:val="007C2FC2"/>
    <w:rsid w:val="007C5EEC"/>
    <w:rsid w:val="007D0F42"/>
    <w:rsid w:val="007D1666"/>
    <w:rsid w:val="007D17A1"/>
    <w:rsid w:val="007D7B7D"/>
    <w:rsid w:val="007E30A7"/>
    <w:rsid w:val="007E362A"/>
    <w:rsid w:val="007E3A65"/>
    <w:rsid w:val="007E3BCA"/>
    <w:rsid w:val="007E5282"/>
    <w:rsid w:val="007E6A39"/>
    <w:rsid w:val="007E7D41"/>
    <w:rsid w:val="007F28A2"/>
    <w:rsid w:val="007F3C93"/>
    <w:rsid w:val="007F79C8"/>
    <w:rsid w:val="0080273F"/>
    <w:rsid w:val="00803F8B"/>
    <w:rsid w:val="00811122"/>
    <w:rsid w:val="008140A7"/>
    <w:rsid w:val="00816908"/>
    <w:rsid w:val="00816A0A"/>
    <w:rsid w:val="00823FC6"/>
    <w:rsid w:val="0082427F"/>
    <w:rsid w:val="00826338"/>
    <w:rsid w:val="00830525"/>
    <w:rsid w:val="008358F3"/>
    <w:rsid w:val="008360CC"/>
    <w:rsid w:val="00836DBC"/>
    <w:rsid w:val="00840503"/>
    <w:rsid w:val="008459C4"/>
    <w:rsid w:val="00846C3D"/>
    <w:rsid w:val="00846CDC"/>
    <w:rsid w:val="00847C7D"/>
    <w:rsid w:val="00850F43"/>
    <w:rsid w:val="00851B26"/>
    <w:rsid w:val="00853D51"/>
    <w:rsid w:val="00855AAE"/>
    <w:rsid w:val="00860D8D"/>
    <w:rsid w:val="008627D7"/>
    <w:rsid w:val="00866672"/>
    <w:rsid w:val="00866DED"/>
    <w:rsid w:val="00867682"/>
    <w:rsid w:val="00867EE5"/>
    <w:rsid w:val="0087001D"/>
    <w:rsid w:val="00870E24"/>
    <w:rsid w:val="00871369"/>
    <w:rsid w:val="008730DC"/>
    <w:rsid w:val="00874BE4"/>
    <w:rsid w:val="008761AE"/>
    <w:rsid w:val="00877453"/>
    <w:rsid w:val="00881A46"/>
    <w:rsid w:val="00884BF2"/>
    <w:rsid w:val="0089428D"/>
    <w:rsid w:val="008949F1"/>
    <w:rsid w:val="00897303"/>
    <w:rsid w:val="008A02D2"/>
    <w:rsid w:val="008A12D4"/>
    <w:rsid w:val="008A2ACF"/>
    <w:rsid w:val="008A3CB3"/>
    <w:rsid w:val="008A6404"/>
    <w:rsid w:val="008B4362"/>
    <w:rsid w:val="008B7F24"/>
    <w:rsid w:val="008C2DD2"/>
    <w:rsid w:val="008C4963"/>
    <w:rsid w:val="008C6F31"/>
    <w:rsid w:val="008D6118"/>
    <w:rsid w:val="008D7301"/>
    <w:rsid w:val="008D7407"/>
    <w:rsid w:val="008E0A5C"/>
    <w:rsid w:val="008E1B1B"/>
    <w:rsid w:val="008E35F6"/>
    <w:rsid w:val="008E364D"/>
    <w:rsid w:val="008E5EAC"/>
    <w:rsid w:val="008E6F14"/>
    <w:rsid w:val="008F438D"/>
    <w:rsid w:val="008F494D"/>
    <w:rsid w:val="009054C6"/>
    <w:rsid w:val="00913079"/>
    <w:rsid w:val="009143A1"/>
    <w:rsid w:val="00914FF0"/>
    <w:rsid w:val="00915F92"/>
    <w:rsid w:val="00920D68"/>
    <w:rsid w:val="0092520E"/>
    <w:rsid w:val="00927050"/>
    <w:rsid w:val="009318A6"/>
    <w:rsid w:val="00932CED"/>
    <w:rsid w:val="00933B99"/>
    <w:rsid w:val="0093772D"/>
    <w:rsid w:val="00940CD4"/>
    <w:rsid w:val="00943894"/>
    <w:rsid w:val="00950FDA"/>
    <w:rsid w:val="009514AD"/>
    <w:rsid w:val="00952981"/>
    <w:rsid w:val="00953EEB"/>
    <w:rsid w:val="00954730"/>
    <w:rsid w:val="00954BA3"/>
    <w:rsid w:val="00955E9C"/>
    <w:rsid w:val="00956FCA"/>
    <w:rsid w:val="0096212A"/>
    <w:rsid w:val="00966B9E"/>
    <w:rsid w:val="00967EBE"/>
    <w:rsid w:val="009749C4"/>
    <w:rsid w:val="00974F26"/>
    <w:rsid w:val="00980FCC"/>
    <w:rsid w:val="0098128C"/>
    <w:rsid w:val="0098269D"/>
    <w:rsid w:val="00984DC2"/>
    <w:rsid w:val="009877D2"/>
    <w:rsid w:val="0099294E"/>
    <w:rsid w:val="009A1EE4"/>
    <w:rsid w:val="009A32CC"/>
    <w:rsid w:val="009A40EF"/>
    <w:rsid w:val="009A4A13"/>
    <w:rsid w:val="009A60F9"/>
    <w:rsid w:val="009A7ABB"/>
    <w:rsid w:val="009B0448"/>
    <w:rsid w:val="009B0FCA"/>
    <w:rsid w:val="009B2177"/>
    <w:rsid w:val="009B2A82"/>
    <w:rsid w:val="009B3692"/>
    <w:rsid w:val="009B5090"/>
    <w:rsid w:val="009B6B4A"/>
    <w:rsid w:val="009B741B"/>
    <w:rsid w:val="009C076E"/>
    <w:rsid w:val="009C2C5C"/>
    <w:rsid w:val="009C4580"/>
    <w:rsid w:val="009C49E7"/>
    <w:rsid w:val="009C50A5"/>
    <w:rsid w:val="009D1BFB"/>
    <w:rsid w:val="009D31AC"/>
    <w:rsid w:val="009D6D76"/>
    <w:rsid w:val="009E2221"/>
    <w:rsid w:val="009E5279"/>
    <w:rsid w:val="009E620A"/>
    <w:rsid w:val="009E6D8C"/>
    <w:rsid w:val="009E7573"/>
    <w:rsid w:val="009E76C5"/>
    <w:rsid w:val="009E7FCB"/>
    <w:rsid w:val="009F0096"/>
    <w:rsid w:val="009F0960"/>
    <w:rsid w:val="009F2950"/>
    <w:rsid w:val="009F466E"/>
    <w:rsid w:val="009F5898"/>
    <w:rsid w:val="009F6E18"/>
    <w:rsid w:val="009F6F10"/>
    <w:rsid w:val="00A008F3"/>
    <w:rsid w:val="00A009F0"/>
    <w:rsid w:val="00A00A95"/>
    <w:rsid w:val="00A00D22"/>
    <w:rsid w:val="00A01790"/>
    <w:rsid w:val="00A01C9F"/>
    <w:rsid w:val="00A16C06"/>
    <w:rsid w:val="00A2121B"/>
    <w:rsid w:val="00A21C9C"/>
    <w:rsid w:val="00A2210F"/>
    <w:rsid w:val="00A2366D"/>
    <w:rsid w:val="00A2724A"/>
    <w:rsid w:val="00A27410"/>
    <w:rsid w:val="00A27ADA"/>
    <w:rsid w:val="00A30BCC"/>
    <w:rsid w:val="00A34DE8"/>
    <w:rsid w:val="00A355E3"/>
    <w:rsid w:val="00A4363E"/>
    <w:rsid w:val="00A43FC9"/>
    <w:rsid w:val="00A47B70"/>
    <w:rsid w:val="00A47C4B"/>
    <w:rsid w:val="00A47EF0"/>
    <w:rsid w:val="00A50BB5"/>
    <w:rsid w:val="00A530CB"/>
    <w:rsid w:val="00A53C05"/>
    <w:rsid w:val="00A555F8"/>
    <w:rsid w:val="00A6148E"/>
    <w:rsid w:val="00A64831"/>
    <w:rsid w:val="00A65B61"/>
    <w:rsid w:val="00A65E3F"/>
    <w:rsid w:val="00A70F68"/>
    <w:rsid w:val="00A75234"/>
    <w:rsid w:val="00A75867"/>
    <w:rsid w:val="00A76650"/>
    <w:rsid w:val="00A77468"/>
    <w:rsid w:val="00A847D9"/>
    <w:rsid w:val="00A923CB"/>
    <w:rsid w:val="00A9342A"/>
    <w:rsid w:val="00A93B19"/>
    <w:rsid w:val="00A93F7B"/>
    <w:rsid w:val="00A94DCC"/>
    <w:rsid w:val="00A94E82"/>
    <w:rsid w:val="00A9568E"/>
    <w:rsid w:val="00A95BC9"/>
    <w:rsid w:val="00AA07BC"/>
    <w:rsid w:val="00AA17F3"/>
    <w:rsid w:val="00AA4375"/>
    <w:rsid w:val="00AA47BF"/>
    <w:rsid w:val="00AA539E"/>
    <w:rsid w:val="00AA6EF6"/>
    <w:rsid w:val="00AB002E"/>
    <w:rsid w:val="00AB46EA"/>
    <w:rsid w:val="00AB4A26"/>
    <w:rsid w:val="00AB62D8"/>
    <w:rsid w:val="00AB7055"/>
    <w:rsid w:val="00AC072D"/>
    <w:rsid w:val="00AC1CBB"/>
    <w:rsid w:val="00AC3816"/>
    <w:rsid w:val="00AC64A9"/>
    <w:rsid w:val="00AD1B97"/>
    <w:rsid w:val="00AD73F9"/>
    <w:rsid w:val="00AE0C79"/>
    <w:rsid w:val="00AE43AF"/>
    <w:rsid w:val="00AE49B4"/>
    <w:rsid w:val="00AE50A1"/>
    <w:rsid w:val="00AE61B3"/>
    <w:rsid w:val="00AF443A"/>
    <w:rsid w:val="00AF5C5F"/>
    <w:rsid w:val="00AF6BAA"/>
    <w:rsid w:val="00B00246"/>
    <w:rsid w:val="00B00BB3"/>
    <w:rsid w:val="00B020F6"/>
    <w:rsid w:val="00B0301F"/>
    <w:rsid w:val="00B037EE"/>
    <w:rsid w:val="00B10D15"/>
    <w:rsid w:val="00B11EA5"/>
    <w:rsid w:val="00B14FBE"/>
    <w:rsid w:val="00B16202"/>
    <w:rsid w:val="00B17BEE"/>
    <w:rsid w:val="00B22A43"/>
    <w:rsid w:val="00B23279"/>
    <w:rsid w:val="00B237B9"/>
    <w:rsid w:val="00B23B0F"/>
    <w:rsid w:val="00B23C94"/>
    <w:rsid w:val="00B264C5"/>
    <w:rsid w:val="00B3106F"/>
    <w:rsid w:val="00B34751"/>
    <w:rsid w:val="00B35B4E"/>
    <w:rsid w:val="00B362DE"/>
    <w:rsid w:val="00B371D6"/>
    <w:rsid w:val="00B3752E"/>
    <w:rsid w:val="00B41345"/>
    <w:rsid w:val="00B417E6"/>
    <w:rsid w:val="00B41F48"/>
    <w:rsid w:val="00B42827"/>
    <w:rsid w:val="00B4287C"/>
    <w:rsid w:val="00B436BE"/>
    <w:rsid w:val="00B47A53"/>
    <w:rsid w:val="00B5014B"/>
    <w:rsid w:val="00B50C2F"/>
    <w:rsid w:val="00B54AA9"/>
    <w:rsid w:val="00B552EC"/>
    <w:rsid w:val="00B57368"/>
    <w:rsid w:val="00B60F8E"/>
    <w:rsid w:val="00B65639"/>
    <w:rsid w:val="00B65EC4"/>
    <w:rsid w:val="00B66169"/>
    <w:rsid w:val="00B6657D"/>
    <w:rsid w:val="00B71784"/>
    <w:rsid w:val="00B71AD9"/>
    <w:rsid w:val="00B87026"/>
    <w:rsid w:val="00B872DA"/>
    <w:rsid w:val="00B87716"/>
    <w:rsid w:val="00B9192A"/>
    <w:rsid w:val="00B926F7"/>
    <w:rsid w:val="00B95E62"/>
    <w:rsid w:val="00B95F15"/>
    <w:rsid w:val="00B97F4C"/>
    <w:rsid w:val="00BA07C4"/>
    <w:rsid w:val="00BA1BEA"/>
    <w:rsid w:val="00BA6FB7"/>
    <w:rsid w:val="00BA7741"/>
    <w:rsid w:val="00BA7743"/>
    <w:rsid w:val="00BA7A43"/>
    <w:rsid w:val="00BB138D"/>
    <w:rsid w:val="00BB1592"/>
    <w:rsid w:val="00BB25FE"/>
    <w:rsid w:val="00BB684E"/>
    <w:rsid w:val="00BB7EE8"/>
    <w:rsid w:val="00BC0282"/>
    <w:rsid w:val="00BC0CC2"/>
    <w:rsid w:val="00BC5476"/>
    <w:rsid w:val="00BC7D6D"/>
    <w:rsid w:val="00BC7FCE"/>
    <w:rsid w:val="00BD02ED"/>
    <w:rsid w:val="00BD2C19"/>
    <w:rsid w:val="00BD36B3"/>
    <w:rsid w:val="00BD427A"/>
    <w:rsid w:val="00BD7AF1"/>
    <w:rsid w:val="00BE0474"/>
    <w:rsid w:val="00BE0F97"/>
    <w:rsid w:val="00BE1A7B"/>
    <w:rsid w:val="00BE37D0"/>
    <w:rsid w:val="00BE40E7"/>
    <w:rsid w:val="00BE515F"/>
    <w:rsid w:val="00BE66C9"/>
    <w:rsid w:val="00BF05F4"/>
    <w:rsid w:val="00BF06A4"/>
    <w:rsid w:val="00BF2A05"/>
    <w:rsid w:val="00BF3DF4"/>
    <w:rsid w:val="00BF53F7"/>
    <w:rsid w:val="00BF5554"/>
    <w:rsid w:val="00BF558D"/>
    <w:rsid w:val="00C01902"/>
    <w:rsid w:val="00C03853"/>
    <w:rsid w:val="00C04038"/>
    <w:rsid w:val="00C046D7"/>
    <w:rsid w:val="00C06AA2"/>
    <w:rsid w:val="00C0795F"/>
    <w:rsid w:val="00C10A30"/>
    <w:rsid w:val="00C10AAA"/>
    <w:rsid w:val="00C10BEE"/>
    <w:rsid w:val="00C156FF"/>
    <w:rsid w:val="00C17400"/>
    <w:rsid w:val="00C24C47"/>
    <w:rsid w:val="00C3055A"/>
    <w:rsid w:val="00C3092B"/>
    <w:rsid w:val="00C31684"/>
    <w:rsid w:val="00C3193B"/>
    <w:rsid w:val="00C3289D"/>
    <w:rsid w:val="00C328FB"/>
    <w:rsid w:val="00C3499A"/>
    <w:rsid w:val="00C35C70"/>
    <w:rsid w:val="00C35F7E"/>
    <w:rsid w:val="00C41950"/>
    <w:rsid w:val="00C44D9A"/>
    <w:rsid w:val="00C44EB2"/>
    <w:rsid w:val="00C453A4"/>
    <w:rsid w:val="00C4648C"/>
    <w:rsid w:val="00C51F3F"/>
    <w:rsid w:val="00C5355E"/>
    <w:rsid w:val="00C55BB0"/>
    <w:rsid w:val="00C56FC7"/>
    <w:rsid w:val="00C65384"/>
    <w:rsid w:val="00C67824"/>
    <w:rsid w:val="00C67FE4"/>
    <w:rsid w:val="00C71FFD"/>
    <w:rsid w:val="00C72B94"/>
    <w:rsid w:val="00C74398"/>
    <w:rsid w:val="00C76B01"/>
    <w:rsid w:val="00C77859"/>
    <w:rsid w:val="00C77C0A"/>
    <w:rsid w:val="00C77E76"/>
    <w:rsid w:val="00C805B1"/>
    <w:rsid w:val="00C80D52"/>
    <w:rsid w:val="00C80EC3"/>
    <w:rsid w:val="00C81208"/>
    <w:rsid w:val="00C81484"/>
    <w:rsid w:val="00C841BF"/>
    <w:rsid w:val="00C84EF9"/>
    <w:rsid w:val="00C85375"/>
    <w:rsid w:val="00C85E52"/>
    <w:rsid w:val="00C933F2"/>
    <w:rsid w:val="00C97A61"/>
    <w:rsid w:val="00CA3E8C"/>
    <w:rsid w:val="00CA712B"/>
    <w:rsid w:val="00CB06E2"/>
    <w:rsid w:val="00CB1AFE"/>
    <w:rsid w:val="00CB3EC2"/>
    <w:rsid w:val="00CB3F79"/>
    <w:rsid w:val="00CB49FF"/>
    <w:rsid w:val="00CC1D02"/>
    <w:rsid w:val="00CC3CBB"/>
    <w:rsid w:val="00CC5F7E"/>
    <w:rsid w:val="00CC7C53"/>
    <w:rsid w:val="00CD0533"/>
    <w:rsid w:val="00CD2BEC"/>
    <w:rsid w:val="00CD4261"/>
    <w:rsid w:val="00CE09C8"/>
    <w:rsid w:val="00CE2687"/>
    <w:rsid w:val="00CE28DF"/>
    <w:rsid w:val="00CE709B"/>
    <w:rsid w:val="00D00978"/>
    <w:rsid w:val="00D02615"/>
    <w:rsid w:val="00D02806"/>
    <w:rsid w:val="00D04B1E"/>
    <w:rsid w:val="00D04B2E"/>
    <w:rsid w:val="00D05574"/>
    <w:rsid w:val="00D105FE"/>
    <w:rsid w:val="00D11551"/>
    <w:rsid w:val="00D1159D"/>
    <w:rsid w:val="00D14EA9"/>
    <w:rsid w:val="00D17619"/>
    <w:rsid w:val="00D26B3E"/>
    <w:rsid w:val="00D27C27"/>
    <w:rsid w:val="00D344C3"/>
    <w:rsid w:val="00D35C33"/>
    <w:rsid w:val="00D362E9"/>
    <w:rsid w:val="00D4034D"/>
    <w:rsid w:val="00D4082D"/>
    <w:rsid w:val="00D46EB4"/>
    <w:rsid w:val="00D51190"/>
    <w:rsid w:val="00D52B01"/>
    <w:rsid w:val="00D57C2D"/>
    <w:rsid w:val="00D57F5C"/>
    <w:rsid w:val="00D60908"/>
    <w:rsid w:val="00D60E64"/>
    <w:rsid w:val="00D61E77"/>
    <w:rsid w:val="00D62180"/>
    <w:rsid w:val="00D62849"/>
    <w:rsid w:val="00D63BBD"/>
    <w:rsid w:val="00D64061"/>
    <w:rsid w:val="00D66604"/>
    <w:rsid w:val="00D66E20"/>
    <w:rsid w:val="00D6717F"/>
    <w:rsid w:val="00D70451"/>
    <w:rsid w:val="00D71BEA"/>
    <w:rsid w:val="00D7299E"/>
    <w:rsid w:val="00D72D14"/>
    <w:rsid w:val="00D72DA1"/>
    <w:rsid w:val="00D7349D"/>
    <w:rsid w:val="00D7357B"/>
    <w:rsid w:val="00D73817"/>
    <w:rsid w:val="00D75715"/>
    <w:rsid w:val="00D7718D"/>
    <w:rsid w:val="00D81672"/>
    <w:rsid w:val="00D82B15"/>
    <w:rsid w:val="00D839F3"/>
    <w:rsid w:val="00D85709"/>
    <w:rsid w:val="00D90658"/>
    <w:rsid w:val="00D934D4"/>
    <w:rsid w:val="00D9378C"/>
    <w:rsid w:val="00D9615A"/>
    <w:rsid w:val="00D97EF1"/>
    <w:rsid w:val="00DA0615"/>
    <w:rsid w:val="00DA36D3"/>
    <w:rsid w:val="00DA3D05"/>
    <w:rsid w:val="00DB2028"/>
    <w:rsid w:val="00DB23FF"/>
    <w:rsid w:val="00DB374A"/>
    <w:rsid w:val="00DB7F35"/>
    <w:rsid w:val="00DC19B3"/>
    <w:rsid w:val="00DC288A"/>
    <w:rsid w:val="00DC4EE2"/>
    <w:rsid w:val="00DD10CB"/>
    <w:rsid w:val="00DD3CF9"/>
    <w:rsid w:val="00DD4A64"/>
    <w:rsid w:val="00DE42F7"/>
    <w:rsid w:val="00DE4F6C"/>
    <w:rsid w:val="00DE4F7C"/>
    <w:rsid w:val="00DE52BD"/>
    <w:rsid w:val="00DE6B8B"/>
    <w:rsid w:val="00DF18A4"/>
    <w:rsid w:val="00DF1D1F"/>
    <w:rsid w:val="00DF6D6C"/>
    <w:rsid w:val="00E0034E"/>
    <w:rsid w:val="00E00CD1"/>
    <w:rsid w:val="00E035CF"/>
    <w:rsid w:val="00E04420"/>
    <w:rsid w:val="00E0789E"/>
    <w:rsid w:val="00E13689"/>
    <w:rsid w:val="00E20983"/>
    <w:rsid w:val="00E2575E"/>
    <w:rsid w:val="00E25C84"/>
    <w:rsid w:val="00E2747E"/>
    <w:rsid w:val="00E32BBB"/>
    <w:rsid w:val="00E3620E"/>
    <w:rsid w:val="00E37FE6"/>
    <w:rsid w:val="00E40394"/>
    <w:rsid w:val="00E40EFD"/>
    <w:rsid w:val="00E42054"/>
    <w:rsid w:val="00E4293B"/>
    <w:rsid w:val="00E44AB4"/>
    <w:rsid w:val="00E45772"/>
    <w:rsid w:val="00E475EA"/>
    <w:rsid w:val="00E47FBB"/>
    <w:rsid w:val="00E52B73"/>
    <w:rsid w:val="00E56D9C"/>
    <w:rsid w:val="00E634F2"/>
    <w:rsid w:val="00E6420C"/>
    <w:rsid w:val="00E648CF"/>
    <w:rsid w:val="00E655FE"/>
    <w:rsid w:val="00E67975"/>
    <w:rsid w:val="00E702DD"/>
    <w:rsid w:val="00E72250"/>
    <w:rsid w:val="00E74B81"/>
    <w:rsid w:val="00E74E93"/>
    <w:rsid w:val="00E76926"/>
    <w:rsid w:val="00E81022"/>
    <w:rsid w:val="00E81733"/>
    <w:rsid w:val="00E8483C"/>
    <w:rsid w:val="00E87FC1"/>
    <w:rsid w:val="00E91737"/>
    <w:rsid w:val="00E93B4F"/>
    <w:rsid w:val="00E93DFD"/>
    <w:rsid w:val="00E941DE"/>
    <w:rsid w:val="00EA0DE2"/>
    <w:rsid w:val="00EA2CBD"/>
    <w:rsid w:val="00EA2E4C"/>
    <w:rsid w:val="00EA405A"/>
    <w:rsid w:val="00EA7044"/>
    <w:rsid w:val="00EA7346"/>
    <w:rsid w:val="00EB1CFC"/>
    <w:rsid w:val="00EB3386"/>
    <w:rsid w:val="00EB5371"/>
    <w:rsid w:val="00EB57DE"/>
    <w:rsid w:val="00ED12D6"/>
    <w:rsid w:val="00ED6961"/>
    <w:rsid w:val="00EE0DE1"/>
    <w:rsid w:val="00EE2FA1"/>
    <w:rsid w:val="00EE4EB6"/>
    <w:rsid w:val="00EE5A96"/>
    <w:rsid w:val="00EE7466"/>
    <w:rsid w:val="00EF0271"/>
    <w:rsid w:val="00EF193E"/>
    <w:rsid w:val="00EF28B8"/>
    <w:rsid w:val="00EF30A5"/>
    <w:rsid w:val="00EF3408"/>
    <w:rsid w:val="00EF5AA8"/>
    <w:rsid w:val="00F06125"/>
    <w:rsid w:val="00F0680F"/>
    <w:rsid w:val="00F06A5A"/>
    <w:rsid w:val="00F07977"/>
    <w:rsid w:val="00F119AF"/>
    <w:rsid w:val="00F11B98"/>
    <w:rsid w:val="00F133E6"/>
    <w:rsid w:val="00F1676B"/>
    <w:rsid w:val="00F16DB3"/>
    <w:rsid w:val="00F2516E"/>
    <w:rsid w:val="00F25262"/>
    <w:rsid w:val="00F26982"/>
    <w:rsid w:val="00F32E52"/>
    <w:rsid w:val="00F364C8"/>
    <w:rsid w:val="00F36555"/>
    <w:rsid w:val="00F42102"/>
    <w:rsid w:val="00F450CC"/>
    <w:rsid w:val="00F46AAE"/>
    <w:rsid w:val="00F527A7"/>
    <w:rsid w:val="00F52E8A"/>
    <w:rsid w:val="00F534F2"/>
    <w:rsid w:val="00F55349"/>
    <w:rsid w:val="00F56070"/>
    <w:rsid w:val="00F5677E"/>
    <w:rsid w:val="00F57D19"/>
    <w:rsid w:val="00F61E22"/>
    <w:rsid w:val="00F62048"/>
    <w:rsid w:val="00F62841"/>
    <w:rsid w:val="00F63F42"/>
    <w:rsid w:val="00F70699"/>
    <w:rsid w:val="00F721AA"/>
    <w:rsid w:val="00F73CCC"/>
    <w:rsid w:val="00F77F27"/>
    <w:rsid w:val="00F8082A"/>
    <w:rsid w:val="00F8170E"/>
    <w:rsid w:val="00F8257B"/>
    <w:rsid w:val="00F844FE"/>
    <w:rsid w:val="00F8512D"/>
    <w:rsid w:val="00F900A5"/>
    <w:rsid w:val="00F90B48"/>
    <w:rsid w:val="00F94168"/>
    <w:rsid w:val="00F952DA"/>
    <w:rsid w:val="00F96E0B"/>
    <w:rsid w:val="00F97EA8"/>
    <w:rsid w:val="00FA5C04"/>
    <w:rsid w:val="00FA67CF"/>
    <w:rsid w:val="00FA7F49"/>
    <w:rsid w:val="00FC3211"/>
    <w:rsid w:val="00FC3572"/>
    <w:rsid w:val="00FC69EB"/>
    <w:rsid w:val="00FD35C9"/>
    <w:rsid w:val="00FD6B1B"/>
    <w:rsid w:val="00FD7F00"/>
    <w:rsid w:val="00FE02CF"/>
    <w:rsid w:val="00FE1459"/>
    <w:rsid w:val="00FE1D59"/>
    <w:rsid w:val="00FE3247"/>
    <w:rsid w:val="00FE75CC"/>
    <w:rsid w:val="00FF075F"/>
    <w:rsid w:val="00FF0BA3"/>
    <w:rsid w:val="00FF1549"/>
    <w:rsid w:val="00FF4792"/>
    <w:rsid w:val="00FF66E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CE4E"/>
  <w15:docId w15:val="{BAC9A549-183B-46D5-BB49-7A8DECB6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CC"/>
  </w:style>
  <w:style w:type="paragraph" w:styleId="Heading1">
    <w:name w:val="heading 1"/>
    <w:basedOn w:val="Normal"/>
    <w:next w:val="Normal"/>
    <w:link w:val="Heading1Char"/>
    <w:uiPriority w:val="9"/>
    <w:qFormat/>
    <w:rsid w:val="006A30B7"/>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DB23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0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23F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5ED"/>
    <w:pPr>
      <w:ind w:left="720"/>
      <w:contextualSpacing/>
    </w:pPr>
  </w:style>
  <w:style w:type="character" w:styleId="Hyperlink">
    <w:name w:val="Hyperlink"/>
    <w:basedOn w:val="DefaultParagraphFont"/>
    <w:uiPriority w:val="99"/>
    <w:unhideWhenUsed/>
    <w:rsid w:val="00DC288A"/>
    <w:rPr>
      <w:color w:val="0000FF" w:themeColor="hyperlink"/>
      <w:u w:val="single"/>
    </w:rPr>
  </w:style>
  <w:style w:type="table" w:styleId="TableGrid">
    <w:name w:val="Table Grid"/>
    <w:basedOn w:val="TableNormal"/>
    <w:uiPriority w:val="39"/>
    <w:rsid w:val="0016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23FF"/>
  </w:style>
  <w:style w:type="paragraph" w:styleId="Header">
    <w:name w:val="header"/>
    <w:basedOn w:val="Normal"/>
    <w:link w:val="HeaderChar"/>
    <w:uiPriority w:val="99"/>
    <w:unhideWhenUsed/>
    <w:rsid w:val="00255C93"/>
    <w:pPr>
      <w:tabs>
        <w:tab w:val="center" w:pos="4680"/>
        <w:tab w:val="right" w:pos="9360"/>
      </w:tabs>
    </w:pPr>
  </w:style>
  <w:style w:type="character" w:customStyle="1" w:styleId="HeaderChar">
    <w:name w:val="Header Char"/>
    <w:basedOn w:val="DefaultParagraphFont"/>
    <w:link w:val="Header"/>
    <w:uiPriority w:val="99"/>
    <w:rsid w:val="00255C93"/>
  </w:style>
  <w:style w:type="paragraph" w:styleId="Footer">
    <w:name w:val="footer"/>
    <w:basedOn w:val="Normal"/>
    <w:link w:val="FooterChar"/>
    <w:uiPriority w:val="99"/>
    <w:unhideWhenUsed/>
    <w:rsid w:val="00255C93"/>
    <w:pPr>
      <w:tabs>
        <w:tab w:val="center" w:pos="4680"/>
        <w:tab w:val="right" w:pos="9360"/>
      </w:tabs>
    </w:pPr>
  </w:style>
  <w:style w:type="character" w:customStyle="1" w:styleId="FooterChar">
    <w:name w:val="Footer Char"/>
    <w:basedOn w:val="DefaultParagraphFont"/>
    <w:link w:val="Footer"/>
    <w:uiPriority w:val="99"/>
    <w:rsid w:val="00255C93"/>
  </w:style>
  <w:style w:type="paragraph" w:styleId="BalloonText">
    <w:name w:val="Balloon Text"/>
    <w:basedOn w:val="Normal"/>
    <w:link w:val="BalloonTextChar"/>
    <w:uiPriority w:val="99"/>
    <w:semiHidden/>
    <w:unhideWhenUsed/>
    <w:rsid w:val="00255C93"/>
    <w:rPr>
      <w:rFonts w:ascii="Tahoma" w:hAnsi="Tahoma" w:cs="Tahoma"/>
      <w:sz w:val="16"/>
      <w:szCs w:val="16"/>
    </w:rPr>
  </w:style>
  <w:style w:type="character" w:customStyle="1" w:styleId="BalloonTextChar">
    <w:name w:val="Balloon Text Char"/>
    <w:basedOn w:val="DefaultParagraphFont"/>
    <w:link w:val="BalloonText"/>
    <w:uiPriority w:val="99"/>
    <w:semiHidden/>
    <w:rsid w:val="00255C93"/>
    <w:rPr>
      <w:rFonts w:ascii="Tahoma" w:hAnsi="Tahoma" w:cs="Tahoma"/>
      <w:sz w:val="16"/>
      <w:szCs w:val="16"/>
    </w:rPr>
  </w:style>
  <w:style w:type="character" w:customStyle="1" w:styleId="UnresolvedMention1">
    <w:name w:val="Unresolved Mention1"/>
    <w:basedOn w:val="DefaultParagraphFont"/>
    <w:uiPriority w:val="99"/>
    <w:semiHidden/>
    <w:unhideWhenUsed/>
    <w:rsid w:val="001E46A6"/>
    <w:rPr>
      <w:color w:val="808080"/>
      <w:shd w:val="clear" w:color="auto" w:fill="E6E6E6"/>
    </w:rPr>
  </w:style>
  <w:style w:type="character" w:customStyle="1" w:styleId="Bodytext2">
    <w:name w:val="Body text (2)_"/>
    <w:basedOn w:val="DefaultParagraphFont"/>
    <w:link w:val="Bodytext20"/>
    <w:rsid w:val="00153B3D"/>
    <w:rPr>
      <w:rFonts w:ascii="Angsana New" w:eastAsia="Angsana New" w:hAnsi="Angsana New"/>
      <w:sz w:val="30"/>
      <w:szCs w:val="30"/>
      <w:shd w:val="clear" w:color="auto" w:fill="FFFFFF"/>
    </w:rPr>
  </w:style>
  <w:style w:type="paragraph" w:customStyle="1" w:styleId="Bodytext20">
    <w:name w:val="Body text (2)"/>
    <w:basedOn w:val="Normal"/>
    <w:link w:val="Bodytext2"/>
    <w:rsid w:val="00153B3D"/>
    <w:pPr>
      <w:widowControl w:val="0"/>
      <w:shd w:val="clear" w:color="auto" w:fill="FFFFFF"/>
      <w:spacing w:before="420" w:line="360" w:lineRule="exact"/>
      <w:ind w:hanging="900"/>
      <w:jc w:val="thaiDistribute"/>
    </w:pPr>
    <w:rPr>
      <w:rFonts w:ascii="Angsana New" w:eastAsia="Angsana New" w:hAnsi="Angsana New"/>
      <w:sz w:val="30"/>
      <w:szCs w:val="30"/>
    </w:rPr>
  </w:style>
  <w:style w:type="paragraph" w:styleId="NormalWeb">
    <w:name w:val="Normal (Web)"/>
    <w:basedOn w:val="Normal"/>
    <w:uiPriority w:val="99"/>
    <w:unhideWhenUsed/>
    <w:rsid w:val="00153B3D"/>
    <w:pPr>
      <w:spacing w:after="160" w:line="259" w:lineRule="auto"/>
    </w:pPr>
    <w:rPr>
      <w:rFonts w:ascii="Times New Roman" w:eastAsiaTheme="minorHAnsi" w:hAnsi="Times New Roman" w:cs="Angsana New"/>
      <w:sz w:val="24"/>
      <w:szCs w:val="30"/>
    </w:rPr>
  </w:style>
  <w:style w:type="paragraph" w:customStyle="1" w:styleId="Default">
    <w:name w:val="Default"/>
    <w:rsid w:val="00A2724A"/>
    <w:pPr>
      <w:autoSpaceDE w:val="0"/>
      <w:autoSpaceDN w:val="0"/>
      <w:adjustRightInd w:val="0"/>
    </w:pPr>
    <w:rPr>
      <w:rFonts w:ascii="TH Niramit AS" w:eastAsiaTheme="minorHAnsi" w:hAnsi="TH Niramit AS" w:cs="TH Niramit AS"/>
      <w:color w:val="000000"/>
      <w:sz w:val="24"/>
      <w:szCs w:val="24"/>
    </w:rPr>
  </w:style>
  <w:style w:type="character" w:styleId="Strong">
    <w:name w:val="Strong"/>
    <w:uiPriority w:val="22"/>
    <w:qFormat/>
    <w:rsid w:val="006060AE"/>
    <w:rPr>
      <w:b/>
      <w:bCs/>
    </w:rPr>
  </w:style>
  <w:style w:type="character" w:customStyle="1" w:styleId="al-author-delim">
    <w:name w:val="al-author-delim"/>
    <w:basedOn w:val="DefaultParagraphFont"/>
    <w:rsid w:val="00064497"/>
  </w:style>
  <w:style w:type="character" w:styleId="Emphasis">
    <w:name w:val="Emphasis"/>
    <w:basedOn w:val="DefaultParagraphFont"/>
    <w:uiPriority w:val="20"/>
    <w:qFormat/>
    <w:rsid w:val="00064497"/>
    <w:rPr>
      <w:i/>
      <w:iCs/>
    </w:rPr>
  </w:style>
  <w:style w:type="paragraph" w:customStyle="1" w:styleId="Paragraph">
    <w:name w:val="Paragraph"/>
    <w:basedOn w:val="Normal"/>
    <w:rsid w:val="00EF193E"/>
    <w:pPr>
      <w:ind w:firstLine="284"/>
      <w:jc w:val="both"/>
    </w:pPr>
    <w:rPr>
      <w:rFonts w:ascii="Times New Roman" w:eastAsia="Times New Roman" w:hAnsi="Times New Roman" w:cs="Times New Roman"/>
      <w:sz w:val="20"/>
      <w:szCs w:val="20"/>
      <w:lang w:bidi="ar-SA"/>
    </w:rPr>
  </w:style>
  <w:style w:type="paragraph" w:styleId="HTMLPreformatted">
    <w:name w:val="HTML Preformatted"/>
    <w:basedOn w:val="Normal"/>
    <w:link w:val="HTMLPreformattedChar"/>
    <w:uiPriority w:val="99"/>
    <w:unhideWhenUsed/>
    <w:rsid w:val="00265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265730"/>
    <w:rPr>
      <w:rFonts w:ascii="Tahoma" w:eastAsia="Times New Roman" w:hAnsi="Tahoma" w:cs="Tahoma"/>
      <w:sz w:val="20"/>
      <w:szCs w:val="20"/>
    </w:rPr>
  </w:style>
  <w:style w:type="character" w:customStyle="1" w:styleId="y2iqfc">
    <w:name w:val="y2iqfc"/>
    <w:basedOn w:val="DefaultParagraphFont"/>
    <w:rsid w:val="00265730"/>
  </w:style>
  <w:style w:type="character" w:styleId="UnresolvedMention">
    <w:name w:val="Unresolved Mention"/>
    <w:basedOn w:val="DefaultParagraphFont"/>
    <w:uiPriority w:val="99"/>
    <w:semiHidden/>
    <w:unhideWhenUsed/>
    <w:rsid w:val="002151CE"/>
    <w:rPr>
      <w:color w:val="605E5C"/>
      <w:shd w:val="clear" w:color="auto" w:fill="E1DFDD"/>
    </w:rPr>
  </w:style>
  <w:style w:type="table" w:styleId="PlainTable2">
    <w:name w:val="Plain Table 2"/>
    <w:basedOn w:val="TableNormal"/>
    <w:uiPriority w:val="42"/>
    <w:rsid w:val="00113BC4"/>
    <w:rPr>
      <w:rFonts w:eastAsiaTheme="minorHAnsi"/>
      <w:sz w:val="24"/>
      <w:szCs w:val="3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
    <w:name w:val="รายการย่อหน้า1"/>
    <w:basedOn w:val="Normal"/>
    <w:rsid w:val="00920D68"/>
    <w:pPr>
      <w:ind w:left="720"/>
      <w:contextualSpacing/>
    </w:pPr>
    <w:rPr>
      <w:rFonts w:ascii="Calibri" w:eastAsia="Times New Roman" w:hAnsi="Calibri" w:cs="Cordia New"/>
    </w:rPr>
  </w:style>
  <w:style w:type="character" w:customStyle="1" w:styleId="oypena">
    <w:name w:val="oypena"/>
    <w:basedOn w:val="DefaultParagraphFont"/>
    <w:rsid w:val="0032693C"/>
  </w:style>
  <w:style w:type="paragraph" w:styleId="EndnoteText">
    <w:name w:val="endnote text"/>
    <w:basedOn w:val="Normal"/>
    <w:link w:val="EndnoteTextChar"/>
    <w:uiPriority w:val="99"/>
    <w:semiHidden/>
    <w:unhideWhenUsed/>
    <w:rsid w:val="00020273"/>
    <w:rPr>
      <w:sz w:val="20"/>
      <w:szCs w:val="25"/>
    </w:rPr>
  </w:style>
  <w:style w:type="character" w:customStyle="1" w:styleId="EndnoteTextChar">
    <w:name w:val="Endnote Text Char"/>
    <w:basedOn w:val="DefaultParagraphFont"/>
    <w:link w:val="EndnoteText"/>
    <w:uiPriority w:val="99"/>
    <w:semiHidden/>
    <w:rsid w:val="00020273"/>
    <w:rPr>
      <w:sz w:val="20"/>
      <w:szCs w:val="25"/>
    </w:rPr>
  </w:style>
  <w:style w:type="character" w:styleId="EndnoteReference">
    <w:name w:val="endnote reference"/>
    <w:basedOn w:val="DefaultParagraphFont"/>
    <w:uiPriority w:val="99"/>
    <w:semiHidden/>
    <w:unhideWhenUsed/>
    <w:rsid w:val="00020273"/>
    <w:rPr>
      <w:sz w:val="32"/>
      <w:szCs w:val="32"/>
      <w:vertAlign w:val="superscript"/>
    </w:rPr>
  </w:style>
  <w:style w:type="paragraph" w:customStyle="1" w:styleId="kontenutama">
    <w:name w:val="konten utama"/>
    <w:link w:val="kontenutamaChar"/>
    <w:qFormat/>
    <w:rsid w:val="0067192F"/>
    <w:pPr>
      <w:ind w:firstLine="425"/>
      <w:jc w:val="both"/>
    </w:pPr>
    <w:rPr>
      <w:rFonts w:ascii="Centaur" w:eastAsia="Times New Roman" w:hAnsi="Centaur" w:cs="Times New Roman"/>
      <w:bCs/>
      <w:kern w:val="32"/>
      <w:szCs w:val="32"/>
      <w:lang w:val="id-ID" w:eastAsia="id-ID" w:bidi="ar-SA"/>
    </w:rPr>
  </w:style>
  <w:style w:type="character" w:customStyle="1" w:styleId="kontenutamaChar">
    <w:name w:val="konten utama Char"/>
    <w:link w:val="kontenutama"/>
    <w:rsid w:val="0067192F"/>
    <w:rPr>
      <w:rFonts w:ascii="Centaur" w:eastAsia="Times New Roman" w:hAnsi="Centaur" w:cs="Times New Roman"/>
      <w:bCs/>
      <w:kern w:val="32"/>
      <w:szCs w:val="32"/>
      <w:lang w:val="id-ID" w:eastAsia="id-ID" w:bidi="ar-SA"/>
    </w:rPr>
  </w:style>
  <w:style w:type="table" w:customStyle="1" w:styleId="TableGrid0">
    <w:name w:val="TableGrid"/>
    <w:rsid w:val="00952981"/>
    <w:rPr>
      <w:kern w:val="2"/>
      <w:szCs w:val="22"/>
      <w:lang w:val="en-PH" w:eastAsia="en-PH" w:bidi="ar-SA"/>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rsid w:val="00B34751"/>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4751"/>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2EFC"/>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2EFC"/>
    <w:rPr>
      <w:rFonts w:eastAsiaTheme="minorHAnsi"/>
      <w:sz w:val="24"/>
      <w:szCs w:val="24"/>
      <w:lang w:val="en-P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A02D2"/>
    <w:rPr>
      <w:rFonts w:ascii="CambriaMath" w:hAnsi="CambriaMath" w:hint="default"/>
      <w:b w:val="0"/>
      <w:bCs w:val="0"/>
      <w:i w:val="0"/>
      <w:iCs w:val="0"/>
      <w:color w:val="000000"/>
      <w:sz w:val="22"/>
      <w:szCs w:val="22"/>
    </w:rPr>
  </w:style>
  <w:style w:type="paragraph" w:styleId="BodyTextIndent">
    <w:name w:val="Body Text Indent"/>
    <w:basedOn w:val="Normal"/>
    <w:link w:val="BodyTextIndentChar"/>
    <w:uiPriority w:val="99"/>
    <w:unhideWhenUsed/>
    <w:rsid w:val="00C77C0A"/>
    <w:pPr>
      <w:ind w:firstLine="720"/>
    </w:pPr>
    <w:rPr>
      <w:rFonts w:ascii="Khmer OS Siemreap" w:eastAsiaTheme="minorHAnsi" w:hAnsi="Khmer OS Siemreap" w:cs="Khmer OS Siemreap"/>
      <w:sz w:val="24"/>
      <w:szCs w:val="24"/>
      <w:lang w:bidi="km-KH"/>
    </w:rPr>
  </w:style>
  <w:style w:type="character" w:customStyle="1" w:styleId="BodyTextIndentChar">
    <w:name w:val="Body Text Indent Char"/>
    <w:basedOn w:val="DefaultParagraphFont"/>
    <w:link w:val="BodyTextIndent"/>
    <w:uiPriority w:val="99"/>
    <w:rsid w:val="00C77C0A"/>
    <w:rPr>
      <w:rFonts w:ascii="Khmer OS Siemreap" w:eastAsiaTheme="minorHAnsi" w:hAnsi="Khmer OS Siemreap" w:cs="Khmer OS Siemreap"/>
      <w:sz w:val="24"/>
      <w:szCs w:val="24"/>
      <w:lang w:bidi="km-KH"/>
    </w:rPr>
  </w:style>
  <w:style w:type="paragraph" w:styleId="BodyText">
    <w:name w:val="Body Text"/>
    <w:basedOn w:val="Normal"/>
    <w:link w:val="BodyTextChar"/>
    <w:uiPriority w:val="99"/>
    <w:semiHidden/>
    <w:unhideWhenUsed/>
    <w:rsid w:val="00C77C0A"/>
    <w:pPr>
      <w:spacing w:after="120"/>
    </w:pPr>
  </w:style>
  <w:style w:type="character" w:customStyle="1" w:styleId="BodyTextChar">
    <w:name w:val="Body Text Char"/>
    <w:basedOn w:val="DefaultParagraphFont"/>
    <w:link w:val="BodyText"/>
    <w:uiPriority w:val="99"/>
    <w:semiHidden/>
    <w:rsid w:val="00C77C0A"/>
  </w:style>
  <w:style w:type="paragraph" w:styleId="Caption">
    <w:name w:val="caption"/>
    <w:basedOn w:val="Normal"/>
    <w:next w:val="Normal"/>
    <w:uiPriority w:val="35"/>
    <w:unhideWhenUsed/>
    <w:qFormat/>
    <w:rsid w:val="00C77C0A"/>
    <w:pPr>
      <w:spacing w:after="240" w:line="259" w:lineRule="auto"/>
    </w:pPr>
    <w:rPr>
      <w:rFonts w:ascii="Times New Roman" w:eastAsia="Times New Roman" w:hAnsi="Times New Roman" w:cs="Times New Roman"/>
      <w:b/>
      <w:bCs/>
      <w:sz w:val="24"/>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878">
      <w:bodyDiv w:val="1"/>
      <w:marLeft w:val="0"/>
      <w:marRight w:val="0"/>
      <w:marTop w:val="0"/>
      <w:marBottom w:val="0"/>
      <w:divBdr>
        <w:top w:val="none" w:sz="0" w:space="0" w:color="auto"/>
        <w:left w:val="none" w:sz="0" w:space="0" w:color="auto"/>
        <w:bottom w:val="none" w:sz="0" w:space="0" w:color="auto"/>
        <w:right w:val="none" w:sz="0" w:space="0" w:color="auto"/>
      </w:divBdr>
      <w:divsChild>
        <w:div w:id="2122795076">
          <w:marLeft w:val="-720"/>
          <w:marRight w:val="0"/>
          <w:marTop w:val="0"/>
          <w:marBottom w:val="0"/>
          <w:divBdr>
            <w:top w:val="none" w:sz="0" w:space="0" w:color="auto"/>
            <w:left w:val="none" w:sz="0" w:space="0" w:color="auto"/>
            <w:bottom w:val="none" w:sz="0" w:space="0" w:color="auto"/>
            <w:right w:val="none" w:sz="0" w:space="0" w:color="auto"/>
          </w:divBdr>
        </w:div>
      </w:divsChild>
    </w:div>
    <w:div w:id="26222369">
      <w:bodyDiv w:val="1"/>
      <w:marLeft w:val="0"/>
      <w:marRight w:val="0"/>
      <w:marTop w:val="0"/>
      <w:marBottom w:val="0"/>
      <w:divBdr>
        <w:top w:val="none" w:sz="0" w:space="0" w:color="auto"/>
        <w:left w:val="none" w:sz="0" w:space="0" w:color="auto"/>
        <w:bottom w:val="none" w:sz="0" w:space="0" w:color="auto"/>
        <w:right w:val="none" w:sz="0" w:space="0" w:color="auto"/>
      </w:divBdr>
    </w:div>
    <w:div w:id="41447246">
      <w:bodyDiv w:val="1"/>
      <w:marLeft w:val="0"/>
      <w:marRight w:val="0"/>
      <w:marTop w:val="0"/>
      <w:marBottom w:val="0"/>
      <w:divBdr>
        <w:top w:val="none" w:sz="0" w:space="0" w:color="auto"/>
        <w:left w:val="none" w:sz="0" w:space="0" w:color="auto"/>
        <w:bottom w:val="none" w:sz="0" w:space="0" w:color="auto"/>
        <w:right w:val="none" w:sz="0" w:space="0" w:color="auto"/>
      </w:divBdr>
      <w:divsChild>
        <w:div w:id="1064067973">
          <w:marLeft w:val="-720"/>
          <w:marRight w:val="0"/>
          <w:marTop w:val="0"/>
          <w:marBottom w:val="0"/>
          <w:divBdr>
            <w:top w:val="none" w:sz="0" w:space="0" w:color="auto"/>
            <w:left w:val="none" w:sz="0" w:space="0" w:color="auto"/>
            <w:bottom w:val="none" w:sz="0" w:space="0" w:color="auto"/>
            <w:right w:val="none" w:sz="0" w:space="0" w:color="auto"/>
          </w:divBdr>
        </w:div>
      </w:divsChild>
    </w:div>
    <w:div w:id="56756193">
      <w:bodyDiv w:val="1"/>
      <w:marLeft w:val="0"/>
      <w:marRight w:val="0"/>
      <w:marTop w:val="0"/>
      <w:marBottom w:val="0"/>
      <w:divBdr>
        <w:top w:val="none" w:sz="0" w:space="0" w:color="auto"/>
        <w:left w:val="none" w:sz="0" w:space="0" w:color="auto"/>
        <w:bottom w:val="none" w:sz="0" w:space="0" w:color="auto"/>
        <w:right w:val="none" w:sz="0" w:space="0" w:color="auto"/>
      </w:divBdr>
      <w:divsChild>
        <w:div w:id="731733435">
          <w:marLeft w:val="-720"/>
          <w:marRight w:val="0"/>
          <w:marTop w:val="0"/>
          <w:marBottom w:val="0"/>
          <w:divBdr>
            <w:top w:val="none" w:sz="0" w:space="0" w:color="auto"/>
            <w:left w:val="none" w:sz="0" w:space="0" w:color="auto"/>
            <w:bottom w:val="none" w:sz="0" w:space="0" w:color="auto"/>
            <w:right w:val="none" w:sz="0" w:space="0" w:color="auto"/>
          </w:divBdr>
        </w:div>
      </w:divsChild>
    </w:div>
    <w:div w:id="107697558">
      <w:bodyDiv w:val="1"/>
      <w:marLeft w:val="0"/>
      <w:marRight w:val="0"/>
      <w:marTop w:val="0"/>
      <w:marBottom w:val="0"/>
      <w:divBdr>
        <w:top w:val="none" w:sz="0" w:space="0" w:color="auto"/>
        <w:left w:val="none" w:sz="0" w:space="0" w:color="auto"/>
        <w:bottom w:val="none" w:sz="0" w:space="0" w:color="auto"/>
        <w:right w:val="none" w:sz="0" w:space="0" w:color="auto"/>
      </w:divBdr>
      <w:divsChild>
        <w:div w:id="1288581384">
          <w:marLeft w:val="-720"/>
          <w:marRight w:val="0"/>
          <w:marTop w:val="0"/>
          <w:marBottom w:val="0"/>
          <w:divBdr>
            <w:top w:val="none" w:sz="0" w:space="0" w:color="auto"/>
            <w:left w:val="none" w:sz="0" w:space="0" w:color="auto"/>
            <w:bottom w:val="none" w:sz="0" w:space="0" w:color="auto"/>
            <w:right w:val="none" w:sz="0" w:space="0" w:color="auto"/>
          </w:divBdr>
        </w:div>
      </w:divsChild>
    </w:div>
    <w:div w:id="140317082">
      <w:bodyDiv w:val="1"/>
      <w:marLeft w:val="0"/>
      <w:marRight w:val="0"/>
      <w:marTop w:val="0"/>
      <w:marBottom w:val="0"/>
      <w:divBdr>
        <w:top w:val="none" w:sz="0" w:space="0" w:color="auto"/>
        <w:left w:val="none" w:sz="0" w:space="0" w:color="auto"/>
        <w:bottom w:val="none" w:sz="0" w:space="0" w:color="auto"/>
        <w:right w:val="none" w:sz="0" w:space="0" w:color="auto"/>
      </w:divBdr>
    </w:div>
    <w:div w:id="180121589">
      <w:bodyDiv w:val="1"/>
      <w:marLeft w:val="0"/>
      <w:marRight w:val="0"/>
      <w:marTop w:val="0"/>
      <w:marBottom w:val="0"/>
      <w:divBdr>
        <w:top w:val="none" w:sz="0" w:space="0" w:color="auto"/>
        <w:left w:val="none" w:sz="0" w:space="0" w:color="auto"/>
        <w:bottom w:val="none" w:sz="0" w:space="0" w:color="auto"/>
        <w:right w:val="none" w:sz="0" w:space="0" w:color="auto"/>
      </w:divBdr>
      <w:divsChild>
        <w:div w:id="1703095613">
          <w:marLeft w:val="-720"/>
          <w:marRight w:val="0"/>
          <w:marTop w:val="0"/>
          <w:marBottom w:val="0"/>
          <w:divBdr>
            <w:top w:val="none" w:sz="0" w:space="0" w:color="auto"/>
            <w:left w:val="none" w:sz="0" w:space="0" w:color="auto"/>
            <w:bottom w:val="none" w:sz="0" w:space="0" w:color="auto"/>
            <w:right w:val="none" w:sz="0" w:space="0" w:color="auto"/>
          </w:divBdr>
        </w:div>
      </w:divsChild>
    </w:div>
    <w:div w:id="233050760">
      <w:bodyDiv w:val="1"/>
      <w:marLeft w:val="0"/>
      <w:marRight w:val="0"/>
      <w:marTop w:val="0"/>
      <w:marBottom w:val="0"/>
      <w:divBdr>
        <w:top w:val="none" w:sz="0" w:space="0" w:color="auto"/>
        <w:left w:val="none" w:sz="0" w:space="0" w:color="auto"/>
        <w:bottom w:val="none" w:sz="0" w:space="0" w:color="auto"/>
        <w:right w:val="none" w:sz="0" w:space="0" w:color="auto"/>
      </w:divBdr>
    </w:div>
    <w:div w:id="283123208">
      <w:bodyDiv w:val="1"/>
      <w:marLeft w:val="0"/>
      <w:marRight w:val="0"/>
      <w:marTop w:val="0"/>
      <w:marBottom w:val="0"/>
      <w:divBdr>
        <w:top w:val="none" w:sz="0" w:space="0" w:color="auto"/>
        <w:left w:val="none" w:sz="0" w:space="0" w:color="auto"/>
        <w:bottom w:val="none" w:sz="0" w:space="0" w:color="auto"/>
        <w:right w:val="none" w:sz="0" w:space="0" w:color="auto"/>
      </w:divBdr>
    </w:div>
    <w:div w:id="294679257">
      <w:bodyDiv w:val="1"/>
      <w:marLeft w:val="0"/>
      <w:marRight w:val="0"/>
      <w:marTop w:val="0"/>
      <w:marBottom w:val="0"/>
      <w:divBdr>
        <w:top w:val="none" w:sz="0" w:space="0" w:color="auto"/>
        <w:left w:val="none" w:sz="0" w:space="0" w:color="auto"/>
        <w:bottom w:val="none" w:sz="0" w:space="0" w:color="auto"/>
        <w:right w:val="none" w:sz="0" w:space="0" w:color="auto"/>
      </w:divBdr>
      <w:divsChild>
        <w:div w:id="1282304732">
          <w:marLeft w:val="-720"/>
          <w:marRight w:val="0"/>
          <w:marTop w:val="0"/>
          <w:marBottom w:val="0"/>
          <w:divBdr>
            <w:top w:val="none" w:sz="0" w:space="0" w:color="auto"/>
            <w:left w:val="none" w:sz="0" w:space="0" w:color="auto"/>
            <w:bottom w:val="none" w:sz="0" w:space="0" w:color="auto"/>
            <w:right w:val="none" w:sz="0" w:space="0" w:color="auto"/>
          </w:divBdr>
        </w:div>
      </w:divsChild>
    </w:div>
    <w:div w:id="364792746">
      <w:bodyDiv w:val="1"/>
      <w:marLeft w:val="0"/>
      <w:marRight w:val="0"/>
      <w:marTop w:val="0"/>
      <w:marBottom w:val="0"/>
      <w:divBdr>
        <w:top w:val="none" w:sz="0" w:space="0" w:color="auto"/>
        <w:left w:val="none" w:sz="0" w:space="0" w:color="auto"/>
        <w:bottom w:val="none" w:sz="0" w:space="0" w:color="auto"/>
        <w:right w:val="none" w:sz="0" w:space="0" w:color="auto"/>
      </w:divBdr>
      <w:divsChild>
        <w:div w:id="616525792">
          <w:marLeft w:val="-720"/>
          <w:marRight w:val="0"/>
          <w:marTop w:val="0"/>
          <w:marBottom w:val="0"/>
          <w:divBdr>
            <w:top w:val="none" w:sz="0" w:space="0" w:color="auto"/>
            <w:left w:val="none" w:sz="0" w:space="0" w:color="auto"/>
            <w:bottom w:val="none" w:sz="0" w:space="0" w:color="auto"/>
            <w:right w:val="none" w:sz="0" w:space="0" w:color="auto"/>
          </w:divBdr>
        </w:div>
      </w:divsChild>
    </w:div>
    <w:div w:id="418604102">
      <w:bodyDiv w:val="1"/>
      <w:marLeft w:val="0"/>
      <w:marRight w:val="0"/>
      <w:marTop w:val="0"/>
      <w:marBottom w:val="0"/>
      <w:divBdr>
        <w:top w:val="none" w:sz="0" w:space="0" w:color="auto"/>
        <w:left w:val="none" w:sz="0" w:space="0" w:color="auto"/>
        <w:bottom w:val="none" w:sz="0" w:space="0" w:color="auto"/>
        <w:right w:val="none" w:sz="0" w:space="0" w:color="auto"/>
      </w:divBdr>
      <w:divsChild>
        <w:div w:id="1980071772">
          <w:marLeft w:val="-720"/>
          <w:marRight w:val="0"/>
          <w:marTop w:val="0"/>
          <w:marBottom w:val="0"/>
          <w:divBdr>
            <w:top w:val="none" w:sz="0" w:space="0" w:color="auto"/>
            <w:left w:val="none" w:sz="0" w:space="0" w:color="auto"/>
            <w:bottom w:val="none" w:sz="0" w:space="0" w:color="auto"/>
            <w:right w:val="none" w:sz="0" w:space="0" w:color="auto"/>
          </w:divBdr>
        </w:div>
      </w:divsChild>
    </w:div>
    <w:div w:id="436559169">
      <w:bodyDiv w:val="1"/>
      <w:marLeft w:val="0"/>
      <w:marRight w:val="0"/>
      <w:marTop w:val="0"/>
      <w:marBottom w:val="0"/>
      <w:divBdr>
        <w:top w:val="none" w:sz="0" w:space="0" w:color="auto"/>
        <w:left w:val="none" w:sz="0" w:space="0" w:color="auto"/>
        <w:bottom w:val="none" w:sz="0" w:space="0" w:color="auto"/>
        <w:right w:val="none" w:sz="0" w:space="0" w:color="auto"/>
      </w:divBdr>
    </w:div>
    <w:div w:id="440033617">
      <w:bodyDiv w:val="1"/>
      <w:marLeft w:val="0"/>
      <w:marRight w:val="0"/>
      <w:marTop w:val="0"/>
      <w:marBottom w:val="0"/>
      <w:divBdr>
        <w:top w:val="none" w:sz="0" w:space="0" w:color="auto"/>
        <w:left w:val="none" w:sz="0" w:space="0" w:color="auto"/>
        <w:bottom w:val="none" w:sz="0" w:space="0" w:color="auto"/>
        <w:right w:val="none" w:sz="0" w:space="0" w:color="auto"/>
      </w:divBdr>
      <w:divsChild>
        <w:div w:id="1266381672">
          <w:marLeft w:val="0"/>
          <w:marRight w:val="0"/>
          <w:marTop w:val="15"/>
          <w:marBottom w:val="0"/>
          <w:divBdr>
            <w:top w:val="single" w:sz="48" w:space="0" w:color="auto"/>
            <w:left w:val="single" w:sz="48" w:space="0" w:color="auto"/>
            <w:bottom w:val="single" w:sz="48" w:space="0" w:color="auto"/>
            <w:right w:val="single" w:sz="48" w:space="0" w:color="auto"/>
          </w:divBdr>
          <w:divsChild>
            <w:div w:id="355736420">
              <w:marLeft w:val="0"/>
              <w:marRight w:val="0"/>
              <w:marTop w:val="0"/>
              <w:marBottom w:val="0"/>
              <w:divBdr>
                <w:top w:val="none" w:sz="0" w:space="0" w:color="auto"/>
                <w:left w:val="none" w:sz="0" w:space="0" w:color="auto"/>
                <w:bottom w:val="none" w:sz="0" w:space="0" w:color="auto"/>
                <w:right w:val="none" w:sz="0" w:space="0" w:color="auto"/>
              </w:divBdr>
            </w:div>
          </w:divsChild>
        </w:div>
        <w:div w:id="2001499565">
          <w:marLeft w:val="0"/>
          <w:marRight w:val="0"/>
          <w:marTop w:val="15"/>
          <w:marBottom w:val="0"/>
          <w:divBdr>
            <w:top w:val="single" w:sz="48" w:space="0" w:color="auto"/>
            <w:left w:val="single" w:sz="48" w:space="0" w:color="auto"/>
            <w:bottom w:val="single" w:sz="48" w:space="0" w:color="auto"/>
            <w:right w:val="single" w:sz="48" w:space="0" w:color="auto"/>
          </w:divBdr>
          <w:divsChild>
            <w:div w:id="1361056152">
              <w:marLeft w:val="0"/>
              <w:marRight w:val="0"/>
              <w:marTop w:val="0"/>
              <w:marBottom w:val="0"/>
              <w:divBdr>
                <w:top w:val="none" w:sz="0" w:space="0" w:color="auto"/>
                <w:left w:val="none" w:sz="0" w:space="0" w:color="auto"/>
                <w:bottom w:val="none" w:sz="0" w:space="0" w:color="auto"/>
                <w:right w:val="none" w:sz="0" w:space="0" w:color="auto"/>
              </w:divBdr>
            </w:div>
          </w:divsChild>
        </w:div>
        <w:div w:id="2090612063">
          <w:marLeft w:val="0"/>
          <w:marRight w:val="0"/>
          <w:marTop w:val="15"/>
          <w:marBottom w:val="0"/>
          <w:divBdr>
            <w:top w:val="single" w:sz="48" w:space="0" w:color="auto"/>
            <w:left w:val="single" w:sz="48" w:space="0" w:color="auto"/>
            <w:bottom w:val="single" w:sz="48" w:space="0" w:color="auto"/>
            <w:right w:val="single" w:sz="48" w:space="0" w:color="auto"/>
          </w:divBdr>
          <w:divsChild>
            <w:div w:id="2110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159">
      <w:bodyDiv w:val="1"/>
      <w:marLeft w:val="0"/>
      <w:marRight w:val="0"/>
      <w:marTop w:val="0"/>
      <w:marBottom w:val="0"/>
      <w:divBdr>
        <w:top w:val="none" w:sz="0" w:space="0" w:color="auto"/>
        <w:left w:val="none" w:sz="0" w:space="0" w:color="auto"/>
        <w:bottom w:val="none" w:sz="0" w:space="0" w:color="auto"/>
        <w:right w:val="none" w:sz="0" w:space="0" w:color="auto"/>
      </w:divBdr>
    </w:div>
    <w:div w:id="490609952">
      <w:bodyDiv w:val="1"/>
      <w:marLeft w:val="0"/>
      <w:marRight w:val="0"/>
      <w:marTop w:val="0"/>
      <w:marBottom w:val="0"/>
      <w:divBdr>
        <w:top w:val="none" w:sz="0" w:space="0" w:color="auto"/>
        <w:left w:val="none" w:sz="0" w:space="0" w:color="auto"/>
        <w:bottom w:val="none" w:sz="0" w:space="0" w:color="auto"/>
        <w:right w:val="none" w:sz="0" w:space="0" w:color="auto"/>
      </w:divBdr>
    </w:div>
    <w:div w:id="551115080">
      <w:bodyDiv w:val="1"/>
      <w:marLeft w:val="0"/>
      <w:marRight w:val="0"/>
      <w:marTop w:val="0"/>
      <w:marBottom w:val="0"/>
      <w:divBdr>
        <w:top w:val="none" w:sz="0" w:space="0" w:color="auto"/>
        <w:left w:val="none" w:sz="0" w:space="0" w:color="auto"/>
        <w:bottom w:val="none" w:sz="0" w:space="0" w:color="auto"/>
        <w:right w:val="none" w:sz="0" w:space="0" w:color="auto"/>
      </w:divBdr>
      <w:divsChild>
        <w:div w:id="1834299223">
          <w:marLeft w:val="-720"/>
          <w:marRight w:val="0"/>
          <w:marTop w:val="0"/>
          <w:marBottom w:val="0"/>
          <w:divBdr>
            <w:top w:val="none" w:sz="0" w:space="0" w:color="auto"/>
            <w:left w:val="none" w:sz="0" w:space="0" w:color="auto"/>
            <w:bottom w:val="none" w:sz="0" w:space="0" w:color="auto"/>
            <w:right w:val="none" w:sz="0" w:space="0" w:color="auto"/>
          </w:divBdr>
        </w:div>
      </w:divsChild>
    </w:div>
    <w:div w:id="556162367">
      <w:bodyDiv w:val="1"/>
      <w:marLeft w:val="0"/>
      <w:marRight w:val="0"/>
      <w:marTop w:val="0"/>
      <w:marBottom w:val="0"/>
      <w:divBdr>
        <w:top w:val="none" w:sz="0" w:space="0" w:color="auto"/>
        <w:left w:val="none" w:sz="0" w:space="0" w:color="auto"/>
        <w:bottom w:val="none" w:sz="0" w:space="0" w:color="auto"/>
        <w:right w:val="none" w:sz="0" w:space="0" w:color="auto"/>
      </w:divBdr>
    </w:div>
    <w:div w:id="562760869">
      <w:bodyDiv w:val="1"/>
      <w:marLeft w:val="0"/>
      <w:marRight w:val="0"/>
      <w:marTop w:val="0"/>
      <w:marBottom w:val="0"/>
      <w:divBdr>
        <w:top w:val="none" w:sz="0" w:space="0" w:color="auto"/>
        <w:left w:val="none" w:sz="0" w:space="0" w:color="auto"/>
        <w:bottom w:val="none" w:sz="0" w:space="0" w:color="auto"/>
        <w:right w:val="none" w:sz="0" w:space="0" w:color="auto"/>
      </w:divBdr>
      <w:divsChild>
        <w:div w:id="1984315260">
          <w:marLeft w:val="-720"/>
          <w:marRight w:val="0"/>
          <w:marTop w:val="0"/>
          <w:marBottom w:val="0"/>
          <w:divBdr>
            <w:top w:val="none" w:sz="0" w:space="0" w:color="auto"/>
            <w:left w:val="none" w:sz="0" w:space="0" w:color="auto"/>
            <w:bottom w:val="none" w:sz="0" w:space="0" w:color="auto"/>
            <w:right w:val="none" w:sz="0" w:space="0" w:color="auto"/>
          </w:divBdr>
        </w:div>
      </w:divsChild>
    </w:div>
    <w:div w:id="562957822">
      <w:bodyDiv w:val="1"/>
      <w:marLeft w:val="0"/>
      <w:marRight w:val="0"/>
      <w:marTop w:val="0"/>
      <w:marBottom w:val="0"/>
      <w:divBdr>
        <w:top w:val="none" w:sz="0" w:space="0" w:color="auto"/>
        <w:left w:val="none" w:sz="0" w:space="0" w:color="auto"/>
        <w:bottom w:val="none" w:sz="0" w:space="0" w:color="auto"/>
        <w:right w:val="none" w:sz="0" w:space="0" w:color="auto"/>
      </w:divBdr>
    </w:div>
    <w:div w:id="599342106">
      <w:bodyDiv w:val="1"/>
      <w:marLeft w:val="0"/>
      <w:marRight w:val="0"/>
      <w:marTop w:val="0"/>
      <w:marBottom w:val="0"/>
      <w:divBdr>
        <w:top w:val="none" w:sz="0" w:space="0" w:color="auto"/>
        <w:left w:val="none" w:sz="0" w:space="0" w:color="auto"/>
        <w:bottom w:val="none" w:sz="0" w:space="0" w:color="auto"/>
        <w:right w:val="none" w:sz="0" w:space="0" w:color="auto"/>
      </w:divBdr>
    </w:div>
    <w:div w:id="619802126">
      <w:bodyDiv w:val="1"/>
      <w:marLeft w:val="0"/>
      <w:marRight w:val="0"/>
      <w:marTop w:val="0"/>
      <w:marBottom w:val="0"/>
      <w:divBdr>
        <w:top w:val="none" w:sz="0" w:space="0" w:color="auto"/>
        <w:left w:val="none" w:sz="0" w:space="0" w:color="auto"/>
        <w:bottom w:val="none" w:sz="0" w:space="0" w:color="auto"/>
        <w:right w:val="none" w:sz="0" w:space="0" w:color="auto"/>
      </w:divBdr>
      <w:divsChild>
        <w:div w:id="340738534">
          <w:marLeft w:val="-720"/>
          <w:marRight w:val="0"/>
          <w:marTop w:val="0"/>
          <w:marBottom w:val="0"/>
          <w:divBdr>
            <w:top w:val="none" w:sz="0" w:space="0" w:color="auto"/>
            <w:left w:val="none" w:sz="0" w:space="0" w:color="auto"/>
            <w:bottom w:val="none" w:sz="0" w:space="0" w:color="auto"/>
            <w:right w:val="none" w:sz="0" w:space="0" w:color="auto"/>
          </w:divBdr>
        </w:div>
      </w:divsChild>
    </w:div>
    <w:div w:id="662707320">
      <w:bodyDiv w:val="1"/>
      <w:marLeft w:val="0"/>
      <w:marRight w:val="0"/>
      <w:marTop w:val="0"/>
      <w:marBottom w:val="0"/>
      <w:divBdr>
        <w:top w:val="none" w:sz="0" w:space="0" w:color="auto"/>
        <w:left w:val="none" w:sz="0" w:space="0" w:color="auto"/>
        <w:bottom w:val="none" w:sz="0" w:space="0" w:color="auto"/>
        <w:right w:val="none" w:sz="0" w:space="0" w:color="auto"/>
      </w:divBdr>
      <w:divsChild>
        <w:div w:id="1590192450">
          <w:marLeft w:val="-720"/>
          <w:marRight w:val="0"/>
          <w:marTop w:val="0"/>
          <w:marBottom w:val="0"/>
          <w:divBdr>
            <w:top w:val="none" w:sz="0" w:space="0" w:color="auto"/>
            <w:left w:val="none" w:sz="0" w:space="0" w:color="auto"/>
            <w:bottom w:val="none" w:sz="0" w:space="0" w:color="auto"/>
            <w:right w:val="none" w:sz="0" w:space="0" w:color="auto"/>
          </w:divBdr>
        </w:div>
      </w:divsChild>
    </w:div>
    <w:div w:id="685982255">
      <w:bodyDiv w:val="1"/>
      <w:marLeft w:val="0"/>
      <w:marRight w:val="0"/>
      <w:marTop w:val="0"/>
      <w:marBottom w:val="0"/>
      <w:divBdr>
        <w:top w:val="none" w:sz="0" w:space="0" w:color="auto"/>
        <w:left w:val="none" w:sz="0" w:space="0" w:color="auto"/>
        <w:bottom w:val="none" w:sz="0" w:space="0" w:color="auto"/>
        <w:right w:val="none" w:sz="0" w:space="0" w:color="auto"/>
      </w:divBdr>
    </w:div>
    <w:div w:id="703290525">
      <w:bodyDiv w:val="1"/>
      <w:marLeft w:val="0"/>
      <w:marRight w:val="0"/>
      <w:marTop w:val="0"/>
      <w:marBottom w:val="0"/>
      <w:divBdr>
        <w:top w:val="none" w:sz="0" w:space="0" w:color="auto"/>
        <w:left w:val="none" w:sz="0" w:space="0" w:color="auto"/>
        <w:bottom w:val="none" w:sz="0" w:space="0" w:color="auto"/>
        <w:right w:val="none" w:sz="0" w:space="0" w:color="auto"/>
      </w:divBdr>
    </w:div>
    <w:div w:id="708649932">
      <w:bodyDiv w:val="1"/>
      <w:marLeft w:val="0"/>
      <w:marRight w:val="0"/>
      <w:marTop w:val="0"/>
      <w:marBottom w:val="0"/>
      <w:divBdr>
        <w:top w:val="none" w:sz="0" w:space="0" w:color="auto"/>
        <w:left w:val="none" w:sz="0" w:space="0" w:color="auto"/>
        <w:bottom w:val="none" w:sz="0" w:space="0" w:color="auto"/>
        <w:right w:val="none" w:sz="0" w:space="0" w:color="auto"/>
      </w:divBdr>
    </w:div>
    <w:div w:id="717046923">
      <w:bodyDiv w:val="1"/>
      <w:marLeft w:val="0"/>
      <w:marRight w:val="0"/>
      <w:marTop w:val="0"/>
      <w:marBottom w:val="0"/>
      <w:divBdr>
        <w:top w:val="none" w:sz="0" w:space="0" w:color="auto"/>
        <w:left w:val="none" w:sz="0" w:space="0" w:color="auto"/>
        <w:bottom w:val="none" w:sz="0" w:space="0" w:color="auto"/>
        <w:right w:val="none" w:sz="0" w:space="0" w:color="auto"/>
      </w:divBdr>
      <w:divsChild>
        <w:div w:id="693384564">
          <w:marLeft w:val="-720"/>
          <w:marRight w:val="0"/>
          <w:marTop w:val="0"/>
          <w:marBottom w:val="0"/>
          <w:divBdr>
            <w:top w:val="none" w:sz="0" w:space="0" w:color="auto"/>
            <w:left w:val="none" w:sz="0" w:space="0" w:color="auto"/>
            <w:bottom w:val="none" w:sz="0" w:space="0" w:color="auto"/>
            <w:right w:val="none" w:sz="0" w:space="0" w:color="auto"/>
          </w:divBdr>
        </w:div>
      </w:divsChild>
    </w:div>
    <w:div w:id="724642868">
      <w:bodyDiv w:val="1"/>
      <w:marLeft w:val="0"/>
      <w:marRight w:val="0"/>
      <w:marTop w:val="0"/>
      <w:marBottom w:val="0"/>
      <w:divBdr>
        <w:top w:val="none" w:sz="0" w:space="0" w:color="auto"/>
        <w:left w:val="none" w:sz="0" w:space="0" w:color="auto"/>
        <w:bottom w:val="none" w:sz="0" w:space="0" w:color="auto"/>
        <w:right w:val="none" w:sz="0" w:space="0" w:color="auto"/>
      </w:divBdr>
      <w:divsChild>
        <w:div w:id="2021354505">
          <w:marLeft w:val="-720"/>
          <w:marRight w:val="0"/>
          <w:marTop w:val="0"/>
          <w:marBottom w:val="0"/>
          <w:divBdr>
            <w:top w:val="none" w:sz="0" w:space="0" w:color="auto"/>
            <w:left w:val="none" w:sz="0" w:space="0" w:color="auto"/>
            <w:bottom w:val="none" w:sz="0" w:space="0" w:color="auto"/>
            <w:right w:val="none" w:sz="0" w:space="0" w:color="auto"/>
          </w:divBdr>
        </w:div>
      </w:divsChild>
    </w:div>
    <w:div w:id="731469074">
      <w:bodyDiv w:val="1"/>
      <w:marLeft w:val="0"/>
      <w:marRight w:val="0"/>
      <w:marTop w:val="0"/>
      <w:marBottom w:val="0"/>
      <w:divBdr>
        <w:top w:val="none" w:sz="0" w:space="0" w:color="auto"/>
        <w:left w:val="none" w:sz="0" w:space="0" w:color="auto"/>
        <w:bottom w:val="none" w:sz="0" w:space="0" w:color="auto"/>
        <w:right w:val="none" w:sz="0" w:space="0" w:color="auto"/>
      </w:divBdr>
      <w:divsChild>
        <w:div w:id="2077780070">
          <w:marLeft w:val="-720"/>
          <w:marRight w:val="0"/>
          <w:marTop w:val="0"/>
          <w:marBottom w:val="0"/>
          <w:divBdr>
            <w:top w:val="none" w:sz="0" w:space="0" w:color="auto"/>
            <w:left w:val="none" w:sz="0" w:space="0" w:color="auto"/>
            <w:bottom w:val="none" w:sz="0" w:space="0" w:color="auto"/>
            <w:right w:val="none" w:sz="0" w:space="0" w:color="auto"/>
          </w:divBdr>
        </w:div>
      </w:divsChild>
    </w:div>
    <w:div w:id="764418028">
      <w:bodyDiv w:val="1"/>
      <w:marLeft w:val="0"/>
      <w:marRight w:val="0"/>
      <w:marTop w:val="0"/>
      <w:marBottom w:val="0"/>
      <w:divBdr>
        <w:top w:val="none" w:sz="0" w:space="0" w:color="auto"/>
        <w:left w:val="none" w:sz="0" w:space="0" w:color="auto"/>
        <w:bottom w:val="none" w:sz="0" w:space="0" w:color="auto"/>
        <w:right w:val="none" w:sz="0" w:space="0" w:color="auto"/>
      </w:divBdr>
    </w:div>
    <w:div w:id="831915352">
      <w:bodyDiv w:val="1"/>
      <w:marLeft w:val="0"/>
      <w:marRight w:val="0"/>
      <w:marTop w:val="0"/>
      <w:marBottom w:val="0"/>
      <w:divBdr>
        <w:top w:val="none" w:sz="0" w:space="0" w:color="auto"/>
        <w:left w:val="none" w:sz="0" w:space="0" w:color="auto"/>
        <w:bottom w:val="none" w:sz="0" w:space="0" w:color="auto"/>
        <w:right w:val="none" w:sz="0" w:space="0" w:color="auto"/>
      </w:divBdr>
    </w:div>
    <w:div w:id="859202194">
      <w:bodyDiv w:val="1"/>
      <w:marLeft w:val="0"/>
      <w:marRight w:val="0"/>
      <w:marTop w:val="0"/>
      <w:marBottom w:val="0"/>
      <w:divBdr>
        <w:top w:val="none" w:sz="0" w:space="0" w:color="auto"/>
        <w:left w:val="none" w:sz="0" w:space="0" w:color="auto"/>
        <w:bottom w:val="none" w:sz="0" w:space="0" w:color="auto"/>
        <w:right w:val="none" w:sz="0" w:space="0" w:color="auto"/>
      </w:divBdr>
      <w:divsChild>
        <w:div w:id="2091611582">
          <w:marLeft w:val="-720"/>
          <w:marRight w:val="0"/>
          <w:marTop w:val="0"/>
          <w:marBottom w:val="0"/>
          <w:divBdr>
            <w:top w:val="none" w:sz="0" w:space="0" w:color="auto"/>
            <w:left w:val="none" w:sz="0" w:space="0" w:color="auto"/>
            <w:bottom w:val="none" w:sz="0" w:space="0" w:color="auto"/>
            <w:right w:val="none" w:sz="0" w:space="0" w:color="auto"/>
          </w:divBdr>
        </w:div>
      </w:divsChild>
    </w:div>
    <w:div w:id="872419727">
      <w:bodyDiv w:val="1"/>
      <w:marLeft w:val="0"/>
      <w:marRight w:val="0"/>
      <w:marTop w:val="0"/>
      <w:marBottom w:val="0"/>
      <w:divBdr>
        <w:top w:val="none" w:sz="0" w:space="0" w:color="auto"/>
        <w:left w:val="none" w:sz="0" w:space="0" w:color="auto"/>
        <w:bottom w:val="none" w:sz="0" w:space="0" w:color="auto"/>
        <w:right w:val="none" w:sz="0" w:space="0" w:color="auto"/>
      </w:divBdr>
    </w:div>
    <w:div w:id="894312430">
      <w:bodyDiv w:val="1"/>
      <w:marLeft w:val="0"/>
      <w:marRight w:val="0"/>
      <w:marTop w:val="0"/>
      <w:marBottom w:val="0"/>
      <w:divBdr>
        <w:top w:val="none" w:sz="0" w:space="0" w:color="auto"/>
        <w:left w:val="none" w:sz="0" w:space="0" w:color="auto"/>
        <w:bottom w:val="none" w:sz="0" w:space="0" w:color="auto"/>
        <w:right w:val="none" w:sz="0" w:space="0" w:color="auto"/>
      </w:divBdr>
    </w:div>
    <w:div w:id="905577652">
      <w:bodyDiv w:val="1"/>
      <w:marLeft w:val="0"/>
      <w:marRight w:val="0"/>
      <w:marTop w:val="0"/>
      <w:marBottom w:val="0"/>
      <w:divBdr>
        <w:top w:val="none" w:sz="0" w:space="0" w:color="auto"/>
        <w:left w:val="none" w:sz="0" w:space="0" w:color="auto"/>
        <w:bottom w:val="none" w:sz="0" w:space="0" w:color="auto"/>
        <w:right w:val="none" w:sz="0" w:space="0" w:color="auto"/>
      </w:divBdr>
    </w:div>
    <w:div w:id="955058523">
      <w:bodyDiv w:val="1"/>
      <w:marLeft w:val="0"/>
      <w:marRight w:val="0"/>
      <w:marTop w:val="0"/>
      <w:marBottom w:val="0"/>
      <w:divBdr>
        <w:top w:val="none" w:sz="0" w:space="0" w:color="auto"/>
        <w:left w:val="none" w:sz="0" w:space="0" w:color="auto"/>
        <w:bottom w:val="none" w:sz="0" w:space="0" w:color="auto"/>
        <w:right w:val="none" w:sz="0" w:space="0" w:color="auto"/>
      </w:divBdr>
    </w:div>
    <w:div w:id="961427337">
      <w:bodyDiv w:val="1"/>
      <w:marLeft w:val="0"/>
      <w:marRight w:val="0"/>
      <w:marTop w:val="0"/>
      <w:marBottom w:val="0"/>
      <w:divBdr>
        <w:top w:val="none" w:sz="0" w:space="0" w:color="auto"/>
        <w:left w:val="none" w:sz="0" w:space="0" w:color="auto"/>
        <w:bottom w:val="none" w:sz="0" w:space="0" w:color="auto"/>
        <w:right w:val="none" w:sz="0" w:space="0" w:color="auto"/>
      </w:divBdr>
    </w:div>
    <w:div w:id="1002009023">
      <w:bodyDiv w:val="1"/>
      <w:marLeft w:val="0"/>
      <w:marRight w:val="0"/>
      <w:marTop w:val="0"/>
      <w:marBottom w:val="0"/>
      <w:divBdr>
        <w:top w:val="none" w:sz="0" w:space="0" w:color="auto"/>
        <w:left w:val="none" w:sz="0" w:space="0" w:color="auto"/>
        <w:bottom w:val="none" w:sz="0" w:space="0" w:color="auto"/>
        <w:right w:val="none" w:sz="0" w:space="0" w:color="auto"/>
      </w:divBdr>
    </w:div>
    <w:div w:id="1033770071">
      <w:bodyDiv w:val="1"/>
      <w:marLeft w:val="0"/>
      <w:marRight w:val="0"/>
      <w:marTop w:val="0"/>
      <w:marBottom w:val="0"/>
      <w:divBdr>
        <w:top w:val="none" w:sz="0" w:space="0" w:color="auto"/>
        <w:left w:val="none" w:sz="0" w:space="0" w:color="auto"/>
        <w:bottom w:val="none" w:sz="0" w:space="0" w:color="auto"/>
        <w:right w:val="none" w:sz="0" w:space="0" w:color="auto"/>
      </w:divBdr>
    </w:div>
    <w:div w:id="1039477275">
      <w:bodyDiv w:val="1"/>
      <w:marLeft w:val="0"/>
      <w:marRight w:val="0"/>
      <w:marTop w:val="0"/>
      <w:marBottom w:val="0"/>
      <w:divBdr>
        <w:top w:val="none" w:sz="0" w:space="0" w:color="auto"/>
        <w:left w:val="none" w:sz="0" w:space="0" w:color="auto"/>
        <w:bottom w:val="none" w:sz="0" w:space="0" w:color="auto"/>
        <w:right w:val="none" w:sz="0" w:space="0" w:color="auto"/>
      </w:divBdr>
    </w:div>
    <w:div w:id="1054081623">
      <w:bodyDiv w:val="1"/>
      <w:marLeft w:val="0"/>
      <w:marRight w:val="0"/>
      <w:marTop w:val="0"/>
      <w:marBottom w:val="0"/>
      <w:divBdr>
        <w:top w:val="none" w:sz="0" w:space="0" w:color="auto"/>
        <w:left w:val="none" w:sz="0" w:space="0" w:color="auto"/>
        <w:bottom w:val="none" w:sz="0" w:space="0" w:color="auto"/>
        <w:right w:val="none" w:sz="0" w:space="0" w:color="auto"/>
      </w:divBdr>
    </w:div>
    <w:div w:id="1057319041">
      <w:bodyDiv w:val="1"/>
      <w:marLeft w:val="0"/>
      <w:marRight w:val="0"/>
      <w:marTop w:val="0"/>
      <w:marBottom w:val="0"/>
      <w:divBdr>
        <w:top w:val="none" w:sz="0" w:space="0" w:color="auto"/>
        <w:left w:val="none" w:sz="0" w:space="0" w:color="auto"/>
        <w:bottom w:val="none" w:sz="0" w:space="0" w:color="auto"/>
        <w:right w:val="none" w:sz="0" w:space="0" w:color="auto"/>
      </w:divBdr>
    </w:div>
    <w:div w:id="1059983505">
      <w:bodyDiv w:val="1"/>
      <w:marLeft w:val="0"/>
      <w:marRight w:val="0"/>
      <w:marTop w:val="0"/>
      <w:marBottom w:val="0"/>
      <w:divBdr>
        <w:top w:val="none" w:sz="0" w:space="0" w:color="auto"/>
        <w:left w:val="none" w:sz="0" w:space="0" w:color="auto"/>
        <w:bottom w:val="none" w:sz="0" w:space="0" w:color="auto"/>
        <w:right w:val="none" w:sz="0" w:space="0" w:color="auto"/>
      </w:divBdr>
      <w:divsChild>
        <w:div w:id="805784236">
          <w:marLeft w:val="-720"/>
          <w:marRight w:val="0"/>
          <w:marTop w:val="0"/>
          <w:marBottom w:val="0"/>
          <w:divBdr>
            <w:top w:val="none" w:sz="0" w:space="0" w:color="auto"/>
            <w:left w:val="none" w:sz="0" w:space="0" w:color="auto"/>
            <w:bottom w:val="none" w:sz="0" w:space="0" w:color="auto"/>
            <w:right w:val="none" w:sz="0" w:space="0" w:color="auto"/>
          </w:divBdr>
        </w:div>
      </w:divsChild>
    </w:div>
    <w:div w:id="1092093777">
      <w:bodyDiv w:val="1"/>
      <w:marLeft w:val="0"/>
      <w:marRight w:val="0"/>
      <w:marTop w:val="0"/>
      <w:marBottom w:val="0"/>
      <w:divBdr>
        <w:top w:val="none" w:sz="0" w:space="0" w:color="auto"/>
        <w:left w:val="none" w:sz="0" w:space="0" w:color="auto"/>
        <w:bottom w:val="none" w:sz="0" w:space="0" w:color="auto"/>
        <w:right w:val="none" w:sz="0" w:space="0" w:color="auto"/>
      </w:divBdr>
    </w:div>
    <w:div w:id="1115366745">
      <w:bodyDiv w:val="1"/>
      <w:marLeft w:val="0"/>
      <w:marRight w:val="0"/>
      <w:marTop w:val="0"/>
      <w:marBottom w:val="0"/>
      <w:divBdr>
        <w:top w:val="none" w:sz="0" w:space="0" w:color="auto"/>
        <w:left w:val="none" w:sz="0" w:space="0" w:color="auto"/>
        <w:bottom w:val="none" w:sz="0" w:space="0" w:color="auto"/>
        <w:right w:val="none" w:sz="0" w:space="0" w:color="auto"/>
      </w:divBdr>
      <w:divsChild>
        <w:div w:id="139155037">
          <w:marLeft w:val="-720"/>
          <w:marRight w:val="0"/>
          <w:marTop w:val="0"/>
          <w:marBottom w:val="0"/>
          <w:divBdr>
            <w:top w:val="none" w:sz="0" w:space="0" w:color="auto"/>
            <w:left w:val="none" w:sz="0" w:space="0" w:color="auto"/>
            <w:bottom w:val="none" w:sz="0" w:space="0" w:color="auto"/>
            <w:right w:val="none" w:sz="0" w:space="0" w:color="auto"/>
          </w:divBdr>
        </w:div>
      </w:divsChild>
    </w:div>
    <w:div w:id="1163349614">
      <w:bodyDiv w:val="1"/>
      <w:marLeft w:val="0"/>
      <w:marRight w:val="0"/>
      <w:marTop w:val="0"/>
      <w:marBottom w:val="0"/>
      <w:divBdr>
        <w:top w:val="none" w:sz="0" w:space="0" w:color="auto"/>
        <w:left w:val="none" w:sz="0" w:space="0" w:color="auto"/>
        <w:bottom w:val="none" w:sz="0" w:space="0" w:color="auto"/>
        <w:right w:val="none" w:sz="0" w:space="0" w:color="auto"/>
      </w:divBdr>
      <w:divsChild>
        <w:div w:id="82342698">
          <w:marLeft w:val="-720"/>
          <w:marRight w:val="0"/>
          <w:marTop w:val="0"/>
          <w:marBottom w:val="0"/>
          <w:divBdr>
            <w:top w:val="none" w:sz="0" w:space="0" w:color="auto"/>
            <w:left w:val="none" w:sz="0" w:space="0" w:color="auto"/>
            <w:bottom w:val="none" w:sz="0" w:space="0" w:color="auto"/>
            <w:right w:val="none" w:sz="0" w:space="0" w:color="auto"/>
          </w:divBdr>
        </w:div>
      </w:divsChild>
    </w:div>
    <w:div w:id="1173111807">
      <w:bodyDiv w:val="1"/>
      <w:marLeft w:val="0"/>
      <w:marRight w:val="0"/>
      <w:marTop w:val="0"/>
      <w:marBottom w:val="0"/>
      <w:divBdr>
        <w:top w:val="none" w:sz="0" w:space="0" w:color="auto"/>
        <w:left w:val="none" w:sz="0" w:space="0" w:color="auto"/>
        <w:bottom w:val="none" w:sz="0" w:space="0" w:color="auto"/>
        <w:right w:val="none" w:sz="0" w:space="0" w:color="auto"/>
      </w:divBdr>
    </w:div>
    <w:div w:id="1221329395">
      <w:bodyDiv w:val="1"/>
      <w:marLeft w:val="0"/>
      <w:marRight w:val="0"/>
      <w:marTop w:val="0"/>
      <w:marBottom w:val="0"/>
      <w:divBdr>
        <w:top w:val="none" w:sz="0" w:space="0" w:color="auto"/>
        <w:left w:val="none" w:sz="0" w:space="0" w:color="auto"/>
        <w:bottom w:val="none" w:sz="0" w:space="0" w:color="auto"/>
        <w:right w:val="none" w:sz="0" w:space="0" w:color="auto"/>
      </w:divBdr>
      <w:divsChild>
        <w:div w:id="639725324">
          <w:marLeft w:val="-720"/>
          <w:marRight w:val="0"/>
          <w:marTop w:val="0"/>
          <w:marBottom w:val="0"/>
          <w:divBdr>
            <w:top w:val="none" w:sz="0" w:space="0" w:color="auto"/>
            <w:left w:val="none" w:sz="0" w:space="0" w:color="auto"/>
            <w:bottom w:val="none" w:sz="0" w:space="0" w:color="auto"/>
            <w:right w:val="none" w:sz="0" w:space="0" w:color="auto"/>
          </w:divBdr>
        </w:div>
      </w:divsChild>
    </w:div>
    <w:div w:id="1244609072">
      <w:bodyDiv w:val="1"/>
      <w:marLeft w:val="0"/>
      <w:marRight w:val="0"/>
      <w:marTop w:val="0"/>
      <w:marBottom w:val="0"/>
      <w:divBdr>
        <w:top w:val="none" w:sz="0" w:space="0" w:color="auto"/>
        <w:left w:val="none" w:sz="0" w:space="0" w:color="auto"/>
        <w:bottom w:val="none" w:sz="0" w:space="0" w:color="auto"/>
        <w:right w:val="none" w:sz="0" w:space="0" w:color="auto"/>
      </w:divBdr>
    </w:div>
    <w:div w:id="1276716155">
      <w:bodyDiv w:val="1"/>
      <w:marLeft w:val="0"/>
      <w:marRight w:val="0"/>
      <w:marTop w:val="0"/>
      <w:marBottom w:val="0"/>
      <w:divBdr>
        <w:top w:val="none" w:sz="0" w:space="0" w:color="auto"/>
        <w:left w:val="none" w:sz="0" w:space="0" w:color="auto"/>
        <w:bottom w:val="none" w:sz="0" w:space="0" w:color="auto"/>
        <w:right w:val="none" w:sz="0" w:space="0" w:color="auto"/>
      </w:divBdr>
    </w:div>
    <w:div w:id="1281691163">
      <w:bodyDiv w:val="1"/>
      <w:marLeft w:val="0"/>
      <w:marRight w:val="0"/>
      <w:marTop w:val="0"/>
      <w:marBottom w:val="0"/>
      <w:divBdr>
        <w:top w:val="none" w:sz="0" w:space="0" w:color="auto"/>
        <w:left w:val="none" w:sz="0" w:space="0" w:color="auto"/>
        <w:bottom w:val="none" w:sz="0" w:space="0" w:color="auto"/>
        <w:right w:val="none" w:sz="0" w:space="0" w:color="auto"/>
      </w:divBdr>
      <w:divsChild>
        <w:div w:id="1403598784">
          <w:marLeft w:val="-720"/>
          <w:marRight w:val="0"/>
          <w:marTop w:val="0"/>
          <w:marBottom w:val="0"/>
          <w:divBdr>
            <w:top w:val="none" w:sz="0" w:space="0" w:color="auto"/>
            <w:left w:val="none" w:sz="0" w:space="0" w:color="auto"/>
            <w:bottom w:val="none" w:sz="0" w:space="0" w:color="auto"/>
            <w:right w:val="none" w:sz="0" w:space="0" w:color="auto"/>
          </w:divBdr>
        </w:div>
      </w:divsChild>
    </w:div>
    <w:div w:id="1328482022">
      <w:bodyDiv w:val="1"/>
      <w:marLeft w:val="0"/>
      <w:marRight w:val="0"/>
      <w:marTop w:val="0"/>
      <w:marBottom w:val="0"/>
      <w:divBdr>
        <w:top w:val="none" w:sz="0" w:space="0" w:color="auto"/>
        <w:left w:val="none" w:sz="0" w:space="0" w:color="auto"/>
        <w:bottom w:val="none" w:sz="0" w:space="0" w:color="auto"/>
        <w:right w:val="none" w:sz="0" w:space="0" w:color="auto"/>
      </w:divBdr>
    </w:div>
    <w:div w:id="1345744346">
      <w:bodyDiv w:val="1"/>
      <w:marLeft w:val="0"/>
      <w:marRight w:val="0"/>
      <w:marTop w:val="0"/>
      <w:marBottom w:val="0"/>
      <w:divBdr>
        <w:top w:val="none" w:sz="0" w:space="0" w:color="auto"/>
        <w:left w:val="none" w:sz="0" w:space="0" w:color="auto"/>
        <w:bottom w:val="none" w:sz="0" w:space="0" w:color="auto"/>
        <w:right w:val="none" w:sz="0" w:space="0" w:color="auto"/>
      </w:divBdr>
    </w:div>
    <w:div w:id="1354385581">
      <w:bodyDiv w:val="1"/>
      <w:marLeft w:val="0"/>
      <w:marRight w:val="0"/>
      <w:marTop w:val="0"/>
      <w:marBottom w:val="0"/>
      <w:divBdr>
        <w:top w:val="none" w:sz="0" w:space="0" w:color="auto"/>
        <w:left w:val="none" w:sz="0" w:space="0" w:color="auto"/>
        <w:bottom w:val="none" w:sz="0" w:space="0" w:color="auto"/>
        <w:right w:val="none" w:sz="0" w:space="0" w:color="auto"/>
      </w:divBdr>
    </w:div>
    <w:div w:id="1357733463">
      <w:bodyDiv w:val="1"/>
      <w:marLeft w:val="0"/>
      <w:marRight w:val="0"/>
      <w:marTop w:val="0"/>
      <w:marBottom w:val="0"/>
      <w:divBdr>
        <w:top w:val="none" w:sz="0" w:space="0" w:color="auto"/>
        <w:left w:val="none" w:sz="0" w:space="0" w:color="auto"/>
        <w:bottom w:val="none" w:sz="0" w:space="0" w:color="auto"/>
        <w:right w:val="none" w:sz="0" w:space="0" w:color="auto"/>
      </w:divBdr>
    </w:div>
    <w:div w:id="1374308681">
      <w:bodyDiv w:val="1"/>
      <w:marLeft w:val="0"/>
      <w:marRight w:val="0"/>
      <w:marTop w:val="0"/>
      <w:marBottom w:val="0"/>
      <w:divBdr>
        <w:top w:val="none" w:sz="0" w:space="0" w:color="auto"/>
        <w:left w:val="none" w:sz="0" w:space="0" w:color="auto"/>
        <w:bottom w:val="none" w:sz="0" w:space="0" w:color="auto"/>
        <w:right w:val="none" w:sz="0" w:space="0" w:color="auto"/>
      </w:divBdr>
    </w:div>
    <w:div w:id="1376928461">
      <w:bodyDiv w:val="1"/>
      <w:marLeft w:val="0"/>
      <w:marRight w:val="0"/>
      <w:marTop w:val="0"/>
      <w:marBottom w:val="0"/>
      <w:divBdr>
        <w:top w:val="none" w:sz="0" w:space="0" w:color="auto"/>
        <w:left w:val="none" w:sz="0" w:space="0" w:color="auto"/>
        <w:bottom w:val="none" w:sz="0" w:space="0" w:color="auto"/>
        <w:right w:val="none" w:sz="0" w:space="0" w:color="auto"/>
      </w:divBdr>
    </w:div>
    <w:div w:id="1387949140">
      <w:bodyDiv w:val="1"/>
      <w:marLeft w:val="0"/>
      <w:marRight w:val="0"/>
      <w:marTop w:val="0"/>
      <w:marBottom w:val="0"/>
      <w:divBdr>
        <w:top w:val="none" w:sz="0" w:space="0" w:color="auto"/>
        <w:left w:val="none" w:sz="0" w:space="0" w:color="auto"/>
        <w:bottom w:val="none" w:sz="0" w:space="0" w:color="auto"/>
        <w:right w:val="none" w:sz="0" w:space="0" w:color="auto"/>
      </w:divBdr>
      <w:divsChild>
        <w:div w:id="1497264995">
          <w:marLeft w:val="-720"/>
          <w:marRight w:val="0"/>
          <w:marTop w:val="0"/>
          <w:marBottom w:val="0"/>
          <w:divBdr>
            <w:top w:val="none" w:sz="0" w:space="0" w:color="auto"/>
            <w:left w:val="none" w:sz="0" w:space="0" w:color="auto"/>
            <w:bottom w:val="none" w:sz="0" w:space="0" w:color="auto"/>
            <w:right w:val="none" w:sz="0" w:space="0" w:color="auto"/>
          </w:divBdr>
        </w:div>
      </w:divsChild>
    </w:div>
    <w:div w:id="1416706001">
      <w:bodyDiv w:val="1"/>
      <w:marLeft w:val="0"/>
      <w:marRight w:val="0"/>
      <w:marTop w:val="0"/>
      <w:marBottom w:val="0"/>
      <w:divBdr>
        <w:top w:val="none" w:sz="0" w:space="0" w:color="auto"/>
        <w:left w:val="none" w:sz="0" w:space="0" w:color="auto"/>
        <w:bottom w:val="none" w:sz="0" w:space="0" w:color="auto"/>
        <w:right w:val="none" w:sz="0" w:space="0" w:color="auto"/>
      </w:divBdr>
      <w:divsChild>
        <w:div w:id="796026529">
          <w:marLeft w:val="-720"/>
          <w:marRight w:val="0"/>
          <w:marTop w:val="0"/>
          <w:marBottom w:val="0"/>
          <w:divBdr>
            <w:top w:val="none" w:sz="0" w:space="0" w:color="auto"/>
            <w:left w:val="none" w:sz="0" w:space="0" w:color="auto"/>
            <w:bottom w:val="none" w:sz="0" w:space="0" w:color="auto"/>
            <w:right w:val="none" w:sz="0" w:space="0" w:color="auto"/>
          </w:divBdr>
        </w:div>
      </w:divsChild>
    </w:div>
    <w:div w:id="1445612902">
      <w:bodyDiv w:val="1"/>
      <w:marLeft w:val="0"/>
      <w:marRight w:val="0"/>
      <w:marTop w:val="0"/>
      <w:marBottom w:val="0"/>
      <w:divBdr>
        <w:top w:val="none" w:sz="0" w:space="0" w:color="auto"/>
        <w:left w:val="none" w:sz="0" w:space="0" w:color="auto"/>
        <w:bottom w:val="none" w:sz="0" w:space="0" w:color="auto"/>
        <w:right w:val="none" w:sz="0" w:space="0" w:color="auto"/>
      </w:divBdr>
      <w:divsChild>
        <w:div w:id="1203327027">
          <w:marLeft w:val="-720"/>
          <w:marRight w:val="0"/>
          <w:marTop w:val="0"/>
          <w:marBottom w:val="0"/>
          <w:divBdr>
            <w:top w:val="none" w:sz="0" w:space="0" w:color="auto"/>
            <w:left w:val="none" w:sz="0" w:space="0" w:color="auto"/>
            <w:bottom w:val="none" w:sz="0" w:space="0" w:color="auto"/>
            <w:right w:val="none" w:sz="0" w:space="0" w:color="auto"/>
          </w:divBdr>
        </w:div>
      </w:divsChild>
    </w:div>
    <w:div w:id="1566531104">
      <w:bodyDiv w:val="1"/>
      <w:marLeft w:val="0"/>
      <w:marRight w:val="0"/>
      <w:marTop w:val="0"/>
      <w:marBottom w:val="0"/>
      <w:divBdr>
        <w:top w:val="none" w:sz="0" w:space="0" w:color="auto"/>
        <w:left w:val="none" w:sz="0" w:space="0" w:color="auto"/>
        <w:bottom w:val="none" w:sz="0" w:space="0" w:color="auto"/>
        <w:right w:val="none" w:sz="0" w:space="0" w:color="auto"/>
      </w:divBdr>
      <w:divsChild>
        <w:div w:id="1535538317">
          <w:marLeft w:val="-720"/>
          <w:marRight w:val="0"/>
          <w:marTop w:val="0"/>
          <w:marBottom w:val="0"/>
          <w:divBdr>
            <w:top w:val="none" w:sz="0" w:space="0" w:color="auto"/>
            <w:left w:val="none" w:sz="0" w:space="0" w:color="auto"/>
            <w:bottom w:val="none" w:sz="0" w:space="0" w:color="auto"/>
            <w:right w:val="none" w:sz="0" w:space="0" w:color="auto"/>
          </w:divBdr>
        </w:div>
      </w:divsChild>
    </w:div>
    <w:div w:id="1605259299">
      <w:bodyDiv w:val="1"/>
      <w:marLeft w:val="0"/>
      <w:marRight w:val="0"/>
      <w:marTop w:val="0"/>
      <w:marBottom w:val="0"/>
      <w:divBdr>
        <w:top w:val="none" w:sz="0" w:space="0" w:color="auto"/>
        <w:left w:val="none" w:sz="0" w:space="0" w:color="auto"/>
        <w:bottom w:val="none" w:sz="0" w:space="0" w:color="auto"/>
        <w:right w:val="none" w:sz="0" w:space="0" w:color="auto"/>
      </w:divBdr>
    </w:div>
    <w:div w:id="1609191054">
      <w:bodyDiv w:val="1"/>
      <w:marLeft w:val="0"/>
      <w:marRight w:val="0"/>
      <w:marTop w:val="0"/>
      <w:marBottom w:val="0"/>
      <w:divBdr>
        <w:top w:val="none" w:sz="0" w:space="0" w:color="auto"/>
        <w:left w:val="none" w:sz="0" w:space="0" w:color="auto"/>
        <w:bottom w:val="none" w:sz="0" w:space="0" w:color="auto"/>
        <w:right w:val="none" w:sz="0" w:space="0" w:color="auto"/>
      </w:divBdr>
    </w:div>
    <w:div w:id="1617442468">
      <w:bodyDiv w:val="1"/>
      <w:marLeft w:val="0"/>
      <w:marRight w:val="0"/>
      <w:marTop w:val="0"/>
      <w:marBottom w:val="0"/>
      <w:divBdr>
        <w:top w:val="none" w:sz="0" w:space="0" w:color="auto"/>
        <w:left w:val="none" w:sz="0" w:space="0" w:color="auto"/>
        <w:bottom w:val="none" w:sz="0" w:space="0" w:color="auto"/>
        <w:right w:val="none" w:sz="0" w:space="0" w:color="auto"/>
      </w:divBdr>
    </w:div>
    <w:div w:id="1623801000">
      <w:bodyDiv w:val="1"/>
      <w:marLeft w:val="0"/>
      <w:marRight w:val="0"/>
      <w:marTop w:val="0"/>
      <w:marBottom w:val="0"/>
      <w:divBdr>
        <w:top w:val="none" w:sz="0" w:space="0" w:color="auto"/>
        <w:left w:val="none" w:sz="0" w:space="0" w:color="auto"/>
        <w:bottom w:val="none" w:sz="0" w:space="0" w:color="auto"/>
        <w:right w:val="none" w:sz="0" w:space="0" w:color="auto"/>
      </w:divBdr>
    </w:div>
    <w:div w:id="1640260139">
      <w:bodyDiv w:val="1"/>
      <w:marLeft w:val="0"/>
      <w:marRight w:val="0"/>
      <w:marTop w:val="0"/>
      <w:marBottom w:val="0"/>
      <w:divBdr>
        <w:top w:val="none" w:sz="0" w:space="0" w:color="auto"/>
        <w:left w:val="none" w:sz="0" w:space="0" w:color="auto"/>
        <w:bottom w:val="none" w:sz="0" w:space="0" w:color="auto"/>
        <w:right w:val="none" w:sz="0" w:space="0" w:color="auto"/>
      </w:divBdr>
      <w:divsChild>
        <w:div w:id="686634801">
          <w:marLeft w:val="-720"/>
          <w:marRight w:val="0"/>
          <w:marTop w:val="0"/>
          <w:marBottom w:val="0"/>
          <w:divBdr>
            <w:top w:val="none" w:sz="0" w:space="0" w:color="auto"/>
            <w:left w:val="none" w:sz="0" w:space="0" w:color="auto"/>
            <w:bottom w:val="none" w:sz="0" w:space="0" w:color="auto"/>
            <w:right w:val="none" w:sz="0" w:space="0" w:color="auto"/>
          </w:divBdr>
        </w:div>
      </w:divsChild>
    </w:div>
    <w:div w:id="1645238439">
      <w:bodyDiv w:val="1"/>
      <w:marLeft w:val="0"/>
      <w:marRight w:val="0"/>
      <w:marTop w:val="0"/>
      <w:marBottom w:val="0"/>
      <w:divBdr>
        <w:top w:val="none" w:sz="0" w:space="0" w:color="auto"/>
        <w:left w:val="none" w:sz="0" w:space="0" w:color="auto"/>
        <w:bottom w:val="none" w:sz="0" w:space="0" w:color="auto"/>
        <w:right w:val="none" w:sz="0" w:space="0" w:color="auto"/>
      </w:divBdr>
    </w:div>
    <w:div w:id="1658268155">
      <w:bodyDiv w:val="1"/>
      <w:marLeft w:val="0"/>
      <w:marRight w:val="0"/>
      <w:marTop w:val="0"/>
      <w:marBottom w:val="0"/>
      <w:divBdr>
        <w:top w:val="none" w:sz="0" w:space="0" w:color="auto"/>
        <w:left w:val="none" w:sz="0" w:space="0" w:color="auto"/>
        <w:bottom w:val="none" w:sz="0" w:space="0" w:color="auto"/>
        <w:right w:val="none" w:sz="0" w:space="0" w:color="auto"/>
      </w:divBdr>
      <w:divsChild>
        <w:div w:id="501898980">
          <w:marLeft w:val="-720"/>
          <w:marRight w:val="0"/>
          <w:marTop w:val="0"/>
          <w:marBottom w:val="0"/>
          <w:divBdr>
            <w:top w:val="none" w:sz="0" w:space="0" w:color="auto"/>
            <w:left w:val="none" w:sz="0" w:space="0" w:color="auto"/>
            <w:bottom w:val="none" w:sz="0" w:space="0" w:color="auto"/>
            <w:right w:val="none" w:sz="0" w:space="0" w:color="auto"/>
          </w:divBdr>
        </w:div>
      </w:divsChild>
    </w:div>
    <w:div w:id="1708607260">
      <w:bodyDiv w:val="1"/>
      <w:marLeft w:val="0"/>
      <w:marRight w:val="0"/>
      <w:marTop w:val="0"/>
      <w:marBottom w:val="0"/>
      <w:divBdr>
        <w:top w:val="none" w:sz="0" w:space="0" w:color="auto"/>
        <w:left w:val="none" w:sz="0" w:space="0" w:color="auto"/>
        <w:bottom w:val="none" w:sz="0" w:space="0" w:color="auto"/>
        <w:right w:val="none" w:sz="0" w:space="0" w:color="auto"/>
      </w:divBdr>
      <w:divsChild>
        <w:div w:id="295066736">
          <w:marLeft w:val="-720"/>
          <w:marRight w:val="0"/>
          <w:marTop w:val="0"/>
          <w:marBottom w:val="0"/>
          <w:divBdr>
            <w:top w:val="none" w:sz="0" w:space="0" w:color="auto"/>
            <w:left w:val="none" w:sz="0" w:space="0" w:color="auto"/>
            <w:bottom w:val="none" w:sz="0" w:space="0" w:color="auto"/>
            <w:right w:val="none" w:sz="0" w:space="0" w:color="auto"/>
          </w:divBdr>
        </w:div>
      </w:divsChild>
    </w:div>
    <w:div w:id="1772318241">
      <w:bodyDiv w:val="1"/>
      <w:marLeft w:val="0"/>
      <w:marRight w:val="0"/>
      <w:marTop w:val="0"/>
      <w:marBottom w:val="0"/>
      <w:divBdr>
        <w:top w:val="none" w:sz="0" w:space="0" w:color="auto"/>
        <w:left w:val="none" w:sz="0" w:space="0" w:color="auto"/>
        <w:bottom w:val="none" w:sz="0" w:space="0" w:color="auto"/>
        <w:right w:val="none" w:sz="0" w:space="0" w:color="auto"/>
      </w:divBdr>
    </w:div>
    <w:div w:id="1785156123">
      <w:bodyDiv w:val="1"/>
      <w:marLeft w:val="0"/>
      <w:marRight w:val="0"/>
      <w:marTop w:val="0"/>
      <w:marBottom w:val="0"/>
      <w:divBdr>
        <w:top w:val="none" w:sz="0" w:space="0" w:color="auto"/>
        <w:left w:val="none" w:sz="0" w:space="0" w:color="auto"/>
        <w:bottom w:val="none" w:sz="0" w:space="0" w:color="auto"/>
        <w:right w:val="none" w:sz="0" w:space="0" w:color="auto"/>
      </w:divBdr>
      <w:divsChild>
        <w:div w:id="493031524">
          <w:marLeft w:val="-720"/>
          <w:marRight w:val="0"/>
          <w:marTop w:val="0"/>
          <w:marBottom w:val="0"/>
          <w:divBdr>
            <w:top w:val="none" w:sz="0" w:space="0" w:color="auto"/>
            <w:left w:val="none" w:sz="0" w:space="0" w:color="auto"/>
            <w:bottom w:val="none" w:sz="0" w:space="0" w:color="auto"/>
            <w:right w:val="none" w:sz="0" w:space="0" w:color="auto"/>
          </w:divBdr>
        </w:div>
      </w:divsChild>
    </w:div>
    <w:div w:id="1811287759">
      <w:bodyDiv w:val="1"/>
      <w:marLeft w:val="0"/>
      <w:marRight w:val="0"/>
      <w:marTop w:val="0"/>
      <w:marBottom w:val="0"/>
      <w:divBdr>
        <w:top w:val="none" w:sz="0" w:space="0" w:color="auto"/>
        <w:left w:val="none" w:sz="0" w:space="0" w:color="auto"/>
        <w:bottom w:val="none" w:sz="0" w:space="0" w:color="auto"/>
        <w:right w:val="none" w:sz="0" w:space="0" w:color="auto"/>
      </w:divBdr>
    </w:div>
    <w:div w:id="1819952309">
      <w:bodyDiv w:val="1"/>
      <w:marLeft w:val="0"/>
      <w:marRight w:val="0"/>
      <w:marTop w:val="0"/>
      <w:marBottom w:val="0"/>
      <w:divBdr>
        <w:top w:val="none" w:sz="0" w:space="0" w:color="auto"/>
        <w:left w:val="none" w:sz="0" w:space="0" w:color="auto"/>
        <w:bottom w:val="none" w:sz="0" w:space="0" w:color="auto"/>
        <w:right w:val="none" w:sz="0" w:space="0" w:color="auto"/>
      </w:divBdr>
    </w:div>
    <w:div w:id="1827551613">
      <w:bodyDiv w:val="1"/>
      <w:marLeft w:val="0"/>
      <w:marRight w:val="0"/>
      <w:marTop w:val="0"/>
      <w:marBottom w:val="0"/>
      <w:divBdr>
        <w:top w:val="none" w:sz="0" w:space="0" w:color="auto"/>
        <w:left w:val="none" w:sz="0" w:space="0" w:color="auto"/>
        <w:bottom w:val="none" w:sz="0" w:space="0" w:color="auto"/>
        <w:right w:val="none" w:sz="0" w:space="0" w:color="auto"/>
      </w:divBdr>
      <w:divsChild>
        <w:div w:id="781606581">
          <w:marLeft w:val="-720"/>
          <w:marRight w:val="0"/>
          <w:marTop w:val="0"/>
          <w:marBottom w:val="0"/>
          <w:divBdr>
            <w:top w:val="none" w:sz="0" w:space="0" w:color="auto"/>
            <w:left w:val="none" w:sz="0" w:space="0" w:color="auto"/>
            <w:bottom w:val="none" w:sz="0" w:space="0" w:color="auto"/>
            <w:right w:val="none" w:sz="0" w:space="0" w:color="auto"/>
          </w:divBdr>
        </w:div>
      </w:divsChild>
    </w:div>
    <w:div w:id="1848250672">
      <w:bodyDiv w:val="1"/>
      <w:marLeft w:val="0"/>
      <w:marRight w:val="0"/>
      <w:marTop w:val="0"/>
      <w:marBottom w:val="0"/>
      <w:divBdr>
        <w:top w:val="none" w:sz="0" w:space="0" w:color="auto"/>
        <w:left w:val="none" w:sz="0" w:space="0" w:color="auto"/>
        <w:bottom w:val="none" w:sz="0" w:space="0" w:color="auto"/>
        <w:right w:val="none" w:sz="0" w:space="0" w:color="auto"/>
      </w:divBdr>
      <w:divsChild>
        <w:div w:id="74402957">
          <w:marLeft w:val="-720"/>
          <w:marRight w:val="0"/>
          <w:marTop w:val="0"/>
          <w:marBottom w:val="0"/>
          <w:divBdr>
            <w:top w:val="none" w:sz="0" w:space="0" w:color="auto"/>
            <w:left w:val="none" w:sz="0" w:space="0" w:color="auto"/>
            <w:bottom w:val="none" w:sz="0" w:space="0" w:color="auto"/>
            <w:right w:val="none" w:sz="0" w:space="0" w:color="auto"/>
          </w:divBdr>
        </w:div>
      </w:divsChild>
    </w:div>
    <w:div w:id="1907181239">
      <w:bodyDiv w:val="1"/>
      <w:marLeft w:val="0"/>
      <w:marRight w:val="0"/>
      <w:marTop w:val="0"/>
      <w:marBottom w:val="0"/>
      <w:divBdr>
        <w:top w:val="none" w:sz="0" w:space="0" w:color="auto"/>
        <w:left w:val="none" w:sz="0" w:space="0" w:color="auto"/>
        <w:bottom w:val="none" w:sz="0" w:space="0" w:color="auto"/>
        <w:right w:val="none" w:sz="0" w:space="0" w:color="auto"/>
      </w:divBdr>
      <w:divsChild>
        <w:div w:id="327827453">
          <w:marLeft w:val="-720"/>
          <w:marRight w:val="0"/>
          <w:marTop w:val="0"/>
          <w:marBottom w:val="0"/>
          <w:divBdr>
            <w:top w:val="none" w:sz="0" w:space="0" w:color="auto"/>
            <w:left w:val="none" w:sz="0" w:space="0" w:color="auto"/>
            <w:bottom w:val="none" w:sz="0" w:space="0" w:color="auto"/>
            <w:right w:val="none" w:sz="0" w:space="0" w:color="auto"/>
          </w:divBdr>
        </w:div>
      </w:divsChild>
    </w:div>
    <w:div w:id="1915583304">
      <w:bodyDiv w:val="1"/>
      <w:marLeft w:val="0"/>
      <w:marRight w:val="0"/>
      <w:marTop w:val="0"/>
      <w:marBottom w:val="0"/>
      <w:divBdr>
        <w:top w:val="none" w:sz="0" w:space="0" w:color="auto"/>
        <w:left w:val="none" w:sz="0" w:space="0" w:color="auto"/>
        <w:bottom w:val="none" w:sz="0" w:space="0" w:color="auto"/>
        <w:right w:val="none" w:sz="0" w:space="0" w:color="auto"/>
      </w:divBdr>
      <w:divsChild>
        <w:div w:id="788477512">
          <w:marLeft w:val="-720"/>
          <w:marRight w:val="0"/>
          <w:marTop w:val="0"/>
          <w:marBottom w:val="0"/>
          <w:divBdr>
            <w:top w:val="none" w:sz="0" w:space="0" w:color="auto"/>
            <w:left w:val="none" w:sz="0" w:space="0" w:color="auto"/>
            <w:bottom w:val="none" w:sz="0" w:space="0" w:color="auto"/>
            <w:right w:val="none" w:sz="0" w:space="0" w:color="auto"/>
          </w:divBdr>
        </w:div>
      </w:divsChild>
    </w:div>
    <w:div w:id="1933125927">
      <w:bodyDiv w:val="1"/>
      <w:marLeft w:val="0"/>
      <w:marRight w:val="0"/>
      <w:marTop w:val="0"/>
      <w:marBottom w:val="0"/>
      <w:divBdr>
        <w:top w:val="none" w:sz="0" w:space="0" w:color="auto"/>
        <w:left w:val="none" w:sz="0" w:space="0" w:color="auto"/>
        <w:bottom w:val="none" w:sz="0" w:space="0" w:color="auto"/>
        <w:right w:val="none" w:sz="0" w:space="0" w:color="auto"/>
      </w:divBdr>
    </w:div>
    <w:div w:id="1970353088">
      <w:bodyDiv w:val="1"/>
      <w:marLeft w:val="0"/>
      <w:marRight w:val="0"/>
      <w:marTop w:val="0"/>
      <w:marBottom w:val="0"/>
      <w:divBdr>
        <w:top w:val="none" w:sz="0" w:space="0" w:color="auto"/>
        <w:left w:val="none" w:sz="0" w:space="0" w:color="auto"/>
        <w:bottom w:val="none" w:sz="0" w:space="0" w:color="auto"/>
        <w:right w:val="none" w:sz="0" w:space="0" w:color="auto"/>
      </w:divBdr>
    </w:div>
    <w:div w:id="2029603877">
      <w:bodyDiv w:val="1"/>
      <w:marLeft w:val="0"/>
      <w:marRight w:val="0"/>
      <w:marTop w:val="0"/>
      <w:marBottom w:val="0"/>
      <w:divBdr>
        <w:top w:val="none" w:sz="0" w:space="0" w:color="auto"/>
        <w:left w:val="none" w:sz="0" w:space="0" w:color="auto"/>
        <w:bottom w:val="none" w:sz="0" w:space="0" w:color="auto"/>
        <w:right w:val="none" w:sz="0" w:space="0" w:color="auto"/>
      </w:divBdr>
    </w:div>
    <w:div w:id="2034643635">
      <w:bodyDiv w:val="1"/>
      <w:marLeft w:val="0"/>
      <w:marRight w:val="0"/>
      <w:marTop w:val="0"/>
      <w:marBottom w:val="0"/>
      <w:divBdr>
        <w:top w:val="none" w:sz="0" w:space="0" w:color="auto"/>
        <w:left w:val="none" w:sz="0" w:space="0" w:color="auto"/>
        <w:bottom w:val="none" w:sz="0" w:space="0" w:color="auto"/>
        <w:right w:val="none" w:sz="0" w:space="0" w:color="auto"/>
      </w:divBdr>
      <w:divsChild>
        <w:div w:id="256207578">
          <w:marLeft w:val="0"/>
          <w:marRight w:val="0"/>
          <w:marTop w:val="0"/>
          <w:marBottom w:val="0"/>
          <w:divBdr>
            <w:top w:val="none" w:sz="0" w:space="0" w:color="auto"/>
            <w:left w:val="none" w:sz="0" w:space="0" w:color="auto"/>
            <w:bottom w:val="none" w:sz="0" w:space="0" w:color="auto"/>
            <w:right w:val="none" w:sz="0" w:space="0" w:color="auto"/>
          </w:divBdr>
          <w:divsChild>
            <w:div w:id="888227171">
              <w:marLeft w:val="0"/>
              <w:marRight w:val="0"/>
              <w:marTop w:val="0"/>
              <w:marBottom w:val="0"/>
              <w:divBdr>
                <w:top w:val="none" w:sz="0" w:space="0" w:color="auto"/>
                <w:left w:val="none" w:sz="0" w:space="0" w:color="auto"/>
                <w:bottom w:val="none" w:sz="0" w:space="0" w:color="auto"/>
                <w:right w:val="none" w:sz="0" w:space="0" w:color="auto"/>
              </w:divBdr>
              <w:divsChild>
                <w:div w:id="493644879">
                  <w:marLeft w:val="0"/>
                  <w:marRight w:val="0"/>
                  <w:marTop w:val="0"/>
                  <w:marBottom w:val="0"/>
                  <w:divBdr>
                    <w:top w:val="none" w:sz="0" w:space="0" w:color="auto"/>
                    <w:left w:val="none" w:sz="0" w:space="0" w:color="auto"/>
                    <w:bottom w:val="none" w:sz="0" w:space="0" w:color="auto"/>
                    <w:right w:val="none" w:sz="0" w:space="0" w:color="auto"/>
                  </w:divBdr>
                </w:div>
                <w:div w:id="17767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779">
          <w:marLeft w:val="0"/>
          <w:marRight w:val="0"/>
          <w:marTop w:val="0"/>
          <w:marBottom w:val="0"/>
          <w:divBdr>
            <w:top w:val="none" w:sz="0" w:space="0" w:color="auto"/>
            <w:left w:val="none" w:sz="0" w:space="0" w:color="auto"/>
            <w:bottom w:val="none" w:sz="0" w:space="0" w:color="auto"/>
            <w:right w:val="none" w:sz="0" w:space="0" w:color="auto"/>
          </w:divBdr>
          <w:divsChild>
            <w:div w:id="933437722">
              <w:marLeft w:val="0"/>
              <w:marRight w:val="0"/>
              <w:marTop w:val="0"/>
              <w:marBottom w:val="0"/>
              <w:divBdr>
                <w:top w:val="none" w:sz="0" w:space="0" w:color="auto"/>
                <w:left w:val="none" w:sz="0" w:space="0" w:color="auto"/>
                <w:bottom w:val="none" w:sz="0" w:space="0" w:color="auto"/>
                <w:right w:val="none" w:sz="0" w:space="0" w:color="auto"/>
              </w:divBdr>
              <w:divsChild>
                <w:div w:id="11655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7687">
      <w:bodyDiv w:val="1"/>
      <w:marLeft w:val="0"/>
      <w:marRight w:val="0"/>
      <w:marTop w:val="0"/>
      <w:marBottom w:val="0"/>
      <w:divBdr>
        <w:top w:val="none" w:sz="0" w:space="0" w:color="auto"/>
        <w:left w:val="none" w:sz="0" w:space="0" w:color="auto"/>
        <w:bottom w:val="none" w:sz="0" w:space="0" w:color="auto"/>
        <w:right w:val="none" w:sz="0" w:space="0" w:color="auto"/>
      </w:divBdr>
    </w:div>
    <w:div w:id="2082410719">
      <w:bodyDiv w:val="1"/>
      <w:marLeft w:val="0"/>
      <w:marRight w:val="0"/>
      <w:marTop w:val="0"/>
      <w:marBottom w:val="0"/>
      <w:divBdr>
        <w:top w:val="none" w:sz="0" w:space="0" w:color="auto"/>
        <w:left w:val="none" w:sz="0" w:space="0" w:color="auto"/>
        <w:bottom w:val="none" w:sz="0" w:space="0" w:color="auto"/>
        <w:right w:val="none" w:sz="0" w:space="0" w:color="auto"/>
      </w:divBdr>
      <w:divsChild>
        <w:div w:id="1138113690">
          <w:marLeft w:val="-720"/>
          <w:marRight w:val="0"/>
          <w:marTop w:val="0"/>
          <w:marBottom w:val="0"/>
          <w:divBdr>
            <w:top w:val="none" w:sz="0" w:space="0" w:color="auto"/>
            <w:left w:val="none" w:sz="0" w:space="0" w:color="auto"/>
            <w:bottom w:val="none" w:sz="0" w:space="0" w:color="auto"/>
            <w:right w:val="none" w:sz="0" w:space="0" w:color="auto"/>
          </w:divBdr>
        </w:div>
      </w:divsChild>
    </w:div>
    <w:div w:id="2118332201">
      <w:bodyDiv w:val="1"/>
      <w:marLeft w:val="0"/>
      <w:marRight w:val="0"/>
      <w:marTop w:val="0"/>
      <w:marBottom w:val="0"/>
      <w:divBdr>
        <w:top w:val="none" w:sz="0" w:space="0" w:color="auto"/>
        <w:left w:val="none" w:sz="0" w:space="0" w:color="auto"/>
        <w:bottom w:val="none" w:sz="0" w:space="0" w:color="auto"/>
        <w:right w:val="none" w:sz="0" w:space="0" w:color="auto"/>
      </w:divBdr>
      <w:divsChild>
        <w:div w:id="1027365397">
          <w:marLeft w:val="-720"/>
          <w:marRight w:val="0"/>
          <w:marTop w:val="0"/>
          <w:marBottom w:val="0"/>
          <w:divBdr>
            <w:top w:val="none" w:sz="0" w:space="0" w:color="auto"/>
            <w:left w:val="none" w:sz="0" w:space="0" w:color="auto"/>
            <w:bottom w:val="none" w:sz="0" w:space="0" w:color="auto"/>
            <w:right w:val="none" w:sz="0" w:space="0" w:color="auto"/>
          </w:divBdr>
        </w:div>
      </w:divsChild>
    </w:div>
    <w:div w:id="21283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2c62028a-3c47-4842-8991-560c9859f7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6462E5017D409EB0216756B1E048" ma:contentTypeVersion="16" ma:contentTypeDescription="Create a new document." ma:contentTypeScope="" ma:versionID="3f83ac1b99d9f9d27c7f13f3620b3d04">
  <xsd:schema xmlns:xsd="http://www.w3.org/2001/XMLSchema" xmlns:xs="http://www.w3.org/2001/XMLSchema" xmlns:p="http://schemas.microsoft.com/office/2006/metadata/properties" xmlns:ns3="2c62028a-3c47-4842-8991-560c9859f723" xmlns:ns4="27aa7b13-f54b-4db3-baf6-cfb16c9f153a" targetNamespace="http://schemas.microsoft.com/office/2006/metadata/properties" ma:root="true" ma:fieldsID="dafe89b46af7e010fa0c9c4739c1a310" ns3:_="" ns4:_="">
    <xsd:import namespace="2c62028a-3c47-4842-8991-560c9859f723"/>
    <xsd:import namespace="27aa7b13-f54b-4db3-baf6-cfb16c9f153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2028a-3c47-4842-8991-560c9859f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a7b13-f54b-4db3-baf6-cfb16c9f153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1F8CE-A737-4CAC-ACC0-20B3A405DBCB}">
  <ds:schemaRefs>
    <ds:schemaRef ds:uri="http://schemas.openxmlformats.org/officeDocument/2006/bibliography"/>
  </ds:schemaRefs>
</ds:datastoreItem>
</file>

<file path=customXml/itemProps2.xml><?xml version="1.0" encoding="utf-8"?>
<ds:datastoreItem xmlns:ds="http://schemas.openxmlformats.org/officeDocument/2006/customXml" ds:itemID="{15BCF868-C31B-4DE4-BAA6-AB4389209F23}">
  <ds:schemaRefs>
    <ds:schemaRef ds:uri="http://schemas.microsoft.com/office/2006/metadata/properties"/>
    <ds:schemaRef ds:uri="http://schemas.microsoft.com/office/infopath/2007/PartnerControls"/>
    <ds:schemaRef ds:uri="2c62028a-3c47-4842-8991-560c9859f723"/>
  </ds:schemaRefs>
</ds:datastoreItem>
</file>

<file path=customXml/itemProps3.xml><?xml version="1.0" encoding="utf-8"?>
<ds:datastoreItem xmlns:ds="http://schemas.openxmlformats.org/officeDocument/2006/customXml" ds:itemID="{1BAEF138-B739-4565-BDD2-4BC357294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2028a-3c47-4842-8991-560c9859f723"/>
    <ds:schemaRef ds:uri="27aa7b13-f54b-4db3-baf6-cfb16c9f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28748-D9FE-46C1-B11D-447B59895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4434</Words>
  <Characters>25278</Characters>
  <Application>Microsoft Office Word</Application>
  <DocSecurity>0</DocSecurity>
  <Lines>210</Lines>
  <Paragraphs>59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Northumrbia University</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Cristine Pongasi</cp:lastModifiedBy>
  <cp:revision>2</cp:revision>
  <cp:lastPrinted>2026-06-20T13:18:00Z</cp:lastPrinted>
  <dcterms:created xsi:type="dcterms:W3CDTF">2026-06-20T13:19:00Z</dcterms:created>
  <dcterms:modified xsi:type="dcterms:W3CDTF">2026-06-20T13:19:00Z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0x010100D1BF6462E5017D409EB0216756B1E048</vt:lpwstr>
  </property>
</Properties>
</file>