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5C" w:rsidRPr="00427767" w:rsidRDefault="004150F2">
      <w:pPr>
        <w:spacing w:after="220" w:line="288" w:lineRule="auto"/>
        <w:jc w:val="center"/>
        <w:rPr>
          <w:rFonts w:ascii="Times New Roman" w:hAnsi="Times New Roman" w:cs="Times New Roman"/>
          <w:sz w:val="24"/>
          <w:szCs w:val="24"/>
        </w:rPr>
      </w:pPr>
      <w:bookmarkStart w:id="0" w:name="soft_relation_and_soft_equivalenc_743aa6"/>
      <w:r w:rsidRPr="00427767">
        <w:rPr>
          <w:rFonts w:ascii="Times New Roman" w:hAnsi="Times New Roman" w:cs="Times New Roman"/>
          <w:b/>
          <w:sz w:val="24"/>
          <w:szCs w:val="24"/>
        </w:rPr>
        <w:t>SOFT RELATION AND SOFT EQUIVALENCE RELATION</w:t>
      </w:r>
      <w:bookmarkEnd w:id="0"/>
    </w:p>
    <w:p w:rsidR="009A2D5C" w:rsidRPr="00427767" w:rsidRDefault="004150F2" w:rsidP="00427767">
      <w:pPr>
        <w:spacing w:after="220"/>
        <w:jc w:val="center"/>
        <w:rPr>
          <w:rFonts w:ascii="Times New Roman" w:hAnsi="Times New Roman" w:cs="Times New Roman"/>
        </w:rPr>
      </w:pPr>
      <w:r w:rsidRPr="00427767">
        <w:rPr>
          <w:rFonts w:ascii="Times New Roman" w:hAnsi="Times New Roman" w:cs="Times New Roman"/>
        </w:rPr>
        <w:t>RATHEESH K.P</w:t>
      </w:r>
    </w:p>
    <w:p w:rsidR="009A2D5C" w:rsidRPr="00427767" w:rsidRDefault="004150F2">
      <w:pPr>
        <w:spacing w:before="240" w:after="271" w:line="271" w:lineRule="auto"/>
        <w:jc w:val="center"/>
        <w:rPr>
          <w:rFonts w:ascii="Times New Roman" w:hAnsi="Times New Roman" w:cs="Times New Roman"/>
        </w:rPr>
      </w:pPr>
      <w:r w:rsidRPr="00427767">
        <w:rPr>
          <w:rFonts w:ascii="Times New Roman" w:hAnsi="Times New Roman" w:cs="Times New Roman"/>
          <w:b/>
          <w:sz w:val="28"/>
        </w:rPr>
        <w:t>Abstract</w:t>
      </w:r>
    </w:p>
    <w:p w:rsidR="009A2D5C" w:rsidRPr="00427767" w:rsidRDefault="004150F2" w:rsidP="00427767">
      <w:pPr>
        <w:spacing w:after="220"/>
        <w:ind w:left="864" w:right="864" w:firstLine="220"/>
        <w:jc w:val="both"/>
        <w:rPr>
          <w:rFonts w:ascii="Times New Roman" w:hAnsi="Times New Roman" w:cs="Times New Roman"/>
        </w:rPr>
      </w:pPr>
      <w:r w:rsidRPr="00427767">
        <w:rPr>
          <w:rFonts w:ascii="Times New Roman" w:hAnsi="Times New Roman" w:cs="Times New Roman"/>
          <w:sz w:val="20"/>
        </w:rPr>
        <w:t xml:space="preserve">Mathematical modeling of real-world problems frequently encounters situations involving uncertainty, imprecision, and vagueness. Traditional mathematical tools have limitations when dealing with such complexities. A soft set is a parametrized family of subsets of a universe set. D. </w:t>
      </w:r>
      <w:proofErr w:type="spellStart"/>
      <w:proofErr w:type="gramStart"/>
      <w:r w:rsidRPr="00427767">
        <w:rPr>
          <w:rFonts w:ascii="Times New Roman" w:hAnsi="Times New Roman" w:cs="Times New Roman"/>
          <w:sz w:val="20"/>
        </w:rPr>
        <w:t>Melodtsov</w:t>
      </w:r>
      <w:proofErr w:type="spellEnd"/>
      <w:r w:rsidRPr="00427767">
        <w:rPr>
          <w:rFonts w:ascii="Times New Roman" w:hAnsi="Times New Roman" w:cs="Times New Roman"/>
          <w:sz w:val="20"/>
        </w:rPr>
        <w:t>[</w:t>
      </w:r>
      <w:proofErr w:type="gramEnd"/>
      <w:r w:rsidRPr="00427767">
        <w:rPr>
          <w:rFonts w:ascii="Times New Roman" w:hAnsi="Times New Roman" w:cs="Times New Roman"/>
          <w:sz w:val="20"/>
        </w:rPr>
        <w:t>12] introduced the theory of soft sets, which can deal uncertainty in mathematical models. The aim of this paper is to explore the basic facts of soft relation, soft equivalence relation, and soft partition. Furthermore, the connection between soft equivalence relation and soft partition is analyzed.</w:t>
      </w:r>
    </w:p>
    <w:p w:rsidR="009A2D5C" w:rsidRPr="00427767" w:rsidRDefault="004150F2">
      <w:pPr>
        <w:spacing w:after="220"/>
        <w:rPr>
          <w:rFonts w:ascii="Times New Roman" w:hAnsi="Times New Roman" w:cs="Times New Roman"/>
        </w:rPr>
      </w:pPr>
      <w:r w:rsidRPr="00427767">
        <w:rPr>
          <w:rFonts w:ascii="Times New Roman" w:hAnsi="Times New Roman" w:cs="Times New Roman"/>
        </w:rPr>
        <w:t>AMS subject classification: 03E99, 03E02</w:t>
      </w:r>
    </w:p>
    <w:p w:rsidR="009A2D5C" w:rsidRPr="00427767" w:rsidRDefault="004150F2">
      <w:pPr>
        <w:spacing w:before="330" w:line="271" w:lineRule="auto"/>
        <w:rPr>
          <w:rFonts w:ascii="Times New Roman" w:hAnsi="Times New Roman" w:cs="Times New Roman"/>
          <w:sz w:val="28"/>
          <w:szCs w:val="28"/>
        </w:rPr>
      </w:pPr>
      <w:bookmarkStart w:id="1" w:name="bm_1_introduction"/>
      <w:r w:rsidRPr="00427767">
        <w:rPr>
          <w:rFonts w:ascii="Times New Roman" w:hAnsi="Times New Roman" w:cs="Times New Roman"/>
          <w:b/>
          <w:sz w:val="28"/>
          <w:szCs w:val="28"/>
        </w:rPr>
        <w:t>1. Introduction</w:t>
      </w:r>
      <w:bookmarkEnd w:id="1"/>
    </w:p>
    <w:p w:rsidR="009A2D5C" w:rsidRPr="00427767" w:rsidRDefault="004150F2" w:rsidP="00427767">
      <w:pPr>
        <w:spacing w:after="220"/>
        <w:ind w:firstLine="720"/>
        <w:jc w:val="both"/>
        <w:rPr>
          <w:rFonts w:ascii="Times New Roman" w:hAnsi="Times New Roman" w:cs="Times New Roman"/>
        </w:rPr>
      </w:pPr>
      <w:r w:rsidRPr="00427767">
        <w:rPr>
          <w:rFonts w:ascii="Times New Roman" w:hAnsi="Times New Roman" w:cs="Times New Roman"/>
        </w:rPr>
        <w:t xml:space="preserve">The notion of soft sets introduced by D. </w:t>
      </w:r>
      <w:proofErr w:type="spellStart"/>
      <w:r w:rsidRPr="00427767">
        <w:rPr>
          <w:rFonts w:ascii="Times New Roman" w:hAnsi="Times New Roman" w:cs="Times New Roman"/>
        </w:rPr>
        <w:t>Molodtsov</w:t>
      </w:r>
      <w:proofErr w:type="spellEnd"/>
      <w:r w:rsidRPr="00427767">
        <w:rPr>
          <w:rFonts w:ascii="Times New Roman" w:hAnsi="Times New Roman" w:cs="Times New Roman"/>
        </w:rPr>
        <w:t xml:space="preserve"> [12], is widely applied for solving problems in several areas including vagueness and uncertainties. He applied soft set theory in the smoothness of functions, game theory, operation research, Riemann integration, probability and so on. The addition made by </w:t>
      </w:r>
      <w:proofErr w:type="spellStart"/>
      <w:r w:rsidRPr="00427767">
        <w:rPr>
          <w:rFonts w:ascii="Times New Roman" w:hAnsi="Times New Roman" w:cs="Times New Roman"/>
        </w:rPr>
        <w:t>P.</w:t>
      </w:r>
      <w:proofErr w:type="gramStart"/>
      <w:r w:rsidRPr="00427767">
        <w:rPr>
          <w:rFonts w:ascii="Times New Roman" w:hAnsi="Times New Roman" w:cs="Times New Roman"/>
        </w:rPr>
        <w:t>K.Maji</w:t>
      </w:r>
      <w:proofErr w:type="spellEnd"/>
      <w:proofErr w:type="gramEnd"/>
      <w:r w:rsidRPr="00427767">
        <w:rPr>
          <w:rFonts w:ascii="Times New Roman" w:hAnsi="Times New Roman" w:cs="Times New Roman"/>
        </w:rPr>
        <w:t xml:space="preserve">[10, 11], like new definitions on soft sets such as a subset, the complement of a soft set and discussed the application of soft set theory in decision making problems made it more powerful. The theory is in its inception and concepts are yet to be formulated. The soft set theory has a high potential for applications in real life problems in Economics, Engineering, Social as well as Medical sciences. Later, </w:t>
      </w:r>
      <w:proofErr w:type="spellStart"/>
      <w:proofErr w:type="gramStart"/>
      <w:r w:rsidRPr="00427767">
        <w:rPr>
          <w:rFonts w:ascii="Times New Roman" w:hAnsi="Times New Roman" w:cs="Times New Roman"/>
        </w:rPr>
        <w:t>X.Yang</w:t>
      </w:r>
      <w:proofErr w:type="spellEnd"/>
      <w:proofErr w:type="gramEnd"/>
      <w:r w:rsidRPr="00427767">
        <w:rPr>
          <w:rFonts w:ascii="Times New Roman" w:hAnsi="Times New Roman" w:cs="Times New Roman"/>
        </w:rPr>
        <w:t xml:space="preserve"> expanded this theory to fuzzy soft set theory and discussed some important results.</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In [2</w:t>
      </w:r>
      <w:proofErr w:type="gramStart"/>
      <w:r w:rsidRPr="00427767">
        <w:rPr>
          <w:rFonts w:ascii="Times New Roman" w:hAnsi="Times New Roman" w:cs="Times New Roman"/>
        </w:rPr>
        <w:t>],K</w:t>
      </w:r>
      <w:proofErr w:type="gramEnd"/>
      <w:r w:rsidRPr="00427767">
        <w:rPr>
          <w:rFonts w:ascii="Times New Roman" w:hAnsi="Times New Roman" w:cs="Times New Roman"/>
        </w:rPr>
        <w:t xml:space="preserve">.V </w:t>
      </w:r>
      <w:proofErr w:type="spellStart"/>
      <w:r w:rsidRPr="00427767">
        <w:rPr>
          <w:rFonts w:ascii="Times New Roman" w:hAnsi="Times New Roman" w:cs="Times New Roman"/>
        </w:rPr>
        <w:t>Babitha</w:t>
      </w:r>
      <w:proofErr w:type="spellEnd"/>
      <w:r w:rsidRPr="00427767">
        <w:rPr>
          <w:rFonts w:ascii="Times New Roman" w:hAnsi="Times New Roman" w:cs="Times New Roman"/>
        </w:rPr>
        <w:t xml:space="preserve"> and J.J Sunil discussed soft relation as a subset of the product of two soft sets and made some remarkable results on soft equivalence relation and soft partition. </w:t>
      </w:r>
      <w:proofErr w:type="spellStart"/>
      <w:proofErr w:type="gramStart"/>
      <w:r w:rsidRPr="00427767">
        <w:rPr>
          <w:rFonts w:ascii="Times New Roman" w:hAnsi="Times New Roman" w:cs="Times New Roman"/>
        </w:rPr>
        <w:t>K.Qin</w:t>
      </w:r>
      <w:proofErr w:type="spellEnd"/>
      <w:proofErr w:type="gramEnd"/>
      <w:r w:rsidRPr="00427767">
        <w:rPr>
          <w:rFonts w:ascii="Times New Roman" w:hAnsi="Times New Roman" w:cs="Times New Roman"/>
        </w:rPr>
        <w:t xml:space="preserve"> and Q. Liu [17] generalize the concept of soft relation and soft functions.</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 purpose of this paper is to explore the concepts of soft relation and to develop a new point of view towards soft equivalence relation. In this context, the aim of this paper is to focus on the study of the </w:t>
      </w:r>
      <w:proofErr w:type="spellStart"/>
      <w:r w:rsidRPr="00427767">
        <w:rPr>
          <w:rFonts w:ascii="Times New Roman" w:hAnsi="Times New Roman" w:cs="Times New Roman"/>
        </w:rPr>
        <w:t>behaviour</w:t>
      </w:r>
      <w:proofErr w:type="spellEnd"/>
      <w:r w:rsidRPr="00427767">
        <w:rPr>
          <w:rFonts w:ascii="Times New Roman" w:hAnsi="Times New Roman" w:cs="Times New Roman"/>
        </w:rPr>
        <w:t xml:space="preserve"> and structure of the soft relation in a generalized sense. The article is organized as follows: In section 2, we present some basic facts about soft sets. In section 3, we propose to investigate </w:t>
      </w:r>
      <m:oMath>
        <m:r>
          <w:rPr>
            <w:rFonts w:ascii="Cambria Math" w:hAnsi="Cambria Math" w:cs="Times New Roman"/>
          </w:rPr>
          <m:t>S</m:t>
        </m:r>
      </m:oMath>
      <w:r w:rsidRPr="00427767">
        <w:rPr>
          <w:rFonts w:ascii="Times New Roman" w:hAnsi="Times New Roman" w:cs="Times New Roman"/>
        </w:rPr>
        <w:t>-cut of a soft set and its properties. In section 4, we introduce soft relation and soft equivalence relation in a special way and present some interesting results. In section 5, we point out the concept of soft partition and its correspondence between soft equivalence relation. In this paper, we consider only finite sets.</w:t>
      </w:r>
    </w:p>
    <w:p w:rsidR="009A2D5C" w:rsidRPr="00427767" w:rsidRDefault="004150F2">
      <w:pPr>
        <w:spacing w:before="330" w:line="271" w:lineRule="auto"/>
        <w:rPr>
          <w:rFonts w:ascii="Times New Roman" w:hAnsi="Times New Roman" w:cs="Times New Roman"/>
          <w:sz w:val="28"/>
          <w:szCs w:val="28"/>
        </w:rPr>
      </w:pPr>
      <w:bookmarkStart w:id="2" w:name="bm_2_preliminaries"/>
      <w:r w:rsidRPr="00427767">
        <w:rPr>
          <w:rFonts w:ascii="Times New Roman" w:hAnsi="Times New Roman" w:cs="Times New Roman"/>
          <w:b/>
          <w:sz w:val="28"/>
          <w:szCs w:val="28"/>
        </w:rPr>
        <w:t>2. Preliminaries</w:t>
      </w:r>
      <w:bookmarkEnd w:id="2"/>
    </w:p>
    <w:p w:rsidR="009A2D5C" w:rsidRPr="00427767" w:rsidRDefault="004150F2" w:rsidP="00427767">
      <w:pPr>
        <w:spacing w:after="220"/>
        <w:ind w:firstLine="720"/>
        <w:rPr>
          <w:rFonts w:ascii="Times New Roman" w:hAnsi="Times New Roman" w:cs="Times New Roman"/>
        </w:rPr>
      </w:pPr>
      <w:r w:rsidRPr="00427767">
        <w:rPr>
          <w:rFonts w:ascii="Times New Roman" w:hAnsi="Times New Roman" w:cs="Times New Roman"/>
        </w:rPr>
        <w:t xml:space="preserve">In this section, we recall some basic notions of soft sets. According to D. </w:t>
      </w:r>
      <w:proofErr w:type="spellStart"/>
      <w:r w:rsidRPr="00427767">
        <w:rPr>
          <w:rFonts w:ascii="Times New Roman" w:hAnsi="Times New Roman" w:cs="Times New Roman"/>
        </w:rPr>
        <w:t>Molodtsov</w:t>
      </w:r>
      <w:proofErr w:type="spellEnd"/>
      <w:r w:rsidRPr="00427767">
        <w:rPr>
          <w:rFonts w:ascii="Times New Roman" w:hAnsi="Times New Roman" w:cs="Times New Roman"/>
        </w:rPr>
        <w:t xml:space="preserve"> [12], a soft set </w:t>
      </w:r>
      <m:oMath>
        <m:r>
          <m:rPr>
            <m:scr m:val="script"/>
          </m:rPr>
          <w:rPr>
            <w:rFonts w:ascii="Cambria Math" w:hAnsi="Cambria Math" w:cs="Times New Roman"/>
          </w:rPr>
          <m:t>F</m:t>
        </m:r>
      </m:oMath>
      <w:r w:rsidRPr="00427767">
        <w:rPr>
          <w:rFonts w:ascii="Times New Roman" w:hAnsi="Times New Roman" w:cs="Times New Roman"/>
        </w:rPr>
        <w:t xml:space="preserve"> is a function from </w:t>
      </w:r>
      <m:oMath>
        <m:r>
          <w:rPr>
            <w:rFonts w:ascii="Cambria Math" w:hAnsi="Cambria Math" w:cs="Times New Roman"/>
          </w:rPr>
          <m:t>A</m:t>
        </m:r>
      </m:oMath>
      <w:r w:rsidRPr="00427767">
        <w:rPr>
          <w:rFonts w:ascii="Times New Roman" w:hAnsi="Times New Roman" w:cs="Times New Roman"/>
        </w:rPr>
        <w:t xml:space="preserve"> to </w:t>
      </w:r>
      <m:oMath>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where </w:t>
      </w:r>
      <m:oMath>
        <m:r>
          <w:rPr>
            <w:rFonts w:ascii="Cambria Math" w:hAnsi="Cambria Math" w:cs="Times New Roman"/>
          </w:rPr>
          <m:t>U</m:t>
        </m:r>
      </m:oMath>
      <w:r w:rsidRPr="00427767">
        <w:rPr>
          <w:rFonts w:ascii="Times New Roman" w:hAnsi="Times New Roman" w:cs="Times New Roman"/>
        </w:rPr>
        <w:t xml:space="preserve"> is the universe set or reference set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is the parameter set and is denoted by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We can extend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to </w:t>
      </w:r>
      <m:oMath>
        <m:r>
          <w:rPr>
            <w:rFonts w:ascii="Cambria Math" w:hAnsi="Cambria Math" w:cs="Times New Roman"/>
          </w:rPr>
          <m:t>E</m:t>
        </m:r>
      </m:oMath>
      <w:r w:rsidRPr="00427767">
        <w:rPr>
          <w:rFonts w:ascii="Times New Roman" w:hAnsi="Times New Roman" w:cs="Times New Roman"/>
        </w:rPr>
        <w:t xml:space="preserve"> by defining</w:t>
      </w:r>
    </w:p>
    <w:p w:rsidR="009A2D5C" w:rsidRPr="00427767" w:rsidRDefault="00175932">
      <w:pPr>
        <w:spacing w:after="220"/>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e>
                </m:mr>
              </m:m>
            </m:e>
          </m:d>
        </m:oMath>
      </m:oMathPara>
    </w:p>
    <w:p w:rsidR="009A2D5C" w:rsidRDefault="004150F2">
      <w:pPr>
        <w:spacing w:after="220"/>
        <w:rPr>
          <w:rFonts w:ascii="Times New Roman" w:hAnsi="Times New Roman" w:cs="Times New Roman"/>
        </w:rPr>
      </w:pPr>
      <w:r w:rsidRPr="00427767">
        <w:rPr>
          <w:rFonts w:ascii="Times New Roman" w:hAnsi="Times New Roman" w:cs="Times New Roman"/>
        </w:rPr>
        <w:t xml:space="preserve">For two soft sets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over a common universe </w:t>
      </w:r>
      <m:oMath>
        <m:r>
          <w:rPr>
            <w:rFonts w:ascii="Cambria Math" w:hAnsi="Cambria Math" w:cs="Times New Roman"/>
          </w:rPr>
          <m:t>U</m:t>
        </m:r>
      </m:oMath>
      <w:r w:rsidRPr="00427767">
        <w:rPr>
          <w:rFonts w:ascii="Times New Roman" w:hAnsi="Times New Roman" w:cs="Times New Roman"/>
        </w:rPr>
        <w:t xml:space="preserve">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we say that</w:t>
      </w:r>
    </w:p>
    <w:p w:rsidR="004150F2" w:rsidRPr="00427767" w:rsidRDefault="004150F2">
      <w:pPr>
        <w:spacing w:after="220"/>
        <w:rPr>
          <w:rFonts w:ascii="Times New Roman" w:hAnsi="Times New Roman" w:cs="Times New Roman"/>
        </w:rPr>
      </w:pPr>
    </w:p>
    <w:p w:rsidR="009A2D5C" w:rsidRPr="00427767" w:rsidRDefault="004150F2">
      <w:pPr>
        <w:numPr>
          <w:ilvl w:val="0"/>
          <w:numId w:val="1"/>
        </w:numPr>
        <w:rPr>
          <w:rFonts w:ascii="Times New Roman" w:hAnsi="Times New Roman" w:cs="Times New Roman"/>
        </w:rPr>
      </w:pPr>
      <w:r w:rsidRPr="00427767">
        <w:rPr>
          <w:rFonts w:ascii="Times New Roman" w:hAnsi="Times New Roman" w:cs="Times New Roman"/>
        </w:rPr>
        <w:lastRenderedPageBreak/>
        <w:t xml:space="preserve">[10] The union of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where </w:t>
      </w:r>
      <m:oMath>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xml:space="preserve"> and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C</m:t>
        </m:r>
      </m:oMath>
      <w:r w:rsidRPr="00427767">
        <w:rPr>
          <w:rFonts w:ascii="Times New Roman" w:hAnsi="Times New Roman" w:cs="Times New Roman"/>
        </w:rPr>
        <w:t>,</w:t>
      </w:r>
    </w:p>
    <w:p w:rsidR="009A2D5C" w:rsidRPr="00427767" w:rsidRDefault="00175932">
      <w:pPr>
        <w:spacing w:after="220"/>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m:rPr>
                        <m:nor/>
                      </m:rPr>
                      <w:rPr>
                        <w:rFonts w:ascii="Times New Roman" w:hAnsi="Times New Roman" w:cs="Times New Roman"/>
                      </w:rPr>
                      <m:t> if </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
            </m:e>
          </m:d>
        </m:oMath>
      </m:oMathPara>
    </w:p>
    <w:p w:rsidR="009A2D5C" w:rsidRPr="00427767" w:rsidRDefault="004150F2">
      <w:pPr>
        <w:numPr>
          <w:ilvl w:val="0"/>
          <w:numId w:val="2"/>
        </w:numPr>
        <w:rPr>
          <w:rFonts w:ascii="Times New Roman" w:hAnsi="Times New Roman" w:cs="Times New Roman"/>
        </w:rPr>
      </w:pPr>
      <w:r w:rsidRPr="00427767">
        <w:rPr>
          <w:rFonts w:ascii="Times New Roman" w:hAnsi="Times New Roman" w:cs="Times New Roman"/>
        </w:rPr>
        <w:t xml:space="preserve">[10] The intersection of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where </w:t>
      </w:r>
      <m:oMath>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xml:space="preserve"> and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w:t>
      </w:r>
    </w:p>
    <w:p w:rsidR="009A2D5C" w:rsidRPr="00427767" w:rsidRDefault="004150F2">
      <w:pPr>
        <w:numPr>
          <w:ilvl w:val="0"/>
          <w:numId w:val="2"/>
        </w:numPr>
        <w:rPr>
          <w:rFonts w:ascii="Times New Roman" w:hAnsi="Times New Roman" w:cs="Times New Roman"/>
        </w:rPr>
      </w:pPr>
      <w:r w:rsidRPr="00427767">
        <w:rPr>
          <w:rFonts w:ascii="Times New Roman" w:hAnsi="Times New Roman" w:cs="Times New Roman"/>
        </w:rPr>
        <w:t xml:space="preserve">The complement of a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the soft set </w:t>
      </w:r>
      <m:oMath>
        <m:sSubSup>
          <m:sSubSupPr>
            <m:ctrlPr>
              <w:rPr>
                <w:rFonts w:ascii="Cambria Math" w:hAnsi="Cambria Math" w:cs="Times New Roman"/>
              </w:rPr>
            </m:ctrlPr>
          </m:sSubSupPr>
          <m:e>
            <m:r>
              <m:rPr>
                <m:scr m:val="script"/>
              </m:rPr>
              <w:rPr>
                <w:rFonts w:ascii="Cambria Math" w:hAnsi="Cambria Math" w:cs="Times New Roman"/>
              </w:rPr>
              <m:t>F</m:t>
            </m:r>
          </m:e>
          <m:sub>
            <m:r>
              <w:rPr>
                <w:rFonts w:ascii="Cambria Math" w:hAnsi="Cambria Math" w:cs="Times New Roman"/>
              </w:rPr>
              <m:t>A</m:t>
            </m:r>
          </m:sub>
          <m:sup>
            <m:r>
              <w:rPr>
                <w:rFonts w:ascii="Cambria Math" w:hAnsi="Cambria Math" w:cs="Times New Roman"/>
              </w:rPr>
              <m:t>c</m:t>
            </m:r>
          </m:sup>
        </m:sSubSup>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by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c</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p>
    <w:p w:rsidR="009A2D5C" w:rsidRPr="00427767" w:rsidRDefault="004150F2">
      <w:pPr>
        <w:numPr>
          <w:ilvl w:val="0"/>
          <w:numId w:val="2"/>
        </w:numPr>
        <w:rPr>
          <w:rFonts w:ascii="Times New Roman" w:hAnsi="Times New Roman" w:cs="Times New Roman"/>
        </w:rPr>
      </w:pPr>
      <w:r w:rsidRPr="00427767">
        <w:rPr>
          <w:rFonts w:ascii="Times New Roman" w:hAnsi="Times New Roman" w:cs="Times New Roman"/>
        </w:rPr>
        <w:t xml:space="preserve">[5,16]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oMath>
      <w:r w:rsidRPr="00427767">
        <w:rPr>
          <w:rFonts w:ascii="Times New Roman" w:hAnsi="Times New Roman" w:cs="Times New Roman"/>
        </w:rPr>
        <w:t xml:space="preserve"> is a soft subset of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if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and is denoted by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oMath>
    </w:p>
    <w:p w:rsidR="009A2D5C" w:rsidRPr="00427767" w:rsidRDefault="00175932">
      <w:pPr>
        <w:numPr>
          <w:ilvl w:val="0"/>
          <w:numId w:val="2"/>
        </w:numPr>
        <w:rPr>
          <w:rFonts w:ascii="Times New Roman" w:hAnsi="Times New Roman" w:cs="Times New Roman"/>
        </w:rPr>
      </w:pP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are equal, if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oMath>
      <w:r w:rsidR="004150F2" w:rsidRPr="00427767">
        <w:rPr>
          <w:rFonts w:ascii="Times New Roman" w:hAnsi="Times New Roman" w:cs="Times New Roman"/>
        </w:rPr>
        <w:t xml:space="preserve"> and </w:t>
      </w:r>
      <m:oMath>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F</m:t>
        </m:r>
      </m:oMath>
      <w:r w:rsidR="004150F2" w:rsidRPr="00427767">
        <w:rPr>
          <w:rFonts w:ascii="Times New Roman" w:hAnsi="Times New Roman" w:cs="Times New Roman"/>
        </w:rPr>
        <w:t xml:space="preserve"> and is denoted by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oMath>
    </w:p>
    <w:p w:rsidR="009A2D5C" w:rsidRPr="00427767" w:rsidRDefault="00175932">
      <w:pPr>
        <w:numPr>
          <w:ilvl w:val="0"/>
          <w:numId w:val="2"/>
        </w:numPr>
        <w:rPr>
          <w:rFonts w:ascii="Times New Roman" w:hAnsi="Times New Roman" w:cs="Times New Roman"/>
        </w:rPr>
      </w:pP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004150F2" w:rsidRPr="00427767">
        <w:rPr>
          <w:rFonts w:ascii="Times New Roman" w:hAnsi="Times New Roman" w:cs="Times New Roman"/>
        </w:rPr>
        <w:t xml:space="preserve"> are disjoint. If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004150F2"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004150F2" w:rsidRPr="00427767">
        <w:rPr>
          <w:rFonts w:ascii="Times New Roman" w:hAnsi="Times New Roman" w:cs="Times New Roman"/>
        </w:rPr>
        <w:t xml:space="preserve"> (If </w:t>
      </w:r>
      <m:oMath>
        <m:r>
          <m:rPr>
            <m:scr m:val="script"/>
          </m:rPr>
          <w:rPr>
            <w:rFonts w:ascii="Cambria Math" w:hAnsi="Cambria Math" w:cs="Times New Roman"/>
          </w:rPr>
          <m:t>F</m:t>
        </m:r>
      </m:oMath>
      <w:r w:rsidR="004150F2" w:rsidRPr="00427767">
        <w:rPr>
          <w:rFonts w:ascii="Times New Roman" w:hAnsi="Times New Roman" w:cs="Times New Roman"/>
        </w:rPr>
        <w:t xml:space="preserve"> is not specified for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004150F2" w:rsidRPr="00427767">
        <w:rPr>
          <w:rFonts w:ascii="Times New Roman" w:hAnsi="Times New Roman" w:cs="Times New Roman"/>
        </w:rPr>
        <w:t xml:space="preserve">, then we take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004150F2" w:rsidRPr="00427767">
        <w:rPr>
          <w:rFonts w:ascii="Times New Roman" w:hAnsi="Times New Roman" w:cs="Times New Roman"/>
        </w:rPr>
        <w:t xml:space="preserve"> )</w:t>
      </w:r>
    </w:p>
    <w:p w:rsidR="009A2D5C" w:rsidRPr="00427767" w:rsidRDefault="004150F2">
      <w:pPr>
        <w:spacing w:before="330" w:line="271" w:lineRule="auto"/>
        <w:rPr>
          <w:rFonts w:ascii="Times New Roman" w:hAnsi="Times New Roman" w:cs="Times New Roman"/>
          <w:sz w:val="28"/>
          <w:szCs w:val="28"/>
        </w:rPr>
      </w:pPr>
      <w:bookmarkStart w:id="3" w:name="bm_3_s_cut_of_a_soft_set"/>
      <w:r w:rsidRPr="00427767">
        <w:rPr>
          <w:rFonts w:ascii="Times New Roman" w:hAnsi="Times New Roman" w:cs="Times New Roman"/>
          <w:b/>
          <w:sz w:val="28"/>
          <w:szCs w:val="28"/>
        </w:rPr>
        <w:t>3. S-Cut of a Soft Set</w:t>
      </w:r>
      <w:bookmarkEnd w:id="3"/>
    </w:p>
    <w:p w:rsidR="009A2D5C" w:rsidRPr="00427767" w:rsidRDefault="004150F2" w:rsidP="00427767">
      <w:pPr>
        <w:spacing w:after="220"/>
        <w:ind w:firstLine="720"/>
        <w:jc w:val="both"/>
        <w:rPr>
          <w:rFonts w:ascii="Times New Roman" w:hAnsi="Times New Roman" w:cs="Times New Roman"/>
        </w:rPr>
      </w:pPr>
      <w:r w:rsidRPr="00427767">
        <w:rPr>
          <w:rFonts w:ascii="Times New Roman" w:hAnsi="Times New Roman" w:cs="Times New Roman"/>
        </w:rPr>
        <w:t xml:space="preserve">In this section, we define the concept of </w:t>
      </w:r>
      <m:oMath>
        <m:r>
          <w:rPr>
            <w:rFonts w:ascii="Cambria Math" w:hAnsi="Cambria Math" w:cs="Times New Roman"/>
          </w:rPr>
          <m:t>S</m:t>
        </m:r>
      </m:oMath>
      <w:r w:rsidRPr="00427767">
        <w:rPr>
          <w:rFonts w:ascii="Times New Roman" w:hAnsi="Times New Roman" w:cs="Times New Roman"/>
        </w:rPr>
        <w:t xml:space="preserve"> - cut of a soft set and its properties. Also, shows that every soft set can be represented by the union of its </w:t>
      </w:r>
      <m:oMath>
        <m:r>
          <w:rPr>
            <w:rFonts w:ascii="Cambria Math" w:hAnsi="Cambria Math" w:cs="Times New Roman"/>
          </w:rPr>
          <m:t>S</m:t>
        </m:r>
      </m:oMath>
      <w:r w:rsidRPr="00427767">
        <w:rPr>
          <w:rFonts w:ascii="Times New Roman" w:hAnsi="Times New Roman" w:cs="Times New Roman"/>
        </w:rPr>
        <w:t xml:space="preserve"> - cuts.</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3.1. [19] Let </w:t>
      </w:r>
      <m:oMath>
        <m:r>
          <w:rPr>
            <w:rFonts w:ascii="Cambria Math" w:hAnsi="Cambria Math" w:cs="Times New Roman"/>
          </w:rPr>
          <m:t>U</m:t>
        </m:r>
      </m:oMath>
      <w:r w:rsidRPr="00427767">
        <w:rPr>
          <w:rFonts w:ascii="Times New Roman" w:hAnsi="Times New Roman" w:cs="Times New Roman"/>
        </w:rPr>
        <w:t xml:space="preserve"> be </w:t>
      </w:r>
      <w:proofErr w:type="gramStart"/>
      <w:r w:rsidRPr="00427767">
        <w:rPr>
          <w:rFonts w:ascii="Times New Roman" w:hAnsi="Times New Roman" w:cs="Times New Roman"/>
        </w:rPr>
        <w:t>an</w:t>
      </w:r>
      <w:proofErr w:type="gramEnd"/>
      <w:r w:rsidRPr="00427767">
        <w:rPr>
          <w:rFonts w:ascii="Times New Roman" w:hAnsi="Times New Roman" w:cs="Times New Roman"/>
        </w:rPr>
        <w:t xml:space="preserve"> universe set. A subset of </w:t>
      </w:r>
      <m:oMath>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of the form </w:t>
      </w:r>
      <m:oMath>
        <m:r>
          <m:rPr>
            <m:scr m:val="script"/>
          </m:rP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e>
        </m:d>
      </m:oMath>
      <w:r w:rsidRPr="00427767">
        <w:rPr>
          <w:rFonts w:ascii="Times New Roman" w:hAnsi="Times New Roman" w:cs="Times New Roman"/>
        </w:rPr>
        <w:t xml:space="preserve"> is called a closed interval set (where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oMath>
      <w:r w:rsidRPr="00427767">
        <w:rPr>
          <w:rFonts w:ascii="Times New Roman" w:hAnsi="Times New Roman" w:cs="Times New Roman"/>
        </w:rPr>
        <w:t xml:space="preserve"> )</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3.2. Let </w:t>
      </w:r>
      <m:oMath>
        <m:r>
          <w:rPr>
            <w:rFonts w:ascii="Cambria Math" w:hAnsi="Cambria Math" w:cs="Times New Roman"/>
          </w:rPr>
          <m:t>U</m:t>
        </m:r>
      </m:oMath>
      <w:r w:rsidRPr="00427767">
        <w:rPr>
          <w:rFonts w:ascii="Times New Roman" w:hAnsi="Times New Roman" w:cs="Times New Roman"/>
        </w:rPr>
        <w:t xml:space="preserve"> be the set of candidates appeared for a job. After the test, one may form three sets, the set of candidates in the sure list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the set of candidates who failed in the test </w:t>
      </w:r>
      <m:oMath>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and the set of candidates in the waiting list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candidates in the set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will be either got the job or not. Any subset </w:t>
      </w:r>
      <m:oMath>
        <m:r>
          <w:rPr>
            <w:rFonts w:ascii="Cambria Math" w:hAnsi="Cambria Math" w:cs="Times New Roman"/>
          </w:rPr>
          <m:t>A</m:t>
        </m:r>
      </m:oMath>
      <w:r w:rsidRPr="00427767">
        <w:rPr>
          <w:rFonts w:ascii="Times New Roman" w:hAnsi="Times New Roman" w:cs="Times New Roman"/>
        </w:rPr>
        <w:t xml:space="preserve"> between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l</m:t>
            </m:r>
          </m:sub>
        </m:sSub>
      </m:oMath>
      <w:r w:rsidRPr="00427767">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u</m:t>
            </m:r>
          </m:sub>
        </m:sSub>
      </m:oMath>
      <w:r w:rsidRPr="00427767">
        <w:rPr>
          <w:rFonts w:ascii="Times New Roman" w:hAnsi="Times New Roman" w:cs="Times New Roman"/>
        </w:rPr>
        <w:t xml:space="preserve"> may be the set of candidates who got job finally.</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3.3.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and for any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we define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-1</m:t>
            </m:r>
          </m:sup>
        </m:sSup>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and is called the </w:t>
      </w:r>
      <m:oMath>
        <m:r>
          <w:rPr>
            <w:rFonts w:ascii="Cambria Math" w:hAnsi="Cambria Math" w:cs="Times New Roman"/>
          </w:rPr>
          <m:t>S</m:t>
        </m:r>
      </m:oMath>
      <w:r w:rsidRPr="00427767">
        <w:rPr>
          <w:rFonts w:ascii="Times New Roman" w:hAnsi="Times New Roman" w:cs="Times New Roman"/>
        </w:rPr>
        <w:t xml:space="preserve"> - cut of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3.4. Let </w:t>
      </w:r>
      <m:oMath>
        <m:r>
          <w:rPr>
            <w:rFonts w:ascii="Cambria Math" w:hAnsi="Cambria Math" w:cs="Times New Roman"/>
          </w:rPr>
          <m:t>U</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6</m:t>
                </m:r>
              </m:sub>
            </m:sSub>
          </m:e>
        </m:d>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r w:rsidRPr="00427767">
        <w:rPr>
          <w:rFonts w:ascii="Times New Roman" w:hAnsi="Times New Roman" w:cs="Times New Roman"/>
        </w:rPr>
        <w:t xml:space="preserve"> be the universe and parameter set respectively. A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as</w:t>
      </w:r>
      <w:r w:rsidRPr="00427767">
        <w:rPr>
          <w:rFonts w:ascii="Times New Roman" w:hAnsi="Times New Roman" w:cs="Times New Roman"/>
        </w:rPr>
        <w:br/>
      </w:r>
      <m:oMathPara>
        <m:oMathParaPr>
          <m:jc m:val="left"/>
        </m:oMathParaP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6</m:t>
                  </m:r>
                </m:sub>
              </m:sSub>
            </m:e>
          </m:d>
          <m:r>
            <m:rPr>
              <m:sty m:val="p"/>
            </m:rPr>
            <w:rPr>
              <w:rFonts w:ascii="Times New Roman" w:hAnsi="Times New Roman" w:cs="Times New Roman"/>
            </w:rPr>
            <w:br/>
          </m:r>
        </m:oMath>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6</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e>
          </m:d>
          <m:r>
            <m:rPr>
              <m:sty m:val="p"/>
            </m:rPr>
            <w:rPr>
              <w:rFonts w:ascii="Times New Roman" w:hAnsi="Times New Roman" w:cs="Times New Roman"/>
            </w:rPr>
            <w:br/>
          </m:r>
        </m:oMath>
      </m:oMathPara>
      <w:r w:rsidRPr="00427767">
        <w:rPr>
          <w:rFonts w:ascii="Times New Roman" w:hAnsi="Times New Roman" w:cs="Times New Roman"/>
        </w:rPr>
        <w:t xml:space="preserve">If </w:t>
      </w:r>
      <m:oMath>
        <m:r>
          <w:rPr>
            <w:rFonts w:ascii="Cambria Math" w:hAnsi="Cambria Math" w:cs="Times New Roman"/>
          </w:rPr>
          <m:t>S</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5</m:t>
                </m:r>
              </m:sub>
            </m:sSub>
          </m:e>
        </m:d>
      </m:oMath>
      <w:r w:rsidRPr="00427767">
        <w:rPr>
          <w:rFonts w:ascii="Times New Roman" w:hAnsi="Times New Roman" w:cs="Times New Roman"/>
        </w:rPr>
        <w:t xml:space="preserve">,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r w:rsidRPr="00427767">
        <w:rPr>
          <w:rFonts w:ascii="Times New Roman" w:hAnsi="Times New Roman" w:cs="Times New Roman"/>
        </w:rPr>
        <w:t xml:space="preserve"> and</w:t>
      </w:r>
      <w:r w:rsidRPr="00427767">
        <w:rPr>
          <w:rFonts w:ascii="Times New Roman" w:hAnsi="Times New Roman" w:cs="Times New Roman"/>
        </w:rPr>
        <w:br/>
        <w:t xml:space="preserve">if </w:t>
      </w:r>
      <m:oMath>
        <m:r>
          <w:rPr>
            <w:rFonts w:ascii="Cambria Math" w:hAnsi="Cambria Math" w:cs="Times New Roman"/>
          </w:rPr>
          <m:t>S</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e>
        </m:d>
      </m:oMath>
      <w:r w:rsidRPr="00427767">
        <w:rPr>
          <w:rFonts w:ascii="Times New Roman" w:hAnsi="Times New Roman" w:cs="Times New Roman"/>
        </w:rPr>
        <w:t xml:space="preserve">,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3.5.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If </w:t>
      </w:r>
      <m:oMath>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with </w:t>
      </w:r>
      <m:oMath>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oMath>
      <w:r w:rsidRPr="00427767">
        <w:rPr>
          <w:rFonts w:ascii="Times New Roman" w:hAnsi="Times New Roman" w:cs="Times New Roman"/>
        </w:rPr>
        <w:t xml:space="preserve">,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Let </w:t>
      </w:r>
      <m:oMath>
        <m:r>
          <w:rPr>
            <w:rFonts w:ascii="Cambria Math" w:hAnsi="Cambria Math" w:cs="Times New Roman"/>
          </w:rPr>
          <m:t>e</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T</m:t>
            </m:r>
          </m:sup>
        </m:sSup>
      </m:oMath>
      <w:r w:rsidRPr="00427767">
        <w:rPr>
          <w:rFonts w:ascii="Times New Roman" w:hAnsi="Times New Roman" w:cs="Times New Roman"/>
        </w:rPr>
        <w:t xml:space="preserve">, then </w:t>
      </w:r>
      <m:oMath>
        <m:r>
          <w:rPr>
            <w:rFonts w:ascii="Cambria Math" w:hAnsi="Cambria Math" w:cs="Times New Roman"/>
          </w:rPr>
          <m:t>T</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So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r w:rsidRPr="00427767">
        <w:rPr>
          <w:rFonts w:ascii="Times New Roman" w:hAnsi="Times New Roman" w:cs="Times New Roman"/>
        </w:rPr>
        <w:t xml:space="preserve">. Hence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3.6.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if and only if </w:t>
      </w:r>
      <m:oMath>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Sub>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p>
    <w:p w:rsidR="009A2D5C"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Suppose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Then for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So </w:t>
      </w:r>
      <m:oMath>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Sub>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Conversely assume that </w:t>
      </w:r>
      <m:oMath>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Sub>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which implies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Therefore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w:t>
      </w:r>
    </w:p>
    <w:p w:rsidR="00427767" w:rsidRPr="00427767" w:rsidRDefault="00427767" w:rsidP="00427767">
      <w:pPr>
        <w:spacing w:after="220"/>
        <w:jc w:val="both"/>
        <w:rPr>
          <w:rFonts w:ascii="Times New Roman" w:hAnsi="Times New Roman" w:cs="Times New Roman"/>
        </w:rPr>
      </w:pP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lastRenderedPageBreak/>
        <w:t xml:space="preserve">Proposition 3.7.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two soft sets. Then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if and only if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for all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Suppose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oMath>
      <w:r w:rsidRPr="00427767">
        <w:rPr>
          <w:rFonts w:ascii="Times New Roman" w:hAnsi="Times New Roman" w:cs="Times New Roman"/>
        </w:rPr>
        <w:t xml:space="preserve"> and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For any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oMath>
      <w:r w:rsidRPr="00427767">
        <w:rPr>
          <w:rFonts w:ascii="Times New Roman" w:hAnsi="Times New Roman" w:cs="Times New Roman"/>
        </w:rPr>
        <w:t xml:space="preserve">, we have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and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implies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Therefore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and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Conversely suppose that </w:t>
      </w:r>
      <m:oMath>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for all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For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oMath>
      <w:r w:rsidRPr="00427767">
        <w:rPr>
          <w:rFonts w:ascii="Times New Roman" w:hAnsi="Times New Roman" w:cs="Times New Roman"/>
        </w:rPr>
        <w:t xml:space="preserve">. By assumption </w:t>
      </w:r>
      <m:oMath>
        <m:sSup>
          <m:sSupPr>
            <m:ctrlPr>
              <w:rPr>
                <w:rFonts w:ascii="Cambria Math" w:hAnsi="Cambria Math" w:cs="Times New Roman"/>
              </w:rPr>
            </m:ctrlPr>
          </m:sSupPr>
          <m:e>
            <m:r>
              <m:rPr>
                <m:scr m:val="script"/>
              </m:rPr>
              <w:rPr>
                <w:rFonts w:ascii="Cambria Math" w:hAnsi="Cambria Math" w:cs="Times New Roman"/>
              </w:rPr>
              <m:t>F</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oMath>
      <w:r w:rsidRPr="00427767">
        <w:rPr>
          <w:rFonts w:ascii="Times New Roman" w:hAnsi="Times New Roman" w:cs="Times New Roman"/>
        </w:rPr>
        <w:t xml:space="preserve">, which implies </w:t>
      </w:r>
      <m:oMath>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p>
        </m:sSup>
      </m:oMath>
      <w:r w:rsidRPr="00427767">
        <w:rPr>
          <w:rFonts w:ascii="Times New Roman" w:hAnsi="Times New Roman" w:cs="Times New Roman"/>
        </w:rPr>
        <w:t xml:space="preserve">. Hence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which completes the proof.</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Theorem 3.8. (First Representation Theorem of soft sets)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w:t>
      </w:r>
      <m:oMath>
        <m:r>
          <m:rPr>
            <m:scr m:val="script"/>
          </m:rP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Sub>
        <m:r>
          <m:rPr>
            <m:sty m:val="p"/>
          </m:rP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oMath>
      <w:r w:rsidRPr="00427767">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oMath>
      <w:r w:rsidRPr="00427767">
        <w:rPr>
          <w:rFonts w:ascii="Times New Roman" w:hAnsi="Times New Roman" w:cs="Times New Roman"/>
        </w:rPr>
        <w:t xml:space="preserve"> is a soft set on </w:t>
      </w:r>
      <m:oMath>
        <m:r>
          <w:rPr>
            <w:rFonts w:ascii="Cambria Math" w:hAnsi="Cambria Math" w:cs="Times New Roman"/>
          </w:rPr>
          <m:t>A</m:t>
        </m:r>
      </m:oMath>
      <w:r w:rsidRPr="00427767">
        <w:rPr>
          <w:rFonts w:ascii="Times New Roman" w:hAnsi="Times New Roman" w:cs="Times New Roman"/>
        </w:rPr>
        <w:t xml:space="preserve"> defined by </w:t>
      </w:r>
      <m:oMath>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For each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Then,</w:t>
      </w:r>
    </w:p>
    <w:p w:rsidR="009A2D5C"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 xml:space="preserve"> </m:t>
                    </m:r>
                  </m:e>
                  <m:sub>
                    <m:r>
                      <w:rPr>
                        <w:rFonts w:ascii="Cambria Math" w:hAnsi="Cambria Math" w:cs="Times New Roman"/>
                      </w:rPr>
                      <m:t>S</m:t>
                    </m:r>
                  </m:sub>
                </m:s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e>
                </m:d>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Theorem 3.9. (Second Representation Theorem of soft sets) For every soft </w:t>
      </w:r>
      <m:oMath>
        <m:r>
          <m:rPr>
            <m:sty m:val="p"/>
          </m:rPr>
          <w:rPr>
            <w:rFonts w:ascii="Cambria Math" w:hAnsi="Cambria Math" w:cs="Times New Roman"/>
          </w:rPr>
          <m:t>set</m:t>
        </m:r>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w:t>
      </w:r>
    </w:p>
    <w:p w:rsidR="009A2D5C" w:rsidRPr="00427767" w:rsidRDefault="004150F2" w:rsidP="00427767">
      <w:pPr>
        <w:spacing w:after="220"/>
        <w:jc w:val="both"/>
        <w:rPr>
          <w:rFonts w:ascii="Times New Roman" w:hAnsi="Times New Roman" w:cs="Times New Roman"/>
        </w:rPr>
      </w:pPr>
      <m:oMathPara>
        <m:oMath>
          <m:r>
            <m:rPr>
              <m:scr m:val="script"/>
            </m:rPr>
            <w:rPr>
              <w:rFonts w:ascii="Cambria Math" w:hAnsi="Cambria Math" w:cs="Times New Roman"/>
            </w:rPr>
            <m:t>F</m:t>
          </m:r>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r>
                <w:rPr>
                  <w:rFonts w:ascii="Cambria Math" w:hAnsi="Cambria Math" w:cs="Times New Roman"/>
                </w:rPr>
                <m:t>S</m:t>
              </m:r>
            </m:sup>
            <m:e>
              <m:r>
                <m:rPr>
                  <m:sty m:val="p"/>
                </m:rPr>
                <w:rPr>
                  <w:rFonts w:ascii="Cambria Math" w:hAnsi="Cambria Math" w:cs="Times New Roman"/>
                </w:rPr>
                <m:t> </m:t>
              </m:r>
            </m:e>
          </m:nary>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where </w:t>
      </w:r>
      <m:oMath>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oMath>
      <w:r w:rsidRPr="00427767">
        <w:rPr>
          <w:rFonts w:ascii="Times New Roman" w:hAnsi="Times New Roman" w:cs="Times New Roman"/>
        </w:rPr>
        <w:t xml:space="preserve"> is a soft set on </w:t>
      </w:r>
      <m:oMath>
        <m:r>
          <w:rPr>
            <w:rFonts w:ascii="Cambria Math" w:hAnsi="Cambria Math" w:cs="Times New Roman"/>
          </w:rPr>
          <m:t>A</m:t>
        </m:r>
      </m:oMath>
      <w:r w:rsidRPr="00427767">
        <w:rPr>
          <w:rFonts w:ascii="Times New Roman" w:hAnsi="Times New Roman" w:cs="Times New Roman"/>
        </w:rPr>
        <w:t xml:space="preserve"> defined by </w:t>
      </w:r>
      <m:oMath>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w:rPr>
                      <w:rFonts w:ascii="Cambria Math" w:hAnsi="Cambria Math" w:cs="Times New Roman"/>
                    </w:rPr>
                    <m:t>S</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F</m:t>
                      </m:r>
                    </m:e>
                    <m:sup>
                      <m:r>
                        <w:rPr>
                          <w:rFonts w:ascii="Cambria Math" w:hAnsi="Cambria Math" w:cs="Times New Roman"/>
                        </w:rPr>
                        <m:t>S</m:t>
                      </m:r>
                    </m:sup>
                  </m:sSup>
                  <m:r>
                    <m:rPr>
                      <m:sty m:val="p"/>
                    </m:rPr>
                    <w:rPr>
                      <w:rFonts w:ascii="Cambria Math" w:hAnsi="Cambria Math" w:cs="Times New Roman"/>
                    </w:rPr>
                    <m:t>;</m:t>
                  </m:r>
                </m:e>
              </m:mr>
              <m:mr>
                <m:e>
                  <m:r>
                    <m:rPr>
                      <m:sty m:val="p"/>
                    </m:rPr>
                    <w:rPr>
                      <w:rFonts w:ascii="Cambria Math" w:hAnsi="Cambria Math" w:cs="Times New Roman"/>
                    </w:rPr>
                    <m:t>∅</m:t>
                  </m:r>
                </m:e>
                <m:e>
                  <m:r>
                    <m:rPr>
                      <m:nor/>
                    </m:rPr>
                    <w:rPr>
                      <w:rFonts w:ascii="Times New Roman" w:hAnsi="Times New Roman" w:cs="Times New Roman"/>
                    </w:rPr>
                    <m:t> otherwise </m:t>
                  </m:r>
                </m:e>
              </m:mr>
            </m:m>
          </m:e>
        </m:d>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For each particular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we have</w:t>
      </w:r>
    </w:p>
    <w:p w:rsidR="009A2D5C"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sub>
                  <m:sup/>
                  <m:e>
                    <m:r>
                      <m:rPr>
                        <m:sty m:val="p"/>
                      </m:rPr>
                      <w:rPr>
                        <w:rFonts w:ascii="Cambria Math" w:hAnsi="Cambria Math" w:cs="Times New Roman"/>
                      </w:rPr>
                      <m:t> </m:t>
                    </m:r>
                  </m:e>
                </m:nary>
                <m:r>
                  <m:rPr>
                    <m:sty m:val="p"/>
                  </m:rP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 xml:space="preserve"> </m:t>
                    </m:r>
                  </m:e>
                  <m:sup>
                    <m:r>
                      <w:rPr>
                        <w:rFonts w:ascii="Cambria Math" w:hAnsi="Cambria Math" w:cs="Times New Roman"/>
                      </w:rPr>
                      <m:t>S</m:t>
                    </m:r>
                  </m:sup>
                </m:sSup>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w:rPr>
                        <w:rFonts w:ascii="Cambria Math" w:hAnsi="Cambria Math" w:cs="Times New Roman"/>
                      </w:rPr>
                      <m:t>S</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ub>
                  <m:sup/>
                  <m:e>
                    <m:r>
                      <m:rPr>
                        <m:sty m:val="p"/>
                      </m:rPr>
                      <w:rPr>
                        <w:rFonts w:ascii="Cambria Math" w:hAnsi="Cambria Math" w:cs="Times New Roman"/>
                      </w:rPr>
                      <m:t> </m:t>
                    </m:r>
                  </m:e>
                </m:nary>
                <m:r>
                  <m:rPr>
                    <m:sty m:val="p"/>
                  </m:rPr>
                  <w:rPr>
                    <w:rFonts w:ascii="Cambria Math" w:hAnsi="Cambria Math" w:cs="Times New Roman"/>
                  </w:rPr>
                  <m:t> </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3.10. Let </w:t>
      </w:r>
      <m:oMath>
        <m:r>
          <w:rPr>
            <w:rFonts w:ascii="Cambria Math" w:hAnsi="Cambria Math" w:cs="Times New Roman"/>
          </w:rPr>
          <m:t>U</m:t>
        </m:r>
        <m:r>
          <m:rPr>
            <m:sty m:val="p"/>
          </m:rPr>
          <w:rPr>
            <w:rFonts w:ascii="Cambria Math" w:hAnsi="Cambria Math" w:cs="Times New Roman"/>
          </w:rPr>
          <m:t>={1,2,3,4,5,6}</m:t>
        </m:r>
      </m:oMath>
      <w:r w:rsidRPr="00427767">
        <w:rPr>
          <w:rFonts w:ascii="Times New Roman" w:hAnsi="Times New Roman" w:cs="Times New Roman"/>
        </w:rPr>
        <w:t xml:space="preserve">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oMath>
      <w:r w:rsidRPr="00427767">
        <w:rPr>
          <w:rFonts w:ascii="Times New Roman" w:hAnsi="Times New Roman" w:cs="Times New Roman"/>
        </w:rPr>
        <w:t xml:space="preserve"> be universe and parameter set respectively. </w:t>
      </w:r>
      <m:oMath>
        <m:r>
          <w:rPr>
            <w:rFonts w:ascii="Cambria Math" w:hAnsi="Cambria Math" w:cs="Times New Roman"/>
          </w:rPr>
          <m:t>A</m:t>
        </m:r>
      </m:oMath>
      <w:r w:rsidRPr="00427767">
        <w:rPr>
          <w:rFonts w:ascii="Times New Roman" w:hAnsi="Times New Roman" w:cs="Times New Roman"/>
        </w:rPr>
        <w:t xml:space="preserve">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as</w:t>
      </w:r>
      <w:r w:rsidRPr="00427767">
        <w:rPr>
          <w:rFonts w:ascii="Times New Roman" w:hAnsi="Times New Roman" w:cs="Times New Roman"/>
        </w:rPr>
        <w:br/>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 xml:space="preserve">)={2}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 xml:space="preserve">)={2,3,5}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 xml:space="preserve">)={1,4}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 xml:space="preserve">)={1,2,4}. </m:t>
        </m:r>
      </m:oMath>
      <w:r w:rsidRPr="00427767">
        <w:rPr>
          <w:rFonts w:ascii="Times New Roman" w:hAnsi="Times New Roman" w:cs="Times New Roman"/>
        </w:rPr>
        <w:t xml:space="preserve"> Using the</w:t>
      </w:r>
      <w:r w:rsidRPr="00427767">
        <w:rPr>
          <w:rFonts w:ascii="Times New Roman" w:hAnsi="Times New Roman" w:cs="Times New Roman"/>
        </w:rPr>
        <w:br/>
        <w:t>first representation theorem, we have</w:t>
      </w:r>
    </w:p>
    <w:p w:rsidR="009A2D5C" w:rsidRPr="00427767" w:rsidRDefault="00175932">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ty m:val="p"/>
                  </m:rPr>
                  <w:rPr>
                    <w:rFonts w:ascii="Cambria Math" w:hAnsi="Cambria Math" w:cs="Times New Roman"/>
                  </w:rPr>
                  <m:t>{2}</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,{2})}</m:t>
                </m:r>
              </m:e>
            </m:mr>
            <m:mr>
              <m:e>
                <m:r>
                  <m:rPr>
                    <m:sty m:val="p"/>
                  </m:rPr>
                  <w:rPr>
                    <w:rFonts w:ascii="Cambria Math" w:hAnsi="Cambria Math" w:cs="Times New Roman"/>
                  </w:rPr>
                  <m:t>{2,3,5}</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,{2,3,5}),(</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,{2})}</m:t>
                </m:r>
              </m:e>
            </m:mr>
            <m:mr>
              <m:e>
                <m:r>
                  <m:rPr>
                    <m:sty m:val="p"/>
                  </m:rPr>
                  <w:rPr>
                    <w:rFonts w:ascii="Cambria Math" w:hAnsi="Cambria Math" w:cs="Times New Roman"/>
                  </w:rPr>
                  <m:t>{1,4}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,{1,4}),(</m:t>
                </m:r>
                <m:r>
                  <w:rPr>
                    <w:rFonts w:ascii="Cambria Math" w:hAnsi="Cambria Math" w:cs="Times New Roman"/>
                  </w:rPr>
                  <m:t>d</m:t>
                </m:r>
                <m:r>
                  <m:rPr>
                    <m:sty m:val="p"/>
                  </m:rPr>
                  <w:rPr>
                    <w:rFonts w:ascii="Cambria Math" w:hAnsi="Cambria Math" w:cs="Times New Roman"/>
                  </w:rPr>
                  <m:t>,{1,4})}</m:t>
                </m:r>
              </m:e>
            </m:mr>
            <m:mr>
              <m:e>
                <m:r>
                  <m:rPr>
                    <m:sty m:val="p"/>
                  </m:rPr>
                  <w:rPr>
                    <w:rFonts w:ascii="Cambria Math" w:hAnsi="Cambria Math" w:cs="Times New Roman"/>
                  </w:rPr>
                  <m:t>{1,2,4}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m:t>
                </m:r>
                <m:r>
                  <w:rPr>
                    <w:rFonts w:ascii="Cambria Math" w:hAnsi="Cambria Math" w:cs="Times New Roman"/>
                  </w:rPr>
                  <m:t>c</m:t>
                </m:r>
                <m:r>
                  <m:rPr>
                    <m:sty m:val="p"/>
                  </m:rPr>
                  <w:rPr>
                    <w:rFonts w:ascii="Cambria Math" w:hAnsi="Cambria Math" w:cs="Times New Roman"/>
                  </w:rPr>
                  <m:t>,{1,4}),(</m:t>
                </m:r>
                <m:r>
                  <w:rPr>
                    <w:rFonts w:ascii="Cambria Math" w:hAnsi="Cambria Math" w:cs="Times New Roman"/>
                  </w:rPr>
                  <m:t>d</m:t>
                </m:r>
                <m:r>
                  <m:rPr>
                    <m:sty m:val="p"/>
                  </m:rPr>
                  <w:rPr>
                    <w:rFonts w:ascii="Cambria Math" w:hAnsi="Cambria Math" w:cs="Times New Roman"/>
                  </w:rPr>
                  <m:t>,{1,2,4})}</m:t>
                </m:r>
              </m:e>
            </m:mr>
          </m:m>
        </m:oMath>
      </m:oMathPara>
    </w:p>
    <w:p w:rsidR="009A2D5C" w:rsidRPr="00427767" w:rsidRDefault="004150F2">
      <w:pPr>
        <w:spacing w:after="220"/>
        <w:rPr>
          <w:rFonts w:ascii="Times New Roman" w:hAnsi="Times New Roman" w:cs="Times New Roman"/>
        </w:rPr>
      </w:pPr>
      <w:r w:rsidRPr="00427767">
        <w:rPr>
          <w:rFonts w:ascii="Times New Roman" w:hAnsi="Times New Roman" w:cs="Times New Roman"/>
        </w:rPr>
        <w:t xml:space="preserve">It is now easy to see that </w:t>
      </w:r>
      <m:oMath>
        <m:r>
          <m:rPr>
            <m:scr m:val="script"/>
          </m:rPr>
          <w:rPr>
            <w:rFonts w:ascii="Cambria Math" w:hAnsi="Cambria Math" w:cs="Times New Roman"/>
          </w:rPr>
          <m:t>F</m:t>
        </m:r>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{2}</m:t>
                </m:r>
              </m:sub>
            </m:sSub>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{2,3,5}</m:t>
                </m:r>
              </m:sub>
            </m:sSub>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{1,4}</m:t>
                </m:r>
              </m:sub>
            </m:sSub>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 xml:space="preserve"> </m:t>
                </m:r>
              </m:e>
              <m:sub>
                <m:r>
                  <m:rPr>
                    <m:sty m:val="p"/>
                  </m:rPr>
                  <w:rPr>
                    <w:rFonts w:ascii="Cambria Math" w:hAnsi="Cambria Math" w:cs="Times New Roman"/>
                  </w:rPr>
                  <m:t>{1,2,4}</m:t>
                </m:r>
              </m:sub>
            </m:sSub>
            <m:r>
              <m:rPr>
                <m:scr m:val="script"/>
              </m:rPr>
              <w:rPr>
                <w:rFonts w:ascii="Cambria Math" w:hAnsi="Cambria Math" w:cs="Times New Roman"/>
              </w:rPr>
              <m:t>F</m:t>
            </m:r>
          </m:e>
        </m:d>
      </m:oMath>
    </w:p>
    <w:p w:rsidR="009A2D5C" w:rsidRPr="00427767" w:rsidRDefault="004150F2">
      <w:pPr>
        <w:spacing w:after="220"/>
        <w:rPr>
          <w:rFonts w:ascii="Times New Roman" w:hAnsi="Times New Roman" w:cs="Times New Roman"/>
        </w:rPr>
      </w:pPr>
      <w:r w:rsidRPr="00427767">
        <w:rPr>
          <w:rFonts w:ascii="Times New Roman" w:hAnsi="Times New Roman" w:cs="Times New Roman"/>
        </w:rPr>
        <w:t xml:space="preserve">In the light of second representation theorem, we have the </w:t>
      </w:r>
      <m:oMath>
        <m:r>
          <w:rPr>
            <w:rFonts w:ascii="Cambria Math" w:hAnsi="Cambria Math" w:cs="Times New Roman"/>
          </w:rPr>
          <m:t>S</m:t>
        </m:r>
      </m:oMath>
      <w:r w:rsidRPr="00427767">
        <w:rPr>
          <w:rFonts w:ascii="Times New Roman" w:hAnsi="Times New Roman" w:cs="Times New Roman"/>
        </w:rPr>
        <w:t xml:space="preserve"> - cuts</w:t>
      </w:r>
    </w:p>
    <w:p w:rsidR="009A2D5C" w:rsidRPr="00427767" w:rsidRDefault="00175932">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{2}</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{2,3,5}</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{1,4}</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sSup>
                  <m:sSupPr>
                    <m:ctrlPr>
                      <w:rPr>
                        <w:rFonts w:ascii="Cambria Math" w:hAnsi="Cambria Math" w:cs="Times New Roman"/>
                      </w:rPr>
                    </m:ctrlPr>
                  </m:sSupPr>
                  <m:e>
                    <m:r>
                      <m:rPr>
                        <m:scr m:val="script"/>
                      </m:rPr>
                      <w:rPr>
                        <w:rFonts w:ascii="Cambria Math" w:hAnsi="Cambria Math" w:cs="Times New Roman"/>
                      </w:rPr>
                      <m:t>F</m:t>
                    </m:r>
                  </m:e>
                  <m:sup>
                    <m:r>
                      <m:rPr>
                        <m:sty m:val="p"/>
                      </m:rPr>
                      <w:rPr>
                        <w:rFonts w:ascii="Cambria Math" w:hAnsi="Cambria Math" w:cs="Times New Roman"/>
                      </w:rPr>
                      <m:t>{1,2,4}</m:t>
                    </m:r>
                  </m:sup>
                </m:sSup>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
        </m:oMath>
      </m:oMathPara>
    </w:p>
    <w:p w:rsidR="009A2D5C" w:rsidRPr="00427767" w:rsidRDefault="004150F2">
      <w:pPr>
        <w:spacing w:after="220"/>
        <w:rPr>
          <w:rFonts w:ascii="Times New Roman" w:hAnsi="Times New Roman" w:cs="Times New Roman"/>
        </w:rPr>
      </w:pPr>
      <w:r w:rsidRPr="00427767">
        <w:rPr>
          <w:rFonts w:ascii="Times New Roman" w:hAnsi="Times New Roman" w:cs="Times New Roman"/>
        </w:rPr>
        <w:t>Then the corresponding soft sets are</w:t>
      </w:r>
    </w:p>
    <w:p w:rsidR="009A2D5C" w:rsidRPr="00427767" w:rsidRDefault="00175932">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ty m:val="p"/>
                  </m:rPr>
                  <w:rPr>
                    <w:rFonts w:ascii="Cambria Math" w:hAnsi="Cambria Math" w:cs="Times New Roman"/>
                  </w:rPr>
                  <m:t>{2}</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m:t>
                </m:r>
                <m:r>
                  <w:rPr>
                    <w:rFonts w:ascii="Cambria Math" w:hAnsi="Cambria Math" w:cs="Times New Roman"/>
                  </w:rPr>
                  <m:t>b</m:t>
                </m:r>
                <m:r>
                  <m:rPr>
                    <m:sty m:val="p"/>
                  </m:rPr>
                  <w:rPr>
                    <w:rFonts w:ascii="Cambria Math" w:hAnsi="Cambria Math" w:cs="Times New Roman"/>
                  </w:rPr>
                  <m:t>,{2}),(</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,{2})}</m:t>
                </m:r>
              </m:e>
            </m:mr>
            <m:mr>
              <m:e>
                <m:r>
                  <m:rPr>
                    <m:sty m:val="p"/>
                  </m:rPr>
                  <w:rPr>
                    <w:rFonts w:ascii="Cambria Math" w:hAnsi="Cambria Math" w:cs="Times New Roman"/>
                  </w:rPr>
                  <m:t>{2,3,5}</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,{2,3,5}),(</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r>
                  <m:rPr>
                    <m:sty m:val="p"/>
                  </m:rPr>
                  <w:rPr>
                    <w:rFonts w:ascii="Cambria Math" w:hAnsi="Cambria Math" w:cs="Times New Roman"/>
                  </w:rPr>
                  <m:t>{1,4}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,{1,4}),(</m:t>
                </m:r>
                <m:r>
                  <w:rPr>
                    <w:rFonts w:ascii="Cambria Math" w:hAnsi="Cambria Math" w:cs="Times New Roman"/>
                  </w:rPr>
                  <m:t>d</m:t>
                </m:r>
                <m:r>
                  <m:rPr>
                    <m:sty m:val="p"/>
                  </m:rPr>
                  <w:rPr>
                    <w:rFonts w:ascii="Cambria Math" w:hAnsi="Cambria Math" w:cs="Times New Roman"/>
                  </w:rPr>
                  <m:t>,{1,4})}</m:t>
                </m:r>
              </m:e>
            </m:mr>
            <m:mr>
              <m:e>
                <m:r>
                  <m:rPr>
                    <m:sty m:val="p"/>
                  </m:rPr>
                  <w:rPr>
                    <w:rFonts w:ascii="Cambria Math" w:hAnsi="Cambria Math" w:cs="Times New Roman"/>
                  </w:rPr>
                  <m:t>{1,2,4}</m:t>
                </m:r>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,{1,2,4})}</m:t>
                </m:r>
              </m:e>
            </m:mr>
          </m:m>
        </m:oMath>
      </m:oMathPara>
    </w:p>
    <w:p w:rsidR="009A2D5C" w:rsidRPr="00427767" w:rsidRDefault="004150F2">
      <w:pPr>
        <w:spacing w:after="220"/>
        <w:rPr>
          <w:rFonts w:ascii="Times New Roman" w:hAnsi="Times New Roman" w:cs="Times New Roman"/>
        </w:rPr>
      </w:pPr>
      <w:r w:rsidRPr="00427767">
        <w:rPr>
          <w:rFonts w:ascii="Times New Roman" w:hAnsi="Times New Roman" w:cs="Times New Roman"/>
        </w:rPr>
        <w:t xml:space="preserve">Now we can represent </w:t>
      </w:r>
      <m:oMath>
        <m:r>
          <m:rPr>
            <m:scr m:val="script"/>
          </m:rPr>
          <w:rPr>
            <w:rFonts w:ascii="Cambria Math" w:hAnsi="Cambria Math" w:cs="Times New Roman"/>
          </w:rPr>
          <m:t>F</m:t>
        </m:r>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 xml:space="preserve"> </m:t>
                </m:r>
              </m:e>
              <m:sup>
                <m:r>
                  <m:rPr>
                    <m:sty m:val="p"/>
                  </m:rPr>
                  <w:rPr>
                    <w:rFonts w:ascii="Cambria Math" w:hAnsi="Cambria Math" w:cs="Times New Roman"/>
                  </w:rPr>
                  <m:t>{2}</m:t>
                </m:r>
              </m:sup>
            </m:sSup>
            <m:r>
              <m:rPr>
                <m:scr m:val="script"/>
              </m:rPr>
              <w:rPr>
                <w:rFonts w:ascii="Cambria Math" w:hAnsi="Cambria Math" w:cs="Times New Roman"/>
              </w:rPr>
              <m:t>F</m:t>
            </m:r>
          </m:e>
        </m:d>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 xml:space="preserve"> </m:t>
                </m:r>
              </m:e>
              <m:sup>
                <m:r>
                  <m:rPr>
                    <m:sty m:val="p"/>
                  </m:rPr>
                  <w:rPr>
                    <w:rFonts w:ascii="Cambria Math" w:hAnsi="Cambria Math" w:cs="Times New Roman"/>
                  </w:rPr>
                  <m:t>{2,3,5}</m:t>
                </m:r>
              </m:sup>
            </m:sSup>
            <m:r>
              <m:rPr>
                <m:scr m:val="script"/>
              </m:rPr>
              <w:rPr>
                <w:rFonts w:ascii="Cambria Math" w:hAnsi="Cambria Math" w:cs="Times New Roman"/>
              </w:rPr>
              <m:t>F</m:t>
            </m:r>
          </m:e>
        </m:d>
        <m:r>
          <m:rPr>
            <m:sty m:val="p"/>
          </m:rPr>
          <w:rPr>
            <w:rFonts w:ascii="Cambria Math" w:hAnsi="Cambria Math" w:cs="Times New Roman"/>
          </w:rPr>
          <m:t>∪</m:t>
        </m:r>
        <m:d>
          <m:dPr>
            <m:endChr m:val=""/>
            <m:ctrlPr>
              <w:rPr>
                <w:rFonts w:ascii="Cambria Math" w:hAnsi="Cambria Math" w:cs="Times New Roman"/>
              </w:rPr>
            </m:ctrlPr>
          </m:dPr>
          <m:e>
            <m:d>
              <m:dPr>
                <m:begChr m:val="{"/>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 xml:space="preserve"> </m:t>
                    </m:r>
                  </m:e>
                  <m:sup>
                    <m:r>
                      <m:rPr>
                        <m:sty m:val="p"/>
                      </m:rPr>
                      <w:rPr>
                        <w:rFonts w:ascii="Cambria Math" w:hAnsi="Cambria Math" w:cs="Times New Roman"/>
                      </w:rPr>
                      <m:t>{1,4}</m:t>
                    </m:r>
                  </m:sup>
                </m:sSup>
                <m:r>
                  <m:rPr>
                    <m:scr m:val="script"/>
                  </m:rPr>
                  <w:rPr>
                    <w:rFonts w:ascii="Cambria Math" w:hAnsi="Cambria Math" w:cs="Times New Roman"/>
                  </w:rPr>
                  <m:t>F</m:t>
                </m:r>
              </m:e>
            </m:d>
            <m:r>
              <m:rPr>
                <m:sty m:val="p"/>
              </m:rPr>
              <w:rPr>
                <w:rFonts w:ascii="Cambria Math" w:hAnsi="Cambria Math" w:cs="Times New Roman"/>
              </w:rPr>
              <m:t>∪({1,2,4}</m:t>
            </m:r>
            <m:r>
              <m:rPr>
                <m:scr m:val="script"/>
              </m:rPr>
              <w:rPr>
                <w:rFonts w:ascii="Cambria Math" w:hAnsi="Cambria Math" w:cs="Times New Roman"/>
              </w:rPr>
              <m:t>F</m:t>
            </m:r>
            <m:r>
              <m:rPr>
                <m:sty m:val="p"/>
              </m:rPr>
              <w:rPr>
                <w:rFonts w:ascii="Cambria Math" w:hAnsi="Cambria Math" w:cs="Times New Roman"/>
              </w:rPr>
              <m:t>)</m:t>
            </m:r>
          </m:e>
        </m:d>
      </m:oMath>
    </w:p>
    <w:p w:rsidR="009A2D5C" w:rsidRPr="00427767" w:rsidRDefault="004150F2">
      <w:pPr>
        <w:spacing w:before="330" w:line="271" w:lineRule="auto"/>
        <w:rPr>
          <w:rFonts w:ascii="Times New Roman" w:hAnsi="Times New Roman" w:cs="Times New Roman"/>
          <w:sz w:val="28"/>
          <w:szCs w:val="28"/>
        </w:rPr>
      </w:pPr>
      <w:bookmarkStart w:id="4" w:name="bm_4_soft_relation"/>
      <w:r w:rsidRPr="00427767">
        <w:rPr>
          <w:rFonts w:ascii="Times New Roman" w:hAnsi="Times New Roman" w:cs="Times New Roman"/>
          <w:b/>
          <w:sz w:val="28"/>
          <w:szCs w:val="28"/>
        </w:rPr>
        <w:t>4. Soft Relation</w:t>
      </w:r>
      <w:bookmarkEnd w:id="4"/>
    </w:p>
    <w:p w:rsidR="009A2D5C" w:rsidRPr="00427767" w:rsidRDefault="004150F2" w:rsidP="00427767">
      <w:pPr>
        <w:spacing w:after="220"/>
        <w:ind w:firstLine="720"/>
        <w:jc w:val="both"/>
        <w:rPr>
          <w:rFonts w:ascii="Times New Roman" w:hAnsi="Times New Roman" w:cs="Times New Roman"/>
        </w:rPr>
      </w:pPr>
      <w:r w:rsidRPr="00427767">
        <w:rPr>
          <w:rFonts w:ascii="Times New Roman" w:hAnsi="Times New Roman" w:cs="Times New Roman"/>
        </w:rPr>
        <w:t>In this section, we investigate the notion of soft relation as a soft set and soft equivalence relation in detail.</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4.1. Let </w:t>
      </w:r>
      <m:oMath>
        <m:r>
          <w:rPr>
            <w:rFonts w:ascii="Cambria Math" w:hAnsi="Cambria Math" w:cs="Times New Roman"/>
          </w:rPr>
          <m:t>U</m:t>
        </m:r>
      </m:oMath>
      <w:r w:rsidRPr="00427767">
        <w:rPr>
          <w:rFonts w:ascii="Times New Roman" w:hAnsi="Times New Roman" w:cs="Times New Roman"/>
        </w:rPr>
        <w:t xml:space="preserve"> be an initial universe set and </w:t>
      </w:r>
      <m:oMath>
        <m:r>
          <w:rPr>
            <w:rFonts w:ascii="Cambria Math" w:hAnsi="Cambria Math" w:cs="Times New Roman"/>
          </w:rPr>
          <m:t>A</m:t>
        </m:r>
      </m:oMath>
      <w:r w:rsidRPr="00427767">
        <w:rPr>
          <w:rFonts w:ascii="Times New Roman" w:hAnsi="Times New Roman" w:cs="Times New Roman"/>
        </w:rPr>
        <w:t xml:space="preserve"> and </w:t>
      </w:r>
      <m:oMath>
        <m:r>
          <w:rPr>
            <w:rFonts w:ascii="Cambria Math" w:hAnsi="Cambria Math" w:cs="Times New Roman"/>
          </w:rPr>
          <m:t>B</m:t>
        </m:r>
      </m:oMath>
      <w:r w:rsidRPr="00427767">
        <w:rPr>
          <w:rFonts w:ascii="Times New Roman" w:hAnsi="Times New Roman" w:cs="Times New Roman"/>
        </w:rPr>
        <w:t xml:space="preserve"> two sets of parameters. A soft relation from </w:t>
      </w:r>
      <m:oMath>
        <m:r>
          <w:rPr>
            <w:rFonts w:ascii="Cambria Math" w:hAnsi="Cambria Math" w:cs="Times New Roman"/>
          </w:rPr>
          <m:t>A</m:t>
        </m:r>
      </m:oMath>
      <w:r w:rsidRPr="00427767">
        <w:rPr>
          <w:rFonts w:ascii="Times New Roman" w:hAnsi="Times New Roman" w:cs="Times New Roman"/>
        </w:rPr>
        <w:t xml:space="preserve"> to </w:t>
      </w:r>
      <m:oMath>
        <m:r>
          <w:rPr>
            <w:rFonts w:ascii="Cambria Math" w:hAnsi="Cambria Math" w:cs="Times New Roman"/>
          </w:rPr>
          <m:t>B</m:t>
        </m:r>
      </m:oMath>
      <w:r w:rsidRPr="00427767">
        <w:rPr>
          <w:rFonts w:ascii="Times New Roman" w:hAnsi="Times New Roman" w:cs="Times New Roman"/>
        </w:rPr>
        <w:t xml:space="preserve"> is a function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it represent by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The domain of a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and range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sub>
          <m:sup/>
          <m:e>
            <m:r>
              <m:rPr>
                <m:sty m:val="p"/>
              </m:rPr>
              <w:rPr>
                <w:rFonts w:ascii="Cambria Math" w:hAnsi="Cambria Math" w:cs="Times New Roman"/>
              </w:rPr>
              <m:t> </m:t>
            </m:r>
          </m:e>
        </m:nary>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4.2. Let </w:t>
      </w:r>
      <m:oMath>
        <m:r>
          <w:rPr>
            <w:rFonts w:ascii="Cambria Math" w:hAnsi="Cambria Math" w:cs="Times New Roman"/>
          </w:rPr>
          <m:t>U</m:t>
        </m:r>
        <m:r>
          <m:rPr>
            <m:sty m:val="p"/>
          </m:rPr>
          <w:rPr>
            <w:rFonts w:ascii="Cambria Math" w:hAnsi="Cambria Math" w:cs="Times New Roman"/>
          </w:rPr>
          <m:t>={1,2,…,10}</m:t>
        </m:r>
      </m:oMath>
      <w:r w:rsidRPr="00427767">
        <w:rPr>
          <w:rFonts w:ascii="Times New Roman" w:hAnsi="Times New Roman" w:cs="Times New Roman"/>
        </w:rPr>
        <w:t xml:space="preserve"> be universe set and </w:t>
      </w:r>
      <m:oMath>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e>
        </m:d>
      </m:oMath>
      <w:r w:rsidRPr="00427767">
        <w:rPr>
          <w:rFonts w:ascii="Times New Roman" w:hAnsi="Times New Roman" w:cs="Times New Roman"/>
        </w:rPr>
        <w:t xml:space="preserve"> and </w:t>
      </w:r>
      <m:oMath>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oMath>
      <w:r w:rsidRPr="00427767">
        <w:rPr>
          <w:rFonts w:ascii="Times New Roman" w:hAnsi="Times New Roman" w:cs="Times New Roman"/>
        </w:rPr>
        <w:t xml:space="preserve"> be parameter sets. A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rsidR="009A2D5C"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 xml:space="preserve">={1,4,5} </m:t>
                </m:r>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={1,2,9}</m:t>
                </m:r>
              </m:e>
            </m:mr>
            <m:mr>
              <m:e/>
              <m:e>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 xml:space="preserve">={2,6,7} </m:t>
                </m:r>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={2,4,6,8}</m:t>
                </m:r>
              </m:e>
            </m:mr>
            <m:mr>
              <m:e/>
              <m:e>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 xml:space="preserve">={1,3,6} </m:t>
                </m:r>
                <m:r>
                  <m:rPr>
                    <m:scr m:val="script"/>
                  </m:rP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={2,9}</m:t>
                </m:r>
              </m:e>
            </m:mr>
          </m:m>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 domain of </w:t>
      </w:r>
      <m:oMath>
        <m:r>
          <m:rPr>
            <m:scr m:val="script"/>
          </m:rPr>
          <w:rPr>
            <w:rFonts w:ascii="Cambria Math" w:hAnsi="Cambria Math" w:cs="Times New Roman"/>
          </w:rPr>
          <m:t>G</m:t>
        </m:r>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e>
        </m:d>
        <m:r>
          <m:rPr>
            <m:sty m:val="p"/>
          </m:rPr>
          <w:rPr>
            <w:rFonts w:ascii="Cambria Math" w:hAnsi="Cambria Math" w:cs="Times New Roman"/>
          </w:rPr>
          <m:t>={1,2,4,5,9}</m:t>
        </m:r>
      </m:oMath>
      <w:r w:rsidRPr="00427767">
        <w:rPr>
          <w:rFonts w:ascii="Times New Roman" w:hAnsi="Times New Roman" w:cs="Times New Roman"/>
        </w:rPr>
        <w:t xml:space="preser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e>
        </m:d>
        <m:r>
          <m:rPr>
            <m:sty m:val="p"/>
          </m:rPr>
          <w:rPr>
            <w:rFonts w:ascii="Cambria Math" w:hAnsi="Cambria Math" w:cs="Times New Roman"/>
          </w:rPr>
          <m:t>={2,4,6,7,8},</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D</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e>
        </m:d>
        <m:r>
          <m:rPr>
            <m:sty m:val="p"/>
          </m:rPr>
          <w:rPr>
            <w:rFonts w:ascii="Cambria Math" w:hAnsi="Cambria Math" w:cs="Times New Roman"/>
          </w:rPr>
          <m:t>={1,2,3,6,9}</m:t>
        </m:r>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The range of </w:t>
      </w:r>
      <m:oMath>
        <m:r>
          <m:rPr>
            <m:scr m:val="script"/>
          </m:rPr>
          <w:rPr>
            <w:rFonts w:ascii="Cambria Math" w:hAnsi="Cambria Math" w:cs="Times New Roman"/>
          </w:rPr>
          <m:t>G</m:t>
        </m:r>
      </m:oMath>
      <w:r w:rsidRPr="00427767">
        <w:rPr>
          <w:rFonts w:ascii="Times New Roman" w:hAnsi="Times New Roman" w:cs="Times New Roman"/>
        </w:rPr>
        <w:t xml:space="preserve"> is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e>
        </m:d>
        <m:r>
          <m:rPr>
            <m:sty m:val="p"/>
          </m:rPr>
          <w:rPr>
            <w:rFonts w:ascii="Cambria Math" w:hAnsi="Cambria Math" w:cs="Times New Roman"/>
          </w:rPr>
          <m:t>={1,2,3,4,5,6,7}</m:t>
        </m:r>
      </m:oMath>
      <w:r w:rsidRPr="00427767">
        <w:rPr>
          <w:rFonts w:ascii="Times New Roman" w:hAnsi="Times New Roman" w:cs="Times New Roman"/>
        </w:rPr>
        <w:t xml:space="preser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R</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e>
        </m:d>
        <m:r>
          <m:rPr>
            <m:sty m:val="p"/>
          </m:rPr>
          <w:rPr>
            <w:rFonts w:ascii="Cambria Math" w:hAnsi="Cambria Math" w:cs="Times New Roman"/>
          </w:rPr>
          <m:t>={1,2,4,6,8,9}</m:t>
        </m:r>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Definition 4.3. (Operations on Soft relations) Let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two soft relations,</w:t>
      </w:r>
      <w:r w:rsidRPr="00427767">
        <w:rPr>
          <w:rFonts w:ascii="Times New Roman" w:hAnsi="Times New Roman" w:cs="Times New Roman"/>
        </w:rPr>
        <w:br/>
        <w:t xml:space="preserve">(1) Union : the soft set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oMath>
      <w:r w:rsidRPr="00427767">
        <w:rPr>
          <w:rFonts w:ascii="Times New Roman" w:hAnsi="Times New Roman" w:cs="Times New Roman"/>
        </w:rPr>
        <w:t xml:space="preserve"> defined by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br/>
        <w:t xml:space="preserve">(2) Intersection : the soft set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oMath>
      <w:r w:rsidRPr="00427767">
        <w:rPr>
          <w:rFonts w:ascii="Times New Roman" w:hAnsi="Times New Roman" w:cs="Times New Roman"/>
        </w:rPr>
        <w:t xml:space="preserve"> defined by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br/>
        <w:t xml:space="preserve">(3) Transpose : the soft set </w:t>
      </w:r>
      <m:oMath>
        <m:sSubSup>
          <m:sSubSupPr>
            <m:ctrlPr>
              <w:rPr>
                <w:rFonts w:ascii="Cambria Math" w:hAnsi="Cambria Math" w:cs="Times New Roman"/>
              </w:rPr>
            </m:ctrlPr>
          </m:sSubSupPr>
          <m:e>
            <m:r>
              <m:rPr>
                <m:scr m:val="script"/>
              </m:rPr>
              <w:rPr>
                <w:rFonts w:ascii="Cambria Math" w:hAnsi="Cambria Math" w:cs="Times New Roman"/>
              </w:rPr>
              <m:t>G</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sub>
          <m:sup>
            <m:r>
              <w:rPr>
                <w:rFonts w:ascii="Cambria Math" w:hAnsi="Cambria Math" w:cs="Times New Roman"/>
              </w:rPr>
              <m:t>t</m:t>
            </m:r>
          </m:sup>
        </m:sSubSup>
      </m:oMath>
      <w:r w:rsidRPr="00427767">
        <w:rPr>
          <w:rFonts w:ascii="Times New Roman" w:hAnsi="Times New Roman" w:cs="Times New Roman"/>
        </w:rPr>
        <w:t xml:space="preserve"> is the transpose of </w:t>
      </w:r>
      <m:oMath>
        <m:r>
          <m:rPr>
            <m:scr m:val="script"/>
          </m:rPr>
          <w:rPr>
            <w:rFonts w:ascii="Cambria Math" w:hAnsi="Cambria Math" w:cs="Times New Roman"/>
          </w:rPr>
          <m:t>G</m:t>
        </m:r>
      </m:oMath>
      <w:r w:rsidRPr="00427767">
        <w:rPr>
          <w:rFonts w:ascii="Times New Roman" w:hAnsi="Times New Roman" w:cs="Times New Roman"/>
        </w:rPr>
        <w:t xml:space="preserve"> defined by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br/>
      </w:r>
      <w:r w:rsidRPr="00427767">
        <w:rPr>
          <w:rFonts w:ascii="Times New Roman" w:hAnsi="Times New Roman" w:cs="Times New Roman"/>
        </w:rPr>
        <w:lastRenderedPageBreak/>
        <w:t xml:space="preserve">(4) Composition of soft relations: Let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two soft relations, the composite of </w:t>
      </w:r>
      <m:oMath>
        <m:r>
          <m:rPr>
            <m:scr m:val="script"/>
          </m:rPr>
          <w:rPr>
            <w:rFonts w:ascii="Cambria Math" w:hAnsi="Cambria Math" w:cs="Times New Roman"/>
          </w:rPr>
          <m:t>G</m:t>
        </m:r>
      </m:oMath>
      <w:r w:rsidRPr="00427767">
        <w:rPr>
          <w:rFonts w:ascii="Times New Roman" w:hAnsi="Times New Roman" w:cs="Times New Roman"/>
        </w:rPr>
        <w:t xml:space="preserve"> and </w:t>
      </w:r>
      <m:oMath>
        <m:r>
          <m:rPr>
            <m:scr m:val="script"/>
          </m:rPr>
          <w:rPr>
            <w:rFonts w:ascii="Cambria Math" w:hAnsi="Cambria Math" w:cs="Times New Roman"/>
          </w:rPr>
          <m:t>H</m:t>
        </m:r>
      </m:oMath>
      <w:r w:rsidRPr="00427767">
        <w:rPr>
          <w:rFonts w:ascii="Times New Roman" w:hAnsi="Times New Roman" w:cs="Times New Roman"/>
        </w:rPr>
        <w:t xml:space="preserve"> is a soft set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sub>
        </m:sSub>
      </m:oMath>
      <w:r w:rsidRPr="00427767">
        <w:rPr>
          <w:rFonts w:ascii="Times New Roman" w:hAnsi="Times New Roman" w:cs="Times New Roman"/>
        </w:rPr>
        <w:t xml:space="preserve"> defined by</w:t>
      </w:r>
    </w:p>
    <w:p w:rsidR="009A2D5C" w:rsidRPr="00427767" w:rsidRDefault="004150F2" w:rsidP="00427767">
      <w:pPr>
        <w:spacing w:after="220"/>
        <w:jc w:val="both"/>
        <w:rPr>
          <w:rFonts w:ascii="Times New Roman" w:hAnsi="Times New Roman" w:cs="Times New Roman"/>
        </w:rPr>
      </w:pPr>
      <m:oMathPara>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Proposition 4.4. Composition of soft relation is associative</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Suppose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I</m:t>
            </m:r>
          </m:e>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are three soft relations</w:t>
      </w:r>
    </w:p>
    <w:p w:rsidR="009A2D5C"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e>
                <m:d>
                  <m:dPr>
                    <m:begChr m:val=""/>
                    <m:ctrlPr>
                      <w:rPr>
                        <w:rFonts w:ascii="Cambria Math" w:hAnsi="Cambria Math" w:cs="Times New Roman"/>
                      </w:rPr>
                    </m:ctrlPr>
                  </m:dPr>
                  <m:e>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d>
                  <m:dPr>
                    <m:ctrlPr>
                      <w:rPr>
                        <w:rFonts w:ascii="Cambria Math" w:hAnsi="Cambria Math" w:cs="Times New Roman"/>
                      </w:rPr>
                    </m:ctrlPr>
                  </m:dPr>
                  <m:e>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d>
                  <m:dPr>
                    <m:begChr m:val="["/>
                    <m:endChr m:val="]"/>
                    <m:ctrlPr>
                      <w:rPr>
                        <w:rFonts w:ascii="Cambria Math" w:hAnsi="Cambria Math" w:cs="Times New Roman"/>
                      </w:rPr>
                    </m:ctrlPr>
                  </m:dPr>
                  <m:e>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I</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e>
            </m:mr>
          </m:m>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4.5. If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and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are two soft relations, then</w:t>
      </w:r>
      <w:r w:rsidRPr="00427767">
        <w:rPr>
          <w:rFonts w:ascii="Times New Roman" w:hAnsi="Times New Roman" w:cs="Times New Roman"/>
        </w:rPr>
        <w:br/>
        <w:t xml:space="preserve">(1)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br/>
        <w:t xml:space="preserve">(2) </w:t>
      </w:r>
      <m:oMath>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e>
          <m:sup>
            <m:r>
              <w:rPr>
                <w:rFonts w:ascii="Cambria Math" w:hAnsi="Cambria Math" w:cs="Times New Roman"/>
              </w:rPr>
              <m:t>t</m:t>
            </m:r>
          </m:sup>
        </m:sSup>
        <m:r>
          <m:rPr>
            <m:sty m:val="p"/>
          </m:rPr>
          <w:rPr>
            <w:rFonts w:ascii="Cambria Math" w:hAnsi="Cambria Math" w:cs="Times New Roman"/>
          </w:rPr>
          <m:t>=</m:t>
        </m:r>
        <m:r>
          <m:rPr>
            <m:scr m:val="script"/>
          </m:rPr>
          <w:rPr>
            <w:rFonts w:ascii="Cambria Math" w:hAnsi="Cambria Math" w:cs="Times New Roman"/>
          </w:rPr>
          <m:t>G</m:t>
        </m:r>
      </m:oMath>
      <w:r w:rsidRPr="00427767">
        <w:rPr>
          <w:rFonts w:ascii="Times New Roman" w:hAnsi="Times New Roman" w:cs="Times New Roman"/>
        </w:rPr>
        <w:br/>
        <w:t xml:space="preserve">(3)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oMath>
      <w:r w:rsidRPr="00427767">
        <w:rPr>
          <w:rFonts w:ascii="Times New Roman" w:hAnsi="Times New Roman" w:cs="Times New Roman"/>
        </w:rPr>
        <w:br/>
        <w:t xml:space="preserve">(4)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oMath>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(1) Let </w:t>
      </w:r>
      <m:oMath>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then</w:t>
      </w:r>
    </w:p>
    <w:p w:rsidR="009A2D5C"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d>
                  <m:dPr>
                    <m:begChr m:val="["/>
                    <m:endChr m:val="]"/>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H</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(2) Let </w:t>
      </w:r>
      <m:oMath>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then</w:t>
      </w:r>
    </w:p>
    <w:p w:rsidR="009A2D5C"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e>
                      <m:sup>
                        <m:r>
                          <w:rPr>
                            <w:rFonts w:ascii="Cambria Math" w:hAnsi="Cambria Math" w:cs="Times New Roman"/>
                          </w:rPr>
                          <m:t>t</m:t>
                        </m:r>
                      </m:sup>
                    </m:sSup>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d>
                  <m:dPr>
                    <m:ctrlPr>
                      <w:rPr>
                        <w:rFonts w:ascii="Cambria Math" w:hAnsi="Cambria Math" w:cs="Times New Roman"/>
                      </w:rPr>
                    </m:ctrlPr>
                  </m:dP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(3) and (4) are trivial.</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lastRenderedPageBreak/>
        <w:t xml:space="preserve">Definition 4.6. A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on a set </w:t>
      </w:r>
      <m:oMath>
        <m:r>
          <w:rPr>
            <w:rFonts w:ascii="Cambria Math" w:hAnsi="Cambria Math" w:cs="Times New Roman"/>
          </w:rPr>
          <m:t>E</m:t>
        </m:r>
      </m:oMath>
      <w:r w:rsidRPr="00427767">
        <w:rPr>
          <w:rFonts w:ascii="Times New Roman" w:hAnsi="Times New Roman" w:cs="Times New Roman"/>
        </w:rPr>
        <w:t xml:space="preserve"> is said to be</w:t>
      </w:r>
      <w:r w:rsidRPr="00427767">
        <w:rPr>
          <w:rFonts w:ascii="Times New Roman" w:hAnsi="Times New Roman" w:cs="Times New Roman"/>
        </w:rPr>
        <w:br/>
        <w:t xml:space="preserve">(1) reflexive if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t xml:space="preserve">(2) symmetric if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t xml:space="preserve">(3) transitive if </w:t>
      </w:r>
      <m:oMath>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r>
      <m:oMath>
        <m:r>
          <w:rPr>
            <w:rFonts w:ascii="Cambria Math" w:hAnsi="Cambria Math" w:cs="Times New Roman"/>
          </w:rPr>
          <m:t>A</m:t>
        </m:r>
      </m:oMath>
      <w:r w:rsidRPr="00427767">
        <w:rPr>
          <w:rFonts w:ascii="Times New Roman" w:hAnsi="Times New Roman" w:cs="Times New Roman"/>
        </w:rPr>
        <w:t xml:space="preserve"> soft relation is said to be </w:t>
      </w:r>
      <w:proofErr w:type="gramStart"/>
      <w:r w:rsidRPr="00427767">
        <w:rPr>
          <w:rFonts w:ascii="Times New Roman" w:hAnsi="Times New Roman" w:cs="Times New Roman"/>
        </w:rPr>
        <w:t>an</w:t>
      </w:r>
      <w:proofErr w:type="gramEnd"/>
      <w:r w:rsidRPr="00427767">
        <w:rPr>
          <w:rFonts w:ascii="Times New Roman" w:hAnsi="Times New Roman" w:cs="Times New Roman"/>
        </w:rPr>
        <w:t xml:space="preserve"> soft equivalence relation if it is reflexive, symmetric and transitive.</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Example 4.7. Let </w:t>
      </w:r>
      <m:oMath>
        <m:r>
          <w:rPr>
            <w:rFonts w:ascii="Cambria Math" w:hAnsi="Cambria Math" w:cs="Times New Roman"/>
          </w:rPr>
          <m:t>U</m:t>
        </m:r>
        <m:r>
          <m:rPr>
            <m:sty m:val="p"/>
          </m:rPr>
          <w:rPr>
            <w:rFonts w:ascii="Cambria Math" w:hAnsi="Cambria Math" w:cs="Times New Roman"/>
          </w:rPr>
          <m:t>={1,2,3,4,5}</m:t>
        </m:r>
      </m:oMath>
      <w:r w:rsidRPr="00427767">
        <w:rPr>
          <w:rFonts w:ascii="Times New Roman" w:hAnsi="Times New Roman" w:cs="Times New Roman"/>
        </w:rPr>
        <w:t xml:space="preserve"> be the universe set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be the parameter set. A soft equivalence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rsidR="009A2D5C" w:rsidRPr="00427767" w:rsidRDefault="00175932" w:rsidP="00427767">
      <w:pPr>
        <w:spacing w:after="220"/>
        <w:jc w:val="both"/>
        <w:rPr>
          <w:rFonts w:ascii="Times New Roman" w:hAnsi="Times New Roman" w:cs="Times New Roman"/>
        </w:rPr>
      </w:pPr>
      <m:oMathPara>
        <m:oMath>
          <m:m>
            <m:mPr>
              <m:plcHide m:val="1"/>
              <m:mcs>
                <m:mc>
                  <m:mcPr>
                    <m:count m:val="3"/>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)={1,3,4}</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)={1,3,4,5}</m:t>
                </m:r>
              </m:e>
            </m:m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)={2,3,4}</m:t>
                </m:r>
              </m:e>
            </m:m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)={1,3,4,5}</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)={2,3,4}</m:t>
                </m:r>
              </m:e>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e>
            </m:mr>
          </m:m>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Proposition 4.8.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the soft relation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rsidR="009A2D5C" w:rsidRPr="00427767" w:rsidRDefault="004150F2" w:rsidP="00427767">
      <w:pPr>
        <w:spacing w:after="220"/>
        <w:jc w:val="both"/>
        <w:rPr>
          <w:rFonts w:ascii="Times New Roman" w:hAnsi="Times New Roman" w:cs="Times New Roman"/>
        </w:rPr>
      </w:pPr>
      <m:oMathPara>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w:rPr>
                        <w:rFonts w:ascii="Cambria Math" w:hAnsi="Cambria Math" w:cs="Times New Roman"/>
                      </w:rPr>
                      <m:t>U</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m:rPr>
                        <m:nor/>
                      </m:rPr>
                      <w:rPr>
                        <w:rFonts w:ascii="Times New Roman" w:hAnsi="Times New Roman" w:cs="Times New Roman"/>
                      </w:rPr>
                      <m:t> if otherwise </m:t>
                    </m:r>
                  </m:e>
                </m:mr>
              </m:m>
            </m:e>
          </m:d>
        </m:oMath>
      </m:oMathPara>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is a soft equivalence </w:t>
      </w:r>
      <w:proofErr w:type="gramStart"/>
      <w:r w:rsidRPr="00427767">
        <w:rPr>
          <w:rFonts w:ascii="Times New Roman" w:hAnsi="Times New Roman" w:cs="Times New Roman"/>
        </w:rPr>
        <w:t>relation</w:t>
      </w:r>
      <w:proofErr w:type="gramEnd"/>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 xml:space="preserve">Proof. Reflexivity and symmetry are trivial. To prove transitivity, we have to show that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w:t>
      </w:r>
    </w:p>
    <w:p w:rsidR="009A2D5C" w:rsidRPr="00427767" w:rsidRDefault="004150F2" w:rsidP="00427767">
      <w:pPr>
        <w:spacing w:after="220"/>
        <w:jc w:val="both"/>
        <w:rPr>
          <w:rFonts w:ascii="Times New Roman" w:hAnsi="Times New Roman" w:cs="Times New Roman"/>
        </w:rPr>
      </w:pPr>
      <w:r w:rsidRPr="00427767">
        <w:rPr>
          <w:rFonts w:ascii="Times New Roman" w:hAnsi="Times New Roman" w:cs="Times New Roman"/>
        </w:rPr>
        <w:t>Case (</w:t>
      </w:r>
      <w:proofErr w:type="spellStart"/>
      <w:r w:rsidRPr="00427767">
        <w:rPr>
          <w:rFonts w:ascii="Times New Roman" w:hAnsi="Times New Roman" w:cs="Times New Roman"/>
        </w:rPr>
        <w:t>i</w:t>
      </w:r>
      <w:proofErr w:type="spellEnd"/>
      <w:r w:rsidRPr="00427767">
        <w:rPr>
          <w:rFonts w:ascii="Times New Roman" w:hAnsi="Times New Roman" w:cs="Times New Roman"/>
        </w:rPr>
        <w:t xml:space="preserve">): If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oMath>
      <w:r w:rsidRPr="00427767">
        <w:rPr>
          <w:rFonts w:ascii="Times New Roman" w:hAnsi="Times New Roman" w:cs="Times New Roman"/>
        </w:rPr>
        <w:t xml:space="preserve"> or </w:t>
      </w:r>
      <m:oMath>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oMath>
      <w:r w:rsidRPr="00427767">
        <w:rPr>
          <w:rFonts w:ascii="Times New Roman" w:hAnsi="Times New Roman" w:cs="Times New Roman"/>
        </w:rPr>
        <w:t xml:space="preserve"> then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or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respectively, So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Case (ii): If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oMath>
      <w:r w:rsidRPr="00427767">
        <w:rPr>
          <w:rFonts w:ascii="Times New Roman" w:hAnsi="Times New Roman" w:cs="Times New Roman"/>
        </w:rPr>
        <w:t xml:space="preserve"> and </w:t>
      </w:r>
      <m:oMath>
        <m:r>
          <w:rPr>
            <w:rFonts w:ascii="Cambria Math" w:hAnsi="Cambria Math" w:cs="Times New Roman"/>
          </w:rPr>
          <m:t>c</m:t>
        </m:r>
      </m:oMath>
      <w:r w:rsidRPr="00427767">
        <w:rPr>
          <w:rFonts w:ascii="Times New Roman" w:hAnsi="Times New Roman" w:cs="Times New Roman"/>
        </w:rPr>
        <w:t xml:space="preserve"> are distinct, then</w:t>
      </w:r>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Proposition 4.9. Let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set, then the soft relation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w:t>
      </w:r>
    </w:p>
    <w:p w:rsidR="00427767" w:rsidRPr="00427767" w:rsidRDefault="00427767" w:rsidP="00427767">
      <w:pPr>
        <w:spacing w:after="220"/>
        <w:rPr>
          <w:rFonts w:ascii="Times New Roman" w:hAnsi="Times New Roman" w:cs="Times New Roman"/>
        </w:rPr>
      </w:pPr>
      <m:oMathPara>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2"/>
                        <m:mcJc m:val="left"/>
                      </m:mcPr>
                    </m:mc>
                  </m:mcs>
                  <m:ctrlPr>
                    <w:rPr>
                      <w:rFonts w:ascii="Cambria Math" w:hAnsi="Cambria Math" w:cs="Times New Roman"/>
                      <w:i/>
                    </w:rPr>
                  </m:ctrlPr>
                </m:mPr>
                <m:mr>
                  <m:e>
                    <m:r>
                      <w:rPr>
                        <w:rFonts w:ascii="Cambria Math" w:hAnsi="Cambria Math" w:cs="Times New Roman"/>
                      </w:rPr>
                      <m:t>U</m:t>
                    </m:r>
                  </m:e>
                  <m:e>
                    <m:r>
                      <m:rPr>
                        <m:nor/>
                      </m:rPr>
                      <w:rPr>
                        <w:rFonts w:ascii="Times New Roman" w:hAnsi="Times New Roman" w:cs="Times New Roman"/>
                      </w:rPr>
                      <m:t> if </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m:rPr>
                        <m:nor/>
                      </m:rPr>
                      <w:rPr>
                        <w:rFonts w:ascii="Times New Roman" w:hAnsi="Times New Roman" w:cs="Times New Roman"/>
                      </w:rPr>
                      <m:t> if otherwise </m:t>
                    </m:r>
                  </m:e>
                </m:mr>
              </m:m>
            </m:e>
          </m:d>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is not a soft equivalence relation on </w:t>
      </w:r>
      <m:oMath>
        <m:r>
          <w:rPr>
            <w:rFonts w:ascii="Cambria Math" w:hAnsi="Cambria Math" w:cs="Times New Roman"/>
          </w:rPr>
          <m:t>E</m:t>
        </m:r>
      </m:oMath>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Example 4.10. Let </w:t>
      </w:r>
      <m:oMath>
        <m:r>
          <w:rPr>
            <w:rFonts w:ascii="Cambria Math" w:hAnsi="Cambria Math" w:cs="Times New Roman"/>
          </w:rPr>
          <m:t>U</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e>
        </m:d>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be universe and parameter set respectively. A soft set </w:t>
      </w:r>
      <m:oMath>
        <m:sSub>
          <m:sSubPr>
            <m:ctrlPr>
              <w:rPr>
                <w:rFonts w:ascii="Cambria Math" w:hAnsi="Cambria Math" w:cs="Times New Roman"/>
              </w:rPr>
            </m:ctrlPr>
          </m:sSubPr>
          <m:e>
            <m:r>
              <m:rPr>
                <m:scr m:val="script"/>
              </m:rPr>
              <w:rPr>
                <w:rFonts w:ascii="Cambria Math" w:hAnsi="Cambria Math" w:cs="Times New Roman"/>
              </w:rPr>
              <m:t>F</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defined by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e>
        </m:d>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By definition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e>
        </m:d>
      </m:oMath>
      <w:r w:rsidRPr="00427767">
        <w:rPr>
          <w:rFonts w:ascii="Times New Roman" w:hAnsi="Times New Roman" w:cs="Times New Roman"/>
        </w:rPr>
        <w:t xml:space="preserve"> and </w:t>
      </w:r>
      <m:oMath>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4</m:t>
                </m:r>
              </m:sub>
            </m:sSub>
          </m:e>
        </m:d>
        <m:r>
          <m:rPr>
            <m:sty m:val="p"/>
          </m:rPr>
          <w:rPr>
            <w:rFonts w:ascii="Cambria Math" w:hAnsi="Cambria Math" w:cs="Times New Roman"/>
          </w:rPr>
          <m:t>.</m:t>
        </m:r>
        <m:r>
          <w:rPr>
            <w:rFonts w:ascii="Cambria Math" w:hAnsi="Cambria Math" w:cs="Times New Roman"/>
          </w:rPr>
          <m:t>So</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Hence it is not transitive.</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4.11. If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is a soft equivalence relation, then so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Proof. Since </w:t>
      </w:r>
      <m:oMath>
        <m:r>
          <m:rPr>
            <m:scr m:val="script"/>
          </m:rPr>
          <w:rPr>
            <w:rFonts w:ascii="Cambria Math" w:hAnsi="Cambria Math" w:cs="Times New Roman"/>
          </w:rPr>
          <m:t>G</m:t>
        </m:r>
      </m:oMath>
      <w:r w:rsidRPr="00427767">
        <w:rPr>
          <w:rFonts w:ascii="Times New Roman" w:hAnsi="Times New Roman" w:cs="Times New Roman"/>
        </w:rPr>
        <w:t xml:space="preserve"> reflexive,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So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reflexive.</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Also since </w:t>
      </w:r>
      <m:oMath>
        <m:r>
          <m:rPr>
            <m:scr m:val="script"/>
          </m:rPr>
          <w:rPr>
            <w:rFonts w:ascii="Cambria Math" w:hAnsi="Cambria Math" w:cs="Times New Roman"/>
          </w:rPr>
          <m:t>G</m:t>
        </m:r>
      </m:oMath>
      <w:r w:rsidRPr="00427767">
        <w:rPr>
          <w:rFonts w:ascii="Times New Roman" w:hAnsi="Times New Roman" w:cs="Times New Roman"/>
        </w:rPr>
        <w:t xml:space="preserve"> symmetric,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Hence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symmetric.</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To prove transitive, let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p>
    <w:p w:rsidR="00427767"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 (</m:t>
                </m:r>
                <m:r>
                  <m:rPr>
                    <m:scr m:val="script"/>
                  </m:rPr>
                  <w:rPr>
                    <w:rFonts w:ascii="Cambria Math" w:hAnsi="Cambria Math" w:cs="Times New Roman"/>
                  </w:rPr>
                  <m:t>G</m:t>
                </m:r>
                <m:r>
                  <m:rPr>
                    <m:nor/>
                  </m:rPr>
                  <w:rPr>
                    <w:rFonts w:ascii="Times New Roman" w:hAnsi="Times New Roman" w:cs="Times New Roman"/>
                  </w:rPr>
                  <m:t> is transitive </m:t>
                </m:r>
                <m:r>
                  <m:rPr>
                    <m:sty m:val="p"/>
                  </m:rPr>
                  <w:rPr>
                    <w:rFonts w:ascii="Cambria Math" w:hAnsi="Cambria Math" w:cs="Times New Roman"/>
                  </w:rPr>
                  <m:t>)</m:t>
                </m:r>
              </m:e>
            </m:mr>
          </m:m>
        </m:oMath>
      </m:oMathPara>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Therefore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transitive and it follows that </w:t>
      </w:r>
      <m:oMath>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t</m:t>
            </m:r>
          </m:sup>
        </m:sSup>
      </m:oMath>
      <w:r w:rsidRPr="00427767">
        <w:rPr>
          <w:rFonts w:ascii="Times New Roman" w:hAnsi="Times New Roman" w:cs="Times New Roman"/>
        </w:rPr>
        <w:t xml:space="preserve"> is a soft equivalence relation.</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4.12. Let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be a soft equivalence relation on a set </w:t>
      </w:r>
      <m:oMath>
        <m:r>
          <w:rPr>
            <w:rFonts w:ascii="Cambria Math" w:hAnsi="Cambria Math" w:cs="Times New Roman"/>
          </w:rPr>
          <m:t>E</m:t>
        </m:r>
      </m:oMath>
      <w:r w:rsidRPr="00427767">
        <w:rPr>
          <w:rFonts w:ascii="Times New Roman" w:hAnsi="Times New Roman" w:cs="Times New Roman"/>
        </w:rPr>
        <w:t xml:space="preserve">, then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is a soft set on E.</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Remark 4.13. The soft set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oMath>
      <w:r w:rsidRPr="00427767">
        <w:rPr>
          <w:rFonts w:ascii="Times New Roman" w:hAnsi="Times New Roman" w:cs="Times New Roman"/>
        </w:rPr>
        <w:t xml:space="preserve"> is called soft equivalence class of </w:t>
      </w:r>
      <m:oMath>
        <m:r>
          <m:rPr>
            <m:scr m:val="script"/>
          </m:rPr>
          <w:rPr>
            <w:rFonts w:ascii="Cambria Math" w:hAnsi="Cambria Math" w:cs="Times New Roman"/>
          </w:rPr>
          <m:t>G</m:t>
        </m:r>
      </m:oMath>
      <w:r w:rsidRPr="00427767">
        <w:rPr>
          <w:rFonts w:ascii="Times New Roman" w:hAnsi="Times New Roman" w:cs="Times New Roman"/>
        </w:rPr>
        <w:t xml:space="preserve"> on </w:t>
      </w:r>
      <m:oMath>
        <m:r>
          <w:rPr>
            <w:rFonts w:ascii="Cambria Math" w:hAnsi="Cambria Math" w:cs="Times New Roman"/>
          </w:rPr>
          <m:t>E</m:t>
        </m:r>
      </m:oMath>
      <w:r w:rsidRPr="00427767">
        <w:rPr>
          <w:rFonts w:ascii="Times New Roman" w:hAnsi="Times New Roman" w:cs="Times New Roman"/>
        </w:rPr>
        <w:t xml:space="preserve"> and is denoted by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The soft equivalence classes of a soft equivalence relation need not be disjoint.</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Example 4.14. The soft equivalence classes of example 4.7 are</w:t>
      </w:r>
    </w:p>
    <w:p w:rsidR="00427767"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,{1,3,4}),(</m:t>
                </m:r>
                <m:r>
                  <w:rPr>
                    <w:rFonts w:ascii="Cambria Math" w:hAnsi="Cambria Math" w:cs="Times New Roman"/>
                  </w:rPr>
                  <m:t>c</m:t>
                </m:r>
                <m:r>
                  <m:rPr>
                    <m:sty m:val="p"/>
                  </m:rPr>
                  <w:rPr>
                    <w:rFonts w:ascii="Cambria Math" w:hAnsi="Cambria Math" w:cs="Times New Roman"/>
                  </w:rPr>
                  <m:t>,{1,3,4,5})}</m:t>
                </m:r>
              </m:e>
            </m:mr>
            <m:mr>
              <m:e/>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,{2,3,4})}</m:t>
                </m:r>
              </m:e>
            </m:mr>
            <m:mr>
              <m:e/>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c</m:t>
                        </m:r>
                      </m:sub>
                    </m:sSub>
                  </m:e>
                </m:d>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,{1,3,4,5}),(</m:t>
                </m:r>
                <m:r>
                  <w:rPr>
                    <w:rFonts w:ascii="Cambria Math" w:hAnsi="Cambria Math" w:cs="Times New Roman"/>
                  </w:rPr>
                  <m:t>b</m:t>
                </m:r>
                <m:r>
                  <m:rPr>
                    <m:sty m:val="p"/>
                  </m:rPr>
                  <w:rPr>
                    <w:rFonts w:ascii="Cambria Math" w:hAnsi="Cambria Math" w:cs="Times New Roman"/>
                  </w:rPr>
                  <m:t>,{2,3,4}),(</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e>
            </m:mr>
          </m:m>
        </m:oMath>
      </m:oMathPara>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Since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c</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)={1,3,4}∩{2,3,4}={3,4}≠∅</m:t>
        </m:r>
      </m:oMath>
      <w:r w:rsidRPr="00427767">
        <w:rPr>
          <w:rFonts w:ascii="Times New Roman" w:hAnsi="Times New Roman" w:cs="Times New Roman"/>
        </w:rPr>
        <w:t xml:space="preserve">. </w:t>
      </w:r>
      <w:proofErr w:type="gramStart"/>
      <w:r w:rsidRPr="00427767">
        <w:rPr>
          <w:rFonts w:ascii="Times New Roman" w:hAnsi="Times New Roman" w:cs="Times New Roman"/>
        </w:rPr>
        <w:t>Therefore</w:t>
      </w:r>
      <w:proofErr w:type="gramEnd"/>
      <w:r w:rsidRPr="00427767">
        <w:rPr>
          <w:rFonts w:ascii="Times New Roman" w:hAnsi="Times New Roman" w:cs="Times New Roman"/>
        </w:rPr>
        <w:t xml:space="preserve"> the soft equivalence classes are need not be disjoint.</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4.15. Let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xml:space="preserve"> and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be two soft equivalence classes of a soft equivalence relation </w:t>
      </w:r>
      <m:oMath>
        <m:r>
          <m:rPr>
            <m:scr m:val="script"/>
          </m:rPr>
          <w:rPr>
            <w:rFonts w:ascii="Cambria Math" w:hAnsi="Cambria Math" w:cs="Times New Roman"/>
          </w:rPr>
          <m:t>G</m:t>
        </m:r>
      </m:oMath>
      <w:r w:rsidRPr="00427767">
        <w:rPr>
          <w:rFonts w:ascii="Times New Roman" w:hAnsi="Times New Roman" w:cs="Times New Roman"/>
        </w:rPr>
        <w:t xml:space="preserve"> on a set </w:t>
      </w:r>
      <m:oMath>
        <m:r>
          <w:rPr>
            <w:rFonts w:ascii="Cambria Math" w:hAnsi="Cambria Math" w:cs="Times New Roman"/>
          </w:rPr>
          <m:t>E</m:t>
        </m:r>
      </m:oMath>
      <w:r w:rsidRPr="00427767">
        <w:rPr>
          <w:rFonts w:ascii="Times New Roman" w:hAnsi="Times New Roman" w:cs="Times New Roman"/>
        </w:rPr>
        <w:t>, then</w:t>
      </w:r>
      <w:r w:rsidRPr="00427767">
        <w:rPr>
          <w:rFonts w:ascii="Times New Roman" w:hAnsi="Times New Roman" w:cs="Times New Roman"/>
        </w:rPr>
        <w:br/>
        <w:t xml:space="preserve">(1)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br/>
        <w:t xml:space="preserve">(2)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if and only if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br/>
        <w:t xml:space="preserve">(3)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then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Proof. Let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xml:space="preserve"> and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be equivalence classes of </w:t>
      </w:r>
      <m:oMath>
        <m:r>
          <m:rPr>
            <m:scr m:val="script"/>
          </m:rPr>
          <w:rPr>
            <w:rFonts w:ascii="Cambria Math" w:hAnsi="Cambria Math" w:cs="Times New Roman"/>
          </w:rPr>
          <m:t>G</m:t>
        </m:r>
      </m:oMath>
      <w:r w:rsidRPr="00427767">
        <w:rPr>
          <w:rFonts w:ascii="Times New Roman" w:hAnsi="Times New Roman" w:cs="Times New Roman"/>
        </w:rPr>
        <w:t>.</w:t>
      </w:r>
      <w:r w:rsidRPr="00427767">
        <w:rPr>
          <w:rFonts w:ascii="Times New Roman" w:hAnsi="Times New Roman" w:cs="Times New Roman"/>
        </w:rPr>
        <w:br/>
        <w:t xml:space="preserve">(1) For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w:t>
      </w:r>
    </w:p>
    <w:p w:rsidR="00427767"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nor/>
                  </m:rPr>
                  <w:rPr>
                    <w:rFonts w:ascii="Times New Roman" w:hAnsi="Times New Roman" w:cs="Times New Roman"/>
                  </w:rPr>
                  <m:t> since </m:t>
                </m:r>
                <m:r>
                  <m:rPr>
                    <m:scr m:val="script"/>
                  </m:rPr>
                  <w:rPr>
                    <w:rFonts w:ascii="Cambria Math" w:hAnsi="Cambria Math" w:cs="Times New Roman"/>
                  </w:rPr>
                  <m:t>G</m:t>
                </m:r>
                <m:r>
                  <m:rPr>
                    <m:nor/>
                  </m:rPr>
                  <w:rPr>
                    <w:rFonts w:ascii="Times New Roman" w:hAnsi="Times New Roman" w:cs="Times New Roman"/>
                  </w:rPr>
                  <m:t> is symmetric </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nor/>
                  </m:rPr>
                  <w:rPr>
                    <w:rFonts w:ascii="Times New Roman" w:hAnsi="Times New Roman" w:cs="Times New Roman"/>
                  </w:rPr>
                  <m:t> since </m:t>
                </m:r>
                <m:r>
                  <m:rPr>
                    <m:scr m:val="script"/>
                  </m:rPr>
                  <w:rPr>
                    <w:rFonts w:ascii="Cambria Math" w:hAnsi="Cambria Math" w:cs="Times New Roman"/>
                  </w:rPr>
                  <m:t>G</m:t>
                </m:r>
                <m:r>
                  <m:rPr>
                    <m:nor/>
                  </m:rPr>
                  <w:rPr>
                    <w:rFonts w:ascii="Times New Roman" w:hAnsi="Times New Roman" w:cs="Times New Roman"/>
                  </w:rPr>
                  <m:t> is transitive </m:t>
                </m:r>
              </m:e>
            </m:mr>
          </m:m>
        </m:oMath>
      </m:oMathPara>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(2) Suppose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oMath>
      <w:r w:rsidRPr="00427767">
        <w:rPr>
          <w:rFonts w:ascii="Times New Roman" w:hAnsi="Times New Roman" w:cs="Times New Roman"/>
        </w:rPr>
        <w:t xml:space="preserve">, then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Conversely suppose that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then</w:t>
      </w:r>
    </w:p>
    <w:p w:rsidR="00427767"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
        </m:oMath>
      </m:oMathPara>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So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w:t>
      </w:r>
      <w:proofErr w:type="gramStart"/>
      <w:r w:rsidRPr="00427767">
        <w:rPr>
          <w:rFonts w:ascii="Times New Roman" w:hAnsi="Times New Roman" w:cs="Times New Roman"/>
        </w:rPr>
        <w:t>Similarly</w:t>
      </w:r>
      <w:proofErr w:type="gramEnd"/>
      <w:r w:rsidRPr="00427767">
        <w:rPr>
          <w:rFonts w:ascii="Times New Roman" w:hAnsi="Times New Roman" w:cs="Times New Roman"/>
        </w:rPr>
        <w:t xml:space="preserve"> we can prove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br/>
        <w:t xml:space="preserve">Hence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br/>
        <w:t xml:space="preserve">(3) Suppose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then</w:t>
      </w:r>
    </w:p>
    <w:p w:rsidR="00427767"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e>
            </m:mr>
          </m:m>
        </m:oMath>
      </m:oMathPara>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lastRenderedPageBreak/>
        <w:t xml:space="preserve">Therefore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By (2),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br/>
        <w:t xml:space="preserve">Hence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U</m:t>
        </m:r>
      </m:oMath>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4.16. If </w:t>
      </w:r>
      <m:oMath>
        <m:sSub>
          <m:sSubPr>
            <m:ctrlPr>
              <w:rPr>
                <w:rFonts w:ascii="Cambria Math" w:hAnsi="Cambria Math" w:cs="Times New Roman"/>
              </w:rPr>
            </m:ctrlPr>
          </m:sSubP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j</m:t>
                    </m:r>
                  </m:sub>
                </m:sSub>
              </m:e>
            </m:d>
          </m:e>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J</m:t>
            </m:r>
          </m:sub>
        </m:sSub>
      </m:oMath>
      <w:r w:rsidRPr="00427767">
        <w:rPr>
          <w:rFonts w:ascii="Times New Roman" w:hAnsi="Times New Roman" w:cs="Times New Roman"/>
        </w:rPr>
        <w:t xml:space="preserve"> is a family of soft equivalence relations on a set </w:t>
      </w:r>
      <m:oMath>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G</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J</m:t>
            </m:r>
          </m:sub>
          <m:sup/>
          <m:e>
            <m:r>
              <m:rPr>
                <m:sty m:val="p"/>
              </m:rPr>
              <w:rPr>
                <w:rFonts w:ascii="Cambria Math" w:hAnsi="Cambria Math" w:cs="Times New Roman"/>
              </w:rPr>
              <m:t> </m:t>
            </m:r>
          </m:e>
        </m:nary>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j</m:t>
            </m:r>
          </m:sub>
        </m:sSub>
      </m:oMath>
      <w:r w:rsidRPr="00427767">
        <w:rPr>
          <w:rFonts w:ascii="Times New Roman" w:hAnsi="Times New Roman" w:cs="Times New Roman"/>
        </w:rPr>
        <w:t xml:space="preserve"> is </w:t>
      </w:r>
      <w:proofErr w:type="gramStart"/>
      <w:r w:rsidRPr="00427767">
        <w:rPr>
          <w:rFonts w:ascii="Times New Roman" w:hAnsi="Times New Roman" w:cs="Times New Roman"/>
        </w:rPr>
        <w:t>an</w:t>
      </w:r>
      <w:proofErr w:type="gramEnd"/>
      <w:r w:rsidRPr="00427767">
        <w:rPr>
          <w:rFonts w:ascii="Times New Roman" w:hAnsi="Times New Roman" w:cs="Times New Roman"/>
        </w:rPr>
        <w:t xml:space="preserve"> soft equivalence relation on </w:t>
      </w:r>
      <m:oMath>
        <m:r>
          <w:rPr>
            <w:rFonts w:ascii="Cambria Math" w:hAnsi="Cambria Math" w:cs="Times New Roman"/>
          </w:rPr>
          <m:t>E</m:t>
        </m:r>
      </m:oMath>
      <w:r w:rsidRPr="00427767">
        <w:rPr>
          <w:rFonts w:ascii="Times New Roman" w:hAnsi="Times New Roman" w:cs="Times New Roman"/>
        </w:rPr>
        <w:t>.</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Proposition 4.17. Let </w:t>
      </w:r>
      <m:oMath>
        <m:r>
          <m:rPr>
            <m:scr m:val="script"/>
          </m:rPr>
          <w:rPr>
            <w:rFonts w:ascii="Cambria Math" w:hAnsi="Cambria Math" w:cs="Times New Roman"/>
          </w:rPr>
          <m:t>G</m:t>
        </m:r>
      </m:oMath>
      <w:r w:rsidRPr="00427767">
        <w:rPr>
          <w:rFonts w:ascii="Times New Roman" w:hAnsi="Times New Roman" w:cs="Times New Roman"/>
        </w:rPr>
        <w:t xml:space="preserve"> be soft equivalence relation on </w:t>
      </w:r>
      <m:oMath>
        <m:r>
          <w:rPr>
            <w:rFonts w:ascii="Cambria Math" w:hAnsi="Cambria Math" w:cs="Times New Roman"/>
          </w:rPr>
          <m:t>A</m:t>
        </m:r>
      </m:oMath>
      <w:r w:rsidRPr="00427767">
        <w:rPr>
          <w:rFonts w:ascii="Times New Roman" w:hAnsi="Times New Roman" w:cs="Times New Roman"/>
        </w:rPr>
        <w:t xml:space="preserve"> and let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be the </w:t>
      </w:r>
      <m:oMath>
        <m:r>
          <w:rPr>
            <w:rFonts w:ascii="Cambria Math" w:hAnsi="Cambria Math" w:cs="Times New Roman"/>
          </w:rPr>
          <m:t>S</m:t>
        </m:r>
      </m:oMath>
      <w:r w:rsidRPr="00427767">
        <w:rPr>
          <w:rFonts w:ascii="Times New Roman" w:hAnsi="Times New Roman" w:cs="Times New Roman"/>
        </w:rPr>
        <w:t xml:space="preserve">-cut of </w:t>
      </w:r>
      <m:oMath>
        <m:r>
          <m:rPr>
            <m:scr m:val="script"/>
          </m:rPr>
          <w:rPr>
            <w:rFonts w:ascii="Cambria Math" w:hAnsi="Cambria Math" w:cs="Times New Roman"/>
          </w:rPr>
          <m:t>G</m:t>
        </m:r>
      </m:oMath>
      <w:r w:rsidRPr="00427767">
        <w:rPr>
          <w:rFonts w:ascii="Times New Roman" w:hAnsi="Times New Roman" w:cs="Times New Roman"/>
        </w:rPr>
        <w:t xml:space="preserve">. Define a relation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on </w:t>
      </w:r>
      <m:oMath>
        <m:r>
          <w:rPr>
            <w:rFonts w:ascii="Cambria Math" w:hAnsi="Cambria Math" w:cs="Times New Roman"/>
          </w:rPr>
          <m:t>A</m:t>
        </m:r>
      </m:oMath>
      <w:r w:rsidRPr="00427767">
        <w:rPr>
          <w:rFonts w:ascii="Times New Roman" w:hAnsi="Times New Roman" w:cs="Times New Roman"/>
        </w:rPr>
        <w:t xml:space="preserve"> by 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b, if </w:t>
      </w:r>
      <m:oMath>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sSup>
          <m:sSupPr>
            <m:ctrlPr>
              <w:rPr>
                <w:rFonts w:ascii="Cambria Math" w:hAnsi="Cambria Math" w:cs="Times New Roman"/>
              </w:rPr>
            </m:ctrlPr>
          </m:sSupPr>
          <m:e>
            <m:r>
              <m:rPr>
                <m:scr m:val="script"/>
              </m:rPr>
              <w:rPr>
                <w:rFonts w:ascii="Cambria Math" w:hAnsi="Cambria Math" w:cs="Times New Roman"/>
              </w:rPr>
              <m:t>G</m:t>
            </m:r>
          </m:e>
          <m:sup>
            <m:r>
              <w:rPr>
                <w:rFonts w:ascii="Cambria Math" w:hAnsi="Cambria Math" w:cs="Times New Roman"/>
              </w:rPr>
              <m:t>S</m:t>
            </m:r>
          </m:sup>
        </m:sSup>
      </m:oMath>
      <w:r w:rsidRPr="00427767">
        <w:rPr>
          <w:rFonts w:ascii="Times New Roman" w:hAnsi="Times New Roman" w:cs="Times New Roman"/>
        </w:rPr>
        <w:t xml:space="preserve">,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oMath>
      <w:r w:rsidRPr="00427767">
        <w:rPr>
          <w:rFonts w:ascii="Times New Roman" w:hAnsi="Times New Roman" w:cs="Times New Roman"/>
        </w:rPr>
        <w:t xml:space="preserve">. Then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is an equivalence relation on </w:t>
      </w:r>
      <m:oMath>
        <m:r>
          <w:rPr>
            <w:rFonts w:ascii="Cambria Math" w:hAnsi="Cambria Math" w:cs="Times New Roman"/>
          </w:rPr>
          <m:t>A</m:t>
        </m:r>
      </m:oMath>
      <w:r w:rsidRPr="00427767">
        <w:rPr>
          <w:rFonts w:ascii="Times New Roman" w:hAnsi="Times New Roman" w:cs="Times New Roman"/>
        </w:rPr>
        <w:t>.</w:t>
      </w:r>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Proof. Let </w:t>
      </w:r>
      <m:oMath>
        <m:r>
          <w:rPr>
            <w:rFonts w:ascii="Cambria Math" w:hAnsi="Cambria Math" w:cs="Times New Roman"/>
          </w:rPr>
          <m:t>S</m:t>
        </m:r>
        <m:r>
          <m:rPr>
            <m:sty m:val="p"/>
          </m:rPr>
          <w:rPr>
            <w:rFonts w:ascii="Cambria Math" w:hAnsi="Cambria Math" w:cs="Times New Roman"/>
          </w:rPr>
          <m:t>∈</m:t>
        </m:r>
        <m:r>
          <m:rPr>
            <m:scr m:val="script"/>
          </m:rPr>
          <w:rPr>
            <w:rFonts w:ascii="Cambria Math" w:hAnsi="Cambria Math" w:cs="Times New Roman"/>
          </w:rPr>
          <m:t>P</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For each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oMath>
      <w:r w:rsidRPr="00427767">
        <w:rPr>
          <w:rFonts w:ascii="Times New Roman" w:hAnsi="Times New Roman" w:cs="Times New Roman"/>
        </w:rPr>
        <w:t xml:space="preserve">; hence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a</m:t>
        </m:r>
      </m:oMath>
      <w:r w:rsidRPr="00427767">
        <w:rPr>
          <w:rFonts w:ascii="Times New Roman" w:hAnsi="Times New Roman" w:cs="Times New Roman"/>
        </w:rPr>
        <w:t xml:space="preserve">. Also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b</m:t>
        </m:r>
      </m:oMath>
      <w:r w:rsidRPr="00427767">
        <w:rPr>
          <w:rFonts w:ascii="Times New Roman" w:hAnsi="Times New Roman" w:cs="Times New Roman"/>
        </w:rPr>
        <w:t xml:space="preserve"> implies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S</m:t>
        </m:r>
      </m:oMath>
      <w:r w:rsidRPr="00427767">
        <w:rPr>
          <w:rFonts w:ascii="Times New Roman" w:hAnsi="Times New Roman" w:cs="Times New Roman"/>
        </w:rPr>
        <w:t xml:space="preserve"> and so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oMath>
      <w:r w:rsidRPr="00427767">
        <w:rPr>
          <w:rFonts w:ascii="Times New Roman" w:hAnsi="Times New Roman" w:cs="Times New Roman"/>
        </w:rPr>
        <w:t xml:space="preserve"> implying </w:t>
      </w:r>
      <m:oMath>
        <m:r>
          <w:rPr>
            <w:rFonts w:ascii="Cambria Math" w:hAnsi="Cambria Math" w:cs="Times New Roman"/>
          </w:rPr>
          <m:t>b</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a</m:t>
        </m:r>
      </m:oMath>
      <w:r w:rsidRPr="00427767">
        <w:rPr>
          <w:rFonts w:ascii="Times New Roman" w:hAnsi="Times New Roman" w:cs="Times New Roman"/>
        </w:rPr>
        <w:t xml:space="preserve">. Finally, suppose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b</m:t>
        </m:r>
      </m:oMath>
      <w:r w:rsidRPr="00427767">
        <w:rPr>
          <w:rFonts w:ascii="Times New Roman" w:hAnsi="Times New Roman" w:cs="Times New Roman"/>
        </w:rPr>
        <w:t xml:space="preserve"> and </w:t>
      </w:r>
      <m:oMath>
        <m:r>
          <w:rPr>
            <w:rFonts w:ascii="Cambria Math" w:hAnsi="Cambria Math" w:cs="Times New Roman"/>
          </w:rPr>
          <m:t>b</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c</m:t>
        </m:r>
      </m:oMath>
      <w:r w:rsidRPr="00427767">
        <w:rPr>
          <w:rFonts w:ascii="Times New Roman" w:hAnsi="Times New Roman" w:cs="Times New Roman"/>
        </w:rPr>
        <w:t>; then</w:t>
      </w:r>
    </w:p>
    <w:p w:rsidR="00427767" w:rsidRPr="00427767" w:rsidRDefault="00175932" w:rsidP="00427767">
      <w:pPr>
        <w:spacing w:after="220"/>
        <w:jc w:val="both"/>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A</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S</m:t>
                </m:r>
              </m:e>
            </m:mr>
          </m:m>
        </m:oMath>
      </m:oMathPara>
    </w:p>
    <w:p w:rsidR="00427767" w:rsidRPr="00427767" w:rsidRDefault="00427767" w:rsidP="00427767">
      <w:pPr>
        <w:spacing w:after="220"/>
        <w:jc w:val="both"/>
        <w:rPr>
          <w:rFonts w:ascii="Times New Roman" w:hAnsi="Times New Roman" w:cs="Times New Roman"/>
        </w:rPr>
      </w:pPr>
      <w:r w:rsidRPr="00427767">
        <w:rPr>
          <w:rFonts w:ascii="Times New Roman" w:hAnsi="Times New Roman" w:cs="Times New Roman"/>
        </w:rPr>
        <w:t xml:space="preserve">Therefore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c</m:t>
        </m:r>
      </m:oMath>
      <w:r w:rsidRPr="00427767">
        <w:rPr>
          <w:rFonts w:ascii="Times New Roman" w:hAnsi="Times New Roman" w:cs="Times New Roman"/>
        </w:rPr>
        <w:t xml:space="preserve">. That is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427767">
        <w:rPr>
          <w:rFonts w:ascii="Times New Roman" w:hAnsi="Times New Roman" w:cs="Times New Roman"/>
        </w:rPr>
        <w:t xml:space="preserve"> is an equivalence relation on </w:t>
      </w:r>
      <m:oMath>
        <m:r>
          <w:rPr>
            <w:rFonts w:ascii="Cambria Math" w:hAnsi="Cambria Math" w:cs="Times New Roman"/>
          </w:rPr>
          <m:t>A</m:t>
        </m:r>
      </m:oMath>
      <w:r w:rsidRPr="00427767">
        <w:rPr>
          <w:rFonts w:ascii="Times New Roman" w:hAnsi="Times New Roman" w:cs="Times New Roman"/>
        </w:rPr>
        <w:t>.</w:t>
      </w:r>
    </w:p>
    <w:p w:rsidR="00427767" w:rsidRPr="00427767" w:rsidRDefault="00427767" w:rsidP="00427767">
      <w:pPr>
        <w:spacing w:before="330" w:line="271" w:lineRule="auto"/>
        <w:rPr>
          <w:rFonts w:ascii="Times New Roman" w:hAnsi="Times New Roman" w:cs="Times New Roman"/>
          <w:sz w:val="28"/>
          <w:szCs w:val="28"/>
        </w:rPr>
      </w:pPr>
      <w:bookmarkStart w:id="5" w:name="bm_5_soft_partition"/>
      <w:r w:rsidRPr="00427767">
        <w:rPr>
          <w:rFonts w:ascii="Times New Roman" w:hAnsi="Times New Roman" w:cs="Times New Roman"/>
          <w:b/>
          <w:sz w:val="28"/>
          <w:szCs w:val="28"/>
        </w:rPr>
        <w:t xml:space="preserve">5. </w:t>
      </w:r>
      <w:bookmarkEnd w:id="5"/>
      <w:r>
        <w:rPr>
          <w:rFonts w:ascii="Times New Roman" w:hAnsi="Times New Roman" w:cs="Times New Roman"/>
          <w:b/>
          <w:sz w:val="28"/>
          <w:szCs w:val="28"/>
        </w:rPr>
        <w:t>Soft Partition</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In this section, we will give a definition of soft partition and correspondence between soft equivalence relation and soft partition.</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Definition 5.1. A collection </w:t>
      </w:r>
      <m:oMath>
        <m:r>
          <w:rPr>
            <w:rFonts w:ascii="Cambria Math" w:hAnsi="Cambria Math" w:cs="Times New Roman"/>
          </w:rPr>
          <m:t>P</m:t>
        </m:r>
      </m:oMath>
      <w:r w:rsidRPr="00427767">
        <w:rPr>
          <w:rFonts w:ascii="Times New Roman" w:hAnsi="Times New Roman" w:cs="Times New Roman"/>
        </w:rPr>
        <w:t xml:space="preserve"> of soft sets on a set </w:t>
      </w:r>
      <m:oMath>
        <m:r>
          <w:rPr>
            <w:rFonts w:ascii="Cambria Math" w:hAnsi="Cambria Math" w:cs="Times New Roman"/>
          </w:rPr>
          <m:t>E</m:t>
        </m:r>
      </m:oMath>
      <w:r w:rsidRPr="00427767">
        <w:rPr>
          <w:rFonts w:ascii="Times New Roman" w:hAnsi="Times New Roman" w:cs="Times New Roman"/>
        </w:rPr>
        <w:t xml:space="preserve"> is said to be a soft partition of </w:t>
      </w:r>
      <m:oMath>
        <m:r>
          <w:rPr>
            <w:rFonts w:ascii="Cambria Math" w:hAnsi="Cambria Math" w:cs="Times New Roman"/>
          </w:rPr>
          <m:t>E</m:t>
        </m:r>
      </m:oMath>
      <w:r w:rsidRPr="00427767">
        <w:rPr>
          <w:rFonts w:ascii="Times New Roman" w:hAnsi="Times New Roman" w:cs="Times New Roman"/>
        </w:rPr>
        <w:t>, if</w:t>
      </w:r>
      <w:r w:rsidRPr="00427767">
        <w:rPr>
          <w:rFonts w:ascii="Times New Roman" w:hAnsi="Times New Roman" w:cs="Times New Roman"/>
        </w:rPr>
        <w:br/>
        <w:t xml:space="preserve">(1) for all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there is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br/>
        <w:t xml:space="preserve">(2) for all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there is exactly one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br/>
        <w:t xml:space="preserve">(3)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for all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Example 5.2. Let </w:t>
      </w:r>
      <m:oMath>
        <m:r>
          <w:rPr>
            <w:rFonts w:ascii="Cambria Math" w:hAnsi="Cambria Math" w:cs="Times New Roman"/>
          </w:rPr>
          <m:t>U</m:t>
        </m:r>
        <m:r>
          <m:rPr>
            <m:sty m:val="p"/>
          </m:rPr>
          <w:rPr>
            <w:rFonts w:ascii="Cambria Math" w:hAnsi="Cambria Math" w:cs="Times New Roman"/>
          </w:rPr>
          <m:t>={1,2,3,4,5,6}</m:t>
        </m:r>
      </m:oMath>
      <w:r w:rsidRPr="00427767">
        <w:rPr>
          <w:rFonts w:ascii="Times New Roman" w:hAnsi="Times New Roman" w:cs="Times New Roman"/>
        </w:rPr>
        <w:t xml:space="preserve"> and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oMath>
      <w:r w:rsidRPr="00427767">
        <w:rPr>
          <w:rFonts w:ascii="Times New Roman" w:hAnsi="Times New Roman" w:cs="Times New Roman"/>
        </w:rPr>
        <w:t xml:space="preserve"> be universal and parameter set respectively. The soft sets on </w:t>
      </w:r>
      <m:oMath>
        <m:r>
          <w:rPr>
            <w:rFonts w:ascii="Cambria Math" w:hAnsi="Cambria Math" w:cs="Times New Roman"/>
          </w:rPr>
          <m:t>E</m:t>
        </m:r>
      </m:oMath>
      <w:r w:rsidRPr="00427767">
        <w:rPr>
          <w:rFonts w:ascii="Times New Roman" w:hAnsi="Times New Roman" w:cs="Times New Roman"/>
        </w:rPr>
        <w:t xml:space="preserve"> defined as</w:t>
      </w:r>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F</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,{2,4,5,6}),(</m:t>
                </m:r>
                <m:r>
                  <w:rPr>
                    <w:rFonts w:ascii="Cambria Math" w:hAnsi="Cambria Math" w:cs="Times New Roman"/>
                  </w:rPr>
                  <m:t>c</m:t>
                </m:r>
                <m:r>
                  <m:rPr>
                    <m:sty m:val="p"/>
                  </m:rPr>
                  <w:rPr>
                    <w:rFonts w:ascii="Cambria Math" w:hAnsi="Cambria Math" w:cs="Times New Roman"/>
                  </w:rPr>
                  <m:t>,{1,2,4,5,6})}</m:t>
                </m:r>
              </m:e>
            </m:mr>
            <m:mr>
              <m:e>
                <m:r>
                  <m:rPr>
                    <m:scr m:val="script"/>
                  </m:rPr>
                  <w:rPr>
                    <w:rFonts w:ascii="Cambria Math" w:hAnsi="Cambria Math" w:cs="Times New Roman"/>
                  </w:rPr>
                  <m:t>G</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,{2,4,5,6}),(</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,{2,3,4,5,6})}</m:t>
                </m:r>
              </m:e>
            </m:mr>
            <m:mr>
              <m:e>
                <m:r>
                  <m:rPr>
                    <m:scr m:val="script"/>
                  </m:rPr>
                  <w:rPr>
                    <w:rFonts w:ascii="Cambria Math" w:hAnsi="Cambria Math" w:cs="Times New Roman"/>
                  </w:rPr>
                  <m:t>H</m:t>
                </m:r>
              </m:e>
              <m:e>
                <m:r>
                  <w:rPr>
                    <w:rFonts w:ascii="Cambria Math" w:hAnsi="Cambria Math" w:cs="Times New Roman"/>
                  </w:rPr>
                  <m:t xml:space="preserve"> </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,{1,2,4,5,6}),(</m:t>
                </m:r>
                <m:r>
                  <w:rPr>
                    <w:rFonts w:ascii="Cambria Math" w:hAnsi="Cambria Math" w:cs="Times New Roman"/>
                  </w:rPr>
                  <m:t>b</m:t>
                </m:r>
                <m:r>
                  <m:rPr>
                    <m:sty m:val="p"/>
                  </m:rPr>
                  <w:rPr>
                    <w:rFonts w:ascii="Cambria Math" w:hAnsi="Cambria Math" w:cs="Times New Roman"/>
                  </w:rPr>
                  <m:t>,{2,3,4,5,6}),(</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e>
            </m:mr>
          </m:m>
        </m:oMath>
      </m:oMathPara>
    </w:p>
    <w:p w:rsidR="00427767" w:rsidRPr="00427767" w:rsidRDefault="00427767" w:rsidP="00427767">
      <w:pPr>
        <w:spacing w:after="220"/>
        <w:rPr>
          <w:rFonts w:ascii="Times New Roman" w:hAnsi="Times New Roman" w:cs="Times New Roman"/>
        </w:rPr>
      </w:pPr>
      <m:oMath>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oMath>
      <w:r w:rsidRPr="00427767">
        <w:rPr>
          <w:rFonts w:ascii="Times New Roman" w:hAnsi="Times New Roman" w:cs="Times New Roman"/>
        </w:rPr>
        <w:t xml:space="preserve"> form a soft partition on </w:t>
      </w:r>
      <m:oMath>
        <m:r>
          <w:rPr>
            <w:rFonts w:ascii="Cambria Math" w:hAnsi="Cambria Math" w:cs="Times New Roman"/>
          </w:rPr>
          <m:t>E</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Proposition 5.3. Let </w:t>
      </w:r>
      <m:oMath>
        <m:r>
          <w:rPr>
            <w:rFonts w:ascii="Cambria Math" w:hAnsi="Cambria Math" w:cs="Times New Roman"/>
          </w:rPr>
          <m:t>P</m:t>
        </m:r>
      </m:oMath>
      <w:r w:rsidRPr="00427767">
        <w:rPr>
          <w:rFonts w:ascii="Times New Roman" w:hAnsi="Times New Roman" w:cs="Times New Roman"/>
        </w:rPr>
        <w:t xml:space="preserve"> be a partition on </w:t>
      </w:r>
      <m:oMath>
        <m:r>
          <w:rPr>
            <w:rFonts w:ascii="Cambria Math" w:hAnsi="Cambria Math" w:cs="Times New Roman"/>
          </w:rPr>
          <m:t>E</m:t>
        </m:r>
      </m:oMath>
      <w:r w:rsidRPr="00427767">
        <w:rPr>
          <w:rFonts w:ascii="Times New Roman" w:hAnsi="Times New Roman" w:cs="Times New Roman"/>
        </w:rPr>
        <w:t xml:space="preserve">. If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some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Given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and since </w:t>
      </w:r>
      <m:oMath>
        <m:r>
          <w:rPr>
            <w:rFonts w:ascii="Cambria Math" w:hAnsi="Cambria Math" w:cs="Times New Roman"/>
          </w:rPr>
          <m:t>P</m:t>
        </m:r>
      </m:oMath>
      <w:r w:rsidRPr="00427767">
        <w:rPr>
          <w:rFonts w:ascii="Times New Roman" w:hAnsi="Times New Roman" w:cs="Times New Roman"/>
        </w:rPr>
        <w:t xml:space="preserve"> is a partition, we have</w:t>
      </w:r>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r>
                  <m:rPr>
                    <m:nor/>
                  </m:rPr>
                  <w:rPr>
                    <w:rFonts w:ascii="Times New Roman" w:hAnsi="Times New Roman" w:cs="Times New Roman"/>
                  </w:rPr>
                  <m:t> which implies </m:t>
                </m:r>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Also from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we get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and the proof is complete.</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lastRenderedPageBreak/>
        <w:t xml:space="preserve">Theorem 5.4. Let </w:t>
      </w:r>
      <m:oMath>
        <m:r>
          <w:rPr>
            <w:rFonts w:ascii="Cambria Math" w:hAnsi="Cambria Math" w:cs="Times New Roman"/>
          </w:rPr>
          <m:t>P</m:t>
        </m:r>
      </m:oMath>
      <w:r w:rsidRPr="00427767">
        <w:rPr>
          <w:rFonts w:ascii="Times New Roman" w:hAnsi="Times New Roman" w:cs="Times New Roman"/>
        </w:rPr>
        <w:t xml:space="preserve"> be a partition on </w:t>
      </w:r>
      <m:oMath>
        <m:r>
          <w:rPr>
            <w:rFonts w:ascii="Cambria Math" w:hAnsi="Cambria Math" w:cs="Times New Roman"/>
          </w:rPr>
          <m:t>E</m:t>
        </m:r>
      </m:oMath>
      <w:r w:rsidRPr="00427767">
        <w:rPr>
          <w:rFonts w:ascii="Times New Roman" w:hAnsi="Times New Roman" w:cs="Times New Roman"/>
        </w:rPr>
        <w:t xml:space="preserve">. Define a soft relation </w:t>
      </w:r>
      <m:oMath>
        <m:sSub>
          <m:sSubPr>
            <m:ctrlPr>
              <w:rPr>
                <w:rFonts w:ascii="Cambria Math" w:hAnsi="Cambria Math" w:cs="Times New Roman"/>
              </w:rPr>
            </m:ctrlPr>
          </m:sSubPr>
          <m:e>
            <m:r>
              <m:rPr>
                <m:scr m:val="script"/>
              </m:rPr>
              <w:rPr>
                <w:rFonts w:ascii="Cambria Math" w:hAnsi="Cambria Math" w:cs="Times New Roman"/>
              </w:rPr>
              <m:t>H</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oMath>
      <w:r w:rsidRPr="00427767">
        <w:rPr>
          <w:rFonts w:ascii="Times New Roman" w:hAnsi="Times New Roman" w:cs="Times New Roman"/>
        </w:rPr>
        <w:t xml:space="preserve"> by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where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with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is a soft equivalence relation.</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By condition 5.1(2) of soft partition, </w:t>
      </w:r>
      <m:oMath>
        <m:r>
          <m:rPr>
            <m:scr m:val="script"/>
          </m:rPr>
          <w:rPr>
            <w:rFonts w:ascii="Cambria Math" w:hAnsi="Cambria Math" w:cs="Times New Roman"/>
          </w:rPr>
          <m:t>H</m:t>
        </m:r>
      </m:oMath>
      <w:r w:rsidRPr="00427767">
        <w:rPr>
          <w:rFonts w:ascii="Times New Roman" w:hAnsi="Times New Roman" w:cs="Times New Roman"/>
        </w:rPr>
        <w:t xml:space="preserve"> is well defined. From the definition of </w:t>
      </w:r>
      <m:oMath>
        <m:r>
          <m:rPr>
            <m:scr m:val="script"/>
          </m:rPr>
          <w:rPr>
            <w:rFonts w:ascii="Cambria Math" w:hAnsi="Cambria Math" w:cs="Times New Roman"/>
          </w:rPr>
          <m:t>H</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That is </w:t>
      </w:r>
      <m:oMath>
        <m:r>
          <m:rPr>
            <m:scr m:val="script"/>
          </m:rPr>
          <w:rPr>
            <w:rFonts w:ascii="Cambria Math" w:hAnsi="Cambria Math" w:cs="Times New Roman"/>
          </w:rPr>
          <m:t>H</m:t>
        </m:r>
      </m:oMath>
      <w:r w:rsidRPr="00427767">
        <w:rPr>
          <w:rFonts w:ascii="Times New Roman" w:hAnsi="Times New Roman" w:cs="Times New Roman"/>
        </w:rPr>
        <w:t xml:space="preserve"> is reflexive.</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For symmetry, if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and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where </w:t>
      </w:r>
      <m:oMath>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with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By proposition 5.3,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 xml:space="preserve"> which implies </w:t>
      </w:r>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Now we shall prove that </w:t>
      </w:r>
      <m:oMath>
        <m:r>
          <m:rPr>
            <m:scr m:val="script"/>
          </m:rPr>
          <w:rPr>
            <w:rFonts w:ascii="Cambria Math" w:hAnsi="Cambria Math" w:cs="Times New Roman"/>
          </w:rPr>
          <m:t>H</m:t>
        </m:r>
      </m:oMath>
      <w:r w:rsidRPr="00427767">
        <w:rPr>
          <w:rFonts w:ascii="Times New Roman" w:hAnsi="Times New Roman" w:cs="Times New Roman"/>
        </w:rPr>
        <w:t xml:space="preserve"> is transitive. For this we consider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and</w:t>
      </w:r>
    </w:p>
    <w:p w:rsidR="00427767" w:rsidRPr="00427767" w:rsidRDefault="00427767" w:rsidP="00427767">
      <w:pPr>
        <w:spacing w:after="220"/>
        <w:rPr>
          <w:rFonts w:ascii="Times New Roman" w:hAnsi="Times New Roman" w:cs="Times New Roman"/>
        </w:rPr>
      </w:pPr>
      <m:oMathPara>
        <m:oMath>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nor/>
            </m:rPr>
            <w:rPr>
              <w:rFonts w:ascii="Times New Roman" w:hAnsi="Times New Roman" w:cs="Times New Roman"/>
            </w:rPr>
            <m:t> with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oMath>
      </m:oMathPara>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nor/>
                  </m:rPr>
                  <w:rPr>
                    <w:rFonts w:ascii="Times New Roman" w:hAnsi="Times New Roman" w:cs="Times New Roman"/>
                  </w:rPr>
                  <m:t> with </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e>
            </m:mr>
            <m:mr>
              <m:e/>
              <m:e>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nor/>
                  </m:rPr>
                  <w:rPr>
                    <w:rFonts w:ascii="Times New Roman" w:hAnsi="Times New Roman" w:cs="Times New Roman"/>
                  </w:rPr>
                  <m:t> with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U</m:t>
                </m:r>
              </m:e>
            </m:mr>
          </m:m>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Since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By the condition 5.1(3) of soft partition,</w:t>
      </w:r>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e>
                <m:r>
                  <m:rPr>
                    <m:sty m:val="p"/>
                  </m:rPr>
                  <w:rPr>
                    <w:rFonts w:ascii="Cambria Math" w:hAnsi="Cambria Math" w:cs="Times New Roman"/>
                  </w:rPr>
                  <m:t xml:space="preserve">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m:rPr>
                    <m:nor/>
                  </m:rPr>
                  <w:rPr>
                    <w:rFonts w:ascii="Times New Roman" w:hAnsi="Times New Roman" w:cs="Times New Roman"/>
                  </w:rPr>
                  <m:t> i.e </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m:rPr>
                    <m:nor/>
                  </m:rPr>
                  <w:rPr>
                    <w:rFonts w:ascii="Times New Roman" w:hAnsi="Times New Roman" w:cs="Times New Roman"/>
                  </w:rPr>
                  <m:t> i.e </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H</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nor/>
                  </m:rPr>
                  <w:rPr>
                    <w:rFonts w:ascii="Times New Roman" w:hAnsi="Times New Roman" w:cs="Times New Roman"/>
                  </w:rPr>
                  <m:t>, since </m:t>
                </m:r>
                <m:r>
                  <m:rPr>
                    <m:scr m:val="script"/>
                  </m:rPr>
                  <w:rPr>
                    <w:rFonts w:ascii="Cambria Math" w:hAnsi="Cambria Math" w:cs="Times New Roman"/>
                  </w:rPr>
                  <m:t>H</m:t>
                </m:r>
                <m:r>
                  <m:rPr>
                    <m:nor/>
                  </m:rPr>
                  <w:rPr>
                    <w:rFonts w:ascii="Times New Roman" w:hAnsi="Times New Roman" w:cs="Times New Roman"/>
                  </w:rPr>
                  <m:t> is symmetric. </m:t>
                </m:r>
              </m:e>
            </m:mr>
          </m:m>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Therefore </w:t>
      </w:r>
      <m:oMath>
        <m:r>
          <m:rPr>
            <m:scr m:val="script"/>
          </m:rPr>
          <w:rPr>
            <w:rFonts w:ascii="Cambria Math" w:hAnsi="Cambria Math" w:cs="Times New Roman"/>
          </w:rPr>
          <m:t>H</m:t>
        </m:r>
      </m:oMath>
      <w:r w:rsidRPr="00427767">
        <w:rPr>
          <w:rFonts w:ascii="Times New Roman" w:hAnsi="Times New Roman" w:cs="Times New Roman"/>
        </w:rPr>
        <w:t xml:space="preserve"> is transitive. This completes the proof.</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Remark 5.5. The collection of soft equivalence classes of the soft equivalence relation </w:t>
      </w:r>
      <m:oMath>
        <m:r>
          <m:rPr>
            <m:scr m:val="script"/>
          </m:rPr>
          <w:rPr>
            <w:rFonts w:ascii="Cambria Math" w:hAnsi="Cambria Math" w:cs="Times New Roman"/>
          </w:rPr>
          <m:t>H</m:t>
        </m:r>
      </m:oMath>
      <w:r w:rsidRPr="00427767">
        <w:rPr>
          <w:rFonts w:ascii="Times New Roman" w:hAnsi="Times New Roman" w:cs="Times New Roman"/>
        </w:rPr>
        <w:t xml:space="preserve"> defined in theorem 5.4 is precisely the partition </w:t>
      </w:r>
      <m:oMath>
        <m:r>
          <w:rPr>
            <w:rFonts w:ascii="Cambria Math" w:hAnsi="Cambria Math" w:cs="Times New Roman"/>
          </w:rPr>
          <m:t>P</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Theorem 5.6. If </w:t>
      </w:r>
      <m:oMath>
        <m:r>
          <m:rPr>
            <m:scr m:val="script"/>
          </m:rPr>
          <w:rPr>
            <w:rFonts w:ascii="Cambria Math" w:hAnsi="Cambria Math" w:cs="Times New Roman"/>
          </w:rPr>
          <m:t>G</m:t>
        </m:r>
      </m:oMath>
      <w:r w:rsidRPr="00427767">
        <w:rPr>
          <w:rFonts w:ascii="Times New Roman" w:hAnsi="Times New Roman" w:cs="Times New Roman"/>
        </w:rPr>
        <w:t xml:space="preserve"> is a soft equivalence relation on </w:t>
      </w:r>
      <m:oMath>
        <m:r>
          <w:rPr>
            <w:rFonts w:ascii="Cambria Math" w:hAnsi="Cambria Math" w:cs="Times New Roman"/>
          </w:rPr>
          <m:t>E</m:t>
        </m:r>
      </m:oMath>
      <w:r w:rsidRPr="00427767">
        <w:rPr>
          <w:rFonts w:ascii="Times New Roman" w:hAnsi="Times New Roman" w:cs="Times New Roman"/>
        </w:rPr>
        <w:t xml:space="preserve">, then the collection </w:t>
      </w:r>
      <m:oMath>
        <m:r>
          <m:rPr>
            <m:scr m:val="script"/>
          </m:rPr>
          <w:rPr>
            <w:rFonts w:ascii="Cambria Math" w:hAnsi="Cambria Math" w:cs="Times New Roman"/>
          </w:rPr>
          <m:t>C</m:t>
        </m:r>
      </m:oMath>
      <w:r w:rsidRPr="00427767">
        <w:rPr>
          <w:rFonts w:ascii="Times New Roman" w:hAnsi="Times New Roman" w:cs="Times New Roman"/>
        </w:rPr>
        <w:t xml:space="preserve"> of soft equivalence classes form a soft partition on </w:t>
      </w:r>
      <m:oMath>
        <m:r>
          <w:rPr>
            <w:rFonts w:ascii="Cambria Math" w:hAnsi="Cambria Math" w:cs="Times New Roman"/>
          </w:rPr>
          <m:t>E</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Suppose that </w:t>
      </w:r>
      <m:oMath>
        <m:r>
          <m:rPr>
            <m:scr m:val="script"/>
          </m:rPr>
          <w:rPr>
            <w:rFonts w:ascii="Cambria Math" w:hAnsi="Cambria Math" w:cs="Times New Roman"/>
          </w:rPr>
          <m:t>G</m:t>
        </m:r>
      </m:oMath>
      <w:r w:rsidRPr="00427767">
        <w:rPr>
          <w:rFonts w:ascii="Times New Roman" w:hAnsi="Times New Roman" w:cs="Times New Roman"/>
        </w:rPr>
        <w:t xml:space="preserve"> is a soft equivalence relation on </w:t>
      </w:r>
      <m:oMath>
        <m:r>
          <w:rPr>
            <w:rFonts w:ascii="Cambria Math" w:hAnsi="Cambria Math" w:cs="Times New Roman"/>
          </w:rPr>
          <m:t>E</m:t>
        </m:r>
      </m:oMath>
      <w:r w:rsidRPr="00427767">
        <w:rPr>
          <w:rFonts w:ascii="Times New Roman" w:hAnsi="Times New Roman" w:cs="Times New Roman"/>
        </w:rPr>
        <w:t xml:space="preserve">. Then </w:t>
      </w:r>
      <m:oMath>
        <m:r>
          <m:rPr>
            <m:scr m:val="script"/>
          </m:rPr>
          <w:rPr>
            <w:rFonts w:ascii="Cambria Math" w:hAnsi="Cambria Math" w:cs="Times New Roman"/>
          </w:rPr>
          <m:t>C</m:t>
        </m:r>
        <m:r>
          <m:rPr>
            <m:sty m:val="p"/>
          </m:rPr>
          <w:rPr>
            <w:rFonts w:ascii="Cambria Math" w:hAnsi="Cambria Math" w:cs="Times New Roman"/>
          </w:rPr>
          <m:t>=</m:t>
        </m:r>
        <m:d>
          <m:dPr>
            <m:begChr m:val="{"/>
            <m:endChr m:val=""/>
            <m:ctrlPr>
              <w:rPr>
                <w:rFonts w:ascii="Cambria Math" w:hAnsi="Cambria Math" w:cs="Times New Roman"/>
              </w:rPr>
            </m:ctrlPr>
          </m:dPr>
          <m:e>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e>
        </m:d>
      </m:oMath>
      <w:r w:rsidRPr="00427767">
        <w:rPr>
          <w:rFonts w:ascii="Times New Roman" w:hAnsi="Times New Roman" w:cs="Times New Roman"/>
        </w:rPr>
        <w:t xml:space="preserve"> :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is the collection of soft equivalence classes of </w:t>
      </w:r>
      <m:oMath>
        <m:r>
          <m:rPr>
            <m:scr m:val="script"/>
          </m:rPr>
          <w:rPr>
            <w:rFonts w:ascii="Cambria Math" w:hAnsi="Cambria Math" w:cs="Times New Roman"/>
          </w:rPr>
          <m:t>G</m:t>
        </m:r>
      </m:oMath>
      <w:r w:rsidRPr="00427767">
        <w:rPr>
          <w:rFonts w:ascii="Times New Roman" w:hAnsi="Times New Roman" w:cs="Times New Roman"/>
        </w:rPr>
        <w:t xml:space="preserve">, where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oMath>
      <w:r w:rsidRPr="00427767">
        <w:rPr>
          <w:rFonts w:ascii="Times New Roman" w:hAnsi="Times New Roman" w:cs="Times New Roman"/>
        </w:rPr>
        <w:t xml:space="preserve"> is a soft set and is defined by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427767">
        <w:rPr>
          <w:rFonts w:ascii="Times New Roman" w:hAnsi="Times New Roman" w:cs="Times New Roman"/>
        </w:rPr>
        <w:t xml:space="preserve"> for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For any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m:rPr>
            <m:scr m:val="script"/>
          </m:rPr>
          <w:rPr>
            <w:rFonts w:ascii="Cambria Math" w:hAnsi="Cambria Math" w:cs="Times New Roman"/>
          </w:rPr>
          <m:t>C</m:t>
        </m:r>
      </m:oMath>
      <w:r w:rsidRPr="00427767">
        <w:rPr>
          <w:rFonts w:ascii="Times New Roman" w:hAnsi="Times New Roman" w:cs="Times New Roman"/>
        </w:rPr>
        <w:t xml:space="preserve">, we have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Hence condition (1) of soft partition is satisfied.</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Now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we have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Suppose there exist an </w:t>
      </w:r>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such that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x</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then by proposition 4.15(2)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x</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oMath>
      <w:r w:rsidRPr="00427767">
        <w:rPr>
          <w:rFonts w:ascii="Times New Roman" w:hAnsi="Times New Roman" w:cs="Times New Roman"/>
        </w:rPr>
        <w:t xml:space="preserve">. Which establish the condition (2) of soft </w:t>
      </w:r>
      <w:proofErr w:type="gramStart"/>
      <w:r w:rsidRPr="00427767">
        <w:rPr>
          <w:rFonts w:ascii="Times New Roman" w:hAnsi="Times New Roman" w:cs="Times New Roman"/>
        </w:rPr>
        <w:t>partition.</w:t>
      </w:r>
      <w:proofErr w:type="gramEnd"/>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Finally, if </w:t>
      </w:r>
      <m:oMath>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e>
        </m:d>
        <m:r>
          <m:rPr>
            <m:sty m:val="p"/>
          </m:rPr>
          <w:rPr>
            <w:rFonts w:ascii="Cambria Math" w:hAnsi="Cambria Math" w:cs="Times New Roman"/>
          </w:rPr>
          <m:t>∈</m:t>
        </m:r>
        <m:r>
          <m:rPr>
            <m:scr m:val="script"/>
          </m:rPr>
          <w:rPr>
            <w:rFonts w:ascii="Cambria Math" w:hAnsi="Cambria Math" w:cs="Times New Roman"/>
          </w:rPr>
          <m:t>C</m:t>
        </m:r>
      </m:oMath>
      <w:r w:rsidRPr="00427767">
        <w:rPr>
          <w:rFonts w:ascii="Times New Roman" w:hAnsi="Times New Roman" w:cs="Times New Roman"/>
        </w:rPr>
        <w:t xml:space="preserve"> such that </w:t>
      </w:r>
      <m:oMath>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For any </w:t>
      </w:r>
      <m:oMath>
        <m:r>
          <w:rPr>
            <w:rFonts w:ascii="Cambria Math" w:hAnsi="Cambria Math" w:cs="Times New Roman"/>
          </w:rPr>
          <m:t>e</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we have</w:t>
      </w:r>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y</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 xml:space="preserve">) </m:t>
                </m:r>
                <m:d>
                  <m:dPr>
                    <m:ctrlPr>
                      <w:rPr>
                        <w:rFonts w:ascii="Cambria Math" w:hAnsi="Cambria Math" w:cs="Times New Roman"/>
                      </w:rPr>
                    </m:ctrlPr>
                  </m:dPr>
                  <m:e>
                    <m:r>
                      <m:rPr>
                        <m:nor/>
                      </m:rPr>
                      <w:rPr>
                        <w:rFonts w:ascii="Times New Roman" w:hAnsi="Times New Roman" w:cs="Times New Roman"/>
                      </w:rPr>
                      <m:t> Since </m:t>
                    </m:r>
                    <m:sSub>
                      <m:sSubPr>
                        <m:ctrlPr>
                          <w:rPr>
                            <w:rFonts w:ascii="Cambria Math" w:hAnsi="Cambria Math" w:cs="Times New Roman"/>
                          </w:rPr>
                        </m:ctrlPr>
                      </m:sSubPr>
                      <m:e>
                        <m:r>
                          <m:rPr>
                            <m:scr m:val="script"/>
                          </m:rP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U</m:t>
                    </m:r>
                  </m:e>
                </m:d>
              </m:e>
            </m:mr>
          </m:m>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Which completes the condition (3) and hence </w:t>
      </w:r>
      <m:oMath>
        <m:r>
          <m:rPr>
            <m:scr m:val="script"/>
          </m:rPr>
          <w:rPr>
            <w:rFonts w:ascii="Cambria Math" w:hAnsi="Cambria Math" w:cs="Times New Roman"/>
          </w:rPr>
          <m:t>C</m:t>
        </m:r>
      </m:oMath>
      <w:r w:rsidRPr="00427767">
        <w:rPr>
          <w:rFonts w:ascii="Times New Roman" w:hAnsi="Times New Roman" w:cs="Times New Roman"/>
        </w:rPr>
        <w:t xml:space="preserve"> form a soft partition on E.</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Remark 5.7. The soft equivalence relation defined by using the soft partition </w:t>
      </w:r>
      <m:oMath>
        <m:r>
          <m:rPr>
            <m:scr m:val="script"/>
          </m:rPr>
          <w:rPr>
            <w:rFonts w:ascii="Cambria Math" w:hAnsi="Cambria Math" w:cs="Times New Roman"/>
          </w:rPr>
          <m:t>C</m:t>
        </m:r>
      </m:oMath>
      <w:r w:rsidRPr="00427767">
        <w:rPr>
          <w:rFonts w:ascii="Times New Roman" w:hAnsi="Times New Roman" w:cs="Times New Roman"/>
        </w:rPr>
        <w:t xml:space="preserve"> in theorem 5.6 is precisely the </w:t>
      </w:r>
      <m:oMath>
        <m:r>
          <m:rPr>
            <m:scr m:val="script"/>
          </m:rPr>
          <w:rPr>
            <w:rFonts w:ascii="Cambria Math" w:hAnsi="Cambria Math" w:cs="Times New Roman"/>
          </w:rPr>
          <m:t>G</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Thus we can establish a one to one correspondence between soft equivalence relation and soft partition.</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lastRenderedPageBreak/>
        <w:t xml:space="preserve">Proposition 5.8 Let </w:t>
      </w:r>
      <m:oMath>
        <m:r>
          <w:rPr>
            <w:rFonts w:ascii="Cambria Math" w:hAnsi="Cambria Math" w:cs="Times New Roman"/>
          </w:rPr>
          <m:t>P</m:t>
        </m:r>
      </m:oMath>
      <w:r w:rsidRPr="00427767">
        <w:rPr>
          <w:rFonts w:ascii="Times New Roman" w:hAnsi="Times New Roman" w:cs="Times New Roman"/>
        </w:rPr>
        <w:t xml:space="preserve"> be a soft partition of a set </w:t>
      </w:r>
      <m:oMath>
        <m:r>
          <w:rPr>
            <w:rFonts w:ascii="Cambria Math" w:hAnsi="Cambria Math" w:cs="Times New Roman"/>
          </w:rPr>
          <m:t>E</m:t>
        </m:r>
      </m:oMath>
      <w:r w:rsidRPr="00427767">
        <w:rPr>
          <w:rFonts w:ascii="Times New Roman" w:hAnsi="Times New Roman" w:cs="Times New Roman"/>
        </w:rPr>
        <w:t xml:space="preserve">, then the soft relation </w:t>
      </w:r>
      <m:oMath>
        <m:r>
          <m:rPr>
            <m:scr m:val="script"/>
          </m:rPr>
          <w:rPr>
            <w:rFonts w:ascii="Cambria Math" w:hAnsi="Cambria Math" w:cs="Times New Roman"/>
          </w:rPr>
          <m:t>F</m:t>
        </m:r>
      </m:oMath>
      <w:r w:rsidRPr="00427767">
        <w:rPr>
          <w:rFonts w:ascii="Times New Roman" w:hAnsi="Times New Roman" w:cs="Times New Roman"/>
        </w:rPr>
        <w:t xml:space="preserve"> on </w:t>
      </w:r>
      <m:oMath>
        <m:r>
          <w:rPr>
            <w:rFonts w:ascii="Cambria Math" w:hAnsi="Cambria Math" w:cs="Times New Roman"/>
          </w:rPr>
          <m:t>E</m:t>
        </m:r>
      </m:oMath>
      <w:r w:rsidRPr="00427767">
        <w:rPr>
          <w:rFonts w:ascii="Times New Roman" w:hAnsi="Times New Roman" w:cs="Times New Roman"/>
        </w:rPr>
        <w:t xml:space="preserve"> defined by </w:t>
      </w:r>
      <m:oMath>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427767">
        <w:rPr>
          <w:rFonts w:ascii="Times New Roman" w:hAnsi="Times New Roman" w:cs="Times New Roman"/>
        </w:rPr>
        <w:t xml:space="preserve"> is a soft equivalence relation on </w:t>
      </w:r>
      <m:oMath>
        <m:r>
          <w:rPr>
            <w:rFonts w:ascii="Cambria Math" w:hAnsi="Cambria Math" w:cs="Times New Roman"/>
          </w:rPr>
          <m:t>E</m:t>
        </m:r>
      </m:oMath>
      <w:r w:rsidRPr="00427767">
        <w:rPr>
          <w:rFonts w:ascii="Times New Roman" w:hAnsi="Times New Roman" w:cs="Times New Roman"/>
        </w:rPr>
        <w:t>.</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Symmetry is trivial. For reflexivity, any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2"/>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e>
              <m:e>
                <m:r>
                  <m:rPr>
                    <m:nor/>
                  </m:rPr>
                  <w:rPr>
                    <w:rFonts w:ascii="Times New Roman" w:hAnsi="Times New Roman" w:cs="Times New Roman"/>
                  </w:rPr>
                  <m:t>(2)</m:t>
                </m:r>
              </m:e>
            </m:mr>
          </m:m>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For transitivity, let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E</m:t>
        </m:r>
      </m:oMath>
    </w:p>
    <w:p w:rsidR="00427767" w:rsidRPr="00427767" w:rsidRDefault="00175932" w:rsidP="00427767">
      <w:pPr>
        <w:spacing w:after="220"/>
        <w:rPr>
          <w:rFonts w:ascii="Times New Roman" w:hAnsi="Times New Roman" w:cs="Times New Roman"/>
        </w:rPr>
      </w:pPr>
      <m:oMathPara>
        <m:oMath>
          <m:m>
            <m:mPr>
              <m:plcHide m:val="1"/>
              <m:cGpRule m:val="4"/>
              <m:mcs>
                <m:mc>
                  <m:mcPr>
                    <m:count m:val="1"/>
                    <m:mcJc m:val="right"/>
                  </m:mcPr>
                </m:mc>
                <m:mc>
                  <m:mcPr>
                    <m:count m:val="1"/>
                    <m:mcJc m:val="left"/>
                  </m:mcPr>
                </m:mc>
              </m:mcs>
              <m:ctrlPr>
                <w:rPr>
                  <w:rFonts w:ascii="Cambria Math" w:hAnsi="Cambria Math" w:cs="Times New Roman"/>
                  <w:i/>
                </w:rPr>
              </m:ctrlPr>
            </m:mPr>
            <m:mr>
              <m:e>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e>
                <m:r>
                  <w:rPr>
                    <w:rFonts w:ascii="Cambria Math" w:hAnsi="Cambria Math" w:cs="Times New Roman"/>
                  </w:rPr>
                  <m:t xml:space="preserve"> </m:t>
                </m:r>
                <m:r>
                  <m:rPr>
                    <m:sty m:val="p"/>
                  </m:rPr>
                  <w:rPr>
                    <w:rFonts w:ascii="Cambria Math" w:hAnsi="Cambria Math" w:cs="Times New Roman"/>
                  </w:rPr>
                  <m:t>=</m:t>
                </m:r>
                <m:d>
                  <m:dPr>
                    <m:begChr m:val="["/>
                    <m:endChr m:val="]"/>
                    <m:ctrlPr>
                      <w:rPr>
                        <w:rFonts w:ascii="Cambria Math" w:hAnsi="Cambria Math" w:cs="Times New Roman"/>
                      </w:rPr>
                    </m:ctrlPr>
                  </m:dPr>
                  <m:e>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e>
                </m:d>
                <m:r>
                  <m:rPr>
                    <m:sty m:val="p"/>
                  </m:rPr>
                  <w:rPr>
                    <w:rFonts w:ascii="Cambria Math" w:hAnsi="Cambria Math" w:cs="Times New Roman"/>
                  </w:rPr>
                  <m:t>∩</m:t>
                </m:r>
                <m:d>
                  <m:dPr>
                    <m:begChr m:val="["/>
                    <m:endChr m:val="]"/>
                    <m:ctrlPr>
                      <w:rPr>
                        <w:rFonts w:ascii="Cambria Math" w:hAnsi="Cambria Math" w:cs="Times New Roman"/>
                      </w:rPr>
                    </m:ctrlPr>
                  </m:dPr>
                  <m:e>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d>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r>
              <m:e/>
              <m:e>
                <m:r>
                  <w:rPr>
                    <w:rFonts w:ascii="Cambria Math" w:hAnsi="Cambria Math" w:cs="Times New Roman"/>
                  </w:rPr>
                  <m:t xml:space="preserve"> </m:t>
                </m:r>
                <m:r>
                  <m:rPr>
                    <m:sty m:val="p"/>
                  </m:rPr>
                  <w:rPr>
                    <w:rFonts w:ascii="Cambria Math" w:hAnsi="Cambria Math" w:cs="Times New Roman"/>
                  </w:rPr>
                  <m:t>⊆</m:t>
                </m:r>
                <m:nary>
                  <m:naryPr>
                    <m:chr m:val="⋃"/>
                    <m:limLoc m:val="undOvr"/>
                    <m:grow m:val="1"/>
                    <m:supHide m:val="1"/>
                    <m:ctrlPr>
                      <w:rPr>
                        <w:rFonts w:ascii="Cambria Math" w:hAnsi="Cambria Math" w:cs="Times New Roman"/>
                      </w:rPr>
                    </m:ctrlPr>
                  </m:naryPr>
                  <m:sub>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P</m:t>
                    </m:r>
                  </m:sub>
                  <m:sup/>
                  <m:e>
                    <m:r>
                      <m:rPr>
                        <m:sty m:val="p"/>
                      </m:rPr>
                      <w:rPr>
                        <w:rFonts w:ascii="Cambria Math" w:hAnsi="Cambria Math" w:cs="Times New Roman"/>
                      </w:rPr>
                      <m:t> </m:t>
                    </m:r>
                  </m:e>
                </m:nary>
                <m:r>
                  <m:rPr>
                    <m:sty m:val="p"/>
                  </m:rPr>
                  <w:rPr>
                    <w:rFonts w:ascii="Cambria Math" w:hAnsi="Cambria Math" w:cs="Times New Roman"/>
                  </w:rPr>
                  <m:t> [</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e>
            </m:mr>
          </m:m>
        </m:oMath>
      </m:oMathPara>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Proposition 5.9. Let </w:t>
      </w:r>
      <m:oMath>
        <m:r>
          <w:rPr>
            <w:rFonts w:ascii="Cambria Math" w:hAnsi="Cambria Math" w:cs="Times New Roman"/>
          </w:rPr>
          <m:t>P</m:t>
        </m:r>
      </m:oMath>
      <w:r w:rsidRPr="00427767">
        <w:rPr>
          <w:rFonts w:ascii="Times New Roman" w:hAnsi="Times New Roman" w:cs="Times New Roman"/>
        </w:rPr>
        <w:t xml:space="preserve"> be a partition on </w:t>
      </w:r>
      <m:oMath>
        <m:r>
          <w:rPr>
            <w:rFonts w:ascii="Cambria Math" w:hAnsi="Cambria Math" w:cs="Times New Roman"/>
          </w:rPr>
          <m:t>E</m:t>
        </m:r>
      </m:oMath>
      <w:r w:rsidRPr="00427767">
        <w:rPr>
          <w:rFonts w:ascii="Times New Roman" w:hAnsi="Times New Roman" w:cs="Times New Roman"/>
        </w:rPr>
        <w:t xml:space="preserve">. If </w:t>
      </w:r>
      <m:oMath>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n</m:t>
        </m:r>
      </m:oMath>
      <w:r w:rsidRPr="00427767">
        <w:rPr>
          <w:rFonts w:ascii="Times New Roman" w:hAnsi="Times New Roman" w:cs="Times New Roman"/>
        </w:rPr>
        <w:t xml:space="preserve">, then </w:t>
      </w:r>
      <m:oMath>
        <m:r>
          <w:rPr>
            <w:rFonts w:ascii="Cambria Math" w:hAnsi="Cambria Math" w:cs="Times New Roman"/>
          </w:rPr>
          <m:t>P</m:t>
        </m:r>
      </m:oMath>
      <w:r w:rsidRPr="00427767">
        <w:rPr>
          <w:rFonts w:ascii="Times New Roman" w:hAnsi="Times New Roman" w:cs="Times New Roman"/>
        </w:rPr>
        <w:t xml:space="preserve"> contains at most </w:t>
      </w:r>
      <m:oMath>
        <m:r>
          <w:rPr>
            <w:rFonts w:ascii="Cambria Math" w:hAnsi="Cambria Math" w:cs="Times New Roman"/>
          </w:rPr>
          <m:t>n</m:t>
        </m:r>
      </m:oMath>
      <w:r w:rsidRPr="00427767">
        <w:rPr>
          <w:rFonts w:ascii="Times New Roman" w:hAnsi="Times New Roman" w:cs="Times New Roman"/>
        </w:rPr>
        <w:t xml:space="preserve"> soft sets.</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Proof. If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|&gt;</m:t>
        </m:r>
        <m:r>
          <w:rPr>
            <w:rFonts w:ascii="Cambria Math" w:hAnsi="Cambria Math" w:cs="Times New Roman"/>
          </w:rPr>
          <m:t>n</m:t>
        </m:r>
      </m:oMath>
      <w:r w:rsidRPr="00427767">
        <w:rPr>
          <w:rFonts w:ascii="Times New Roman" w:hAnsi="Times New Roman" w:cs="Times New Roman"/>
        </w:rPr>
        <w:t xml:space="preserve">, then </w:t>
      </w:r>
      <m:oMath>
        <m:r>
          <m:rPr>
            <m:sty m:val="p"/>
          </m:rPr>
          <w:rPr>
            <w:rFonts w:ascii="Cambria Math" w:hAnsi="Cambria Math" w:cs="Times New Roman"/>
          </w:rPr>
          <m:t>∃</m:t>
        </m:r>
        <m:r>
          <m:rPr>
            <m:scr m:val="script"/>
          </m:rPr>
          <w:rPr>
            <w:rFonts w:ascii="Cambria Math" w:hAnsi="Cambria Math" w:cs="Times New Roman"/>
          </w:rPr>
          <m:t>F</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P</m:t>
        </m:r>
      </m:oMath>
      <w:r w:rsidRPr="00427767">
        <w:rPr>
          <w:rFonts w:ascii="Times New Roman" w:hAnsi="Times New Roman" w:cs="Times New Roman"/>
        </w:rPr>
        <w:t xml:space="preserve"> and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E</m:t>
        </m:r>
      </m:oMath>
      <w:r w:rsidRPr="00427767">
        <w:rPr>
          <w:rFonts w:ascii="Times New Roman" w:hAnsi="Times New Roman" w:cs="Times New Roman"/>
        </w:rPr>
        <w:t xml:space="preserve"> such that </w:t>
      </w:r>
      <m:oMath>
        <m:r>
          <m:rPr>
            <m:scr m:val="script"/>
          </m:rPr>
          <w:rPr>
            <w:rFonts w:ascii="Cambria Math" w:hAnsi="Cambria Math" w:cs="Times New Roman"/>
          </w:rPr>
          <m:t>F</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m:rPr>
            <m:scr m:val="script"/>
          </m:rPr>
          <w:rPr>
            <w:rFonts w:ascii="Cambria Math" w:hAnsi="Cambria Math" w:cs="Times New Roman"/>
          </w:rPr>
          <m:t>G</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U</m:t>
        </m:r>
      </m:oMath>
      <w:r w:rsidRPr="00427767">
        <w:rPr>
          <w:rFonts w:ascii="Times New Roman" w:hAnsi="Times New Roman" w:cs="Times New Roman"/>
        </w:rPr>
        <w:t xml:space="preserve">. So </w:t>
      </w:r>
      <m:oMath>
        <m:r>
          <w:rPr>
            <w:rFonts w:ascii="Cambria Math" w:hAnsi="Cambria Math" w:cs="Times New Roman"/>
          </w:rPr>
          <m:t>P</m:t>
        </m:r>
      </m:oMath>
      <w:r w:rsidRPr="00427767">
        <w:rPr>
          <w:rFonts w:ascii="Times New Roman" w:hAnsi="Times New Roman" w:cs="Times New Roman"/>
        </w:rPr>
        <w:t xml:space="preserve"> is not a partition.</w:t>
      </w:r>
    </w:p>
    <w:p w:rsidR="00427767" w:rsidRPr="00427767" w:rsidRDefault="00427767" w:rsidP="00427767">
      <w:pPr>
        <w:spacing w:before="330" w:line="271" w:lineRule="auto"/>
        <w:rPr>
          <w:rFonts w:ascii="Times New Roman" w:hAnsi="Times New Roman" w:cs="Times New Roman"/>
          <w:sz w:val="28"/>
          <w:szCs w:val="28"/>
        </w:rPr>
      </w:pPr>
      <w:bookmarkStart w:id="6" w:name="bm_6_conclusions"/>
      <w:r w:rsidRPr="00427767">
        <w:rPr>
          <w:rFonts w:ascii="Times New Roman" w:hAnsi="Times New Roman" w:cs="Times New Roman"/>
          <w:b/>
          <w:sz w:val="28"/>
          <w:szCs w:val="28"/>
        </w:rPr>
        <w:t>6. Conclusions</w:t>
      </w:r>
      <w:bookmarkEnd w:id="6"/>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In this paper, we have investigated soft relation, soft equivalence relation and soft partition and the correspondence between them. All these concepts are basic supporting structures for research and development on soft set theory. Using these ideas, one can think about soft relation on a soft set, soft graph, and soft hyper graph.</w:t>
      </w:r>
    </w:p>
    <w:p w:rsidR="00427767" w:rsidRPr="00427767" w:rsidRDefault="00427767" w:rsidP="00427767">
      <w:pPr>
        <w:spacing w:before="330" w:line="271" w:lineRule="auto"/>
        <w:rPr>
          <w:rFonts w:ascii="Times New Roman" w:hAnsi="Times New Roman" w:cs="Times New Roman"/>
          <w:sz w:val="28"/>
          <w:szCs w:val="28"/>
        </w:rPr>
      </w:pPr>
      <w:bookmarkStart w:id="7" w:name="references"/>
      <w:r w:rsidRPr="00427767">
        <w:rPr>
          <w:rFonts w:ascii="Times New Roman" w:hAnsi="Times New Roman" w:cs="Times New Roman"/>
          <w:b/>
          <w:sz w:val="28"/>
          <w:szCs w:val="28"/>
        </w:rPr>
        <w:t>References</w:t>
      </w:r>
      <w:bookmarkEnd w:id="7"/>
    </w:p>
    <w:p w:rsidR="00427767" w:rsidRPr="00427767" w:rsidRDefault="00427767" w:rsidP="00427767">
      <w:pPr>
        <w:spacing w:after="220"/>
        <w:rPr>
          <w:rFonts w:ascii="Times New Roman" w:hAnsi="Times New Roman" w:cs="Times New Roman"/>
        </w:rPr>
      </w:pPr>
      <w:r w:rsidRPr="00427767">
        <w:rPr>
          <w:rFonts w:ascii="Times New Roman" w:eastAsia="Georgia" w:hAnsi="Times New Roman" w:cs="Times New Roman"/>
        </w:rPr>
        <w:t xml:space="preserve">[1] H. </w:t>
      </w:r>
      <w:proofErr w:type="spellStart"/>
      <w:r w:rsidRPr="00427767">
        <w:rPr>
          <w:rFonts w:ascii="Times New Roman" w:eastAsia="Georgia" w:hAnsi="Times New Roman" w:cs="Times New Roman"/>
        </w:rPr>
        <w:t>Aktas</w:t>
      </w:r>
      <w:proofErr w:type="spellEnd"/>
      <w:r w:rsidRPr="00427767">
        <w:rPr>
          <w:rFonts w:ascii="Times New Roman" w:eastAsia="Georgia" w:hAnsi="Times New Roman" w:cs="Times New Roman"/>
        </w:rPr>
        <w:t xml:space="preserve">, N. </w:t>
      </w:r>
      <w:proofErr w:type="spellStart"/>
      <w:r w:rsidRPr="00427767">
        <w:rPr>
          <w:rFonts w:ascii="Times New Roman" w:eastAsia="Georgia" w:hAnsi="Times New Roman" w:cs="Times New Roman"/>
        </w:rPr>
        <w:t>Çagman</w:t>
      </w:r>
      <w:proofErr w:type="spellEnd"/>
      <w:r w:rsidRPr="00427767">
        <w:rPr>
          <w:rFonts w:ascii="Times New Roman" w:eastAsia="Georgia" w:hAnsi="Times New Roman" w:cs="Times New Roman"/>
        </w:rPr>
        <w:t>, Soft sets and soft groups, Information Sciences 177 (2007) 2726-2735</w:t>
      </w:r>
      <w:r w:rsidRPr="00427767">
        <w:rPr>
          <w:rFonts w:ascii="Times New Roman" w:hAnsi="Times New Roman" w:cs="Times New Roman"/>
        </w:rPr>
        <w:br/>
        <w:t xml:space="preserve">[2] </w:t>
      </w:r>
      <w:proofErr w:type="spellStart"/>
      <w:r w:rsidRPr="00427767">
        <w:rPr>
          <w:rFonts w:ascii="Times New Roman" w:hAnsi="Times New Roman" w:cs="Times New Roman"/>
        </w:rPr>
        <w:t>K.</w:t>
      </w:r>
      <w:proofErr w:type="gramStart"/>
      <w:r w:rsidRPr="00427767">
        <w:rPr>
          <w:rFonts w:ascii="Times New Roman" w:hAnsi="Times New Roman" w:cs="Times New Roman"/>
        </w:rPr>
        <w:t>V.Babitha</w:t>
      </w:r>
      <w:proofErr w:type="spellEnd"/>
      <w:proofErr w:type="gramEnd"/>
      <w:r w:rsidRPr="00427767">
        <w:rPr>
          <w:rFonts w:ascii="Times New Roman" w:hAnsi="Times New Roman" w:cs="Times New Roman"/>
        </w:rPr>
        <w:t xml:space="preserve">, </w:t>
      </w:r>
      <w:proofErr w:type="spellStart"/>
      <w:r w:rsidRPr="00427767">
        <w:rPr>
          <w:rFonts w:ascii="Times New Roman" w:hAnsi="Times New Roman" w:cs="Times New Roman"/>
        </w:rPr>
        <w:t>J.J.Sunil</w:t>
      </w:r>
      <w:proofErr w:type="spellEnd"/>
      <w:r w:rsidRPr="00427767">
        <w:rPr>
          <w:rFonts w:ascii="Times New Roman" w:hAnsi="Times New Roman" w:cs="Times New Roman"/>
        </w:rPr>
        <w:t xml:space="preserve">, Soft set relations and </w:t>
      </w:r>
      <w:proofErr w:type="spellStart"/>
      <w:r w:rsidRPr="00427767">
        <w:rPr>
          <w:rFonts w:ascii="Times New Roman" w:hAnsi="Times New Roman" w:cs="Times New Roman"/>
        </w:rPr>
        <w:t>functions,Comput</w:t>
      </w:r>
      <w:proofErr w:type="spellEnd"/>
      <w:r w:rsidRPr="00427767">
        <w:rPr>
          <w:rFonts w:ascii="Times New Roman" w:hAnsi="Times New Roman" w:cs="Times New Roman"/>
        </w:rPr>
        <w:t>. Math. Appl. 60(2010), 18401849.</w:t>
      </w:r>
      <w:r w:rsidRPr="00427767">
        <w:rPr>
          <w:rFonts w:ascii="Times New Roman" w:hAnsi="Times New Roman" w:cs="Times New Roman"/>
        </w:rPr>
        <w:br/>
        <w:t xml:space="preserve">[3] G. </w:t>
      </w:r>
      <w:proofErr w:type="spellStart"/>
      <w:r w:rsidRPr="00427767">
        <w:rPr>
          <w:rFonts w:ascii="Times New Roman" w:hAnsi="Times New Roman" w:cs="Times New Roman"/>
        </w:rPr>
        <w:t>Birkhoff</w:t>
      </w:r>
      <w:proofErr w:type="spellEnd"/>
      <w:r w:rsidRPr="00427767">
        <w:rPr>
          <w:rFonts w:ascii="Times New Roman" w:hAnsi="Times New Roman" w:cs="Times New Roman"/>
        </w:rPr>
        <w:t xml:space="preserve">, Lattice Theory, 3rd edition, Amer. Math. Sac. Coll. Pub. </w:t>
      </w:r>
      <w:proofErr w:type="spellStart"/>
      <w:r w:rsidRPr="00427767">
        <w:rPr>
          <w:rFonts w:ascii="Times New Roman" w:hAnsi="Times New Roman" w:cs="Times New Roman"/>
        </w:rPr>
        <w:t>VoL</w:t>
      </w:r>
      <w:proofErr w:type="spellEnd"/>
      <w:r w:rsidRPr="00427767">
        <w:rPr>
          <w:rFonts w:ascii="Times New Roman" w:hAnsi="Times New Roman" w:cs="Times New Roman"/>
        </w:rPr>
        <w:t xml:space="preserve"> 25 (AMS, New York, 1948).</w:t>
      </w:r>
      <w:r w:rsidRPr="00427767">
        <w:rPr>
          <w:rFonts w:ascii="Times New Roman" w:hAnsi="Times New Roman" w:cs="Times New Roman"/>
        </w:rPr>
        <w:br/>
        <w:t>[4] D. Chen, E.C.C. Tsang, D.S. Yeung, X. Wang, The parameterization reduction of soft sets and its applications, Computers and Mathematics with Applications 49 (2005) 757-763.</w:t>
      </w:r>
      <w:r w:rsidRPr="00427767">
        <w:rPr>
          <w:rFonts w:ascii="Times New Roman" w:hAnsi="Times New Roman" w:cs="Times New Roman"/>
        </w:rPr>
        <w:br/>
        <w:t xml:space="preserve">[5] </w:t>
      </w:r>
      <w:proofErr w:type="spellStart"/>
      <w:proofErr w:type="gramStart"/>
      <w:r w:rsidRPr="00427767">
        <w:rPr>
          <w:rFonts w:ascii="Times New Roman" w:hAnsi="Times New Roman" w:cs="Times New Roman"/>
        </w:rPr>
        <w:t>F.Feng</w:t>
      </w:r>
      <w:proofErr w:type="spellEnd"/>
      <w:proofErr w:type="gramEnd"/>
      <w:r w:rsidRPr="00427767">
        <w:rPr>
          <w:rFonts w:ascii="Times New Roman" w:hAnsi="Times New Roman" w:cs="Times New Roman"/>
        </w:rPr>
        <w:t xml:space="preserve">, </w:t>
      </w:r>
      <w:proofErr w:type="spellStart"/>
      <w:r w:rsidRPr="00427767">
        <w:rPr>
          <w:rFonts w:ascii="Times New Roman" w:hAnsi="Times New Roman" w:cs="Times New Roman"/>
        </w:rPr>
        <w:t>X.Y,Liu</w:t>
      </w:r>
      <w:proofErr w:type="spellEnd"/>
      <w:r w:rsidRPr="00427767">
        <w:rPr>
          <w:rFonts w:ascii="Times New Roman" w:hAnsi="Times New Roman" w:cs="Times New Roman"/>
        </w:rPr>
        <w:t xml:space="preserve">, </w:t>
      </w:r>
      <w:proofErr w:type="spellStart"/>
      <w:r w:rsidRPr="00427767">
        <w:rPr>
          <w:rFonts w:ascii="Times New Roman" w:hAnsi="Times New Roman" w:cs="Times New Roman"/>
        </w:rPr>
        <w:t>V.Leoreanu-Fotea</w:t>
      </w:r>
      <w:proofErr w:type="spellEnd"/>
      <w:r w:rsidRPr="00427767">
        <w:rPr>
          <w:rFonts w:ascii="Times New Roman" w:hAnsi="Times New Roman" w:cs="Times New Roman"/>
        </w:rPr>
        <w:t xml:space="preserve">, </w:t>
      </w:r>
      <w:proofErr w:type="spellStart"/>
      <w:r w:rsidRPr="00427767">
        <w:rPr>
          <w:rFonts w:ascii="Times New Roman" w:hAnsi="Times New Roman" w:cs="Times New Roman"/>
        </w:rPr>
        <w:t>Y.B.Jun</w:t>
      </w:r>
      <w:proofErr w:type="spellEnd"/>
      <w:r w:rsidRPr="00427767">
        <w:rPr>
          <w:rFonts w:ascii="Times New Roman" w:hAnsi="Times New Roman" w:cs="Times New Roman"/>
        </w:rPr>
        <w:t>, Soft sets and soft rough sets, Inform. Sci. 181(2011)1125-1137.</w:t>
      </w:r>
      <w:r w:rsidRPr="00427767">
        <w:rPr>
          <w:rFonts w:ascii="Times New Roman" w:hAnsi="Times New Roman" w:cs="Times New Roman"/>
        </w:rPr>
        <w:br/>
        <w:t xml:space="preserve">[6] </w:t>
      </w:r>
      <w:proofErr w:type="spellStart"/>
      <w:r w:rsidRPr="00427767">
        <w:rPr>
          <w:rFonts w:ascii="Times New Roman" w:hAnsi="Times New Roman" w:cs="Times New Roman"/>
        </w:rPr>
        <w:t>F.Feng</w:t>
      </w:r>
      <w:proofErr w:type="spellEnd"/>
      <w:r w:rsidRPr="00427767">
        <w:rPr>
          <w:rFonts w:ascii="Times New Roman" w:hAnsi="Times New Roman" w:cs="Times New Roman"/>
        </w:rPr>
        <w:t xml:space="preserve">, Young Bae Jun, </w:t>
      </w:r>
      <w:proofErr w:type="spellStart"/>
      <w:r w:rsidRPr="00427767">
        <w:rPr>
          <w:rFonts w:ascii="Times New Roman" w:hAnsi="Times New Roman" w:cs="Times New Roman"/>
        </w:rPr>
        <w:t>Xianzhong</w:t>
      </w:r>
      <w:proofErr w:type="spellEnd"/>
      <w:r w:rsidRPr="00427767">
        <w:rPr>
          <w:rFonts w:ascii="Times New Roman" w:hAnsi="Times New Roman" w:cs="Times New Roman"/>
        </w:rPr>
        <w:t xml:space="preserve"> Zhao, Soft </w:t>
      </w:r>
      <w:proofErr w:type="spellStart"/>
      <w:r w:rsidRPr="00427767">
        <w:rPr>
          <w:rFonts w:ascii="Times New Roman" w:hAnsi="Times New Roman" w:cs="Times New Roman"/>
        </w:rPr>
        <w:t>semirings</w:t>
      </w:r>
      <w:proofErr w:type="spellEnd"/>
      <w:r w:rsidRPr="00427767">
        <w:rPr>
          <w:rFonts w:ascii="Times New Roman" w:hAnsi="Times New Roman" w:cs="Times New Roman"/>
        </w:rPr>
        <w:t>, Computers and Mathematics with Applications 56 (2008) 2621-2628.</w:t>
      </w:r>
      <w:r w:rsidRPr="00427767">
        <w:rPr>
          <w:rFonts w:ascii="Times New Roman" w:hAnsi="Times New Roman" w:cs="Times New Roman"/>
        </w:rPr>
        <w:br/>
      </w:r>
      <w:r w:rsidRPr="00427767">
        <w:rPr>
          <w:rFonts w:ascii="Times New Roman" w:eastAsia="Georgia" w:hAnsi="Times New Roman" w:cs="Times New Roman"/>
        </w:rPr>
        <w:t xml:space="preserve">[7] P.R. </w:t>
      </w:r>
      <w:proofErr w:type="spellStart"/>
      <w:r w:rsidRPr="00427767">
        <w:rPr>
          <w:rFonts w:ascii="Times New Roman" w:eastAsia="Georgia" w:hAnsi="Times New Roman" w:cs="Times New Roman"/>
        </w:rPr>
        <w:t>Halmos</w:t>
      </w:r>
      <w:proofErr w:type="spellEnd"/>
      <w:r w:rsidRPr="00427767">
        <w:rPr>
          <w:rFonts w:ascii="Times New Roman" w:eastAsia="Georgia" w:hAnsi="Times New Roman" w:cs="Times New Roman"/>
        </w:rPr>
        <w:t xml:space="preserve">, Naïve Set Theory, D. Van </w:t>
      </w:r>
      <w:proofErr w:type="spellStart"/>
      <w:r w:rsidRPr="00427767">
        <w:rPr>
          <w:rFonts w:ascii="Times New Roman" w:eastAsia="Georgia" w:hAnsi="Times New Roman" w:cs="Times New Roman"/>
        </w:rPr>
        <w:t>Nostrand</w:t>
      </w:r>
      <w:proofErr w:type="spellEnd"/>
      <w:r w:rsidRPr="00427767">
        <w:rPr>
          <w:rFonts w:ascii="Times New Roman" w:eastAsia="Georgia" w:hAnsi="Times New Roman" w:cs="Times New Roman"/>
        </w:rPr>
        <w:t xml:space="preserve"> Company Inc., 1960.</w:t>
      </w:r>
      <w:r w:rsidRPr="00427767">
        <w:rPr>
          <w:rFonts w:ascii="Times New Roman" w:hAnsi="Times New Roman" w:cs="Times New Roman"/>
        </w:rPr>
        <w:br/>
        <w:t xml:space="preserve">[8] Frank </w:t>
      </w:r>
      <w:proofErr w:type="spellStart"/>
      <w:r w:rsidRPr="00427767">
        <w:rPr>
          <w:rFonts w:ascii="Times New Roman" w:hAnsi="Times New Roman" w:cs="Times New Roman"/>
        </w:rPr>
        <w:t>Harary</w:t>
      </w:r>
      <w:proofErr w:type="spellEnd"/>
      <w:r w:rsidRPr="00427767">
        <w:rPr>
          <w:rFonts w:ascii="Times New Roman" w:hAnsi="Times New Roman" w:cs="Times New Roman"/>
        </w:rPr>
        <w:t xml:space="preserve">, Graph </w:t>
      </w:r>
      <w:proofErr w:type="spellStart"/>
      <w:r w:rsidRPr="00427767">
        <w:rPr>
          <w:rFonts w:ascii="Times New Roman" w:hAnsi="Times New Roman" w:cs="Times New Roman"/>
        </w:rPr>
        <w:t>Thoery</w:t>
      </w:r>
      <w:proofErr w:type="spellEnd"/>
      <w:r w:rsidRPr="00427767">
        <w:rPr>
          <w:rFonts w:ascii="Times New Roman" w:hAnsi="Times New Roman" w:cs="Times New Roman"/>
        </w:rPr>
        <w:t xml:space="preserve">, </w:t>
      </w:r>
      <w:proofErr w:type="spellStart"/>
      <w:r w:rsidRPr="00427767">
        <w:rPr>
          <w:rFonts w:ascii="Times New Roman" w:hAnsi="Times New Roman" w:cs="Times New Roman"/>
        </w:rPr>
        <w:t>Narosa</w:t>
      </w:r>
      <w:proofErr w:type="spellEnd"/>
      <w:r w:rsidRPr="00427767">
        <w:rPr>
          <w:rFonts w:ascii="Times New Roman" w:hAnsi="Times New Roman" w:cs="Times New Roman"/>
        </w:rPr>
        <w:t xml:space="preserve"> /Addison Wesley, Indian Student Edition,1988.</w:t>
      </w:r>
      <w:r w:rsidRPr="00427767">
        <w:rPr>
          <w:rFonts w:ascii="Times New Roman" w:hAnsi="Times New Roman" w:cs="Times New Roman"/>
        </w:rPr>
        <w:br/>
        <w:t>[9] Y.B. Jun, C.H. Park, Applications of soft sets in ideal theory of BCK/BCI-algebras, Information Sciences 178 (2008) 2466-2475.</w:t>
      </w:r>
      <w:r w:rsidRPr="00427767">
        <w:rPr>
          <w:rFonts w:ascii="Times New Roman" w:hAnsi="Times New Roman" w:cs="Times New Roman"/>
        </w:rPr>
        <w:br/>
        <w:t xml:space="preserve">[10] P. K. </w:t>
      </w:r>
      <w:proofErr w:type="spellStart"/>
      <w:r w:rsidRPr="00427767">
        <w:rPr>
          <w:rFonts w:ascii="Times New Roman" w:hAnsi="Times New Roman" w:cs="Times New Roman"/>
        </w:rPr>
        <w:t>Maji</w:t>
      </w:r>
      <w:proofErr w:type="spellEnd"/>
      <w:r w:rsidRPr="00427767">
        <w:rPr>
          <w:rFonts w:ascii="Times New Roman" w:hAnsi="Times New Roman" w:cs="Times New Roman"/>
        </w:rPr>
        <w:t>, R. Biswas and A. R. Roy, Soft set theory, Computers and Mathematics with Applications 45(2003) 555-562.</w:t>
      </w:r>
      <w:r w:rsidRPr="00427767">
        <w:rPr>
          <w:rFonts w:ascii="Times New Roman" w:hAnsi="Times New Roman" w:cs="Times New Roman"/>
        </w:rPr>
        <w:br/>
      </w:r>
      <w:r w:rsidRPr="00427767">
        <w:rPr>
          <w:rFonts w:ascii="Times New Roman" w:hAnsi="Times New Roman" w:cs="Times New Roman"/>
        </w:rPr>
        <w:lastRenderedPageBreak/>
        <w:t xml:space="preserve">[11] P.K. </w:t>
      </w:r>
      <w:proofErr w:type="spellStart"/>
      <w:r w:rsidRPr="00427767">
        <w:rPr>
          <w:rFonts w:ascii="Times New Roman" w:hAnsi="Times New Roman" w:cs="Times New Roman"/>
        </w:rPr>
        <w:t>Maji</w:t>
      </w:r>
      <w:proofErr w:type="spellEnd"/>
      <w:r w:rsidRPr="00427767">
        <w:rPr>
          <w:rFonts w:ascii="Times New Roman" w:hAnsi="Times New Roman" w:cs="Times New Roman"/>
        </w:rPr>
        <w:t xml:space="preserve">, A.R. Roy, R. </w:t>
      </w:r>
      <w:proofErr w:type="spellStart"/>
      <w:r w:rsidRPr="00427767">
        <w:rPr>
          <w:rFonts w:ascii="Times New Roman" w:hAnsi="Times New Roman" w:cs="Times New Roman"/>
        </w:rPr>
        <w:t>Biswas,An</w:t>
      </w:r>
      <w:proofErr w:type="spellEnd"/>
      <w:r w:rsidRPr="00427767">
        <w:rPr>
          <w:rFonts w:ascii="Times New Roman" w:hAnsi="Times New Roman" w:cs="Times New Roman"/>
        </w:rPr>
        <w:t xml:space="preserve"> application of soft sets in a decision making problem, </w:t>
      </w:r>
      <w:proofErr w:type="spellStart"/>
      <w:r w:rsidRPr="00427767">
        <w:rPr>
          <w:rFonts w:ascii="Times New Roman" w:hAnsi="Times New Roman" w:cs="Times New Roman"/>
        </w:rPr>
        <w:t>Comput</w:t>
      </w:r>
      <w:proofErr w:type="spellEnd"/>
      <w:r w:rsidRPr="00427767">
        <w:rPr>
          <w:rFonts w:ascii="Times New Roman" w:hAnsi="Times New Roman" w:cs="Times New Roman"/>
        </w:rPr>
        <w:t>. Math. Appl. 44 (2002) 1077-1083</w:t>
      </w:r>
      <w:r w:rsidRPr="00427767">
        <w:rPr>
          <w:rFonts w:ascii="Times New Roman" w:hAnsi="Times New Roman" w:cs="Times New Roman"/>
        </w:rPr>
        <w:br/>
        <w:t xml:space="preserve">[12] D. </w:t>
      </w:r>
      <w:proofErr w:type="spellStart"/>
      <w:r w:rsidRPr="00427767">
        <w:rPr>
          <w:rFonts w:ascii="Times New Roman" w:hAnsi="Times New Roman" w:cs="Times New Roman"/>
        </w:rPr>
        <w:t>Melodtsov</w:t>
      </w:r>
      <w:proofErr w:type="spellEnd"/>
      <w:r w:rsidRPr="00427767">
        <w:rPr>
          <w:rFonts w:ascii="Times New Roman" w:hAnsi="Times New Roman" w:cs="Times New Roman"/>
        </w:rPr>
        <w:t>, Soft Set Theory- First Results, Computers Math. Appl. 37(1999), 19-31.</w:t>
      </w:r>
      <w:r w:rsidRPr="00427767">
        <w:rPr>
          <w:rFonts w:ascii="Times New Roman" w:hAnsi="Times New Roman" w:cs="Times New Roman"/>
        </w:rPr>
        <w:br/>
        <w:t xml:space="preserve">[13] J.N. </w:t>
      </w:r>
      <w:proofErr w:type="spellStart"/>
      <w:r w:rsidRPr="00427767">
        <w:rPr>
          <w:rFonts w:ascii="Times New Roman" w:hAnsi="Times New Roman" w:cs="Times New Roman"/>
        </w:rPr>
        <w:t>Mordeson</w:t>
      </w:r>
      <w:proofErr w:type="spellEnd"/>
      <w:r w:rsidRPr="00427767">
        <w:rPr>
          <w:rFonts w:ascii="Times New Roman" w:hAnsi="Times New Roman" w:cs="Times New Roman"/>
        </w:rPr>
        <w:t xml:space="preserve">, P.S. Nair, Fuzzy Graphs and Fuzzy Hypergraphs, </w:t>
      </w:r>
      <w:proofErr w:type="spellStart"/>
      <w:r w:rsidRPr="00427767">
        <w:rPr>
          <w:rFonts w:ascii="Times New Roman" w:hAnsi="Times New Roman" w:cs="Times New Roman"/>
        </w:rPr>
        <w:t>Physica-Verlag</w:t>
      </w:r>
      <w:proofErr w:type="spellEnd"/>
      <w:r w:rsidRPr="00427767">
        <w:rPr>
          <w:rFonts w:ascii="Times New Roman" w:hAnsi="Times New Roman" w:cs="Times New Roman"/>
        </w:rPr>
        <w:t>, 2000.</w:t>
      </w:r>
      <w:r w:rsidRPr="00427767">
        <w:rPr>
          <w:rFonts w:ascii="Times New Roman" w:hAnsi="Times New Roman" w:cs="Times New Roman"/>
        </w:rPr>
        <w:br/>
        <w:t xml:space="preserve">[14] V. </w:t>
      </w:r>
      <w:proofErr w:type="spellStart"/>
      <w:r w:rsidRPr="00427767">
        <w:rPr>
          <w:rFonts w:ascii="Times New Roman" w:hAnsi="Times New Roman" w:cs="Times New Roman"/>
        </w:rPr>
        <w:t>Murali</w:t>
      </w:r>
      <w:proofErr w:type="spellEnd"/>
      <w:r w:rsidRPr="00427767">
        <w:rPr>
          <w:rFonts w:ascii="Times New Roman" w:hAnsi="Times New Roman" w:cs="Times New Roman"/>
        </w:rPr>
        <w:t>, Fuzzy equivalence relations, Fuzzy Sets and Systems 30 (1989) 155-163.</w:t>
      </w:r>
      <w:r w:rsidRPr="00427767">
        <w:rPr>
          <w:rFonts w:ascii="Times New Roman" w:hAnsi="Times New Roman" w:cs="Times New Roman"/>
        </w:rPr>
        <w:br/>
        <w:t xml:space="preserve">[15] W.C. </w:t>
      </w:r>
      <w:proofErr w:type="spellStart"/>
      <w:r w:rsidRPr="00427767">
        <w:rPr>
          <w:rFonts w:ascii="Times New Roman" w:hAnsi="Times New Roman" w:cs="Times New Roman"/>
        </w:rPr>
        <w:t>Nemitz</w:t>
      </w:r>
      <w:proofErr w:type="spellEnd"/>
      <w:r w:rsidRPr="00427767">
        <w:rPr>
          <w:rFonts w:ascii="Times New Roman" w:hAnsi="Times New Roman" w:cs="Times New Roman"/>
        </w:rPr>
        <w:t>, Fuzzy relations and fuzzy functions, Fuzzy Sets and Systems 19 (1986) 177-191.</w:t>
      </w:r>
      <w:r w:rsidRPr="00427767">
        <w:rPr>
          <w:rFonts w:ascii="Times New Roman" w:hAnsi="Times New Roman" w:cs="Times New Roman"/>
        </w:rPr>
        <w:br/>
        <w:t xml:space="preserve">[16] </w:t>
      </w:r>
      <w:proofErr w:type="spellStart"/>
      <w:r w:rsidRPr="00427767">
        <w:rPr>
          <w:rFonts w:ascii="Times New Roman" w:hAnsi="Times New Roman" w:cs="Times New Roman"/>
        </w:rPr>
        <w:t>D.Pei</w:t>
      </w:r>
      <w:proofErr w:type="spellEnd"/>
      <w:r w:rsidRPr="00427767">
        <w:rPr>
          <w:rFonts w:ascii="Times New Roman" w:hAnsi="Times New Roman" w:cs="Times New Roman"/>
        </w:rPr>
        <w:t xml:space="preserve">, </w:t>
      </w:r>
      <w:proofErr w:type="spellStart"/>
      <w:r w:rsidRPr="00427767">
        <w:rPr>
          <w:rFonts w:ascii="Times New Roman" w:hAnsi="Times New Roman" w:cs="Times New Roman"/>
        </w:rPr>
        <w:t>D.Miao</w:t>
      </w:r>
      <w:proofErr w:type="spellEnd"/>
      <w:r w:rsidRPr="00427767">
        <w:rPr>
          <w:rFonts w:ascii="Times New Roman" w:hAnsi="Times New Roman" w:cs="Times New Roman"/>
        </w:rPr>
        <w:t xml:space="preserve">, From soft sets to information </w:t>
      </w:r>
      <w:proofErr w:type="spellStart"/>
      <w:r w:rsidRPr="00427767">
        <w:rPr>
          <w:rFonts w:ascii="Times New Roman" w:hAnsi="Times New Roman" w:cs="Times New Roman"/>
        </w:rPr>
        <w:t>systems,Proceedings</w:t>
      </w:r>
      <w:proofErr w:type="spellEnd"/>
      <w:r w:rsidRPr="00427767">
        <w:rPr>
          <w:rFonts w:ascii="Times New Roman" w:hAnsi="Times New Roman" w:cs="Times New Roman"/>
        </w:rPr>
        <w:t xml:space="preserve"> of 2005 IEEE International Conference On Granular Computing, 2005, 617-621.</w:t>
      </w:r>
      <w:r w:rsidRPr="00427767">
        <w:rPr>
          <w:rFonts w:ascii="Times New Roman" w:hAnsi="Times New Roman" w:cs="Times New Roman"/>
        </w:rPr>
        <w:br/>
        <w:t xml:space="preserve">[17] </w:t>
      </w:r>
      <w:proofErr w:type="spellStart"/>
      <w:r w:rsidRPr="00427767">
        <w:rPr>
          <w:rFonts w:ascii="Times New Roman" w:hAnsi="Times New Roman" w:cs="Times New Roman"/>
        </w:rPr>
        <w:t>K.Qin</w:t>
      </w:r>
      <w:proofErr w:type="spellEnd"/>
      <w:r w:rsidRPr="00427767">
        <w:rPr>
          <w:rFonts w:ascii="Times New Roman" w:hAnsi="Times New Roman" w:cs="Times New Roman"/>
        </w:rPr>
        <w:t xml:space="preserve">, </w:t>
      </w:r>
      <w:proofErr w:type="spellStart"/>
      <w:r w:rsidRPr="00427767">
        <w:rPr>
          <w:rFonts w:ascii="Times New Roman" w:hAnsi="Times New Roman" w:cs="Times New Roman"/>
        </w:rPr>
        <w:t>Q.Liu</w:t>
      </w:r>
      <w:proofErr w:type="spellEnd"/>
      <w:r w:rsidRPr="00427767">
        <w:rPr>
          <w:rFonts w:ascii="Times New Roman" w:hAnsi="Times New Roman" w:cs="Times New Roman"/>
        </w:rPr>
        <w:t>, Y. Xu, Redefined soft relations and soft functions, Int. Journal of Computational Intelligence Systems (2015), 819-828.</w:t>
      </w:r>
      <w:r w:rsidRPr="00427767">
        <w:rPr>
          <w:rFonts w:ascii="Times New Roman" w:hAnsi="Times New Roman" w:cs="Times New Roman"/>
        </w:rPr>
        <w:br/>
        <w:t>[18] X. Yang, D. Yu, J. Yang, and C. Wu, Generalization of soft set theory: from crisp to fuzzy case, in Proceedings of the 2nd International Conference of Fuzzy Information and Engineering(ICFIE '07), vol. 40 of Advances in Soft Computing, pp. 345-354, 2007</w:t>
      </w:r>
      <w:r w:rsidRPr="00427767">
        <w:rPr>
          <w:rFonts w:ascii="Times New Roman" w:hAnsi="Times New Roman" w:cs="Times New Roman"/>
        </w:rPr>
        <w:br/>
        <w:t xml:space="preserve">[19] </w:t>
      </w:r>
      <w:proofErr w:type="spellStart"/>
      <w:r w:rsidRPr="00427767">
        <w:rPr>
          <w:rFonts w:ascii="Times New Roman" w:hAnsi="Times New Roman" w:cs="Times New Roman"/>
        </w:rPr>
        <w:t>Yiyu</w:t>
      </w:r>
      <w:proofErr w:type="spellEnd"/>
      <w:r w:rsidRPr="00427767">
        <w:rPr>
          <w:rFonts w:ascii="Times New Roman" w:hAnsi="Times New Roman" w:cs="Times New Roman"/>
        </w:rPr>
        <w:t xml:space="preserve"> Yao, Interval Sets and Interval-Set Algebra, Proc. of the 8th IEEE </w:t>
      </w:r>
      <w:proofErr w:type="spellStart"/>
      <w:r w:rsidRPr="00427767">
        <w:rPr>
          <w:rFonts w:ascii="Times New Roman" w:hAnsi="Times New Roman" w:cs="Times New Roman"/>
        </w:rPr>
        <w:t>Int.Conference</w:t>
      </w:r>
      <w:proofErr w:type="spellEnd"/>
      <w:r w:rsidRPr="00427767">
        <w:rPr>
          <w:rFonts w:ascii="Times New Roman" w:hAnsi="Times New Roman" w:cs="Times New Roman"/>
        </w:rPr>
        <w:t xml:space="preserve"> on Cognitive Informatics, 307-314.</w:t>
      </w:r>
      <w:r w:rsidRPr="00427767">
        <w:rPr>
          <w:rFonts w:ascii="Times New Roman" w:hAnsi="Times New Roman" w:cs="Times New Roman"/>
        </w:rPr>
        <w:br/>
        <w:t xml:space="preserve">[20] L.A. </w:t>
      </w:r>
      <w:proofErr w:type="spellStart"/>
      <w:r w:rsidRPr="00427767">
        <w:rPr>
          <w:rFonts w:ascii="Times New Roman" w:hAnsi="Times New Roman" w:cs="Times New Roman"/>
        </w:rPr>
        <w:t>Zadeh</w:t>
      </w:r>
      <w:proofErr w:type="spellEnd"/>
      <w:r w:rsidRPr="00427767">
        <w:rPr>
          <w:rFonts w:ascii="Times New Roman" w:hAnsi="Times New Roman" w:cs="Times New Roman"/>
        </w:rPr>
        <w:t>, Similarity relations and fuzzy orderings, Inform. Sci. 3 (1971) 177-200.</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Department of Mathematics, Govt. Engineering College, Kozhikode, Kerala, India, Pin-673005,</w:t>
      </w:r>
    </w:p>
    <w:p w:rsidR="00427767" w:rsidRPr="00427767" w:rsidRDefault="00427767" w:rsidP="00427767">
      <w:pPr>
        <w:spacing w:after="220"/>
        <w:rPr>
          <w:rFonts w:ascii="Times New Roman" w:hAnsi="Times New Roman" w:cs="Times New Roman"/>
        </w:rPr>
      </w:pPr>
      <w:r w:rsidRPr="00427767">
        <w:rPr>
          <w:rFonts w:ascii="Times New Roman" w:hAnsi="Times New Roman" w:cs="Times New Roman"/>
        </w:rPr>
        <w:t xml:space="preserve">Email address: </w:t>
      </w:r>
      <w:hyperlink r:id="rId5">
        <w:r w:rsidRPr="00427767">
          <w:rPr>
            <w:rFonts w:ascii="Times New Roman" w:eastAsia="Georgia" w:hAnsi="Times New Roman" w:cs="Times New Roman"/>
            <w:color w:val="4472C4"/>
          </w:rPr>
          <w:t>ratheeshmath@gmail.com</w:t>
        </w:r>
      </w:hyperlink>
    </w:p>
    <w:p w:rsidR="00175932" w:rsidRDefault="00175932" w:rsidP="00175932">
      <w:r>
        <w:rPr>
          <w:noProof/>
        </w:rPr>
        <w:pict>
          <v:rect id="_x0000_i1025" alt="" style="width:6in;height:.05pt;mso-width-percent:0;mso-height-percent:0;mso-width-percent:0;mso-height-percent:0" o:hralign="center" o:hrstd="t" o:hr="t"/>
        </w:pict>
      </w:r>
    </w:p>
    <w:p w:rsidR="00175932" w:rsidRDefault="00175932" w:rsidP="00175932">
      <w:pPr>
        <w:numPr>
          <w:ilvl w:val="0"/>
          <w:numId w:val="5"/>
        </w:numPr>
        <w:spacing w:after="220"/>
        <w:ind w:left="357"/>
      </w:pPr>
      <w:bookmarkStart w:id="8" w:name="fn1"/>
      <w:bookmarkEnd w:id="8"/>
      <w:r>
        <w:t>Key words and phrases. Soft set, S-cut, Soft relation, Soft equivalence relation, Soft partition.</w:t>
      </w:r>
    </w:p>
    <w:p w:rsidR="00427767" w:rsidRPr="00427767" w:rsidRDefault="00427767" w:rsidP="00427767">
      <w:pPr>
        <w:spacing w:after="220"/>
        <w:rPr>
          <w:rFonts w:ascii="Times New Roman" w:hAnsi="Times New Roman" w:cs="Times New Roman"/>
        </w:rPr>
      </w:pPr>
    </w:p>
    <w:p w:rsidR="00427767" w:rsidRPr="00427767" w:rsidRDefault="00427767" w:rsidP="00427767">
      <w:pPr>
        <w:spacing w:after="220"/>
        <w:rPr>
          <w:rFonts w:ascii="Times New Roman" w:hAnsi="Times New Roman" w:cs="Times New Roman"/>
        </w:rPr>
      </w:pPr>
      <w:bookmarkStart w:id="9" w:name="_GoBack"/>
      <w:bookmarkEnd w:id="9"/>
    </w:p>
    <w:sectPr w:rsidR="00427767" w:rsidRPr="00427767" w:rsidSect="004150F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50B0"/>
    <w:multiLevelType w:val="hybridMultilevel"/>
    <w:tmpl w:val="91C48384"/>
    <w:lvl w:ilvl="0" w:tplc="E1C4E276">
      <w:start w:val="1"/>
      <w:numFmt w:val="decimal"/>
      <w:lvlText w:val=""/>
      <w:lvlJc w:val="left"/>
      <w:pPr>
        <w:tabs>
          <w:tab w:val="num" w:pos="780"/>
        </w:tabs>
        <w:ind w:left="420" w:hanging="360"/>
      </w:pPr>
    </w:lvl>
    <w:lvl w:ilvl="1" w:tplc="8ABCD350">
      <w:numFmt w:val="decimal"/>
      <w:lvlText w:val=""/>
      <w:lvlJc w:val="left"/>
    </w:lvl>
    <w:lvl w:ilvl="2" w:tplc="3C7CED3E">
      <w:numFmt w:val="decimal"/>
      <w:lvlText w:val=""/>
      <w:lvlJc w:val="left"/>
    </w:lvl>
    <w:lvl w:ilvl="3" w:tplc="18340950">
      <w:numFmt w:val="decimal"/>
      <w:lvlText w:val=""/>
      <w:lvlJc w:val="left"/>
    </w:lvl>
    <w:lvl w:ilvl="4" w:tplc="A6906DA8">
      <w:numFmt w:val="decimal"/>
      <w:lvlText w:val=""/>
      <w:lvlJc w:val="left"/>
    </w:lvl>
    <w:lvl w:ilvl="5" w:tplc="5322A13E">
      <w:numFmt w:val="decimal"/>
      <w:lvlText w:val=""/>
      <w:lvlJc w:val="left"/>
    </w:lvl>
    <w:lvl w:ilvl="6" w:tplc="3C7263EA">
      <w:numFmt w:val="decimal"/>
      <w:lvlText w:val=""/>
      <w:lvlJc w:val="left"/>
    </w:lvl>
    <w:lvl w:ilvl="7" w:tplc="7AC8A654">
      <w:numFmt w:val="decimal"/>
      <w:lvlText w:val=""/>
      <w:lvlJc w:val="left"/>
    </w:lvl>
    <w:lvl w:ilvl="8" w:tplc="6C2A078A">
      <w:numFmt w:val="decimal"/>
      <w:lvlText w:val=""/>
      <w:lvlJc w:val="left"/>
    </w:lvl>
  </w:abstractNum>
  <w:abstractNum w:abstractNumId="1" w15:restartNumberingAfterBreak="0">
    <w:nsid w:val="2CBD7F1C"/>
    <w:multiLevelType w:val="hybridMultilevel"/>
    <w:tmpl w:val="78E6837C"/>
    <w:lvl w:ilvl="0" w:tplc="A72A6874">
      <w:start w:val="1"/>
      <w:numFmt w:val="bullet"/>
      <w:lvlText w:val=""/>
      <w:lvlJc w:val="left"/>
      <w:pPr>
        <w:tabs>
          <w:tab w:val="num" w:pos="1080"/>
        </w:tabs>
        <w:ind w:left="720" w:hanging="360"/>
      </w:pPr>
      <w:rPr>
        <w:rFonts w:ascii="Symbol" w:hAnsi="Symbol" w:hint="default"/>
      </w:rPr>
    </w:lvl>
    <w:lvl w:ilvl="1" w:tplc="956E2468">
      <w:numFmt w:val="decimal"/>
      <w:lvlText w:val=""/>
      <w:lvlJc w:val="left"/>
    </w:lvl>
    <w:lvl w:ilvl="2" w:tplc="1FB2680E">
      <w:numFmt w:val="decimal"/>
      <w:lvlText w:val=""/>
      <w:lvlJc w:val="left"/>
    </w:lvl>
    <w:lvl w:ilvl="3" w:tplc="42AC483C">
      <w:numFmt w:val="decimal"/>
      <w:lvlText w:val=""/>
      <w:lvlJc w:val="left"/>
    </w:lvl>
    <w:lvl w:ilvl="4" w:tplc="A978CF84">
      <w:numFmt w:val="decimal"/>
      <w:lvlText w:val=""/>
      <w:lvlJc w:val="left"/>
    </w:lvl>
    <w:lvl w:ilvl="5" w:tplc="BB4CEF6E">
      <w:numFmt w:val="decimal"/>
      <w:lvlText w:val=""/>
      <w:lvlJc w:val="left"/>
    </w:lvl>
    <w:lvl w:ilvl="6" w:tplc="F3860434">
      <w:numFmt w:val="decimal"/>
      <w:lvlText w:val=""/>
      <w:lvlJc w:val="left"/>
    </w:lvl>
    <w:lvl w:ilvl="7" w:tplc="A06A9558">
      <w:numFmt w:val="decimal"/>
      <w:lvlText w:val=""/>
      <w:lvlJc w:val="left"/>
    </w:lvl>
    <w:lvl w:ilvl="8" w:tplc="F5E61018">
      <w:numFmt w:val="decimal"/>
      <w:lvlText w:val=""/>
      <w:lvlJc w:val="left"/>
    </w:lvl>
  </w:abstractNum>
  <w:abstractNum w:abstractNumId="2" w15:restartNumberingAfterBreak="0">
    <w:nsid w:val="3AA21FF2"/>
    <w:multiLevelType w:val="hybridMultilevel"/>
    <w:tmpl w:val="89261334"/>
    <w:lvl w:ilvl="0" w:tplc="342E18FE">
      <w:numFmt w:val="decimal"/>
      <w:lvlText w:val=""/>
      <w:lvlJc w:val="left"/>
    </w:lvl>
    <w:lvl w:ilvl="1" w:tplc="40EE54C0">
      <w:numFmt w:val="decimal"/>
      <w:lvlText w:val=""/>
      <w:lvlJc w:val="left"/>
    </w:lvl>
    <w:lvl w:ilvl="2" w:tplc="DABCE488">
      <w:numFmt w:val="decimal"/>
      <w:lvlText w:val=""/>
      <w:lvlJc w:val="left"/>
    </w:lvl>
    <w:lvl w:ilvl="3" w:tplc="E2EC0F14">
      <w:numFmt w:val="decimal"/>
      <w:lvlText w:val=""/>
      <w:lvlJc w:val="left"/>
    </w:lvl>
    <w:lvl w:ilvl="4" w:tplc="D568AA66">
      <w:numFmt w:val="decimal"/>
      <w:lvlText w:val=""/>
      <w:lvlJc w:val="left"/>
    </w:lvl>
    <w:lvl w:ilvl="5" w:tplc="AE9294EC">
      <w:numFmt w:val="decimal"/>
      <w:lvlText w:val=""/>
      <w:lvlJc w:val="left"/>
    </w:lvl>
    <w:lvl w:ilvl="6" w:tplc="B2A29A0C">
      <w:numFmt w:val="decimal"/>
      <w:lvlText w:val=""/>
      <w:lvlJc w:val="left"/>
    </w:lvl>
    <w:lvl w:ilvl="7" w:tplc="41A6E462">
      <w:numFmt w:val="decimal"/>
      <w:lvlText w:val=""/>
      <w:lvlJc w:val="left"/>
    </w:lvl>
    <w:lvl w:ilvl="8" w:tplc="00D8C458">
      <w:numFmt w:val="decimal"/>
      <w:lvlText w:val=""/>
      <w:lvlJc w:val="left"/>
    </w:lvl>
  </w:abstractNum>
  <w:abstractNum w:abstractNumId="3" w15:restartNumberingAfterBreak="0">
    <w:nsid w:val="6F1B2309"/>
    <w:multiLevelType w:val="hybridMultilevel"/>
    <w:tmpl w:val="A5FC232E"/>
    <w:lvl w:ilvl="0" w:tplc="025A872C">
      <w:start w:val="1"/>
      <w:numFmt w:val="bullet"/>
      <w:lvlText w:val=""/>
      <w:lvlJc w:val="left"/>
      <w:pPr>
        <w:tabs>
          <w:tab w:val="num" w:pos="1080"/>
        </w:tabs>
        <w:ind w:left="720" w:hanging="360"/>
      </w:pPr>
      <w:rPr>
        <w:rFonts w:ascii="Symbol" w:hAnsi="Symbol" w:hint="default"/>
      </w:rPr>
    </w:lvl>
    <w:lvl w:ilvl="1" w:tplc="0BC4B208">
      <w:numFmt w:val="decimal"/>
      <w:lvlText w:val=""/>
      <w:lvlJc w:val="left"/>
    </w:lvl>
    <w:lvl w:ilvl="2" w:tplc="82CC5D30">
      <w:numFmt w:val="decimal"/>
      <w:lvlText w:val=""/>
      <w:lvlJc w:val="left"/>
    </w:lvl>
    <w:lvl w:ilvl="3" w:tplc="5116354E">
      <w:numFmt w:val="decimal"/>
      <w:lvlText w:val=""/>
      <w:lvlJc w:val="left"/>
    </w:lvl>
    <w:lvl w:ilvl="4" w:tplc="470A9E0A">
      <w:numFmt w:val="decimal"/>
      <w:lvlText w:val=""/>
      <w:lvlJc w:val="left"/>
    </w:lvl>
    <w:lvl w:ilvl="5" w:tplc="62E42568">
      <w:numFmt w:val="decimal"/>
      <w:lvlText w:val=""/>
      <w:lvlJc w:val="left"/>
    </w:lvl>
    <w:lvl w:ilvl="6" w:tplc="700CEA1A">
      <w:numFmt w:val="decimal"/>
      <w:lvlText w:val=""/>
      <w:lvlJc w:val="left"/>
    </w:lvl>
    <w:lvl w:ilvl="7" w:tplc="65E0ADF4">
      <w:numFmt w:val="decimal"/>
      <w:lvlText w:val=""/>
      <w:lvlJc w:val="left"/>
    </w:lvl>
    <w:lvl w:ilvl="8" w:tplc="EE00189C">
      <w:numFmt w:val="decimal"/>
      <w:lvlText w:val=""/>
      <w:lvlJc w:val="left"/>
    </w:lvl>
  </w:abstractNum>
  <w:abstractNum w:abstractNumId="4" w15:restartNumberingAfterBreak="0">
    <w:nsid w:val="7BD742AF"/>
    <w:multiLevelType w:val="hybridMultilevel"/>
    <w:tmpl w:val="FDFEBCF2"/>
    <w:lvl w:ilvl="0" w:tplc="3392EBD4">
      <w:start w:val="1"/>
      <w:numFmt w:val="decimal"/>
      <w:lvlText w:val=""/>
      <w:lvlJc w:val="left"/>
      <w:pPr>
        <w:tabs>
          <w:tab w:val="num" w:pos="780"/>
        </w:tabs>
        <w:ind w:left="420" w:hanging="360"/>
      </w:pPr>
    </w:lvl>
    <w:lvl w:ilvl="1" w:tplc="DF0C74B4">
      <w:numFmt w:val="decimal"/>
      <w:lvlText w:val=""/>
      <w:lvlJc w:val="left"/>
    </w:lvl>
    <w:lvl w:ilvl="2" w:tplc="7DB62F54">
      <w:numFmt w:val="decimal"/>
      <w:lvlText w:val=""/>
      <w:lvlJc w:val="left"/>
    </w:lvl>
    <w:lvl w:ilvl="3" w:tplc="25F6D9E8">
      <w:numFmt w:val="decimal"/>
      <w:lvlText w:val=""/>
      <w:lvlJc w:val="left"/>
    </w:lvl>
    <w:lvl w:ilvl="4" w:tplc="5BB21F8A">
      <w:numFmt w:val="decimal"/>
      <w:lvlText w:val=""/>
      <w:lvlJc w:val="left"/>
    </w:lvl>
    <w:lvl w:ilvl="5" w:tplc="4A561F24">
      <w:numFmt w:val="decimal"/>
      <w:lvlText w:val=""/>
      <w:lvlJc w:val="left"/>
    </w:lvl>
    <w:lvl w:ilvl="6" w:tplc="1A72F6C8">
      <w:numFmt w:val="decimal"/>
      <w:lvlText w:val=""/>
      <w:lvlJc w:val="left"/>
    </w:lvl>
    <w:lvl w:ilvl="7" w:tplc="092A1480">
      <w:numFmt w:val="decimal"/>
      <w:lvlText w:val=""/>
      <w:lvlJc w:val="left"/>
    </w:lvl>
    <w:lvl w:ilvl="8" w:tplc="CD78EE12">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5C"/>
    <w:rsid w:val="00175932"/>
    <w:rsid w:val="004150F2"/>
    <w:rsid w:val="00427767"/>
    <w:rsid w:val="009A2D5C"/>
    <w:rsid w:val="00AF1CF7"/>
    <w:rsid w:val="00EC5F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625F0-BA78-4E19-9889-28375F28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theeshmat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RATHEESH KP</cp:lastModifiedBy>
  <cp:revision>22</cp:revision>
  <dcterms:created xsi:type="dcterms:W3CDTF">2026-03-12T17:06:00Z</dcterms:created>
  <dcterms:modified xsi:type="dcterms:W3CDTF">2026-03-13T06:12:00Z</dcterms:modified>
</cp:coreProperties>
</file>