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DF1E" w14:textId="65BBE41E" w:rsidR="002E0E83" w:rsidRPr="00D23CDF" w:rsidRDefault="002E0E83" w:rsidP="00D23CDF">
      <w:pPr>
        <w:tabs>
          <w:tab w:val="left" w:pos="8303"/>
        </w:tabs>
        <w:bidi w:val="0"/>
        <w:rPr>
          <w:rFonts w:ascii="Times New Roman" w:hAnsi="Times New Roman" w:cs="Times New Roman"/>
          <w:b/>
          <w:bCs/>
          <w:sz w:val="28"/>
          <w:szCs w:val="28"/>
          <w:lang w:bidi="ar-IQ"/>
        </w:rPr>
      </w:pPr>
      <w:r w:rsidRPr="002E0E83">
        <w:rPr>
          <w:rFonts w:ascii="Times New Roman" w:hAnsi="Times New Roman" w:cs="Times New Roman"/>
          <w:b/>
          <w:bCs/>
          <w:sz w:val="28"/>
          <w:szCs w:val="28"/>
          <w:lang w:bidi="ar-IQ"/>
        </w:rPr>
        <w:t>Assessment of Microbial Contamination on Recycled Surgical Masks among Students during the COVID-19 Pandemic in the Faculty of Medicine at Koya University</w:t>
      </w:r>
      <w:r w:rsidR="00C02442">
        <w:rPr>
          <w:rFonts w:ascii="Times New Roman" w:hAnsi="Times New Roman" w:cs="Times New Roman"/>
          <w:b/>
          <w:bCs/>
          <w:sz w:val="28"/>
          <w:szCs w:val="28"/>
          <w:lang w:bidi="ar-IQ"/>
        </w:rPr>
        <w:t>.</w:t>
      </w:r>
    </w:p>
    <w:p w14:paraId="42762127" w14:textId="302955EC" w:rsidR="00C02442" w:rsidRDefault="00C02442" w:rsidP="00C02442">
      <w:pPr>
        <w:tabs>
          <w:tab w:val="left" w:pos="8303"/>
        </w:tabs>
        <w:bidi w:val="0"/>
        <w:spacing w:line="360" w:lineRule="auto"/>
        <w:jc w:val="both"/>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
      </w:r>
      <w:r w:rsidR="00805A32">
        <w:rPr>
          <w:rFonts w:ascii="Times New Roman" w:hAnsi="Times New Roman" w:cs="Times New Roman"/>
          <w:b/>
          <w:bCs/>
          <w:sz w:val="28"/>
          <w:szCs w:val="28"/>
          <w:lang w:bidi="ar-IQ"/>
        </w:rPr>
        <w:t/>
      </w:r>
      <w:r>
        <w:rPr>
          <w:rFonts w:ascii="Times New Roman" w:hAnsi="Times New Roman" w:cs="Times New Roman"/>
          <w:b/>
          <w:bCs/>
          <w:sz w:val="28"/>
          <w:szCs w:val="28"/>
          <w:lang w:bidi="ar-IQ"/>
        </w:rPr>
        <w:t xml:space="preserve"/>
      </w:r>
      <w:proofErr w:type="gramStart"/>
      <w:r>
        <w:rPr>
          <w:rFonts w:ascii="Times New Roman" w:hAnsi="Times New Roman" w:cs="Times New Roman"/>
          <w:b/>
          <w:bCs/>
          <w:sz w:val="28"/>
          <w:szCs w:val="28"/>
          <w:lang w:bidi="ar-IQ"/>
        </w:rPr>
        <w:t/>
      </w:r>
      <w:proofErr w:type="gramEnd"/>
      <w:r>
        <w:rPr>
          <w:rFonts w:ascii="Times New Roman" w:hAnsi="Times New Roman" w:cs="Times New Roman"/>
          <w:b/>
          <w:bCs/>
          <w:sz w:val="28"/>
          <w:szCs w:val="28"/>
          <w:lang w:bidi="ar-IQ"/>
        </w:rPr>
        <w:t xml:space="preserve"/>
      </w:r>
    </w:p>
    <w:p w14:paraId="0D34D0F6" w14:textId="371630D7" w:rsidR="00C02442" w:rsidRDefault="00C02442" w:rsidP="00C02442">
      <w:pPr>
        <w:tabs>
          <w:tab w:val="left" w:pos="8303"/>
        </w:tabs>
        <w:bidi w:val="0"/>
        <w:spacing w:line="360" w:lineRule="auto"/>
        <w:jc w:val="both"/>
        <w:rPr>
          <w:rFonts w:ascii="Times New Roman" w:hAnsi="Times New Roman" w:cs="Times New Roman"/>
          <w:b/>
          <w:bCs/>
          <w:sz w:val="28"/>
          <w:szCs w:val="28"/>
          <w:lang w:bidi="ar-IQ"/>
        </w:rPr>
      </w:pPr>
      <w:r w:rsidRPr="00C02442">
        <w:rPr>
          <w:rFonts w:ascii="Times New Roman" w:hAnsi="Times New Roman" w:cs="Times New Roman"/>
          <w:b/>
          <w:bCs/>
          <w:sz w:val="28"/>
          <w:szCs w:val="28"/>
          <w:lang w:bidi="ar-IQ"/>
        </w:rPr>
        <w:t xml:space="preserve"/>
      </w:r>
      <w:r>
        <w:rPr>
          <w:rFonts w:ascii="Times New Roman" w:hAnsi="Times New Roman" w:cs="Times New Roman"/>
          <w:b/>
          <w:bCs/>
          <w:sz w:val="28"/>
          <w:szCs w:val="28"/>
          <w:lang w:bidi="ar-IQ"/>
        </w:rPr>
        <w:t xml:space="preserve"/>
      </w:r>
      <w:r w:rsidR="00FF54C1">
        <w:rPr>
          <w:rFonts w:ascii="Times New Roman" w:hAnsi="Times New Roman" w:cs="Times New Roman"/>
          <w:b/>
          <w:bCs/>
          <w:sz w:val="28"/>
          <w:szCs w:val="28"/>
          <w:lang w:bidi="ar-IQ"/>
        </w:rPr>
        <w:t xml:space="preserve"/>
      </w:r>
      <w:r w:rsidR="00805A32">
        <w:rPr>
          <w:rFonts w:ascii="Times New Roman" w:hAnsi="Times New Roman" w:cs="Times New Roman"/>
          <w:b/>
          <w:bCs/>
          <w:sz w:val="28"/>
          <w:szCs w:val="28"/>
          <w:lang w:bidi="ar-IQ"/>
        </w:rPr>
        <w:t/>
      </w:r>
      <w:r w:rsidRPr="00C02442">
        <w:rPr>
          <w:rFonts w:ascii="Times New Roman" w:hAnsi="Times New Roman" w:cs="Times New Roman"/>
          <w:b/>
          <w:bCs/>
          <w:sz w:val="28"/>
          <w:szCs w:val="28"/>
          <w:lang w:bidi="ar-IQ"/>
        </w:rPr>
        <w:t/>
      </w:r>
      <w:r w:rsidR="00FF54C1">
        <w:rPr>
          <w:rFonts w:ascii="Times New Roman" w:hAnsi="Times New Roman" w:cs="Times New Roman"/>
          <w:b/>
          <w:bCs/>
          <w:sz w:val="28"/>
          <w:szCs w:val="28"/>
          <w:lang w:bidi="ar-IQ"/>
        </w:rPr>
        <w:t xml:space="preserve"/>
      </w:r>
      <w:r>
        <w:rPr>
          <w:rFonts w:ascii="Times New Roman" w:hAnsi="Times New Roman" w:cs="Times New Roman"/>
          <w:b/>
          <w:bCs/>
          <w:sz w:val="28"/>
          <w:szCs w:val="28"/>
          <w:lang w:bidi="ar-IQ"/>
        </w:rPr>
        <w:t xml:space="preserve"/>
      </w:r>
    </w:p>
    <w:p w14:paraId="07FFC1E0" w14:textId="78347AA4" w:rsidR="00805A32" w:rsidRDefault="00805A32" w:rsidP="00805A32">
      <w:pPr>
        <w:tabs>
          <w:tab w:val="left" w:pos="8303"/>
        </w:tabs>
        <w:bidi w:val="0"/>
        <w:spacing w:line="360" w:lineRule="auto"/>
        <w:jc w:val="both"/>
        <w:rPr>
          <w:rFonts w:ascii="Times New Roman" w:hAnsi="Times New Roman" w:cs="Times New Roman"/>
          <w:b/>
          <w:bCs/>
          <w:sz w:val="28"/>
          <w:szCs w:val="28"/>
          <w:lang w:bidi="ar-IQ"/>
        </w:rPr>
      </w:pPr>
      <w:proofErr w:type="gramStart"/>
      <w:r>
        <w:rPr>
          <w:rFonts w:ascii="Times New Roman" w:hAnsi="Times New Roman" w:cs="Times New Roman"/>
          <w:b/>
          <w:bCs/>
          <w:sz w:val="28"/>
          <w:szCs w:val="28"/>
          <w:lang w:bidi="ar-IQ"/>
        </w:rPr>
        <w:t/>
      </w:r>
      <w:proofErr w:type="gramEnd"/>
      <w:r>
        <w:rPr>
          <w:rFonts w:ascii="Times New Roman" w:hAnsi="Times New Roman" w:cs="Times New Roman"/>
          <w:b/>
          <w:bCs/>
          <w:sz w:val="28"/>
          <w:szCs w:val="28"/>
          <w:lang w:bidi="ar-IQ"/>
        </w:rPr>
        <w:t xml:space="preserve"/>
      </w:r>
      <w:proofErr w:type="gramStart"/>
      <w:r>
        <w:rPr>
          <w:rFonts w:ascii="Times New Roman" w:hAnsi="Times New Roman" w:cs="Times New Roman"/>
          <w:b/>
          <w:bCs/>
          <w:sz w:val="28"/>
          <w:szCs w:val="28"/>
          <w:lang w:bidi="ar-IQ"/>
        </w:rPr>
        <w:t/>
      </w:r>
      <w:proofErr w:type="gramEnd"/>
      <w:r>
        <w:rPr>
          <w:rFonts w:ascii="Times New Roman" w:hAnsi="Times New Roman" w:cs="Times New Roman"/>
          <w:b/>
          <w:bCs/>
          <w:sz w:val="28"/>
          <w:szCs w:val="28"/>
          <w:lang w:bidi="ar-IQ"/>
        </w:rPr>
        <w:t xml:space="preserve"/>
      </w:r>
      <w:proofErr w:type="spellStart"/>
      <w:proofErr w:type="gramStart"/>
      <w:r>
        <w:rPr>
          <w:rFonts w:ascii="Times New Roman" w:hAnsi="Times New Roman" w:cs="Times New Roman"/>
          <w:b/>
          <w:bCs/>
          <w:sz w:val="28"/>
          <w:szCs w:val="28"/>
          <w:lang w:bidi="ar-IQ"/>
        </w:rPr>
        <w:t/>
      </w:r>
      <w:proofErr w:type="spellEnd"/>
      <w:r>
        <w:rPr>
          <w:rFonts w:ascii="Times New Roman" w:hAnsi="Times New Roman" w:cs="Times New Roman"/>
          <w:b/>
          <w:bCs/>
          <w:sz w:val="28"/>
          <w:szCs w:val="28"/>
          <w:lang w:bidi="ar-IQ"/>
        </w:rPr>
        <w:t xml:space="preserve"/>
      </w:r>
      <w:proofErr w:type="gramEnd"/>
      <w:r>
        <w:rPr>
          <w:rFonts w:ascii="Times New Roman" w:hAnsi="Times New Roman" w:cs="Times New Roman"/>
          <w:b/>
          <w:bCs/>
          <w:sz w:val="28"/>
          <w:szCs w:val="28"/>
          <w:lang w:bidi="ar-IQ"/>
        </w:rPr>
        <w:t xml:space="preserve"/>
      </w:r>
      <w:proofErr w:type="spellStart"/>
      <w:proofErr w:type="gramStart"/>
      <w:r>
        <w:rPr>
          <w:rFonts w:ascii="Times New Roman" w:hAnsi="Times New Roman" w:cs="Times New Roman"/>
          <w:b/>
          <w:bCs/>
          <w:sz w:val="28"/>
          <w:szCs w:val="28"/>
          <w:lang w:bidi="ar-IQ"/>
        </w:rPr>
        <w:t/>
      </w:r>
      <w:proofErr w:type="spellEnd"/>
      <w:proofErr w:type="gramEnd"/>
    </w:p>
    <w:p w14:paraId="3D5D7E46" w14:textId="3C24E862" w:rsidR="00FF54C1" w:rsidRPr="002E0E83" w:rsidRDefault="00C02442" w:rsidP="00BC1744">
      <w:pPr>
        <w:tabs>
          <w:tab w:val="left" w:pos="8303"/>
        </w:tabs>
        <w:bidi w:val="0"/>
        <w:spacing w:line="360" w:lineRule="auto"/>
        <w:jc w:val="both"/>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
      </w:r>
      <w:r w:rsidR="00D23CDF">
        <w:rPr>
          <w:rFonts w:ascii="Times New Roman" w:hAnsi="Times New Roman" w:cs="Times New Roman"/>
          <w:b/>
          <w:bCs/>
          <w:sz w:val="28"/>
          <w:szCs w:val="28"/>
          <w:lang w:bidi="ar-IQ"/>
        </w:rPr>
        <w:t xml:space="preserve"/>
      </w:r>
      <w:r>
        <w:rPr>
          <w:rFonts w:ascii="Times New Roman" w:hAnsi="Times New Roman" w:cs="Times New Roman"/>
          <w:b/>
          <w:bCs/>
          <w:sz w:val="28"/>
          <w:szCs w:val="28"/>
          <w:lang w:bidi="ar-IQ"/>
        </w:rPr>
        <w:t xml:space="preserve"/>
      </w:r>
      <w:hyperlink r:id="rId8" w:history="1">
        <w:r w:rsidR="00D23CDF" w:rsidRPr="001515C9">
          <w:rPr>
            <w:rStyle w:val="Hyperlink"/>
            <w:rFonts w:ascii="Times New Roman" w:hAnsi="Times New Roman" w:cs="Times New Roman"/>
            <w:b/>
            <w:bCs/>
            <w:sz w:val="28"/>
            <w:szCs w:val="28"/>
            <w:lang w:bidi="ar-IQ"/>
          </w:rPr>
          <w:t/>
        </w:r>
      </w:hyperlink>
      <w:r w:rsidR="00D23CDF">
        <w:rPr>
          <w:rFonts w:ascii="Times New Roman" w:hAnsi="Times New Roman" w:cs="Times New Roman"/>
          <w:b/>
          <w:bCs/>
          <w:sz w:val="28"/>
          <w:szCs w:val="28"/>
          <w:lang w:bidi="ar-IQ"/>
        </w:rPr>
        <w:t xml:space="preserve"/>
      </w:r>
      <w:r>
        <w:rPr>
          <w:rFonts w:ascii="Times New Roman" w:hAnsi="Times New Roman" w:cs="Times New Roman"/>
          <w:b/>
          <w:bCs/>
          <w:sz w:val="28"/>
          <w:szCs w:val="28"/>
          <w:lang w:bidi="ar-IQ"/>
        </w:rPr>
        <w:t xml:space="preserve"/>
      </w:r>
      <w:r w:rsidR="00FF54C1">
        <w:rPr>
          <w:rFonts w:ascii="Times New Roman" w:hAnsi="Times New Roman" w:cs="Times New Roman"/>
          <w:b/>
          <w:bCs/>
          <w:sz w:val="28"/>
          <w:szCs w:val="28"/>
          <w:lang w:bidi="ar-IQ"/>
        </w:rPr>
        <w:t xml:space="preserve"/>
      </w:r>
      <w:r w:rsidR="00BC1744">
        <w:rPr>
          <w:rFonts w:ascii="Times New Roman" w:hAnsi="Times New Roman" w:cs="Times New Roman"/>
          <w:b/>
          <w:bCs/>
          <w:sz w:val="28"/>
          <w:szCs w:val="28"/>
          <w:lang w:bidi="ar-IQ"/>
        </w:rPr>
        <w:t xml:space="preserve"/>
      </w:r>
    </w:p>
    <w:p w14:paraId="4C1EE6B5" w14:textId="2ED70E0D" w:rsidR="004D5DBD" w:rsidRPr="008B07AA" w:rsidRDefault="004D5DBD" w:rsidP="002E0E83">
      <w:pPr>
        <w:tabs>
          <w:tab w:val="left" w:pos="8303"/>
        </w:tabs>
        <w:bidi w:val="0"/>
        <w:spacing w:line="360" w:lineRule="auto"/>
        <w:jc w:val="both"/>
        <w:rPr>
          <w:rFonts w:ascii="Times New Roman" w:hAnsi="Times New Roman" w:cs="Times New Roman"/>
          <w:b/>
          <w:bCs/>
          <w:sz w:val="28"/>
          <w:szCs w:val="28"/>
          <w:lang w:bidi="ar-IQ"/>
        </w:rPr>
      </w:pPr>
      <w:r w:rsidRPr="008B07AA">
        <w:rPr>
          <w:rFonts w:ascii="Times New Roman" w:hAnsi="Times New Roman" w:cs="Times New Roman"/>
          <w:b/>
          <w:bCs/>
          <w:sz w:val="28"/>
          <w:szCs w:val="28"/>
          <w:lang w:bidi="ar-IQ"/>
        </w:rPr>
        <w:t>Abstract:</w:t>
      </w:r>
    </w:p>
    <w:p w14:paraId="034FAD0B" w14:textId="21C67ADD" w:rsidR="005B2CF6" w:rsidRPr="00626139" w:rsidRDefault="001069D0" w:rsidP="009219E9">
      <w:pPr>
        <w:tabs>
          <w:tab w:val="left" w:pos="8303"/>
        </w:tabs>
        <w:bidi w:val="0"/>
        <w:spacing w:line="360" w:lineRule="auto"/>
        <w:jc w:val="both"/>
        <w:rPr>
          <w:rFonts w:ascii="Times New Roman" w:hAnsi="Times New Roman" w:cs="Times New Roman"/>
          <w:color w:val="374151"/>
          <w:sz w:val="24"/>
          <w:szCs w:val="24"/>
          <w:shd w:val="clear" w:color="auto" w:fill="F7F7F8"/>
        </w:rPr>
      </w:pPr>
      <w:r w:rsidRPr="001069D0">
        <w:rPr>
          <w:rFonts w:ascii="Times New Roman" w:hAnsi="Times New Roman" w:cs="Times New Roman"/>
          <w:b/>
          <w:bCs/>
          <w:sz w:val="24"/>
          <w:szCs w:val="24"/>
          <w:lang w:bidi="ar-IQ"/>
        </w:rPr>
        <w:t>Background and objectives</w:t>
      </w:r>
      <w:r w:rsidRPr="001069D0">
        <w:rPr>
          <w:rFonts w:ascii="Times New Roman" w:hAnsi="Times New Roman" w:cs="Times New Roman"/>
          <w:sz w:val="24"/>
          <w:szCs w:val="24"/>
          <w:lang w:bidi="ar-IQ"/>
        </w:rPr>
        <w:t>:</w:t>
      </w:r>
      <w:r>
        <w:rPr>
          <w:rFonts w:ascii="Times New Roman" w:hAnsi="Times New Roman" w:cs="Times New Roman"/>
          <w:sz w:val="24"/>
          <w:szCs w:val="24"/>
          <w:lang w:bidi="ar-IQ"/>
        </w:rPr>
        <w:t xml:space="preserve"> </w:t>
      </w:r>
      <w:r w:rsidR="005E2C6A" w:rsidRPr="005E2C6A">
        <w:rPr>
          <w:rFonts w:ascii="Times New Roman" w:hAnsi="Times New Roman" w:cs="Times New Roman"/>
          <w:sz w:val="24"/>
          <w:szCs w:val="24"/>
          <w:lang w:bidi="ar-IQ"/>
        </w:rPr>
        <w:t xml:space="preserve">At the onset, the primary aim of reusable masks, encompassing protective masks, was to effectively purify and sieve out the droplets harboring unicellular organisms that are emitted from the nasal passages. The pioneering efforts of the World Health Organization (WHO), this study aims to investigate the correlation between microbiological pollutants found on surgical masks worn by educators and the individuals' exposure to these contaminants, along with assessing the overall microbiological air quality in enclosed areas. In an endeavor to uncover hidden truths, </w:t>
      </w:r>
      <w:r w:rsidRPr="001069D0">
        <w:rPr>
          <w:rFonts w:ascii="Times New Roman" w:hAnsi="Times New Roman" w:cs="Times New Roman"/>
          <w:b/>
          <w:bCs/>
          <w:sz w:val="24"/>
          <w:szCs w:val="24"/>
          <w:lang w:bidi="ar-IQ"/>
        </w:rPr>
        <w:t>Methods:</w:t>
      </w:r>
      <w:r>
        <w:rPr>
          <w:rFonts w:ascii="Times New Roman" w:hAnsi="Times New Roman" w:cs="Times New Roman"/>
          <w:sz w:val="24"/>
          <w:szCs w:val="24"/>
          <w:lang w:bidi="ar-IQ"/>
        </w:rPr>
        <w:t xml:space="preserve"> </w:t>
      </w:r>
      <w:r w:rsidR="005E2C6A" w:rsidRPr="005E2C6A">
        <w:rPr>
          <w:rFonts w:ascii="Times New Roman" w:hAnsi="Times New Roman" w:cs="Times New Roman"/>
          <w:sz w:val="24"/>
          <w:szCs w:val="24"/>
          <w:lang w:bidi="ar-IQ"/>
        </w:rPr>
        <w:t xml:space="preserve">this study adopted a methodological approach that involved a cross-sectional analysis of 30 surgical masks, previously worn by 30 students. The primary objective was to unveil the bacterial and fungal populations present on these masks by conducting precise and thorough counting and examination procedures. The medical school served as the setting for this study, where Gram's stain technique was employed to identify distinct clusters of bacteria and fungi. </w:t>
      </w:r>
      <w:r w:rsidR="005B2CF6" w:rsidRPr="00626139">
        <w:rPr>
          <w:rFonts w:ascii="Times New Roman" w:hAnsi="Times New Roman" w:cs="Times New Roman"/>
          <w:color w:val="374151"/>
          <w:shd w:val="clear" w:color="auto" w:fill="F7F7F8"/>
        </w:rPr>
        <w:t xml:space="preserve">the study was conducted in accordance with the ethical guidelines set by the institutional ethics committee </w:t>
      </w:r>
      <w:r w:rsidR="005B2CF6" w:rsidRPr="00626139">
        <w:rPr>
          <w:rFonts w:ascii="Times New Roman" w:hAnsi="Times New Roman" w:cs="Times New Roman"/>
          <w:color w:val="374151"/>
          <w:sz w:val="24"/>
          <w:szCs w:val="24"/>
          <w:shd w:val="clear" w:color="auto" w:fill="F7F7F8"/>
        </w:rPr>
        <w:t>responsible for overseeing the medical academic staff</w:t>
      </w:r>
      <w:r w:rsidR="005B2CF6" w:rsidRPr="00626139">
        <w:rPr>
          <w:rFonts w:ascii="Segoe UI" w:hAnsi="Segoe UI" w:cs="Segoe UI"/>
          <w:color w:val="374151"/>
          <w:sz w:val="24"/>
          <w:szCs w:val="24"/>
          <w:shd w:val="clear" w:color="auto" w:fill="F7F7F8"/>
        </w:rPr>
        <w:t xml:space="preserve">. </w:t>
      </w:r>
      <w:proofErr w:type="spellStart"/>
      <w:proofErr w:type="gramStart"/>
      <w:r w:rsidRPr="00626139">
        <w:rPr>
          <w:rFonts w:ascii="Times New Roman" w:hAnsi="Times New Roman" w:cs="Times New Roman"/>
          <w:b/>
          <w:bCs/>
          <w:sz w:val="24"/>
          <w:szCs w:val="24"/>
          <w:lang w:bidi="ar-IQ"/>
        </w:rPr>
        <w:t>Results</w:t>
      </w:r>
      <w:r w:rsidRPr="00626139">
        <w:rPr>
          <w:rFonts w:ascii="Times New Roman" w:hAnsi="Times New Roman" w:cs="Times New Roman"/>
          <w:sz w:val="24"/>
          <w:szCs w:val="24"/>
          <w:lang w:bidi="ar-IQ"/>
        </w:rPr>
        <w:t>:</w:t>
      </w:r>
      <w:r w:rsidR="005E2C6A" w:rsidRPr="00626139">
        <w:rPr>
          <w:rFonts w:ascii="Times New Roman" w:hAnsi="Times New Roman" w:cs="Times New Roman"/>
          <w:sz w:val="24"/>
          <w:szCs w:val="24"/>
          <w:lang w:bidi="ar-IQ"/>
        </w:rPr>
        <w:t>Upon</w:t>
      </w:r>
      <w:proofErr w:type="spellEnd"/>
      <w:proofErr w:type="gramEnd"/>
      <w:r w:rsidR="005E2C6A" w:rsidRPr="00626139">
        <w:rPr>
          <w:rFonts w:ascii="Times New Roman" w:hAnsi="Times New Roman" w:cs="Times New Roman"/>
          <w:sz w:val="24"/>
          <w:szCs w:val="24"/>
          <w:lang w:bidi="ar-IQ"/>
        </w:rPr>
        <w:t xml:space="preserve"> careful analysis of the data, it was revealed that among the collected mask swabs from both male and female students, 24 samples demonstrated positive results, indicating microbiological accumulation within the inner region of used masks. Conversely, 6 samples yielded negative results. The </w:t>
      </w:r>
      <w:r w:rsidR="005B2CF6" w:rsidRPr="00626139">
        <w:rPr>
          <w:rFonts w:ascii="Times New Roman" w:hAnsi="Times New Roman" w:cs="Times New Roman"/>
          <w:sz w:val="24"/>
          <w:szCs w:val="24"/>
          <w:lang w:bidi="ar-IQ"/>
        </w:rPr>
        <w:t>most identified</w:t>
      </w:r>
      <w:r w:rsidR="005E2C6A" w:rsidRPr="00626139">
        <w:rPr>
          <w:rFonts w:ascii="Times New Roman" w:hAnsi="Times New Roman" w:cs="Times New Roman"/>
          <w:sz w:val="24"/>
          <w:szCs w:val="24"/>
          <w:lang w:bidi="ar-IQ"/>
        </w:rPr>
        <w:t xml:space="preserve"> bacterial and fungal contamination found inside the masks was Staphylococcus aureus. Additionally, the prevalence of bacterial species was observed as follows: spp. (22) accounted for 37%, Micrococcus spp. (10) represented 33%, Bacillus spp. (4) comprised 13%, and Streptococcus spp. (</w:t>
      </w:r>
      <w:r w:rsidR="009219E9" w:rsidRPr="00626139">
        <w:rPr>
          <w:rFonts w:ascii="Times New Roman" w:hAnsi="Times New Roman" w:cs="Times New Roman"/>
          <w:sz w:val="24"/>
          <w:szCs w:val="24"/>
          <w:lang w:bidi="ar-IQ"/>
        </w:rPr>
        <w:t>5</w:t>
      </w:r>
      <w:r w:rsidR="005E2C6A" w:rsidRPr="00626139">
        <w:rPr>
          <w:rFonts w:ascii="Times New Roman" w:hAnsi="Times New Roman" w:cs="Times New Roman"/>
          <w:sz w:val="24"/>
          <w:szCs w:val="24"/>
          <w:lang w:bidi="ar-IQ"/>
        </w:rPr>
        <w:t>) constituted 1</w:t>
      </w:r>
      <w:r w:rsidR="009219E9" w:rsidRPr="00626139">
        <w:rPr>
          <w:rFonts w:ascii="Times New Roman" w:hAnsi="Times New Roman" w:cs="Times New Roman"/>
          <w:sz w:val="24"/>
          <w:szCs w:val="24"/>
          <w:lang w:bidi="ar-IQ"/>
        </w:rPr>
        <w:t>1</w:t>
      </w:r>
      <w:r w:rsidR="005E2C6A" w:rsidRPr="00626139">
        <w:rPr>
          <w:rFonts w:ascii="Times New Roman" w:hAnsi="Times New Roman" w:cs="Times New Roman"/>
          <w:sz w:val="24"/>
          <w:szCs w:val="24"/>
          <w:lang w:bidi="ar-IQ"/>
        </w:rPr>
        <w:t xml:space="preserve">%. Among the fungal species, Monilia was detected </w:t>
      </w:r>
      <w:r w:rsidR="005B2CF6" w:rsidRPr="00626139">
        <w:rPr>
          <w:sz w:val="24"/>
          <w:szCs w:val="24"/>
        </w:rPr>
        <w:br/>
      </w:r>
      <w:proofErr w:type="spellStart"/>
      <w:proofErr w:type="gramStart"/>
      <w:r w:rsidR="009219E9" w:rsidRPr="00626139">
        <w:rPr>
          <w:rFonts w:ascii="Times New Roman" w:hAnsi="Times New Roman" w:cs="Times New Roman"/>
          <w:b/>
          <w:bCs/>
          <w:color w:val="374151"/>
          <w:sz w:val="24"/>
          <w:szCs w:val="24"/>
          <w:shd w:val="clear" w:color="auto" w:fill="F7F7F8"/>
          <w:lang w:bidi="ar-IQ"/>
        </w:rPr>
        <w:t>Conclusion</w:t>
      </w:r>
      <w:r w:rsidR="009219E9" w:rsidRPr="00626139">
        <w:rPr>
          <w:rFonts w:ascii="Times New Roman" w:hAnsi="Times New Roman" w:cs="Times New Roman"/>
          <w:color w:val="374151"/>
          <w:sz w:val="24"/>
          <w:szCs w:val="24"/>
          <w:shd w:val="clear" w:color="auto" w:fill="F7F7F8"/>
          <w:lang w:bidi="ar-IQ"/>
        </w:rPr>
        <w:t>:</w:t>
      </w:r>
      <w:r w:rsidR="005B2CF6" w:rsidRPr="00626139">
        <w:rPr>
          <w:rFonts w:ascii="Times New Roman" w:hAnsi="Times New Roman" w:cs="Times New Roman"/>
          <w:color w:val="374151"/>
          <w:sz w:val="24"/>
          <w:szCs w:val="24"/>
          <w:shd w:val="clear" w:color="auto" w:fill="F7F7F8"/>
        </w:rPr>
        <w:t>It</w:t>
      </w:r>
      <w:proofErr w:type="spellEnd"/>
      <w:proofErr w:type="gramEnd"/>
      <w:r w:rsidR="005B2CF6" w:rsidRPr="00626139">
        <w:rPr>
          <w:rFonts w:ascii="Times New Roman" w:hAnsi="Times New Roman" w:cs="Times New Roman"/>
          <w:color w:val="374151"/>
          <w:sz w:val="24"/>
          <w:szCs w:val="24"/>
          <w:shd w:val="clear" w:color="auto" w:fill="F7F7F8"/>
        </w:rPr>
        <w:t xml:space="preserve"> is noteworthy to mention that only seven out of the thirty samples exhibited indications of respiratory illnesses.</w:t>
      </w:r>
    </w:p>
    <w:p w14:paraId="44E58A4A" w14:textId="6E76A22D" w:rsidR="000E1EA8" w:rsidRPr="00626139" w:rsidRDefault="00CE18B3" w:rsidP="005B2CF6">
      <w:pPr>
        <w:tabs>
          <w:tab w:val="left" w:pos="8303"/>
        </w:tabs>
        <w:bidi w:val="0"/>
        <w:spacing w:line="360" w:lineRule="auto"/>
        <w:jc w:val="both"/>
        <w:rPr>
          <w:rFonts w:ascii="Times New Roman" w:hAnsi="Times New Roman" w:cs="Times New Roman"/>
          <w:b/>
          <w:bCs/>
          <w:sz w:val="24"/>
          <w:szCs w:val="24"/>
          <w:lang w:bidi="ar-IQ"/>
        </w:rPr>
      </w:pPr>
      <w:r w:rsidRPr="00626139">
        <w:rPr>
          <w:rFonts w:ascii="Times New Roman" w:hAnsi="Times New Roman" w:cs="Times New Roman"/>
          <w:b/>
          <w:bCs/>
          <w:color w:val="000000" w:themeColor="text1"/>
          <w:sz w:val="24"/>
          <w:szCs w:val="24"/>
          <w:lang w:bidi="ar-IQ"/>
        </w:rPr>
        <w:t xml:space="preserve">Keyword: </w:t>
      </w:r>
      <w:r w:rsidR="00BD104F" w:rsidRPr="00626139">
        <w:rPr>
          <w:rFonts w:ascii="Times New Roman" w:hAnsi="Times New Roman" w:cs="Times New Roman"/>
          <w:b/>
          <w:bCs/>
          <w:color w:val="000000" w:themeColor="text1"/>
          <w:sz w:val="24"/>
          <w:szCs w:val="24"/>
          <w:lang w:bidi="ar-IQ"/>
        </w:rPr>
        <w:t>Bacterial infecti</w:t>
      </w:r>
      <w:r w:rsidRPr="00626139">
        <w:rPr>
          <w:rFonts w:ascii="Times New Roman" w:hAnsi="Times New Roman" w:cs="Times New Roman"/>
          <w:b/>
          <w:bCs/>
          <w:color w:val="000000" w:themeColor="text1"/>
          <w:sz w:val="24"/>
          <w:szCs w:val="24"/>
          <w:lang w:bidi="ar-IQ"/>
        </w:rPr>
        <w:t>on</w:t>
      </w:r>
      <w:r w:rsidR="00F17230" w:rsidRPr="00626139">
        <w:rPr>
          <w:rFonts w:ascii="Times New Roman" w:hAnsi="Times New Roman" w:cs="Times New Roman"/>
          <w:b/>
          <w:bCs/>
          <w:color w:val="000000" w:themeColor="text1"/>
          <w:sz w:val="24"/>
          <w:szCs w:val="24"/>
          <w:lang w:bidi="ar-IQ"/>
        </w:rPr>
        <w:t>,</w:t>
      </w:r>
      <w:r w:rsidRPr="00626139">
        <w:rPr>
          <w:rFonts w:ascii="Times New Roman" w:hAnsi="Times New Roman" w:cs="Times New Roman"/>
          <w:b/>
          <w:bCs/>
          <w:color w:val="000000" w:themeColor="text1"/>
          <w:sz w:val="24"/>
          <w:szCs w:val="24"/>
          <w:lang w:bidi="ar-IQ"/>
        </w:rPr>
        <w:t xml:space="preserve"> face </w:t>
      </w:r>
      <w:r w:rsidR="00F17230" w:rsidRPr="00626139">
        <w:rPr>
          <w:rFonts w:ascii="Times New Roman" w:hAnsi="Times New Roman" w:cs="Times New Roman"/>
          <w:b/>
          <w:bCs/>
          <w:color w:val="000000" w:themeColor="text1"/>
          <w:sz w:val="24"/>
          <w:szCs w:val="24"/>
          <w:lang w:bidi="ar-IQ"/>
        </w:rPr>
        <w:t xml:space="preserve">mask, medical students  </w:t>
      </w:r>
    </w:p>
    <w:p w14:paraId="15BC7993" w14:textId="68CF9818" w:rsidR="00F61588" w:rsidRDefault="00626139" w:rsidP="00D23CDF">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lastRenderedPageBreak/>
        <w:t xml:space="preserve"> </w:t>
      </w:r>
      <w:r w:rsidR="00D23CDF">
        <w:rPr>
          <w:rFonts w:ascii="Times New Roman" w:hAnsi="Times New Roman" w:cs="Times New Roman"/>
          <w:sz w:val="24"/>
          <w:szCs w:val="24"/>
          <w:lang w:bidi="ar-IQ"/>
        </w:rPr>
        <w:t xml:space="preserve"> </w:t>
      </w:r>
    </w:p>
    <w:p w14:paraId="1CF1B365" w14:textId="1BED1FC2" w:rsidR="004E17C6" w:rsidRPr="00D23CDF" w:rsidRDefault="00F17230" w:rsidP="00D23CDF">
      <w:pPr>
        <w:tabs>
          <w:tab w:val="left" w:pos="8303"/>
        </w:tabs>
        <w:bidi w:val="0"/>
        <w:spacing w:line="240" w:lineRule="auto"/>
        <w:jc w:val="both"/>
        <w:rPr>
          <w:rFonts w:ascii="Times New Roman" w:hAnsi="Times New Roman" w:cs="Times New Roman"/>
          <w:sz w:val="24"/>
          <w:szCs w:val="24"/>
          <w:lang w:bidi="ar-IQ"/>
        </w:rPr>
      </w:pPr>
      <w:r w:rsidRPr="00626139">
        <w:rPr>
          <w:rFonts w:ascii="Times New Roman" w:hAnsi="Times New Roman" w:cs="Times New Roman"/>
          <w:b/>
          <w:bCs/>
          <w:sz w:val="24"/>
          <w:szCs w:val="24"/>
          <w:lang w:bidi="ar-IQ"/>
        </w:rPr>
        <w:t>INTRODUCTION:</w:t>
      </w:r>
    </w:p>
    <w:p w14:paraId="0B8CACDD" w14:textId="449FD900" w:rsidR="005E2C6A" w:rsidRPr="009D63F7" w:rsidRDefault="005B2CF6" w:rsidP="00BA732B">
      <w:pPr>
        <w:tabs>
          <w:tab w:val="left" w:pos="8303"/>
        </w:tabs>
        <w:bidi w:val="0"/>
        <w:spacing w:line="360" w:lineRule="auto"/>
        <w:jc w:val="both"/>
        <w:rPr>
          <w:rFonts w:ascii="Times New Roman" w:hAnsi="Times New Roman" w:cs="Times New Roman"/>
          <w:sz w:val="24"/>
          <w:szCs w:val="24"/>
          <w:lang w:bidi="ar-IQ"/>
        </w:rPr>
      </w:pPr>
      <w:r w:rsidRPr="009D63F7">
        <w:rPr>
          <w:rFonts w:ascii="Times New Roman" w:hAnsi="Times New Roman" w:cs="Times New Roman"/>
          <w:sz w:val="24"/>
          <w:szCs w:val="24"/>
          <w:lang w:bidi="ar-IQ"/>
        </w:rPr>
        <w:t>During the ongoing COVID-19 pandemic, the importance of wearing face masks has progressively escalated and, in certain instances, even become mandatory in public spaces. To assess the potential risk of bacterial cross-contamination, this study specifically focused on analyzing the microbial bioburden found on disposable medical masks. Additionally, it aimed to delve into the behaviors and preferences of the population reg</w:t>
      </w:r>
      <w:r w:rsidR="00BA732B">
        <w:rPr>
          <w:rFonts w:ascii="Times New Roman" w:hAnsi="Times New Roman" w:cs="Times New Roman"/>
          <w:sz w:val="24"/>
          <w:szCs w:val="24"/>
          <w:lang w:bidi="ar-IQ"/>
        </w:rPr>
        <w:t>arding the usage of face masks</w:t>
      </w:r>
      <w:r w:rsidR="00BA732B">
        <w:rPr>
          <w:rFonts w:ascii="Calibri" w:hAnsi="Calibri" w:cs="Calibri"/>
          <w:sz w:val="24"/>
          <w:szCs w:val="24"/>
          <w:lang w:bidi="ar-IQ"/>
        </w:rPr>
        <w:t xml:space="preserve"> </w:t>
      </w:r>
      <w:r w:rsidR="00BA732B" w:rsidRPr="00BA732B">
        <w:rPr>
          <w:rFonts w:ascii="Calibri" w:hAnsi="Calibri" w:cs="Calibri"/>
          <w:b/>
          <w:bCs/>
          <w:sz w:val="24"/>
          <w:szCs w:val="24"/>
          <w:lang w:bidi="ar-IQ"/>
        </w:rPr>
        <w:t>1</w:t>
      </w:r>
    </w:p>
    <w:p w14:paraId="7F7BE94D" w14:textId="1FDEA125" w:rsidR="004D5DBD" w:rsidRPr="002E0E83" w:rsidRDefault="005E2C6A" w:rsidP="00BA732B">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In a similar vein, the intrinsic microbial populations present in patients, coupled with environmental factors like air and water, as well as unsanitary practices within healthcare facilities, can act as potential origins for infectious contaminations </w:t>
      </w:r>
      <w:proofErr w:type="gramStart"/>
      <w:r w:rsidRPr="002E0E83">
        <w:rPr>
          <w:rFonts w:ascii="Times New Roman" w:hAnsi="Times New Roman" w:cs="Times New Roman"/>
          <w:sz w:val="24"/>
          <w:szCs w:val="24"/>
          <w:lang w:bidi="ar-IQ"/>
        </w:rPr>
        <w:t>(</w:t>
      </w:r>
      <w:r w:rsidR="00BA732B">
        <w:rPr>
          <w:rFonts w:ascii="Times New Roman" w:hAnsi="Times New Roman" w:cs="Times New Roman"/>
          <w:sz w:val="24"/>
          <w:szCs w:val="24"/>
          <w:lang w:bidi="ar-IQ"/>
        </w:rPr>
        <w:t xml:space="preserve"> </w:t>
      </w:r>
      <w:r w:rsidR="00BA732B" w:rsidRPr="00BA732B">
        <w:rPr>
          <w:rFonts w:ascii="Times New Roman" w:hAnsi="Times New Roman" w:cs="Times New Roman"/>
          <w:b/>
          <w:bCs/>
          <w:sz w:val="24"/>
          <w:szCs w:val="24"/>
          <w:lang w:bidi="ar-IQ"/>
        </w:rPr>
        <w:t>2</w:t>
      </w:r>
      <w:proofErr w:type="gramEnd"/>
      <w:r w:rsidR="00BA732B" w:rsidRPr="00BA732B">
        <w:rPr>
          <w:rFonts w:ascii="Times New Roman" w:hAnsi="Times New Roman" w:cs="Times New Roman"/>
          <w:b/>
          <w:bCs/>
          <w:sz w:val="24"/>
          <w:szCs w:val="24"/>
          <w:lang w:bidi="ar-IQ"/>
        </w:rPr>
        <w:t>,3</w:t>
      </w:r>
      <w:r w:rsidR="00BA732B">
        <w:rPr>
          <w:rFonts w:ascii="Times New Roman" w:hAnsi="Times New Roman" w:cs="Times New Roman"/>
          <w:sz w:val="24"/>
          <w:szCs w:val="24"/>
          <w:lang w:bidi="ar-IQ"/>
        </w:rPr>
        <w:t>)</w:t>
      </w:r>
    </w:p>
    <w:p w14:paraId="66EB50C4" w14:textId="1C65A208" w:rsidR="005E2C6A" w:rsidRPr="00BA732B" w:rsidRDefault="005E2C6A" w:rsidP="00BA732B">
      <w:pPr>
        <w:tabs>
          <w:tab w:val="left" w:pos="8303"/>
        </w:tabs>
        <w:bidi w:val="0"/>
        <w:spacing w:line="360" w:lineRule="auto"/>
        <w:jc w:val="both"/>
        <w:rPr>
          <w:rFonts w:ascii="Times New Roman" w:hAnsi="Times New Roman" w:cs="Times New Roman"/>
          <w:b/>
          <w:bCs/>
          <w:sz w:val="24"/>
          <w:szCs w:val="24"/>
          <w:lang w:bidi="ar-IQ"/>
        </w:rPr>
      </w:pPr>
      <w:r w:rsidRPr="002E0E83">
        <w:rPr>
          <w:rFonts w:ascii="Times New Roman" w:hAnsi="Times New Roman" w:cs="Times New Roman"/>
          <w:sz w:val="24"/>
          <w:szCs w:val="24"/>
          <w:lang w:bidi="ar-IQ"/>
        </w:rPr>
        <w:t xml:space="preserve">Crafted with a distinct purpose in mind, disposable masks like protective clothing and N95 masks are meticulously engineered to effectively strain and remove droplets carrying microorganisms that are emitted from the mouth and nose. Recognizing their efficacy, </w:t>
      </w:r>
      <w:r w:rsidRPr="009D63F7">
        <w:rPr>
          <w:rFonts w:ascii="Times New Roman" w:hAnsi="Times New Roman" w:cs="Times New Roman"/>
          <w:sz w:val="24"/>
          <w:szCs w:val="24"/>
          <w:lang w:bidi="ar-IQ"/>
        </w:rPr>
        <w:t xml:space="preserve">the World Health Organization (WHO) and the National Institute for Occupational Safety and Health </w:t>
      </w:r>
      <w:r w:rsidRPr="002E0E83">
        <w:rPr>
          <w:rFonts w:ascii="Times New Roman" w:hAnsi="Times New Roman" w:cs="Times New Roman"/>
          <w:sz w:val="24"/>
          <w:szCs w:val="24"/>
          <w:lang w:bidi="ar-IQ"/>
        </w:rPr>
        <w:t xml:space="preserve">have advocated for their widespread utilization, aiming to diminish the risk of infection posed by diverse pathogens </w:t>
      </w:r>
      <w:proofErr w:type="gramStart"/>
      <w:r w:rsidRPr="00BA732B">
        <w:rPr>
          <w:rFonts w:ascii="Times New Roman" w:hAnsi="Times New Roman" w:cs="Times New Roman"/>
          <w:b/>
          <w:bCs/>
          <w:sz w:val="24"/>
          <w:szCs w:val="24"/>
          <w:lang w:bidi="ar-IQ"/>
        </w:rPr>
        <w:t>(</w:t>
      </w:r>
      <w:r w:rsidR="00BA732B" w:rsidRPr="00BA732B">
        <w:rPr>
          <w:rFonts w:ascii="Times New Roman" w:hAnsi="Times New Roman" w:cs="Times New Roman"/>
          <w:b/>
          <w:bCs/>
          <w:sz w:val="24"/>
          <w:szCs w:val="24"/>
          <w:lang w:bidi="ar-IQ"/>
        </w:rPr>
        <w:t xml:space="preserve"> 4</w:t>
      </w:r>
      <w:proofErr w:type="gramEnd"/>
      <w:r w:rsidR="00BA732B" w:rsidRPr="00BA732B">
        <w:rPr>
          <w:rFonts w:ascii="Times New Roman" w:hAnsi="Times New Roman" w:cs="Times New Roman"/>
          <w:b/>
          <w:bCs/>
          <w:sz w:val="24"/>
          <w:szCs w:val="24"/>
          <w:lang w:bidi="ar-IQ"/>
        </w:rPr>
        <w:t>,5)</w:t>
      </w:r>
    </w:p>
    <w:p w14:paraId="6CDFE616" w14:textId="738F9CCE" w:rsidR="009D63F7" w:rsidRPr="009D63F7" w:rsidRDefault="00342B74" w:rsidP="00BA732B">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Nevertheless, certain factors need to be considered, such as the selection of masks with diverse pore sizes to effectively filter particulate matter and reduce the spread of airborne contaminants. It is also crucial to pay attention to proper mask usage protocols</w:t>
      </w:r>
      <w:r w:rsidRPr="009D63F7">
        <w:rPr>
          <w:rFonts w:ascii="Times New Roman" w:hAnsi="Times New Roman" w:cs="Times New Roman"/>
          <w:sz w:val="24"/>
          <w:szCs w:val="24"/>
          <w:lang w:bidi="ar-IQ"/>
        </w:rPr>
        <w:t xml:space="preserve">. </w:t>
      </w:r>
      <w:r w:rsidR="009D63F7" w:rsidRPr="009D63F7">
        <w:rPr>
          <w:rFonts w:ascii="Times New Roman" w:hAnsi="Times New Roman" w:cs="Times New Roman"/>
          <w:sz w:val="24"/>
          <w:szCs w:val="24"/>
          <w:lang w:bidi="ar-IQ"/>
        </w:rPr>
        <w:br/>
        <w:t>Ac</w:t>
      </w:r>
      <w:r w:rsidR="00BA732B">
        <w:rPr>
          <w:rFonts w:ascii="Times New Roman" w:hAnsi="Times New Roman" w:cs="Times New Roman"/>
          <w:sz w:val="24"/>
          <w:szCs w:val="24"/>
          <w:lang w:bidi="ar-IQ"/>
        </w:rPr>
        <w:t xml:space="preserve">cording to studies conducted </w:t>
      </w:r>
      <w:proofErr w:type="gramStart"/>
      <w:r w:rsidR="00BA732B">
        <w:rPr>
          <w:rFonts w:ascii="Times New Roman" w:hAnsi="Times New Roman" w:cs="Times New Roman"/>
          <w:sz w:val="24"/>
          <w:szCs w:val="24"/>
          <w:lang w:bidi="ar-IQ"/>
        </w:rPr>
        <w:t>by</w:t>
      </w:r>
      <w:r w:rsidR="00BA732B" w:rsidRPr="00BA732B">
        <w:rPr>
          <w:rFonts w:ascii="Times New Roman" w:hAnsi="Times New Roman" w:cs="Times New Roman"/>
          <w:b/>
          <w:bCs/>
          <w:sz w:val="24"/>
          <w:szCs w:val="24"/>
          <w:lang w:bidi="ar-IQ"/>
        </w:rPr>
        <w:t>(</w:t>
      </w:r>
      <w:proofErr w:type="gramEnd"/>
      <w:r w:rsidR="00BA732B" w:rsidRPr="00BA732B">
        <w:rPr>
          <w:rFonts w:ascii="Times New Roman" w:hAnsi="Times New Roman" w:cs="Times New Roman"/>
          <w:b/>
          <w:bCs/>
          <w:sz w:val="24"/>
          <w:szCs w:val="24"/>
          <w:lang w:bidi="ar-IQ"/>
        </w:rPr>
        <w:t>6</w:t>
      </w:r>
      <w:proofErr w:type="gramStart"/>
      <w:r w:rsidR="00BA732B" w:rsidRPr="00BA732B">
        <w:rPr>
          <w:rFonts w:ascii="Times New Roman" w:hAnsi="Times New Roman" w:cs="Times New Roman"/>
          <w:b/>
          <w:bCs/>
          <w:sz w:val="24"/>
          <w:szCs w:val="24"/>
          <w:lang w:bidi="ar-IQ"/>
        </w:rPr>
        <w:t>)</w:t>
      </w:r>
      <w:r w:rsidR="00BA732B">
        <w:rPr>
          <w:rFonts w:ascii="Times New Roman" w:hAnsi="Times New Roman" w:cs="Times New Roman"/>
          <w:sz w:val="24"/>
          <w:szCs w:val="24"/>
          <w:lang w:bidi="ar-IQ"/>
        </w:rPr>
        <w:t>,</w:t>
      </w:r>
      <w:r w:rsidR="009D63F7" w:rsidRPr="009D63F7">
        <w:rPr>
          <w:rFonts w:ascii="Times New Roman" w:hAnsi="Times New Roman" w:cs="Times New Roman"/>
          <w:sz w:val="24"/>
          <w:szCs w:val="24"/>
          <w:lang w:bidi="ar-IQ"/>
        </w:rPr>
        <w:t>hospital</w:t>
      </w:r>
      <w:proofErr w:type="gramEnd"/>
      <w:r w:rsidR="009D63F7" w:rsidRPr="009D63F7">
        <w:rPr>
          <w:rFonts w:ascii="Times New Roman" w:hAnsi="Times New Roman" w:cs="Times New Roman"/>
          <w:sz w:val="24"/>
          <w:szCs w:val="24"/>
          <w:lang w:bidi="ar-IQ"/>
        </w:rPr>
        <w:t xml:space="preserve"> employees, especially nursing staff, are more susceptible to contracting infectious diseases. This heightened risk can be attributed to their direct involvement in patient care and close proximity to individuals who are ill.</w:t>
      </w:r>
    </w:p>
    <w:p w14:paraId="0C437BA8" w14:textId="7CB0746E" w:rsidR="00E523F7" w:rsidRPr="002E0E83" w:rsidRDefault="00342B74" w:rsidP="00626139">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Furthermore, research findings suggest that surgical masks may not offer adequate protection against airborne pathogenic organisms and can potentially serve as a source of airborne or micro-droplet infections </w:t>
      </w:r>
      <w:r w:rsidRPr="00BA732B">
        <w:rPr>
          <w:rFonts w:ascii="Times New Roman" w:hAnsi="Times New Roman" w:cs="Times New Roman"/>
          <w:b/>
          <w:bCs/>
          <w:sz w:val="24"/>
          <w:szCs w:val="24"/>
          <w:lang w:bidi="ar-IQ"/>
        </w:rPr>
        <w:t>(</w:t>
      </w:r>
      <w:r w:rsidR="00BA732B" w:rsidRPr="00BA732B">
        <w:rPr>
          <w:rFonts w:ascii="Times New Roman" w:hAnsi="Times New Roman" w:cs="Times New Roman"/>
          <w:b/>
          <w:bCs/>
          <w:sz w:val="24"/>
          <w:szCs w:val="24"/>
          <w:lang w:bidi="ar-IQ"/>
        </w:rPr>
        <w:t>4</w:t>
      </w:r>
      <w:r w:rsidR="00BA732B">
        <w:rPr>
          <w:rFonts w:ascii="Times New Roman" w:hAnsi="Times New Roman" w:cs="Times New Roman"/>
          <w:sz w:val="24"/>
          <w:szCs w:val="24"/>
          <w:lang w:bidi="ar-IQ"/>
        </w:rPr>
        <w:t>)</w:t>
      </w:r>
      <w:r w:rsidRPr="002E0E83">
        <w:rPr>
          <w:rFonts w:ascii="Times New Roman" w:hAnsi="Times New Roman" w:cs="Times New Roman"/>
          <w:sz w:val="24"/>
          <w:szCs w:val="24"/>
          <w:lang w:bidi="ar-IQ"/>
        </w:rPr>
        <w:t xml:space="preserve">. </w:t>
      </w:r>
      <w:r w:rsidR="009D63F7" w:rsidRPr="000F3DA7">
        <w:rPr>
          <w:rFonts w:ascii="Times New Roman" w:hAnsi="Times New Roman" w:cs="Times New Roman"/>
          <w:color w:val="374151"/>
          <w:shd w:val="clear" w:color="auto" w:fill="F7F7F8"/>
        </w:rPr>
        <w:t xml:space="preserve">In-depth examinations of mask effectiveness, as highlighted </w:t>
      </w:r>
      <w:proofErr w:type="gramStart"/>
      <w:r w:rsidR="009D63F7" w:rsidRPr="000F3DA7">
        <w:rPr>
          <w:rFonts w:ascii="Times New Roman" w:hAnsi="Times New Roman" w:cs="Times New Roman"/>
          <w:color w:val="374151"/>
          <w:shd w:val="clear" w:color="auto" w:fill="F7F7F8"/>
        </w:rPr>
        <w:t xml:space="preserve">by </w:t>
      </w:r>
      <w:r w:rsidR="00BA732B" w:rsidRPr="000F3DA7">
        <w:rPr>
          <w:rFonts w:ascii="Times New Roman" w:hAnsi="Times New Roman" w:cs="Times New Roman"/>
          <w:color w:val="374151"/>
          <w:shd w:val="clear" w:color="auto" w:fill="F7F7F8"/>
        </w:rPr>
        <w:t xml:space="preserve"> (</w:t>
      </w:r>
      <w:proofErr w:type="gramEnd"/>
      <w:r w:rsidR="00BA732B" w:rsidRPr="000F3DA7">
        <w:rPr>
          <w:rFonts w:ascii="Times New Roman" w:hAnsi="Times New Roman" w:cs="Times New Roman"/>
          <w:b/>
          <w:bCs/>
          <w:color w:val="374151"/>
          <w:shd w:val="clear" w:color="auto" w:fill="F7F7F8"/>
        </w:rPr>
        <w:t>7,8</w:t>
      </w:r>
      <w:r w:rsidR="00BA732B" w:rsidRPr="000F3DA7">
        <w:rPr>
          <w:rFonts w:ascii="Times New Roman" w:hAnsi="Times New Roman" w:cs="Times New Roman"/>
          <w:color w:val="374151"/>
          <w:shd w:val="clear" w:color="auto" w:fill="F7F7F8"/>
        </w:rPr>
        <w:t>)</w:t>
      </w:r>
      <w:r w:rsidR="009D63F7" w:rsidRPr="000F3DA7">
        <w:rPr>
          <w:rFonts w:ascii="Times New Roman" w:hAnsi="Times New Roman" w:cs="Times New Roman"/>
          <w:color w:val="374151"/>
          <w:shd w:val="clear" w:color="auto" w:fill="F7F7F8"/>
        </w:rPr>
        <w:t xml:space="preserve">. </w:t>
      </w:r>
      <w:r w:rsidR="00BA732B" w:rsidRPr="000F3DA7">
        <w:rPr>
          <w:rFonts w:ascii="Times New Roman" w:hAnsi="Times New Roman" w:cs="Times New Roman"/>
          <w:color w:val="374151"/>
          <w:shd w:val="clear" w:color="auto" w:fill="F7F7F8"/>
        </w:rPr>
        <w:t xml:space="preserve"> </w:t>
      </w:r>
      <w:r w:rsidR="009D63F7" w:rsidRPr="000F3DA7">
        <w:rPr>
          <w:rFonts w:ascii="Times New Roman" w:hAnsi="Times New Roman" w:cs="Times New Roman"/>
          <w:color w:val="374151"/>
          <w:shd w:val="clear" w:color="auto" w:fill="F7F7F8"/>
        </w:rPr>
        <w:t xml:space="preserve"> have raised concerns about the commonly accepted notion that wearing masks for both medical and non-medical purposes is entirely safe (</w:t>
      </w:r>
      <w:r w:rsidR="00BA732B" w:rsidRPr="000F3DA7">
        <w:rPr>
          <w:rFonts w:ascii="Times New Roman" w:hAnsi="Times New Roman" w:cs="Times New Roman"/>
          <w:b/>
          <w:bCs/>
          <w:color w:val="374151"/>
          <w:shd w:val="clear" w:color="auto" w:fill="F7F7F8"/>
        </w:rPr>
        <w:t>9,10</w:t>
      </w:r>
      <w:r w:rsidR="009D63F7" w:rsidRPr="000F3DA7">
        <w:rPr>
          <w:rFonts w:ascii="Times New Roman" w:hAnsi="Times New Roman" w:cs="Times New Roman"/>
          <w:color w:val="374151"/>
          <w:shd w:val="clear" w:color="auto" w:fill="F7F7F8"/>
        </w:rPr>
        <w:t>).</w:t>
      </w:r>
      <w:r w:rsidRPr="00853DA1">
        <w:rPr>
          <w:rFonts w:ascii="Times New Roman" w:hAnsi="Times New Roman" w:cs="Times New Roman"/>
          <w:color w:val="FF0000"/>
          <w:sz w:val="24"/>
          <w:szCs w:val="24"/>
          <w:lang w:bidi="ar-IQ"/>
        </w:rPr>
        <w:t xml:space="preserve"> </w:t>
      </w:r>
      <w:r w:rsidRPr="002E0E83">
        <w:rPr>
          <w:rFonts w:ascii="Times New Roman" w:hAnsi="Times New Roman" w:cs="Times New Roman"/>
          <w:sz w:val="24"/>
          <w:szCs w:val="24"/>
          <w:lang w:bidi="ar-IQ"/>
        </w:rPr>
        <w:t xml:space="preserve">are lacking. The potential biosecurity risk posed by microorganisms present in human blood and respiratory exhalations is often overlooked, especially when respirators are worn for prolonged periods, stored improperly, or reused without proper decontamination. Species such as Neisseria, </w:t>
      </w:r>
      <w:proofErr w:type="spellStart"/>
      <w:r w:rsidRPr="002E0E83">
        <w:rPr>
          <w:rFonts w:ascii="Times New Roman" w:hAnsi="Times New Roman" w:cs="Times New Roman"/>
          <w:sz w:val="24"/>
          <w:szCs w:val="24"/>
          <w:lang w:bidi="ar-IQ"/>
        </w:rPr>
        <w:t>Prevotella</w:t>
      </w:r>
      <w:proofErr w:type="spellEnd"/>
      <w:r w:rsidRPr="002E0E83">
        <w:rPr>
          <w:rFonts w:ascii="Times New Roman" w:hAnsi="Times New Roman" w:cs="Times New Roman"/>
          <w:sz w:val="24"/>
          <w:szCs w:val="24"/>
          <w:lang w:bidi="ar-IQ"/>
        </w:rPr>
        <w:t xml:space="preserve">, and </w:t>
      </w:r>
      <w:proofErr w:type="spellStart"/>
      <w:r w:rsidRPr="002E0E83">
        <w:rPr>
          <w:rFonts w:ascii="Times New Roman" w:hAnsi="Times New Roman" w:cs="Times New Roman"/>
          <w:sz w:val="24"/>
          <w:szCs w:val="24"/>
          <w:lang w:bidi="ar-IQ"/>
        </w:rPr>
        <w:t>Veillonella</w:t>
      </w:r>
      <w:proofErr w:type="spellEnd"/>
      <w:r w:rsidRPr="002E0E83">
        <w:rPr>
          <w:rFonts w:ascii="Times New Roman" w:hAnsi="Times New Roman" w:cs="Times New Roman"/>
          <w:sz w:val="24"/>
          <w:szCs w:val="24"/>
          <w:lang w:bidi="ar-IQ"/>
        </w:rPr>
        <w:t xml:space="preserve"> serve as notable examples, highlighting these concerns </w:t>
      </w:r>
      <w:proofErr w:type="gramStart"/>
      <w:r w:rsidRPr="002E0E83">
        <w:rPr>
          <w:rFonts w:ascii="Times New Roman" w:hAnsi="Times New Roman" w:cs="Times New Roman"/>
          <w:sz w:val="24"/>
          <w:szCs w:val="24"/>
          <w:lang w:bidi="ar-IQ"/>
        </w:rPr>
        <w:t>(</w:t>
      </w:r>
      <w:r w:rsidR="00BA732B">
        <w:rPr>
          <w:rFonts w:ascii="Times New Roman" w:hAnsi="Times New Roman" w:cs="Times New Roman"/>
          <w:sz w:val="24"/>
          <w:szCs w:val="24"/>
          <w:lang w:bidi="ar-IQ"/>
        </w:rPr>
        <w:t xml:space="preserve"> </w:t>
      </w:r>
      <w:r w:rsidR="00BA732B" w:rsidRPr="00BA732B">
        <w:rPr>
          <w:rFonts w:ascii="Times New Roman" w:hAnsi="Times New Roman" w:cs="Times New Roman"/>
          <w:b/>
          <w:bCs/>
          <w:sz w:val="24"/>
          <w:szCs w:val="24"/>
          <w:lang w:bidi="ar-IQ"/>
        </w:rPr>
        <w:t>11</w:t>
      </w:r>
      <w:proofErr w:type="gramEnd"/>
      <w:r w:rsidR="00BA732B">
        <w:rPr>
          <w:rFonts w:ascii="Times New Roman" w:hAnsi="Times New Roman" w:cs="Times New Roman"/>
          <w:sz w:val="24"/>
          <w:szCs w:val="24"/>
          <w:lang w:bidi="ar-IQ"/>
        </w:rPr>
        <w:t>,</w:t>
      </w:r>
      <w:r w:rsidR="00BA732B" w:rsidRPr="00BA732B">
        <w:rPr>
          <w:rFonts w:ascii="Times New Roman" w:hAnsi="Times New Roman" w:cs="Times New Roman"/>
          <w:b/>
          <w:bCs/>
          <w:sz w:val="24"/>
          <w:szCs w:val="24"/>
          <w:lang w:bidi="ar-IQ"/>
        </w:rPr>
        <w:t>12</w:t>
      </w:r>
      <w:r w:rsidRPr="002E0E83">
        <w:rPr>
          <w:rFonts w:ascii="Times New Roman" w:hAnsi="Times New Roman" w:cs="Times New Roman"/>
          <w:sz w:val="24"/>
          <w:szCs w:val="24"/>
          <w:lang w:bidi="ar-IQ"/>
        </w:rPr>
        <w:t>).</w:t>
      </w:r>
    </w:p>
    <w:p w14:paraId="5655B57A" w14:textId="5FC02C68" w:rsidR="00F62AB7" w:rsidRPr="002E0E83" w:rsidRDefault="00F62AB7" w:rsidP="00D168C9">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lastRenderedPageBreak/>
        <w:t xml:space="preserve">Moreover, as indicated by </w:t>
      </w:r>
      <w:r w:rsidR="00D168C9">
        <w:rPr>
          <w:rFonts w:ascii="Times New Roman" w:hAnsi="Times New Roman" w:cs="Times New Roman"/>
          <w:sz w:val="24"/>
          <w:szCs w:val="24"/>
          <w:lang w:bidi="ar-IQ"/>
        </w:rPr>
        <w:t>(</w:t>
      </w:r>
      <w:r w:rsidR="00D168C9" w:rsidRPr="00D168C9">
        <w:rPr>
          <w:rFonts w:ascii="Times New Roman" w:hAnsi="Times New Roman" w:cs="Times New Roman"/>
          <w:b/>
          <w:bCs/>
          <w:sz w:val="24"/>
          <w:szCs w:val="24"/>
          <w:lang w:bidi="ar-IQ"/>
        </w:rPr>
        <w:t>13</w:t>
      </w:r>
      <w:r w:rsidRPr="002E0E83">
        <w:rPr>
          <w:rFonts w:ascii="Times New Roman" w:hAnsi="Times New Roman" w:cs="Times New Roman"/>
          <w:sz w:val="24"/>
          <w:szCs w:val="24"/>
          <w:lang w:bidi="ar-IQ"/>
        </w:rPr>
        <w:t>), cotton possesses inherent adsorbent qualities that foster bacterial growth and has the capability to retain moisture. As a result, in scenarios characterized by heightened bacterial pollution, cotton masks prove to be a preferable choice over surgical masks.</w:t>
      </w:r>
    </w:p>
    <w:p w14:paraId="12DE108E" w14:textId="1F5C872E" w:rsidR="00F62AB7" w:rsidRPr="002E0E83" w:rsidRDefault="00F62AB7" w:rsidP="00D168C9">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Inadequate usage of facial masks can result in the complex spread and dissemination of virus-related and microbiological pathogens. Moreover, </w:t>
      </w:r>
      <w:r w:rsidR="009D63F7">
        <w:rPr>
          <w:rFonts w:ascii="Segoe UI" w:hAnsi="Segoe UI" w:cs="Segoe UI"/>
          <w:color w:val="343541"/>
        </w:rPr>
        <w:t>A key variable in the spread of viruses is the self-inoculation of the mucous membranes in the nose, e</w:t>
      </w:r>
      <w:r w:rsidR="00D168C9">
        <w:rPr>
          <w:rFonts w:ascii="Segoe UI" w:hAnsi="Segoe UI" w:cs="Segoe UI"/>
          <w:color w:val="343541"/>
        </w:rPr>
        <w:t xml:space="preserve">yes, and </w:t>
      </w:r>
      <w:proofErr w:type="gramStart"/>
      <w:r w:rsidR="00D168C9">
        <w:rPr>
          <w:rFonts w:ascii="Segoe UI" w:hAnsi="Segoe UI" w:cs="Segoe UI"/>
          <w:color w:val="343541"/>
        </w:rPr>
        <w:t>mouth  (</w:t>
      </w:r>
      <w:proofErr w:type="gramEnd"/>
      <w:r w:rsidR="00D168C9" w:rsidRPr="00D168C9">
        <w:rPr>
          <w:rFonts w:ascii="Segoe UI" w:hAnsi="Segoe UI" w:cs="Segoe UI"/>
          <w:b/>
          <w:bCs/>
          <w:color w:val="343541"/>
        </w:rPr>
        <w:t>14</w:t>
      </w:r>
      <w:r w:rsidR="009D63F7">
        <w:rPr>
          <w:rFonts w:ascii="Segoe UI" w:hAnsi="Segoe UI" w:cs="Segoe UI"/>
          <w:color w:val="343541"/>
        </w:rPr>
        <w:t xml:space="preserve">). </w:t>
      </w:r>
      <w:r w:rsidRPr="002E0E83">
        <w:rPr>
          <w:rFonts w:ascii="Times New Roman" w:hAnsi="Times New Roman" w:cs="Times New Roman"/>
          <w:sz w:val="24"/>
          <w:szCs w:val="24"/>
          <w:lang w:bidi="ar-IQ"/>
        </w:rPr>
        <w:t xml:space="preserve">According to a recent investigation conducted by </w:t>
      </w:r>
      <w:r w:rsidR="00D168C9">
        <w:rPr>
          <w:rFonts w:ascii="Times New Roman" w:hAnsi="Times New Roman" w:cs="Times New Roman"/>
          <w:sz w:val="24"/>
          <w:szCs w:val="24"/>
          <w:lang w:bidi="ar-IQ"/>
        </w:rPr>
        <w:t>(</w:t>
      </w:r>
      <w:r w:rsidR="00D168C9" w:rsidRPr="00D168C9">
        <w:rPr>
          <w:rFonts w:ascii="Times New Roman" w:hAnsi="Times New Roman" w:cs="Times New Roman"/>
          <w:b/>
          <w:bCs/>
          <w:sz w:val="24"/>
          <w:szCs w:val="24"/>
          <w:lang w:bidi="ar-IQ"/>
        </w:rPr>
        <w:t>15</w:t>
      </w:r>
      <w:r w:rsidRPr="002E0E83">
        <w:rPr>
          <w:rFonts w:ascii="Times New Roman" w:hAnsi="Times New Roman" w:cs="Times New Roman"/>
          <w:sz w:val="24"/>
          <w:szCs w:val="24"/>
          <w:lang w:bidi="ar-IQ"/>
        </w:rPr>
        <w:t>), individuals tend to touch their faces approximately 23 times per hour, with a considerable proportion of these touches involving contact with mucous membranes (</w:t>
      </w:r>
      <w:r w:rsidR="00D168C9" w:rsidRPr="00D168C9">
        <w:rPr>
          <w:rFonts w:ascii="Times New Roman" w:hAnsi="Times New Roman" w:cs="Times New Roman"/>
          <w:b/>
          <w:bCs/>
          <w:sz w:val="24"/>
          <w:szCs w:val="24"/>
          <w:lang w:bidi="ar-IQ"/>
        </w:rPr>
        <w:t>15</w:t>
      </w:r>
      <w:r w:rsidR="00D168C9">
        <w:rPr>
          <w:rFonts w:ascii="Times New Roman" w:hAnsi="Times New Roman" w:cs="Times New Roman"/>
          <w:sz w:val="24"/>
          <w:szCs w:val="24"/>
          <w:lang w:bidi="ar-IQ"/>
        </w:rPr>
        <w:t>)</w:t>
      </w:r>
    </w:p>
    <w:p w14:paraId="75EC3204" w14:textId="763D7B8C" w:rsidR="00F62AB7" w:rsidRPr="002E0E83" w:rsidRDefault="00F62AB7" w:rsidP="00D168C9">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Moreover, individuals may exhibit variations in their adherence to other crucial practices like maintaining social distancing and practicing proper hand hygiene </w:t>
      </w:r>
      <w:proofErr w:type="gramStart"/>
      <w:r w:rsidRPr="002E0E83">
        <w:rPr>
          <w:rFonts w:ascii="Times New Roman" w:hAnsi="Times New Roman" w:cs="Times New Roman"/>
          <w:sz w:val="24"/>
          <w:szCs w:val="24"/>
          <w:lang w:bidi="ar-IQ"/>
        </w:rPr>
        <w:t>(</w:t>
      </w:r>
      <w:r w:rsidR="00D168C9">
        <w:rPr>
          <w:rFonts w:ascii="Times New Roman" w:hAnsi="Times New Roman" w:cs="Times New Roman"/>
          <w:sz w:val="24"/>
          <w:szCs w:val="24"/>
          <w:lang w:bidi="ar-IQ"/>
        </w:rPr>
        <w:t xml:space="preserve"> </w:t>
      </w:r>
      <w:r w:rsidR="00D168C9" w:rsidRPr="00D168C9">
        <w:rPr>
          <w:rFonts w:ascii="Times New Roman" w:hAnsi="Times New Roman" w:cs="Times New Roman"/>
          <w:b/>
          <w:bCs/>
          <w:sz w:val="24"/>
          <w:szCs w:val="24"/>
          <w:lang w:bidi="ar-IQ"/>
        </w:rPr>
        <w:t>10</w:t>
      </w:r>
      <w:proofErr w:type="gramEnd"/>
      <w:r w:rsidR="00D168C9">
        <w:rPr>
          <w:rFonts w:ascii="Times New Roman" w:hAnsi="Times New Roman" w:cs="Times New Roman"/>
          <w:sz w:val="24"/>
          <w:szCs w:val="24"/>
          <w:lang w:bidi="ar-IQ"/>
        </w:rPr>
        <w:t>,</w:t>
      </w:r>
      <w:r w:rsidR="00D168C9" w:rsidRPr="00D168C9">
        <w:rPr>
          <w:rFonts w:ascii="Times New Roman" w:hAnsi="Times New Roman" w:cs="Times New Roman"/>
          <w:b/>
          <w:bCs/>
          <w:sz w:val="24"/>
          <w:szCs w:val="24"/>
          <w:lang w:bidi="ar-IQ"/>
        </w:rPr>
        <w:t>16</w:t>
      </w:r>
      <w:r w:rsidRPr="002E0E83">
        <w:rPr>
          <w:rFonts w:ascii="Times New Roman" w:hAnsi="Times New Roman" w:cs="Times New Roman"/>
          <w:sz w:val="24"/>
          <w:szCs w:val="24"/>
          <w:lang w:bidi="ar-IQ"/>
        </w:rPr>
        <w:t xml:space="preserve">). Ultimately, </w:t>
      </w:r>
      <w:proofErr w:type="gramStart"/>
      <w:r w:rsidR="009D63F7" w:rsidRPr="00626139">
        <w:rPr>
          <w:rFonts w:asciiTheme="majorBidi" w:hAnsiTheme="majorBidi" w:cstheme="majorBidi"/>
          <w:color w:val="374151"/>
          <w:shd w:val="clear" w:color="auto" w:fill="F7F7F8"/>
        </w:rPr>
        <w:t>The</w:t>
      </w:r>
      <w:proofErr w:type="gramEnd"/>
      <w:r w:rsidR="009D63F7" w:rsidRPr="00626139">
        <w:rPr>
          <w:rFonts w:asciiTheme="majorBidi" w:hAnsiTheme="majorBidi" w:cstheme="majorBidi"/>
          <w:color w:val="374151"/>
          <w:shd w:val="clear" w:color="auto" w:fill="F7F7F8"/>
        </w:rPr>
        <w:t xml:space="preserve"> utilization of facial masks comes with certain drawbacks or disadvantages.</w:t>
      </w:r>
      <w:r w:rsidRPr="00626139">
        <w:rPr>
          <w:rFonts w:asciiTheme="majorBidi" w:hAnsiTheme="majorBidi" w:cstheme="majorBidi"/>
          <w:sz w:val="24"/>
          <w:szCs w:val="24"/>
          <w:lang w:bidi="ar-IQ"/>
        </w:rPr>
        <w:t xml:space="preserve">, including feelings of dissatisfaction, skin problems, fatigue, difficulties in breathing, challenges </w:t>
      </w:r>
      <w:r w:rsidR="009D63F7" w:rsidRPr="00626139">
        <w:rPr>
          <w:rStyle w:val="css-0"/>
          <w:rFonts w:asciiTheme="majorBidi" w:hAnsiTheme="majorBidi" w:cstheme="majorBidi"/>
          <w:color w:val="252525"/>
          <w:shd w:val="clear" w:color="auto" w:fill="EDFAFF"/>
        </w:rPr>
        <w:t>in </w:t>
      </w:r>
      <w:r w:rsidR="009D63F7" w:rsidRPr="00626139">
        <w:rPr>
          <w:rStyle w:val="css-rh820s"/>
          <w:rFonts w:asciiTheme="majorBidi" w:hAnsiTheme="majorBidi" w:cstheme="majorBidi"/>
          <w:color w:val="5000B9"/>
          <w:shd w:val="clear" w:color="auto" w:fill="EDFAFF"/>
        </w:rPr>
        <w:t>dialogue</w:t>
      </w:r>
      <w:r w:rsidR="009D63F7" w:rsidRPr="00626139">
        <w:rPr>
          <w:rFonts w:asciiTheme="majorBidi" w:hAnsiTheme="majorBidi" w:cstheme="majorBidi"/>
          <w:color w:val="252525"/>
          <w:shd w:val="clear" w:color="auto" w:fill="EDFAFF"/>
        </w:rPr>
        <w:t xml:space="preserve"> </w:t>
      </w:r>
      <w:r w:rsidRPr="00626139">
        <w:rPr>
          <w:rFonts w:asciiTheme="majorBidi" w:hAnsiTheme="majorBidi" w:cstheme="majorBidi"/>
          <w:sz w:val="24"/>
          <w:szCs w:val="24"/>
          <w:lang w:bidi="ar-IQ"/>
        </w:rPr>
        <w:t xml:space="preserve">(especially for individuals who are deaf or mute), and limitations in non-verbal expressions </w:t>
      </w:r>
      <w:proofErr w:type="gramStart"/>
      <w:r w:rsidRPr="00626139">
        <w:rPr>
          <w:rFonts w:asciiTheme="majorBidi" w:hAnsiTheme="majorBidi" w:cstheme="majorBidi"/>
          <w:sz w:val="24"/>
          <w:szCs w:val="24"/>
          <w:lang w:bidi="ar-IQ"/>
        </w:rPr>
        <w:t>(</w:t>
      </w:r>
      <w:r w:rsidR="00D168C9" w:rsidRPr="00626139">
        <w:rPr>
          <w:rFonts w:asciiTheme="majorBidi" w:hAnsiTheme="majorBidi" w:cstheme="majorBidi"/>
          <w:sz w:val="24"/>
          <w:szCs w:val="24"/>
          <w:lang w:bidi="ar-IQ"/>
        </w:rPr>
        <w:t xml:space="preserve"> </w:t>
      </w:r>
      <w:r w:rsidR="00D168C9" w:rsidRPr="00626139">
        <w:rPr>
          <w:rFonts w:asciiTheme="majorBidi" w:hAnsiTheme="majorBidi" w:cstheme="majorBidi"/>
          <w:b/>
          <w:bCs/>
          <w:sz w:val="24"/>
          <w:szCs w:val="24"/>
          <w:lang w:bidi="ar-IQ"/>
        </w:rPr>
        <w:t>10</w:t>
      </w:r>
      <w:proofErr w:type="gramEnd"/>
      <w:r w:rsidR="00D168C9" w:rsidRPr="00626139">
        <w:rPr>
          <w:rFonts w:asciiTheme="majorBidi" w:hAnsiTheme="majorBidi" w:cstheme="majorBidi"/>
          <w:b/>
          <w:bCs/>
          <w:sz w:val="24"/>
          <w:szCs w:val="24"/>
          <w:lang w:bidi="ar-IQ"/>
        </w:rPr>
        <w:t>,</w:t>
      </w:r>
      <w:proofErr w:type="gramStart"/>
      <w:r w:rsidR="00D168C9" w:rsidRPr="00626139">
        <w:rPr>
          <w:rFonts w:asciiTheme="majorBidi" w:hAnsiTheme="majorBidi" w:cstheme="majorBidi"/>
          <w:b/>
          <w:bCs/>
          <w:sz w:val="24"/>
          <w:szCs w:val="24"/>
          <w:lang w:bidi="ar-IQ"/>
        </w:rPr>
        <w:t>17</w:t>
      </w:r>
      <w:r w:rsidR="00D168C9" w:rsidRPr="00626139">
        <w:rPr>
          <w:rFonts w:asciiTheme="majorBidi" w:hAnsiTheme="majorBidi" w:cstheme="majorBidi"/>
          <w:sz w:val="24"/>
          <w:szCs w:val="24"/>
          <w:lang w:bidi="ar-IQ"/>
        </w:rPr>
        <w:t>)(</w:t>
      </w:r>
      <w:proofErr w:type="gramEnd"/>
      <w:r w:rsidR="00D168C9" w:rsidRPr="00626139">
        <w:rPr>
          <w:rFonts w:asciiTheme="majorBidi" w:hAnsiTheme="majorBidi" w:cstheme="majorBidi"/>
          <w:b/>
          <w:bCs/>
          <w:sz w:val="24"/>
          <w:szCs w:val="24"/>
          <w:lang w:bidi="ar-IQ"/>
        </w:rPr>
        <w:t>18</w:t>
      </w:r>
      <w:r w:rsidRPr="00626139">
        <w:rPr>
          <w:rFonts w:asciiTheme="majorBidi" w:hAnsiTheme="majorBidi" w:cstheme="majorBidi"/>
          <w:sz w:val="24"/>
          <w:szCs w:val="24"/>
          <w:lang w:bidi="ar-IQ"/>
        </w:rPr>
        <w:t xml:space="preserve">). Lastly, </w:t>
      </w:r>
      <w:proofErr w:type="gramStart"/>
      <w:r w:rsidR="009D63F7" w:rsidRPr="00626139">
        <w:rPr>
          <w:rFonts w:asciiTheme="majorBidi" w:hAnsiTheme="majorBidi" w:cstheme="majorBidi"/>
          <w:color w:val="374151"/>
          <w:shd w:val="clear" w:color="auto" w:fill="F7F7F8"/>
        </w:rPr>
        <w:t>This</w:t>
      </w:r>
      <w:proofErr w:type="gramEnd"/>
      <w:r w:rsidR="009D63F7" w:rsidRPr="00626139">
        <w:rPr>
          <w:rFonts w:asciiTheme="majorBidi" w:hAnsiTheme="majorBidi" w:cstheme="majorBidi"/>
          <w:color w:val="374151"/>
          <w:shd w:val="clear" w:color="auto" w:fill="F7F7F8"/>
        </w:rPr>
        <w:t xml:space="preserve"> study aims to assess the potential risk of bacterial cross-contamination.</w:t>
      </w:r>
      <w:r w:rsidRPr="00626139">
        <w:rPr>
          <w:rFonts w:asciiTheme="majorBidi" w:hAnsiTheme="majorBidi" w:cstheme="majorBidi"/>
          <w:color w:val="FF0000"/>
          <w:sz w:val="24"/>
          <w:szCs w:val="24"/>
          <w:lang w:bidi="ar-IQ"/>
        </w:rPr>
        <w:t xml:space="preserve"> </w:t>
      </w:r>
      <w:r w:rsidRPr="00626139">
        <w:rPr>
          <w:rFonts w:asciiTheme="majorBidi" w:hAnsiTheme="majorBidi" w:cstheme="majorBidi"/>
          <w:sz w:val="24"/>
          <w:szCs w:val="24"/>
          <w:lang w:bidi="ar-IQ"/>
        </w:rPr>
        <w:t>a comparative</w:t>
      </w:r>
      <w:r w:rsidRPr="002E0E83">
        <w:rPr>
          <w:rFonts w:ascii="Times New Roman" w:hAnsi="Times New Roman" w:cs="Times New Roman"/>
          <w:sz w:val="24"/>
          <w:szCs w:val="24"/>
          <w:lang w:bidi="ar-IQ"/>
        </w:rPr>
        <w:t xml:space="preserve"> analysis of the bacterial load and microbial verification between disposable surgical masks incorporating advanced technology and homemade fabric respirators.</w:t>
      </w:r>
      <w:r w:rsidR="008B07AA" w:rsidRPr="002E0E83">
        <w:rPr>
          <w:rFonts w:ascii="Times New Roman" w:hAnsi="Times New Roman" w:cs="Times New Roman"/>
          <w:sz w:val="24"/>
          <w:szCs w:val="24"/>
          <w:lang w:bidi="ar-IQ"/>
        </w:rPr>
        <w:t xml:space="preserve"> </w:t>
      </w:r>
    </w:p>
    <w:p w14:paraId="5489A2D6" w14:textId="77777777" w:rsidR="004D5DBD" w:rsidRPr="002E0E83" w:rsidRDefault="001B4710" w:rsidP="00F62AB7">
      <w:pPr>
        <w:tabs>
          <w:tab w:val="left" w:pos="8303"/>
        </w:tabs>
        <w:bidi w:val="0"/>
        <w:spacing w:line="360" w:lineRule="auto"/>
        <w:jc w:val="both"/>
        <w:rPr>
          <w:rFonts w:ascii="Times New Roman" w:hAnsi="Times New Roman" w:cs="Times New Roman"/>
          <w:sz w:val="24"/>
          <w:szCs w:val="24"/>
          <w:lang w:bidi="ar-IQ"/>
        </w:rPr>
      </w:pPr>
      <w:r w:rsidRPr="00626139">
        <w:rPr>
          <w:rFonts w:ascii="Times New Roman" w:hAnsi="Times New Roman" w:cs="Times New Roman"/>
          <w:b/>
          <w:bCs/>
          <w:sz w:val="24"/>
          <w:szCs w:val="24"/>
          <w:lang w:bidi="ar-IQ"/>
        </w:rPr>
        <w:t>MATERIAL AND METHODS</w:t>
      </w:r>
      <w:r w:rsidRPr="002E0E83">
        <w:rPr>
          <w:rFonts w:ascii="Times New Roman" w:hAnsi="Times New Roman" w:cs="Times New Roman"/>
          <w:sz w:val="24"/>
          <w:szCs w:val="24"/>
          <w:lang w:bidi="ar-IQ"/>
        </w:rPr>
        <w:t xml:space="preserve">:   </w:t>
      </w:r>
    </w:p>
    <w:p w14:paraId="24EDBE93" w14:textId="3DBACC95" w:rsidR="00F62AB7" w:rsidRPr="002E0E83" w:rsidRDefault="00F62AB7" w:rsidP="00F62AB7">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The study utilized a methodology that involved 30 participants, comprising 16 females and 14 males, aged between 20 and 24. These participants wore surgical masks, which had been approved as medical products, and were observed for a period of 4 hours. Importantly, all participants were non-smokers and had no history of antibiotic usage. </w:t>
      </w:r>
      <w:r w:rsidRPr="00ED3F07">
        <w:rPr>
          <w:rFonts w:ascii="Times New Roman" w:hAnsi="Times New Roman" w:cs="Times New Roman"/>
          <w:sz w:val="24"/>
          <w:szCs w:val="24"/>
          <w:lang w:bidi="ar-IQ"/>
        </w:rPr>
        <w:t xml:space="preserve">A cross-sectional approach was employed to investigate </w:t>
      </w:r>
      <w:r w:rsidRPr="002E0E83">
        <w:rPr>
          <w:rFonts w:ascii="Times New Roman" w:hAnsi="Times New Roman" w:cs="Times New Roman"/>
          <w:sz w:val="24"/>
          <w:szCs w:val="24"/>
          <w:lang w:bidi="ar-IQ"/>
        </w:rPr>
        <w:t>the presence of fungal and microscopic contamination on 30 previously worn surgical masks, specifically worn by 30 undergraduate students. Additionally, the interiors of these masks were thoroughly examined. It is worth noting that the participants volunteered for the study and provided written consent. The research was conducted in accordance with the ethical guidelines of the Faculty of Medicine, as approved by its Ethical Committee. For culturing bacterial and fungal counts, a total of 30 used surgical masks were collected, and swabs were carefully taken from the interiors of these masks for subsequent analysis.</w:t>
      </w:r>
    </w:p>
    <w:p w14:paraId="6FAA391D" w14:textId="38C96154" w:rsidR="007E5DA2" w:rsidRPr="002E0E83" w:rsidRDefault="00F62AB7" w:rsidP="000F3DA7">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In a similar vein, a spread plate technique was implemented to quantify the total counts of bacteria and fungi. Plate count agar (PCA) was employed to evaluate the overall presence of microbial species, whereas Sabouraud dextrose agar (SDA) was specifically chosen for the identification of </w:t>
      </w:r>
      <w:r w:rsidRPr="002E0E83">
        <w:rPr>
          <w:rFonts w:ascii="Times New Roman" w:hAnsi="Times New Roman" w:cs="Times New Roman"/>
          <w:sz w:val="24"/>
          <w:szCs w:val="24"/>
          <w:lang w:bidi="ar-IQ"/>
        </w:rPr>
        <w:lastRenderedPageBreak/>
        <w:t xml:space="preserve">fungi. Following the plating procedure, the plates designated for bacterial </w:t>
      </w:r>
      <w:r w:rsidRPr="00ED3F07">
        <w:rPr>
          <w:rFonts w:ascii="Times New Roman" w:hAnsi="Times New Roman" w:cs="Times New Roman"/>
          <w:sz w:val="24"/>
          <w:szCs w:val="24"/>
          <w:lang w:bidi="ar-IQ"/>
        </w:rPr>
        <w:t xml:space="preserve">counts were incubated at 37°C for a period </w:t>
      </w:r>
      <w:r w:rsidRPr="002E0E83">
        <w:rPr>
          <w:rFonts w:ascii="Times New Roman" w:hAnsi="Times New Roman" w:cs="Times New Roman"/>
          <w:sz w:val="24"/>
          <w:szCs w:val="24"/>
          <w:lang w:bidi="ar-IQ"/>
        </w:rPr>
        <w:t>of 2 days, while the plates designated for fungal counts underwent incubation at room temperature for 5 days. Throughout the incubation period, regular observations were made. The identification of fungi involved the utilization of Gram's stain and microscopic analysis to examine the morphological characteristics, after distinguishing and enumerating the separate bacterial colonies.</w:t>
      </w:r>
      <w:r w:rsidR="001B4710" w:rsidRPr="002E0E83">
        <w:rPr>
          <w:rFonts w:ascii="Times New Roman" w:hAnsi="Times New Roman" w:cs="Times New Roman"/>
          <w:sz w:val="24"/>
          <w:szCs w:val="24"/>
          <w:lang w:bidi="ar-IQ"/>
        </w:rPr>
        <w:t xml:space="preserve">                                                            </w:t>
      </w:r>
      <w:r w:rsidR="000F3DA7">
        <w:rPr>
          <w:rFonts w:ascii="Times New Roman" w:hAnsi="Times New Roman" w:cs="Times New Roman"/>
          <w:sz w:val="24"/>
          <w:szCs w:val="24"/>
          <w:lang w:bidi="ar-IQ"/>
        </w:rPr>
        <w:t xml:space="preserve">                           </w:t>
      </w:r>
    </w:p>
    <w:p w14:paraId="5F4B2B22" w14:textId="75ADF8A8" w:rsidR="00A24F8F" w:rsidRPr="00626139" w:rsidRDefault="000F3DA7" w:rsidP="007E5DA2">
      <w:pPr>
        <w:tabs>
          <w:tab w:val="left" w:pos="8303"/>
        </w:tabs>
        <w:bidi w:val="0"/>
        <w:spacing w:line="360" w:lineRule="auto"/>
        <w:jc w:val="both"/>
        <w:rPr>
          <w:rFonts w:ascii="Times New Roman" w:hAnsi="Times New Roman" w:cs="Times New Roman"/>
          <w:b/>
          <w:bCs/>
          <w:sz w:val="24"/>
          <w:szCs w:val="24"/>
          <w:lang w:bidi="ar-IQ"/>
        </w:rPr>
      </w:pPr>
      <w:r w:rsidRPr="000F3DA7">
        <w:rPr>
          <w:rFonts w:ascii="Times New Roman" w:hAnsi="Times New Roman" w:cs="Times New Roman"/>
          <w:b/>
          <w:bCs/>
          <w:sz w:val="24"/>
          <w:szCs w:val="24"/>
          <w:lang w:bidi="ar-IQ"/>
        </w:rPr>
        <w:t xml:space="preserve"> </w:t>
      </w:r>
      <w:r w:rsidRPr="00626139">
        <w:rPr>
          <w:rFonts w:ascii="Times New Roman" w:hAnsi="Times New Roman" w:cs="Times New Roman"/>
          <w:b/>
          <w:bCs/>
          <w:sz w:val="24"/>
          <w:szCs w:val="24"/>
          <w:lang w:bidi="ar-IQ"/>
        </w:rPr>
        <w:t>RESULT</w:t>
      </w:r>
    </w:p>
    <w:p w14:paraId="4D3B0FD6" w14:textId="6EC4E424" w:rsidR="00C02442" w:rsidRPr="00C02442" w:rsidRDefault="00427E28" w:rsidP="00C02442">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The overall findings of the study revealed a progressive increase in pathogenic organisms detected on the interior of the utilized masks. Out of the 30 examined samples, 24 samples tested positive for contamination, while 6 samples showed no contamination (Fig. 1). The most prevalent types of bacterial and fungal contamination found on the interior of the masks were Staphylococcus aureus, detected in 22 samples (48.88%), followed by Micrococcus spp. with 10 samples (22.22%), Bacillus spp. with 4 samples (8.88%), and Streptococcus spp. with 5 samples (11.11%) (Table 1). Fungal species were found in 4 samples, accounting for a prevalence of 8.88%, specifically belonging to the Monilia genus. Moreover, Table 1 illustrates that </w:t>
      </w:r>
      <w:r w:rsidR="009D63F7" w:rsidRPr="00ED3F07">
        <w:rPr>
          <w:rFonts w:ascii="Times New Roman" w:hAnsi="Times New Roman" w:cs="Times New Roman"/>
          <w:sz w:val="24"/>
          <w:szCs w:val="24"/>
          <w:lang w:bidi="ar-IQ"/>
        </w:rPr>
        <w:t xml:space="preserve">Thirty samples were analyzed, and out of those, only seven tested positive for acute respiratory tract </w:t>
      </w:r>
      <w:proofErr w:type="gramStart"/>
      <w:r w:rsidR="009D63F7" w:rsidRPr="00ED3F07">
        <w:rPr>
          <w:rFonts w:ascii="Times New Roman" w:hAnsi="Times New Roman" w:cs="Times New Roman"/>
          <w:sz w:val="24"/>
          <w:szCs w:val="24"/>
          <w:lang w:bidi="ar-IQ"/>
        </w:rPr>
        <w:t>irritation.</w:t>
      </w:r>
      <w:r w:rsidR="00C02442" w:rsidRPr="00C02442">
        <w:rPr>
          <w:rFonts w:ascii="Times New Roman" w:hAnsi="Times New Roman" w:cs="Times New Roman"/>
          <w:sz w:val="24"/>
          <w:szCs w:val="24"/>
          <w:lang w:bidi="ar-IQ"/>
        </w:rPr>
        <w:t>.</w:t>
      </w:r>
      <w:proofErr w:type="gramEnd"/>
      <w:r w:rsidR="00C02442" w:rsidRPr="00C02442">
        <w:rPr>
          <w:rFonts w:ascii="Times New Roman" w:hAnsi="Times New Roman" w:cs="Times New Roman"/>
          <w:sz w:val="24"/>
          <w:szCs w:val="24"/>
          <w:lang w:bidi="ar-IQ"/>
        </w:rPr>
        <w:t xml:space="preserve"> </w:t>
      </w:r>
    </w:p>
    <w:p w14:paraId="0E772BF2" w14:textId="125FB6A1" w:rsidR="00C02442" w:rsidRDefault="00C02442" w:rsidP="00C02442">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r w:rsidRPr="00626139">
        <w:rPr>
          <w:rFonts w:ascii="Times New Roman" w:hAnsi="Times New Roman" w:cs="Times New Roman"/>
          <w:b/>
          <w:bCs/>
          <w:sz w:val="24"/>
          <w:szCs w:val="24"/>
          <w:lang w:bidi="ar-IQ"/>
        </w:rPr>
        <w:t xml:space="preserve">Table 1.  The proportion of micro-organism bacteria and fungi inside the area of the </w:t>
      </w:r>
      <w:proofErr w:type="gramStart"/>
      <w:r w:rsidRPr="00626139">
        <w:rPr>
          <w:rFonts w:ascii="Times New Roman" w:hAnsi="Times New Roman" w:cs="Times New Roman"/>
          <w:b/>
          <w:bCs/>
          <w:sz w:val="24"/>
          <w:szCs w:val="24"/>
          <w:lang w:bidi="ar-IQ"/>
        </w:rPr>
        <w:t>mask</w:t>
      </w:r>
      <w:r>
        <w:rPr>
          <w:rFonts w:ascii="Times New Roman" w:hAnsi="Times New Roman" w:cs="Times New Roman"/>
          <w:sz w:val="24"/>
          <w:szCs w:val="24"/>
          <w:lang w:bidi="ar-IQ"/>
        </w:rPr>
        <w:t xml:space="preserve"> .</w:t>
      </w:r>
      <w:proofErr w:type="gramEnd"/>
    </w:p>
    <w:tbl>
      <w:tblPr>
        <w:tblStyle w:val="TableGrid"/>
        <w:tblW w:w="0" w:type="auto"/>
        <w:tblLook w:val="04A0" w:firstRow="1" w:lastRow="0" w:firstColumn="1" w:lastColumn="0" w:noHBand="0" w:noVBand="1"/>
      </w:tblPr>
      <w:tblGrid>
        <w:gridCol w:w="5482"/>
        <w:gridCol w:w="2028"/>
        <w:gridCol w:w="2344"/>
      </w:tblGrid>
      <w:tr w:rsidR="00D14171" w14:paraId="23DBABBC" w14:textId="77777777" w:rsidTr="00432215">
        <w:tc>
          <w:tcPr>
            <w:tcW w:w="5482" w:type="dxa"/>
          </w:tcPr>
          <w:p w14:paraId="6A3C446C" w14:textId="329BFE90" w:rsidR="00D14171" w:rsidRPr="0087620E" w:rsidRDefault="00D14171" w:rsidP="00D14171">
            <w:pPr>
              <w:tabs>
                <w:tab w:val="left" w:pos="8303"/>
              </w:tabs>
              <w:bidi w:val="0"/>
              <w:spacing w:line="360" w:lineRule="auto"/>
              <w:jc w:val="both"/>
              <w:rPr>
                <w:rFonts w:ascii="Times New Roman" w:hAnsi="Times New Roman" w:cs="Times New Roman"/>
                <w:b/>
                <w:bCs/>
                <w:sz w:val="24"/>
                <w:szCs w:val="24"/>
                <w:lang w:bidi="ar-IQ"/>
              </w:rPr>
            </w:pPr>
            <w:r w:rsidRPr="0087620E">
              <w:rPr>
                <w:rFonts w:ascii="Times New Roman" w:hAnsi="Times New Roman" w:cs="Times New Roman"/>
                <w:b/>
                <w:bCs/>
                <w:sz w:val="24"/>
                <w:szCs w:val="24"/>
                <w:lang w:bidi="ar-IQ"/>
              </w:rPr>
              <w:t xml:space="preserve">Microorganism </w:t>
            </w:r>
          </w:p>
        </w:tc>
        <w:tc>
          <w:tcPr>
            <w:tcW w:w="2028" w:type="dxa"/>
          </w:tcPr>
          <w:p w14:paraId="2519E4DD" w14:textId="2581992E" w:rsidR="00D14171" w:rsidRDefault="00D14171" w:rsidP="00D14171">
            <w:pPr>
              <w:tabs>
                <w:tab w:val="left" w:pos="8303"/>
              </w:tabs>
              <w:bidi w:val="0"/>
              <w:spacing w:line="360" w:lineRule="auto"/>
              <w:jc w:val="both"/>
              <w:rPr>
                <w:rFonts w:ascii="Times New Roman" w:hAnsi="Times New Roman" w:cs="Times New Roman"/>
                <w:sz w:val="24"/>
                <w:szCs w:val="24"/>
                <w:lang w:bidi="ar-IQ"/>
              </w:rPr>
            </w:pPr>
            <w:r w:rsidRPr="0087620E">
              <w:rPr>
                <w:rFonts w:ascii="Times New Roman" w:hAnsi="Times New Roman" w:cs="Times New Roman"/>
                <w:b/>
                <w:bCs/>
                <w:sz w:val="24"/>
                <w:szCs w:val="24"/>
                <w:lang w:bidi="ar-IQ"/>
              </w:rPr>
              <w:t>NO</w:t>
            </w:r>
            <w:r>
              <w:rPr>
                <w:rFonts w:ascii="Times New Roman" w:hAnsi="Times New Roman" w:cs="Times New Roman"/>
                <w:sz w:val="24"/>
                <w:szCs w:val="24"/>
                <w:lang w:bidi="ar-IQ"/>
              </w:rPr>
              <w:t>.</w:t>
            </w:r>
          </w:p>
        </w:tc>
        <w:tc>
          <w:tcPr>
            <w:tcW w:w="2344" w:type="dxa"/>
          </w:tcPr>
          <w:p w14:paraId="6D6DAEE6" w14:textId="4C05B60D" w:rsidR="00D14171" w:rsidRPr="0087620E" w:rsidRDefault="00D14171" w:rsidP="00D14171">
            <w:pPr>
              <w:tabs>
                <w:tab w:val="left" w:pos="8303"/>
              </w:tabs>
              <w:bidi w:val="0"/>
              <w:spacing w:line="360" w:lineRule="auto"/>
              <w:jc w:val="both"/>
              <w:rPr>
                <w:rFonts w:ascii="Times New Roman" w:hAnsi="Times New Roman" w:cs="Times New Roman"/>
                <w:b/>
                <w:bCs/>
                <w:sz w:val="24"/>
                <w:szCs w:val="24"/>
                <w:lang w:bidi="ar-IQ"/>
              </w:rPr>
            </w:pPr>
            <w:proofErr w:type="gramStart"/>
            <w:r w:rsidRPr="0087620E">
              <w:rPr>
                <w:rFonts w:ascii="Times New Roman" w:hAnsi="Times New Roman" w:cs="Times New Roman"/>
                <w:b/>
                <w:bCs/>
                <w:sz w:val="24"/>
                <w:szCs w:val="24"/>
                <w:lang w:bidi="ar-IQ"/>
              </w:rPr>
              <w:t xml:space="preserve">Percentage </w:t>
            </w:r>
            <w:r w:rsidR="0087620E">
              <w:rPr>
                <w:rFonts w:ascii="Times New Roman" w:hAnsi="Times New Roman" w:cs="Times New Roman"/>
                <w:b/>
                <w:bCs/>
                <w:sz w:val="24"/>
                <w:szCs w:val="24"/>
                <w:lang w:bidi="ar-IQ"/>
              </w:rPr>
              <w:t xml:space="preserve"> %</w:t>
            </w:r>
            <w:proofErr w:type="gramEnd"/>
          </w:p>
        </w:tc>
      </w:tr>
      <w:tr w:rsidR="00D14171" w14:paraId="5FDF8131" w14:textId="77777777" w:rsidTr="00432215">
        <w:tc>
          <w:tcPr>
            <w:tcW w:w="5482" w:type="dxa"/>
          </w:tcPr>
          <w:p w14:paraId="3D5820A4" w14:textId="7C491198" w:rsidR="00D14171" w:rsidRDefault="0087620E" w:rsidP="00D14171">
            <w:pPr>
              <w:tabs>
                <w:tab w:val="left" w:pos="8303"/>
              </w:tabs>
              <w:bidi w:val="0"/>
              <w:spacing w:line="360" w:lineRule="auto"/>
              <w:jc w:val="both"/>
              <w:rPr>
                <w:rFonts w:ascii="Times New Roman" w:hAnsi="Times New Roman" w:cs="Times New Roman"/>
                <w:sz w:val="24"/>
                <w:szCs w:val="24"/>
                <w:lang w:bidi="ar-IQ"/>
              </w:rPr>
            </w:pPr>
            <w:proofErr w:type="spellStart"/>
            <w:r>
              <w:rPr>
                <w:rFonts w:ascii="Times New Roman" w:hAnsi="Times New Roman" w:cs="Times New Roman"/>
                <w:sz w:val="24"/>
                <w:szCs w:val="24"/>
                <w:lang w:bidi="ar-IQ"/>
              </w:rPr>
              <w:t>Staphylococcus.spp</w:t>
            </w:r>
            <w:proofErr w:type="spellEnd"/>
            <w:r>
              <w:rPr>
                <w:rFonts w:ascii="Times New Roman" w:hAnsi="Times New Roman" w:cs="Times New Roman"/>
                <w:sz w:val="24"/>
                <w:szCs w:val="24"/>
                <w:lang w:bidi="ar-IQ"/>
              </w:rPr>
              <w:t>(</w:t>
            </w:r>
            <w:proofErr w:type="spellStart"/>
            <w:proofErr w:type="gramStart"/>
            <w:r>
              <w:rPr>
                <w:rFonts w:ascii="Times New Roman" w:hAnsi="Times New Roman" w:cs="Times New Roman"/>
                <w:sz w:val="24"/>
                <w:szCs w:val="24"/>
                <w:lang w:bidi="ar-IQ"/>
              </w:rPr>
              <w:t>S.aureus</w:t>
            </w:r>
            <w:proofErr w:type="spellEnd"/>
            <w:proofErr w:type="gramEnd"/>
            <w:r>
              <w:rPr>
                <w:rFonts w:ascii="Times New Roman" w:hAnsi="Times New Roman" w:cs="Times New Roman"/>
                <w:sz w:val="24"/>
                <w:szCs w:val="24"/>
                <w:lang w:bidi="ar-IQ"/>
              </w:rPr>
              <w:t>(</w:t>
            </w:r>
            <w:proofErr w:type="gramStart"/>
            <w:r>
              <w:rPr>
                <w:rFonts w:ascii="Times New Roman" w:hAnsi="Times New Roman" w:cs="Times New Roman"/>
                <w:sz w:val="24"/>
                <w:szCs w:val="24"/>
                <w:lang w:bidi="ar-IQ"/>
              </w:rPr>
              <w:t>12)</w:t>
            </w:r>
            <w:proofErr w:type="spellStart"/>
            <w:r>
              <w:rPr>
                <w:rFonts w:ascii="Times New Roman" w:hAnsi="Times New Roman" w:cs="Times New Roman"/>
                <w:sz w:val="24"/>
                <w:szCs w:val="24"/>
                <w:lang w:bidi="ar-IQ"/>
              </w:rPr>
              <w:t>and</w:t>
            </w:r>
            <w:proofErr w:type="gramEnd"/>
            <w:r>
              <w:rPr>
                <w:rFonts w:ascii="Times New Roman" w:hAnsi="Times New Roman" w:cs="Times New Roman"/>
                <w:sz w:val="24"/>
                <w:szCs w:val="24"/>
                <w:lang w:bidi="ar-IQ"/>
              </w:rPr>
              <w:t>,</w:t>
            </w:r>
            <w:proofErr w:type="gramStart"/>
            <w:r w:rsidRPr="0087620E">
              <w:rPr>
                <w:rFonts w:ascii="Times New Roman" w:hAnsi="Times New Roman" w:cs="Times New Roman"/>
                <w:sz w:val="24"/>
                <w:szCs w:val="24"/>
                <w:lang w:bidi="ar-IQ"/>
              </w:rPr>
              <w:t>S.epidermids</w:t>
            </w:r>
            <w:proofErr w:type="spellEnd"/>
            <w:proofErr w:type="gramEnd"/>
            <w:r w:rsidRPr="0087620E">
              <w:rPr>
                <w:rFonts w:ascii="Times New Roman" w:hAnsi="Times New Roman" w:cs="Times New Roman"/>
                <w:sz w:val="24"/>
                <w:szCs w:val="24"/>
                <w:lang w:bidi="ar-IQ"/>
              </w:rPr>
              <w:t>(10)</w:t>
            </w:r>
          </w:p>
        </w:tc>
        <w:tc>
          <w:tcPr>
            <w:tcW w:w="2028" w:type="dxa"/>
          </w:tcPr>
          <w:p w14:paraId="78E90925" w14:textId="1057C71A"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22</w:t>
            </w:r>
          </w:p>
        </w:tc>
        <w:tc>
          <w:tcPr>
            <w:tcW w:w="2344" w:type="dxa"/>
          </w:tcPr>
          <w:p w14:paraId="1F10BAEB" w14:textId="33FC803A"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48.88 %</w:t>
            </w:r>
          </w:p>
        </w:tc>
      </w:tr>
      <w:tr w:rsidR="00D14171" w14:paraId="31155669" w14:textId="77777777" w:rsidTr="00432215">
        <w:tc>
          <w:tcPr>
            <w:tcW w:w="5482" w:type="dxa"/>
          </w:tcPr>
          <w:p w14:paraId="1C6C1B01" w14:textId="50ADAA3C"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sidRPr="0087620E">
              <w:rPr>
                <w:rFonts w:ascii="Times New Roman" w:hAnsi="Times New Roman" w:cs="Times New Roman"/>
                <w:sz w:val="24"/>
                <w:szCs w:val="24"/>
                <w:lang w:bidi="ar-IQ"/>
              </w:rPr>
              <w:t>Micrococcus spp.</w:t>
            </w:r>
            <w:r>
              <w:rPr>
                <w:rFonts w:ascii="Times New Roman" w:hAnsi="Times New Roman" w:cs="Times New Roman"/>
                <w:sz w:val="24"/>
                <w:szCs w:val="24"/>
                <w:lang w:bidi="ar-IQ"/>
              </w:rPr>
              <w:t xml:space="preserve"> </w:t>
            </w:r>
          </w:p>
        </w:tc>
        <w:tc>
          <w:tcPr>
            <w:tcW w:w="2028" w:type="dxa"/>
          </w:tcPr>
          <w:p w14:paraId="7A54C5E8" w14:textId="04D10D10"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10</w:t>
            </w:r>
          </w:p>
        </w:tc>
        <w:tc>
          <w:tcPr>
            <w:tcW w:w="2344" w:type="dxa"/>
          </w:tcPr>
          <w:p w14:paraId="21395F9A" w14:textId="78D0086F"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22.22 %</w:t>
            </w:r>
          </w:p>
        </w:tc>
      </w:tr>
      <w:tr w:rsidR="00D14171" w14:paraId="0BAE1FEA" w14:textId="77777777" w:rsidTr="00432215">
        <w:tc>
          <w:tcPr>
            <w:tcW w:w="5482" w:type="dxa"/>
          </w:tcPr>
          <w:p w14:paraId="1AA0CE37" w14:textId="1627576A"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sidRPr="0087620E">
              <w:rPr>
                <w:rFonts w:ascii="Times New Roman" w:hAnsi="Times New Roman" w:cs="Times New Roman"/>
                <w:sz w:val="24"/>
                <w:szCs w:val="24"/>
                <w:lang w:bidi="ar-IQ"/>
              </w:rPr>
              <w:t>Streptococcus spp.</w:t>
            </w:r>
            <w:r>
              <w:rPr>
                <w:rFonts w:ascii="Times New Roman" w:hAnsi="Times New Roman" w:cs="Times New Roman"/>
                <w:sz w:val="24"/>
                <w:szCs w:val="24"/>
                <w:lang w:bidi="ar-IQ"/>
              </w:rPr>
              <w:t xml:space="preserve"> </w:t>
            </w:r>
            <w:r w:rsidRPr="0087620E">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p>
        </w:tc>
        <w:tc>
          <w:tcPr>
            <w:tcW w:w="2028" w:type="dxa"/>
          </w:tcPr>
          <w:p w14:paraId="2613E62E" w14:textId="78E64334"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5 </w:t>
            </w:r>
          </w:p>
        </w:tc>
        <w:tc>
          <w:tcPr>
            <w:tcW w:w="2344" w:type="dxa"/>
          </w:tcPr>
          <w:p w14:paraId="64723026" w14:textId="34AD2B03"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11.11</w:t>
            </w:r>
          </w:p>
        </w:tc>
      </w:tr>
      <w:tr w:rsidR="00D14171" w14:paraId="70D551FF" w14:textId="77777777" w:rsidTr="00432215">
        <w:tc>
          <w:tcPr>
            <w:tcW w:w="5482" w:type="dxa"/>
          </w:tcPr>
          <w:p w14:paraId="320AFC05" w14:textId="22172182"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sidRPr="0087620E">
              <w:rPr>
                <w:rFonts w:ascii="Times New Roman" w:hAnsi="Times New Roman" w:cs="Times New Roman"/>
                <w:sz w:val="24"/>
                <w:szCs w:val="24"/>
                <w:lang w:bidi="ar-IQ"/>
              </w:rPr>
              <w:t xml:space="preserve">Bacillus </w:t>
            </w:r>
            <w:proofErr w:type="spellStart"/>
            <w:r w:rsidRPr="0087620E">
              <w:rPr>
                <w:rFonts w:ascii="Times New Roman" w:hAnsi="Times New Roman" w:cs="Times New Roman"/>
                <w:sz w:val="24"/>
                <w:szCs w:val="24"/>
                <w:lang w:bidi="ar-IQ"/>
              </w:rPr>
              <w:t>spp</w:t>
            </w:r>
            <w:proofErr w:type="spellEnd"/>
            <w:r w:rsidRPr="0087620E">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p>
        </w:tc>
        <w:tc>
          <w:tcPr>
            <w:tcW w:w="2028" w:type="dxa"/>
          </w:tcPr>
          <w:p w14:paraId="6A732581" w14:textId="5A6CE717"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4</w:t>
            </w:r>
          </w:p>
        </w:tc>
        <w:tc>
          <w:tcPr>
            <w:tcW w:w="2344" w:type="dxa"/>
          </w:tcPr>
          <w:p w14:paraId="5E72AFF6" w14:textId="1EEA32A0"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8.88%</w:t>
            </w:r>
          </w:p>
        </w:tc>
      </w:tr>
      <w:tr w:rsidR="00D14171" w14:paraId="7655891F" w14:textId="77777777" w:rsidTr="00432215">
        <w:tc>
          <w:tcPr>
            <w:tcW w:w="5482" w:type="dxa"/>
          </w:tcPr>
          <w:p w14:paraId="42B7977A" w14:textId="434847EE" w:rsidR="00D14171" w:rsidRDefault="0087620E" w:rsidP="00D14171">
            <w:pPr>
              <w:tabs>
                <w:tab w:val="left" w:pos="8303"/>
              </w:tabs>
              <w:bidi w:val="0"/>
              <w:spacing w:line="360" w:lineRule="auto"/>
              <w:jc w:val="both"/>
              <w:rPr>
                <w:rFonts w:ascii="Times New Roman" w:hAnsi="Times New Roman" w:cs="Times New Roman"/>
                <w:sz w:val="24"/>
                <w:szCs w:val="24"/>
                <w:lang w:bidi="ar-IQ"/>
              </w:rPr>
            </w:pPr>
            <w:proofErr w:type="spellStart"/>
            <w:r w:rsidRPr="0087620E">
              <w:rPr>
                <w:rFonts w:ascii="Times New Roman" w:hAnsi="Times New Roman" w:cs="Times New Roman"/>
                <w:sz w:val="24"/>
                <w:szCs w:val="24"/>
                <w:lang w:bidi="ar-IQ"/>
              </w:rPr>
              <w:t>Monillia</w:t>
            </w:r>
            <w:proofErr w:type="spellEnd"/>
            <w:r>
              <w:rPr>
                <w:rFonts w:ascii="Times New Roman" w:hAnsi="Times New Roman" w:cs="Times New Roman"/>
                <w:sz w:val="24"/>
                <w:szCs w:val="24"/>
                <w:lang w:bidi="ar-IQ"/>
              </w:rPr>
              <w:t xml:space="preserve"> </w:t>
            </w:r>
          </w:p>
        </w:tc>
        <w:tc>
          <w:tcPr>
            <w:tcW w:w="2028" w:type="dxa"/>
          </w:tcPr>
          <w:p w14:paraId="183AF645" w14:textId="46FC4ABB"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4</w:t>
            </w:r>
          </w:p>
        </w:tc>
        <w:tc>
          <w:tcPr>
            <w:tcW w:w="2344" w:type="dxa"/>
          </w:tcPr>
          <w:p w14:paraId="29066B77" w14:textId="57CBB688"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8.88%</w:t>
            </w:r>
          </w:p>
        </w:tc>
      </w:tr>
      <w:tr w:rsidR="00D14171" w14:paraId="6E1F0309" w14:textId="77777777" w:rsidTr="00432215">
        <w:tc>
          <w:tcPr>
            <w:tcW w:w="5482" w:type="dxa"/>
          </w:tcPr>
          <w:p w14:paraId="4A7A62BF" w14:textId="1225FA00"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Total</w:t>
            </w:r>
          </w:p>
        </w:tc>
        <w:tc>
          <w:tcPr>
            <w:tcW w:w="2028" w:type="dxa"/>
          </w:tcPr>
          <w:p w14:paraId="542B1639" w14:textId="0656D3BD"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45</w:t>
            </w:r>
          </w:p>
        </w:tc>
        <w:tc>
          <w:tcPr>
            <w:tcW w:w="2344" w:type="dxa"/>
          </w:tcPr>
          <w:p w14:paraId="14006492" w14:textId="3D266E00" w:rsidR="00D14171" w:rsidRDefault="0087620E"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99.97%</w:t>
            </w:r>
          </w:p>
        </w:tc>
      </w:tr>
    </w:tbl>
    <w:p w14:paraId="108A7964" w14:textId="0F3C117A" w:rsidR="00D14171" w:rsidRDefault="00C02442"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w:t>
      </w:r>
    </w:p>
    <w:p w14:paraId="34E21730" w14:textId="77777777" w:rsidR="00D14171" w:rsidRDefault="00D14171" w:rsidP="00D14171">
      <w:pPr>
        <w:tabs>
          <w:tab w:val="left" w:pos="8303"/>
        </w:tabs>
        <w:bidi w:val="0"/>
        <w:spacing w:line="360" w:lineRule="auto"/>
        <w:jc w:val="both"/>
        <w:rPr>
          <w:rFonts w:ascii="Times New Roman" w:hAnsi="Times New Roman" w:cs="Times New Roman"/>
          <w:sz w:val="24"/>
          <w:szCs w:val="24"/>
          <w:lang w:bidi="ar-IQ"/>
        </w:rPr>
      </w:pPr>
    </w:p>
    <w:p w14:paraId="60A06D18" w14:textId="1D2A1B61" w:rsidR="00D14171" w:rsidRDefault="00D14171" w:rsidP="00D14171">
      <w:pPr>
        <w:tabs>
          <w:tab w:val="left" w:pos="8303"/>
        </w:tabs>
        <w:bidi w:val="0"/>
        <w:spacing w:line="360" w:lineRule="auto"/>
        <w:jc w:val="both"/>
        <w:rPr>
          <w:rFonts w:ascii="Times New Roman" w:hAnsi="Times New Roman" w:cs="Times New Roman"/>
          <w:sz w:val="24"/>
          <w:szCs w:val="24"/>
          <w:lang w:bidi="ar-IQ"/>
        </w:rPr>
      </w:pPr>
    </w:p>
    <w:p w14:paraId="058617B3" w14:textId="73692317" w:rsidR="00D14171" w:rsidRDefault="00626139" w:rsidP="00D14171">
      <w:pPr>
        <w:tabs>
          <w:tab w:val="left" w:pos="8303"/>
        </w:tabs>
        <w:bidi w:val="0"/>
        <w:spacing w:line="360" w:lineRule="auto"/>
        <w:jc w:val="both"/>
        <w:rPr>
          <w:rFonts w:ascii="Times New Roman" w:hAnsi="Times New Roman" w:cs="Times New Roman"/>
          <w:sz w:val="24"/>
          <w:szCs w:val="24"/>
          <w:lang w:bidi="ar-IQ"/>
        </w:rPr>
      </w:pPr>
      <w:r>
        <w:rPr>
          <w:noProof/>
        </w:rPr>
        <w:lastRenderedPageBreak/>
        <w:drawing>
          <wp:inline distT="0" distB="0" distL="0" distR="0" wp14:anchorId="237414CE" wp14:editId="374EE898">
            <wp:extent cx="4905375" cy="274320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4090" cy="2742481"/>
                    </a:xfrm>
                    <a:prstGeom prst="rect">
                      <a:avLst/>
                    </a:prstGeom>
                    <a:noFill/>
                  </pic:spPr>
                </pic:pic>
              </a:graphicData>
            </a:graphic>
          </wp:inline>
        </w:drawing>
      </w:r>
    </w:p>
    <w:p w14:paraId="0447E9AD" w14:textId="35EE280A" w:rsidR="00D14171" w:rsidRDefault="00D14171" w:rsidP="00D14171">
      <w:pPr>
        <w:tabs>
          <w:tab w:val="left" w:pos="8303"/>
        </w:tabs>
        <w:bidi w:val="0"/>
        <w:spacing w:line="360" w:lineRule="auto"/>
        <w:jc w:val="both"/>
        <w:rPr>
          <w:rFonts w:ascii="Times New Roman" w:hAnsi="Times New Roman" w:cs="Times New Roman"/>
          <w:sz w:val="24"/>
          <w:szCs w:val="24"/>
          <w:lang w:bidi="ar-IQ"/>
        </w:rPr>
      </w:pPr>
    </w:p>
    <w:p w14:paraId="55DC3570" w14:textId="0CDE3451" w:rsidR="00D14171" w:rsidRDefault="003B383A" w:rsidP="00D14171">
      <w:pPr>
        <w:tabs>
          <w:tab w:val="left" w:pos="8303"/>
        </w:tabs>
        <w:bidi w:val="0"/>
        <w:spacing w:line="360" w:lineRule="auto"/>
        <w:jc w:val="both"/>
        <w:rPr>
          <w:rFonts w:ascii="Times New Roman" w:hAnsi="Times New Roman" w:cs="Times New Roman"/>
          <w:sz w:val="24"/>
          <w:szCs w:val="24"/>
          <w:lang w:bidi="ar-IQ"/>
        </w:rPr>
      </w:pPr>
      <w:r>
        <w:rPr>
          <w:rFonts w:ascii="Times New Roman" w:hAnsi="Times New Roman" w:cs="Times New Roman"/>
          <w:noProof/>
          <w:sz w:val="24"/>
          <w:szCs w:val="24"/>
        </w:rPr>
        <w:drawing>
          <wp:inline distT="0" distB="0" distL="0" distR="0" wp14:anchorId="4389BD4D" wp14:editId="396528A3">
            <wp:extent cx="49530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5695" cy="2601740"/>
                    </a:xfrm>
                    <a:prstGeom prst="rect">
                      <a:avLst/>
                    </a:prstGeom>
                    <a:noFill/>
                  </pic:spPr>
                </pic:pic>
              </a:graphicData>
            </a:graphic>
          </wp:inline>
        </w:drawing>
      </w:r>
    </w:p>
    <w:p w14:paraId="5573EC81" w14:textId="77777777" w:rsidR="00240684" w:rsidRPr="00626139" w:rsidRDefault="00CE18B3" w:rsidP="00A20C57">
      <w:pPr>
        <w:tabs>
          <w:tab w:val="left" w:pos="8303"/>
        </w:tabs>
        <w:bidi w:val="0"/>
        <w:spacing w:line="360" w:lineRule="auto"/>
        <w:rPr>
          <w:rFonts w:ascii="Times New Roman" w:hAnsi="Times New Roman" w:cs="Times New Roman"/>
          <w:b/>
          <w:bCs/>
          <w:sz w:val="24"/>
          <w:szCs w:val="24"/>
          <w:lang w:bidi="ar-IQ"/>
        </w:rPr>
      </w:pPr>
      <w:r w:rsidRPr="00626139">
        <w:rPr>
          <w:rFonts w:ascii="Times New Roman" w:hAnsi="Times New Roman" w:cs="Times New Roman"/>
          <w:b/>
          <w:bCs/>
          <w:sz w:val="24"/>
          <w:szCs w:val="24"/>
          <w:lang w:bidi="ar-IQ"/>
        </w:rPr>
        <w:t>DISCUSSION:</w:t>
      </w:r>
      <w:r w:rsidR="000A2926" w:rsidRPr="00626139">
        <w:rPr>
          <w:rFonts w:ascii="Times New Roman" w:hAnsi="Times New Roman" w:cs="Times New Roman"/>
          <w:b/>
          <w:bCs/>
          <w:sz w:val="24"/>
          <w:szCs w:val="24"/>
          <w:lang w:bidi="ar-IQ"/>
        </w:rPr>
        <w:t xml:space="preserve">                                                                                                                           </w:t>
      </w:r>
    </w:p>
    <w:p w14:paraId="35932131" w14:textId="27FD3138" w:rsidR="00224138" w:rsidRPr="002E0E83" w:rsidRDefault="009D63F7" w:rsidP="00D168C9">
      <w:pPr>
        <w:tabs>
          <w:tab w:val="left" w:pos="8303"/>
        </w:tabs>
        <w:bidi w:val="0"/>
        <w:spacing w:line="360" w:lineRule="auto"/>
        <w:jc w:val="both"/>
        <w:rPr>
          <w:rFonts w:ascii="Times New Roman" w:hAnsi="Times New Roman" w:cs="Times New Roman"/>
          <w:sz w:val="24"/>
          <w:szCs w:val="24"/>
          <w:lang w:bidi="ar-IQ"/>
        </w:rPr>
      </w:pPr>
      <w:r w:rsidRPr="00ED3F07">
        <w:rPr>
          <w:rFonts w:ascii="Times New Roman" w:hAnsi="Times New Roman" w:cs="Times New Roman"/>
          <w:sz w:val="24"/>
          <w:szCs w:val="24"/>
          <w:lang w:bidi="ar-IQ"/>
        </w:rPr>
        <w:t>According to various studies (</w:t>
      </w:r>
      <w:r w:rsidR="00D168C9" w:rsidRPr="00D168C9">
        <w:rPr>
          <w:rFonts w:ascii="Times New Roman" w:hAnsi="Times New Roman" w:cs="Times New Roman"/>
          <w:b/>
          <w:bCs/>
          <w:sz w:val="24"/>
          <w:szCs w:val="24"/>
          <w:lang w:bidi="ar-IQ"/>
        </w:rPr>
        <w:t>19</w:t>
      </w:r>
      <w:r w:rsidR="000F3DA7">
        <w:rPr>
          <w:rFonts w:ascii="Times New Roman" w:hAnsi="Times New Roman" w:cs="Times New Roman"/>
          <w:sz w:val="24"/>
          <w:szCs w:val="24"/>
          <w:lang w:bidi="ar-IQ"/>
        </w:rPr>
        <w:t>,</w:t>
      </w:r>
      <w:r w:rsidR="00D168C9" w:rsidRPr="00D168C9">
        <w:rPr>
          <w:rFonts w:ascii="Times New Roman" w:hAnsi="Times New Roman" w:cs="Times New Roman"/>
          <w:b/>
          <w:bCs/>
          <w:sz w:val="24"/>
          <w:szCs w:val="24"/>
          <w:lang w:bidi="ar-IQ"/>
        </w:rPr>
        <w:t>20</w:t>
      </w:r>
      <w:r w:rsidRPr="00ED3F07">
        <w:rPr>
          <w:rFonts w:ascii="Times New Roman" w:hAnsi="Times New Roman" w:cs="Times New Roman"/>
          <w:sz w:val="24"/>
          <w:szCs w:val="24"/>
          <w:lang w:bidi="ar-IQ"/>
        </w:rPr>
        <w:t>), face masks play a significant role in preventing the spread of viral infections.</w:t>
      </w:r>
      <w:r w:rsidR="00224138" w:rsidRPr="00ED3F07">
        <w:rPr>
          <w:rFonts w:ascii="Times New Roman" w:hAnsi="Times New Roman" w:cs="Times New Roman"/>
          <w:sz w:val="24"/>
          <w:szCs w:val="24"/>
          <w:lang w:bidi="ar-IQ"/>
        </w:rPr>
        <w:t xml:space="preserve"> </w:t>
      </w:r>
      <w:r w:rsidR="00ED3F07" w:rsidRPr="00ED3F07">
        <w:rPr>
          <w:rFonts w:ascii="Times New Roman" w:hAnsi="Times New Roman" w:cs="Times New Roman"/>
          <w:sz w:val="24"/>
          <w:szCs w:val="24"/>
          <w:lang w:bidi="ar-IQ"/>
        </w:rPr>
        <w:t xml:space="preserve">According to a study conducted by </w:t>
      </w:r>
      <w:r w:rsidR="00D168C9">
        <w:rPr>
          <w:rFonts w:ascii="Times New Roman" w:hAnsi="Times New Roman" w:cs="Times New Roman"/>
          <w:sz w:val="24"/>
          <w:szCs w:val="24"/>
          <w:lang w:bidi="ar-IQ"/>
        </w:rPr>
        <w:t>(</w:t>
      </w:r>
      <w:r w:rsidR="00D168C9" w:rsidRPr="00D168C9">
        <w:rPr>
          <w:rFonts w:ascii="Times New Roman" w:hAnsi="Times New Roman" w:cs="Times New Roman"/>
          <w:b/>
          <w:bCs/>
          <w:sz w:val="24"/>
          <w:szCs w:val="24"/>
          <w:lang w:bidi="ar-IQ"/>
        </w:rPr>
        <w:t>21</w:t>
      </w:r>
      <w:r w:rsidR="00ED3F07" w:rsidRPr="00ED3F07">
        <w:rPr>
          <w:rFonts w:ascii="Times New Roman" w:hAnsi="Times New Roman" w:cs="Times New Roman"/>
          <w:sz w:val="24"/>
          <w:szCs w:val="24"/>
          <w:lang w:bidi="ar-IQ"/>
        </w:rPr>
        <w:t>), there is a suggestion that the concentration of pathobionts on masks, caused by human secretions and respiratory breath, may have been overestimated in terms of biocontainment. It is observed that during the use of face masks, microorganisms present in the upper airway and on the skin can potentially t</w:t>
      </w:r>
      <w:r w:rsidR="00F23075">
        <w:rPr>
          <w:rFonts w:ascii="Times New Roman" w:hAnsi="Times New Roman" w:cs="Times New Roman"/>
          <w:sz w:val="24"/>
          <w:szCs w:val="24"/>
          <w:lang w:bidi="ar-IQ"/>
        </w:rPr>
        <w:t>ransfer onto the mask's surface</w:t>
      </w:r>
      <w:r w:rsidR="00224138" w:rsidRPr="002E0E83">
        <w:rPr>
          <w:rFonts w:ascii="Times New Roman" w:hAnsi="Times New Roman" w:cs="Times New Roman"/>
          <w:sz w:val="24"/>
          <w:szCs w:val="24"/>
          <w:lang w:bidi="ar-IQ"/>
        </w:rPr>
        <w:t xml:space="preserve">. Bacterial cells require specific conditions, including a suitable surface, warmth, humidity, and essential minerals, for optimal growth and development. These conditions are facilitated by the presence of expiratory air and water vapor within the enclosed environment of the face mask </w:t>
      </w:r>
      <w:proofErr w:type="gramStart"/>
      <w:r w:rsidR="00224138" w:rsidRPr="002E0E83">
        <w:rPr>
          <w:rFonts w:ascii="Times New Roman" w:hAnsi="Times New Roman" w:cs="Times New Roman"/>
          <w:sz w:val="24"/>
          <w:szCs w:val="24"/>
          <w:lang w:bidi="ar-IQ"/>
        </w:rPr>
        <w:t>(</w:t>
      </w:r>
      <w:r w:rsidR="00D168C9">
        <w:rPr>
          <w:rFonts w:ascii="Times New Roman" w:hAnsi="Times New Roman" w:cs="Times New Roman"/>
          <w:sz w:val="24"/>
          <w:szCs w:val="24"/>
          <w:lang w:bidi="ar-IQ"/>
        </w:rPr>
        <w:t xml:space="preserve"> </w:t>
      </w:r>
      <w:r w:rsidR="00D168C9" w:rsidRPr="00D168C9">
        <w:rPr>
          <w:rFonts w:ascii="Times New Roman" w:hAnsi="Times New Roman" w:cs="Times New Roman"/>
          <w:b/>
          <w:bCs/>
          <w:sz w:val="24"/>
          <w:szCs w:val="24"/>
          <w:lang w:bidi="ar-IQ"/>
        </w:rPr>
        <w:t>22</w:t>
      </w:r>
      <w:proofErr w:type="gramEnd"/>
      <w:r w:rsidR="00224138" w:rsidRPr="002E0E83">
        <w:rPr>
          <w:rFonts w:ascii="Times New Roman" w:hAnsi="Times New Roman" w:cs="Times New Roman"/>
          <w:sz w:val="24"/>
          <w:szCs w:val="24"/>
          <w:lang w:bidi="ar-IQ"/>
        </w:rPr>
        <w:t xml:space="preserve">). The microbial composition of surgical face masks is predominantly composed of Streptococcus and </w:t>
      </w:r>
      <w:r w:rsidR="00224138" w:rsidRPr="002E0E83">
        <w:rPr>
          <w:rFonts w:ascii="Times New Roman" w:hAnsi="Times New Roman" w:cs="Times New Roman"/>
          <w:sz w:val="24"/>
          <w:szCs w:val="24"/>
          <w:lang w:bidi="ar-IQ"/>
        </w:rPr>
        <w:lastRenderedPageBreak/>
        <w:t>Staphylococcus taxa, with Staphylococcus aureus (12) and Staphylococcus epidermis (10) being the most prevalent, as illustrated in Table 1.</w:t>
      </w:r>
    </w:p>
    <w:p w14:paraId="0110AEB0" w14:textId="68C92A90" w:rsidR="00224138" w:rsidRPr="002E0E83" w:rsidRDefault="00224138" w:rsidP="00D168C9">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Based on Figure 2, our cultivation findings demonstrated the presence of various strains from genera associated </w:t>
      </w:r>
      <w:r w:rsidRPr="00ED3F07">
        <w:rPr>
          <w:rFonts w:ascii="Times New Roman" w:hAnsi="Times New Roman" w:cs="Times New Roman"/>
          <w:sz w:val="24"/>
          <w:szCs w:val="24"/>
          <w:lang w:bidi="ar-IQ"/>
        </w:rPr>
        <w:t>with the skin and respiratory tract, including Staphylococcus spp., Bacillus spp., and Streptococcus spp. Specifically, species such as S. epidermidis were identified within the Staphylococcus spp</w:t>
      </w:r>
      <w:r w:rsidRPr="002E0E83">
        <w:rPr>
          <w:rFonts w:ascii="Times New Roman" w:hAnsi="Times New Roman" w:cs="Times New Roman"/>
          <w:sz w:val="24"/>
          <w:szCs w:val="24"/>
          <w:lang w:bidi="ar-IQ"/>
        </w:rPr>
        <w:t>. group (</w:t>
      </w:r>
      <w:r w:rsidR="00D168C9" w:rsidRPr="00D168C9">
        <w:rPr>
          <w:rFonts w:ascii="Times New Roman" w:hAnsi="Times New Roman" w:cs="Times New Roman"/>
          <w:b/>
          <w:bCs/>
          <w:sz w:val="24"/>
          <w:szCs w:val="24"/>
          <w:lang w:bidi="ar-IQ"/>
        </w:rPr>
        <w:t>23,1</w:t>
      </w:r>
      <w:r w:rsidRPr="002E0E83">
        <w:rPr>
          <w:rFonts w:ascii="Times New Roman" w:hAnsi="Times New Roman" w:cs="Times New Roman"/>
          <w:sz w:val="24"/>
          <w:szCs w:val="24"/>
          <w:lang w:bidi="ar-IQ"/>
        </w:rPr>
        <w:t xml:space="preserve">). Notably, certain strains of Staphylococcus, such as S. </w:t>
      </w:r>
      <w:proofErr w:type="spellStart"/>
      <w:r w:rsidRPr="002E0E83">
        <w:rPr>
          <w:rFonts w:ascii="Times New Roman" w:hAnsi="Times New Roman" w:cs="Times New Roman"/>
          <w:sz w:val="24"/>
          <w:szCs w:val="24"/>
          <w:lang w:bidi="ar-IQ"/>
        </w:rPr>
        <w:t>warneri</w:t>
      </w:r>
      <w:proofErr w:type="spellEnd"/>
      <w:r w:rsidRPr="002E0E83">
        <w:rPr>
          <w:rFonts w:ascii="Times New Roman" w:hAnsi="Times New Roman" w:cs="Times New Roman"/>
          <w:sz w:val="24"/>
          <w:szCs w:val="24"/>
          <w:lang w:bidi="ar-IQ"/>
        </w:rPr>
        <w:t xml:space="preserve"> and S. </w:t>
      </w:r>
      <w:proofErr w:type="spellStart"/>
      <w:r w:rsidRPr="002E0E83">
        <w:rPr>
          <w:rFonts w:ascii="Times New Roman" w:hAnsi="Times New Roman" w:cs="Times New Roman"/>
          <w:sz w:val="24"/>
          <w:szCs w:val="24"/>
          <w:lang w:bidi="ar-IQ"/>
        </w:rPr>
        <w:t>caprae</w:t>
      </w:r>
      <w:proofErr w:type="spellEnd"/>
      <w:r w:rsidRPr="002E0E83">
        <w:rPr>
          <w:rFonts w:ascii="Times New Roman" w:hAnsi="Times New Roman" w:cs="Times New Roman"/>
          <w:sz w:val="24"/>
          <w:szCs w:val="24"/>
          <w:lang w:bidi="ar-IQ"/>
        </w:rPr>
        <w:t>, are acknowledged as endosymbionts on human skin, contributing to its overall health (</w:t>
      </w:r>
      <w:r w:rsidR="00D168C9" w:rsidRPr="00D168C9">
        <w:rPr>
          <w:rFonts w:ascii="Times New Roman" w:hAnsi="Times New Roman" w:cs="Times New Roman"/>
          <w:b/>
          <w:bCs/>
          <w:sz w:val="24"/>
          <w:szCs w:val="24"/>
          <w:lang w:bidi="ar-IQ"/>
        </w:rPr>
        <w:t>24</w:t>
      </w:r>
      <w:r w:rsidRPr="002E0E83">
        <w:rPr>
          <w:rFonts w:ascii="Times New Roman" w:hAnsi="Times New Roman" w:cs="Times New Roman"/>
          <w:sz w:val="24"/>
          <w:szCs w:val="24"/>
          <w:lang w:bidi="ar-IQ"/>
        </w:rPr>
        <w:t xml:space="preserve">). Conversely, S. epidermidis and S. aureus are pathobionts known to induce inflammatory skin conditions like dermatitis and acne </w:t>
      </w:r>
      <w:proofErr w:type="gramStart"/>
      <w:r w:rsidRPr="002E0E83">
        <w:rPr>
          <w:rFonts w:ascii="Times New Roman" w:hAnsi="Times New Roman" w:cs="Times New Roman"/>
          <w:sz w:val="24"/>
          <w:szCs w:val="24"/>
          <w:lang w:bidi="ar-IQ"/>
        </w:rPr>
        <w:t>(</w:t>
      </w:r>
      <w:r w:rsidR="00D168C9">
        <w:rPr>
          <w:rFonts w:ascii="Times New Roman" w:hAnsi="Times New Roman" w:cs="Times New Roman"/>
          <w:sz w:val="24"/>
          <w:szCs w:val="24"/>
          <w:lang w:bidi="ar-IQ"/>
        </w:rPr>
        <w:t xml:space="preserve"> </w:t>
      </w:r>
      <w:r w:rsidR="00D168C9" w:rsidRPr="00D168C9">
        <w:rPr>
          <w:rFonts w:ascii="Times New Roman" w:hAnsi="Times New Roman" w:cs="Times New Roman"/>
          <w:b/>
          <w:bCs/>
          <w:sz w:val="24"/>
          <w:szCs w:val="24"/>
          <w:lang w:bidi="ar-IQ"/>
        </w:rPr>
        <w:t>25</w:t>
      </w:r>
      <w:proofErr w:type="gramEnd"/>
      <w:r w:rsidR="00D168C9" w:rsidRPr="00D168C9">
        <w:rPr>
          <w:rFonts w:ascii="Times New Roman" w:hAnsi="Times New Roman" w:cs="Times New Roman"/>
          <w:b/>
          <w:bCs/>
          <w:sz w:val="24"/>
          <w:szCs w:val="24"/>
          <w:lang w:bidi="ar-IQ"/>
        </w:rPr>
        <w:t>,26</w:t>
      </w:r>
      <w:r w:rsidRPr="002E0E83">
        <w:rPr>
          <w:rFonts w:ascii="Times New Roman" w:hAnsi="Times New Roman" w:cs="Times New Roman"/>
          <w:sz w:val="24"/>
          <w:szCs w:val="24"/>
          <w:lang w:bidi="ar-IQ"/>
        </w:rPr>
        <w:t>). Moreover, due to the presence of surface adhesins, S. aureus colonizes the airways and is recognized as both a nonpathogenic bacterium and a significant pathogen capable of causing illness (</w:t>
      </w:r>
      <w:r w:rsidR="00D168C9" w:rsidRPr="00D168C9">
        <w:rPr>
          <w:rFonts w:ascii="Times New Roman" w:hAnsi="Times New Roman" w:cs="Times New Roman"/>
          <w:b/>
          <w:bCs/>
          <w:sz w:val="24"/>
          <w:szCs w:val="24"/>
          <w:lang w:bidi="ar-IQ"/>
        </w:rPr>
        <w:t>27,28</w:t>
      </w:r>
      <w:r w:rsidRPr="002E0E83">
        <w:rPr>
          <w:rFonts w:ascii="Times New Roman" w:hAnsi="Times New Roman" w:cs="Times New Roman"/>
          <w:sz w:val="24"/>
          <w:szCs w:val="24"/>
          <w:lang w:bidi="ar-IQ"/>
        </w:rPr>
        <w:t>).</w:t>
      </w:r>
    </w:p>
    <w:p w14:paraId="7F1AC3F0" w14:textId="6DB050E2" w:rsidR="00224138" w:rsidRPr="002E0E83" w:rsidRDefault="00ED3F07" w:rsidP="000F3DA7">
      <w:pPr>
        <w:tabs>
          <w:tab w:val="left" w:pos="8303"/>
        </w:tabs>
        <w:bidi w:val="0"/>
        <w:spacing w:line="360" w:lineRule="auto"/>
        <w:jc w:val="both"/>
        <w:rPr>
          <w:rFonts w:ascii="Times New Roman" w:hAnsi="Times New Roman" w:cs="Times New Roman"/>
          <w:sz w:val="24"/>
          <w:szCs w:val="24"/>
          <w:lang w:bidi="ar-IQ"/>
        </w:rPr>
      </w:pPr>
      <w:r w:rsidRPr="00ED3F07">
        <w:rPr>
          <w:rFonts w:ascii="Times New Roman" w:hAnsi="Times New Roman" w:cs="Times New Roman"/>
          <w:sz w:val="24"/>
          <w:szCs w:val="24"/>
          <w:lang w:bidi="ar-IQ"/>
        </w:rPr>
        <w:t xml:space="preserve">Furthermore, it is widely recognized that Acinetobacter spp. naturally </w:t>
      </w:r>
      <w:proofErr w:type="gramStart"/>
      <w:r w:rsidRPr="00ED3F07">
        <w:rPr>
          <w:rFonts w:ascii="Times New Roman" w:hAnsi="Times New Roman" w:cs="Times New Roman"/>
          <w:sz w:val="24"/>
          <w:szCs w:val="24"/>
          <w:lang w:bidi="ar-IQ"/>
        </w:rPr>
        <w:t>exist</w:t>
      </w:r>
      <w:proofErr w:type="gramEnd"/>
      <w:r w:rsidRPr="00ED3F07">
        <w:rPr>
          <w:rFonts w:ascii="Times New Roman" w:hAnsi="Times New Roman" w:cs="Times New Roman"/>
          <w:sz w:val="24"/>
          <w:szCs w:val="24"/>
          <w:lang w:bidi="ar-IQ"/>
        </w:rPr>
        <w:t xml:space="preserve"> as part of the human skin and respiratory microbiome, playing a vital role in maintaining a well-balanced microbial community (</w:t>
      </w:r>
      <w:r w:rsidR="00D168C9" w:rsidRPr="00D168C9">
        <w:rPr>
          <w:rFonts w:ascii="Times New Roman" w:hAnsi="Times New Roman" w:cs="Times New Roman"/>
          <w:b/>
          <w:bCs/>
          <w:sz w:val="24"/>
          <w:szCs w:val="24"/>
          <w:lang w:bidi="ar-IQ"/>
        </w:rPr>
        <w:t>29</w:t>
      </w:r>
      <w:r w:rsidR="000F3DA7">
        <w:rPr>
          <w:rFonts w:ascii="Times New Roman" w:hAnsi="Times New Roman" w:cs="Times New Roman"/>
          <w:b/>
          <w:bCs/>
          <w:sz w:val="24"/>
          <w:szCs w:val="24"/>
          <w:lang w:bidi="ar-IQ"/>
        </w:rPr>
        <w:t>,23</w:t>
      </w:r>
      <w:r w:rsidRPr="00ED3F07">
        <w:rPr>
          <w:rFonts w:ascii="Times New Roman" w:hAnsi="Times New Roman" w:cs="Times New Roman"/>
          <w:sz w:val="24"/>
          <w:szCs w:val="24"/>
          <w:lang w:bidi="ar-IQ"/>
        </w:rPr>
        <w:t>). However, certain species within this bacterial family, such as Acinetobacter baumannii, have the potential to cause pneumonitis and surgical site infections (</w:t>
      </w:r>
      <w:r w:rsidR="000F3DA7" w:rsidRPr="000F3DA7">
        <w:rPr>
          <w:rFonts w:ascii="Times New Roman" w:hAnsi="Times New Roman" w:cs="Times New Roman"/>
          <w:b/>
          <w:bCs/>
          <w:sz w:val="24"/>
          <w:szCs w:val="24"/>
          <w:lang w:bidi="ar-IQ"/>
        </w:rPr>
        <w:t>23</w:t>
      </w:r>
      <w:r w:rsidRPr="00ED3F07">
        <w:rPr>
          <w:rFonts w:ascii="Times New Roman" w:hAnsi="Times New Roman" w:cs="Times New Roman"/>
          <w:sz w:val="24"/>
          <w:szCs w:val="24"/>
          <w:lang w:bidi="ar-IQ"/>
        </w:rPr>
        <w:t xml:space="preserve">). The accumulation of antibiotic-resistant bacteria on surgical masks is a significant global concern, particularly given the emergence of strains that are resistant to antifungal </w:t>
      </w:r>
      <w:proofErr w:type="gramStart"/>
      <w:r w:rsidRPr="00ED3F07">
        <w:rPr>
          <w:rFonts w:ascii="Times New Roman" w:hAnsi="Times New Roman" w:cs="Times New Roman"/>
          <w:sz w:val="24"/>
          <w:szCs w:val="24"/>
          <w:lang w:bidi="ar-IQ"/>
        </w:rPr>
        <w:t>medications.</w:t>
      </w:r>
      <w:r w:rsidR="00224138" w:rsidRPr="002E0E83">
        <w:rPr>
          <w:rFonts w:ascii="Times New Roman" w:hAnsi="Times New Roman" w:cs="Times New Roman"/>
          <w:sz w:val="24"/>
          <w:szCs w:val="24"/>
          <w:lang w:bidi="ar-IQ"/>
        </w:rPr>
        <w:t>.</w:t>
      </w:r>
      <w:proofErr w:type="gramEnd"/>
      <w:r w:rsidR="00224138" w:rsidRPr="002E0E83">
        <w:rPr>
          <w:rFonts w:ascii="Times New Roman" w:hAnsi="Times New Roman" w:cs="Times New Roman"/>
          <w:sz w:val="24"/>
          <w:szCs w:val="24"/>
          <w:lang w:bidi="ar-IQ"/>
        </w:rPr>
        <w:t xml:space="preserve"> Alarmingly, it is estimated that by the year 2050, the number of fatalities caused by pathogenic bacteria resistant to antibacterial drugs will surpass the number of deaths attributed to cancer (</w:t>
      </w:r>
      <w:r w:rsidR="000F3DA7" w:rsidRPr="000F3DA7">
        <w:rPr>
          <w:rFonts w:ascii="Times New Roman" w:hAnsi="Times New Roman" w:cs="Times New Roman"/>
          <w:b/>
          <w:bCs/>
          <w:sz w:val="24"/>
          <w:szCs w:val="24"/>
          <w:lang w:bidi="ar-IQ"/>
        </w:rPr>
        <w:t>30</w:t>
      </w:r>
      <w:r w:rsidR="00224138" w:rsidRPr="002E0E83">
        <w:rPr>
          <w:rFonts w:ascii="Times New Roman" w:hAnsi="Times New Roman" w:cs="Times New Roman"/>
          <w:sz w:val="24"/>
          <w:szCs w:val="24"/>
          <w:lang w:bidi="ar-IQ"/>
        </w:rPr>
        <w:t>). Notably, S. aureus and Acinetobacter serve as representatives of the ESKAPE pathogens, a group that encompasses Enterococcus, Staphylococcus, Klebsiella pneumoniae, Acinetobacter baumannii, Pseudomonas aeruginosa, and Enterobacter organisms. These pathogens are renowned for their potential mechanisms of drug resistance.</w:t>
      </w:r>
    </w:p>
    <w:p w14:paraId="466A72D7" w14:textId="2A744D3F" w:rsidR="001B2645" w:rsidRDefault="00224138" w:rsidP="000F3DA7">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A considerable portion, approximately 43%, of the colonies examined displayed resistance to treatment (</w:t>
      </w:r>
      <w:r w:rsidR="000F3DA7" w:rsidRPr="000F3DA7">
        <w:rPr>
          <w:rFonts w:ascii="Times New Roman" w:hAnsi="Times New Roman" w:cs="Times New Roman"/>
          <w:b/>
          <w:bCs/>
          <w:sz w:val="24"/>
          <w:szCs w:val="24"/>
          <w:lang w:bidi="ar-IQ"/>
        </w:rPr>
        <w:t>31</w:t>
      </w:r>
      <w:r w:rsidRPr="002E0E83">
        <w:rPr>
          <w:rFonts w:ascii="Times New Roman" w:hAnsi="Times New Roman" w:cs="Times New Roman"/>
          <w:sz w:val="24"/>
          <w:szCs w:val="24"/>
          <w:lang w:bidi="ar-IQ"/>
        </w:rPr>
        <w:t>). Notably, viral RNA was predominantly detected on the inner side of the masks, which directly contacts the face. In contrast, no masks tested positive for RNA on the outer surface, which interacts with the external environment (</w:t>
      </w:r>
      <w:r w:rsidR="000F3DA7" w:rsidRPr="000F3DA7">
        <w:rPr>
          <w:rFonts w:ascii="Times New Roman" w:hAnsi="Times New Roman" w:cs="Times New Roman"/>
          <w:b/>
          <w:bCs/>
          <w:sz w:val="24"/>
          <w:szCs w:val="24"/>
          <w:lang w:bidi="ar-IQ"/>
        </w:rPr>
        <w:t>32</w:t>
      </w:r>
      <w:r w:rsidRPr="002E0E83">
        <w:rPr>
          <w:rFonts w:ascii="Times New Roman" w:hAnsi="Times New Roman" w:cs="Times New Roman"/>
          <w:sz w:val="24"/>
          <w:szCs w:val="24"/>
          <w:lang w:bidi="ar-IQ"/>
        </w:rPr>
        <w:t xml:space="preserve">). Over time, there is a significant buildup of microorganisms, </w:t>
      </w:r>
      <w:r w:rsidR="00ED3F07" w:rsidRPr="00ED3F07">
        <w:rPr>
          <w:rFonts w:ascii="Times New Roman" w:hAnsi="Times New Roman" w:cs="Times New Roman"/>
          <w:sz w:val="24"/>
          <w:szCs w:val="24"/>
          <w:lang w:bidi="ar-IQ"/>
        </w:rPr>
        <w:t xml:space="preserve">Research has revealed that both surgical masks and cotton surgical masks can harbor pathobionts and antibiotic-resistant bacteria. To minimize the potential transmission of these potentially harmful bacteria, it is advisable to properly remove, dispose of, or disinfect face </w:t>
      </w:r>
      <w:proofErr w:type="gramStart"/>
      <w:r w:rsidR="00ED3F07" w:rsidRPr="00ED3F07">
        <w:rPr>
          <w:rFonts w:ascii="Times New Roman" w:hAnsi="Times New Roman" w:cs="Times New Roman"/>
          <w:sz w:val="24"/>
          <w:szCs w:val="24"/>
          <w:lang w:bidi="ar-IQ"/>
        </w:rPr>
        <w:t>masks.</w:t>
      </w:r>
      <w:r w:rsidRPr="00ED3F07">
        <w:rPr>
          <w:rFonts w:ascii="Times New Roman" w:hAnsi="Times New Roman" w:cs="Times New Roman"/>
          <w:sz w:val="24"/>
          <w:szCs w:val="24"/>
          <w:lang w:bidi="ar-IQ"/>
        </w:rPr>
        <w:t>.</w:t>
      </w:r>
      <w:proofErr w:type="gramEnd"/>
      <w:r w:rsidRPr="00ED3F07">
        <w:rPr>
          <w:rFonts w:ascii="Times New Roman" w:hAnsi="Times New Roman" w:cs="Times New Roman"/>
          <w:sz w:val="24"/>
          <w:szCs w:val="24"/>
          <w:lang w:bidi="ar-IQ"/>
        </w:rPr>
        <w:t xml:space="preserve"> </w:t>
      </w:r>
      <w:r w:rsidRPr="002E0E83">
        <w:rPr>
          <w:rFonts w:ascii="Times New Roman" w:hAnsi="Times New Roman" w:cs="Times New Roman"/>
          <w:sz w:val="24"/>
          <w:szCs w:val="24"/>
          <w:lang w:bidi="ar-IQ"/>
        </w:rPr>
        <w:t xml:space="preserve">The establishment of clear guidelines for the </w:t>
      </w:r>
      <w:r w:rsidR="002E0E83" w:rsidRPr="002E0E83">
        <w:rPr>
          <w:rFonts w:ascii="Times New Roman" w:hAnsi="Times New Roman" w:cs="Times New Roman"/>
          <w:sz w:val="24"/>
          <w:szCs w:val="24"/>
          <w:lang w:bidi="ar-IQ"/>
        </w:rPr>
        <w:t>public</w:t>
      </w:r>
      <w:r w:rsidRPr="002E0E83">
        <w:rPr>
          <w:rFonts w:ascii="Times New Roman" w:hAnsi="Times New Roman" w:cs="Times New Roman"/>
          <w:sz w:val="24"/>
          <w:szCs w:val="24"/>
          <w:lang w:bidi="ar-IQ"/>
        </w:rPr>
        <w:t xml:space="preserve"> is crucial in minimizing the bio-safety risks associated with bacterial contamination of surgical masks. Additionally, it is important to consider </w:t>
      </w:r>
      <w:r w:rsidRPr="002E0E83">
        <w:rPr>
          <w:rFonts w:ascii="Times New Roman" w:hAnsi="Times New Roman" w:cs="Times New Roman"/>
          <w:sz w:val="24"/>
          <w:szCs w:val="24"/>
          <w:lang w:bidi="ar-IQ"/>
        </w:rPr>
        <w:lastRenderedPageBreak/>
        <w:t>factors such as physical distancing and improved air circulation when promoting the use of face masks (</w:t>
      </w:r>
      <w:r w:rsidR="000F3DA7" w:rsidRPr="000F3DA7">
        <w:rPr>
          <w:rFonts w:ascii="Times New Roman" w:hAnsi="Times New Roman" w:cs="Times New Roman"/>
          <w:b/>
          <w:bCs/>
          <w:sz w:val="24"/>
          <w:szCs w:val="24"/>
          <w:lang w:bidi="ar-IQ"/>
        </w:rPr>
        <w:t>1</w:t>
      </w:r>
      <w:r w:rsidRPr="002E0E83">
        <w:rPr>
          <w:rFonts w:ascii="Times New Roman" w:hAnsi="Times New Roman" w:cs="Times New Roman"/>
          <w:sz w:val="24"/>
          <w:szCs w:val="24"/>
          <w:lang w:bidi="ar-IQ"/>
        </w:rPr>
        <w:t>).</w:t>
      </w:r>
      <w:r w:rsidR="001B2645">
        <w:rPr>
          <w:rFonts w:ascii="Times New Roman" w:hAnsi="Times New Roman" w:cs="Times New Roman"/>
          <w:sz w:val="24"/>
          <w:szCs w:val="24"/>
          <w:lang w:bidi="ar-IQ"/>
        </w:rPr>
        <w:t xml:space="preserve">       </w:t>
      </w:r>
    </w:p>
    <w:p w14:paraId="42EBE502" w14:textId="7CC485AF" w:rsidR="00420497" w:rsidRPr="003B383A" w:rsidRDefault="006A6930" w:rsidP="00626139">
      <w:pPr>
        <w:tabs>
          <w:tab w:val="left" w:pos="8303"/>
        </w:tabs>
        <w:bidi w:val="0"/>
        <w:spacing w:line="360" w:lineRule="auto"/>
        <w:jc w:val="both"/>
        <w:rPr>
          <w:rFonts w:ascii="Times New Roman" w:hAnsi="Times New Roman" w:cs="Times New Roman"/>
          <w:b/>
          <w:bCs/>
          <w:sz w:val="24"/>
          <w:szCs w:val="24"/>
          <w:lang w:bidi="ar-IQ"/>
        </w:rPr>
      </w:pPr>
      <w:r w:rsidRPr="003B383A">
        <w:rPr>
          <w:rFonts w:ascii="Times New Roman" w:hAnsi="Times New Roman" w:cs="Times New Roman"/>
          <w:b/>
          <w:bCs/>
          <w:sz w:val="24"/>
          <w:szCs w:val="24"/>
          <w:lang w:bidi="ar-IQ"/>
        </w:rPr>
        <w:t>CONCLUSION</w:t>
      </w:r>
      <w:r w:rsidR="00814948" w:rsidRPr="003B383A">
        <w:rPr>
          <w:rFonts w:ascii="Times New Roman" w:hAnsi="Times New Roman" w:cs="Times New Roman"/>
          <w:b/>
          <w:bCs/>
          <w:sz w:val="24"/>
          <w:szCs w:val="24"/>
          <w:lang w:bidi="ar-IQ"/>
        </w:rPr>
        <w:t xml:space="preserve">            </w:t>
      </w:r>
      <w:r w:rsidRPr="003B383A">
        <w:rPr>
          <w:rFonts w:ascii="Times New Roman" w:hAnsi="Times New Roman" w:cs="Times New Roman"/>
          <w:b/>
          <w:bCs/>
          <w:sz w:val="24"/>
          <w:szCs w:val="24"/>
          <w:lang w:bidi="ar-IQ"/>
        </w:rPr>
        <w:t xml:space="preserve">   </w:t>
      </w:r>
    </w:p>
    <w:p w14:paraId="180DCE2C" w14:textId="1A4973C7" w:rsidR="00224138" w:rsidRPr="002E0E83" w:rsidRDefault="00224138" w:rsidP="00841A73">
      <w:pPr>
        <w:tabs>
          <w:tab w:val="left" w:pos="8303"/>
        </w:tabs>
        <w:bidi w:val="0"/>
        <w:spacing w:line="360" w:lineRule="auto"/>
        <w:jc w:val="both"/>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The present study investigates the impact of recycled surgical masks on microbial contamination among students at the Faculty of Medicine in Koya University during the COVID-19 pandemic. The findings reveal that bacteria, specifically pathobionts, tend to accumulate on face masks after a duration of 4 hours of use. Furthermore, when individuals persistently reuse the same masks over extended periods, the percentage of bacterial contamination escalates. </w:t>
      </w:r>
      <w:r w:rsidR="002E0E83" w:rsidRPr="002E0E83">
        <w:rPr>
          <w:rFonts w:ascii="Times New Roman" w:hAnsi="Times New Roman" w:cs="Times New Roman"/>
          <w:sz w:val="24"/>
          <w:szCs w:val="24"/>
          <w:lang w:bidi="ar-IQ"/>
        </w:rPr>
        <w:t>Considering</w:t>
      </w:r>
      <w:r w:rsidRPr="002E0E83">
        <w:rPr>
          <w:rFonts w:ascii="Times New Roman" w:hAnsi="Times New Roman" w:cs="Times New Roman"/>
          <w:sz w:val="24"/>
          <w:szCs w:val="24"/>
          <w:lang w:bidi="ar-IQ"/>
        </w:rPr>
        <w:t xml:space="preserve"> these results, it is strongly recommended to implement modifications in the utilization of surgical masks as a precautionary measure to alleviate the elevated risk of microbial infections.</w:t>
      </w:r>
    </w:p>
    <w:p w14:paraId="4FE9E24C" w14:textId="77777777" w:rsidR="0088169A" w:rsidRDefault="002E0E83" w:rsidP="00ED3F07">
      <w:pPr>
        <w:tabs>
          <w:tab w:val="left" w:pos="8303"/>
        </w:tabs>
        <w:bidi w:val="0"/>
        <w:spacing w:line="360" w:lineRule="auto"/>
        <w:rPr>
          <w:rFonts w:ascii="Times New Roman" w:hAnsi="Times New Roman" w:cs="Times New Roman"/>
          <w:sz w:val="24"/>
          <w:szCs w:val="24"/>
          <w:lang w:bidi="ar-IQ"/>
        </w:rPr>
      </w:pPr>
      <w:r w:rsidRPr="002E0E83">
        <w:rPr>
          <w:rFonts w:ascii="Times New Roman" w:hAnsi="Times New Roman" w:cs="Times New Roman"/>
          <w:sz w:val="24"/>
          <w:szCs w:val="24"/>
          <w:lang w:bidi="ar-IQ"/>
        </w:rPr>
        <w:t xml:space="preserve">Further investigation is required to definitively determine the relationship between prolonged mask usage (beyond 4 hours) and the potential disruption of the epidermis and nasopharyngeal microbiome, as well as its association with conditions like acne. The current study highlights the significance of conducting a comprehensive evaluation of face masks to carefully assess the balance between the risks of transmitting infections and other biosecurity consequences, including the proliferation of bacteria. </w:t>
      </w:r>
      <w:r w:rsidR="00ED3F07" w:rsidRPr="00ED3F07">
        <w:rPr>
          <w:rFonts w:ascii="Times New Roman" w:hAnsi="Times New Roman" w:cs="Times New Roman"/>
          <w:sz w:val="24"/>
          <w:szCs w:val="24"/>
          <w:lang w:bidi="ar-IQ"/>
        </w:rPr>
        <w:br/>
        <w:t>This screening is especially significant for vulnerable populations and in environments where effective social distancing measures and proper ventilation systems are in place.</w:t>
      </w:r>
    </w:p>
    <w:p w14:paraId="693DED2D" w14:textId="77777777" w:rsidR="00626139" w:rsidRDefault="00626139" w:rsidP="0088169A">
      <w:pPr>
        <w:tabs>
          <w:tab w:val="left" w:pos="8303"/>
        </w:tabs>
        <w:bidi w:val="0"/>
        <w:spacing w:line="360" w:lineRule="auto"/>
        <w:rPr>
          <w:rFonts w:ascii="Times New Roman" w:hAnsi="Times New Roman" w:cs="Times New Roman"/>
          <w:b/>
          <w:bCs/>
          <w:sz w:val="24"/>
          <w:szCs w:val="24"/>
          <w:lang w:bidi="ar-IQ"/>
        </w:rPr>
      </w:pPr>
    </w:p>
    <w:p w14:paraId="1596EF17" w14:textId="14F242E4" w:rsidR="003B383A" w:rsidRPr="0088169A" w:rsidRDefault="0088169A" w:rsidP="00626139">
      <w:pPr>
        <w:tabs>
          <w:tab w:val="left" w:pos="8303"/>
        </w:tabs>
        <w:bidi w:val="0"/>
        <w:spacing w:line="360" w:lineRule="auto"/>
        <w:rPr>
          <w:rFonts w:ascii="Times New Roman" w:hAnsi="Times New Roman" w:cs="Times New Roman"/>
          <w:b/>
          <w:bCs/>
          <w:sz w:val="24"/>
          <w:szCs w:val="24"/>
          <w:lang w:bidi="ar-IQ"/>
        </w:rPr>
      </w:pPr>
      <w:r w:rsidRPr="0088169A">
        <w:rPr>
          <w:rFonts w:ascii="Times New Roman" w:hAnsi="Times New Roman" w:cs="Times New Roman"/>
          <w:b/>
          <w:bCs/>
          <w:sz w:val="24"/>
          <w:szCs w:val="24"/>
          <w:lang w:bidi="ar-IQ"/>
        </w:rPr>
        <w:t xml:space="preserve">REFFERNCES </w:t>
      </w:r>
      <w:r w:rsidR="00524D25" w:rsidRPr="0088169A">
        <w:rPr>
          <w:rFonts w:ascii="Times New Roman" w:hAnsi="Times New Roman" w:cs="Times New Roman"/>
          <w:b/>
          <w:bCs/>
          <w:sz w:val="24"/>
          <w:szCs w:val="24"/>
          <w:lang w:bidi="ar-IQ"/>
        </w:rPr>
        <w:t xml:space="preserve">  </w:t>
      </w:r>
    </w:p>
    <w:p w14:paraId="5505679B" w14:textId="1796B9A4" w:rsidR="002B1A57" w:rsidRPr="002B1A57" w:rsidRDefault="00596DB3" w:rsidP="002B1A57">
      <w:pPr>
        <w:tabs>
          <w:tab w:val="right" w:pos="9638"/>
        </w:tabs>
        <w:spacing w:line="360" w:lineRule="auto"/>
        <w:jc w:val="both"/>
        <w:rPr>
          <w:rFonts w:ascii="Times New Roman" w:hAnsi="Times New Roman" w:cs="Times New Roman"/>
          <w:sz w:val="24"/>
          <w:szCs w:val="24"/>
          <w:rtl/>
          <w:lang w:bidi="ar-IQ"/>
        </w:rPr>
      </w:pPr>
      <w:r>
        <w:rPr>
          <w:rFonts w:ascii="Times New Roman" w:hAnsi="Times New Roman" w:cs="Times New Roman"/>
          <w:sz w:val="24"/>
          <w:szCs w:val="24"/>
          <w:lang w:bidi="ar-IQ"/>
        </w:rPr>
        <w:t xml:space="preserve"> </w:t>
      </w:r>
      <w:r w:rsidR="003B383A" w:rsidRPr="003B383A">
        <w:rPr>
          <w:rFonts w:ascii="Times New Roman" w:hAnsi="Times New Roman" w:cs="Times New Roman"/>
          <w:sz w:val="24"/>
          <w:szCs w:val="24"/>
          <w:rtl/>
          <w:lang w:bidi="ar-IQ"/>
        </w:rPr>
        <w:t>.</w:t>
      </w:r>
      <w:r w:rsidR="002B1A57" w:rsidRPr="002B1A57">
        <w:t xml:space="preserve"> </w:t>
      </w:r>
      <w:r w:rsidR="002B1A57">
        <w:rPr>
          <w:rFonts w:ascii="Times New Roman" w:hAnsi="Times New Roman" w:cs="Times New Roman"/>
          <w:sz w:val="24"/>
          <w:szCs w:val="24"/>
          <w:lang w:bidi="ar-IQ"/>
        </w:rPr>
        <w:t xml:space="preserve"> 1</w:t>
      </w:r>
      <w:r w:rsidR="002B1A57" w:rsidRPr="002B1A57">
        <w:rPr>
          <w:rFonts w:ascii="Times New Roman" w:hAnsi="Times New Roman" w:cs="Times New Roman"/>
          <w:sz w:val="24"/>
          <w:szCs w:val="24"/>
          <w:lang w:bidi="ar-IQ"/>
        </w:rPr>
        <w:t xml:space="preserve">-Delanghe L, </w:t>
      </w:r>
      <w:proofErr w:type="spellStart"/>
      <w:r w:rsidR="002B1A57" w:rsidRPr="002B1A57">
        <w:rPr>
          <w:rFonts w:ascii="Times New Roman" w:hAnsi="Times New Roman" w:cs="Times New Roman"/>
          <w:sz w:val="24"/>
          <w:szCs w:val="24"/>
          <w:lang w:bidi="ar-IQ"/>
        </w:rPr>
        <w:t>Cauwenberghs</w:t>
      </w:r>
      <w:proofErr w:type="spellEnd"/>
      <w:r w:rsidR="002B1A57" w:rsidRPr="002B1A57">
        <w:rPr>
          <w:rFonts w:ascii="Times New Roman" w:hAnsi="Times New Roman" w:cs="Times New Roman"/>
          <w:sz w:val="24"/>
          <w:szCs w:val="24"/>
          <w:lang w:bidi="ar-IQ"/>
        </w:rPr>
        <w:t xml:space="preserve"> E, </w:t>
      </w:r>
      <w:proofErr w:type="spellStart"/>
      <w:r w:rsidR="002B1A57" w:rsidRPr="002B1A57">
        <w:rPr>
          <w:rFonts w:ascii="Times New Roman" w:hAnsi="Times New Roman" w:cs="Times New Roman"/>
          <w:sz w:val="24"/>
          <w:szCs w:val="24"/>
          <w:lang w:bidi="ar-IQ"/>
        </w:rPr>
        <w:t>Spacova</w:t>
      </w:r>
      <w:proofErr w:type="spellEnd"/>
      <w:r w:rsidR="002B1A57" w:rsidRPr="002B1A57">
        <w:rPr>
          <w:rFonts w:ascii="Times New Roman" w:hAnsi="Times New Roman" w:cs="Times New Roman"/>
          <w:sz w:val="24"/>
          <w:szCs w:val="24"/>
          <w:lang w:bidi="ar-IQ"/>
        </w:rPr>
        <w:t xml:space="preserve"> I, De Boeck I, Van Beeck W, </w:t>
      </w:r>
      <w:proofErr w:type="spellStart"/>
      <w:r w:rsidR="002B1A57" w:rsidRPr="002B1A57">
        <w:rPr>
          <w:rFonts w:ascii="Times New Roman" w:hAnsi="Times New Roman" w:cs="Times New Roman"/>
          <w:sz w:val="24"/>
          <w:szCs w:val="24"/>
          <w:lang w:bidi="ar-IQ"/>
        </w:rPr>
        <w:t>Pepermans</w:t>
      </w:r>
      <w:proofErr w:type="spellEnd"/>
      <w:r w:rsidR="002B1A57" w:rsidRPr="002B1A57">
        <w:rPr>
          <w:rFonts w:ascii="Times New Roman" w:hAnsi="Times New Roman" w:cs="Times New Roman"/>
          <w:sz w:val="24"/>
          <w:szCs w:val="24"/>
          <w:lang w:bidi="ar-IQ"/>
        </w:rPr>
        <w:t xml:space="preserve"> K, Claes I, </w:t>
      </w:r>
      <w:proofErr w:type="spellStart"/>
      <w:r w:rsidR="002B1A57" w:rsidRPr="002B1A57">
        <w:rPr>
          <w:rFonts w:ascii="Times New Roman" w:hAnsi="Times New Roman" w:cs="Times New Roman"/>
          <w:sz w:val="24"/>
          <w:szCs w:val="24"/>
          <w:lang w:bidi="ar-IQ"/>
        </w:rPr>
        <w:t>Vandenheuvel</w:t>
      </w:r>
      <w:proofErr w:type="spellEnd"/>
      <w:r w:rsidR="002B1A57" w:rsidRPr="002B1A57">
        <w:rPr>
          <w:rFonts w:ascii="Times New Roman" w:hAnsi="Times New Roman" w:cs="Times New Roman"/>
          <w:sz w:val="24"/>
          <w:szCs w:val="24"/>
          <w:lang w:bidi="ar-IQ"/>
        </w:rPr>
        <w:t xml:space="preserve"> D, Verhoeven V, </w:t>
      </w:r>
      <w:proofErr w:type="spellStart"/>
      <w:r w:rsidR="002B1A57" w:rsidRPr="002B1A57">
        <w:rPr>
          <w:rFonts w:ascii="Times New Roman" w:hAnsi="Times New Roman" w:cs="Times New Roman"/>
          <w:sz w:val="24"/>
          <w:szCs w:val="24"/>
          <w:lang w:bidi="ar-IQ"/>
        </w:rPr>
        <w:t>Lebeer</w:t>
      </w:r>
      <w:proofErr w:type="spellEnd"/>
      <w:r w:rsidR="002B1A57" w:rsidRPr="002B1A57">
        <w:rPr>
          <w:rFonts w:ascii="Times New Roman" w:hAnsi="Times New Roman" w:cs="Times New Roman"/>
          <w:sz w:val="24"/>
          <w:szCs w:val="24"/>
          <w:lang w:bidi="ar-IQ"/>
        </w:rPr>
        <w:t xml:space="preserve"> S. Cotton and surgical face masks in community settings:    Bacterial contamination and face mask hygiene. Frontiers in medicine. 2021:1477</w:t>
      </w:r>
      <w:r w:rsidR="002B1A57">
        <w:rPr>
          <w:rFonts w:ascii="Times New Roman" w:hAnsi="Times New Roman" w:cs="Times New Roman"/>
          <w:sz w:val="24"/>
          <w:szCs w:val="24"/>
          <w:lang w:bidi="ar-IQ"/>
        </w:rPr>
        <w:t xml:space="preserve">                     </w:t>
      </w:r>
      <w:proofErr w:type="gramStart"/>
      <w:r w:rsidR="002B1A57">
        <w:rPr>
          <w:rFonts w:ascii="Times New Roman" w:hAnsi="Times New Roman" w:cs="Times New Roman"/>
          <w:sz w:val="24"/>
          <w:szCs w:val="24"/>
          <w:lang w:bidi="ar-IQ"/>
        </w:rPr>
        <w:t xml:space="preserve">  .</w:t>
      </w:r>
      <w:proofErr w:type="gramEnd"/>
      <w:r w:rsidR="002B1A57">
        <w:rPr>
          <w:rFonts w:ascii="Times New Roman" w:hAnsi="Times New Roman" w:cs="Times New Roman"/>
          <w:sz w:val="24"/>
          <w:szCs w:val="24"/>
          <w:lang w:bidi="ar-IQ"/>
        </w:rPr>
        <w:t xml:space="preserve">   </w:t>
      </w:r>
      <w:r w:rsidR="002B1A57" w:rsidRPr="002B1A57">
        <w:rPr>
          <w:rFonts w:ascii="Times New Roman" w:hAnsi="Times New Roman" w:cs="Times New Roman"/>
          <w:sz w:val="24"/>
          <w:szCs w:val="24"/>
          <w:lang w:bidi="ar-IQ"/>
        </w:rPr>
        <w:t xml:space="preserve">     2-Delclos GL, Gimeno D, Arif AA, Burau KD, Carson A, Lusk C, Stock </w:t>
      </w:r>
      <w:proofErr w:type="gramStart"/>
      <w:r w:rsidR="002B1A57" w:rsidRPr="002B1A57">
        <w:rPr>
          <w:rFonts w:ascii="Times New Roman" w:hAnsi="Times New Roman" w:cs="Times New Roman"/>
          <w:sz w:val="24"/>
          <w:szCs w:val="24"/>
          <w:lang w:bidi="ar-IQ"/>
        </w:rPr>
        <w:t>T,</w:t>
      </w:r>
      <w:r w:rsidR="002B1A57">
        <w:rPr>
          <w:rFonts w:ascii="Times New Roman" w:hAnsi="Times New Roman" w:cs="Times New Roman"/>
          <w:sz w:val="24"/>
          <w:szCs w:val="24"/>
          <w:lang w:bidi="ar-IQ"/>
        </w:rPr>
        <w:t xml:space="preserve">   </w:t>
      </w:r>
      <w:proofErr w:type="gramEnd"/>
      <w:r w:rsidR="002B1A57">
        <w:rPr>
          <w:rFonts w:ascii="Times New Roman" w:hAnsi="Times New Roman" w:cs="Times New Roman"/>
          <w:sz w:val="24"/>
          <w:szCs w:val="24"/>
          <w:lang w:bidi="ar-IQ"/>
        </w:rPr>
        <w:t xml:space="preserve"> </w:t>
      </w:r>
      <w:r w:rsidR="002B1A57" w:rsidRPr="002B1A57">
        <w:rPr>
          <w:rFonts w:ascii="Times New Roman" w:hAnsi="Times New Roman" w:cs="Times New Roman"/>
          <w:sz w:val="24"/>
          <w:szCs w:val="24"/>
          <w:lang w:bidi="ar-IQ"/>
        </w:rPr>
        <w:t xml:space="preserve"> </w:t>
      </w:r>
      <w:r w:rsidR="002B1A57">
        <w:rPr>
          <w:rFonts w:ascii="Times New Roman" w:hAnsi="Times New Roman" w:cs="Times New Roman"/>
          <w:sz w:val="24"/>
          <w:szCs w:val="24"/>
          <w:lang w:bidi="ar-IQ"/>
        </w:rPr>
        <w:t xml:space="preserve">       </w:t>
      </w:r>
      <w:r w:rsidR="002B1A57" w:rsidRPr="002B1A57">
        <w:rPr>
          <w:rFonts w:ascii="Times New Roman" w:hAnsi="Times New Roman" w:cs="Times New Roman"/>
          <w:sz w:val="24"/>
          <w:szCs w:val="24"/>
          <w:lang w:bidi="ar-IQ"/>
        </w:rPr>
        <w:t xml:space="preserve">                         </w:t>
      </w:r>
      <w:r w:rsidR="002B1A57">
        <w:rPr>
          <w:rFonts w:ascii="Times New Roman" w:hAnsi="Times New Roman" w:cs="Times New Roman"/>
          <w:sz w:val="24"/>
          <w:szCs w:val="24"/>
          <w:lang w:bidi="ar-IQ"/>
        </w:rPr>
        <w:t xml:space="preserve"> </w:t>
      </w:r>
      <w:r w:rsidR="002B1A57" w:rsidRPr="002B1A57">
        <w:rPr>
          <w:rFonts w:ascii="Times New Roman" w:hAnsi="Times New Roman" w:cs="Times New Roman"/>
          <w:sz w:val="24"/>
          <w:szCs w:val="24"/>
          <w:lang w:bidi="ar-IQ"/>
        </w:rPr>
        <w:t xml:space="preserve"> Symanski E, Whitehead LW, Zock JP, Benavides FG. Occupational risk factors and asthma among health care    professionals. American Journal of Respiratory and Critical Care Medicine. 2007 Apr 1;175(7):667- 75</w:t>
      </w:r>
      <w:r w:rsidR="002B1A57">
        <w:rPr>
          <w:rFonts w:ascii="Times New Roman" w:hAnsi="Times New Roman" w:cs="Times New Roman"/>
          <w:sz w:val="24"/>
          <w:szCs w:val="24"/>
          <w:lang w:bidi="ar-IQ"/>
        </w:rPr>
        <w:t xml:space="preserve">                                                                                                                     </w:t>
      </w:r>
    </w:p>
    <w:p w14:paraId="4B648AFC" w14:textId="3312D527" w:rsidR="002B1A57" w:rsidRPr="002B1A57" w:rsidRDefault="002B1A57" w:rsidP="002B1A57">
      <w:pPr>
        <w:pStyle w:val="ListParagraph"/>
        <w:tabs>
          <w:tab w:val="right" w:pos="9638"/>
        </w:tabs>
        <w:spacing w:line="360" w:lineRule="auto"/>
        <w:jc w:val="both"/>
        <w:rPr>
          <w:rFonts w:ascii="Times New Roman" w:hAnsi="Times New Roman" w:cs="Times New Roman"/>
          <w:sz w:val="24"/>
          <w:szCs w:val="24"/>
          <w:lang w:bidi="ar-IQ"/>
        </w:rPr>
      </w:pPr>
      <w:r w:rsidRPr="002B1A57">
        <w:rPr>
          <w:rFonts w:ascii="Times New Roman" w:hAnsi="Times New Roman" w:cs="Times New Roman"/>
          <w:sz w:val="24"/>
          <w:szCs w:val="24"/>
          <w:rtl/>
          <w:lang w:bidi="ar-IQ"/>
        </w:rPr>
        <w:t>-</w:t>
      </w:r>
      <w:r>
        <w:rPr>
          <w:rFonts w:ascii="Times New Roman" w:hAnsi="Times New Roman" w:cs="Times New Roman"/>
          <w:sz w:val="24"/>
          <w:szCs w:val="24"/>
          <w:lang w:bidi="ar-IQ"/>
        </w:rPr>
        <w:t>3-</w:t>
      </w:r>
      <w:r w:rsidRPr="002B1A57">
        <w:rPr>
          <w:rFonts w:ascii="Times New Roman" w:hAnsi="Times New Roman" w:cs="Times New Roman"/>
          <w:sz w:val="24"/>
          <w:szCs w:val="24"/>
          <w:lang w:bidi="ar-IQ"/>
        </w:rPr>
        <w:t>Sepkowitz KA, Eisenberg L. Occupational deaths among healthcare workers. Emerging infectious diseases. 2005 Jul;11(7):1003</w:t>
      </w:r>
      <w:r>
        <w:rPr>
          <w:rFonts w:ascii="Times New Roman" w:hAnsi="Times New Roman" w:cs="Times New Roman"/>
          <w:sz w:val="24"/>
          <w:szCs w:val="24"/>
          <w:lang w:bidi="ar-IQ"/>
        </w:rPr>
        <w:t xml:space="preserve">                                                                                 </w:t>
      </w:r>
    </w:p>
    <w:p w14:paraId="6B34D20A" w14:textId="64777D41" w:rsidR="002B1A57" w:rsidRPr="002B1A57" w:rsidRDefault="002B1A57" w:rsidP="002B1A57">
      <w:pPr>
        <w:tabs>
          <w:tab w:val="right" w:pos="9638"/>
        </w:tabs>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lastRenderedPageBreak/>
        <w:t xml:space="preserve"> </w:t>
      </w:r>
      <w:r w:rsidRPr="002B1A57">
        <w:rPr>
          <w:rFonts w:ascii="Times New Roman" w:hAnsi="Times New Roman" w:cs="Times New Roman"/>
          <w:sz w:val="24"/>
          <w:szCs w:val="24"/>
          <w:rtl/>
          <w:lang w:bidi="ar-IQ"/>
        </w:rPr>
        <w:t xml:space="preserve"> </w:t>
      </w:r>
      <w:r>
        <w:rPr>
          <w:rFonts w:ascii="Times New Roman" w:hAnsi="Times New Roman" w:cs="Times New Roman"/>
          <w:sz w:val="24"/>
          <w:szCs w:val="24"/>
          <w:lang w:bidi="ar-IQ"/>
        </w:rPr>
        <w:t>4-</w:t>
      </w:r>
      <w:r w:rsidRPr="002B1A57">
        <w:rPr>
          <w:rFonts w:ascii="Times New Roman" w:hAnsi="Times New Roman" w:cs="Times New Roman"/>
          <w:sz w:val="24"/>
          <w:szCs w:val="24"/>
          <w:lang w:bidi="ar-IQ"/>
        </w:rPr>
        <w:t xml:space="preserve">Huang C, Willeke K, Qian Y, Grinshpun S, </w:t>
      </w:r>
      <w:proofErr w:type="spellStart"/>
      <w:r w:rsidRPr="002B1A57">
        <w:rPr>
          <w:rFonts w:ascii="Times New Roman" w:hAnsi="Times New Roman" w:cs="Times New Roman"/>
          <w:sz w:val="24"/>
          <w:szCs w:val="24"/>
          <w:lang w:bidi="ar-IQ"/>
        </w:rPr>
        <w:t>Ulevicius</w:t>
      </w:r>
      <w:proofErr w:type="spellEnd"/>
      <w:r w:rsidRPr="002B1A57">
        <w:rPr>
          <w:rFonts w:ascii="Times New Roman" w:hAnsi="Times New Roman" w:cs="Times New Roman"/>
          <w:sz w:val="24"/>
          <w:szCs w:val="24"/>
          <w:lang w:bidi="ar-IQ"/>
        </w:rPr>
        <w:t xml:space="preserve"> V. Method for measuring the spatial variability of aerosol penetration through respirator filters. American Industrial Hygiene Association Journal. 1998 Jul 1;59(7):461-5</w:t>
      </w:r>
      <w:r>
        <w:rPr>
          <w:rFonts w:ascii="Times New Roman" w:hAnsi="Times New Roman" w:cs="Times New Roman"/>
          <w:sz w:val="24"/>
          <w:szCs w:val="24"/>
          <w:lang w:bidi="ar-IQ"/>
        </w:rPr>
        <w:t xml:space="preserve">                                                                                       </w:t>
      </w:r>
      <w:proofErr w:type="gramStart"/>
      <w:r>
        <w:rPr>
          <w:rFonts w:ascii="Times New Roman" w:hAnsi="Times New Roman" w:cs="Times New Roman"/>
          <w:sz w:val="24"/>
          <w:szCs w:val="24"/>
          <w:lang w:bidi="ar-IQ"/>
        </w:rPr>
        <w:t xml:space="preserve">  </w:t>
      </w:r>
      <w:r w:rsidRPr="002B1A57">
        <w:rPr>
          <w:rFonts w:ascii="Times New Roman" w:hAnsi="Times New Roman" w:cs="Times New Roman"/>
          <w:sz w:val="24"/>
          <w:szCs w:val="24"/>
          <w:rtl/>
          <w:lang w:bidi="ar-IQ"/>
        </w:rPr>
        <w:t>.</w:t>
      </w:r>
      <w:proofErr w:type="gramEnd"/>
      <w:r w:rsidRPr="002B1A57">
        <w:rPr>
          <w:rFonts w:ascii="Times New Roman" w:hAnsi="Times New Roman" w:cs="Times New Roman"/>
          <w:sz w:val="24"/>
          <w:szCs w:val="24"/>
          <w:rtl/>
          <w:lang w:bidi="ar-IQ"/>
        </w:rPr>
        <w:t xml:space="preserve"> </w:t>
      </w:r>
    </w:p>
    <w:p w14:paraId="2B77304D" w14:textId="065C96DB" w:rsidR="002B1A57" w:rsidRPr="002B1A57" w:rsidRDefault="002B1A57" w:rsidP="002B1A57">
      <w:pPr>
        <w:tabs>
          <w:tab w:val="right" w:pos="9638"/>
        </w:tabs>
        <w:spacing w:line="360" w:lineRule="auto"/>
        <w:jc w:val="both"/>
        <w:rPr>
          <w:rFonts w:ascii="Times New Roman" w:hAnsi="Times New Roman" w:cs="Times New Roman"/>
          <w:sz w:val="24"/>
          <w:szCs w:val="24"/>
          <w:rtl/>
          <w:lang w:bidi="ar-IQ"/>
        </w:rPr>
      </w:pPr>
      <w:r>
        <w:rPr>
          <w:rFonts w:ascii="Times New Roman" w:hAnsi="Times New Roman" w:cs="Times New Roman" w:hint="cs"/>
          <w:sz w:val="24"/>
          <w:szCs w:val="24"/>
          <w:rtl/>
          <w:lang w:bidi="ar-IQ"/>
        </w:rPr>
        <w:t xml:space="preserve"> </w:t>
      </w:r>
      <w:r>
        <w:rPr>
          <w:rFonts w:ascii="Times New Roman" w:hAnsi="Times New Roman" w:cs="Times New Roman"/>
          <w:sz w:val="24"/>
          <w:szCs w:val="24"/>
          <w:lang w:bidi="ar-IQ"/>
        </w:rPr>
        <w:t>5-</w:t>
      </w:r>
      <w:r w:rsidRPr="002B1A57">
        <w:rPr>
          <w:rFonts w:ascii="Times New Roman" w:hAnsi="Times New Roman" w:cs="Times New Roman"/>
          <w:sz w:val="24"/>
          <w:szCs w:val="24"/>
          <w:lang w:bidi="ar-IQ"/>
        </w:rPr>
        <w:t xml:space="preserve">Jensen PA, Lambert LA, </w:t>
      </w:r>
      <w:proofErr w:type="spellStart"/>
      <w:r w:rsidRPr="002B1A57">
        <w:rPr>
          <w:rFonts w:ascii="Times New Roman" w:hAnsi="Times New Roman" w:cs="Times New Roman"/>
          <w:sz w:val="24"/>
          <w:szCs w:val="24"/>
          <w:lang w:bidi="ar-IQ"/>
        </w:rPr>
        <w:t>Iademarco</w:t>
      </w:r>
      <w:proofErr w:type="spellEnd"/>
      <w:r w:rsidRPr="002B1A57">
        <w:rPr>
          <w:rFonts w:ascii="Times New Roman" w:hAnsi="Times New Roman" w:cs="Times New Roman"/>
          <w:sz w:val="24"/>
          <w:szCs w:val="24"/>
          <w:lang w:bidi="ar-IQ"/>
        </w:rPr>
        <w:t xml:space="preserve"> MF, </w:t>
      </w:r>
      <w:proofErr w:type="spellStart"/>
      <w:r w:rsidRPr="002B1A57">
        <w:rPr>
          <w:rFonts w:ascii="Times New Roman" w:hAnsi="Times New Roman" w:cs="Times New Roman"/>
          <w:sz w:val="24"/>
          <w:szCs w:val="24"/>
          <w:lang w:bidi="ar-IQ"/>
        </w:rPr>
        <w:t>Ridzon</w:t>
      </w:r>
      <w:proofErr w:type="spellEnd"/>
      <w:r w:rsidRPr="002B1A57">
        <w:rPr>
          <w:rFonts w:ascii="Times New Roman" w:hAnsi="Times New Roman" w:cs="Times New Roman"/>
          <w:sz w:val="24"/>
          <w:szCs w:val="24"/>
          <w:lang w:bidi="ar-IQ"/>
        </w:rPr>
        <w:t xml:space="preserve"> R. Guidelines for preventing the transmission of Mycobacterium tuberculosis in health-care settings, 2005</w:t>
      </w:r>
      <w:r>
        <w:rPr>
          <w:rFonts w:ascii="Times New Roman" w:hAnsi="Times New Roman" w:cs="Times New Roman"/>
          <w:sz w:val="24"/>
          <w:szCs w:val="24"/>
          <w:lang w:bidi="ar-IQ"/>
        </w:rPr>
        <w:t xml:space="preserve">                                                                   </w:t>
      </w:r>
      <w:r>
        <w:rPr>
          <w:rFonts w:ascii="Times New Roman" w:hAnsi="Times New Roman" w:cs="Times New Roman"/>
          <w:sz w:val="24"/>
          <w:szCs w:val="24"/>
          <w:rtl/>
          <w:lang w:bidi="ar-IQ"/>
        </w:rPr>
        <w:t xml:space="preserve"> </w:t>
      </w:r>
      <w:r>
        <w:rPr>
          <w:rFonts w:ascii="Times New Roman" w:hAnsi="Times New Roman" w:cs="Times New Roman"/>
          <w:sz w:val="24"/>
          <w:szCs w:val="24"/>
          <w:lang w:bidi="ar-IQ"/>
        </w:rPr>
        <w:t xml:space="preserve"> 6-</w:t>
      </w:r>
      <w:r w:rsidRPr="002B1A57">
        <w:rPr>
          <w:rFonts w:ascii="Times New Roman" w:hAnsi="Times New Roman" w:cs="Times New Roman"/>
          <w:sz w:val="24"/>
          <w:szCs w:val="24"/>
          <w:lang w:bidi="ar-IQ"/>
        </w:rPr>
        <w:t xml:space="preserve">Luksamijarulkul, P., </w:t>
      </w:r>
      <w:proofErr w:type="spellStart"/>
      <w:r w:rsidRPr="002B1A57">
        <w:rPr>
          <w:rFonts w:ascii="Times New Roman" w:hAnsi="Times New Roman" w:cs="Times New Roman"/>
          <w:sz w:val="24"/>
          <w:szCs w:val="24"/>
          <w:lang w:bidi="ar-IQ"/>
        </w:rPr>
        <w:t>Supapvanit</w:t>
      </w:r>
      <w:proofErr w:type="spellEnd"/>
      <w:r w:rsidRPr="002B1A57">
        <w:rPr>
          <w:rFonts w:ascii="Times New Roman" w:hAnsi="Times New Roman" w:cs="Times New Roman"/>
          <w:sz w:val="24"/>
          <w:szCs w:val="24"/>
          <w:lang w:bidi="ar-IQ"/>
        </w:rPr>
        <w:t xml:space="preserve">, C., </w:t>
      </w:r>
      <w:proofErr w:type="spellStart"/>
      <w:r w:rsidRPr="002B1A57">
        <w:rPr>
          <w:rFonts w:ascii="Times New Roman" w:hAnsi="Times New Roman" w:cs="Times New Roman"/>
          <w:sz w:val="24"/>
          <w:szCs w:val="24"/>
          <w:lang w:bidi="ar-IQ"/>
        </w:rPr>
        <w:t>Loosereewanich</w:t>
      </w:r>
      <w:proofErr w:type="spellEnd"/>
      <w:r w:rsidRPr="002B1A57">
        <w:rPr>
          <w:rFonts w:ascii="Times New Roman" w:hAnsi="Times New Roman" w:cs="Times New Roman"/>
          <w:sz w:val="24"/>
          <w:szCs w:val="24"/>
          <w:lang w:bidi="ar-IQ"/>
        </w:rPr>
        <w:t xml:space="preserve">, P. and </w:t>
      </w:r>
      <w:proofErr w:type="spellStart"/>
      <w:r w:rsidRPr="002B1A57">
        <w:rPr>
          <w:rFonts w:ascii="Times New Roman" w:hAnsi="Times New Roman" w:cs="Times New Roman"/>
          <w:sz w:val="24"/>
          <w:szCs w:val="24"/>
          <w:lang w:bidi="ar-IQ"/>
        </w:rPr>
        <w:t>Aiumlaor</w:t>
      </w:r>
      <w:proofErr w:type="spellEnd"/>
      <w:r w:rsidRPr="002B1A57">
        <w:rPr>
          <w:rFonts w:ascii="Times New Roman" w:hAnsi="Times New Roman" w:cs="Times New Roman"/>
          <w:sz w:val="24"/>
          <w:szCs w:val="24"/>
          <w:lang w:bidi="ar-IQ"/>
        </w:rPr>
        <w:t xml:space="preserve">, P. Risk </w:t>
      </w:r>
      <w:r>
        <w:rPr>
          <w:rFonts w:ascii="Times New Roman" w:hAnsi="Times New Roman" w:cs="Times New Roman"/>
          <w:sz w:val="24"/>
          <w:szCs w:val="24"/>
          <w:lang w:bidi="ar-IQ"/>
        </w:rPr>
        <w:t xml:space="preserve">  </w:t>
      </w:r>
      <w:r w:rsidRPr="002B1A57">
        <w:rPr>
          <w:rFonts w:ascii="Times New Roman" w:hAnsi="Times New Roman" w:cs="Times New Roman"/>
          <w:sz w:val="24"/>
          <w:szCs w:val="24"/>
          <w:lang w:bidi="ar-IQ"/>
        </w:rPr>
        <w:t xml:space="preserve">  assessment towards tuberculosis among hospital personnel: administrative control, risk exposure, use of         protective barriers and microbial air quality,2004</w:t>
      </w:r>
      <w:r>
        <w:rPr>
          <w:rFonts w:ascii="Times New Roman" w:hAnsi="Times New Roman" w:cs="Times New Roman"/>
          <w:sz w:val="24"/>
          <w:szCs w:val="24"/>
          <w:lang w:bidi="ar-IQ"/>
        </w:rPr>
        <w:t xml:space="preserve">                                                                             </w:t>
      </w:r>
      <w:r w:rsidRPr="002B1A57">
        <w:rPr>
          <w:rFonts w:ascii="Times New Roman" w:hAnsi="Times New Roman" w:cs="Times New Roman"/>
          <w:sz w:val="24"/>
          <w:szCs w:val="24"/>
          <w:lang w:bidi="ar-IQ"/>
        </w:rPr>
        <w:t xml:space="preserve">    </w:t>
      </w:r>
    </w:p>
    <w:p w14:paraId="1684D191" w14:textId="77777777" w:rsidR="002B1A57" w:rsidRPr="002B1A57" w:rsidRDefault="002B1A57" w:rsidP="002B1A57">
      <w:pPr>
        <w:tabs>
          <w:tab w:val="left" w:pos="8415"/>
        </w:tabs>
        <w:bidi w:val="0"/>
        <w:spacing w:line="360" w:lineRule="auto"/>
        <w:rPr>
          <w:rFonts w:ascii="Times New Roman" w:hAnsi="Times New Roman" w:cs="Times New Roman"/>
          <w:sz w:val="24"/>
          <w:szCs w:val="24"/>
          <w:rtl/>
          <w:lang w:bidi="ar-IQ"/>
        </w:rPr>
      </w:pPr>
      <w:r w:rsidRPr="002B1A57">
        <w:rPr>
          <w:rFonts w:ascii="Times New Roman" w:hAnsi="Times New Roman" w:cs="Times New Roman"/>
          <w:sz w:val="24"/>
          <w:szCs w:val="24"/>
          <w:lang w:bidi="ar-IQ"/>
        </w:rPr>
        <w:t xml:space="preserve">7-Aiello AE, Murray GF, Perez V, </w:t>
      </w:r>
      <w:proofErr w:type="spellStart"/>
      <w:r w:rsidRPr="002B1A57">
        <w:rPr>
          <w:rFonts w:ascii="Times New Roman" w:hAnsi="Times New Roman" w:cs="Times New Roman"/>
          <w:sz w:val="24"/>
          <w:szCs w:val="24"/>
          <w:lang w:bidi="ar-IQ"/>
        </w:rPr>
        <w:t>Coulborn</w:t>
      </w:r>
      <w:proofErr w:type="spellEnd"/>
      <w:r w:rsidRPr="002B1A57">
        <w:rPr>
          <w:rFonts w:ascii="Times New Roman" w:hAnsi="Times New Roman" w:cs="Times New Roman"/>
          <w:sz w:val="24"/>
          <w:szCs w:val="24"/>
          <w:lang w:bidi="ar-IQ"/>
        </w:rPr>
        <w:t xml:space="preserve"> RM, Davis BM, Uddin M, Shay DK, Waterman SH, Monto AS. Mask use, hand hygiene, and seasonal influenza-like illness among young adults: a randomized intervention trial. The Journal of infectious diseases. 2010 Feb 15;201(4):491-8</w:t>
      </w:r>
    </w:p>
    <w:p w14:paraId="0068681E" w14:textId="77777777" w:rsidR="002B1A57" w:rsidRPr="002B1A57" w:rsidRDefault="002B1A57" w:rsidP="002B1A57">
      <w:pPr>
        <w:tabs>
          <w:tab w:val="left" w:pos="8415"/>
        </w:tabs>
        <w:bidi w:val="0"/>
        <w:spacing w:line="360" w:lineRule="auto"/>
        <w:rPr>
          <w:rFonts w:ascii="Times New Roman" w:hAnsi="Times New Roman" w:cs="Times New Roman"/>
          <w:sz w:val="24"/>
          <w:szCs w:val="24"/>
          <w:lang w:bidi="ar-IQ"/>
        </w:rPr>
      </w:pPr>
      <w:r w:rsidRPr="002B1A57">
        <w:rPr>
          <w:rFonts w:ascii="Times New Roman" w:hAnsi="Times New Roman" w:cs="Times New Roman"/>
          <w:sz w:val="24"/>
          <w:szCs w:val="24"/>
          <w:lang w:bidi="ar-IQ"/>
        </w:rPr>
        <w:t>8-Kim N, Wei JL, Ying J, Zhang H, Moon SK, Choi J. A customized smart medical mask for healthcare personnel. In2020 IEEE International Conference on Industrial Engineering and Engineering Management (IEEM) 2020 Dec 14 (pp. 581-585). IEEE</w:t>
      </w:r>
    </w:p>
    <w:p w14:paraId="406F0277" w14:textId="1CC585F4" w:rsidR="002B1A57" w:rsidRPr="002B1A57" w:rsidRDefault="002B1A57" w:rsidP="002B1A57">
      <w:pPr>
        <w:tabs>
          <w:tab w:val="left" w:pos="8415"/>
        </w:tabs>
        <w:bidi w:val="0"/>
        <w:spacing w:line="360" w:lineRule="auto"/>
        <w:rPr>
          <w:rFonts w:ascii="Times New Roman" w:hAnsi="Times New Roman" w:cs="Times New Roman"/>
          <w:sz w:val="24"/>
          <w:szCs w:val="24"/>
          <w:rtl/>
          <w:lang w:bidi="ar-IQ"/>
        </w:rPr>
      </w:pPr>
      <w:r w:rsidRPr="002B1A57">
        <w:rPr>
          <w:rFonts w:ascii="Times New Roman" w:hAnsi="Times New Roman" w:cs="Times New Roman"/>
          <w:sz w:val="24"/>
          <w:szCs w:val="24"/>
          <w:lang w:bidi="ar-IQ"/>
        </w:rPr>
        <w:t>9-Chughtai AA, Seale H, Macintyre CR. Effectiveness of cloth masks for protection against severe acute respiratory syndrome coronavirus 2. Emerging infectious diseases. 2020 Oct;26(10</w:t>
      </w:r>
      <w:proofErr w:type="gramStart"/>
      <w:r w:rsidRPr="002B1A57">
        <w:rPr>
          <w:rFonts w:ascii="Times New Roman" w:hAnsi="Times New Roman" w:cs="Times New Roman"/>
          <w:sz w:val="24"/>
          <w:szCs w:val="24"/>
          <w:lang w:bidi="ar-IQ"/>
        </w:rPr>
        <w:t>. )</w:t>
      </w:r>
      <w:proofErr w:type="gramEnd"/>
      <w:r w:rsidRPr="002B1A57">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r w:rsidRPr="002B1A57">
        <w:rPr>
          <w:rFonts w:ascii="Times New Roman" w:hAnsi="Times New Roman" w:cs="Times New Roman"/>
          <w:sz w:val="24"/>
          <w:szCs w:val="24"/>
          <w:lang w:bidi="ar-IQ"/>
        </w:rPr>
        <w:t xml:space="preserve">                                                                                                                                                        </w:t>
      </w:r>
    </w:p>
    <w:p w14:paraId="026E8F15" w14:textId="090FB30C" w:rsidR="002B1A57" w:rsidRDefault="002B1A57" w:rsidP="002B1A57">
      <w:pPr>
        <w:tabs>
          <w:tab w:val="left" w:pos="8415"/>
        </w:tabs>
        <w:bidi w:val="0"/>
        <w:spacing w:line="360" w:lineRule="auto"/>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10- Feng S, Shen C, Xia N, Song W, Fan M, Cowling BJ. Rational use of face masks in the COVID-19 pandemic. The Lancet Respiratory Medicine. 2020 May 1;8(5):434-6</w:t>
      </w:r>
      <w:r>
        <w:rPr>
          <w:rFonts w:ascii="Times New Roman" w:hAnsi="Times New Roman" w:cs="Times New Roman"/>
          <w:sz w:val="24"/>
          <w:szCs w:val="24"/>
          <w:lang w:bidi="ar-IQ"/>
        </w:rPr>
        <w:t xml:space="preserve"> </w:t>
      </w:r>
    </w:p>
    <w:p w14:paraId="459D4ECE" w14:textId="25ED8139" w:rsidR="002B1A57" w:rsidRPr="002B1A57" w:rsidRDefault="002B1A57" w:rsidP="002B1A57">
      <w:pPr>
        <w:bidi w:val="0"/>
        <w:jc w:val="center"/>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11- </w:t>
      </w:r>
      <w:proofErr w:type="spellStart"/>
      <w:r w:rsidRPr="002B1A57">
        <w:rPr>
          <w:rFonts w:ascii="Times New Roman" w:hAnsi="Times New Roman" w:cs="Times New Roman"/>
          <w:sz w:val="24"/>
          <w:szCs w:val="24"/>
          <w:lang w:bidi="ar-IQ"/>
        </w:rPr>
        <w:t>Rôças</w:t>
      </w:r>
      <w:proofErr w:type="spellEnd"/>
      <w:r w:rsidRPr="002B1A57">
        <w:rPr>
          <w:rFonts w:ascii="Times New Roman" w:hAnsi="Times New Roman" w:cs="Times New Roman"/>
          <w:sz w:val="24"/>
          <w:szCs w:val="24"/>
          <w:lang w:bidi="ar-IQ"/>
        </w:rPr>
        <w:t xml:space="preserve"> IN, Siqueira Jr JF. Culture-independent detection of </w:t>
      </w:r>
      <w:proofErr w:type="spellStart"/>
      <w:r w:rsidRPr="002B1A57">
        <w:rPr>
          <w:rFonts w:ascii="Times New Roman" w:hAnsi="Times New Roman" w:cs="Times New Roman"/>
          <w:sz w:val="24"/>
          <w:szCs w:val="24"/>
          <w:lang w:bidi="ar-IQ"/>
        </w:rPr>
        <w:t>Eikenella</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corrodens</w:t>
      </w:r>
      <w:proofErr w:type="spellEnd"/>
      <w:r w:rsidRPr="002B1A57">
        <w:rPr>
          <w:rFonts w:ascii="Times New Roman" w:hAnsi="Times New Roman" w:cs="Times New Roman"/>
          <w:sz w:val="24"/>
          <w:szCs w:val="24"/>
          <w:lang w:bidi="ar-IQ"/>
        </w:rPr>
        <w:t xml:space="preserve"> and </w:t>
      </w:r>
      <w:proofErr w:type="spellStart"/>
      <w:r w:rsidRPr="002B1A57">
        <w:rPr>
          <w:rFonts w:ascii="Times New Roman" w:hAnsi="Times New Roman" w:cs="Times New Roman"/>
          <w:sz w:val="24"/>
          <w:szCs w:val="24"/>
          <w:lang w:bidi="ar-IQ"/>
        </w:rPr>
        <w:t>Veillonella</w:t>
      </w:r>
      <w:proofErr w:type="spellEnd"/>
      <w:r w:rsidRPr="002B1A57">
        <w:rPr>
          <w:rFonts w:ascii="Times New Roman" w:hAnsi="Times New Roman" w:cs="Times New Roman"/>
          <w:sz w:val="24"/>
          <w:szCs w:val="24"/>
          <w:lang w:bidi="ar-IQ"/>
        </w:rPr>
        <w:t xml:space="preserve"> parvula in primary endodontic infections. Journal of endodontics. 2006 Jun 1;32(6):509-12</w:t>
      </w:r>
      <w:r>
        <w:rPr>
          <w:rFonts w:ascii="Times New Roman" w:hAnsi="Times New Roman" w:cs="Times New Roman"/>
          <w:sz w:val="24"/>
          <w:szCs w:val="24"/>
          <w:lang w:bidi="ar-IQ"/>
        </w:rPr>
        <w:t xml:space="preserve">  </w:t>
      </w:r>
      <w:r w:rsidRPr="002B1A57">
        <w:rPr>
          <w:rFonts w:ascii="Times New Roman" w:hAnsi="Times New Roman" w:cs="Times New Roman"/>
          <w:sz w:val="24"/>
          <w:szCs w:val="24"/>
          <w:lang w:bidi="ar-IQ"/>
        </w:rPr>
        <w:t xml:space="preserve"> </w:t>
      </w:r>
    </w:p>
    <w:p w14:paraId="3441FDB6" w14:textId="77777777" w:rsid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12 - Hasan R, Rhodes J, </w:t>
      </w:r>
      <w:proofErr w:type="spellStart"/>
      <w:r w:rsidRPr="002B1A57">
        <w:rPr>
          <w:rFonts w:ascii="Times New Roman" w:hAnsi="Times New Roman" w:cs="Times New Roman"/>
          <w:sz w:val="24"/>
          <w:szCs w:val="24"/>
          <w:lang w:bidi="ar-IQ"/>
        </w:rPr>
        <w:t>Thamthitiwat</w:t>
      </w:r>
      <w:proofErr w:type="spellEnd"/>
      <w:r w:rsidRPr="002B1A57">
        <w:rPr>
          <w:rFonts w:ascii="Times New Roman" w:hAnsi="Times New Roman" w:cs="Times New Roman"/>
          <w:sz w:val="24"/>
          <w:szCs w:val="24"/>
          <w:lang w:bidi="ar-IQ"/>
        </w:rPr>
        <w:t xml:space="preserve"> S, Olsen SJ, </w:t>
      </w:r>
      <w:proofErr w:type="spellStart"/>
      <w:r w:rsidRPr="002B1A57">
        <w:rPr>
          <w:rFonts w:ascii="Times New Roman" w:hAnsi="Times New Roman" w:cs="Times New Roman"/>
          <w:sz w:val="24"/>
          <w:szCs w:val="24"/>
          <w:lang w:bidi="ar-IQ"/>
        </w:rPr>
        <w:t>Prapasiri</w:t>
      </w:r>
      <w:proofErr w:type="spellEnd"/>
      <w:r w:rsidRPr="002B1A57">
        <w:rPr>
          <w:rFonts w:ascii="Times New Roman" w:hAnsi="Times New Roman" w:cs="Times New Roman"/>
          <w:sz w:val="24"/>
          <w:szCs w:val="24"/>
          <w:lang w:bidi="ar-IQ"/>
        </w:rPr>
        <w:t xml:space="preserve"> P, </w:t>
      </w:r>
      <w:proofErr w:type="spellStart"/>
      <w:r w:rsidRPr="002B1A57">
        <w:rPr>
          <w:rFonts w:ascii="Times New Roman" w:hAnsi="Times New Roman" w:cs="Times New Roman"/>
          <w:sz w:val="24"/>
          <w:szCs w:val="24"/>
          <w:lang w:bidi="ar-IQ"/>
        </w:rPr>
        <w:t>Naorat</w:t>
      </w:r>
      <w:proofErr w:type="spellEnd"/>
      <w:r w:rsidRPr="002B1A57">
        <w:rPr>
          <w:rFonts w:ascii="Times New Roman" w:hAnsi="Times New Roman" w:cs="Times New Roman"/>
          <w:sz w:val="24"/>
          <w:szCs w:val="24"/>
          <w:lang w:bidi="ar-IQ"/>
        </w:rPr>
        <w:t xml:space="preserve"> S, </w:t>
      </w:r>
      <w:proofErr w:type="spellStart"/>
      <w:r w:rsidRPr="002B1A57">
        <w:rPr>
          <w:rFonts w:ascii="Times New Roman" w:hAnsi="Times New Roman" w:cs="Times New Roman"/>
          <w:sz w:val="24"/>
          <w:szCs w:val="24"/>
          <w:lang w:bidi="ar-IQ"/>
        </w:rPr>
        <w:t>Chittaganpitch</w:t>
      </w:r>
      <w:proofErr w:type="spellEnd"/>
      <w:r w:rsidRPr="002B1A57">
        <w:rPr>
          <w:rFonts w:ascii="Times New Roman" w:hAnsi="Times New Roman" w:cs="Times New Roman"/>
          <w:sz w:val="24"/>
          <w:szCs w:val="24"/>
          <w:lang w:bidi="ar-IQ"/>
        </w:rPr>
        <w:t xml:space="preserve"> M, </w:t>
      </w:r>
      <w:proofErr w:type="spellStart"/>
      <w:r w:rsidRPr="002B1A57">
        <w:rPr>
          <w:rFonts w:ascii="Times New Roman" w:hAnsi="Times New Roman" w:cs="Times New Roman"/>
          <w:sz w:val="24"/>
          <w:szCs w:val="24"/>
          <w:lang w:bidi="ar-IQ"/>
        </w:rPr>
        <w:t>Henchaichon</w:t>
      </w:r>
      <w:proofErr w:type="spellEnd"/>
      <w:r w:rsidRPr="002B1A57">
        <w:rPr>
          <w:rFonts w:ascii="Times New Roman" w:hAnsi="Times New Roman" w:cs="Times New Roman"/>
          <w:sz w:val="24"/>
          <w:szCs w:val="24"/>
          <w:lang w:bidi="ar-IQ"/>
        </w:rPr>
        <w:t xml:space="preserve"> S, </w:t>
      </w:r>
      <w:proofErr w:type="spellStart"/>
      <w:r w:rsidRPr="002B1A57">
        <w:rPr>
          <w:rFonts w:ascii="Times New Roman" w:hAnsi="Times New Roman" w:cs="Times New Roman"/>
          <w:sz w:val="24"/>
          <w:szCs w:val="24"/>
          <w:lang w:bidi="ar-IQ"/>
        </w:rPr>
        <w:t>Dejsirilert</w:t>
      </w:r>
      <w:proofErr w:type="spellEnd"/>
      <w:r w:rsidRPr="002B1A57">
        <w:rPr>
          <w:rFonts w:ascii="Times New Roman" w:hAnsi="Times New Roman" w:cs="Times New Roman"/>
          <w:sz w:val="24"/>
          <w:szCs w:val="24"/>
          <w:lang w:bidi="ar-IQ"/>
        </w:rPr>
        <w:t xml:space="preserve"> S, </w:t>
      </w:r>
      <w:proofErr w:type="spellStart"/>
      <w:r w:rsidRPr="002B1A57">
        <w:rPr>
          <w:rFonts w:ascii="Times New Roman" w:hAnsi="Times New Roman" w:cs="Times New Roman"/>
          <w:sz w:val="24"/>
          <w:szCs w:val="24"/>
          <w:lang w:bidi="ar-IQ"/>
        </w:rPr>
        <w:t>Srisaengchai</w:t>
      </w:r>
      <w:proofErr w:type="spellEnd"/>
      <w:r w:rsidRPr="002B1A57">
        <w:rPr>
          <w:rFonts w:ascii="Times New Roman" w:hAnsi="Times New Roman" w:cs="Times New Roman"/>
          <w:sz w:val="24"/>
          <w:szCs w:val="24"/>
          <w:lang w:bidi="ar-IQ"/>
        </w:rPr>
        <w:t xml:space="preserve"> P, </w:t>
      </w:r>
      <w:proofErr w:type="spellStart"/>
      <w:r w:rsidRPr="002B1A57">
        <w:rPr>
          <w:rFonts w:ascii="Times New Roman" w:hAnsi="Times New Roman" w:cs="Times New Roman"/>
          <w:sz w:val="24"/>
          <w:szCs w:val="24"/>
          <w:lang w:bidi="ar-IQ"/>
        </w:rPr>
        <w:t>Sawatwong</w:t>
      </w:r>
      <w:proofErr w:type="spellEnd"/>
      <w:r w:rsidRPr="002B1A57">
        <w:rPr>
          <w:rFonts w:ascii="Times New Roman" w:hAnsi="Times New Roman" w:cs="Times New Roman"/>
          <w:sz w:val="24"/>
          <w:szCs w:val="24"/>
          <w:lang w:bidi="ar-IQ"/>
        </w:rPr>
        <w:t xml:space="preserve"> P. Incidence and etiology of acute lower respiratory tract infections in hospitalized children younger than</w:t>
      </w:r>
      <w:r>
        <w:rPr>
          <w:rFonts w:ascii="Times New Roman" w:hAnsi="Times New Roman" w:cs="Times New Roman"/>
          <w:sz w:val="24"/>
          <w:szCs w:val="24"/>
          <w:lang w:bidi="ar-IQ"/>
        </w:rPr>
        <w:t xml:space="preserve"> 5 years in rural Thailand. The</w:t>
      </w:r>
    </w:p>
    <w:p w14:paraId="3EE50E13" w14:textId="62AEF121"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Pediatric infectious dise</w:t>
      </w:r>
      <w:r>
        <w:rPr>
          <w:rFonts w:ascii="Times New Roman" w:hAnsi="Times New Roman" w:cs="Times New Roman"/>
          <w:sz w:val="24"/>
          <w:szCs w:val="24"/>
          <w:lang w:bidi="ar-IQ"/>
        </w:rPr>
        <w:t>ase journal. 2014 Feb;33(2</w:t>
      </w:r>
      <w:proofErr w:type="gramStart"/>
      <w:r>
        <w:rPr>
          <w:rFonts w:ascii="Times New Roman" w:hAnsi="Times New Roman" w:cs="Times New Roman"/>
          <w:sz w:val="24"/>
          <w:szCs w:val="24"/>
          <w:lang w:bidi="ar-IQ"/>
        </w:rPr>
        <w:t>):e</w:t>
      </w:r>
      <w:proofErr w:type="gramEnd"/>
      <w:r>
        <w:rPr>
          <w:rFonts w:ascii="Times New Roman" w:hAnsi="Times New Roman" w:cs="Times New Roman"/>
          <w:sz w:val="24"/>
          <w:szCs w:val="24"/>
          <w:lang w:bidi="ar-IQ"/>
        </w:rPr>
        <w:t>45</w:t>
      </w:r>
      <w:r w:rsidRPr="002B1A57">
        <w:rPr>
          <w:rFonts w:ascii="Times New Roman" w:hAnsi="Times New Roman" w:cs="Times New Roman"/>
          <w:sz w:val="24"/>
          <w:szCs w:val="24"/>
          <w:lang w:bidi="ar-IQ"/>
        </w:rPr>
        <w:t xml:space="preserve">                        </w:t>
      </w:r>
    </w:p>
    <w:p w14:paraId="7459D58D"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13- Szostak-Kotowa, J. Biodeterioration of textiles. International Biodeterioration &amp;                       Biodegradation, 2004.53(3), pp.165-170                                       </w:t>
      </w:r>
    </w:p>
    <w:p w14:paraId="35627C95" w14:textId="3FEE7860"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14-Akram MZ. Inanimate surfaces as potential source of 2019-nCoV spread and their disinfection with biocidal agents. </w:t>
      </w:r>
      <w:proofErr w:type="spellStart"/>
      <w:r w:rsidRPr="002B1A57">
        <w:rPr>
          <w:rFonts w:ascii="Times New Roman" w:hAnsi="Times New Roman" w:cs="Times New Roman"/>
          <w:sz w:val="24"/>
          <w:szCs w:val="24"/>
          <w:lang w:bidi="ar-IQ"/>
        </w:rPr>
        <w:t>Virusdisease</w:t>
      </w:r>
      <w:proofErr w:type="spellEnd"/>
      <w:r w:rsidRPr="002B1A57">
        <w:rPr>
          <w:rFonts w:ascii="Times New Roman" w:hAnsi="Times New Roman" w:cs="Times New Roman"/>
          <w:sz w:val="24"/>
          <w:szCs w:val="24"/>
          <w:lang w:bidi="ar-IQ"/>
        </w:rPr>
        <w:t>. 2020 Jun;31(2):94-</w:t>
      </w:r>
      <w:proofErr w:type="gramStart"/>
      <w:r w:rsidRPr="002B1A57">
        <w:rPr>
          <w:rFonts w:ascii="Times New Roman" w:hAnsi="Times New Roman" w:cs="Times New Roman"/>
          <w:sz w:val="24"/>
          <w:szCs w:val="24"/>
          <w:lang w:bidi="ar-IQ"/>
        </w:rPr>
        <w:t>6 .</w:t>
      </w:r>
      <w:proofErr w:type="gramEnd"/>
    </w:p>
    <w:p w14:paraId="1E522B6F"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15-Kwok, Y.L.A., Gralton, J. and McLaws, M.L., Face touching: un </w:t>
      </w:r>
      <w:proofErr w:type="spellStart"/>
      <w:r w:rsidRPr="002B1A57">
        <w:rPr>
          <w:rFonts w:ascii="Times New Roman" w:hAnsi="Times New Roman" w:cs="Times New Roman"/>
          <w:sz w:val="24"/>
          <w:szCs w:val="24"/>
          <w:lang w:bidi="ar-IQ"/>
        </w:rPr>
        <w:t>hábito</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frecuente</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que</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tiene</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implicaciones</w:t>
      </w:r>
      <w:proofErr w:type="spellEnd"/>
      <w:r w:rsidRPr="002B1A57">
        <w:rPr>
          <w:rFonts w:ascii="Times New Roman" w:hAnsi="Times New Roman" w:cs="Times New Roman"/>
          <w:sz w:val="24"/>
          <w:szCs w:val="24"/>
          <w:lang w:bidi="ar-IQ"/>
        </w:rPr>
        <w:t xml:space="preserve"> para la </w:t>
      </w:r>
      <w:proofErr w:type="spellStart"/>
      <w:r w:rsidRPr="002B1A57">
        <w:rPr>
          <w:rFonts w:ascii="Times New Roman" w:hAnsi="Times New Roman" w:cs="Times New Roman"/>
          <w:sz w:val="24"/>
          <w:szCs w:val="24"/>
          <w:lang w:bidi="ar-IQ"/>
        </w:rPr>
        <w:t>higiene</w:t>
      </w:r>
      <w:proofErr w:type="spellEnd"/>
      <w:r w:rsidRPr="002B1A57">
        <w:rPr>
          <w:rFonts w:ascii="Times New Roman" w:hAnsi="Times New Roman" w:cs="Times New Roman"/>
          <w:sz w:val="24"/>
          <w:szCs w:val="24"/>
          <w:lang w:bidi="ar-IQ"/>
        </w:rPr>
        <w:t xml:space="preserve"> de las manos. Am. J. Infectar,2015, 43, pp.112-114.</w:t>
      </w:r>
    </w:p>
    <w:p w14:paraId="515909DB"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16- Mahase, E., Covid-19: What is the evidence for cloth masks?.2020 m1422. </w:t>
      </w:r>
      <w:proofErr w:type="spellStart"/>
      <w:r w:rsidRPr="002B1A57">
        <w:rPr>
          <w:rFonts w:ascii="Times New Roman" w:hAnsi="Times New Roman" w:cs="Times New Roman"/>
          <w:sz w:val="24"/>
          <w:szCs w:val="24"/>
          <w:lang w:bidi="ar-IQ"/>
        </w:rPr>
        <w:t>doi</w:t>
      </w:r>
      <w:proofErr w:type="spellEnd"/>
      <w:r w:rsidRPr="002B1A57">
        <w:rPr>
          <w:rFonts w:ascii="Times New Roman" w:hAnsi="Times New Roman" w:cs="Times New Roman"/>
          <w:sz w:val="24"/>
          <w:szCs w:val="24"/>
          <w:lang w:bidi="ar-IQ"/>
        </w:rPr>
        <w:t>: 10.1136/bmj.m1422.</w:t>
      </w:r>
    </w:p>
    <w:p w14:paraId="5FDBE9CD"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lastRenderedPageBreak/>
        <w:t xml:space="preserve">17- Kao TW, Huang KC, Huang YL, Tsai TJ, Hsieh BS, Wu MS. The physiological impact of wearing an N95 mask during hemodialysis as a precaution against SARS in patients with end-stage renal disease. Journal of the Formosan Medical Association= Taiwan </w:t>
      </w:r>
      <w:proofErr w:type="spellStart"/>
      <w:r w:rsidRPr="002B1A57">
        <w:rPr>
          <w:rFonts w:ascii="Times New Roman" w:hAnsi="Times New Roman" w:cs="Times New Roman"/>
          <w:sz w:val="24"/>
          <w:szCs w:val="24"/>
          <w:lang w:bidi="ar-IQ"/>
        </w:rPr>
        <w:t>yi</w:t>
      </w:r>
      <w:proofErr w:type="spellEnd"/>
      <w:r w:rsidRPr="002B1A57">
        <w:rPr>
          <w:rFonts w:ascii="Times New Roman" w:hAnsi="Times New Roman" w:cs="Times New Roman"/>
          <w:sz w:val="24"/>
          <w:szCs w:val="24"/>
          <w:lang w:bidi="ar-IQ"/>
        </w:rPr>
        <w:t xml:space="preserve"> </w:t>
      </w:r>
      <w:proofErr w:type="spellStart"/>
      <w:r w:rsidRPr="002B1A57">
        <w:rPr>
          <w:rFonts w:ascii="Times New Roman" w:hAnsi="Times New Roman" w:cs="Times New Roman"/>
          <w:sz w:val="24"/>
          <w:szCs w:val="24"/>
          <w:lang w:bidi="ar-IQ"/>
        </w:rPr>
        <w:t>zhi</w:t>
      </w:r>
      <w:proofErr w:type="spellEnd"/>
      <w:r w:rsidRPr="002B1A57">
        <w:rPr>
          <w:rFonts w:ascii="Times New Roman" w:hAnsi="Times New Roman" w:cs="Times New Roman"/>
          <w:sz w:val="24"/>
          <w:szCs w:val="24"/>
          <w:lang w:bidi="ar-IQ"/>
        </w:rPr>
        <w:t>. 2004 Aug 1;103(8):624-8.</w:t>
      </w:r>
    </w:p>
    <w:p w14:paraId="12A5561C"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18- Lim EC, Seet RC, Lee KH, Wilder</w:t>
      </w:r>
      <w:r w:rsidRPr="002B1A57">
        <w:rPr>
          <w:rFonts w:ascii="Cambria Math" w:hAnsi="Cambria Math" w:cs="Cambria Math"/>
          <w:sz w:val="24"/>
          <w:szCs w:val="24"/>
          <w:lang w:bidi="ar-IQ"/>
        </w:rPr>
        <w:t>‐</w:t>
      </w:r>
      <w:r w:rsidRPr="002B1A57">
        <w:rPr>
          <w:rFonts w:ascii="Times New Roman" w:hAnsi="Times New Roman" w:cs="Times New Roman"/>
          <w:sz w:val="24"/>
          <w:szCs w:val="24"/>
          <w:lang w:bidi="ar-IQ"/>
        </w:rPr>
        <w:t>Smith EP, Chuah BY, Ong BK. Headaches and the N95 face</w:t>
      </w:r>
      <w:r w:rsidRPr="002B1A57">
        <w:rPr>
          <w:rFonts w:ascii="Cambria Math" w:hAnsi="Cambria Math" w:cs="Cambria Math"/>
          <w:sz w:val="24"/>
          <w:szCs w:val="24"/>
          <w:lang w:bidi="ar-IQ"/>
        </w:rPr>
        <w:t>‐</w:t>
      </w:r>
      <w:r w:rsidRPr="002B1A57">
        <w:rPr>
          <w:rFonts w:ascii="Times New Roman" w:hAnsi="Times New Roman" w:cs="Times New Roman"/>
          <w:sz w:val="24"/>
          <w:szCs w:val="24"/>
          <w:lang w:bidi="ar-IQ"/>
        </w:rPr>
        <w:t xml:space="preserve">mask amongst healthcare providers. Acta </w:t>
      </w:r>
      <w:proofErr w:type="spellStart"/>
      <w:r w:rsidRPr="002B1A57">
        <w:rPr>
          <w:rFonts w:ascii="Times New Roman" w:hAnsi="Times New Roman" w:cs="Times New Roman"/>
          <w:sz w:val="24"/>
          <w:szCs w:val="24"/>
          <w:lang w:bidi="ar-IQ"/>
        </w:rPr>
        <w:t>Neurologica</w:t>
      </w:r>
      <w:proofErr w:type="spellEnd"/>
      <w:r w:rsidRPr="002B1A57">
        <w:rPr>
          <w:rFonts w:ascii="Times New Roman" w:hAnsi="Times New Roman" w:cs="Times New Roman"/>
          <w:sz w:val="24"/>
          <w:szCs w:val="24"/>
          <w:lang w:bidi="ar-IQ"/>
        </w:rPr>
        <w:t xml:space="preserve"> Scandinavica. 2006 Mar;113(3):199-202</w:t>
      </w:r>
    </w:p>
    <w:p w14:paraId="6BE53494"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19- Cowling BJ, Chan KH, Fang VJ, Lau LL, So HC, Fung RO, Ma ES, Kwong AS, Chan CW, Tsui WW, Ngai HY. Comparative epidemiology of pandemic and seasonal influenza A in households. New England journal of medicine. 2010 Jun 10;362(23):2175-</w:t>
      </w:r>
      <w:proofErr w:type="gramStart"/>
      <w:r w:rsidRPr="002B1A57">
        <w:rPr>
          <w:rFonts w:ascii="Times New Roman" w:hAnsi="Times New Roman" w:cs="Times New Roman"/>
          <w:sz w:val="24"/>
          <w:szCs w:val="24"/>
          <w:lang w:bidi="ar-IQ"/>
        </w:rPr>
        <w:t>84 .</w:t>
      </w:r>
      <w:proofErr w:type="gramEnd"/>
    </w:p>
    <w:p w14:paraId="531F0BBF"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20- S Suess T, </w:t>
      </w:r>
      <w:proofErr w:type="spellStart"/>
      <w:r w:rsidRPr="002B1A57">
        <w:rPr>
          <w:rFonts w:ascii="Times New Roman" w:hAnsi="Times New Roman" w:cs="Times New Roman"/>
          <w:sz w:val="24"/>
          <w:szCs w:val="24"/>
          <w:lang w:bidi="ar-IQ"/>
        </w:rPr>
        <w:t>Remschmidt</w:t>
      </w:r>
      <w:proofErr w:type="spellEnd"/>
      <w:r w:rsidRPr="002B1A57">
        <w:rPr>
          <w:rFonts w:ascii="Times New Roman" w:hAnsi="Times New Roman" w:cs="Times New Roman"/>
          <w:sz w:val="24"/>
          <w:szCs w:val="24"/>
          <w:lang w:bidi="ar-IQ"/>
        </w:rPr>
        <w:t xml:space="preserve"> C, Schink SB, Schweiger B, Nitsche A, Schroeder K, </w:t>
      </w:r>
      <w:proofErr w:type="spellStart"/>
      <w:r w:rsidRPr="002B1A57">
        <w:rPr>
          <w:rFonts w:ascii="Times New Roman" w:hAnsi="Times New Roman" w:cs="Times New Roman"/>
          <w:sz w:val="24"/>
          <w:szCs w:val="24"/>
          <w:lang w:bidi="ar-IQ"/>
        </w:rPr>
        <w:t>Doellinger</w:t>
      </w:r>
      <w:proofErr w:type="spellEnd"/>
      <w:r w:rsidRPr="002B1A57">
        <w:rPr>
          <w:rFonts w:ascii="Times New Roman" w:hAnsi="Times New Roman" w:cs="Times New Roman"/>
          <w:sz w:val="24"/>
          <w:szCs w:val="24"/>
          <w:lang w:bidi="ar-IQ"/>
        </w:rPr>
        <w:t xml:space="preserve"> J, Milde J, Haas W, Koehler I, Krause G. The role of facemasks and hand hygiene in the prevention of influenza transmission in households: results from a cluster </w:t>
      </w:r>
      <w:proofErr w:type="spellStart"/>
      <w:r w:rsidRPr="002B1A57">
        <w:rPr>
          <w:rFonts w:ascii="Times New Roman" w:hAnsi="Times New Roman" w:cs="Times New Roman"/>
          <w:sz w:val="24"/>
          <w:szCs w:val="24"/>
          <w:lang w:bidi="ar-IQ"/>
        </w:rPr>
        <w:t>randomised</w:t>
      </w:r>
      <w:proofErr w:type="spellEnd"/>
      <w:r w:rsidRPr="002B1A57">
        <w:rPr>
          <w:rFonts w:ascii="Times New Roman" w:hAnsi="Times New Roman" w:cs="Times New Roman"/>
          <w:sz w:val="24"/>
          <w:szCs w:val="24"/>
          <w:lang w:bidi="ar-IQ"/>
        </w:rPr>
        <w:t xml:space="preserve"> trial; Berlin, Germany, 2009-2011. BMC infectious diseases. 2012 </w:t>
      </w:r>
      <w:proofErr w:type="gramStart"/>
      <w:r w:rsidRPr="002B1A57">
        <w:rPr>
          <w:rFonts w:ascii="Times New Roman" w:hAnsi="Times New Roman" w:cs="Times New Roman"/>
          <w:sz w:val="24"/>
          <w:szCs w:val="24"/>
          <w:lang w:bidi="ar-IQ"/>
        </w:rPr>
        <w:t>Dec;12:1</w:t>
      </w:r>
      <w:proofErr w:type="gramEnd"/>
      <w:r w:rsidRPr="002B1A57">
        <w:rPr>
          <w:rFonts w:ascii="Times New Roman" w:hAnsi="Times New Roman" w:cs="Times New Roman"/>
          <w:sz w:val="24"/>
          <w:szCs w:val="24"/>
          <w:lang w:bidi="ar-IQ"/>
        </w:rPr>
        <w:t>-</w:t>
      </w:r>
      <w:proofErr w:type="gramStart"/>
      <w:r w:rsidRPr="002B1A57">
        <w:rPr>
          <w:rFonts w:ascii="Times New Roman" w:hAnsi="Times New Roman" w:cs="Times New Roman"/>
          <w:sz w:val="24"/>
          <w:szCs w:val="24"/>
          <w:lang w:bidi="ar-IQ"/>
        </w:rPr>
        <w:t>6.ilvia</w:t>
      </w:r>
      <w:proofErr w:type="gramEnd"/>
      <w:r w:rsidRPr="002B1A57">
        <w:rPr>
          <w:rFonts w:ascii="Times New Roman" w:hAnsi="Times New Roman" w:cs="Times New Roman"/>
          <w:sz w:val="24"/>
          <w:szCs w:val="24"/>
          <w:lang w:bidi="ar-IQ"/>
        </w:rPr>
        <w:t>, M.L. and Weinstein, R.A., 2008. Acinetobacter infection. N Engl J Med, 358, pp.1271-81.</w:t>
      </w:r>
    </w:p>
    <w:p w14:paraId="6912937F"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21- MacIntyre CR, Chughtai AA, Rahman B, Peng Y, Zhang Y, Seale H, Wang X, Wang Q. </w:t>
      </w:r>
      <w:proofErr w:type="gramStart"/>
      <w:r w:rsidRPr="002B1A57">
        <w:rPr>
          <w:rFonts w:ascii="Times New Roman" w:hAnsi="Times New Roman" w:cs="Times New Roman"/>
          <w:sz w:val="24"/>
          <w:szCs w:val="24"/>
          <w:lang w:bidi="ar-IQ"/>
        </w:rPr>
        <w:t>The  efficacy</w:t>
      </w:r>
      <w:proofErr w:type="gramEnd"/>
      <w:r w:rsidRPr="002B1A57">
        <w:rPr>
          <w:rFonts w:ascii="Times New Roman" w:hAnsi="Times New Roman" w:cs="Times New Roman"/>
          <w:sz w:val="24"/>
          <w:szCs w:val="24"/>
          <w:lang w:bidi="ar-IQ"/>
        </w:rPr>
        <w:t xml:space="preserve"> of medical masks and respirators against respiratory infection in healthcare workers. Influenza and other respiratory viruses. 2017 Nov;11(6):511-7 </w:t>
      </w:r>
    </w:p>
    <w:p w14:paraId="08B16BAC"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22- Lee KP, Yip J, Kan CW, Chiou JC, Yung KF. Reusable face masks as alternative for disposable medical masks: factors that affect their wear-comfort. International Journal of Environmental Research and Public Health. 2020 Sep;17(18):6623.</w:t>
      </w:r>
    </w:p>
    <w:p w14:paraId="197C549E"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23- </w:t>
      </w:r>
      <w:proofErr w:type="spellStart"/>
      <w:r w:rsidRPr="002B1A57">
        <w:rPr>
          <w:rFonts w:ascii="Times New Roman" w:hAnsi="Times New Roman" w:cs="Times New Roman"/>
          <w:sz w:val="24"/>
          <w:szCs w:val="24"/>
          <w:lang w:bidi="ar-IQ"/>
        </w:rPr>
        <w:t>Almasaudi</w:t>
      </w:r>
      <w:proofErr w:type="spellEnd"/>
      <w:r w:rsidRPr="002B1A57">
        <w:rPr>
          <w:rFonts w:ascii="Times New Roman" w:hAnsi="Times New Roman" w:cs="Times New Roman"/>
          <w:sz w:val="24"/>
          <w:szCs w:val="24"/>
          <w:lang w:bidi="ar-IQ"/>
        </w:rPr>
        <w:t xml:space="preserve"> SB. Acinetobacter spp. as nosocomial pathogens: Epidemiology and resistance features. Saudi journal of biological sciences. 2018 Mar 1;25(3):586-96.</w:t>
      </w:r>
    </w:p>
    <w:p w14:paraId="51C6EE8A"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24- Byrd </w:t>
      </w:r>
      <w:proofErr w:type="gramStart"/>
      <w:r w:rsidRPr="002B1A57">
        <w:rPr>
          <w:rFonts w:ascii="Times New Roman" w:hAnsi="Times New Roman" w:cs="Times New Roman"/>
          <w:sz w:val="24"/>
          <w:szCs w:val="24"/>
          <w:lang w:bidi="ar-IQ"/>
        </w:rPr>
        <w:t>A ,</w:t>
      </w:r>
      <w:proofErr w:type="gramEnd"/>
      <w:r w:rsidRPr="002B1A57">
        <w:rPr>
          <w:rFonts w:ascii="Times New Roman" w:hAnsi="Times New Roman" w:cs="Times New Roman"/>
          <w:sz w:val="24"/>
          <w:szCs w:val="24"/>
          <w:lang w:bidi="ar-IQ"/>
        </w:rPr>
        <w:t xml:space="preserve"> L., Yasmine, B. and Segre Julia, A.</w:t>
      </w:r>
      <w:proofErr w:type="gramStart"/>
      <w:r w:rsidRPr="002B1A57">
        <w:rPr>
          <w:rFonts w:ascii="Times New Roman" w:hAnsi="Times New Roman" w:cs="Times New Roman"/>
          <w:sz w:val="24"/>
          <w:szCs w:val="24"/>
          <w:lang w:bidi="ar-IQ"/>
        </w:rPr>
        <w:t>,  The</w:t>
      </w:r>
      <w:proofErr w:type="gramEnd"/>
      <w:r w:rsidRPr="002B1A57">
        <w:rPr>
          <w:rFonts w:ascii="Times New Roman" w:hAnsi="Times New Roman" w:cs="Times New Roman"/>
          <w:sz w:val="24"/>
          <w:szCs w:val="24"/>
          <w:lang w:bidi="ar-IQ"/>
        </w:rPr>
        <w:t xml:space="preserve"> human skin microbiome [J]. Nat Rev Microbiol,2018, 16, pp.143-155    -</w:t>
      </w:r>
    </w:p>
    <w:p w14:paraId="57BA065D"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25- Khorvash F, Abdi F, Kashani HH, Naeini FF, Narimani T. Staphylococcus aureus in acne pathogenesis: a case-control study. North American journal of medical sciences. 2012 Nov;4(11):573</w:t>
      </w:r>
    </w:p>
    <w:p w14:paraId="1692FCA6"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26- Geoghegan JA, Irvine AD, Foster TJ. Staphylococcus aureus and atopic dermatitis: a complex and evolving relationship. Trends in microbiology. 2018 Jun 1;26(6):484-97 </w:t>
      </w:r>
    </w:p>
    <w:p w14:paraId="1FF31E22" w14:textId="77777777" w:rsidR="002B1A57" w:rsidRPr="002B1A57"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27- Parker D, Prince A. Immunopathogenesis of Staphylococcus aureus pulmonary infection. </w:t>
      </w:r>
      <w:proofErr w:type="spellStart"/>
      <w:r w:rsidRPr="002B1A57">
        <w:rPr>
          <w:rFonts w:ascii="Times New Roman" w:hAnsi="Times New Roman" w:cs="Times New Roman"/>
          <w:sz w:val="24"/>
          <w:szCs w:val="24"/>
          <w:lang w:bidi="ar-IQ"/>
        </w:rPr>
        <w:t>InSeminars</w:t>
      </w:r>
      <w:proofErr w:type="spellEnd"/>
      <w:r w:rsidRPr="002B1A57">
        <w:rPr>
          <w:rFonts w:ascii="Times New Roman" w:hAnsi="Times New Roman" w:cs="Times New Roman"/>
          <w:sz w:val="24"/>
          <w:szCs w:val="24"/>
          <w:lang w:bidi="ar-IQ"/>
        </w:rPr>
        <w:t xml:space="preserve"> in immunopathology 2012 Mar (Vol. 34, pp. 281-297). Springer-Verlag                   </w:t>
      </w:r>
    </w:p>
    <w:p w14:paraId="3A8CBFE2" w14:textId="77777777" w:rsidR="00BA732B" w:rsidRDefault="002B1A57" w:rsidP="002B1A57">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28- Sy T. </w:t>
      </w:r>
      <w:proofErr w:type="spellStart"/>
      <w:r w:rsidRPr="002B1A57">
        <w:rPr>
          <w:rFonts w:ascii="Times New Roman" w:hAnsi="Times New Roman" w:cs="Times New Roman"/>
          <w:sz w:val="24"/>
          <w:szCs w:val="24"/>
          <w:lang w:bidi="ar-IQ"/>
        </w:rPr>
        <w:t>davis</w:t>
      </w:r>
      <w:proofErr w:type="spellEnd"/>
      <w:r w:rsidRPr="002B1A57">
        <w:rPr>
          <w:rFonts w:ascii="Times New Roman" w:hAnsi="Times New Roman" w:cs="Times New Roman"/>
          <w:sz w:val="24"/>
          <w:szCs w:val="24"/>
          <w:lang w:bidi="ar-IQ"/>
        </w:rPr>
        <w:t xml:space="preserve"> JS, Eichenberger E, Holland Tl, Fowler VG Jr. Staphylococcus aureus infections: epidemiology, pathophysiology, clinical manifestations, and management. Clin </w:t>
      </w:r>
      <w:proofErr w:type="spellStart"/>
      <w:r w:rsidRPr="002B1A57">
        <w:rPr>
          <w:rFonts w:ascii="Times New Roman" w:hAnsi="Times New Roman" w:cs="Times New Roman"/>
          <w:sz w:val="24"/>
          <w:szCs w:val="24"/>
          <w:lang w:bidi="ar-IQ"/>
        </w:rPr>
        <w:t>Microbiol</w:t>
      </w:r>
      <w:proofErr w:type="spellEnd"/>
      <w:r w:rsidRPr="002B1A57">
        <w:rPr>
          <w:rFonts w:ascii="Times New Roman" w:hAnsi="Times New Roman" w:cs="Times New Roman"/>
          <w:sz w:val="24"/>
          <w:szCs w:val="24"/>
          <w:lang w:bidi="ar-IQ"/>
        </w:rPr>
        <w:t xml:space="preserve"> Rev. 2015 Jul;28(3):603-61.                     </w:t>
      </w:r>
      <w:proofErr w:type="gramStart"/>
      <w:r w:rsidRPr="002B1A57">
        <w:rPr>
          <w:rFonts w:ascii="Times New Roman" w:hAnsi="Times New Roman" w:cs="Times New Roman"/>
          <w:sz w:val="24"/>
          <w:szCs w:val="24"/>
          <w:lang w:bidi="ar-IQ"/>
        </w:rPr>
        <w:t xml:space="preserve">  .</w:t>
      </w:r>
      <w:proofErr w:type="gramEnd"/>
      <w:r w:rsidRPr="002B1A57">
        <w:rPr>
          <w:rFonts w:ascii="Times New Roman" w:hAnsi="Times New Roman" w:cs="Times New Roman"/>
          <w:sz w:val="24"/>
          <w:szCs w:val="24"/>
          <w:lang w:bidi="ar-IQ"/>
        </w:rPr>
        <w:t xml:space="preserve">  </w:t>
      </w:r>
      <w:proofErr w:type="gramStart"/>
      <w:r w:rsidRPr="002B1A57">
        <w:rPr>
          <w:rFonts w:ascii="Times New Roman" w:hAnsi="Times New Roman" w:cs="Times New Roman"/>
          <w:sz w:val="24"/>
          <w:szCs w:val="24"/>
          <w:lang w:bidi="ar-IQ"/>
        </w:rPr>
        <w:t xml:space="preserve">  .</w:t>
      </w:r>
      <w:proofErr w:type="gramEnd"/>
      <w:r w:rsidRPr="002B1A57">
        <w:rPr>
          <w:rFonts w:ascii="Times New Roman" w:hAnsi="Times New Roman" w:cs="Times New Roman"/>
          <w:sz w:val="24"/>
          <w:szCs w:val="24"/>
          <w:lang w:bidi="ar-IQ"/>
        </w:rPr>
        <w:t xml:space="preserve">                                    </w:t>
      </w:r>
      <w:proofErr w:type="gramStart"/>
      <w:r w:rsidRPr="002B1A57">
        <w:rPr>
          <w:rFonts w:ascii="Times New Roman" w:hAnsi="Times New Roman" w:cs="Times New Roman"/>
          <w:sz w:val="24"/>
          <w:szCs w:val="24"/>
          <w:lang w:bidi="ar-IQ"/>
        </w:rPr>
        <w:t xml:space="preserve"> ..</w:t>
      </w:r>
      <w:proofErr w:type="gramEnd"/>
      <w:r w:rsidRPr="002B1A57">
        <w:rPr>
          <w:rFonts w:ascii="Times New Roman" w:hAnsi="Times New Roman" w:cs="Times New Roman"/>
          <w:sz w:val="24"/>
          <w:szCs w:val="24"/>
          <w:lang w:bidi="ar-IQ"/>
        </w:rPr>
        <w:t xml:space="preserve">                                      </w:t>
      </w:r>
      <w:r w:rsidR="00BA732B">
        <w:rPr>
          <w:rFonts w:ascii="Times New Roman" w:hAnsi="Times New Roman" w:cs="Times New Roman"/>
          <w:sz w:val="24"/>
          <w:szCs w:val="24"/>
          <w:lang w:bidi="ar-IQ"/>
        </w:rPr>
        <w:t xml:space="preserve">   </w:t>
      </w:r>
    </w:p>
    <w:p w14:paraId="4CD7D02C" w14:textId="44AA261B" w:rsidR="002B1A57" w:rsidRPr="002B1A57" w:rsidRDefault="002B1A57" w:rsidP="00BA732B">
      <w:pPr>
        <w:bidi w:val="0"/>
        <w:jc w:val="both"/>
        <w:rPr>
          <w:rFonts w:ascii="Times New Roman" w:hAnsi="Times New Roman" w:cs="Times New Roman"/>
          <w:sz w:val="24"/>
          <w:szCs w:val="24"/>
          <w:lang w:bidi="ar-IQ"/>
        </w:rPr>
      </w:pPr>
      <w:r w:rsidRPr="002B1A57">
        <w:rPr>
          <w:rFonts w:ascii="Times New Roman" w:hAnsi="Times New Roman" w:cs="Times New Roman"/>
          <w:sz w:val="24"/>
          <w:szCs w:val="24"/>
          <w:lang w:bidi="ar-IQ"/>
        </w:rPr>
        <w:t>29- Munoz-Price LS, Weinstein RA. Acinetobacter infection. New England Journal of Medicine. 2008 Mar 20;358(12):1271-81</w:t>
      </w:r>
    </w:p>
    <w:p w14:paraId="0E5A0F50" w14:textId="77777777" w:rsidR="002B1A57" w:rsidRPr="002B1A57" w:rsidRDefault="002B1A57" w:rsidP="00BA732B">
      <w:pPr>
        <w:bidi w:val="0"/>
        <w:rPr>
          <w:rFonts w:ascii="Times New Roman" w:hAnsi="Times New Roman" w:cs="Times New Roman"/>
          <w:sz w:val="24"/>
          <w:szCs w:val="24"/>
          <w:lang w:bidi="ar-IQ"/>
        </w:rPr>
      </w:pPr>
      <w:r w:rsidRPr="002B1A57">
        <w:rPr>
          <w:rFonts w:ascii="Times New Roman" w:hAnsi="Times New Roman" w:cs="Times New Roman"/>
          <w:sz w:val="24"/>
          <w:szCs w:val="24"/>
          <w:lang w:bidi="ar-IQ"/>
        </w:rPr>
        <w:lastRenderedPageBreak/>
        <w:t>30- World Health Organization. Antimicrobial resistance: global report on surveillance. World Health Organization; 2014</w:t>
      </w:r>
    </w:p>
    <w:p w14:paraId="300A360C" w14:textId="77777777" w:rsidR="002B1A57" w:rsidRPr="002B1A57" w:rsidRDefault="002B1A57" w:rsidP="00BA732B">
      <w:pPr>
        <w:bidi w:val="0"/>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31- </w:t>
      </w:r>
      <w:proofErr w:type="spellStart"/>
      <w:r w:rsidRPr="002B1A57">
        <w:rPr>
          <w:rFonts w:ascii="Times New Roman" w:hAnsi="Times New Roman" w:cs="Times New Roman"/>
          <w:sz w:val="24"/>
          <w:szCs w:val="24"/>
          <w:lang w:bidi="ar-IQ"/>
        </w:rPr>
        <w:t>Santajit</w:t>
      </w:r>
      <w:proofErr w:type="spellEnd"/>
      <w:r w:rsidRPr="002B1A57">
        <w:rPr>
          <w:rFonts w:ascii="Times New Roman" w:hAnsi="Times New Roman" w:cs="Times New Roman"/>
          <w:sz w:val="24"/>
          <w:szCs w:val="24"/>
          <w:lang w:bidi="ar-IQ"/>
        </w:rPr>
        <w:t xml:space="preserve"> S, </w:t>
      </w:r>
      <w:proofErr w:type="spellStart"/>
      <w:r w:rsidRPr="002B1A57">
        <w:rPr>
          <w:rFonts w:ascii="Times New Roman" w:hAnsi="Times New Roman" w:cs="Times New Roman"/>
          <w:sz w:val="24"/>
          <w:szCs w:val="24"/>
          <w:lang w:bidi="ar-IQ"/>
        </w:rPr>
        <w:t>Indrawattana</w:t>
      </w:r>
      <w:proofErr w:type="spellEnd"/>
      <w:r w:rsidRPr="002B1A57">
        <w:rPr>
          <w:rFonts w:ascii="Times New Roman" w:hAnsi="Times New Roman" w:cs="Times New Roman"/>
          <w:sz w:val="24"/>
          <w:szCs w:val="24"/>
          <w:lang w:bidi="ar-IQ"/>
        </w:rPr>
        <w:t xml:space="preserve"> N. Mechanisms of antimicrobial resistance in ESKAPE pathogens. BioMed research international. 2016 Oct;2016. </w:t>
      </w:r>
    </w:p>
    <w:p w14:paraId="3A548257" w14:textId="12C836DD" w:rsidR="003C1A34" w:rsidRPr="002B1A57" w:rsidRDefault="002B1A57" w:rsidP="00BA732B">
      <w:pPr>
        <w:bidi w:val="0"/>
        <w:rPr>
          <w:rFonts w:ascii="Times New Roman" w:hAnsi="Times New Roman" w:cs="Times New Roman"/>
          <w:sz w:val="24"/>
          <w:szCs w:val="24"/>
          <w:lang w:bidi="ar-IQ"/>
        </w:rPr>
      </w:pPr>
      <w:r w:rsidRPr="002B1A57">
        <w:rPr>
          <w:rFonts w:ascii="Times New Roman" w:hAnsi="Times New Roman" w:cs="Times New Roman"/>
          <w:sz w:val="24"/>
          <w:szCs w:val="24"/>
          <w:lang w:bidi="ar-IQ"/>
        </w:rPr>
        <w:t xml:space="preserve">32 Mello VM, Eller CM, Salvio AL, Nascimento FF, Figueiredo CM, Silva ES, Sousa PS, Costa PF, Paiva AA, Mares-Guias MA, Lemos ER. Effectiveness of face masks in blocking the transmission of SARS-CoV-2: A preliminary evaluation of masks used by SARS-CoV-2-infected individuals. </w:t>
      </w:r>
      <w:proofErr w:type="spellStart"/>
      <w:r w:rsidRPr="002B1A57">
        <w:rPr>
          <w:rFonts w:ascii="Times New Roman" w:hAnsi="Times New Roman" w:cs="Times New Roman"/>
          <w:sz w:val="24"/>
          <w:szCs w:val="24"/>
          <w:lang w:bidi="ar-IQ"/>
        </w:rPr>
        <w:t>Plos</w:t>
      </w:r>
      <w:proofErr w:type="spellEnd"/>
      <w:r w:rsidRPr="002B1A57">
        <w:rPr>
          <w:rFonts w:ascii="Times New Roman" w:hAnsi="Times New Roman" w:cs="Times New Roman"/>
          <w:sz w:val="24"/>
          <w:szCs w:val="24"/>
          <w:lang w:bidi="ar-IQ"/>
        </w:rPr>
        <w:t xml:space="preserve"> one. 2022 Feb 23;17(2</w:t>
      </w:r>
      <w:proofErr w:type="gramStart"/>
      <w:r w:rsidRPr="002B1A57">
        <w:rPr>
          <w:rFonts w:ascii="Times New Roman" w:hAnsi="Times New Roman" w:cs="Times New Roman"/>
          <w:sz w:val="24"/>
          <w:szCs w:val="24"/>
          <w:lang w:bidi="ar-IQ"/>
        </w:rPr>
        <w:t>):e</w:t>
      </w:r>
      <w:proofErr w:type="gramEnd"/>
      <w:r w:rsidRPr="002B1A57">
        <w:rPr>
          <w:rFonts w:ascii="Times New Roman" w:hAnsi="Times New Roman" w:cs="Times New Roman"/>
          <w:sz w:val="24"/>
          <w:szCs w:val="24"/>
          <w:lang w:bidi="ar-IQ"/>
        </w:rPr>
        <w:t>0264389.</w:t>
      </w:r>
    </w:p>
    <w:sectPr w:rsidR="003C1A34" w:rsidRPr="002B1A57" w:rsidSect="0067053A">
      <w:footerReference w:type="defaul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368C" w14:textId="77777777" w:rsidR="00511F31" w:rsidRDefault="00511F31" w:rsidP="00D23CDF">
      <w:pPr>
        <w:spacing w:after="0" w:line="240" w:lineRule="auto"/>
      </w:pPr>
      <w:r>
        <w:separator/>
      </w:r>
    </w:p>
  </w:endnote>
  <w:endnote w:type="continuationSeparator" w:id="0">
    <w:p w14:paraId="4551A923" w14:textId="77777777" w:rsidR="00511F31" w:rsidRDefault="00511F31" w:rsidP="00D2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3241" w14:textId="77777777" w:rsidR="00D23CDF" w:rsidRDefault="00D23CD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6F67354" w14:textId="77777777" w:rsidR="00D23CDF" w:rsidRDefault="00D23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0681" w14:textId="77777777" w:rsidR="00511F31" w:rsidRDefault="00511F31" w:rsidP="00D23CDF">
      <w:pPr>
        <w:spacing w:after="0" w:line="240" w:lineRule="auto"/>
      </w:pPr>
      <w:r>
        <w:separator/>
      </w:r>
    </w:p>
  </w:footnote>
  <w:footnote w:type="continuationSeparator" w:id="0">
    <w:p w14:paraId="01C686F5" w14:textId="77777777" w:rsidR="00511F31" w:rsidRDefault="00511F31" w:rsidP="00D2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430DC"/>
    <w:multiLevelType w:val="hybridMultilevel"/>
    <w:tmpl w:val="B9F46A0A"/>
    <w:lvl w:ilvl="0" w:tplc="840670CC">
      <w:start w:val="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06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257"/>
    <w:rsid w:val="00032EDC"/>
    <w:rsid w:val="000334B2"/>
    <w:rsid w:val="00061479"/>
    <w:rsid w:val="000A2926"/>
    <w:rsid w:val="000A78D0"/>
    <w:rsid w:val="000E1EA8"/>
    <w:rsid w:val="000E42D1"/>
    <w:rsid w:val="000F3DA7"/>
    <w:rsid w:val="001069D0"/>
    <w:rsid w:val="00135319"/>
    <w:rsid w:val="001516FE"/>
    <w:rsid w:val="0015688A"/>
    <w:rsid w:val="001B2645"/>
    <w:rsid w:val="001B4710"/>
    <w:rsid w:val="001C6E83"/>
    <w:rsid w:val="001E119D"/>
    <w:rsid w:val="00201959"/>
    <w:rsid w:val="00224138"/>
    <w:rsid w:val="00232DC6"/>
    <w:rsid w:val="00240684"/>
    <w:rsid w:val="0024154E"/>
    <w:rsid w:val="002479D2"/>
    <w:rsid w:val="00296CAE"/>
    <w:rsid w:val="002B1A57"/>
    <w:rsid w:val="002B42A1"/>
    <w:rsid w:val="002B66FC"/>
    <w:rsid w:val="002E0E83"/>
    <w:rsid w:val="002E2FB7"/>
    <w:rsid w:val="002E6568"/>
    <w:rsid w:val="003215FF"/>
    <w:rsid w:val="00321F24"/>
    <w:rsid w:val="00342B74"/>
    <w:rsid w:val="00351A1F"/>
    <w:rsid w:val="00392C1B"/>
    <w:rsid w:val="003B383A"/>
    <w:rsid w:val="003C1A34"/>
    <w:rsid w:val="003D4B79"/>
    <w:rsid w:val="003F730F"/>
    <w:rsid w:val="0040741A"/>
    <w:rsid w:val="0041151C"/>
    <w:rsid w:val="00420497"/>
    <w:rsid w:val="00427E28"/>
    <w:rsid w:val="00432215"/>
    <w:rsid w:val="004B4D2F"/>
    <w:rsid w:val="004D5DBD"/>
    <w:rsid w:val="004E17C6"/>
    <w:rsid w:val="004F1F3D"/>
    <w:rsid w:val="00511F31"/>
    <w:rsid w:val="00524D25"/>
    <w:rsid w:val="005259DE"/>
    <w:rsid w:val="005369A8"/>
    <w:rsid w:val="00544F0A"/>
    <w:rsid w:val="00557767"/>
    <w:rsid w:val="00596DB3"/>
    <w:rsid w:val="005B2CF6"/>
    <w:rsid w:val="005E2C6A"/>
    <w:rsid w:val="005E72FA"/>
    <w:rsid w:val="005F1875"/>
    <w:rsid w:val="005F63BC"/>
    <w:rsid w:val="00602DC9"/>
    <w:rsid w:val="00614293"/>
    <w:rsid w:val="00623D5C"/>
    <w:rsid w:val="00624A45"/>
    <w:rsid w:val="00626139"/>
    <w:rsid w:val="00652308"/>
    <w:rsid w:val="0067053A"/>
    <w:rsid w:val="006A6930"/>
    <w:rsid w:val="00721153"/>
    <w:rsid w:val="00726754"/>
    <w:rsid w:val="00726E62"/>
    <w:rsid w:val="007A19AA"/>
    <w:rsid w:val="007E5DA2"/>
    <w:rsid w:val="007F3C06"/>
    <w:rsid w:val="008035E1"/>
    <w:rsid w:val="00805A32"/>
    <w:rsid w:val="00814948"/>
    <w:rsid w:val="00823EEC"/>
    <w:rsid w:val="00841A73"/>
    <w:rsid w:val="00853DA1"/>
    <w:rsid w:val="0085723D"/>
    <w:rsid w:val="0087620E"/>
    <w:rsid w:val="00877FED"/>
    <w:rsid w:val="0088169A"/>
    <w:rsid w:val="008A0D7A"/>
    <w:rsid w:val="008A2C91"/>
    <w:rsid w:val="008B07AA"/>
    <w:rsid w:val="00904690"/>
    <w:rsid w:val="0090615E"/>
    <w:rsid w:val="0092158E"/>
    <w:rsid w:val="009219E9"/>
    <w:rsid w:val="00922544"/>
    <w:rsid w:val="0092738C"/>
    <w:rsid w:val="00962FD5"/>
    <w:rsid w:val="009847CF"/>
    <w:rsid w:val="009C6816"/>
    <w:rsid w:val="009D63F7"/>
    <w:rsid w:val="009E6481"/>
    <w:rsid w:val="00A20C57"/>
    <w:rsid w:val="00A24F8F"/>
    <w:rsid w:val="00A4100C"/>
    <w:rsid w:val="00A66895"/>
    <w:rsid w:val="00A71D15"/>
    <w:rsid w:val="00A73C28"/>
    <w:rsid w:val="00A838B4"/>
    <w:rsid w:val="00A96683"/>
    <w:rsid w:val="00AB011A"/>
    <w:rsid w:val="00AC6EE5"/>
    <w:rsid w:val="00B60536"/>
    <w:rsid w:val="00BA732B"/>
    <w:rsid w:val="00BB3C5A"/>
    <w:rsid w:val="00BC1744"/>
    <w:rsid w:val="00BC3A45"/>
    <w:rsid w:val="00BC797B"/>
    <w:rsid w:val="00BD104F"/>
    <w:rsid w:val="00BE0C83"/>
    <w:rsid w:val="00BE4FDE"/>
    <w:rsid w:val="00C02442"/>
    <w:rsid w:val="00C03EDD"/>
    <w:rsid w:val="00C078F6"/>
    <w:rsid w:val="00C7786D"/>
    <w:rsid w:val="00CA3FDC"/>
    <w:rsid w:val="00CA47DB"/>
    <w:rsid w:val="00CA5E68"/>
    <w:rsid w:val="00CC287F"/>
    <w:rsid w:val="00CE18B3"/>
    <w:rsid w:val="00D0473F"/>
    <w:rsid w:val="00D14171"/>
    <w:rsid w:val="00D168C9"/>
    <w:rsid w:val="00D2148D"/>
    <w:rsid w:val="00D23CDF"/>
    <w:rsid w:val="00D2448C"/>
    <w:rsid w:val="00D32257"/>
    <w:rsid w:val="00D6342C"/>
    <w:rsid w:val="00D77B16"/>
    <w:rsid w:val="00D926B7"/>
    <w:rsid w:val="00D979AC"/>
    <w:rsid w:val="00E06F93"/>
    <w:rsid w:val="00E4002D"/>
    <w:rsid w:val="00E523F7"/>
    <w:rsid w:val="00E86338"/>
    <w:rsid w:val="00EC0514"/>
    <w:rsid w:val="00ED3F07"/>
    <w:rsid w:val="00EF15A5"/>
    <w:rsid w:val="00EF47C5"/>
    <w:rsid w:val="00F10F74"/>
    <w:rsid w:val="00F13A02"/>
    <w:rsid w:val="00F17230"/>
    <w:rsid w:val="00F23075"/>
    <w:rsid w:val="00F23A23"/>
    <w:rsid w:val="00F574C9"/>
    <w:rsid w:val="00F61588"/>
    <w:rsid w:val="00F62AB7"/>
    <w:rsid w:val="00F81B22"/>
    <w:rsid w:val="00F93FA2"/>
    <w:rsid w:val="00FF5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3154"/>
  <w15:docId w15:val="{2A23869B-56A5-49A1-8CE7-485370CC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8B4"/>
    <w:rPr>
      <w:rFonts w:ascii="Tahoma" w:hAnsi="Tahoma" w:cs="Tahoma"/>
      <w:sz w:val="16"/>
      <w:szCs w:val="16"/>
    </w:rPr>
  </w:style>
  <w:style w:type="table" w:styleId="TableGrid">
    <w:name w:val="Table Grid"/>
    <w:basedOn w:val="TableNormal"/>
    <w:uiPriority w:val="59"/>
    <w:rsid w:val="0087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0">
    <w:name w:val="css-0"/>
    <w:basedOn w:val="DefaultParagraphFont"/>
    <w:rsid w:val="009D63F7"/>
  </w:style>
  <w:style w:type="character" w:customStyle="1" w:styleId="css-rh820s">
    <w:name w:val="css-rh820s"/>
    <w:basedOn w:val="DefaultParagraphFont"/>
    <w:rsid w:val="009D63F7"/>
  </w:style>
  <w:style w:type="character" w:styleId="Hyperlink">
    <w:name w:val="Hyperlink"/>
    <w:basedOn w:val="DefaultParagraphFont"/>
    <w:uiPriority w:val="99"/>
    <w:unhideWhenUsed/>
    <w:rsid w:val="0024154E"/>
    <w:rPr>
      <w:color w:val="0000FF" w:themeColor="hyperlink"/>
      <w:u w:val="single"/>
    </w:rPr>
  </w:style>
  <w:style w:type="paragraph" w:styleId="ListParagraph">
    <w:name w:val="List Paragraph"/>
    <w:basedOn w:val="Normal"/>
    <w:uiPriority w:val="34"/>
    <w:qFormat/>
    <w:rsid w:val="002B1A57"/>
    <w:pPr>
      <w:ind w:left="720"/>
      <w:contextualSpacing/>
    </w:pPr>
  </w:style>
  <w:style w:type="paragraph" w:styleId="Header">
    <w:name w:val="header"/>
    <w:basedOn w:val="Normal"/>
    <w:link w:val="HeaderChar"/>
    <w:uiPriority w:val="99"/>
    <w:unhideWhenUsed/>
    <w:rsid w:val="00D2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CDF"/>
  </w:style>
  <w:style w:type="paragraph" w:styleId="Footer">
    <w:name w:val="footer"/>
    <w:basedOn w:val="Normal"/>
    <w:link w:val="FooterChar"/>
    <w:uiPriority w:val="99"/>
    <w:unhideWhenUsed/>
    <w:rsid w:val="00D2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DF"/>
  </w:style>
  <w:style w:type="character" w:styleId="UnresolvedMention">
    <w:name w:val="Unresolved Mention"/>
    <w:basedOn w:val="DefaultParagraphFont"/>
    <w:uiPriority w:val="99"/>
    <w:semiHidden/>
    <w:unhideWhenUsed/>
    <w:rsid w:val="00D23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toon.ahmed@koyauniversi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B1B1-BADA-4E2B-AAE5-4E42DAEE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10</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Nasa</cp:lastModifiedBy>
  <cp:revision>34</cp:revision>
  <dcterms:created xsi:type="dcterms:W3CDTF">2022-04-18T20:37:00Z</dcterms:created>
  <dcterms:modified xsi:type="dcterms:W3CDTF">2026-06-23T18:38:00Z</dcterms:modified>
</cp:coreProperties>
</file>