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869F" w14:textId="77777777" w:rsidR="00D42761" w:rsidRPr="00B653B2" w:rsidRDefault="00000000" w:rsidP="00B653B2">
      <w:pPr>
        <w:pStyle w:val="Title"/>
        <w:spacing w:line="360" w:lineRule="auto"/>
        <w:ind w:left="0" w:right="1651"/>
        <w:rPr>
          <w:sz w:val="24"/>
          <w:szCs w:val="24"/>
        </w:rPr>
      </w:pPr>
      <w:r w:rsidRPr="00B653B2">
        <w:rPr>
          <w:sz w:val="24"/>
          <w:szCs w:val="24"/>
        </w:rPr>
        <w:t>Advancements</w:t>
      </w:r>
      <w:r w:rsidRPr="00B653B2">
        <w:rPr>
          <w:spacing w:val="-4"/>
          <w:sz w:val="24"/>
          <w:szCs w:val="24"/>
        </w:rPr>
        <w:t xml:space="preserve"> </w:t>
      </w:r>
      <w:r w:rsidRPr="00B653B2">
        <w:rPr>
          <w:sz w:val="24"/>
          <w:szCs w:val="24"/>
        </w:rPr>
        <w:t>and</w:t>
      </w:r>
      <w:r w:rsidRPr="00B653B2">
        <w:rPr>
          <w:spacing w:val="-4"/>
          <w:sz w:val="24"/>
          <w:szCs w:val="24"/>
        </w:rPr>
        <w:t xml:space="preserve"> </w:t>
      </w:r>
      <w:r w:rsidRPr="00B653B2">
        <w:rPr>
          <w:sz w:val="24"/>
          <w:szCs w:val="24"/>
        </w:rPr>
        <w:t>Frameworks</w:t>
      </w:r>
      <w:r w:rsidRPr="00B653B2">
        <w:rPr>
          <w:spacing w:val="-4"/>
          <w:sz w:val="24"/>
          <w:szCs w:val="24"/>
        </w:rPr>
        <w:t xml:space="preserve"> </w:t>
      </w:r>
      <w:r w:rsidRPr="00B653B2">
        <w:rPr>
          <w:sz w:val="24"/>
          <w:szCs w:val="24"/>
        </w:rPr>
        <w:t>in</w:t>
      </w:r>
      <w:r w:rsidRPr="00B653B2">
        <w:rPr>
          <w:spacing w:val="-4"/>
          <w:sz w:val="24"/>
          <w:szCs w:val="24"/>
        </w:rPr>
        <w:t xml:space="preserve"> </w:t>
      </w:r>
      <w:r w:rsidRPr="00B653B2">
        <w:rPr>
          <w:sz w:val="24"/>
          <w:szCs w:val="24"/>
        </w:rPr>
        <w:t>IoT-Based</w:t>
      </w:r>
      <w:r w:rsidRPr="00B653B2">
        <w:rPr>
          <w:spacing w:val="-4"/>
          <w:sz w:val="24"/>
          <w:szCs w:val="24"/>
        </w:rPr>
        <w:t xml:space="preserve"> </w:t>
      </w:r>
      <w:r w:rsidRPr="00B653B2">
        <w:rPr>
          <w:sz w:val="24"/>
          <w:szCs w:val="24"/>
        </w:rPr>
        <w:t>Air Pollution Monitoring Systems</w:t>
      </w:r>
    </w:p>
    <w:p w14:paraId="45376A23" w14:textId="77777777" w:rsidR="00D42761" w:rsidRPr="00B653B2" w:rsidRDefault="00000000" w:rsidP="00B653B2">
      <w:pPr>
        <w:spacing w:before="233" w:line="360" w:lineRule="auto"/>
        <w:ind w:right="1651"/>
        <w:jc w:val="center"/>
        <w:rPr>
          <w:rFonts w:ascii="Times New Roman" w:hAnsi="Times New Roman" w:cs="Times New Roman"/>
          <w:sz w:val="24"/>
          <w:szCs w:val="24"/>
        </w:rPr>
      </w:pPr>
      <w:r w:rsidRPr="00B653B2">
        <w:rPr>
          <w:rFonts w:ascii="Times New Roman" w:hAnsi="Times New Roman" w:cs="Times New Roman"/>
          <w:w w:val="105"/>
          <w:sz w:val="24"/>
          <w:szCs w:val="24"/>
        </w:rPr>
        <w:t>Yash</w:t>
      </w:r>
      <w:r w:rsidRPr="00B653B2">
        <w:rPr>
          <w:rFonts w:ascii="Times New Roman" w:hAnsi="Times New Roman" w:cs="Times New Roman"/>
          <w:spacing w:val="-10"/>
          <w:w w:val="105"/>
          <w:sz w:val="24"/>
          <w:szCs w:val="24"/>
        </w:rPr>
        <w:t xml:space="preserve"> </w:t>
      </w:r>
      <w:r w:rsidRPr="00B653B2">
        <w:rPr>
          <w:rFonts w:ascii="Times New Roman" w:hAnsi="Times New Roman" w:cs="Times New Roman"/>
          <w:spacing w:val="-2"/>
          <w:w w:val="105"/>
          <w:sz w:val="24"/>
          <w:szCs w:val="24"/>
        </w:rPr>
        <w:t>Gaonkar</w:t>
      </w:r>
    </w:p>
    <w:p w14:paraId="79EF9B86" w14:textId="77777777" w:rsidR="00D42761" w:rsidRPr="00B653B2" w:rsidRDefault="00000000" w:rsidP="00B653B2">
      <w:pPr>
        <w:spacing w:before="3" w:line="360" w:lineRule="auto"/>
        <w:ind w:right="1651"/>
        <w:jc w:val="center"/>
        <w:rPr>
          <w:rFonts w:ascii="Times New Roman" w:hAnsi="Times New Roman" w:cs="Times New Roman"/>
          <w:i/>
          <w:sz w:val="24"/>
          <w:szCs w:val="24"/>
        </w:rPr>
      </w:pPr>
      <w:r w:rsidRPr="00B653B2">
        <w:rPr>
          <w:rFonts w:ascii="Times New Roman" w:hAnsi="Times New Roman" w:cs="Times New Roman"/>
          <w:i/>
          <w:w w:val="105"/>
          <w:sz w:val="24"/>
          <w:szCs w:val="24"/>
        </w:rPr>
        <w:t>Student,</w:t>
      </w:r>
      <w:r w:rsidRPr="00B653B2">
        <w:rPr>
          <w:rFonts w:ascii="Times New Roman" w:hAnsi="Times New Roman" w:cs="Times New Roman"/>
          <w:i/>
          <w:spacing w:val="25"/>
          <w:w w:val="105"/>
          <w:sz w:val="24"/>
          <w:szCs w:val="24"/>
        </w:rPr>
        <w:t xml:space="preserve"> </w:t>
      </w:r>
      <w:r w:rsidRPr="00B653B2">
        <w:rPr>
          <w:rFonts w:ascii="Times New Roman" w:hAnsi="Times New Roman" w:cs="Times New Roman"/>
          <w:i/>
          <w:w w:val="105"/>
          <w:sz w:val="24"/>
          <w:szCs w:val="24"/>
        </w:rPr>
        <w:t>Dept.</w:t>
      </w:r>
      <w:r w:rsidRPr="00B653B2">
        <w:rPr>
          <w:rFonts w:ascii="Times New Roman" w:hAnsi="Times New Roman" w:cs="Times New Roman"/>
          <w:i/>
          <w:spacing w:val="55"/>
          <w:w w:val="105"/>
          <w:sz w:val="24"/>
          <w:szCs w:val="24"/>
        </w:rPr>
        <w:t xml:space="preserve"> </w:t>
      </w:r>
      <w:r w:rsidRPr="00B653B2">
        <w:rPr>
          <w:rFonts w:ascii="Times New Roman" w:hAnsi="Times New Roman" w:cs="Times New Roman"/>
          <w:i/>
          <w:w w:val="105"/>
          <w:sz w:val="24"/>
          <w:szCs w:val="24"/>
        </w:rPr>
        <w:t>of</w:t>
      </w:r>
      <w:r w:rsidRPr="00B653B2">
        <w:rPr>
          <w:rFonts w:ascii="Times New Roman" w:hAnsi="Times New Roman" w:cs="Times New Roman"/>
          <w:i/>
          <w:spacing w:val="25"/>
          <w:w w:val="105"/>
          <w:sz w:val="24"/>
          <w:szCs w:val="24"/>
        </w:rPr>
        <w:t xml:space="preserve"> </w:t>
      </w:r>
      <w:r w:rsidRPr="00B653B2">
        <w:rPr>
          <w:rFonts w:ascii="Times New Roman" w:hAnsi="Times New Roman" w:cs="Times New Roman"/>
          <w:i/>
          <w:spacing w:val="-5"/>
          <w:w w:val="105"/>
          <w:sz w:val="24"/>
          <w:szCs w:val="24"/>
        </w:rPr>
        <w:t>ECE</w:t>
      </w:r>
    </w:p>
    <w:p w14:paraId="782E6993" w14:textId="77777777" w:rsidR="00D42761" w:rsidRPr="00B653B2" w:rsidRDefault="00000000" w:rsidP="00B653B2">
      <w:pPr>
        <w:spacing w:before="3" w:line="360" w:lineRule="auto"/>
        <w:ind w:right="1651"/>
        <w:jc w:val="center"/>
        <w:rPr>
          <w:rFonts w:ascii="Times New Roman" w:hAnsi="Times New Roman" w:cs="Times New Roman"/>
          <w:i/>
          <w:sz w:val="24"/>
          <w:szCs w:val="24"/>
        </w:rPr>
      </w:pPr>
      <w:r w:rsidRPr="00B653B2">
        <w:rPr>
          <w:rFonts w:ascii="Times New Roman" w:hAnsi="Times New Roman" w:cs="Times New Roman"/>
          <w:i/>
          <w:w w:val="105"/>
          <w:sz w:val="24"/>
          <w:szCs w:val="24"/>
        </w:rPr>
        <w:t>Agnel</w:t>
      </w:r>
      <w:r w:rsidRPr="00B653B2">
        <w:rPr>
          <w:rFonts w:ascii="Times New Roman" w:hAnsi="Times New Roman" w:cs="Times New Roman"/>
          <w:i/>
          <w:spacing w:val="3"/>
          <w:w w:val="105"/>
          <w:sz w:val="24"/>
          <w:szCs w:val="24"/>
        </w:rPr>
        <w:t xml:space="preserve"> </w:t>
      </w:r>
      <w:r w:rsidRPr="00B653B2">
        <w:rPr>
          <w:rFonts w:ascii="Times New Roman" w:hAnsi="Times New Roman" w:cs="Times New Roman"/>
          <w:i/>
          <w:w w:val="105"/>
          <w:sz w:val="24"/>
          <w:szCs w:val="24"/>
        </w:rPr>
        <w:t>Institute</w:t>
      </w:r>
      <w:r w:rsidRPr="00B653B2">
        <w:rPr>
          <w:rFonts w:ascii="Times New Roman" w:hAnsi="Times New Roman" w:cs="Times New Roman"/>
          <w:i/>
          <w:spacing w:val="3"/>
          <w:w w:val="105"/>
          <w:sz w:val="24"/>
          <w:szCs w:val="24"/>
        </w:rPr>
        <w:t xml:space="preserve"> </w:t>
      </w:r>
      <w:r w:rsidRPr="00B653B2">
        <w:rPr>
          <w:rFonts w:ascii="Times New Roman" w:hAnsi="Times New Roman" w:cs="Times New Roman"/>
          <w:i/>
          <w:w w:val="105"/>
          <w:sz w:val="24"/>
          <w:szCs w:val="24"/>
        </w:rPr>
        <w:t>of</w:t>
      </w:r>
      <w:r w:rsidRPr="00B653B2">
        <w:rPr>
          <w:rFonts w:ascii="Times New Roman" w:hAnsi="Times New Roman" w:cs="Times New Roman"/>
          <w:i/>
          <w:spacing w:val="3"/>
          <w:w w:val="105"/>
          <w:sz w:val="24"/>
          <w:szCs w:val="24"/>
        </w:rPr>
        <w:t xml:space="preserve"> </w:t>
      </w:r>
      <w:r w:rsidRPr="00B653B2">
        <w:rPr>
          <w:rFonts w:ascii="Times New Roman" w:hAnsi="Times New Roman" w:cs="Times New Roman"/>
          <w:i/>
          <w:w w:val="105"/>
          <w:sz w:val="24"/>
          <w:szCs w:val="24"/>
        </w:rPr>
        <w:t>Technology</w:t>
      </w:r>
      <w:r w:rsidRPr="00B653B2">
        <w:rPr>
          <w:rFonts w:ascii="Times New Roman" w:hAnsi="Times New Roman" w:cs="Times New Roman"/>
          <w:i/>
          <w:spacing w:val="3"/>
          <w:w w:val="105"/>
          <w:sz w:val="24"/>
          <w:szCs w:val="24"/>
        </w:rPr>
        <w:t xml:space="preserve"> </w:t>
      </w:r>
      <w:r w:rsidRPr="00B653B2">
        <w:rPr>
          <w:rFonts w:ascii="Times New Roman" w:hAnsi="Times New Roman" w:cs="Times New Roman"/>
          <w:i/>
          <w:w w:val="105"/>
          <w:sz w:val="24"/>
          <w:szCs w:val="24"/>
        </w:rPr>
        <w:t>and</w:t>
      </w:r>
      <w:r w:rsidRPr="00B653B2">
        <w:rPr>
          <w:rFonts w:ascii="Times New Roman" w:hAnsi="Times New Roman" w:cs="Times New Roman"/>
          <w:i/>
          <w:spacing w:val="3"/>
          <w:w w:val="105"/>
          <w:sz w:val="24"/>
          <w:szCs w:val="24"/>
        </w:rPr>
        <w:t xml:space="preserve"> </w:t>
      </w:r>
      <w:r w:rsidRPr="00B653B2">
        <w:rPr>
          <w:rFonts w:ascii="Times New Roman" w:hAnsi="Times New Roman" w:cs="Times New Roman"/>
          <w:i/>
          <w:w w:val="105"/>
          <w:sz w:val="24"/>
          <w:szCs w:val="24"/>
        </w:rPr>
        <w:t>Design,</w:t>
      </w:r>
      <w:r w:rsidRPr="00B653B2">
        <w:rPr>
          <w:rFonts w:ascii="Times New Roman" w:hAnsi="Times New Roman" w:cs="Times New Roman"/>
          <w:i/>
          <w:spacing w:val="3"/>
          <w:w w:val="105"/>
          <w:sz w:val="24"/>
          <w:szCs w:val="24"/>
        </w:rPr>
        <w:t xml:space="preserve"> </w:t>
      </w:r>
      <w:r w:rsidRPr="00B653B2">
        <w:rPr>
          <w:rFonts w:ascii="Times New Roman" w:hAnsi="Times New Roman" w:cs="Times New Roman"/>
          <w:i/>
          <w:w w:val="105"/>
          <w:sz w:val="24"/>
          <w:szCs w:val="24"/>
        </w:rPr>
        <w:t>Goa,</w:t>
      </w:r>
      <w:r w:rsidRPr="00B653B2">
        <w:rPr>
          <w:rFonts w:ascii="Times New Roman" w:hAnsi="Times New Roman" w:cs="Times New Roman"/>
          <w:i/>
          <w:spacing w:val="3"/>
          <w:w w:val="105"/>
          <w:sz w:val="24"/>
          <w:szCs w:val="24"/>
        </w:rPr>
        <w:t xml:space="preserve"> </w:t>
      </w:r>
      <w:r w:rsidRPr="00B653B2">
        <w:rPr>
          <w:rFonts w:ascii="Times New Roman" w:hAnsi="Times New Roman" w:cs="Times New Roman"/>
          <w:i/>
          <w:spacing w:val="-2"/>
          <w:w w:val="105"/>
          <w:sz w:val="24"/>
          <w:szCs w:val="24"/>
        </w:rPr>
        <w:t>India</w:t>
      </w:r>
    </w:p>
    <w:p w14:paraId="27951D05" w14:textId="77777777" w:rsidR="00D42761" w:rsidRPr="00B653B2" w:rsidRDefault="00000000" w:rsidP="00B653B2">
      <w:pPr>
        <w:spacing w:before="123" w:line="360" w:lineRule="auto"/>
        <w:ind w:right="1651"/>
        <w:jc w:val="center"/>
        <w:rPr>
          <w:rFonts w:ascii="Times New Roman" w:hAnsi="Times New Roman" w:cs="Times New Roman"/>
          <w:sz w:val="24"/>
          <w:szCs w:val="24"/>
        </w:rPr>
      </w:pPr>
      <w:r w:rsidRPr="00B653B2">
        <w:rPr>
          <w:rFonts w:ascii="Times New Roman" w:hAnsi="Times New Roman" w:cs="Times New Roman"/>
          <w:w w:val="110"/>
          <w:sz w:val="24"/>
          <w:szCs w:val="24"/>
        </w:rPr>
        <w:t>Prof.</w:t>
      </w:r>
      <w:r w:rsidRPr="00B653B2">
        <w:rPr>
          <w:rFonts w:ascii="Times New Roman" w:hAnsi="Times New Roman" w:cs="Times New Roman"/>
          <w:spacing w:val="9"/>
          <w:w w:val="110"/>
          <w:sz w:val="24"/>
          <w:szCs w:val="24"/>
        </w:rPr>
        <w:t xml:space="preserve"> </w:t>
      </w:r>
      <w:r w:rsidRPr="00B653B2">
        <w:rPr>
          <w:rFonts w:ascii="Times New Roman" w:hAnsi="Times New Roman" w:cs="Times New Roman"/>
          <w:w w:val="110"/>
          <w:sz w:val="24"/>
          <w:szCs w:val="24"/>
        </w:rPr>
        <w:t>Siddhant</w:t>
      </w:r>
      <w:r w:rsidRPr="00B653B2">
        <w:rPr>
          <w:rFonts w:ascii="Times New Roman" w:hAnsi="Times New Roman" w:cs="Times New Roman"/>
          <w:spacing w:val="-9"/>
          <w:w w:val="110"/>
          <w:sz w:val="24"/>
          <w:szCs w:val="24"/>
        </w:rPr>
        <w:t xml:space="preserve"> </w:t>
      </w:r>
      <w:r w:rsidRPr="00B653B2">
        <w:rPr>
          <w:rFonts w:ascii="Times New Roman" w:hAnsi="Times New Roman" w:cs="Times New Roman"/>
          <w:spacing w:val="-2"/>
          <w:w w:val="110"/>
          <w:sz w:val="24"/>
          <w:szCs w:val="24"/>
        </w:rPr>
        <w:t>Jalmi</w:t>
      </w:r>
    </w:p>
    <w:p w14:paraId="1E8722F5" w14:textId="77777777" w:rsidR="00D42761" w:rsidRPr="00B653B2" w:rsidRDefault="00000000" w:rsidP="00B653B2">
      <w:pPr>
        <w:spacing w:before="3" w:line="360" w:lineRule="auto"/>
        <w:ind w:right="1651"/>
        <w:jc w:val="center"/>
        <w:rPr>
          <w:rFonts w:ascii="Times New Roman" w:hAnsi="Times New Roman" w:cs="Times New Roman"/>
          <w:i/>
          <w:sz w:val="24"/>
          <w:szCs w:val="24"/>
        </w:rPr>
      </w:pPr>
      <w:r w:rsidRPr="00B653B2">
        <w:rPr>
          <w:rFonts w:ascii="Times New Roman" w:hAnsi="Times New Roman" w:cs="Times New Roman"/>
          <w:i/>
          <w:w w:val="105"/>
          <w:sz w:val="24"/>
          <w:szCs w:val="24"/>
        </w:rPr>
        <w:t>Assistant</w:t>
      </w:r>
      <w:r w:rsidRPr="00B653B2">
        <w:rPr>
          <w:rFonts w:ascii="Times New Roman" w:hAnsi="Times New Roman" w:cs="Times New Roman"/>
          <w:i/>
          <w:spacing w:val="16"/>
          <w:w w:val="105"/>
          <w:sz w:val="24"/>
          <w:szCs w:val="24"/>
        </w:rPr>
        <w:t xml:space="preserve"> </w:t>
      </w:r>
      <w:r w:rsidRPr="00B653B2">
        <w:rPr>
          <w:rFonts w:ascii="Times New Roman" w:hAnsi="Times New Roman" w:cs="Times New Roman"/>
          <w:i/>
          <w:w w:val="105"/>
          <w:sz w:val="24"/>
          <w:szCs w:val="24"/>
        </w:rPr>
        <w:t>Professor,</w:t>
      </w:r>
      <w:r w:rsidRPr="00B653B2">
        <w:rPr>
          <w:rFonts w:ascii="Times New Roman" w:hAnsi="Times New Roman" w:cs="Times New Roman"/>
          <w:i/>
          <w:spacing w:val="17"/>
          <w:w w:val="105"/>
          <w:sz w:val="24"/>
          <w:szCs w:val="24"/>
        </w:rPr>
        <w:t xml:space="preserve"> </w:t>
      </w:r>
      <w:r w:rsidRPr="00B653B2">
        <w:rPr>
          <w:rFonts w:ascii="Times New Roman" w:hAnsi="Times New Roman" w:cs="Times New Roman"/>
          <w:i/>
          <w:w w:val="105"/>
          <w:sz w:val="24"/>
          <w:szCs w:val="24"/>
        </w:rPr>
        <w:t>Dept.</w:t>
      </w:r>
      <w:r w:rsidRPr="00B653B2">
        <w:rPr>
          <w:rFonts w:ascii="Times New Roman" w:hAnsi="Times New Roman" w:cs="Times New Roman"/>
          <w:i/>
          <w:spacing w:val="44"/>
          <w:w w:val="105"/>
          <w:sz w:val="24"/>
          <w:szCs w:val="24"/>
        </w:rPr>
        <w:t xml:space="preserve"> </w:t>
      </w:r>
      <w:r w:rsidRPr="00B653B2">
        <w:rPr>
          <w:rFonts w:ascii="Times New Roman" w:hAnsi="Times New Roman" w:cs="Times New Roman"/>
          <w:i/>
          <w:w w:val="105"/>
          <w:sz w:val="24"/>
          <w:szCs w:val="24"/>
        </w:rPr>
        <w:t>of</w:t>
      </w:r>
      <w:r w:rsidRPr="00B653B2">
        <w:rPr>
          <w:rFonts w:ascii="Times New Roman" w:hAnsi="Times New Roman" w:cs="Times New Roman"/>
          <w:i/>
          <w:spacing w:val="17"/>
          <w:w w:val="105"/>
          <w:sz w:val="24"/>
          <w:szCs w:val="24"/>
        </w:rPr>
        <w:t xml:space="preserve"> </w:t>
      </w:r>
      <w:r w:rsidRPr="00B653B2">
        <w:rPr>
          <w:rFonts w:ascii="Times New Roman" w:hAnsi="Times New Roman" w:cs="Times New Roman"/>
          <w:i/>
          <w:spacing w:val="-5"/>
          <w:w w:val="105"/>
          <w:sz w:val="24"/>
          <w:szCs w:val="24"/>
        </w:rPr>
        <w:t>ECE</w:t>
      </w:r>
    </w:p>
    <w:p w14:paraId="4154D830" w14:textId="77777777" w:rsidR="00D42761" w:rsidRPr="00B653B2" w:rsidRDefault="00000000" w:rsidP="00B653B2">
      <w:pPr>
        <w:spacing w:before="3" w:line="360" w:lineRule="auto"/>
        <w:ind w:right="1651"/>
        <w:jc w:val="center"/>
        <w:rPr>
          <w:rFonts w:ascii="Times New Roman" w:hAnsi="Times New Roman" w:cs="Times New Roman"/>
          <w:i/>
          <w:sz w:val="24"/>
          <w:szCs w:val="24"/>
        </w:rPr>
      </w:pPr>
      <w:r w:rsidRPr="00B653B2">
        <w:rPr>
          <w:rFonts w:ascii="Times New Roman" w:hAnsi="Times New Roman" w:cs="Times New Roman"/>
          <w:i/>
          <w:w w:val="105"/>
          <w:sz w:val="24"/>
          <w:szCs w:val="24"/>
        </w:rPr>
        <w:t>Agnel Institute of Technology and Design, Goa, India Corresponding author:</w:t>
      </w:r>
      <w:r w:rsidRPr="00B653B2">
        <w:rPr>
          <w:rFonts w:ascii="Times New Roman" w:hAnsi="Times New Roman" w:cs="Times New Roman"/>
          <w:i/>
          <w:spacing w:val="40"/>
          <w:w w:val="105"/>
          <w:sz w:val="24"/>
          <w:szCs w:val="24"/>
        </w:rPr>
        <w:t xml:space="preserve"> </w:t>
      </w:r>
      <w:hyperlink r:id="rId7">
        <w:r w:rsidR="00D42761" w:rsidRPr="00B653B2">
          <w:rPr>
            <w:rFonts w:ascii="Times New Roman" w:hAnsi="Times New Roman" w:cs="Times New Roman"/>
            <w:i/>
            <w:w w:val="105"/>
            <w:sz w:val="24"/>
            <w:szCs w:val="24"/>
          </w:rPr>
          <w:t>skj</w:t>
        </w:r>
        <w:r w:rsidR="00D42761" w:rsidRPr="00B653B2">
          <w:rPr>
            <w:rFonts w:ascii="Times New Roman" w:hAnsi="Times New Roman" w:cs="Times New Roman"/>
            <w:w w:val="105"/>
            <w:sz w:val="24"/>
            <w:szCs w:val="24"/>
          </w:rPr>
          <w:t>@</w:t>
        </w:r>
        <w:r w:rsidR="00D42761" w:rsidRPr="00B653B2">
          <w:rPr>
            <w:rFonts w:ascii="Times New Roman" w:hAnsi="Times New Roman" w:cs="Times New Roman"/>
            <w:i/>
            <w:w w:val="105"/>
            <w:sz w:val="24"/>
            <w:szCs w:val="24"/>
          </w:rPr>
          <w:t>aitdgoa.edu.in</w:t>
        </w:r>
      </w:hyperlink>
    </w:p>
    <w:p w14:paraId="7F8D69B0" w14:textId="02454AF4" w:rsidR="00D42761" w:rsidRPr="00B653B2" w:rsidRDefault="00000000" w:rsidP="00E269AB">
      <w:pPr>
        <w:spacing w:before="195" w:line="360" w:lineRule="auto"/>
        <w:ind w:right="1651"/>
        <w:jc w:val="center"/>
        <w:rPr>
          <w:rFonts w:ascii="Times New Roman" w:hAnsi="Times New Roman" w:cs="Times New Roman"/>
          <w:sz w:val="24"/>
          <w:szCs w:val="24"/>
        </w:rPr>
      </w:pPr>
      <w:r w:rsidRPr="00B653B2">
        <w:rPr>
          <w:rFonts w:ascii="Times New Roman" w:hAnsi="Times New Roman" w:cs="Times New Roman"/>
          <w:sz w:val="24"/>
          <w:szCs w:val="24"/>
        </w:rPr>
        <w:t>October</w:t>
      </w:r>
      <w:r w:rsidRPr="00B653B2">
        <w:rPr>
          <w:rFonts w:ascii="Times New Roman" w:hAnsi="Times New Roman" w:cs="Times New Roman"/>
          <w:spacing w:val="65"/>
          <w:sz w:val="24"/>
          <w:szCs w:val="24"/>
        </w:rPr>
        <w:t xml:space="preserve"> </w:t>
      </w:r>
      <w:r w:rsidRPr="00B653B2">
        <w:rPr>
          <w:rFonts w:ascii="Times New Roman" w:hAnsi="Times New Roman" w:cs="Times New Roman"/>
          <w:spacing w:val="-4"/>
          <w:sz w:val="24"/>
          <w:szCs w:val="24"/>
        </w:rPr>
        <w:t>2025</w:t>
      </w:r>
    </w:p>
    <w:p w14:paraId="6F1C8F54" w14:textId="77777777" w:rsidR="00D42761" w:rsidRPr="00B653B2" w:rsidRDefault="00000000" w:rsidP="00B653B2">
      <w:pPr>
        <w:pStyle w:val="Heading1"/>
        <w:numPr>
          <w:ilvl w:val="0"/>
          <w:numId w:val="3"/>
        </w:numPr>
        <w:tabs>
          <w:tab w:val="left" w:pos="1323"/>
        </w:tabs>
        <w:spacing w:line="360" w:lineRule="auto"/>
        <w:ind w:left="0" w:right="1651" w:hanging="448"/>
        <w:rPr>
          <w:rFonts w:ascii="Times New Roman" w:hAnsi="Times New Roman" w:cs="Times New Roman"/>
          <w:sz w:val="24"/>
          <w:szCs w:val="24"/>
        </w:rPr>
      </w:pPr>
      <w:r w:rsidRPr="00B653B2">
        <w:rPr>
          <w:rFonts w:ascii="Times New Roman" w:hAnsi="Times New Roman" w:cs="Times New Roman"/>
          <w:spacing w:val="-2"/>
          <w:sz w:val="24"/>
          <w:szCs w:val="24"/>
        </w:rPr>
        <w:t>Abstract</w:t>
      </w:r>
    </w:p>
    <w:p w14:paraId="40CBCB37" w14:textId="361C4A70" w:rsidR="00D42761" w:rsidRPr="00B653B2" w:rsidRDefault="00751226" w:rsidP="00B653B2">
      <w:pPr>
        <w:pStyle w:val="BodyText"/>
        <w:spacing w:before="63" w:line="360" w:lineRule="auto"/>
        <w:ind w:right="1651"/>
        <w:jc w:val="left"/>
        <w:rPr>
          <w:rFonts w:ascii="Times New Roman" w:hAnsi="Times New Roman" w:cs="Times New Roman"/>
          <w:sz w:val="24"/>
          <w:szCs w:val="24"/>
        </w:rPr>
      </w:pPr>
      <w:r w:rsidRPr="00751226">
        <w:rPr>
          <w:rFonts w:ascii="Times New Roman" w:hAnsi="Times New Roman" w:cs="Times New Roman"/>
          <w:sz w:val="24"/>
          <w:szCs w:val="24"/>
        </w:rPr>
        <w:t>The Internet of Things (IoT) has emerged as a key technology for scalable, real-time environmental monitoring, addressing the growing global challenge of air pollution. This review synthesizes findings from more than twenty major deployments across urban, industrial and smart-city environments, including implementations from Hindustan Institute of Technology [1], Sathyabama Institute [2], Taiwan’s integrated governance framework [3], the Bulgarian Academy of Sciences [4] and low-cost deployments in developing regions. Comparative analysis spans sensing hardware, communication technologies (WiFi, LTE/4G, LoRa), cloud architectures, machine learning integration and field performance. Results indicate significant improvements in spatial coverage, real-time responsiveness and data-driven governance, while highlighting persistent challenges in sensor calibration, cybersecurity and long-term reliability. Emerging advances in edge intelligence, spectral sensing, federated learning and hybrid communication architectures are examined as pathways toward next-generation environmental monitoring. This consolidated review provides a structured framework for scalable, resilient and policy-integrated IoT air-quality monitoring systems.</w:t>
      </w:r>
    </w:p>
    <w:p w14:paraId="653FDAA4"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2"/>
        </w:rPr>
        <w:t>Keywords</w:t>
      </w:r>
    </w:p>
    <w:p w14:paraId="5DB3A15D" w14:textId="77777777"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z w:val="24"/>
          <w:szCs w:val="24"/>
        </w:rPr>
        <w:t>IoT,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environmental</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 xml:space="preserve">machine learning, </w:t>
      </w:r>
      <w:r w:rsidRPr="00B653B2">
        <w:rPr>
          <w:rFonts w:ascii="Times New Roman" w:hAnsi="Times New Roman" w:cs="Times New Roman"/>
          <w:sz w:val="24"/>
          <w:szCs w:val="24"/>
        </w:rPr>
        <w:lastRenderedPageBreak/>
        <w:t>smart cities, sustainability, cloud computing</w:t>
      </w:r>
    </w:p>
    <w:p w14:paraId="4F425A2E" w14:textId="77777777" w:rsidR="00D42761" w:rsidRPr="00B653B2" w:rsidRDefault="00D42761" w:rsidP="00B653B2">
      <w:pPr>
        <w:pStyle w:val="BodyText"/>
        <w:spacing w:line="360" w:lineRule="auto"/>
        <w:ind w:right="1651"/>
        <w:rPr>
          <w:rFonts w:ascii="Times New Roman" w:hAnsi="Times New Roman" w:cs="Times New Roman"/>
          <w:sz w:val="24"/>
          <w:szCs w:val="24"/>
        </w:rPr>
        <w:sectPr w:rsidR="00D42761" w:rsidRPr="00B653B2">
          <w:footerReference w:type="default" r:id="rId8"/>
          <w:type w:val="continuous"/>
          <w:pgSz w:w="12240" w:h="15840"/>
          <w:pgMar w:top="1820" w:right="0" w:bottom="2000" w:left="1800" w:header="0" w:footer="1812" w:gutter="0"/>
          <w:pgNumType w:start="1"/>
          <w:cols w:space="720"/>
        </w:sectPr>
      </w:pPr>
    </w:p>
    <w:p w14:paraId="3F8A780B" w14:textId="77777777" w:rsidR="00D42761" w:rsidRPr="00B653B2" w:rsidRDefault="00D42761" w:rsidP="00B653B2">
      <w:pPr>
        <w:pStyle w:val="BodyText"/>
        <w:spacing w:before="300" w:line="360" w:lineRule="auto"/>
        <w:ind w:right="1651"/>
        <w:jc w:val="left"/>
        <w:rPr>
          <w:rFonts w:ascii="Times New Roman" w:hAnsi="Times New Roman" w:cs="Times New Roman"/>
          <w:sz w:val="24"/>
          <w:szCs w:val="24"/>
        </w:rPr>
      </w:pPr>
    </w:p>
    <w:p w14:paraId="3E2C15F6" w14:textId="77777777" w:rsidR="00D42761" w:rsidRPr="00B653B2" w:rsidRDefault="00000000" w:rsidP="00B653B2">
      <w:pPr>
        <w:pStyle w:val="Heading1"/>
        <w:numPr>
          <w:ilvl w:val="0"/>
          <w:numId w:val="3"/>
        </w:numPr>
        <w:tabs>
          <w:tab w:val="left" w:pos="1323"/>
        </w:tabs>
        <w:spacing w:line="360" w:lineRule="auto"/>
        <w:ind w:left="0" w:right="1651" w:hanging="448"/>
        <w:rPr>
          <w:rFonts w:ascii="Times New Roman" w:hAnsi="Times New Roman" w:cs="Times New Roman"/>
          <w:sz w:val="24"/>
          <w:szCs w:val="24"/>
        </w:rPr>
      </w:pPr>
      <w:r w:rsidRPr="00B653B2">
        <w:rPr>
          <w:rFonts w:ascii="Times New Roman" w:hAnsi="Times New Roman" w:cs="Times New Roman"/>
          <w:spacing w:val="-2"/>
          <w:sz w:val="24"/>
          <w:szCs w:val="24"/>
        </w:rPr>
        <w:t>Introduction</w:t>
      </w:r>
    </w:p>
    <w:p w14:paraId="4356A0F0" w14:textId="77777777" w:rsidR="00751226" w:rsidRDefault="00751226" w:rsidP="00751226">
      <w:pPr>
        <w:pStyle w:val="NormalWeb"/>
      </w:pPr>
      <w:r>
        <w:t>Air pollution is a major environmental and public health threat, contributing to approximately 4.2 million premature deaths annually worldwide. Rapid urbanization, industrial growth and increased vehicular emissions have intensified environmental degradation, particularly in densely populated metropolitan areas. Traditional monitoring systems rely on centralized stations, offering limited spatial coverage, delayed reporting and high operational costs, restricting accessibility and real-time response [19][20].</w:t>
      </w:r>
    </w:p>
    <w:p w14:paraId="6D68EE7A" w14:textId="77777777" w:rsidR="00751226" w:rsidRDefault="00751226" w:rsidP="00751226">
      <w:pPr>
        <w:pStyle w:val="NormalWeb"/>
      </w:pPr>
      <w:r>
        <w:t>IoT-based monitoring enables distributed sensing, low-power wireless communication, cloud analytics and machine learning, providing continuous, real-time and spatially dense environmental observation. Compared with legacy systems, IoT architectures deliver immediate data availability, scalable deployment and improved decision-making across municipal, regional and national governance levels [19][20].</w:t>
      </w:r>
    </w:p>
    <w:p w14:paraId="6D91AF9C" w14:textId="77777777" w:rsidR="00751226" w:rsidRDefault="00751226" w:rsidP="00751226">
      <w:pPr>
        <w:pStyle w:val="NormalWeb"/>
      </w:pPr>
      <w:r>
        <w:t>This review synthesizes empirical evidence from multiple deployments, including Hindustan Institute of Technology and Science [1], Sathyabama Institute [2], Taoyuan smart city infrastructure [3], Bulgarian reliability studies [4] and community-driven low-cost systems [6]. The objective is to identify technological evolution, comparative performance, documented outcomes, persistent challenges and future research directions.</w:t>
      </w:r>
    </w:p>
    <w:p w14:paraId="3C5361A6" w14:textId="44F0263F" w:rsidR="00751226" w:rsidRPr="00B653B2" w:rsidRDefault="00751226" w:rsidP="00751226">
      <w:pPr>
        <w:pStyle w:val="BodyText"/>
        <w:spacing w:before="192" w:line="360" w:lineRule="auto"/>
        <w:ind w:right="1651" w:hanging="3"/>
        <w:rPr>
          <w:rFonts w:ascii="Times New Roman" w:hAnsi="Times New Roman" w:cs="Times New Roman"/>
          <w:sz w:val="24"/>
          <w:szCs w:val="24"/>
        </w:rPr>
      </w:pPr>
    </w:p>
    <w:p w14:paraId="4526A576" w14:textId="719B3681" w:rsidR="00D42761" w:rsidRPr="00B653B2" w:rsidRDefault="00000000" w:rsidP="00B653B2">
      <w:pPr>
        <w:pStyle w:val="Heading1"/>
        <w:numPr>
          <w:ilvl w:val="0"/>
          <w:numId w:val="3"/>
        </w:numPr>
        <w:tabs>
          <w:tab w:val="left" w:pos="1323"/>
        </w:tabs>
        <w:spacing w:line="360" w:lineRule="auto"/>
        <w:ind w:left="0" w:right="1651"/>
        <w:rPr>
          <w:rFonts w:ascii="Times New Roman" w:hAnsi="Times New Roman" w:cs="Times New Roman"/>
          <w:sz w:val="24"/>
          <w:szCs w:val="24"/>
        </w:rPr>
      </w:pPr>
      <w:r w:rsidRPr="00B653B2">
        <w:rPr>
          <w:rFonts w:ascii="Times New Roman" w:hAnsi="Times New Roman" w:cs="Times New Roman"/>
          <w:spacing w:val="-6"/>
          <w:sz w:val="24"/>
          <w:szCs w:val="24"/>
        </w:rPr>
        <w:t>Hardware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6"/>
          <w:sz w:val="24"/>
          <w:szCs w:val="24"/>
        </w:rPr>
        <w:t>Architectures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6"/>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6"/>
          <w:sz w:val="24"/>
          <w:szCs w:val="24"/>
        </w:rPr>
        <w:t>Sensor</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6"/>
          <w:sz w:val="24"/>
          <w:szCs w:val="24"/>
        </w:rPr>
        <w:t>Technolo</w:t>
      </w:r>
      <w:r w:rsidRPr="00B653B2">
        <w:rPr>
          <w:rFonts w:ascii="Times New Roman" w:hAnsi="Times New Roman" w:cs="Times New Roman"/>
          <w:spacing w:val="-4"/>
          <w:sz w:val="24"/>
          <w:szCs w:val="24"/>
        </w:rPr>
        <w:t>gies</w:t>
      </w:r>
    </w:p>
    <w:p w14:paraId="76A6785B" w14:textId="77777777" w:rsidR="00D42761" w:rsidRPr="00B653B2" w:rsidRDefault="00000000" w:rsidP="00B653B2">
      <w:pPr>
        <w:pStyle w:val="Heading2"/>
        <w:numPr>
          <w:ilvl w:val="1"/>
          <w:numId w:val="3"/>
        </w:numPr>
        <w:tabs>
          <w:tab w:val="left" w:pos="1458"/>
        </w:tabs>
        <w:spacing w:before="153" w:line="360" w:lineRule="auto"/>
        <w:ind w:left="0" w:right="1651" w:hanging="583"/>
        <w:rPr>
          <w:rFonts w:ascii="Times New Roman" w:hAnsi="Times New Roman" w:cs="Times New Roman"/>
        </w:rPr>
      </w:pPr>
      <w:r w:rsidRPr="00B653B2">
        <w:rPr>
          <w:rFonts w:ascii="Times New Roman" w:hAnsi="Times New Roman" w:cs="Times New Roman"/>
          <w:w w:val="90"/>
        </w:rPr>
        <w:t>Microcontroller</w:t>
      </w:r>
      <w:r w:rsidRPr="00B653B2">
        <w:rPr>
          <w:rFonts w:ascii="Times New Roman" w:hAnsi="Times New Roman" w:cs="Times New Roman"/>
          <w:spacing w:val="64"/>
        </w:rPr>
        <w:t xml:space="preserve"> </w:t>
      </w:r>
      <w:r w:rsidRPr="00B653B2">
        <w:rPr>
          <w:rFonts w:ascii="Times New Roman" w:hAnsi="Times New Roman" w:cs="Times New Roman"/>
          <w:spacing w:val="-2"/>
        </w:rPr>
        <w:t>Platforms</w:t>
      </w:r>
    </w:p>
    <w:p w14:paraId="495277B4" w14:textId="6247C31B" w:rsidR="00751226" w:rsidRDefault="00E53369" w:rsidP="00E53369">
      <w:pPr>
        <w:pStyle w:val="NormalWeb"/>
      </w:pPr>
      <w:r>
        <w:t>IoT air pollution monitoring systems employ diverse microcontroller architectures optimized for cost, power and processing capability.</w:t>
      </w:r>
    </w:p>
    <w:p w14:paraId="0F7A034A" w14:textId="6714BB44" w:rsidR="00D42761" w:rsidRPr="00E53369" w:rsidRDefault="00E53369" w:rsidP="00B653B2">
      <w:pPr>
        <w:pStyle w:val="BodyText"/>
        <w:spacing w:before="1" w:line="360" w:lineRule="auto"/>
        <w:ind w:right="1651" w:firstLine="298"/>
        <w:jc w:val="left"/>
        <w:rPr>
          <w:rFonts w:ascii="Times New Roman" w:hAnsi="Times New Roman" w:cs="Times New Roman"/>
          <w:bCs/>
          <w:sz w:val="24"/>
          <w:szCs w:val="24"/>
        </w:rPr>
      </w:pPr>
      <w:r w:rsidRPr="00E53369">
        <w:rPr>
          <w:rFonts w:ascii="Times New Roman" w:hAnsi="Times New Roman" w:cs="Times New Roman"/>
          <w:bCs/>
          <w:sz w:val="24"/>
          <w:szCs w:val="24"/>
        </w:rPr>
        <w:t>Arduino / ATmega Series:</w:t>
      </w:r>
      <w:r>
        <w:rPr>
          <w:rFonts w:ascii="Times New Roman" w:hAnsi="Times New Roman" w:cs="Times New Roman"/>
          <w:bCs/>
          <w:sz w:val="24"/>
          <w:szCs w:val="24"/>
        </w:rPr>
        <w:t xml:space="preserve"> </w:t>
      </w:r>
      <w:r w:rsidRPr="00E53369">
        <w:rPr>
          <w:rFonts w:ascii="Times New Roman" w:hAnsi="Times New Roman" w:cs="Times New Roman"/>
          <w:bCs/>
          <w:sz w:val="24"/>
          <w:szCs w:val="24"/>
        </w:rPr>
        <w:t>The ATmega328P platform, used in Hindustan and Sathyabama deployments, provides 32 kB flash, 2 kB SRAM, 1 kB EEPROM, 23 GPIO pins, 10-bit ADC and serial communication interfaces (UART, SPI, I²C). Low-power operation supports battery-based deployments and its cost (≈$2–5) enables scalable use in developing regions [1][2].</w:t>
      </w:r>
    </w:p>
    <w:p w14:paraId="717F4672" w14:textId="17830B3C" w:rsidR="00D42761" w:rsidRDefault="00E53369" w:rsidP="00B653B2">
      <w:pPr>
        <w:pStyle w:val="BodyText"/>
        <w:spacing w:before="4" w:after="240" w:line="360" w:lineRule="auto"/>
        <w:ind w:right="1651" w:firstLine="298"/>
        <w:jc w:val="left"/>
        <w:rPr>
          <w:rFonts w:ascii="Times New Roman" w:hAnsi="Times New Roman" w:cs="Times New Roman"/>
          <w:sz w:val="24"/>
          <w:szCs w:val="24"/>
        </w:rPr>
      </w:pPr>
      <w:r w:rsidRPr="00E53369">
        <w:rPr>
          <w:rFonts w:ascii="Times New Roman" w:hAnsi="Times New Roman" w:cs="Times New Roman"/>
          <w:sz w:val="24"/>
          <w:szCs w:val="24"/>
        </w:rPr>
        <w:t>NodeMCU ESP8266:</w:t>
      </w:r>
      <w:r w:rsidRPr="00E53369">
        <w:rPr>
          <w:sz w:val="22"/>
          <w:szCs w:val="22"/>
        </w:rPr>
        <w:t xml:space="preserve"> </w:t>
      </w:r>
      <w:r w:rsidRPr="00E53369">
        <w:rPr>
          <w:rFonts w:ascii="Times New Roman" w:hAnsi="Times New Roman" w:cs="Times New Roman"/>
          <w:sz w:val="24"/>
          <w:szCs w:val="24"/>
        </w:rPr>
        <w:t xml:space="preserve">The ESP8266 integrates WiFi (802.11 b/g/n), up to 17 GPIOs, 10-bit ADC and clock speeds up to 160 MHz. Eliminating external communication modules, it enables compact real-time IoT nodes widely deployed in India, Senegal and </w:t>
      </w:r>
      <w:r w:rsidRPr="00E53369">
        <w:rPr>
          <w:rFonts w:ascii="Times New Roman" w:hAnsi="Times New Roman" w:cs="Times New Roman"/>
          <w:sz w:val="24"/>
          <w:szCs w:val="24"/>
        </w:rPr>
        <w:lastRenderedPageBreak/>
        <w:t>Coimbatore [6][7].</w:t>
      </w:r>
    </w:p>
    <w:p w14:paraId="7ACECB06" w14:textId="2213ADB3" w:rsidR="00E53369" w:rsidRPr="00B653B2" w:rsidRDefault="00E53369" w:rsidP="00B653B2">
      <w:pPr>
        <w:pStyle w:val="BodyText"/>
        <w:spacing w:before="4" w:after="240" w:line="360" w:lineRule="auto"/>
        <w:ind w:right="1651" w:firstLine="298"/>
        <w:jc w:val="left"/>
        <w:rPr>
          <w:rFonts w:ascii="Times New Roman" w:hAnsi="Times New Roman" w:cs="Times New Roman"/>
          <w:sz w:val="24"/>
          <w:szCs w:val="24"/>
        </w:rPr>
      </w:pPr>
      <w:r w:rsidRPr="00E53369">
        <w:rPr>
          <w:rFonts w:ascii="Times New Roman" w:hAnsi="Times New Roman" w:cs="Times New Roman"/>
          <w:sz w:val="24"/>
          <w:szCs w:val="24"/>
        </w:rPr>
        <w:t>Raspberry Pi and Advanced Platforms:</w:t>
      </w:r>
      <w:r>
        <w:rPr>
          <w:rFonts w:ascii="Times New Roman" w:hAnsi="Times New Roman" w:cs="Times New Roman"/>
          <w:sz w:val="24"/>
          <w:szCs w:val="24"/>
        </w:rPr>
        <w:t xml:space="preserve"> </w:t>
      </w:r>
      <w:r w:rsidRPr="00E53369">
        <w:rPr>
          <w:rFonts w:ascii="Times New Roman" w:hAnsi="Times New Roman" w:cs="Times New Roman"/>
          <w:sz w:val="24"/>
          <w:szCs w:val="24"/>
        </w:rPr>
        <w:t>Industrial and smart-city deployments employ Raspberry Pi-class single-board computers with multi-core processors, 1–8 GB RAM and full Linux operating systems, enabling edge analytics, local preprocessing and complex system integration [3][4].</w:t>
      </w:r>
    </w:p>
    <w:p w14:paraId="3ABE803F"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6"/>
        </w:rPr>
        <w:t>Gas</w:t>
      </w:r>
      <w:r w:rsidRPr="00B653B2">
        <w:rPr>
          <w:rFonts w:ascii="Times New Roman" w:hAnsi="Times New Roman" w:cs="Times New Roman"/>
        </w:rPr>
        <w:t xml:space="preserve"> </w:t>
      </w:r>
      <w:r w:rsidRPr="00B653B2">
        <w:rPr>
          <w:rFonts w:ascii="Times New Roman" w:hAnsi="Times New Roman" w:cs="Times New Roman"/>
          <w:spacing w:val="-6"/>
        </w:rPr>
        <w:t>Sensor</w:t>
      </w:r>
      <w:r w:rsidRPr="00B653B2">
        <w:rPr>
          <w:rFonts w:ascii="Times New Roman" w:hAnsi="Times New Roman" w:cs="Times New Roman"/>
          <w:spacing w:val="1"/>
        </w:rPr>
        <w:t xml:space="preserve"> </w:t>
      </w:r>
      <w:r w:rsidRPr="00B653B2">
        <w:rPr>
          <w:rFonts w:ascii="Times New Roman" w:hAnsi="Times New Roman" w:cs="Times New Roman"/>
          <w:spacing w:val="-6"/>
        </w:rPr>
        <w:t>Technologies</w:t>
      </w:r>
    </w:p>
    <w:p w14:paraId="394ABC0A" w14:textId="77777777"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z w:val="24"/>
          <w:szCs w:val="24"/>
        </w:rPr>
        <w:t xml:space="preserve">Sensor selection critically determines system capabilities, accuracy and cost- </w:t>
      </w:r>
      <w:r w:rsidRPr="00B653B2">
        <w:rPr>
          <w:rFonts w:ascii="Times New Roman" w:hAnsi="Times New Roman" w:cs="Times New Roman"/>
          <w:spacing w:val="-2"/>
          <w:sz w:val="24"/>
          <w:szCs w:val="24"/>
        </w:rPr>
        <w:t>effectiveness.</w:t>
      </w:r>
    </w:p>
    <w:p w14:paraId="031CAC98" w14:textId="77777777" w:rsidR="00D42761" w:rsidRPr="00B653B2" w:rsidRDefault="00000000" w:rsidP="00B653B2">
      <w:pPr>
        <w:pStyle w:val="BodyText"/>
        <w:spacing w:before="1"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MQ-135 Multi-Gas Sensor:</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Deployed across Hindustan Institute, Sathyabama</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international</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implementations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MQ-135</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detects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NH</w:t>
      </w:r>
      <w:r w:rsidRPr="00B653B2">
        <w:rPr>
          <w:rFonts w:ascii="Times New Roman" w:hAnsi="Times New Roman" w:cs="Times New Roman"/>
          <w:sz w:val="24"/>
          <w:szCs w:val="24"/>
          <w:vertAlign w:val="subscript"/>
        </w:rPr>
        <w:t>3</w:t>
      </w:r>
      <w:r w:rsidRPr="00B653B2">
        <w:rPr>
          <w:rFonts w:ascii="Times New Roman" w:hAnsi="Times New Roman" w:cs="Times New Roman"/>
          <w:sz w:val="24"/>
          <w:szCs w:val="24"/>
        </w:rPr>
        <w:t>, benzene, smoke and other pollutants.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Operating on tin dioxide (SnO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semiconductor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principles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heated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ceramic</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sensing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element,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responds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to gas exposure through changes in electrical conductivity.[1][2]</w:t>
      </w:r>
    </w:p>
    <w:p w14:paraId="7E15F857" w14:textId="77777777" w:rsidR="00D42761" w:rsidRPr="00B653B2" w:rsidRDefault="00000000" w:rsidP="00B653B2">
      <w:pPr>
        <w:pStyle w:val="BodyText"/>
        <w:spacing w:before="13" w:line="360" w:lineRule="auto"/>
        <w:ind w:right="1651"/>
        <w:rPr>
          <w:rFonts w:ascii="Times New Roman" w:hAnsi="Times New Roman" w:cs="Times New Roman"/>
          <w:sz w:val="24"/>
          <w:szCs w:val="24"/>
        </w:rPr>
      </w:pPr>
      <w:r w:rsidRPr="00B653B2">
        <w:rPr>
          <w:rFonts w:ascii="Times New Roman" w:hAnsi="Times New Roman" w:cs="Times New Roman"/>
          <w:spacing w:val="-4"/>
          <w:sz w:val="24"/>
          <w:szCs w:val="24"/>
        </w:rPr>
        <w:t>Specifications</w:t>
      </w:r>
      <w:r w:rsidRPr="00B653B2">
        <w:rPr>
          <w:rFonts w:ascii="Times New Roman" w:hAnsi="Times New Roman" w:cs="Times New Roman"/>
          <w:spacing w:val="22"/>
          <w:sz w:val="24"/>
          <w:szCs w:val="24"/>
        </w:rPr>
        <w:t xml:space="preserve"> </w:t>
      </w:r>
      <w:r w:rsidRPr="00B653B2">
        <w:rPr>
          <w:rFonts w:ascii="Times New Roman" w:hAnsi="Times New Roman" w:cs="Times New Roman"/>
          <w:spacing w:val="-2"/>
          <w:sz w:val="24"/>
          <w:szCs w:val="24"/>
        </w:rPr>
        <w:t>include:</w:t>
      </w:r>
    </w:p>
    <w:p w14:paraId="2BE5197F" w14:textId="77777777" w:rsidR="00D42761" w:rsidRPr="00B653B2" w:rsidRDefault="00000000" w:rsidP="00B653B2">
      <w:pPr>
        <w:pStyle w:val="ListParagraph"/>
        <w:numPr>
          <w:ilvl w:val="2"/>
          <w:numId w:val="5"/>
        </w:numPr>
        <w:tabs>
          <w:tab w:val="left" w:pos="1372"/>
        </w:tabs>
        <w:spacing w:before="172" w:line="360" w:lineRule="auto"/>
        <w:ind w:left="0" w:right="1651"/>
        <w:rPr>
          <w:rFonts w:ascii="Times New Roman" w:hAnsi="Times New Roman" w:cs="Times New Roman"/>
          <w:sz w:val="24"/>
          <w:szCs w:val="24"/>
        </w:rPr>
      </w:pPr>
      <w:r w:rsidRPr="00B653B2">
        <w:rPr>
          <w:rFonts w:ascii="Times New Roman" w:hAnsi="Times New Roman" w:cs="Times New Roman"/>
          <w:spacing w:val="-2"/>
          <w:sz w:val="24"/>
          <w:szCs w:val="24"/>
        </w:rPr>
        <w:t>Detection</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range:</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2"/>
          <w:sz w:val="24"/>
          <w:szCs w:val="24"/>
        </w:rPr>
        <w:t>10</w:t>
      </w:r>
      <w:r w:rsidRPr="00B653B2">
        <w:rPr>
          <w:rFonts w:ascii="Times New Roman" w:hAnsi="Times New Roman" w:cs="Times New Roman"/>
          <w:sz w:val="24"/>
          <w:szCs w:val="24"/>
        </w:rPr>
        <w:t xml:space="preserve"> </w:t>
      </w:r>
      <w:r w:rsidRPr="00B653B2">
        <w:rPr>
          <w:rFonts w:ascii="Times New Roman" w:hAnsi="Times New Roman" w:cs="Times New Roman"/>
          <w:spacing w:val="-2"/>
          <w:sz w:val="24"/>
          <w:szCs w:val="24"/>
        </w:rPr>
        <w:t>ppm</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z w:val="24"/>
          <w:szCs w:val="24"/>
        </w:rPr>
        <w:t xml:space="preserve"> </w:t>
      </w:r>
      <w:r w:rsidRPr="00B653B2">
        <w:rPr>
          <w:rFonts w:ascii="Times New Roman" w:hAnsi="Times New Roman" w:cs="Times New Roman"/>
          <w:spacing w:val="-2"/>
          <w:sz w:val="24"/>
          <w:szCs w:val="24"/>
        </w:rPr>
        <w:t>10,000</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5"/>
          <w:sz w:val="24"/>
          <w:szCs w:val="24"/>
        </w:rPr>
        <w:t>ppm</w:t>
      </w:r>
    </w:p>
    <w:p w14:paraId="0F0FD94F" w14:textId="77777777" w:rsidR="00D42761" w:rsidRPr="00B653B2" w:rsidRDefault="00000000" w:rsidP="00B653B2">
      <w:pPr>
        <w:pStyle w:val="ListParagraph"/>
        <w:numPr>
          <w:ilvl w:val="2"/>
          <w:numId w:val="5"/>
        </w:numPr>
        <w:tabs>
          <w:tab w:val="left" w:pos="1372"/>
        </w:tabs>
        <w:spacing w:before="171" w:line="360" w:lineRule="auto"/>
        <w:ind w:left="0" w:right="1651"/>
        <w:rPr>
          <w:rFonts w:ascii="Times New Roman" w:hAnsi="Times New Roman" w:cs="Times New Roman"/>
          <w:sz w:val="24"/>
          <w:szCs w:val="24"/>
        </w:rPr>
      </w:pPr>
      <w:r w:rsidRPr="00B653B2">
        <w:rPr>
          <w:rFonts w:ascii="Times New Roman" w:hAnsi="Times New Roman" w:cs="Times New Roman"/>
          <w:spacing w:val="-2"/>
          <w:sz w:val="24"/>
          <w:szCs w:val="24"/>
        </w:rPr>
        <w:t>Response</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time:</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2"/>
          <w:sz w:val="24"/>
          <w:szCs w:val="24"/>
        </w:rPr>
        <w:t>$&lt;$10</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10"/>
          <w:sz w:val="24"/>
          <w:szCs w:val="24"/>
        </w:rPr>
        <w:t>s</w:t>
      </w:r>
    </w:p>
    <w:p w14:paraId="6E1059B4" w14:textId="77777777" w:rsidR="00D42761" w:rsidRPr="00B653B2" w:rsidRDefault="00000000" w:rsidP="00B653B2">
      <w:pPr>
        <w:pStyle w:val="ListParagraph"/>
        <w:numPr>
          <w:ilvl w:val="2"/>
          <w:numId w:val="5"/>
        </w:numPr>
        <w:tabs>
          <w:tab w:val="left" w:pos="1372"/>
        </w:tabs>
        <w:spacing w:before="171" w:line="360" w:lineRule="auto"/>
        <w:ind w:left="0" w:right="1651"/>
        <w:rPr>
          <w:rFonts w:ascii="Times New Roman" w:hAnsi="Times New Roman" w:cs="Times New Roman"/>
          <w:sz w:val="24"/>
          <w:szCs w:val="24"/>
        </w:rPr>
      </w:pPr>
      <w:r w:rsidRPr="00B653B2">
        <w:rPr>
          <w:rFonts w:ascii="Times New Roman" w:hAnsi="Times New Roman" w:cs="Times New Roman"/>
          <w:sz w:val="24"/>
          <w:szCs w:val="24"/>
        </w:rPr>
        <w:t>Operating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temperature:</w:t>
      </w:r>
      <w:r w:rsidRPr="00B653B2">
        <w:rPr>
          <w:rFonts w:ascii="Times New Roman" w:hAnsi="Times New Roman" w:cs="Times New Roman"/>
          <w:spacing w:val="25"/>
          <w:sz w:val="24"/>
          <w:szCs w:val="24"/>
        </w:rPr>
        <w:t xml:space="preserve"> </w:t>
      </w:r>
      <w:r w:rsidRPr="00B653B2">
        <w:rPr>
          <w:rFonts w:ascii="Times New Roman" w:hAnsi="Times New Roman" w:cs="Times New Roman"/>
          <w:sz w:val="24"/>
          <w:szCs w:val="24"/>
        </w:rPr>
        <w:t>−10</w:t>
      </w:r>
      <w:r w:rsidRPr="00B653B2">
        <w:rPr>
          <w:rFonts w:ascii="Times New Roman" w:hAnsi="Times New Roman" w:cs="Times New Roman"/>
          <w:spacing w:val="-16"/>
          <w:sz w:val="24"/>
          <w:szCs w:val="24"/>
        </w:rPr>
        <w:t xml:space="preserve"> </w:t>
      </w:r>
      <w:r w:rsidRPr="00B653B2">
        <w:rPr>
          <w:rFonts w:ascii="Times New Roman" w:hAnsi="Times New Roman" w:cs="Times New Roman"/>
          <w:sz w:val="24"/>
          <w:szCs w:val="24"/>
        </w:rPr>
        <w:t>°C</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50</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5"/>
          <w:sz w:val="24"/>
          <w:szCs w:val="24"/>
        </w:rPr>
        <w:t>°C</w:t>
      </w:r>
    </w:p>
    <w:p w14:paraId="044E3C77" w14:textId="77777777" w:rsidR="00D42761" w:rsidRPr="00B653B2" w:rsidRDefault="00000000" w:rsidP="00B653B2">
      <w:pPr>
        <w:pStyle w:val="ListParagraph"/>
        <w:numPr>
          <w:ilvl w:val="2"/>
          <w:numId w:val="5"/>
        </w:numPr>
        <w:tabs>
          <w:tab w:val="left" w:pos="1372"/>
        </w:tabs>
        <w:spacing w:before="171" w:line="360" w:lineRule="auto"/>
        <w:ind w:left="0" w:right="1651"/>
        <w:rPr>
          <w:rFonts w:ascii="Times New Roman" w:hAnsi="Times New Roman" w:cs="Times New Roman"/>
          <w:sz w:val="24"/>
          <w:szCs w:val="24"/>
        </w:rPr>
      </w:pPr>
      <w:r w:rsidRPr="00B653B2">
        <w:rPr>
          <w:rFonts w:ascii="Times New Roman" w:hAnsi="Times New Roman" w:cs="Times New Roman"/>
          <w:sz w:val="24"/>
          <w:szCs w:val="24"/>
        </w:rPr>
        <w:t>Sensitivity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adjustable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via</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potentiometer</w:t>
      </w:r>
    </w:p>
    <w:p w14:paraId="48724E43" w14:textId="77777777" w:rsidR="00D42761" w:rsidRPr="00B653B2" w:rsidRDefault="00000000" w:rsidP="00B653B2">
      <w:pPr>
        <w:pStyle w:val="ListParagraph"/>
        <w:numPr>
          <w:ilvl w:val="2"/>
          <w:numId w:val="5"/>
        </w:numPr>
        <w:tabs>
          <w:tab w:val="left" w:pos="1372"/>
        </w:tabs>
        <w:spacing w:before="172" w:line="360" w:lineRule="auto"/>
        <w:ind w:left="0" w:right="1651"/>
        <w:rPr>
          <w:rFonts w:ascii="Times New Roman" w:hAnsi="Times New Roman" w:cs="Times New Roman"/>
          <w:sz w:val="24"/>
          <w:szCs w:val="24"/>
        </w:rPr>
      </w:pPr>
      <w:r w:rsidRPr="00B653B2">
        <w:rPr>
          <w:rFonts w:ascii="Times New Roman" w:hAnsi="Times New Roman" w:cs="Times New Roman"/>
          <w:sz w:val="24"/>
          <w:szCs w:val="24"/>
        </w:rPr>
        <w:t>Output:</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Analog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voltage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(0–5</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V)</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proportional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gas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concentration</w:t>
      </w:r>
    </w:p>
    <w:p w14:paraId="6431408C" w14:textId="77777777" w:rsidR="00D42761" w:rsidRPr="00B653B2" w:rsidRDefault="00000000" w:rsidP="00B653B2">
      <w:pPr>
        <w:pStyle w:val="ListParagraph"/>
        <w:numPr>
          <w:ilvl w:val="2"/>
          <w:numId w:val="5"/>
        </w:numPr>
        <w:tabs>
          <w:tab w:val="left" w:pos="1372"/>
        </w:tabs>
        <w:spacing w:before="171" w:line="360" w:lineRule="auto"/>
        <w:ind w:left="0" w:right="1651"/>
        <w:rPr>
          <w:rFonts w:ascii="Times New Roman" w:hAnsi="Times New Roman" w:cs="Times New Roman"/>
          <w:sz w:val="24"/>
          <w:szCs w:val="24"/>
        </w:rPr>
      </w:pPr>
      <w:r w:rsidRPr="00B653B2">
        <w:rPr>
          <w:rFonts w:ascii="Times New Roman" w:hAnsi="Times New Roman" w:cs="Times New Roman"/>
          <w:spacing w:val="-2"/>
          <w:sz w:val="24"/>
          <w:szCs w:val="24"/>
        </w:rPr>
        <w:t>Cost:</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2"/>
          <w:sz w:val="24"/>
          <w:szCs w:val="24"/>
        </w:rPr>
        <w:t>$3–5</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per</w:t>
      </w:r>
      <w:r w:rsidRPr="00B653B2">
        <w:rPr>
          <w:rFonts w:ascii="Times New Roman" w:hAnsi="Times New Roman" w:cs="Times New Roman"/>
          <w:sz w:val="24"/>
          <w:szCs w:val="24"/>
        </w:rPr>
        <w:t xml:space="preserve"> </w:t>
      </w:r>
      <w:r w:rsidRPr="00B653B2">
        <w:rPr>
          <w:rFonts w:ascii="Times New Roman" w:hAnsi="Times New Roman" w:cs="Times New Roman"/>
          <w:spacing w:val="-4"/>
          <w:sz w:val="24"/>
          <w:szCs w:val="24"/>
        </w:rPr>
        <w:t>unit</w:t>
      </w:r>
    </w:p>
    <w:p w14:paraId="50861D64" w14:textId="77777777" w:rsidR="00D42761" w:rsidRPr="00B653B2" w:rsidRDefault="00000000" w:rsidP="00B653B2">
      <w:pPr>
        <w:spacing w:before="171"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MQ-7 Carbon Monoxide Sensor:</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Designed for CO detection with a typical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range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20–2000</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ppm;</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used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traﬀic</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assessment.</w:t>
      </w:r>
    </w:p>
    <w:p w14:paraId="442259B3" w14:textId="77777777" w:rsidR="00D42761" w:rsidRPr="00B653B2" w:rsidRDefault="00000000" w:rsidP="00B653B2">
      <w:pPr>
        <w:pStyle w:val="Heading3"/>
        <w:spacing w:line="360" w:lineRule="auto"/>
        <w:ind w:left="0" w:right="1651"/>
        <w:rPr>
          <w:rFonts w:ascii="Times New Roman" w:hAnsi="Times New Roman" w:cs="Times New Roman"/>
          <w:sz w:val="24"/>
          <w:szCs w:val="24"/>
        </w:rPr>
      </w:pPr>
      <w:r w:rsidRPr="00B653B2">
        <w:rPr>
          <w:rFonts w:ascii="Times New Roman" w:hAnsi="Times New Roman" w:cs="Times New Roman"/>
          <w:sz w:val="24"/>
          <w:szCs w:val="24"/>
        </w:rPr>
        <w:t>MQ-5</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MQ-6</w:t>
      </w:r>
      <w:r w:rsidRPr="00B653B2">
        <w:rPr>
          <w:rFonts w:ascii="Times New Roman" w:hAnsi="Times New Roman" w:cs="Times New Roman"/>
          <w:spacing w:val="21"/>
          <w:sz w:val="24"/>
          <w:szCs w:val="24"/>
        </w:rPr>
        <w:t xml:space="preserve"> </w:t>
      </w:r>
      <w:r w:rsidRPr="00B653B2">
        <w:rPr>
          <w:rFonts w:ascii="Times New Roman" w:hAnsi="Times New Roman" w:cs="Times New Roman"/>
          <w:sz w:val="24"/>
          <w:szCs w:val="24"/>
        </w:rPr>
        <w:t>Gas</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Sensors:</w:t>
      </w:r>
    </w:p>
    <w:p w14:paraId="74D7EFBB" w14:textId="77777777" w:rsidR="00D42761" w:rsidRPr="00B653B2" w:rsidRDefault="00000000" w:rsidP="00B653B2">
      <w:pPr>
        <w:pStyle w:val="ListParagraph"/>
        <w:numPr>
          <w:ilvl w:val="2"/>
          <w:numId w:val="3"/>
        </w:numPr>
        <w:tabs>
          <w:tab w:val="left" w:pos="1372"/>
        </w:tabs>
        <w:spacing w:before="171" w:line="360" w:lineRule="auto"/>
        <w:ind w:left="0" w:right="1651" w:hanging="254"/>
        <w:rPr>
          <w:rFonts w:ascii="Times New Roman" w:hAnsi="Times New Roman" w:cs="Times New Roman"/>
          <w:sz w:val="24"/>
          <w:szCs w:val="24"/>
        </w:rPr>
      </w:pPr>
      <w:r w:rsidRPr="00B653B2">
        <w:rPr>
          <w:rFonts w:ascii="Times New Roman" w:hAnsi="Times New Roman" w:cs="Times New Roman"/>
          <w:spacing w:val="-2"/>
          <w:sz w:val="24"/>
          <w:szCs w:val="24"/>
        </w:rPr>
        <w:t>MQ-5</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detects LPG,</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methane and natural</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 xml:space="preserve">gas (200–10,000 </w:t>
      </w:r>
      <w:r w:rsidRPr="00B653B2">
        <w:rPr>
          <w:rFonts w:ascii="Times New Roman" w:hAnsi="Times New Roman" w:cs="Times New Roman"/>
          <w:spacing w:val="-4"/>
          <w:sz w:val="24"/>
          <w:szCs w:val="24"/>
        </w:rPr>
        <w:t>ppm).</w:t>
      </w:r>
    </w:p>
    <w:p w14:paraId="49107069" w14:textId="0A2313A3" w:rsidR="00E325E6" w:rsidRPr="00B653B2" w:rsidRDefault="00000000" w:rsidP="00B653B2">
      <w:pPr>
        <w:pStyle w:val="ListParagraph"/>
        <w:numPr>
          <w:ilvl w:val="2"/>
          <w:numId w:val="3"/>
        </w:numPr>
        <w:tabs>
          <w:tab w:val="left" w:pos="1368"/>
          <w:tab w:val="left" w:pos="1372"/>
        </w:tabs>
        <w:spacing w:before="172" w:line="360" w:lineRule="auto"/>
        <w:ind w:left="0" w:right="1651" w:hanging="250"/>
        <w:rPr>
          <w:rFonts w:ascii="Times New Roman" w:hAnsi="Times New Roman" w:cs="Times New Roman"/>
          <w:sz w:val="24"/>
          <w:szCs w:val="24"/>
        </w:rPr>
      </w:pPr>
      <w:r w:rsidRPr="00B653B2">
        <w:rPr>
          <w:rFonts w:ascii="Times New Roman" w:hAnsi="Times New Roman" w:cs="Times New Roman"/>
          <w:sz w:val="24"/>
          <w:szCs w:val="24"/>
        </w:rPr>
        <w:t>MQ-6</w:t>
      </w:r>
      <w:r w:rsidRPr="00B653B2">
        <w:rPr>
          <w:rFonts w:ascii="Times New Roman" w:hAnsi="Times New Roman" w:cs="Times New Roman"/>
          <w:spacing w:val="22"/>
          <w:sz w:val="24"/>
          <w:szCs w:val="24"/>
        </w:rPr>
        <w:t xml:space="preserve"> </w:t>
      </w:r>
      <w:r w:rsidRPr="00B653B2">
        <w:rPr>
          <w:rFonts w:ascii="Times New Roman" w:hAnsi="Times New Roman" w:cs="Times New Roman"/>
          <w:sz w:val="24"/>
          <w:szCs w:val="24"/>
        </w:rPr>
        <w:t>targets</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LPG,</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isobutane</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propane;</w:t>
      </w:r>
      <w:r w:rsidRPr="00B653B2">
        <w:rPr>
          <w:rFonts w:ascii="Times New Roman" w:hAnsi="Times New Roman" w:cs="Times New Roman"/>
          <w:spacing w:val="30"/>
          <w:sz w:val="24"/>
          <w:szCs w:val="24"/>
        </w:rPr>
        <w:t xml:space="preserve"> </w:t>
      </w:r>
      <w:r w:rsidRPr="00B653B2">
        <w:rPr>
          <w:rFonts w:ascii="Times New Roman" w:hAnsi="Times New Roman" w:cs="Times New Roman"/>
          <w:sz w:val="24"/>
          <w:szCs w:val="24"/>
        </w:rPr>
        <w:t>common</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industrial</w:t>
      </w:r>
      <w:r w:rsidRPr="00B653B2">
        <w:rPr>
          <w:rFonts w:ascii="Times New Roman" w:hAnsi="Times New Roman" w:cs="Times New Roman"/>
          <w:spacing w:val="20"/>
          <w:sz w:val="24"/>
          <w:szCs w:val="24"/>
        </w:rPr>
        <w:t xml:space="preserve"> </w:t>
      </w:r>
      <w:r w:rsidRPr="00B653B2">
        <w:rPr>
          <w:rFonts w:ascii="Times New Roman" w:hAnsi="Times New Roman" w:cs="Times New Roman"/>
          <w:sz w:val="24"/>
          <w:szCs w:val="24"/>
        </w:rPr>
        <w:t xml:space="preserve">and vehicle </w:t>
      </w:r>
      <w:r w:rsidRPr="00B653B2">
        <w:rPr>
          <w:rFonts w:ascii="Times New Roman" w:hAnsi="Times New Roman" w:cs="Times New Roman"/>
          <w:sz w:val="24"/>
          <w:szCs w:val="24"/>
        </w:rPr>
        <w:lastRenderedPageBreak/>
        <w:t>monitoring.</w:t>
      </w:r>
    </w:p>
    <w:p w14:paraId="206A5F3A" w14:textId="5D59D199" w:rsidR="00D42761" w:rsidRPr="00B653B2" w:rsidRDefault="00000000" w:rsidP="00B653B2">
      <w:pPr>
        <w:pStyle w:val="BodyText"/>
        <w:spacing w:line="360" w:lineRule="auto"/>
        <w:ind w:right="1651"/>
        <w:jc w:val="left"/>
        <w:rPr>
          <w:rFonts w:ascii="Times New Roman" w:hAnsi="Times New Roman" w:cs="Times New Roman"/>
          <w:sz w:val="24"/>
          <w:szCs w:val="24"/>
        </w:rPr>
      </w:pPr>
      <w:r w:rsidRPr="00B653B2">
        <w:rPr>
          <w:rFonts w:ascii="Times New Roman" w:hAnsi="Times New Roman" w:cs="Times New Roman"/>
          <w:b/>
          <w:sz w:val="24"/>
          <w:szCs w:val="24"/>
        </w:rPr>
        <w:t>Environmental Integration Sensors:</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DHT11/DHT22 humidity and temperature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(approximately</w:t>
      </w:r>
      <w:r w:rsidRPr="00B653B2">
        <w:rPr>
          <w:rFonts w:ascii="Times New Roman" w:hAnsi="Times New Roman" w:cs="Times New Roman"/>
          <w:spacing w:val="-5"/>
          <w:sz w:val="24"/>
          <w:szCs w:val="24"/>
        </w:rPr>
        <w:t xml:space="preserve"> </w:t>
      </w:r>
      <w:r w:rsidRPr="00B653B2">
        <w:rPr>
          <w:rFonts w:ascii="Times New Roman" w:hAnsi="Times New Roman" w:cs="Times New Roman"/>
          <w:i/>
          <w:sz w:val="24"/>
          <w:szCs w:val="24"/>
        </w:rPr>
        <w:t>±</w:t>
      </w:r>
      <w:r w:rsidRPr="00B653B2">
        <w:rPr>
          <w:rFonts w:ascii="Times New Roman" w:hAnsi="Times New Roman" w:cs="Times New Roman"/>
          <w:sz w:val="24"/>
          <w:szCs w:val="24"/>
        </w:rPr>
        <w:t>2</w:t>
      </w:r>
      <w:r w:rsidRPr="00B653B2">
        <w:rPr>
          <w:rFonts w:ascii="Times New Roman" w:hAnsi="Times New Roman" w:cs="Times New Roman"/>
          <w:spacing w:val="-13"/>
          <w:sz w:val="24"/>
          <w:szCs w:val="24"/>
        </w:rPr>
        <w:t xml:space="preserve"> </w:t>
      </w:r>
      <w:r w:rsidRPr="00B653B2">
        <w:rPr>
          <w:rFonts w:ascii="Times New Roman" w:hAnsi="Times New Roman" w:cs="Times New Roman"/>
          <w:i/>
          <w:w w:val="110"/>
          <w:sz w:val="24"/>
          <w:szCs w:val="24"/>
          <w:vertAlign w:val="superscript"/>
        </w:rPr>
        <w:t>◦</w:t>
      </w:r>
      <w:r w:rsidRPr="00B653B2">
        <w:rPr>
          <w:rFonts w:ascii="Times New Roman" w:hAnsi="Times New Roman" w:cs="Times New Roman"/>
          <w:w w:val="110"/>
          <w:sz w:val="24"/>
          <w:szCs w:val="24"/>
        </w:rPr>
        <w:t>C</w:t>
      </w:r>
      <w:r w:rsidRPr="00B653B2">
        <w:rPr>
          <w:rFonts w:ascii="Times New Roman" w:hAnsi="Times New Roman" w:cs="Times New Roman"/>
          <w:spacing w:val="-12"/>
          <w:w w:val="110"/>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temperature,</w:t>
      </w:r>
      <w:r w:rsidRPr="00B653B2">
        <w:rPr>
          <w:rFonts w:ascii="Times New Roman" w:hAnsi="Times New Roman" w:cs="Times New Roman"/>
          <w:spacing w:val="-5"/>
          <w:sz w:val="24"/>
          <w:szCs w:val="24"/>
        </w:rPr>
        <w:t xml:space="preserve"> </w:t>
      </w:r>
      <w:r w:rsidRPr="00B653B2">
        <w:rPr>
          <w:rFonts w:ascii="Times New Roman" w:hAnsi="Times New Roman" w:cs="Times New Roman"/>
          <w:i/>
          <w:sz w:val="24"/>
          <w:szCs w:val="24"/>
        </w:rPr>
        <w:t>±</w:t>
      </w:r>
      <w:r w:rsidRPr="00B653B2">
        <w:rPr>
          <w:rFonts w:ascii="Times New Roman" w:hAnsi="Times New Roman" w:cs="Times New Roman"/>
          <w:sz w:val="24"/>
          <w:szCs w:val="24"/>
        </w:rPr>
        <w:t>5%</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 xml:space="preserve">humidity) provide critical context variables affecting sensor readings and air quality </w:t>
      </w:r>
      <w:r w:rsidRPr="00B653B2">
        <w:rPr>
          <w:rFonts w:ascii="Times New Roman" w:hAnsi="Times New Roman" w:cs="Times New Roman"/>
          <w:spacing w:val="-2"/>
          <w:sz w:val="24"/>
          <w:szCs w:val="24"/>
        </w:rPr>
        <w:t>interpretation.</w:t>
      </w:r>
    </w:p>
    <w:p w14:paraId="2BD405F8"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8"/>
        </w:rPr>
        <w:t>Sensor</w:t>
      </w:r>
      <w:r w:rsidRPr="00B653B2">
        <w:rPr>
          <w:rFonts w:ascii="Times New Roman" w:hAnsi="Times New Roman" w:cs="Times New Roman"/>
          <w:spacing w:val="7"/>
        </w:rPr>
        <w:t xml:space="preserve"> </w:t>
      </w:r>
      <w:r w:rsidRPr="00B653B2">
        <w:rPr>
          <w:rFonts w:ascii="Times New Roman" w:hAnsi="Times New Roman" w:cs="Times New Roman"/>
          <w:spacing w:val="-8"/>
        </w:rPr>
        <w:t>Calibration</w:t>
      </w:r>
      <w:r w:rsidRPr="00B653B2">
        <w:rPr>
          <w:rFonts w:ascii="Times New Roman" w:hAnsi="Times New Roman" w:cs="Times New Roman"/>
          <w:spacing w:val="8"/>
        </w:rPr>
        <w:t xml:space="preserve"> </w:t>
      </w:r>
      <w:r w:rsidRPr="00B653B2">
        <w:rPr>
          <w:rFonts w:ascii="Times New Roman" w:hAnsi="Times New Roman" w:cs="Times New Roman"/>
          <w:spacing w:val="-8"/>
        </w:rPr>
        <w:t>and</w:t>
      </w:r>
      <w:r w:rsidRPr="00B653B2">
        <w:rPr>
          <w:rFonts w:ascii="Times New Roman" w:hAnsi="Times New Roman" w:cs="Times New Roman"/>
          <w:spacing w:val="8"/>
        </w:rPr>
        <w:t xml:space="preserve"> </w:t>
      </w:r>
      <w:r w:rsidRPr="00B653B2">
        <w:rPr>
          <w:rFonts w:ascii="Times New Roman" w:hAnsi="Times New Roman" w:cs="Times New Roman"/>
          <w:spacing w:val="-8"/>
        </w:rPr>
        <w:t>Accuracy</w:t>
      </w:r>
    </w:p>
    <w:p w14:paraId="7FF5C305" w14:textId="77777777" w:rsidR="00D42761" w:rsidRPr="00B653B2" w:rsidRDefault="00000000" w:rsidP="00B653B2">
      <w:pPr>
        <w:pStyle w:val="BodyText"/>
        <w:spacing w:before="132" w:line="360" w:lineRule="auto"/>
        <w:ind w:right="1651" w:hanging="8"/>
        <w:rPr>
          <w:rFonts w:ascii="Times New Roman" w:hAnsi="Times New Roman" w:cs="Times New Roman"/>
          <w:sz w:val="24"/>
          <w:szCs w:val="24"/>
        </w:rPr>
      </w:pPr>
      <w:r w:rsidRPr="00B653B2">
        <w:rPr>
          <w:rFonts w:ascii="Times New Roman" w:hAnsi="Times New Roman" w:cs="Times New Roman"/>
          <w:sz w:val="24"/>
          <w:szCs w:val="24"/>
        </w:rPr>
        <w:t>A</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persistent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challenge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across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implementations lies in ensuring long-term sensor accuracy and reliability.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Field reports from Hindustan Institute and Sathyabama consistently documented deviations as high as ±10% [1][2] for commodity gas sensors in varied environmental con- ditions.</w:t>
      </w:r>
      <w:r w:rsidRPr="00B653B2">
        <w:rPr>
          <w:rFonts w:ascii="Times New Roman" w:hAnsi="Times New Roman" w:cs="Times New Roman"/>
          <w:spacing w:val="39"/>
          <w:sz w:val="24"/>
          <w:szCs w:val="24"/>
        </w:rPr>
        <w:t xml:space="preserve"> </w:t>
      </w:r>
      <w:r w:rsidRPr="00B653B2">
        <w:rPr>
          <w:rFonts w:ascii="Times New Roman" w:hAnsi="Times New Roman" w:cs="Times New Roman"/>
          <w:sz w:val="24"/>
          <w:szCs w:val="24"/>
        </w:rPr>
        <w:t xml:space="preserve">This drift arises from changes in humidity, temperature and physical </w:t>
      </w:r>
      <w:r w:rsidRPr="00B653B2">
        <w:rPr>
          <w:rFonts w:ascii="Times New Roman" w:hAnsi="Times New Roman" w:cs="Times New Roman"/>
          <w:spacing w:val="-2"/>
          <w:sz w:val="24"/>
          <w:szCs w:val="24"/>
        </w:rPr>
        <w:t>fouling</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compounding</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over</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months</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operation</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eroding</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confidence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 xml:space="preserve">longi- </w:t>
      </w:r>
      <w:r w:rsidRPr="00B653B2">
        <w:rPr>
          <w:rFonts w:ascii="Times New Roman" w:hAnsi="Times New Roman" w:cs="Times New Roman"/>
          <w:sz w:val="24"/>
          <w:szCs w:val="24"/>
        </w:rPr>
        <w:t>tudinal</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datasets.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More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recent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research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from</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Bulgarian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Academy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Sciences employed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Bayesian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Deep</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Belief</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Neural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(BDBN)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auto-calibration, achieving reliability scores exceeding 95% [4].</w:t>
      </w:r>
      <w:r w:rsidRPr="00B653B2">
        <w:rPr>
          <w:rFonts w:ascii="Times New Roman" w:hAnsi="Times New Roman" w:cs="Times New Roman"/>
          <w:spacing w:val="31"/>
          <w:sz w:val="24"/>
          <w:szCs w:val="24"/>
        </w:rPr>
        <w:t xml:space="preserve"> </w:t>
      </w:r>
      <w:r w:rsidRPr="00B653B2">
        <w:rPr>
          <w:rFonts w:ascii="Times New Roman" w:hAnsi="Times New Roman" w:cs="Times New Roman"/>
          <w:sz w:val="24"/>
          <w:szCs w:val="24"/>
        </w:rPr>
        <w:t xml:space="preserve">Best practices for reliability, as compiled from international studies, include routine cross-validation against reference stations, developing firmware algorithms for temperature/humidity </w:t>
      </w:r>
      <w:r w:rsidRPr="00B653B2">
        <w:rPr>
          <w:rFonts w:ascii="Times New Roman" w:hAnsi="Times New Roman" w:cs="Times New Roman"/>
          <w:spacing w:val="-2"/>
          <w:sz w:val="24"/>
          <w:szCs w:val="24"/>
        </w:rPr>
        <w:t>compensation,</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scheduled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periodic</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recalibration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deployment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robust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enclo- sures.[4][30]</w:t>
      </w:r>
    </w:p>
    <w:p w14:paraId="61A153BB" w14:textId="77777777" w:rsidR="00D42761" w:rsidRPr="00B653B2" w:rsidRDefault="00000000" w:rsidP="00B653B2">
      <w:pPr>
        <w:pStyle w:val="Heading1"/>
        <w:numPr>
          <w:ilvl w:val="0"/>
          <w:numId w:val="3"/>
        </w:numPr>
        <w:tabs>
          <w:tab w:val="left" w:pos="1323"/>
        </w:tabs>
        <w:spacing w:line="360" w:lineRule="auto"/>
        <w:ind w:left="0" w:right="1651"/>
        <w:rPr>
          <w:rFonts w:ascii="Times New Roman" w:hAnsi="Times New Roman" w:cs="Times New Roman"/>
          <w:sz w:val="24"/>
          <w:szCs w:val="24"/>
        </w:rPr>
      </w:pPr>
      <w:r w:rsidRPr="00B653B2">
        <w:rPr>
          <w:rFonts w:ascii="Times New Roman" w:hAnsi="Times New Roman" w:cs="Times New Roman"/>
          <w:spacing w:val="-2"/>
          <w:sz w:val="24"/>
          <w:szCs w:val="24"/>
        </w:rPr>
        <w:t>Data</w:t>
      </w:r>
      <w:r w:rsidRPr="00B653B2">
        <w:rPr>
          <w:rFonts w:ascii="Times New Roman" w:hAnsi="Times New Roman" w:cs="Times New Roman"/>
          <w:spacing w:val="23"/>
          <w:sz w:val="24"/>
          <w:szCs w:val="24"/>
        </w:rPr>
        <w:t xml:space="preserve"> </w:t>
      </w:r>
      <w:r w:rsidRPr="00B653B2">
        <w:rPr>
          <w:rFonts w:ascii="Times New Roman" w:hAnsi="Times New Roman" w:cs="Times New Roman"/>
          <w:spacing w:val="-2"/>
          <w:sz w:val="24"/>
          <w:szCs w:val="24"/>
        </w:rPr>
        <w:t>Transmission</w:t>
      </w:r>
      <w:r w:rsidRPr="00B653B2">
        <w:rPr>
          <w:rFonts w:ascii="Times New Roman" w:hAnsi="Times New Roman" w:cs="Times New Roman"/>
          <w:spacing w:val="24"/>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24"/>
          <w:sz w:val="24"/>
          <w:szCs w:val="24"/>
        </w:rPr>
        <w:t xml:space="preserve"> </w:t>
      </w:r>
      <w:r w:rsidRPr="00B653B2">
        <w:rPr>
          <w:rFonts w:ascii="Times New Roman" w:hAnsi="Times New Roman" w:cs="Times New Roman"/>
          <w:spacing w:val="-2"/>
          <w:sz w:val="24"/>
          <w:szCs w:val="24"/>
        </w:rPr>
        <w:t>Communication</w:t>
      </w:r>
      <w:r w:rsidRPr="00B653B2">
        <w:rPr>
          <w:rFonts w:ascii="Times New Roman" w:hAnsi="Times New Roman" w:cs="Times New Roman"/>
          <w:spacing w:val="24"/>
          <w:sz w:val="24"/>
          <w:szCs w:val="24"/>
        </w:rPr>
        <w:t xml:space="preserve"> </w:t>
      </w:r>
      <w:r w:rsidRPr="00B653B2">
        <w:rPr>
          <w:rFonts w:ascii="Times New Roman" w:hAnsi="Times New Roman" w:cs="Times New Roman"/>
          <w:spacing w:val="-2"/>
          <w:sz w:val="24"/>
          <w:szCs w:val="24"/>
        </w:rPr>
        <w:t>Pro- tocols</w:t>
      </w:r>
    </w:p>
    <w:p w14:paraId="05161BAE" w14:textId="77777777" w:rsidR="00D42761" w:rsidRPr="00B653B2" w:rsidRDefault="00000000" w:rsidP="00B653B2">
      <w:pPr>
        <w:pStyle w:val="Heading2"/>
        <w:numPr>
          <w:ilvl w:val="1"/>
          <w:numId w:val="3"/>
        </w:numPr>
        <w:tabs>
          <w:tab w:val="left" w:pos="1458"/>
        </w:tabs>
        <w:spacing w:before="153" w:line="360" w:lineRule="auto"/>
        <w:ind w:left="0" w:right="1651" w:hanging="583"/>
        <w:rPr>
          <w:rFonts w:ascii="Times New Roman" w:hAnsi="Times New Roman" w:cs="Times New Roman"/>
        </w:rPr>
      </w:pPr>
      <w:r w:rsidRPr="00B653B2">
        <w:rPr>
          <w:rFonts w:ascii="Times New Roman" w:hAnsi="Times New Roman" w:cs="Times New Roman"/>
          <w:spacing w:val="-4"/>
        </w:rPr>
        <w:t>WiFi-Based</w:t>
      </w:r>
      <w:r w:rsidRPr="00B653B2">
        <w:rPr>
          <w:rFonts w:ascii="Times New Roman" w:hAnsi="Times New Roman" w:cs="Times New Roman"/>
          <w:spacing w:val="5"/>
        </w:rPr>
        <w:t xml:space="preserve"> </w:t>
      </w:r>
      <w:r w:rsidRPr="00B653B2">
        <w:rPr>
          <w:rFonts w:ascii="Times New Roman" w:hAnsi="Times New Roman" w:cs="Times New Roman"/>
          <w:spacing w:val="-4"/>
        </w:rPr>
        <w:t>Urban</w:t>
      </w:r>
      <w:r w:rsidRPr="00B653B2">
        <w:rPr>
          <w:rFonts w:ascii="Times New Roman" w:hAnsi="Times New Roman" w:cs="Times New Roman"/>
          <w:spacing w:val="6"/>
        </w:rPr>
        <w:t xml:space="preserve"> </w:t>
      </w:r>
      <w:r w:rsidRPr="00B653B2">
        <w:rPr>
          <w:rFonts w:ascii="Times New Roman" w:hAnsi="Times New Roman" w:cs="Times New Roman"/>
          <w:spacing w:val="-4"/>
        </w:rPr>
        <w:t>Deployments</w:t>
      </w:r>
    </w:p>
    <w:p w14:paraId="3C30A785" w14:textId="77777777" w:rsidR="00D42761" w:rsidRPr="00B653B2" w:rsidRDefault="00000000" w:rsidP="00B653B2">
      <w:pPr>
        <w:pStyle w:val="BodyText"/>
        <w:spacing w:before="132" w:line="360" w:lineRule="auto"/>
        <w:ind w:right="1651" w:hanging="11"/>
        <w:rPr>
          <w:rFonts w:ascii="Times New Roman" w:hAnsi="Times New Roman" w:cs="Times New Roman"/>
          <w:sz w:val="24"/>
          <w:szCs w:val="24"/>
        </w:rPr>
      </w:pPr>
      <w:r w:rsidRPr="00B653B2">
        <w:rPr>
          <w:rFonts w:ascii="Times New Roman" w:hAnsi="Times New Roman" w:cs="Times New Roman"/>
          <w:sz w:val="24"/>
          <w:szCs w:val="24"/>
        </w:rPr>
        <w:t>WiFi remains the transmission backbone for most urban IoT air monitoring networks.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Its popularity is due to widespread municipal infrastructure, high bandwidth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(enabling</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transmission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rich,</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high-frequency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datasets)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low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la- tency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many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reporting</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latencies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comfortably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below</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100</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ms.</w:t>
      </w:r>
      <w:r w:rsidRPr="00B653B2">
        <w:rPr>
          <w:rFonts w:ascii="Times New Roman" w:hAnsi="Times New Roman" w:cs="Times New Roman"/>
          <w:spacing w:val="19"/>
          <w:sz w:val="24"/>
          <w:szCs w:val="24"/>
        </w:rPr>
        <w:t xml:space="preserve"> </w:t>
      </w:r>
      <w:r w:rsidRPr="00B653B2">
        <w:rPr>
          <w:rFonts w:ascii="Times New Roman" w:hAnsi="Times New Roman" w:cs="Times New Roman"/>
          <w:sz w:val="24"/>
          <w:szCs w:val="24"/>
        </w:rPr>
        <w:t xml:space="preserve">Secu- </w:t>
      </w:r>
      <w:r w:rsidRPr="00B653B2">
        <w:rPr>
          <w:rFonts w:ascii="Times New Roman" w:hAnsi="Times New Roman" w:cs="Times New Roman"/>
          <w:spacing w:val="-2"/>
          <w:sz w:val="24"/>
          <w:szCs w:val="24"/>
        </w:rPr>
        <w:t xml:space="preserve">rity protocols like WPA2 ensure reasonable protection against data interception </w:t>
      </w:r>
      <w:r w:rsidRPr="00B653B2">
        <w:rPr>
          <w:rFonts w:ascii="Times New Roman" w:hAnsi="Times New Roman" w:cs="Times New Roman"/>
          <w:sz w:val="24"/>
          <w:szCs w:val="24"/>
        </w:rPr>
        <w:t>and unauthorized access.</w:t>
      </w:r>
      <w:r w:rsidRPr="00B653B2">
        <w:rPr>
          <w:rFonts w:ascii="Times New Roman" w:hAnsi="Times New Roman" w:cs="Times New Roman"/>
          <w:spacing w:val="34"/>
          <w:sz w:val="24"/>
          <w:szCs w:val="24"/>
        </w:rPr>
        <w:t xml:space="preserve"> </w:t>
      </w:r>
      <w:r w:rsidRPr="00B653B2">
        <w:rPr>
          <w:rFonts w:ascii="Times New Roman" w:hAnsi="Times New Roman" w:cs="Times New Roman"/>
          <w:sz w:val="24"/>
          <w:szCs w:val="24"/>
        </w:rPr>
        <w:t>Moreover, compatibility with existing city networks makes integration cost-effective.</w:t>
      </w:r>
    </w:p>
    <w:p w14:paraId="319773D5" w14:textId="700F8DAA" w:rsidR="00D42761" w:rsidRPr="00B653B2" w:rsidRDefault="00000000" w:rsidP="00B653B2">
      <w:pPr>
        <w:pStyle w:val="BodyText"/>
        <w:spacing w:before="3" w:line="360" w:lineRule="auto"/>
        <w:ind w:right="1651"/>
        <w:rPr>
          <w:rFonts w:ascii="Times New Roman" w:hAnsi="Times New Roman" w:cs="Times New Roman"/>
          <w:sz w:val="24"/>
          <w:szCs w:val="24"/>
        </w:rPr>
      </w:pPr>
      <w:r w:rsidRPr="00B653B2">
        <w:rPr>
          <w:rFonts w:ascii="Times New Roman" w:hAnsi="Times New Roman" w:cs="Times New Roman"/>
          <w:spacing w:val="-2"/>
          <w:sz w:val="24"/>
          <w:szCs w:val="24"/>
        </w:rPr>
        <w:t>WiFi-aware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deployments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are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not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without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problems.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Urban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environments </w:t>
      </w:r>
      <w:r w:rsidRPr="00B653B2">
        <w:rPr>
          <w:rFonts w:ascii="Times New Roman" w:hAnsi="Times New Roman" w:cs="Times New Roman"/>
          <w:sz w:val="24"/>
          <w:szCs w:val="24"/>
        </w:rPr>
        <w:t>present</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numerous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“dead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zones”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owing</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building</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density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interference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and data reliability suffers in areas more than 50–100 meters from public routers. Power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draw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during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active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transmission—often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around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80</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nontrivial,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im- pacting battery longevity unless nodes are plugged </w:t>
      </w:r>
      <w:r w:rsidRPr="00B653B2">
        <w:rPr>
          <w:rFonts w:ascii="Times New Roman" w:hAnsi="Times New Roman" w:cs="Times New Roman"/>
          <w:sz w:val="24"/>
          <w:szCs w:val="24"/>
        </w:rPr>
        <w:lastRenderedPageBreak/>
        <w:t>into mains or augmented with solar charging.</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Lastly, system throughput and stability can drop sharply during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periods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network</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congestion, restricting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reliable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mega- cities or areas of rapid population growth.[8]</w:t>
      </w:r>
    </w:p>
    <w:p w14:paraId="00F5FCAE" w14:textId="77777777" w:rsidR="00D42761" w:rsidRPr="00B653B2" w:rsidRDefault="00000000" w:rsidP="00B653B2">
      <w:pPr>
        <w:pStyle w:val="Heading2"/>
        <w:numPr>
          <w:ilvl w:val="1"/>
          <w:numId w:val="3"/>
        </w:numPr>
        <w:tabs>
          <w:tab w:val="left" w:pos="1458"/>
        </w:tabs>
        <w:spacing w:before="1" w:line="360" w:lineRule="auto"/>
        <w:ind w:left="0" w:right="1651" w:hanging="583"/>
        <w:rPr>
          <w:rFonts w:ascii="Times New Roman" w:hAnsi="Times New Roman" w:cs="Times New Roman"/>
        </w:rPr>
      </w:pPr>
      <w:r w:rsidRPr="00B653B2">
        <w:rPr>
          <w:rFonts w:ascii="Times New Roman" w:hAnsi="Times New Roman" w:cs="Times New Roman"/>
        </w:rPr>
        <w:t>LTE/4G</w:t>
      </w:r>
      <w:r w:rsidRPr="00B653B2">
        <w:rPr>
          <w:rFonts w:ascii="Times New Roman" w:hAnsi="Times New Roman" w:cs="Times New Roman"/>
          <w:spacing w:val="5"/>
        </w:rPr>
        <w:t xml:space="preserve"> </w:t>
      </w:r>
      <w:r w:rsidRPr="00B653B2">
        <w:rPr>
          <w:rFonts w:ascii="Times New Roman" w:hAnsi="Times New Roman" w:cs="Times New Roman"/>
        </w:rPr>
        <w:t>Cellular</w:t>
      </w:r>
      <w:r w:rsidRPr="00B653B2">
        <w:rPr>
          <w:rFonts w:ascii="Times New Roman" w:hAnsi="Times New Roman" w:cs="Times New Roman"/>
          <w:spacing w:val="5"/>
        </w:rPr>
        <w:t xml:space="preserve"> </w:t>
      </w:r>
      <w:r w:rsidRPr="00B653B2">
        <w:rPr>
          <w:rFonts w:ascii="Times New Roman" w:hAnsi="Times New Roman" w:cs="Times New Roman"/>
          <w:spacing w:val="-2"/>
        </w:rPr>
        <w:t>Networks</w:t>
      </w:r>
    </w:p>
    <w:p w14:paraId="77EB4B31" w14:textId="77777777" w:rsidR="00D42761" w:rsidRPr="00B653B2" w:rsidRDefault="00000000" w:rsidP="00B653B2">
      <w:pPr>
        <w:pStyle w:val="BodyText"/>
        <w:spacing w:before="131" w:line="360" w:lineRule="auto"/>
        <w:ind w:right="1651"/>
        <w:rPr>
          <w:rFonts w:ascii="Times New Roman" w:hAnsi="Times New Roman" w:cs="Times New Roman"/>
          <w:sz w:val="24"/>
          <w:szCs w:val="24"/>
        </w:rPr>
      </w:pPr>
      <w:r w:rsidRPr="00B653B2">
        <w:rPr>
          <w:rFonts w:ascii="Times New Roman" w:hAnsi="Times New Roman" w:cs="Times New Roman"/>
          <w:sz w:val="24"/>
          <w:szCs w:val="24"/>
        </w:rPr>
        <w:t>Industrial,</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mobile,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vehicular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often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pivot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LTE/4G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protocols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for their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enhanced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geographic</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coverage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seamless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mobility.</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can support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collection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from</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devices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mounted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on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motorcycles,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cars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indus- trial plants spread across broad areas.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Integration with regulatory databases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emerging</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trend,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promising</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near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regulatory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enforcement</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dy- namic threshold management.</w:t>
      </w:r>
    </w:p>
    <w:p w14:paraId="47731789" w14:textId="5CDE75CB" w:rsidR="00D42761" w:rsidRPr="00B653B2" w:rsidRDefault="00000000" w:rsidP="00B653B2">
      <w:pPr>
        <w:pStyle w:val="BodyText"/>
        <w:spacing w:before="3" w:line="360" w:lineRule="auto"/>
        <w:ind w:right="1651" w:firstLine="298"/>
        <w:rPr>
          <w:rFonts w:ascii="Times New Roman" w:hAnsi="Times New Roman" w:cs="Times New Roman"/>
          <w:sz w:val="24"/>
          <w:szCs w:val="24"/>
        </w:rPr>
      </w:pPr>
      <w:r w:rsidRPr="00B653B2">
        <w:rPr>
          <w:rFonts w:ascii="Times New Roman" w:hAnsi="Times New Roman" w:cs="Times New Roman"/>
          <w:spacing w:val="-2"/>
          <w:sz w:val="24"/>
          <w:szCs w:val="24"/>
        </w:rPr>
        <w:t>Despite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these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strengths,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cellular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deployments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introduce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higher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per-node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op- </w:t>
      </w:r>
      <w:r w:rsidRPr="00B653B2">
        <w:rPr>
          <w:rFonts w:ascii="Times New Roman" w:hAnsi="Times New Roman" w:cs="Times New Roman"/>
          <w:sz w:val="24"/>
          <w:szCs w:val="24"/>
        </w:rPr>
        <w:t>erational costs—commonly ranging from $5 to $15 per device monthly—and depend heavily on regional cellular provider availability.</w:t>
      </w:r>
      <w:r w:rsidRPr="00B653B2">
        <w:rPr>
          <w:rFonts w:ascii="Times New Roman" w:hAnsi="Times New Roman" w:cs="Times New Roman"/>
          <w:spacing w:val="23"/>
          <w:sz w:val="24"/>
          <w:szCs w:val="24"/>
        </w:rPr>
        <w:t xml:space="preserve"> </w:t>
      </w:r>
      <w:r w:rsidRPr="00B653B2">
        <w:rPr>
          <w:rFonts w:ascii="Times New Roman" w:hAnsi="Times New Roman" w:cs="Times New Roman"/>
          <w:sz w:val="24"/>
          <w:szCs w:val="24"/>
        </w:rPr>
        <w:t>They also tend to ex- perience fluctuating latency (from 50 to 200 ms), which may lag behind WiFi for highly granular, time-sensitive measurements.</w:t>
      </w:r>
    </w:p>
    <w:p w14:paraId="255AB0D9"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4"/>
        </w:rPr>
        <w:t>LoRaWAN</w:t>
      </w:r>
      <w:r w:rsidRPr="00B653B2">
        <w:rPr>
          <w:rFonts w:ascii="Times New Roman" w:hAnsi="Times New Roman" w:cs="Times New Roman"/>
          <w:spacing w:val="6"/>
        </w:rPr>
        <w:t xml:space="preserve"> </w:t>
      </w:r>
      <w:r w:rsidRPr="00B653B2">
        <w:rPr>
          <w:rFonts w:ascii="Times New Roman" w:hAnsi="Times New Roman" w:cs="Times New Roman"/>
          <w:spacing w:val="-4"/>
        </w:rPr>
        <w:t>Long-Range</w:t>
      </w:r>
      <w:r w:rsidRPr="00B653B2">
        <w:rPr>
          <w:rFonts w:ascii="Times New Roman" w:hAnsi="Times New Roman" w:cs="Times New Roman"/>
          <w:spacing w:val="6"/>
        </w:rPr>
        <w:t xml:space="preserve"> </w:t>
      </w:r>
      <w:r w:rsidRPr="00B653B2">
        <w:rPr>
          <w:rFonts w:ascii="Times New Roman" w:hAnsi="Times New Roman" w:cs="Times New Roman"/>
          <w:spacing w:val="-4"/>
        </w:rPr>
        <w:t>Protocol</w:t>
      </w:r>
    </w:p>
    <w:p w14:paraId="233F32A6" w14:textId="77777777"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z w:val="24"/>
          <w:szCs w:val="24"/>
        </w:rPr>
        <w:t>Deployments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rural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industrial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contexts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increasingly</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favor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LoRaWAN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for its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ultra-low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power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consumption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(often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below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10</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mW</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during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transmission)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and </w:t>
      </w:r>
      <w:r w:rsidRPr="00B653B2">
        <w:rPr>
          <w:rFonts w:ascii="Times New Roman" w:hAnsi="Times New Roman" w:cs="Times New Roman"/>
          <w:spacing w:val="-2"/>
          <w:sz w:val="24"/>
          <w:szCs w:val="24"/>
        </w:rPr>
        <w:t>impressive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spatial</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reach</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(up</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10</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km</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open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terrain,</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1–3</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km</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urban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 xml:space="preserve">settings). </w:t>
      </w:r>
      <w:r w:rsidRPr="00B653B2">
        <w:rPr>
          <w:rFonts w:ascii="Times New Roman" w:hAnsi="Times New Roman" w:cs="Times New Roman"/>
          <w:sz w:val="24"/>
          <w:szCs w:val="24"/>
        </w:rPr>
        <w:t>LoRa</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enables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periodic,</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low-bandwidth</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readings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minimal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cost,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which</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ideal for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distributed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resource-constrained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environments.</w:t>
      </w:r>
    </w:p>
    <w:p w14:paraId="33139AD0" w14:textId="48A0D37E" w:rsidR="00D42761" w:rsidRPr="00B653B2" w:rsidRDefault="00000000" w:rsidP="00B653B2">
      <w:pPr>
        <w:pStyle w:val="BodyText"/>
        <w:spacing w:before="2"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However,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LoRa’s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bandwidth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limitations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mean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payloads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small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 mission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frequency</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low,</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reducing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temporal</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resolution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making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less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suit- able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rapid-response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urban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tracking.</w:t>
      </w:r>
      <w:r w:rsidRPr="00B653B2">
        <w:rPr>
          <w:rFonts w:ascii="Times New Roman" w:hAnsi="Times New Roman" w:cs="Times New Roman"/>
          <w:spacing w:val="24"/>
          <w:sz w:val="24"/>
          <w:szCs w:val="24"/>
        </w:rPr>
        <w:t xml:space="preserve"> </w:t>
      </w:r>
      <w:r w:rsidRPr="00B653B2">
        <w:rPr>
          <w:rFonts w:ascii="Times New Roman" w:hAnsi="Times New Roman" w:cs="Times New Roman"/>
          <w:sz w:val="24"/>
          <w:szCs w:val="24"/>
        </w:rPr>
        <w:t>Nevertheless,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among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large- area deployments with cost constraints, LoRa delivers robust performance.</w:t>
      </w:r>
    </w:p>
    <w:p w14:paraId="1226F921"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8"/>
        </w:rPr>
        <w:t>Cloud</w:t>
      </w:r>
      <w:r w:rsidRPr="00B653B2">
        <w:rPr>
          <w:rFonts w:ascii="Times New Roman" w:hAnsi="Times New Roman" w:cs="Times New Roman"/>
          <w:spacing w:val="10"/>
        </w:rPr>
        <w:t xml:space="preserve"> </w:t>
      </w:r>
      <w:r w:rsidRPr="00B653B2">
        <w:rPr>
          <w:rFonts w:ascii="Times New Roman" w:hAnsi="Times New Roman" w:cs="Times New Roman"/>
          <w:spacing w:val="-8"/>
        </w:rPr>
        <w:t>Integration</w:t>
      </w:r>
      <w:r w:rsidRPr="00B653B2">
        <w:rPr>
          <w:rFonts w:ascii="Times New Roman" w:hAnsi="Times New Roman" w:cs="Times New Roman"/>
          <w:spacing w:val="11"/>
        </w:rPr>
        <w:t xml:space="preserve"> </w:t>
      </w:r>
      <w:r w:rsidRPr="00B653B2">
        <w:rPr>
          <w:rFonts w:ascii="Times New Roman" w:hAnsi="Times New Roman" w:cs="Times New Roman"/>
          <w:spacing w:val="-8"/>
        </w:rPr>
        <w:t>and</w:t>
      </w:r>
      <w:r w:rsidRPr="00B653B2">
        <w:rPr>
          <w:rFonts w:ascii="Times New Roman" w:hAnsi="Times New Roman" w:cs="Times New Roman"/>
          <w:spacing w:val="11"/>
        </w:rPr>
        <w:t xml:space="preserve"> </w:t>
      </w:r>
      <w:r w:rsidRPr="00B653B2">
        <w:rPr>
          <w:rFonts w:ascii="Times New Roman" w:hAnsi="Times New Roman" w:cs="Times New Roman"/>
          <w:spacing w:val="-8"/>
        </w:rPr>
        <w:t>Data</w:t>
      </w:r>
      <w:r w:rsidRPr="00B653B2">
        <w:rPr>
          <w:rFonts w:ascii="Times New Roman" w:hAnsi="Times New Roman" w:cs="Times New Roman"/>
          <w:spacing w:val="10"/>
        </w:rPr>
        <w:t xml:space="preserve"> </w:t>
      </w:r>
      <w:r w:rsidRPr="00B653B2">
        <w:rPr>
          <w:rFonts w:ascii="Times New Roman" w:hAnsi="Times New Roman" w:cs="Times New Roman"/>
          <w:spacing w:val="-8"/>
        </w:rPr>
        <w:t>Transmission</w:t>
      </w:r>
      <w:r w:rsidRPr="00B653B2">
        <w:rPr>
          <w:rFonts w:ascii="Times New Roman" w:hAnsi="Times New Roman" w:cs="Times New Roman"/>
          <w:spacing w:val="11"/>
        </w:rPr>
        <w:t xml:space="preserve"> </w:t>
      </w:r>
      <w:r w:rsidRPr="00B653B2">
        <w:rPr>
          <w:rFonts w:ascii="Times New Roman" w:hAnsi="Times New Roman" w:cs="Times New Roman"/>
          <w:spacing w:val="-8"/>
        </w:rPr>
        <w:t>Protocols</w:t>
      </w:r>
    </w:p>
    <w:p w14:paraId="7C30191D" w14:textId="77777777"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z w:val="24"/>
          <w:szCs w:val="24"/>
        </w:rPr>
        <w:t>Modern IoT platforms coordinate device-to-cloud data flows using protocols like MQTT and secured HTTP/HTTPS. The typical operational pipeline first preprocesses and calibrates raw sensor data on-device (Edge Preprocessing), then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transmits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via</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MQTT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lastRenderedPageBreak/>
        <w:t>brokers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hosted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by</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providers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such</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AWS,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Google Cloud, or ThingSpeak (publish–subscribe mechanism).</w:t>
      </w:r>
    </w:p>
    <w:p w14:paraId="58481AEC" w14:textId="029A70E2" w:rsidR="002A11F7" w:rsidRPr="00B653B2" w:rsidRDefault="00000000" w:rsidP="00B653B2">
      <w:pPr>
        <w:pStyle w:val="BodyText"/>
        <w:spacing w:before="3"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 xml:space="preserve">Data is stored in cloud time-series databases with all relevant metadata; </w:t>
      </w:r>
      <w:r w:rsidRPr="00B653B2">
        <w:rPr>
          <w:rFonts w:ascii="Times New Roman" w:hAnsi="Times New Roman" w:cs="Times New Roman"/>
          <w:spacing w:val="-2"/>
          <w:sz w:val="24"/>
          <w:szCs w:val="24"/>
        </w:rPr>
        <w:t>finally,</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web</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dashboards,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mobile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apps,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public</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APIs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visualize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measurements </w:t>
      </w:r>
      <w:r w:rsidRPr="00B653B2">
        <w:rPr>
          <w:rFonts w:ascii="Times New Roman" w:hAnsi="Times New Roman" w:cs="Times New Roman"/>
          <w:sz w:val="24"/>
          <w:szCs w:val="24"/>
        </w:rPr>
        <w:t>for stakeholders.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Specific platforms such as Blynk streamline integration and support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threshold-based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alerting,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further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enhancing</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utility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researchers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 xml:space="preserve">and </w:t>
      </w:r>
      <w:r w:rsidRPr="00B653B2">
        <w:rPr>
          <w:rFonts w:ascii="Times New Roman" w:hAnsi="Times New Roman" w:cs="Times New Roman"/>
          <w:spacing w:val="-2"/>
          <w:sz w:val="24"/>
          <w:szCs w:val="24"/>
        </w:rPr>
        <w:t>citizens.[9][10]</w:t>
      </w:r>
    </w:p>
    <w:p w14:paraId="1950A636" w14:textId="4F892224" w:rsidR="00D42761" w:rsidRPr="00B653B2" w:rsidRDefault="00000000" w:rsidP="00B653B2">
      <w:pPr>
        <w:pStyle w:val="Heading1"/>
        <w:numPr>
          <w:ilvl w:val="0"/>
          <w:numId w:val="3"/>
        </w:numPr>
        <w:tabs>
          <w:tab w:val="left" w:pos="1323"/>
        </w:tabs>
        <w:spacing w:before="1" w:line="360" w:lineRule="auto"/>
        <w:ind w:left="0" w:right="1651"/>
        <w:rPr>
          <w:rFonts w:ascii="Times New Roman" w:hAnsi="Times New Roman" w:cs="Times New Roman"/>
          <w:sz w:val="24"/>
          <w:szCs w:val="24"/>
        </w:rPr>
      </w:pPr>
      <w:r w:rsidRPr="00B653B2">
        <w:rPr>
          <w:rFonts w:ascii="Times New Roman" w:hAnsi="Times New Roman" w:cs="Times New Roman"/>
          <w:spacing w:val="-4"/>
          <w:sz w:val="24"/>
          <w:szCs w:val="24"/>
        </w:rPr>
        <w:t>Data</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Analytics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Machine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Learning</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Integration</w:t>
      </w:r>
    </w:p>
    <w:p w14:paraId="460524DC" w14:textId="77777777" w:rsidR="00D42761" w:rsidRPr="00B653B2" w:rsidRDefault="00000000" w:rsidP="00B653B2">
      <w:pPr>
        <w:pStyle w:val="Heading2"/>
        <w:numPr>
          <w:ilvl w:val="1"/>
          <w:numId w:val="3"/>
        </w:numPr>
        <w:tabs>
          <w:tab w:val="left" w:pos="1458"/>
        </w:tabs>
        <w:spacing w:before="152" w:line="360" w:lineRule="auto"/>
        <w:ind w:left="0" w:right="1651"/>
        <w:rPr>
          <w:rFonts w:ascii="Times New Roman" w:hAnsi="Times New Roman" w:cs="Times New Roman"/>
        </w:rPr>
      </w:pPr>
      <w:r w:rsidRPr="00B653B2">
        <w:rPr>
          <w:rFonts w:ascii="Times New Roman" w:hAnsi="Times New Roman" w:cs="Times New Roman"/>
          <w:spacing w:val="-10"/>
        </w:rPr>
        <w:t>Urban</w:t>
      </w:r>
      <w:r w:rsidRPr="00B653B2">
        <w:rPr>
          <w:rFonts w:ascii="Times New Roman" w:hAnsi="Times New Roman" w:cs="Times New Roman"/>
        </w:rPr>
        <w:t xml:space="preserve"> </w:t>
      </w:r>
      <w:r w:rsidRPr="00B653B2">
        <w:rPr>
          <w:rFonts w:ascii="Times New Roman" w:hAnsi="Times New Roman" w:cs="Times New Roman"/>
          <w:spacing w:val="-10"/>
        </w:rPr>
        <w:t>Networks:Hindustan</w:t>
      </w:r>
      <w:r w:rsidRPr="00B653B2">
        <w:rPr>
          <w:rFonts w:ascii="Times New Roman" w:hAnsi="Times New Roman" w:cs="Times New Roman"/>
        </w:rPr>
        <w:t xml:space="preserve"> </w:t>
      </w:r>
      <w:r w:rsidRPr="00B653B2">
        <w:rPr>
          <w:rFonts w:ascii="Times New Roman" w:hAnsi="Times New Roman" w:cs="Times New Roman"/>
          <w:spacing w:val="-10"/>
        </w:rPr>
        <w:t>Institute</w:t>
      </w:r>
      <w:r w:rsidRPr="00B653B2">
        <w:rPr>
          <w:rFonts w:ascii="Times New Roman" w:hAnsi="Times New Roman" w:cs="Times New Roman"/>
        </w:rPr>
        <w:t xml:space="preserve"> </w:t>
      </w:r>
      <w:r w:rsidRPr="00B653B2">
        <w:rPr>
          <w:rFonts w:ascii="Times New Roman" w:hAnsi="Times New Roman" w:cs="Times New Roman"/>
          <w:spacing w:val="-10"/>
        </w:rPr>
        <w:t>and</w:t>
      </w:r>
      <w:r w:rsidRPr="00B653B2">
        <w:rPr>
          <w:rFonts w:ascii="Times New Roman" w:hAnsi="Times New Roman" w:cs="Times New Roman"/>
        </w:rPr>
        <w:t xml:space="preserve"> </w:t>
      </w:r>
      <w:r w:rsidRPr="00B653B2">
        <w:rPr>
          <w:rFonts w:ascii="Times New Roman" w:hAnsi="Times New Roman" w:cs="Times New Roman"/>
          <w:spacing w:val="-10"/>
        </w:rPr>
        <w:t xml:space="preserve">Sathyabama </w:t>
      </w:r>
      <w:r w:rsidRPr="00B653B2">
        <w:rPr>
          <w:rFonts w:ascii="Times New Roman" w:hAnsi="Times New Roman" w:cs="Times New Roman"/>
          <w:spacing w:val="-2"/>
        </w:rPr>
        <w:t>Projects</w:t>
      </w:r>
    </w:p>
    <w:p w14:paraId="4E63D696" w14:textId="77777777" w:rsidR="00D42761" w:rsidRPr="00B653B2" w:rsidRDefault="00000000" w:rsidP="00B653B2">
      <w:pPr>
        <w:pStyle w:val="BodyText"/>
        <w:spacing w:before="128" w:line="360" w:lineRule="auto"/>
        <w:ind w:right="1651"/>
        <w:rPr>
          <w:rFonts w:ascii="Times New Roman" w:hAnsi="Times New Roman" w:cs="Times New Roman"/>
          <w:sz w:val="24"/>
          <w:szCs w:val="24"/>
        </w:rPr>
      </w:pPr>
      <w:r w:rsidRPr="00B653B2">
        <w:rPr>
          <w:rFonts w:ascii="Times New Roman" w:hAnsi="Times New Roman" w:cs="Times New Roman"/>
          <w:sz w:val="24"/>
          <w:szCs w:val="24"/>
        </w:rPr>
        <w:t>The Hindustan Institute’s Chennai-based deployment (2021–2022) demon- strated the benefits of close-knit sensor networks, combining CO, CO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temperature and humidity monitoring via MQ-7 and MQ-5 sensors linked to Arduino Uno microcontrollers and ESP8266 modules.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Real-time monitoring was achieved, with all sensor readings reliably transmitted to Google Cloud’s Firebase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visualized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on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mobile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apps.</w:t>
      </w:r>
      <w:r w:rsidRPr="00B653B2">
        <w:rPr>
          <w:rFonts w:ascii="Times New Roman" w:hAnsi="Times New Roman" w:cs="Times New Roman"/>
          <w:spacing w:val="27"/>
          <w:sz w:val="24"/>
          <w:szCs w:val="24"/>
        </w:rPr>
        <w:t xml:space="preserve"> </w:t>
      </w:r>
      <w:r w:rsidRPr="00B653B2">
        <w:rPr>
          <w:rFonts w:ascii="Times New Roman" w:hAnsi="Times New Roman" w:cs="Times New Roman"/>
          <w:sz w:val="24"/>
          <w:szCs w:val="24"/>
        </w:rPr>
        <w:t>Following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local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awareness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 xml:space="preserve">campaigns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system</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data</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utilization, PM2.5</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concentrations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dropped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by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15–22%</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moni- </w:t>
      </w:r>
      <w:r w:rsidRPr="00B653B2">
        <w:rPr>
          <w:rFonts w:ascii="Times New Roman" w:hAnsi="Times New Roman" w:cs="Times New Roman"/>
          <w:sz w:val="24"/>
          <w:szCs w:val="24"/>
        </w:rPr>
        <w:t>tored</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neighborhoods.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Uptime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was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exceptional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(&gt;98%),</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readings remained within ±8–12% deviation against reference stations, reinforcing the value of regular recalibration and robust system architecture.[1]</w:t>
      </w:r>
    </w:p>
    <w:p w14:paraId="23B0970F" w14:textId="10114BED" w:rsidR="00D42761" w:rsidRPr="00B653B2" w:rsidRDefault="00000000" w:rsidP="00B653B2">
      <w:pPr>
        <w:pStyle w:val="BodyText"/>
        <w:spacing w:before="4" w:line="360" w:lineRule="auto"/>
        <w:ind w:right="1651" w:firstLine="308"/>
        <w:rPr>
          <w:rFonts w:ascii="Times New Roman" w:hAnsi="Times New Roman" w:cs="Times New Roman"/>
          <w:sz w:val="24"/>
          <w:szCs w:val="24"/>
        </w:rPr>
      </w:pPr>
      <w:r w:rsidRPr="00B653B2">
        <w:rPr>
          <w:rFonts w:ascii="Times New Roman" w:hAnsi="Times New Roman" w:cs="Times New Roman"/>
          <w:sz w:val="24"/>
          <w:szCs w:val="24"/>
        </w:rPr>
        <w:t>Sathyabama Institute’s multi-node Chennai network similarly scaled from 12 to 15 sensor nodes, achieving comprehensive multi-pollutant tracking (CO, CO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SO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across residential, commercial and industrial zones.</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Data ag- gregation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leveraged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WiFi</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cloud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storage,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supporting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delivery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success rate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above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90%</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consistent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deviation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below</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10%.</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 xml:space="preserve">cost- </w:t>
      </w:r>
      <w:r w:rsidRPr="00B653B2">
        <w:rPr>
          <w:rFonts w:ascii="Times New Roman" w:hAnsi="Times New Roman" w:cs="Times New Roman"/>
          <w:spacing w:val="-4"/>
          <w:sz w:val="24"/>
          <w:szCs w:val="24"/>
        </w:rPr>
        <w:t>effectiveness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(approx.</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4"/>
          <w:sz w:val="24"/>
          <w:szCs w:val="24"/>
        </w:rPr>
        <w:t>$150–$200</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per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node)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enabled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city-wide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expansion, a</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 xml:space="preserve">point </w:t>
      </w:r>
      <w:r w:rsidRPr="00B653B2">
        <w:rPr>
          <w:rFonts w:ascii="Times New Roman" w:hAnsi="Times New Roman" w:cs="Times New Roman"/>
          <w:sz w:val="24"/>
          <w:szCs w:val="24"/>
        </w:rPr>
        <w:t>validated through project scalability pilots.[2]</w:t>
      </w:r>
    </w:p>
    <w:p w14:paraId="489FD44B" w14:textId="77777777" w:rsidR="00D42761" w:rsidRPr="00B653B2" w:rsidRDefault="00000000" w:rsidP="00B653B2">
      <w:pPr>
        <w:pStyle w:val="Heading2"/>
        <w:numPr>
          <w:ilvl w:val="1"/>
          <w:numId w:val="3"/>
        </w:numPr>
        <w:tabs>
          <w:tab w:val="left" w:pos="1458"/>
        </w:tabs>
        <w:spacing w:before="1" w:line="360" w:lineRule="auto"/>
        <w:ind w:left="0" w:right="1651" w:hanging="583"/>
        <w:rPr>
          <w:rFonts w:ascii="Times New Roman" w:hAnsi="Times New Roman" w:cs="Times New Roman"/>
        </w:rPr>
      </w:pPr>
      <w:r w:rsidRPr="00B653B2">
        <w:rPr>
          <w:rFonts w:ascii="Times New Roman" w:hAnsi="Times New Roman" w:cs="Times New Roman"/>
          <w:spacing w:val="-2"/>
        </w:rPr>
        <w:t>Smart</w:t>
      </w:r>
      <w:r w:rsidRPr="00B653B2">
        <w:rPr>
          <w:rFonts w:ascii="Times New Roman" w:hAnsi="Times New Roman" w:cs="Times New Roman"/>
          <w:spacing w:val="-3"/>
        </w:rPr>
        <w:t xml:space="preserve"> </w:t>
      </w:r>
      <w:r w:rsidRPr="00B653B2">
        <w:rPr>
          <w:rFonts w:ascii="Times New Roman" w:hAnsi="Times New Roman" w:cs="Times New Roman"/>
          <w:spacing w:val="-2"/>
        </w:rPr>
        <w:t>City Integration:</w:t>
      </w:r>
      <w:r w:rsidRPr="00B653B2">
        <w:rPr>
          <w:rFonts w:ascii="Times New Roman" w:hAnsi="Times New Roman" w:cs="Times New Roman"/>
          <w:spacing w:val="16"/>
        </w:rPr>
        <w:t xml:space="preserve"> </w:t>
      </w:r>
      <w:r w:rsidRPr="00B653B2">
        <w:rPr>
          <w:rFonts w:ascii="Times New Roman" w:hAnsi="Times New Roman" w:cs="Times New Roman"/>
          <w:spacing w:val="-2"/>
        </w:rPr>
        <w:t>Taoyuan City,</w:t>
      </w:r>
      <w:r w:rsidRPr="00B653B2">
        <w:rPr>
          <w:rFonts w:ascii="Times New Roman" w:hAnsi="Times New Roman" w:cs="Times New Roman"/>
          <w:spacing w:val="-3"/>
        </w:rPr>
        <w:t xml:space="preserve"> </w:t>
      </w:r>
      <w:r w:rsidRPr="00B653B2">
        <w:rPr>
          <w:rFonts w:ascii="Times New Roman" w:hAnsi="Times New Roman" w:cs="Times New Roman"/>
          <w:spacing w:val="-2"/>
        </w:rPr>
        <w:t>Taiwan</w:t>
      </w:r>
    </w:p>
    <w:p w14:paraId="51888B4A" w14:textId="507F3441" w:rsidR="00D42761" w:rsidRPr="001E3E88" w:rsidRDefault="00000000" w:rsidP="001E3E88">
      <w:pPr>
        <w:pStyle w:val="BodyText"/>
        <w:spacing w:before="131" w:line="360" w:lineRule="auto"/>
        <w:ind w:right="1651"/>
        <w:rPr>
          <w:rFonts w:ascii="Times New Roman" w:hAnsi="Times New Roman" w:cs="Times New Roman"/>
          <w:b/>
          <w:sz w:val="24"/>
          <w:szCs w:val="24"/>
        </w:rPr>
      </w:pPr>
      <w:r w:rsidRPr="00B653B2">
        <w:rPr>
          <w:rFonts w:ascii="Times New Roman" w:hAnsi="Times New Roman" w:cs="Times New Roman"/>
          <w:b/>
          <w:sz w:val="24"/>
          <w:szCs w:val="24"/>
        </w:rPr>
        <w:t>System</w:t>
      </w:r>
      <w:r w:rsidRPr="00B653B2">
        <w:rPr>
          <w:rFonts w:ascii="Times New Roman" w:hAnsi="Times New Roman" w:cs="Times New Roman"/>
          <w:b/>
          <w:spacing w:val="-2"/>
          <w:sz w:val="24"/>
          <w:szCs w:val="24"/>
        </w:rPr>
        <w:t xml:space="preserve"> </w:t>
      </w:r>
      <w:r w:rsidRPr="00B653B2">
        <w:rPr>
          <w:rFonts w:ascii="Times New Roman" w:hAnsi="Times New Roman" w:cs="Times New Roman"/>
          <w:b/>
          <w:sz w:val="24"/>
          <w:szCs w:val="24"/>
        </w:rPr>
        <w:t>Architecture</w:t>
      </w:r>
      <w:r w:rsidR="001E3E88">
        <w:rPr>
          <w:rFonts w:ascii="Times New Roman" w:hAnsi="Times New Roman" w:cs="Times New Roman"/>
          <w:b/>
          <w:sz w:val="24"/>
          <w:szCs w:val="24"/>
        </w:rPr>
        <w:t xml:space="preserve">: </w:t>
      </w:r>
      <w:r w:rsidR="001E3E88" w:rsidRPr="001E3E88">
        <w:rPr>
          <w:rFonts w:ascii="Times New Roman" w:hAnsi="Times New Roman" w:cs="Times New Roman"/>
          <w:spacing w:val="-2"/>
          <w:sz w:val="24"/>
          <w:szCs w:val="24"/>
        </w:rPr>
        <w:t xml:space="preserve">The Taoyuan smart-city IoT air-quality system consists of over 200 distributed multi-gas sensor nodes deployed across industrial, residential, and traffic zones. A hybrid LTE–WiFi communication backbone provides redundancy and resilient data transfer. Each node performs local preprocessing before transmitting data to a centralized </w:t>
      </w:r>
      <w:r w:rsidR="001E3E88" w:rsidRPr="001E3E88">
        <w:rPr>
          <w:rFonts w:ascii="Times New Roman" w:hAnsi="Times New Roman" w:cs="Times New Roman"/>
          <w:spacing w:val="-2"/>
          <w:sz w:val="24"/>
          <w:szCs w:val="24"/>
        </w:rPr>
        <w:lastRenderedPageBreak/>
        <w:t>municipal platform, where cloud analytics detect threshold exceedances, trends, and pollution hotspots. Automated workflows notify regulators and stakeholders in near real time, enabling integration with public dashboards, regulatory databases, and environmental health systems [3].</w:t>
      </w:r>
      <w:r w:rsidRPr="00B653B2">
        <w:rPr>
          <w:rFonts w:ascii="Times New Roman" w:hAnsi="Times New Roman" w:cs="Times New Roman"/>
          <w:spacing w:val="-2"/>
          <w:sz w:val="24"/>
          <w:szCs w:val="24"/>
        </w:rPr>
        <w:t xml:space="preserve"> </w:t>
      </w:r>
    </w:p>
    <w:p w14:paraId="0A6B4592" w14:textId="632684E9" w:rsidR="00D42761" w:rsidRPr="00B653B2" w:rsidRDefault="00000000" w:rsidP="00B653B2">
      <w:pPr>
        <w:pStyle w:val="BodyText"/>
        <w:spacing w:line="360" w:lineRule="auto"/>
        <w:ind w:right="1651" w:firstLine="4"/>
        <w:rPr>
          <w:rFonts w:ascii="Times New Roman" w:hAnsi="Times New Roman" w:cs="Times New Roman"/>
          <w:sz w:val="24"/>
          <w:szCs w:val="24"/>
        </w:rPr>
      </w:pPr>
      <w:r w:rsidRPr="00B653B2">
        <w:rPr>
          <w:rFonts w:ascii="Times New Roman" w:hAnsi="Times New Roman" w:cs="Times New Roman"/>
          <w:b/>
          <w:sz w:val="24"/>
          <w:szCs w:val="24"/>
        </w:rPr>
        <w:t>Documented Outcomes</w:t>
      </w:r>
      <w:r w:rsidR="001E3E88">
        <w:rPr>
          <w:rFonts w:ascii="Times New Roman" w:hAnsi="Times New Roman" w:cs="Times New Roman"/>
          <w:b/>
          <w:sz w:val="24"/>
          <w:szCs w:val="24"/>
        </w:rPr>
        <w:t>:</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The Taoyuan deployment has been extensively documented</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technical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high-impact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environmental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science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journals. Over a five-year period, annual average PM2.5 concentrations decreased dramatically from 42 to 28 </w:t>
      </w:r>
      <w:r w:rsidRPr="00B653B2">
        <w:rPr>
          <w:rFonts w:ascii="Times New Roman" w:hAnsi="Times New Roman" w:cs="Times New Roman"/>
          <w:i/>
          <w:sz w:val="24"/>
          <w:szCs w:val="24"/>
        </w:rPr>
        <w:t>µ</w:t>
      </w:r>
      <w:r w:rsidRPr="00B653B2">
        <w:rPr>
          <w:rFonts w:ascii="Times New Roman" w:hAnsi="Times New Roman" w:cs="Times New Roman"/>
          <w:sz w:val="24"/>
          <w:szCs w:val="24"/>
        </w:rPr>
        <w:t>g/m</w:t>
      </w:r>
      <w:r w:rsidRPr="00B653B2">
        <w:rPr>
          <w:rFonts w:ascii="Times New Roman" w:hAnsi="Times New Roman" w:cs="Times New Roman"/>
          <w:position w:val="7"/>
          <w:sz w:val="24"/>
          <w:szCs w:val="24"/>
        </w:rPr>
        <w:t xml:space="preserve">3 </w:t>
      </w:r>
      <w:r w:rsidRPr="00B653B2">
        <w:rPr>
          <w:rFonts w:ascii="Times New Roman" w:hAnsi="Times New Roman" w:cs="Times New Roman"/>
          <w:sz w:val="24"/>
          <w:szCs w:val="24"/>
        </w:rPr>
        <w:t>, representing about a 33% reduction directly attributed to the data-driven interventions supported by the IoT network.</w:t>
      </w:r>
      <w:r w:rsidRPr="00B653B2">
        <w:rPr>
          <w:rFonts w:ascii="Times New Roman" w:hAnsi="Times New Roman" w:cs="Times New Roman"/>
          <w:spacing w:val="38"/>
          <w:sz w:val="24"/>
          <w:szCs w:val="24"/>
        </w:rPr>
        <w:t xml:space="preserve"> </w:t>
      </w:r>
      <w:r w:rsidRPr="00B653B2">
        <w:rPr>
          <w:rFonts w:ascii="Times New Roman" w:hAnsi="Times New Roman" w:cs="Times New Roman"/>
          <w:sz w:val="24"/>
          <w:szCs w:val="24"/>
        </w:rPr>
        <w:t>Si</w:t>
      </w:r>
      <w:r w:rsidR="001E3E88">
        <w:rPr>
          <w:rFonts w:ascii="Times New Roman" w:hAnsi="Times New Roman" w:cs="Times New Roman"/>
          <w:sz w:val="24"/>
          <w:szCs w:val="24"/>
        </w:rPr>
        <w:t>-</w:t>
      </w:r>
      <w:r w:rsidRPr="00B653B2">
        <w:rPr>
          <w:rFonts w:ascii="Times New Roman" w:hAnsi="Times New Roman" w:cs="Times New Roman"/>
          <w:sz w:val="24"/>
          <w:szCs w:val="24"/>
        </w:rPr>
        <w:t>multaneously, citywide NO</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levels fell by approximately 15% as identified in time-series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analyses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spanning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before-and-after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implementation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periods.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Public satisfaction</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surveys,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tracked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annually,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revealed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strong</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improvements,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approval of air quality management strategies rising from 42% to 71% between 2018 and 2023.</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Equally important, policy response times to acute pollution events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shortened</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drastically:</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whereas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pre-IoT</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regulatory</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action</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often</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 xml:space="preserve">involved </w:t>
      </w:r>
      <w:r w:rsidRPr="00B653B2">
        <w:rPr>
          <w:rFonts w:ascii="Times New Roman" w:hAnsi="Times New Roman" w:cs="Times New Roman"/>
          <w:spacing w:val="-2"/>
          <w:sz w:val="24"/>
          <w:szCs w:val="24"/>
        </w:rPr>
        <w:t>multi-month</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lags,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current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workflows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now</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support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city-level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interventions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within 24–48 hours—sometimes same-day for high-priority situations.[3]</w:t>
      </w:r>
    </w:p>
    <w:p w14:paraId="2281F0E3" w14:textId="06DAE1DC" w:rsidR="00D42761" w:rsidRPr="00B653B2" w:rsidRDefault="00000000" w:rsidP="001E3E88">
      <w:pPr>
        <w:pStyle w:val="BodyText"/>
        <w:spacing w:line="360" w:lineRule="auto"/>
        <w:ind w:right="1651"/>
        <w:rPr>
          <w:rFonts w:ascii="Times New Roman" w:hAnsi="Times New Roman" w:cs="Times New Roman"/>
          <w:sz w:val="24"/>
          <w:szCs w:val="24"/>
        </w:rPr>
      </w:pPr>
      <w:r w:rsidRPr="00B653B2">
        <w:rPr>
          <w:rFonts w:ascii="Times New Roman" w:hAnsi="Times New Roman" w:cs="Times New Roman"/>
          <w:b/>
          <w:sz w:val="24"/>
          <w:szCs w:val="24"/>
        </w:rPr>
        <w:t>Integration</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with</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Urban</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Planning</w:t>
      </w:r>
      <w:r w:rsidR="001E3E88">
        <w:rPr>
          <w:rFonts w:ascii="Times New Roman" w:hAnsi="Times New Roman" w:cs="Times New Roman"/>
          <w:b/>
          <w:sz w:val="24"/>
          <w:szCs w:val="24"/>
        </w:rPr>
        <w:t>:</w:t>
      </w:r>
      <w:r w:rsidR="001E3E88" w:rsidRPr="001E3E88">
        <w:rPr>
          <w:sz w:val="22"/>
          <w:szCs w:val="22"/>
        </w:rPr>
        <w:t xml:space="preserve"> </w:t>
      </w:r>
      <w:r w:rsidR="001E3E88" w:rsidRPr="001E3E88">
        <w:rPr>
          <w:rFonts w:ascii="Times New Roman" w:hAnsi="Times New Roman" w:cs="Times New Roman"/>
          <w:bCs/>
          <w:sz w:val="24"/>
          <w:szCs w:val="24"/>
        </w:rPr>
        <w:t>Real-time sensor data supports adaptive traffic rerouting during pollution spikes and automated industrial compliance monitoring. Emission exceedances trigger regulatory enforcement and fines. Health integration correlates pollution data with respiratory admissions for early-warning capability. Spatial analytics guide urban greening and pollution mitigation planning, demonstrating direct linkage between IoT sensing and city-level environmental governance [3]</w:t>
      </w:r>
      <w:r w:rsidRPr="001E3E88">
        <w:rPr>
          <w:rFonts w:ascii="Times New Roman" w:hAnsi="Times New Roman" w:cs="Times New Roman"/>
          <w:bCs/>
          <w:spacing w:val="48"/>
          <w:sz w:val="24"/>
          <w:szCs w:val="24"/>
        </w:rPr>
        <w:t xml:space="preserve"> </w:t>
      </w:r>
    </w:p>
    <w:p w14:paraId="6E03022A" w14:textId="77777777" w:rsidR="00D42761" w:rsidRPr="00B653B2" w:rsidRDefault="00000000" w:rsidP="00B653B2">
      <w:pPr>
        <w:pStyle w:val="Heading2"/>
        <w:numPr>
          <w:ilvl w:val="1"/>
          <w:numId w:val="3"/>
        </w:numPr>
        <w:tabs>
          <w:tab w:val="left" w:pos="1458"/>
        </w:tabs>
        <w:spacing w:line="360" w:lineRule="auto"/>
        <w:ind w:left="0" w:right="1651"/>
        <w:rPr>
          <w:rFonts w:ascii="Times New Roman" w:hAnsi="Times New Roman" w:cs="Times New Roman"/>
        </w:rPr>
      </w:pPr>
      <w:r w:rsidRPr="00B653B2">
        <w:rPr>
          <w:rFonts w:ascii="Times New Roman" w:hAnsi="Times New Roman" w:cs="Times New Roman"/>
          <w:spacing w:val="-2"/>
        </w:rPr>
        <w:t>Industrial</w:t>
      </w:r>
      <w:r w:rsidRPr="00B653B2">
        <w:rPr>
          <w:rFonts w:ascii="Times New Roman" w:hAnsi="Times New Roman" w:cs="Times New Roman"/>
          <w:spacing w:val="4"/>
        </w:rPr>
        <w:t xml:space="preserve"> </w:t>
      </w:r>
      <w:r w:rsidRPr="00B653B2">
        <w:rPr>
          <w:rFonts w:ascii="Times New Roman" w:hAnsi="Times New Roman" w:cs="Times New Roman"/>
          <w:spacing w:val="-2"/>
        </w:rPr>
        <w:t>Monitoring:</w:t>
      </w:r>
      <w:r w:rsidRPr="00B653B2">
        <w:rPr>
          <w:rFonts w:ascii="Times New Roman" w:hAnsi="Times New Roman" w:cs="Times New Roman"/>
          <w:spacing w:val="32"/>
        </w:rPr>
        <w:t xml:space="preserve"> </w:t>
      </w:r>
      <w:r w:rsidRPr="00B653B2">
        <w:rPr>
          <w:rFonts w:ascii="Times New Roman" w:hAnsi="Times New Roman" w:cs="Times New Roman"/>
          <w:spacing w:val="-2"/>
        </w:rPr>
        <w:t>Dr</w:t>
      </w:r>
      <w:r w:rsidRPr="00B653B2">
        <w:rPr>
          <w:rFonts w:ascii="Times New Roman" w:hAnsi="Times New Roman" w:cs="Times New Roman"/>
          <w:spacing w:val="4"/>
        </w:rPr>
        <w:t xml:space="preserve"> </w:t>
      </w:r>
      <w:r w:rsidRPr="00B653B2">
        <w:rPr>
          <w:rFonts w:ascii="Times New Roman" w:hAnsi="Times New Roman" w:cs="Times New Roman"/>
          <w:spacing w:val="-2"/>
        </w:rPr>
        <w:t>NGP</w:t>
      </w:r>
      <w:r w:rsidRPr="00B653B2">
        <w:rPr>
          <w:rFonts w:ascii="Times New Roman" w:hAnsi="Times New Roman" w:cs="Times New Roman"/>
          <w:spacing w:val="4"/>
        </w:rPr>
        <w:t xml:space="preserve"> </w:t>
      </w:r>
      <w:r w:rsidRPr="00B653B2">
        <w:rPr>
          <w:rFonts w:ascii="Times New Roman" w:hAnsi="Times New Roman" w:cs="Times New Roman"/>
          <w:spacing w:val="-2"/>
        </w:rPr>
        <w:t>Institute</w:t>
      </w:r>
      <w:r w:rsidRPr="00B653B2">
        <w:rPr>
          <w:rFonts w:ascii="Times New Roman" w:hAnsi="Times New Roman" w:cs="Times New Roman"/>
          <w:spacing w:val="4"/>
        </w:rPr>
        <w:t xml:space="preserve"> </w:t>
      </w:r>
      <w:r w:rsidRPr="00B653B2">
        <w:rPr>
          <w:rFonts w:ascii="Times New Roman" w:hAnsi="Times New Roman" w:cs="Times New Roman"/>
          <w:spacing w:val="-2"/>
        </w:rPr>
        <w:t>and</w:t>
      </w:r>
      <w:r w:rsidRPr="00B653B2">
        <w:rPr>
          <w:rFonts w:ascii="Times New Roman" w:hAnsi="Times New Roman" w:cs="Times New Roman"/>
          <w:spacing w:val="5"/>
        </w:rPr>
        <w:t xml:space="preserve"> </w:t>
      </w:r>
      <w:r w:rsidRPr="00B653B2">
        <w:rPr>
          <w:rFonts w:ascii="Times New Roman" w:hAnsi="Times New Roman" w:cs="Times New Roman"/>
          <w:spacing w:val="-2"/>
        </w:rPr>
        <w:t xml:space="preserve">Manu- </w:t>
      </w:r>
      <w:r w:rsidRPr="00B653B2">
        <w:rPr>
          <w:rFonts w:ascii="Times New Roman" w:hAnsi="Times New Roman" w:cs="Times New Roman"/>
        </w:rPr>
        <w:t>facturing Zones</w:t>
      </w:r>
    </w:p>
    <w:p w14:paraId="192334D8" w14:textId="4D36D788" w:rsidR="00D42761" w:rsidRPr="00B653B2" w:rsidRDefault="00000000" w:rsidP="00B653B2">
      <w:pPr>
        <w:pStyle w:val="BodyText"/>
        <w:spacing w:before="127" w:line="360" w:lineRule="auto"/>
        <w:ind w:right="1651" w:firstLine="16"/>
        <w:rPr>
          <w:rFonts w:ascii="Times New Roman" w:hAnsi="Times New Roman" w:cs="Times New Roman"/>
          <w:sz w:val="24"/>
          <w:szCs w:val="24"/>
        </w:rPr>
      </w:pPr>
      <w:r w:rsidRPr="00B653B2">
        <w:rPr>
          <w:rFonts w:ascii="Times New Roman" w:hAnsi="Times New Roman" w:cs="Times New Roman"/>
          <w:sz w:val="24"/>
          <w:szCs w:val="24"/>
        </w:rPr>
        <w:t>The industrial air pollution monitoring system developed at Dr NGP Institute (Coimbatore), in line with contemporary best practices for industrial IoT, uti- lizes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array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CO,</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NO</w:t>
      </w:r>
      <w:r w:rsidRPr="00B653B2">
        <w:rPr>
          <w:rFonts w:ascii="Times New Roman" w:hAnsi="Times New Roman" w:cs="Times New Roman"/>
          <w:sz w:val="24"/>
          <w:szCs w:val="24"/>
          <w:vertAlign w:val="subscript"/>
        </w:rPr>
        <w:t>2</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particulate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positioned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key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facility outlets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ensure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continuous,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emissions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surveillance.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Each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unit is connected via a LoRa or LTE network to centralized industrial monitoring </w:t>
      </w:r>
      <w:r w:rsidRPr="00B653B2">
        <w:rPr>
          <w:rFonts w:ascii="Times New Roman" w:hAnsi="Times New Roman" w:cs="Times New Roman"/>
          <w:spacing w:val="-2"/>
          <w:sz w:val="24"/>
          <w:szCs w:val="24"/>
        </w:rPr>
        <w:t>centers,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offering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both</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high</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spatial</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lastRenderedPageBreak/>
        <w:t>coverage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robust</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resilience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communica- </w:t>
      </w:r>
      <w:r w:rsidRPr="00B653B2">
        <w:rPr>
          <w:rFonts w:ascii="Times New Roman" w:hAnsi="Times New Roman" w:cs="Times New Roman"/>
          <w:spacing w:val="-4"/>
          <w:sz w:val="24"/>
          <w:szCs w:val="24"/>
        </w:rPr>
        <w:t xml:space="preserve">tion disruptions—essential in scattered, interference-prone factory environments. </w:t>
      </w:r>
      <w:r w:rsidRPr="00B653B2">
        <w:rPr>
          <w:rFonts w:ascii="Times New Roman" w:hAnsi="Times New Roman" w:cs="Times New Roman"/>
          <w:sz w:val="24"/>
          <w:szCs w:val="24"/>
        </w:rPr>
        <w:t>The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not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simply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logged;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embedded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machine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algorithms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analyze</w:t>
      </w:r>
      <w:r w:rsidR="00E325E6" w:rsidRPr="00B653B2">
        <w:rPr>
          <w:rFonts w:ascii="Times New Roman" w:hAnsi="Times New Roman" w:cs="Times New Roman"/>
          <w:sz w:val="24"/>
          <w:szCs w:val="24"/>
        </w:rPr>
        <w:t xml:space="preserve"> </w:t>
      </w:r>
      <w:r w:rsidRPr="00B653B2">
        <w:rPr>
          <w:rFonts w:ascii="Times New Roman" w:hAnsi="Times New Roman" w:cs="Times New Roman"/>
          <w:spacing w:val="-2"/>
          <w:sz w:val="24"/>
          <w:szCs w:val="24"/>
        </w:rPr>
        <w:t>emissions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patterns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predict</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compliance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risks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entire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system</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deeply </w:t>
      </w:r>
      <w:r w:rsidRPr="00B653B2">
        <w:rPr>
          <w:rFonts w:ascii="Times New Roman" w:hAnsi="Times New Roman" w:cs="Times New Roman"/>
          <w:sz w:val="24"/>
          <w:szCs w:val="24"/>
        </w:rPr>
        <w:t>integrated with local and municipal regulatory databases.[7]</w:t>
      </w:r>
    </w:p>
    <w:p w14:paraId="76AEFE42" w14:textId="6AF97D74" w:rsidR="00D42761" w:rsidRPr="00B653B2" w:rsidRDefault="00000000" w:rsidP="00B653B2">
      <w:pPr>
        <w:pStyle w:val="BodyText"/>
        <w:spacing w:before="1" w:line="360" w:lineRule="auto"/>
        <w:ind w:right="1651" w:firstLine="309"/>
        <w:rPr>
          <w:rFonts w:ascii="Times New Roman" w:hAnsi="Times New Roman" w:cs="Times New Roman"/>
          <w:sz w:val="24"/>
          <w:szCs w:val="24"/>
        </w:rPr>
      </w:pPr>
      <w:r w:rsidRPr="00B653B2">
        <w:rPr>
          <w:rFonts w:ascii="Times New Roman" w:hAnsi="Times New Roman" w:cs="Times New Roman"/>
          <w:sz w:val="24"/>
          <w:szCs w:val="24"/>
        </w:rPr>
        <w:t>The system’s operational outcomes have been impressive.</w:t>
      </w:r>
      <w:r w:rsidRPr="00B653B2">
        <w:rPr>
          <w:rFonts w:ascii="Times New Roman" w:hAnsi="Times New Roman" w:cs="Times New Roman"/>
          <w:spacing w:val="32"/>
          <w:sz w:val="24"/>
          <w:szCs w:val="24"/>
        </w:rPr>
        <w:t xml:space="preserve"> </w:t>
      </w:r>
      <w:r w:rsidRPr="00B653B2">
        <w:rPr>
          <w:rFonts w:ascii="Times New Roman" w:hAnsi="Times New Roman" w:cs="Times New Roman"/>
          <w:sz w:val="24"/>
          <w:szCs w:val="24"/>
        </w:rPr>
        <w:t xml:space="preserve">Toxic emissions </w:t>
      </w:r>
      <w:r w:rsidRPr="00B653B2">
        <w:rPr>
          <w:rFonts w:ascii="Times New Roman" w:hAnsi="Times New Roman" w:cs="Times New Roman"/>
          <w:spacing w:val="-2"/>
          <w:sz w:val="24"/>
          <w:szCs w:val="24"/>
        </w:rPr>
        <w:t>are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detected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real</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time, allowing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rapid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notification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preventative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action: for</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example,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policy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response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metrics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show</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average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just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15–30</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minutes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from </w:t>
      </w:r>
      <w:r w:rsidRPr="00B653B2">
        <w:rPr>
          <w:rFonts w:ascii="Times New Roman" w:hAnsi="Times New Roman" w:cs="Times New Roman"/>
          <w:sz w:val="24"/>
          <w:szCs w:val="24"/>
        </w:rPr>
        <w:t>exceedance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action,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outpacing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traditional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methods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order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 xml:space="preserve">magnitude. Within the initial six-month deployment window, 45 major facilities received </w:t>
      </w:r>
      <w:r w:rsidRPr="00B653B2">
        <w:rPr>
          <w:rFonts w:ascii="Times New Roman" w:hAnsi="Times New Roman" w:cs="Times New Roman"/>
          <w:spacing w:val="-2"/>
          <w:sz w:val="24"/>
          <w:szCs w:val="24"/>
        </w:rPr>
        <w:t>automated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corrective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notices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based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detected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out-of-bounds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emissions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 xml:space="preserve">events. </w:t>
      </w:r>
      <w:r w:rsidRPr="00B653B2">
        <w:rPr>
          <w:rFonts w:ascii="Times New Roman" w:hAnsi="Times New Roman" w:cs="Times New Roman"/>
          <w:sz w:val="24"/>
          <w:szCs w:val="24"/>
        </w:rPr>
        <w:t>Most notably, the overall compliance rate among participating industries rose dramatically: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baseline rates (62%) jumped to 89% post-implementation, at- tributed</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largely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transparent,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data-driven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feedback</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loops,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frequent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report- ing and automated alerting enabled by the IoT system.</w:t>
      </w:r>
      <w:r w:rsidRPr="00B653B2">
        <w:rPr>
          <w:rFonts w:ascii="Times New Roman" w:hAnsi="Times New Roman" w:cs="Times New Roman"/>
          <w:spacing w:val="25"/>
          <w:sz w:val="24"/>
          <w:szCs w:val="24"/>
        </w:rPr>
        <w:t xml:space="preserve"> </w:t>
      </w:r>
      <w:r w:rsidRPr="00B653B2">
        <w:rPr>
          <w:rFonts w:ascii="Times New Roman" w:hAnsi="Times New Roman" w:cs="Times New Roman"/>
          <w:sz w:val="24"/>
          <w:szCs w:val="24"/>
        </w:rPr>
        <w:t>Health outcomes were also recorded, with a 32% reduction in local respiratory complaints in com- munities adjacent to monitored industrial zones</w:t>
      </w:r>
      <w:r w:rsidR="00E325E6" w:rsidRPr="00B653B2">
        <w:rPr>
          <w:rFonts w:ascii="Times New Roman" w:hAnsi="Times New Roman" w:cs="Times New Roman"/>
          <w:sz w:val="24"/>
          <w:szCs w:val="24"/>
        </w:rPr>
        <w:t xml:space="preserve"> </w:t>
      </w:r>
      <w:r w:rsidRPr="00B653B2">
        <w:rPr>
          <w:rFonts w:ascii="Times New Roman" w:hAnsi="Times New Roman" w:cs="Times New Roman"/>
          <w:sz w:val="24"/>
          <w:szCs w:val="24"/>
        </w:rPr>
        <w:t>evidence that such emission mitigation can have rapid, meaningful public health benefits.[7]</w:t>
      </w:r>
    </w:p>
    <w:p w14:paraId="3ADD3BD2" w14:textId="6677A7C5" w:rsidR="00D42761" w:rsidRPr="00B653B2" w:rsidRDefault="00000000" w:rsidP="00B653B2">
      <w:pPr>
        <w:pStyle w:val="Heading2"/>
        <w:numPr>
          <w:ilvl w:val="1"/>
          <w:numId w:val="3"/>
        </w:numPr>
        <w:tabs>
          <w:tab w:val="left" w:pos="1448"/>
          <w:tab w:val="left" w:pos="1458"/>
          <w:tab w:val="left" w:pos="5623"/>
        </w:tabs>
        <w:spacing w:line="360" w:lineRule="auto"/>
        <w:ind w:left="0" w:right="1651" w:hanging="574"/>
        <w:rPr>
          <w:rFonts w:ascii="Times New Roman" w:hAnsi="Times New Roman" w:cs="Times New Roman"/>
        </w:rPr>
      </w:pPr>
      <w:r w:rsidRPr="00B653B2">
        <w:rPr>
          <w:rFonts w:ascii="Times New Roman" w:hAnsi="Times New Roman" w:cs="Times New Roman"/>
        </w:rPr>
        <w:t>Low-Cost</w:t>
      </w:r>
      <w:r w:rsidRPr="00B653B2">
        <w:rPr>
          <w:rFonts w:ascii="Times New Roman" w:hAnsi="Times New Roman" w:cs="Times New Roman"/>
          <w:spacing w:val="40"/>
        </w:rPr>
        <w:t xml:space="preserve"> </w:t>
      </w:r>
      <w:r w:rsidRPr="00B653B2">
        <w:rPr>
          <w:rFonts w:ascii="Times New Roman" w:hAnsi="Times New Roman" w:cs="Times New Roman"/>
        </w:rPr>
        <w:t>Community</w:t>
      </w:r>
      <w:r w:rsidRPr="00B653B2">
        <w:rPr>
          <w:rFonts w:ascii="Times New Roman" w:hAnsi="Times New Roman" w:cs="Times New Roman"/>
          <w:spacing w:val="40"/>
        </w:rPr>
        <w:t xml:space="preserve"> </w:t>
      </w:r>
      <w:r w:rsidRPr="00B653B2">
        <w:rPr>
          <w:rFonts w:ascii="Times New Roman" w:hAnsi="Times New Roman" w:cs="Times New Roman"/>
        </w:rPr>
        <w:t>Solutions:</w:t>
      </w:r>
      <w:r w:rsidR="00E325E6" w:rsidRPr="00B653B2">
        <w:rPr>
          <w:rFonts w:ascii="Times New Roman" w:hAnsi="Times New Roman" w:cs="Times New Roman"/>
        </w:rPr>
        <w:t xml:space="preserve"> </w:t>
      </w:r>
      <w:r w:rsidRPr="00B653B2">
        <w:rPr>
          <w:rFonts w:ascii="Times New Roman" w:hAnsi="Times New Roman" w:cs="Times New Roman"/>
          <w:spacing w:val="-2"/>
        </w:rPr>
        <w:t>Africa</w:t>
      </w:r>
      <w:r w:rsidRPr="00B653B2">
        <w:rPr>
          <w:rFonts w:ascii="Times New Roman" w:hAnsi="Times New Roman" w:cs="Times New Roman"/>
          <w:spacing w:val="31"/>
        </w:rPr>
        <w:t xml:space="preserve"> </w:t>
      </w:r>
      <w:r w:rsidRPr="00B653B2">
        <w:rPr>
          <w:rFonts w:ascii="Times New Roman" w:hAnsi="Times New Roman" w:cs="Times New Roman"/>
          <w:spacing w:val="-2"/>
        </w:rPr>
        <w:t>and</w:t>
      </w:r>
      <w:r w:rsidRPr="00B653B2">
        <w:rPr>
          <w:rFonts w:ascii="Times New Roman" w:hAnsi="Times New Roman" w:cs="Times New Roman"/>
          <w:spacing w:val="32"/>
        </w:rPr>
        <w:t xml:space="preserve"> </w:t>
      </w:r>
      <w:r w:rsidRPr="00B653B2">
        <w:rPr>
          <w:rFonts w:ascii="Times New Roman" w:hAnsi="Times New Roman" w:cs="Times New Roman"/>
          <w:spacing w:val="-2"/>
        </w:rPr>
        <w:t xml:space="preserve">South </w:t>
      </w:r>
      <w:r w:rsidRPr="00B653B2">
        <w:rPr>
          <w:rFonts w:ascii="Times New Roman" w:hAnsi="Times New Roman" w:cs="Times New Roman"/>
          <w:spacing w:val="-4"/>
        </w:rPr>
        <w:t>Asia</w:t>
      </w:r>
    </w:p>
    <w:p w14:paraId="544CBFB4" w14:textId="77777777" w:rsidR="00D42761" w:rsidRPr="00B653B2" w:rsidRDefault="00000000" w:rsidP="00B653B2">
      <w:pPr>
        <w:pStyle w:val="BodyText"/>
        <w:spacing w:before="128" w:line="360" w:lineRule="auto"/>
        <w:ind w:right="1651" w:firstLine="7"/>
        <w:rPr>
          <w:rFonts w:ascii="Times New Roman" w:hAnsi="Times New Roman" w:cs="Times New Roman"/>
          <w:sz w:val="24"/>
          <w:szCs w:val="24"/>
        </w:rPr>
      </w:pPr>
      <w:r w:rsidRPr="00B653B2">
        <w:rPr>
          <w:rFonts w:ascii="Times New Roman" w:hAnsi="Times New Roman" w:cs="Times New Roman"/>
          <w:sz w:val="24"/>
          <w:szCs w:val="24"/>
        </w:rPr>
        <w:t>In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parallel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industrial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systems, much</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recent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research</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focuses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on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 xml:space="preserve">democratiz- </w:t>
      </w:r>
      <w:r w:rsidRPr="00B653B2">
        <w:rPr>
          <w:rFonts w:ascii="Times New Roman" w:hAnsi="Times New Roman" w:cs="Times New Roman"/>
          <w:spacing w:val="-2"/>
          <w:sz w:val="24"/>
          <w:szCs w:val="24"/>
        </w:rPr>
        <w:t xml:space="preserve">ing air quality data through low-cost, community-centric monitoring initiatives. </w:t>
      </w:r>
      <w:r w:rsidRPr="00B653B2">
        <w:rPr>
          <w:rFonts w:ascii="Times New Roman" w:hAnsi="Times New Roman" w:cs="Times New Roman"/>
          <w:spacing w:val="-4"/>
          <w:sz w:val="24"/>
          <w:szCs w:val="24"/>
        </w:rPr>
        <w:t xml:space="preserve">Typical system designs leverage cheap, reliable components such as the ESP8266 </w:t>
      </w:r>
      <w:r w:rsidRPr="00B653B2">
        <w:rPr>
          <w:rFonts w:ascii="Times New Roman" w:hAnsi="Times New Roman" w:cs="Times New Roman"/>
          <w:spacing w:val="-2"/>
          <w:sz w:val="24"/>
          <w:szCs w:val="24"/>
        </w:rPr>
        <w:t>microcontroller,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MQ-135</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DHT11</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sensors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locally-sourced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LCDs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 xml:space="preserve">pro- </w:t>
      </w:r>
      <w:r w:rsidRPr="00B653B2">
        <w:rPr>
          <w:rFonts w:ascii="Times New Roman" w:hAnsi="Times New Roman" w:cs="Times New Roman"/>
          <w:sz w:val="24"/>
          <w:szCs w:val="24"/>
        </w:rPr>
        <w:t>tective enclosures, for an estimated total hardware outlay of just $40–$60 per unit.</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Open-source firmware, commonly based on the Arduino IDE, guaran- tees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adaptability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local</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maintainability,</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while</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ThingSpeak</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similar)</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 xml:space="preserve">dash- </w:t>
      </w:r>
      <w:r w:rsidRPr="00B653B2">
        <w:rPr>
          <w:rFonts w:ascii="Times New Roman" w:hAnsi="Times New Roman" w:cs="Times New Roman"/>
          <w:spacing w:val="-2"/>
          <w:sz w:val="24"/>
          <w:szCs w:val="24"/>
        </w:rPr>
        <w:t>boards</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provide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real-time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visualization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threshold-based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alert</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notifications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on </w:t>
      </w:r>
      <w:r w:rsidRPr="00B653B2">
        <w:rPr>
          <w:rFonts w:ascii="Times New Roman" w:hAnsi="Times New Roman" w:cs="Times New Roman"/>
          <w:sz w:val="24"/>
          <w:szCs w:val="24"/>
        </w:rPr>
        <w:t>both computers and mobile devices—crucial for timely public health response in underserved regions.[6]</w:t>
      </w:r>
    </w:p>
    <w:p w14:paraId="1F63431F" w14:textId="77777777" w:rsidR="00D42761" w:rsidRPr="00B653B2" w:rsidRDefault="00000000" w:rsidP="00B653B2">
      <w:pPr>
        <w:pStyle w:val="BodyText"/>
        <w:spacing w:before="5" w:line="360" w:lineRule="auto"/>
        <w:ind w:right="1651" w:firstLine="322"/>
        <w:rPr>
          <w:rFonts w:ascii="Times New Roman" w:hAnsi="Times New Roman" w:cs="Times New Roman"/>
          <w:sz w:val="24"/>
          <w:szCs w:val="24"/>
        </w:rPr>
      </w:pPr>
      <w:r w:rsidRPr="00B653B2">
        <w:rPr>
          <w:rFonts w:ascii="Times New Roman" w:hAnsi="Times New Roman" w:cs="Times New Roman"/>
          <w:sz w:val="24"/>
          <w:szCs w:val="24"/>
        </w:rPr>
        <w:t>The results are strong on several dimensions.</w:t>
      </w:r>
      <w:r w:rsidRPr="00B653B2">
        <w:rPr>
          <w:rFonts w:ascii="Times New Roman" w:hAnsi="Times New Roman" w:cs="Times New Roman"/>
          <w:spacing w:val="30"/>
          <w:sz w:val="24"/>
          <w:szCs w:val="24"/>
        </w:rPr>
        <w:t xml:space="preserve"> </w:t>
      </w:r>
      <w:r w:rsidRPr="00B653B2">
        <w:rPr>
          <w:rFonts w:ascii="Times New Roman" w:hAnsi="Times New Roman" w:cs="Times New Roman"/>
          <w:sz w:val="24"/>
          <w:szCs w:val="24"/>
        </w:rPr>
        <w:t>Community-managed nodes have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demonstrated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18–24</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months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stable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operation,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collection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rates </w:t>
      </w:r>
      <w:r w:rsidRPr="00B653B2">
        <w:rPr>
          <w:rFonts w:ascii="Times New Roman" w:hAnsi="Times New Roman" w:cs="Times New Roman"/>
          <w:spacing w:val="-2"/>
          <w:sz w:val="24"/>
          <w:szCs w:val="24"/>
        </w:rPr>
        <w:t>consistently</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between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85–92%</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despite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occasional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power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signal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outages.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Unlike </w:t>
      </w:r>
      <w:r w:rsidRPr="00B653B2">
        <w:rPr>
          <w:rFonts w:ascii="Times New Roman" w:hAnsi="Times New Roman" w:cs="Times New Roman"/>
          <w:sz w:val="24"/>
          <w:szCs w:val="24"/>
        </w:rPr>
        <w:t>top-down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deployments,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lastRenderedPageBreak/>
        <w:t>public</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access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central</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design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goal: open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dashboards typically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see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200–400</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active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users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per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zone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local</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stakeholders are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routinely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consulted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software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upgrades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maintenance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scheduling. Be- havioral</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impacts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have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also</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been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documented—citizen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awareness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pollution hazards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has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risen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noticeably,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observable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changes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daily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activity</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patterns (e.g., avoiding outdoor exposure during local spikes), suggesting data not only informs but measurably protects public health.</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Most importantly, the local capacity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low-cost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repair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replacement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ensures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sustainability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fosters tech stewardship within the community, closing the loop between innovation, adoption and lived experience.[6]</w:t>
      </w:r>
    </w:p>
    <w:p w14:paraId="236245A1" w14:textId="77777777" w:rsidR="00D42761" w:rsidRPr="00B653B2" w:rsidRDefault="00000000" w:rsidP="00B653B2">
      <w:pPr>
        <w:pStyle w:val="Heading1"/>
        <w:numPr>
          <w:ilvl w:val="0"/>
          <w:numId w:val="3"/>
        </w:numPr>
        <w:tabs>
          <w:tab w:val="left" w:pos="1323"/>
          <w:tab w:val="left" w:pos="3361"/>
          <w:tab w:val="left" w:pos="4771"/>
          <w:tab w:val="left" w:pos="5255"/>
          <w:tab w:val="left" w:pos="6499"/>
        </w:tabs>
        <w:spacing w:before="1" w:line="360" w:lineRule="auto"/>
        <w:ind w:left="0" w:right="1651"/>
        <w:rPr>
          <w:rFonts w:ascii="Times New Roman" w:hAnsi="Times New Roman" w:cs="Times New Roman"/>
          <w:sz w:val="24"/>
          <w:szCs w:val="24"/>
        </w:rPr>
      </w:pPr>
      <w:r w:rsidRPr="00B653B2">
        <w:rPr>
          <w:rFonts w:ascii="Times New Roman" w:hAnsi="Times New Roman" w:cs="Times New Roman"/>
          <w:spacing w:val="-2"/>
          <w:sz w:val="24"/>
          <w:szCs w:val="24"/>
        </w:rPr>
        <w:t>Comparative</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Analysis</w:t>
      </w:r>
      <w:r w:rsidRPr="00B653B2">
        <w:rPr>
          <w:rFonts w:ascii="Times New Roman" w:hAnsi="Times New Roman" w:cs="Times New Roman"/>
          <w:sz w:val="24"/>
          <w:szCs w:val="24"/>
        </w:rPr>
        <w:tab/>
      </w:r>
      <w:r w:rsidRPr="00B653B2">
        <w:rPr>
          <w:rFonts w:ascii="Times New Roman" w:hAnsi="Times New Roman" w:cs="Times New Roman"/>
          <w:spacing w:val="-6"/>
          <w:sz w:val="24"/>
          <w:szCs w:val="24"/>
        </w:rPr>
        <w:t>of</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System</w:t>
      </w:r>
      <w:r w:rsidRPr="00B653B2">
        <w:rPr>
          <w:rFonts w:ascii="Times New Roman" w:hAnsi="Times New Roman" w:cs="Times New Roman"/>
          <w:sz w:val="24"/>
          <w:szCs w:val="24"/>
        </w:rPr>
        <w:tab/>
      </w:r>
      <w:r w:rsidRPr="00B653B2">
        <w:rPr>
          <w:rFonts w:ascii="Times New Roman" w:hAnsi="Times New Roman" w:cs="Times New Roman"/>
          <w:spacing w:val="-4"/>
          <w:sz w:val="24"/>
          <w:szCs w:val="24"/>
        </w:rPr>
        <w:t xml:space="preserve">Architec- </w:t>
      </w:r>
      <w:r w:rsidRPr="00B653B2">
        <w:rPr>
          <w:rFonts w:ascii="Times New Roman" w:hAnsi="Times New Roman" w:cs="Times New Roman"/>
          <w:spacing w:val="-2"/>
          <w:sz w:val="24"/>
          <w:szCs w:val="24"/>
        </w:rPr>
        <w:t>tures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8"/>
        <w:gridCol w:w="2515"/>
        <w:gridCol w:w="2515"/>
        <w:gridCol w:w="2515"/>
      </w:tblGrid>
      <w:tr w:rsidR="00D42761" w:rsidRPr="00B653B2" w14:paraId="25393942" w14:textId="77777777" w:rsidTr="005F1C6F">
        <w:trPr>
          <w:trHeight w:val="308"/>
        </w:trPr>
        <w:tc>
          <w:tcPr>
            <w:tcW w:w="2658" w:type="dxa"/>
          </w:tcPr>
          <w:p w14:paraId="43D77189"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Dimension</w:t>
            </w:r>
          </w:p>
        </w:tc>
        <w:tc>
          <w:tcPr>
            <w:tcW w:w="2515" w:type="dxa"/>
          </w:tcPr>
          <w:p w14:paraId="3B2B5E93" w14:textId="77777777" w:rsidR="00D42761" w:rsidRPr="00B653B2" w:rsidRDefault="00000000" w:rsidP="00B653B2">
            <w:pPr>
              <w:spacing w:line="360" w:lineRule="auto"/>
              <w:rPr>
                <w:rFonts w:ascii="Times New Roman" w:hAnsi="Times New Roman" w:cs="Times New Roman"/>
                <w:b/>
                <w:sz w:val="24"/>
                <w:szCs w:val="24"/>
              </w:rPr>
            </w:pPr>
            <w:r w:rsidRPr="00B653B2">
              <w:rPr>
                <w:rFonts w:ascii="Times New Roman" w:hAnsi="Times New Roman" w:cs="Times New Roman"/>
                <w:b/>
                <w:spacing w:val="-2"/>
                <w:sz w:val="24"/>
                <w:szCs w:val="24"/>
              </w:rPr>
              <w:t>Urban</w:t>
            </w:r>
            <w:r w:rsidRPr="00B653B2">
              <w:rPr>
                <w:rFonts w:ascii="Times New Roman" w:hAnsi="Times New Roman" w:cs="Times New Roman"/>
                <w:b/>
                <w:spacing w:val="7"/>
                <w:sz w:val="24"/>
                <w:szCs w:val="24"/>
              </w:rPr>
              <w:t xml:space="preserve"> </w:t>
            </w:r>
            <w:r w:rsidRPr="00B653B2">
              <w:rPr>
                <w:rFonts w:ascii="Times New Roman" w:hAnsi="Times New Roman" w:cs="Times New Roman"/>
                <w:b/>
                <w:spacing w:val="-4"/>
                <w:sz w:val="24"/>
                <w:szCs w:val="24"/>
              </w:rPr>
              <w:t>WiFi</w:t>
            </w:r>
          </w:p>
        </w:tc>
        <w:tc>
          <w:tcPr>
            <w:tcW w:w="2515" w:type="dxa"/>
          </w:tcPr>
          <w:p w14:paraId="09D80406" w14:textId="77777777" w:rsidR="00D42761" w:rsidRPr="00B653B2" w:rsidRDefault="00000000" w:rsidP="00B653B2">
            <w:pPr>
              <w:spacing w:line="360" w:lineRule="auto"/>
              <w:rPr>
                <w:rFonts w:ascii="Times New Roman" w:hAnsi="Times New Roman" w:cs="Times New Roman"/>
                <w:b/>
                <w:sz w:val="24"/>
                <w:szCs w:val="24"/>
              </w:rPr>
            </w:pPr>
            <w:r w:rsidRPr="00B653B2">
              <w:rPr>
                <w:rFonts w:ascii="Times New Roman" w:hAnsi="Times New Roman" w:cs="Times New Roman"/>
                <w:b/>
                <w:w w:val="105"/>
                <w:sz w:val="24"/>
                <w:szCs w:val="24"/>
              </w:rPr>
              <w:t>Smart</w:t>
            </w:r>
            <w:r w:rsidRPr="00B653B2">
              <w:rPr>
                <w:rFonts w:ascii="Times New Roman" w:hAnsi="Times New Roman" w:cs="Times New Roman"/>
                <w:b/>
                <w:spacing w:val="-4"/>
                <w:w w:val="105"/>
                <w:sz w:val="24"/>
                <w:szCs w:val="24"/>
              </w:rPr>
              <w:t xml:space="preserve"> </w:t>
            </w:r>
            <w:r w:rsidRPr="00B653B2">
              <w:rPr>
                <w:rFonts w:ascii="Times New Roman" w:hAnsi="Times New Roman" w:cs="Times New Roman"/>
                <w:b/>
                <w:w w:val="105"/>
                <w:sz w:val="24"/>
                <w:szCs w:val="24"/>
              </w:rPr>
              <w:t>City</w:t>
            </w:r>
            <w:r w:rsidRPr="00B653B2">
              <w:rPr>
                <w:rFonts w:ascii="Times New Roman" w:hAnsi="Times New Roman" w:cs="Times New Roman"/>
                <w:b/>
                <w:spacing w:val="-4"/>
                <w:w w:val="105"/>
                <w:sz w:val="24"/>
                <w:szCs w:val="24"/>
              </w:rPr>
              <w:t xml:space="preserve"> </w:t>
            </w:r>
            <w:r w:rsidRPr="00B653B2">
              <w:rPr>
                <w:rFonts w:ascii="Times New Roman" w:hAnsi="Times New Roman" w:cs="Times New Roman"/>
                <w:b/>
                <w:spacing w:val="-5"/>
                <w:w w:val="105"/>
                <w:sz w:val="24"/>
                <w:szCs w:val="24"/>
              </w:rPr>
              <w:t>LTE</w:t>
            </w:r>
          </w:p>
        </w:tc>
        <w:tc>
          <w:tcPr>
            <w:tcW w:w="2515" w:type="dxa"/>
          </w:tcPr>
          <w:p w14:paraId="3F1F0CC2" w14:textId="77777777" w:rsidR="00D42761" w:rsidRPr="00B653B2" w:rsidRDefault="00000000" w:rsidP="00B653B2">
            <w:pPr>
              <w:spacing w:line="360" w:lineRule="auto"/>
              <w:rPr>
                <w:rFonts w:ascii="Times New Roman" w:hAnsi="Times New Roman" w:cs="Times New Roman"/>
                <w:b/>
                <w:sz w:val="24"/>
                <w:szCs w:val="24"/>
              </w:rPr>
            </w:pPr>
            <w:r w:rsidRPr="00B653B2">
              <w:rPr>
                <w:rFonts w:ascii="Times New Roman" w:hAnsi="Times New Roman" w:cs="Times New Roman"/>
                <w:b/>
                <w:spacing w:val="-5"/>
                <w:sz w:val="24"/>
                <w:szCs w:val="24"/>
              </w:rPr>
              <w:t>Industrial</w:t>
            </w:r>
            <w:r w:rsidRPr="00B653B2">
              <w:rPr>
                <w:rFonts w:ascii="Times New Roman" w:hAnsi="Times New Roman" w:cs="Times New Roman"/>
                <w:b/>
                <w:spacing w:val="11"/>
                <w:sz w:val="24"/>
                <w:szCs w:val="24"/>
              </w:rPr>
              <w:t xml:space="preserve"> </w:t>
            </w:r>
            <w:r w:rsidRPr="00B653B2">
              <w:rPr>
                <w:rFonts w:ascii="Times New Roman" w:hAnsi="Times New Roman" w:cs="Times New Roman"/>
                <w:b/>
                <w:spacing w:val="-4"/>
                <w:sz w:val="24"/>
                <w:szCs w:val="24"/>
              </w:rPr>
              <w:t>LoRa</w:t>
            </w:r>
          </w:p>
        </w:tc>
      </w:tr>
      <w:tr w:rsidR="00D42761" w:rsidRPr="00B653B2" w14:paraId="4442DBCC" w14:textId="77777777" w:rsidTr="005F1C6F">
        <w:trPr>
          <w:trHeight w:val="547"/>
        </w:trPr>
        <w:tc>
          <w:tcPr>
            <w:tcW w:w="2658" w:type="dxa"/>
          </w:tcPr>
          <w:p w14:paraId="1F565718" w14:textId="0FB23B0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Primary</w:t>
            </w:r>
            <w:r w:rsidR="005F1C6F" w:rsidRPr="00B653B2">
              <w:rPr>
                <w:rFonts w:ascii="Times New Roman" w:hAnsi="Times New Roman" w:cs="Times New Roman"/>
                <w:sz w:val="24"/>
                <w:szCs w:val="24"/>
              </w:rPr>
              <w:t xml:space="preserve"> </w:t>
            </w:r>
            <w:r w:rsidRPr="00B653B2">
              <w:rPr>
                <w:rFonts w:ascii="Times New Roman" w:hAnsi="Times New Roman" w:cs="Times New Roman"/>
                <w:spacing w:val="-4"/>
                <w:sz w:val="24"/>
                <w:szCs w:val="24"/>
              </w:rPr>
              <w:t>Plat</w:t>
            </w:r>
            <w:r w:rsidRPr="00B653B2">
              <w:rPr>
                <w:rFonts w:ascii="Times New Roman" w:hAnsi="Times New Roman" w:cs="Times New Roman"/>
                <w:spacing w:val="-2"/>
                <w:sz w:val="24"/>
                <w:szCs w:val="24"/>
              </w:rPr>
              <w:t>forms</w:t>
            </w:r>
          </w:p>
        </w:tc>
        <w:tc>
          <w:tcPr>
            <w:tcW w:w="2515" w:type="dxa"/>
          </w:tcPr>
          <w:p w14:paraId="4E57FD73"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Arduino,</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2"/>
                <w:sz w:val="24"/>
                <w:szCs w:val="24"/>
              </w:rPr>
              <w:t>NodeMCU</w:t>
            </w:r>
          </w:p>
        </w:tc>
        <w:tc>
          <w:tcPr>
            <w:tcW w:w="2515" w:type="dxa"/>
          </w:tcPr>
          <w:p w14:paraId="20A2F46E"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Raspberry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Pi,</w:t>
            </w:r>
            <w:r w:rsidRPr="00B653B2">
              <w:rPr>
                <w:rFonts w:ascii="Times New Roman" w:hAnsi="Times New Roman" w:cs="Times New Roman"/>
                <w:spacing w:val="58"/>
                <w:sz w:val="24"/>
                <w:szCs w:val="24"/>
              </w:rPr>
              <w:t xml:space="preserve"> </w:t>
            </w:r>
            <w:r w:rsidRPr="00B653B2">
              <w:rPr>
                <w:rFonts w:ascii="Times New Roman" w:hAnsi="Times New Roman" w:cs="Times New Roman"/>
                <w:sz w:val="24"/>
                <w:szCs w:val="24"/>
              </w:rPr>
              <w:t xml:space="preserve">Industrial </w:t>
            </w:r>
            <w:r w:rsidRPr="00B653B2">
              <w:rPr>
                <w:rFonts w:ascii="Times New Roman" w:hAnsi="Times New Roman" w:cs="Times New Roman"/>
                <w:spacing w:val="-4"/>
                <w:sz w:val="24"/>
                <w:szCs w:val="24"/>
              </w:rPr>
              <w:t>PLC</w:t>
            </w:r>
          </w:p>
        </w:tc>
        <w:tc>
          <w:tcPr>
            <w:tcW w:w="2515" w:type="dxa"/>
          </w:tcPr>
          <w:p w14:paraId="2687D6A9"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LoRa</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gateway,</w:t>
            </w:r>
            <w:r w:rsidRPr="00B653B2">
              <w:rPr>
                <w:rFonts w:ascii="Times New Roman" w:hAnsi="Times New Roman" w:cs="Times New Roman"/>
                <w:sz w:val="24"/>
                <w:szCs w:val="24"/>
              </w:rPr>
              <w:tab/>
            </w:r>
            <w:r w:rsidRPr="00B653B2">
              <w:rPr>
                <w:rFonts w:ascii="Times New Roman" w:hAnsi="Times New Roman" w:cs="Times New Roman"/>
                <w:spacing w:val="-6"/>
                <w:sz w:val="24"/>
                <w:szCs w:val="24"/>
              </w:rPr>
              <w:t xml:space="preserve">custom </w:t>
            </w:r>
            <w:r w:rsidRPr="00B653B2">
              <w:rPr>
                <w:rFonts w:ascii="Times New Roman" w:hAnsi="Times New Roman" w:cs="Times New Roman"/>
                <w:spacing w:val="-2"/>
                <w:sz w:val="24"/>
                <w:szCs w:val="24"/>
              </w:rPr>
              <w:t>boards</w:t>
            </w:r>
          </w:p>
        </w:tc>
      </w:tr>
      <w:tr w:rsidR="00D42761" w:rsidRPr="00B653B2" w14:paraId="108DF4E7" w14:textId="77777777" w:rsidTr="005F1C6F">
        <w:trPr>
          <w:trHeight w:val="308"/>
        </w:trPr>
        <w:tc>
          <w:tcPr>
            <w:tcW w:w="2658" w:type="dxa"/>
          </w:tcPr>
          <w:p w14:paraId="53F7091C"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Cost</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per</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4"/>
                <w:sz w:val="24"/>
                <w:szCs w:val="24"/>
              </w:rPr>
              <w:t>Node</w:t>
            </w:r>
          </w:p>
        </w:tc>
        <w:tc>
          <w:tcPr>
            <w:tcW w:w="2515" w:type="dxa"/>
          </w:tcPr>
          <w:p w14:paraId="47255582"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$150–250</w:t>
            </w:r>
          </w:p>
        </w:tc>
        <w:tc>
          <w:tcPr>
            <w:tcW w:w="2515" w:type="dxa"/>
          </w:tcPr>
          <w:p w14:paraId="7E4E2A00"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w w:val="90"/>
                <w:sz w:val="24"/>
                <w:szCs w:val="24"/>
              </w:rPr>
              <w:t>$500–900</w:t>
            </w:r>
          </w:p>
        </w:tc>
        <w:tc>
          <w:tcPr>
            <w:tcW w:w="2515" w:type="dxa"/>
          </w:tcPr>
          <w:p w14:paraId="17AE30AC"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w w:val="95"/>
                <w:sz w:val="24"/>
                <w:szCs w:val="24"/>
              </w:rPr>
              <w:t>$250–500</w:t>
            </w:r>
          </w:p>
        </w:tc>
      </w:tr>
      <w:tr w:rsidR="00D42761" w:rsidRPr="00B653B2" w14:paraId="2E145E17" w14:textId="77777777" w:rsidTr="005F1C6F">
        <w:trPr>
          <w:trHeight w:val="547"/>
        </w:trPr>
        <w:tc>
          <w:tcPr>
            <w:tcW w:w="2658" w:type="dxa"/>
          </w:tcPr>
          <w:p w14:paraId="30F90129"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Deployment</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4"/>
                <w:sz w:val="24"/>
                <w:szCs w:val="24"/>
              </w:rPr>
              <w:t>Den- sity</w:t>
            </w:r>
          </w:p>
        </w:tc>
        <w:tc>
          <w:tcPr>
            <w:tcW w:w="2515" w:type="dxa"/>
          </w:tcPr>
          <w:p w14:paraId="5BAE410F" w14:textId="77777777" w:rsidR="00D42761" w:rsidRPr="00B653B2" w:rsidRDefault="00000000" w:rsidP="00B653B2">
            <w:pPr>
              <w:spacing w:line="360" w:lineRule="auto"/>
              <w:rPr>
                <w:rFonts w:ascii="Times New Roman" w:hAnsi="Times New Roman" w:cs="Times New Roman"/>
                <w:position w:val="7"/>
                <w:sz w:val="24"/>
                <w:szCs w:val="24"/>
              </w:rPr>
            </w:pPr>
            <w:r w:rsidRPr="00B653B2">
              <w:rPr>
                <w:rFonts w:ascii="Times New Roman" w:hAnsi="Times New Roman" w:cs="Times New Roman"/>
                <w:i/>
                <w:sz w:val="24"/>
                <w:szCs w:val="24"/>
              </w:rPr>
              <w:t>&gt;</w:t>
            </w:r>
            <w:r w:rsidRPr="00B653B2">
              <w:rPr>
                <w:rFonts w:ascii="Times New Roman" w:hAnsi="Times New Roman" w:cs="Times New Roman"/>
                <w:i/>
                <w:spacing w:val="-18"/>
                <w:sz w:val="24"/>
                <w:szCs w:val="24"/>
              </w:rPr>
              <w:t xml:space="preserve"> </w:t>
            </w:r>
            <w:r w:rsidRPr="00B653B2">
              <w:rPr>
                <w:rFonts w:ascii="Times New Roman" w:hAnsi="Times New Roman" w:cs="Times New Roman"/>
                <w:sz w:val="24"/>
                <w:szCs w:val="24"/>
              </w:rPr>
              <w:t>20</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per</w:t>
            </w:r>
            <w:r w:rsidRPr="00B653B2">
              <w:rPr>
                <w:rFonts w:ascii="Times New Roman" w:hAnsi="Times New Roman" w:cs="Times New Roman"/>
                <w:spacing w:val="-5"/>
                <w:sz w:val="24"/>
                <w:szCs w:val="24"/>
              </w:rPr>
              <w:t xml:space="preserve"> km</w:t>
            </w:r>
            <w:r w:rsidRPr="00B653B2">
              <w:rPr>
                <w:rFonts w:ascii="Times New Roman" w:hAnsi="Times New Roman" w:cs="Times New Roman"/>
                <w:spacing w:val="-5"/>
                <w:position w:val="7"/>
                <w:sz w:val="24"/>
                <w:szCs w:val="24"/>
              </w:rPr>
              <w:t>2</w:t>
            </w:r>
          </w:p>
        </w:tc>
        <w:tc>
          <w:tcPr>
            <w:tcW w:w="2515" w:type="dxa"/>
          </w:tcPr>
          <w:p w14:paraId="4702BB02" w14:textId="77777777" w:rsidR="00D42761" w:rsidRPr="00B653B2" w:rsidRDefault="00000000" w:rsidP="00B653B2">
            <w:pPr>
              <w:spacing w:line="360" w:lineRule="auto"/>
              <w:rPr>
                <w:rFonts w:ascii="Times New Roman" w:hAnsi="Times New Roman" w:cs="Times New Roman"/>
                <w:position w:val="7"/>
                <w:sz w:val="24"/>
                <w:szCs w:val="24"/>
              </w:rPr>
            </w:pPr>
            <w:r w:rsidRPr="00B653B2">
              <w:rPr>
                <w:rFonts w:ascii="Times New Roman" w:hAnsi="Times New Roman" w:cs="Times New Roman"/>
                <w:spacing w:val="-2"/>
                <w:sz w:val="24"/>
                <w:szCs w:val="24"/>
              </w:rPr>
              <w:t>0.5–1</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per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5"/>
                <w:sz w:val="24"/>
                <w:szCs w:val="24"/>
              </w:rPr>
              <w:t>km</w:t>
            </w:r>
            <w:r w:rsidRPr="00B653B2">
              <w:rPr>
                <w:rFonts w:ascii="Times New Roman" w:hAnsi="Times New Roman" w:cs="Times New Roman"/>
                <w:spacing w:val="-5"/>
                <w:position w:val="7"/>
                <w:sz w:val="24"/>
                <w:szCs w:val="24"/>
              </w:rPr>
              <w:t>2</w:t>
            </w:r>
          </w:p>
        </w:tc>
        <w:tc>
          <w:tcPr>
            <w:tcW w:w="2515" w:type="dxa"/>
          </w:tcPr>
          <w:p w14:paraId="4ECD1E68" w14:textId="77777777" w:rsidR="00D42761" w:rsidRPr="00B653B2" w:rsidRDefault="00000000" w:rsidP="00B653B2">
            <w:pPr>
              <w:spacing w:line="360" w:lineRule="auto"/>
              <w:rPr>
                <w:rFonts w:ascii="Times New Roman" w:hAnsi="Times New Roman" w:cs="Times New Roman"/>
                <w:position w:val="7"/>
                <w:sz w:val="24"/>
                <w:szCs w:val="24"/>
              </w:rPr>
            </w:pPr>
            <w:r w:rsidRPr="00B653B2">
              <w:rPr>
                <w:rFonts w:ascii="Times New Roman" w:hAnsi="Times New Roman" w:cs="Times New Roman"/>
                <w:spacing w:val="-4"/>
                <w:sz w:val="24"/>
                <w:szCs w:val="24"/>
              </w:rPr>
              <w:t>2–10</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4"/>
                <w:sz w:val="24"/>
                <w:szCs w:val="24"/>
              </w:rPr>
              <w:t>per</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4"/>
                <w:sz w:val="24"/>
                <w:szCs w:val="24"/>
              </w:rPr>
              <w:t>50</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5"/>
                <w:sz w:val="24"/>
                <w:szCs w:val="24"/>
              </w:rPr>
              <w:t>km</w:t>
            </w:r>
            <w:r w:rsidRPr="00B653B2">
              <w:rPr>
                <w:rFonts w:ascii="Times New Roman" w:hAnsi="Times New Roman" w:cs="Times New Roman"/>
                <w:spacing w:val="-5"/>
                <w:position w:val="7"/>
                <w:sz w:val="24"/>
                <w:szCs w:val="24"/>
              </w:rPr>
              <w:t>2</w:t>
            </w:r>
          </w:p>
        </w:tc>
      </w:tr>
      <w:tr w:rsidR="00D42761" w:rsidRPr="00B653B2" w14:paraId="7B4585A1" w14:textId="77777777" w:rsidTr="005F1C6F">
        <w:trPr>
          <w:trHeight w:val="308"/>
        </w:trPr>
        <w:tc>
          <w:tcPr>
            <w:tcW w:w="2658" w:type="dxa"/>
          </w:tcPr>
          <w:p w14:paraId="5E6A57D1"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Data</w:t>
            </w:r>
            <w:r w:rsidRPr="00B653B2">
              <w:rPr>
                <w:rFonts w:ascii="Times New Roman" w:hAnsi="Times New Roman" w:cs="Times New Roman"/>
                <w:spacing w:val="26"/>
                <w:sz w:val="24"/>
                <w:szCs w:val="24"/>
              </w:rPr>
              <w:t xml:space="preserve"> </w:t>
            </w:r>
            <w:r w:rsidRPr="00B653B2">
              <w:rPr>
                <w:rFonts w:ascii="Times New Roman" w:hAnsi="Times New Roman" w:cs="Times New Roman"/>
                <w:spacing w:val="-2"/>
                <w:sz w:val="24"/>
                <w:szCs w:val="24"/>
              </w:rPr>
              <w:t>Latency</w:t>
            </w:r>
          </w:p>
        </w:tc>
        <w:tc>
          <w:tcPr>
            <w:tcW w:w="2515" w:type="dxa"/>
          </w:tcPr>
          <w:p w14:paraId="30B7E75C"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pacing w:val="-4"/>
                <w:sz w:val="24"/>
                <w:szCs w:val="24"/>
              </w:rPr>
              <w:t>&lt;</w:t>
            </w:r>
            <w:r w:rsidRPr="00B653B2">
              <w:rPr>
                <w:rFonts w:ascii="Times New Roman" w:hAnsi="Times New Roman" w:cs="Times New Roman"/>
                <w:i/>
                <w:spacing w:val="-14"/>
                <w:sz w:val="24"/>
                <w:szCs w:val="24"/>
              </w:rPr>
              <w:t xml:space="preserve"> </w:t>
            </w:r>
            <w:r w:rsidRPr="00B653B2">
              <w:rPr>
                <w:rFonts w:ascii="Times New Roman" w:hAnsi="Times New Roman" w:cs="Times New Roman"/>
                <w:spacing w:val="-4"/>
                <w:sz w:val="24"/>
                <w:szCs w:val="24"/>
              </w:rPr>
              <w:t>100</w:t>
            </w:r>
            <w:r w:rsidRPr="00B653B2">
              <w:rPr>
                <w:rFonts w:ascii="Times New Roman" w:hAnsi="Times New Roman" w:cs="Times New Roman"/>
                <w:sz w:val="24"/>
                <w:szCs w:val="24"/>
              </w:rPr>
              <w:t xml:space="preserve"> </w:t>
            </w:r>
            <w:r w:rsidRPr="00B653B2">
              <w:rPr>
                <w:rFonts w:ascii="Times New Roman" w:hAnsi="Times New Roman" w:cs="Times New Roman"/>
                <w:spacing w:val="-5"/>
                <w:sz w:val="24"/>
                <w:szCs w:val="24"/>
              </w:rPr>
              <w:t>ms</w:t>
            </w:r>
          </w:p>
        </w:tc>
        <w:tc>
          <w:tcPr>
            <w:tcW w:w="2515" w:type="dxa"/>
          </w:tcPr>
          <w:p w14:paraId="1A33869F"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w w:val="85"/>
                <w:sz w:val="24"/>
                <w:szCs w:val="24"/>
              </w:rPr>
              <w:t>50–200</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5"/>
                <w:w w:val="95"/>
                <w:sz w:val="24"/>
                <w:szCs w:val="24"/>
              </w:rPr>
              <w:t>ms</w:t>
            </w:r>
          </w:p>
        </w:tc>
        <w:tc>
          <w:tcPr>
            <w:tcW w:w="2515" w:type="dxa"/>
          </w:tcPr>
          <w:p w14:paraId="45C03F34"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w w:val="90"/>
                <w:sz w:val="24"/>
                <w:szCs w:val="24"/>
              </w:rPr>
              <w:t>2–10</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w w:val="95"/>
                <w:sz w:val="24"/>
                <w:szCs w:val="24"/>
              </w:rPr>
              <w:t>minutes</w:t>
            </w:r>
          </w:p>
        </w:tc>
      </w:tr>
      <w:tr w:rsidR="00D42761" w:rsidRPr="00B653B2" w14:paraId="63EB4026" w14:textId="77777777" w:rsidTr="005F1C6F">
        <w:trPr>
          <w:trHeight w:val="547"/>
        </w:trPr>
        <w:tc>
          <w:tcPr>
            <w:tcW w:w="2658" w:type="dxa"/>
          </w:tcPr>
          <w:p w14:paraId="3524663A"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6"/>
                <w:sz w:val="24"/>
                <w:szCs w:val="24"/>
              </w:rPr>
              <w:t xml:space="preserve">Communication </w:t>
            </w:r>
            <w:r w:rsidRPr="00B653B2">
              <w:rPr>
                <w:rFonts w:ascii="Times New Roman" w:hAnsi="Times New Roman" w:cs="Times New Roman"/>
                <w:spacing w:val="-2"/>
                <w:sz w:val="24"/>
                <w:szCs w:val="24"/>
              </w:rPr>
              <w:t>Range</w:t>
            </w:r>
          </w:p>
        </w:tc>
        <w:tc>
          <w:tcPr>
            <w:tcW w:w="2515" w:type="dxa"/>
          </w:tcPr>
          <w:p w14:paraId="507298E9"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w w:val="90"/>
                <w:sz w:val="24"/>
                <w:szCs w:val="24"/>
              </w:rPr>
              <w:t>50–100</w:t>
            </w:r>
            <w:r w:rsidRPr="00B653B2">
              <w:rPr>
                <w:rFonts w:ascii="Times New Roman" w:hAnsi="Times New Roman" w:cs="Times New Roman"/>
                <w:spacing w:val="7"/>
                <w:sz w:val="24"/>
                <w:szCs w:val="24"/>
              </w:rPr>
              <w:t xml:space="preserve"> </w:t>
            </w:r>
            <w:r w:rsidRPr="00B653B2">
              <w:rPr>
                <w:rFonts w:ascii="Times New Roman" w:hAnsi="Times New Roman" w:cs="Times New Roman"/>
                <w:w w:val="90"/>
                <w:sz w:val="24"/>
                <w:szCs w:val="24"/>
              </w:rPr>
              <w:t>m</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w w:val="90"/>
                <w:sz w:val="24"/>
                <w:szCs w:val="24"/>
              </w:rPr>
              <w:t>(indoor)</w:t>
            </w:r>
          </w:p>
        </w:tc>
        <w:tc>
          <w:tcPr>
            <w:tcW w:w="2515" w:type="dxa"/>
          </w:tcPr>
          <w:p w14:paraId="5760F451"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City-wide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w:t>
            </w:r>
            <w:r w:rsidRPr="00B653B2">
              <w:rPr>
                <w:rFonts w:ascii="Times New Roman" w:hAnsi="Times New Roman" w:cs="Times New Roman"/>
                <w:i/>
                <w:spacing w:val="-2"/>
                <w:sz w:val="24"/>
                <w:szCs w:val="24"/>
              </w:rPr>
              <w:t>&gt;</w:t>
            </w:r>
            <w:r w:rsidRPr="00B653B2">
              <w:rPr>
                <w:rFonts w:ascii="Times New Roman" w:hAnsi="Times New Roman" w:cs="Times New Roman"/>
                <w:spacing w:val="-2"/>
                <w:sz w:val="24"/>
                <w:szCs w:val="24"/>
              </w:rPr>
              <w:t>100</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5"/>
                <w:sz w:val="24"/>
                <w:szCs w:val="24"/>
              </w:rPr>
              <w:t>km)</w:t>
            </w:r>
          </w:p>
        </w:tc>
        <w:tc>
          <w:tcPr>
            <w:tcW w:w="2515" w:type="dxa"/>
          </w:tcPr>
          <w:p w14:paraId="3D89A0D1"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1–10</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km</w:t>
            </w:r>
            <w:r w:rsidRPr="00B653B2">
              <w:rPr>
                <w:rFonts w:ascii="Times New Roman" w:hAnsi="Times New Roman" w:cs="Times New Roman"/>
                <w:spacing w:val="-2"/>
                <w:sz w:val="24"/>
                <w:szCs w:val="24"/>
              </w:rPr>
              <w:t xml:space="preserve"> (rural)</w:t>
            </w:r>
          </w:p>
        </w:tc>
      </w:tr>
      <w:tr w:rsidR="00D42761" w:rsidRPr="00B653B2" w14:paraId="172286F6" w14:textId="77777777" w:rsidTr="005F1C6F">
        <w:trPr>
          <w:trHeight w:val="547"/>
        </w:trPr>
        <w:tc>
          <w:tcPr>
            <w:tcW w:w="2658" w:type="dxa"/>
          </w:tcPr>
          <w:p w14:paraId="5308E3EB"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Power</w:t>
            </w:r>
            <w:r w:rsidRPr="00B653B2">
              <w:rPr>
                <w:rFonts w:ascii="Times New Roman" w:hAnsi="Times New Roman" w:cs="Times New Roman"/>
                <w:spacing w:val="47"/>
                <w:sz w:val="24"/>
                <w:szCs w:val="24"/>
              </w:rPr>
              <w:t xml:space="preserve"> </w:t>
            </w:r>
            <w:r w:rsidRPr="00B653B2">
              <w:rPr>
                <w:rFonts w:ascii="Times New Roman" w:hAnsi="Times New Roman" w:cs="Times New Roman"/>
                <w:spacing w:val="-2"/>
                <w:sz w:val="24"/>
                <w:szCs w:val="24"/>
              </w:rPr>
              <w:t xml:space="preserve">Consump- </w:t>
            </w:r>
            <w:r w:rsidRPr="00B653B2">
              <w:rPr>
                <w:rFonts w:ascii="Times New Roman" w:hAnsi="Times New Roman" w:cs="Times New Roman"/>
                <w:spacing w:val="-4"/>
                <w:sz w:val="24"/>
                <w:szCs w:val="24"/>
              </w:rPr>
              <w:t>tion</w:t>
            </w:r>
          </w:p>
        </w:tc>
        <w:tc>
          <w:tcPr>
            <w:tcW w:w="2515" w:type="dxa"/>
          </w:tcPr>
          <w:p w14:paraId="171CA0B7"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6"/>
                <w:sz w:val="24"/>
                <w:szCs w:val="24"/>
              </w:rPr>
              <w:t>0.5–1</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12"/>
                <w:sz w:val="24"/>
                <w:szCs w:val="24"/>
              </w:rPr>
              <w:t>W</w:t>
            </w:r>
          </w:p>
        </w:tc>
        <w:tc>
          <w:tcPr>
            <w:tcW w:w="2515" w:type="dxa"/>
          </w:tcPr>
          <w:p w14:paraId="404E4700"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z w:val="24"/>
                <w:szCs w:val="24"/>
              </w:rPr>
              <w:t>&gt;</w:t>
            </w:r>
            <w:r w:rsidRPr="00B653B2">
              <w:rPr>
                <w:rFonts w:ascii="Times New Roman" w:hAnsi="Times New Roman" w:cs="Times New Roman"/>
                <w:i/>
                <w:spacing w:val="-13"/>
                <w:sz w:val="24"/>
                <w:szCs w:val="24"/>
              </w:rPr>
              <w:t xml:space="preserve"> </w:t>
            </w:r>
            <w:r w:rsidRPr="00B653B2">
              <w:rPr>
                <w:rFonts w:ascii="Times New Roman" w:hAnsi="Times New Roman" w:cs="Times New Roman"/>
                <w:sz w:val="24"/>
                <w:szCs w:val="24"/>
              </w:rPr>
              <w:t>5</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10"/>
                <w:sz w:val="24"/>
                <w:szCs w:val="24"/>
              </w:rPr>
              <w:t>W</w:t>
            </w:r>
          </w:p>
        </w:tc>
        <w:tc>
          <w:tcPr>
            <w:tcW w:w="2515" w:type="dxa"/>
          </w:tcPr>
          <w:p w14:paraId="16069F86"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pacing w:val="-4"/>
                <w:sz w:val="24"/>
                <w:szCs w:val="24"/>
              </w:rPr>
              <w:t>&lt;</w:t>
            </w:r>
            <w:r w:rsidRPr="00B653B2">
              <w:rPr>
                <w:rFonts w:ascii="Times New Roman" w:hAnsi="Times New Roman" w:cs="Times New Roman"/>
                <w:i/>
                <w:spacing w:val="-14"/>
                <w:sz w:val="24"/>
                <w:szCs w:val="24"/>
              </w:rPr>
              <w:t xml:space="preserve"> </w:t>
            </w:r>
            <w:r w:rsidRPr="00B653B2">
              <w:rPr>
                <w:rFonts w:ascii="Times New Roman" w:hAnsi="Times New Roman" w:cs="Times New Roman"/>
                <w:spacing w:val="-4"/>
                <w:sz w:val="24"/>
                <w:szCs w:val="24"/>
              </w:rPr>
              <w:t>0.2</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10"/>
                <w:sz w:val="24"/>
                <w:szCs w:val="24"/>
              </w:rPr>
              <w:t>W</w:t>
            </w:r>
          </w:p>
        </w:tc>
      </w:tr>
      <w:tr w:rsidR="00D42761" w:rsidRPr="00B653B2" w14:paraId="0D598647" w14:textId="77777777" w:rsidTr="005F1C6F">
        <w:trPr>
          <w:trHeight w:val="547"/>
        </w:trPr>
        <w:tc>
          <w:tcPr>
            <w:tcW w:w="2658" w:type="dxa"/>
          </w:tcPr>
          <w:p w14:paraId="22A05673"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Scalability</w:t>
            </w:r>
          </w:p>
        </w:tc>
        <w:tc>
          <w:tcPr>
            <w:tcW w:w="2515" w:type="dxa"/>
          </w:tcPr>
          <w:p w14:paraId="7C212D66" w14:textId="3B5DD9EB"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High</w:t>
            </w:r>
            <w:r w:rsidRPr="00B653B2">
              <w:rPr>
                <w:rFonts w:ascii="Times New Roman" w:hAnsi="Times New Roman" w:cs="Times New Roman"/>
                <w:spacing w:val="-2"/>
                <w:sz w:val="24"/>
                <w:szCs w:val="24"/>
              </w:rPr>
              <w:t>(WiF</w:t>
            </w:r>
            <w:r w:rsidR="005F1C6F" w:rsidRPr="00B653B2">
              <w:rPr>
                <w:rFonts w:ascii="Times New Roman" w:hAnsi="Times New Roman" w:cs="Times New Roman"/>
                <w:spacing w:val="-2"/>
                <w:sz w:val="24"/>
                <w:szCs w:val="24"/>
              </w:rPr>
              <w:t xml:space="preserve">, </w:t>
            </w:r>
            <w:r w:rsidRPr="00B653B2">
              <w:rPr>
                <w:rFonts w:ascii="Times New Roman" w:hAnsi="Times New Roman" w:cs="Times New Roman"/>
                <w:spacing w:val="-6"/>
                <w:sz w:val="24"/>
                <w:szCs w:val="24"/>
              </w:rPr>
              <w:t>infrastruc</w:t>
            </w:r>
            <w:r w:rsidR="005F1C6F" w:rsidRPr="00B653B2">
              <w:rPr>
                <w:rFonts w:ascii="Times New Roman" w:hAnsi="Times New Roman" w:cs="Times New Roman"/>
                <w:spacing w:val="-2"/>
                <w:sz w:val="24"/>
                <w:szCs w:val="24"/>
              </w:rPr>
              <w:t>t</w:t>
            </w:r>
            <w:r w:rsidRPr="00B653B2">
              <w:rPr>
                <w:rFonts w:ascii="Times New Roman" w:hAnsi="Times New Roman" w:cs="Times New Roman"/>
                <w:spacing w:val="-2"/>
                <w:sz w:val="24"/>
                <w:szCs w:val="24"/>
              </w:rPr>
              <w:t>ure)</w:t>
            </w:r>
          </w:p>
        </w:tc>
        <w:tc>
          <w:tcPr>
            <w:tcW w:w="2515" w:type="dxa"/>
          </w:tcPr>
          <w:p w14:paraId="1FD7A807"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Very High</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2"/>
                <w:sz w:val="24"/>
                <w:szCs w:val="24"/>
              </w:rPr>
              <w:t>(cellular)</w:t>
            </w:r>
          </w:p>
        </w:tc>
        <w:tc>
          <w:tcPr>
            <w:tcW w:w="2515" w:type="dxa"/>
          </w:tcPr>
          <w:p w14:paraId="2F55E5B1"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High</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(sparse/industrial)</w:t>
            </w:r>
          </w:p>
        </w:tc>
      </w:tr>
      <w:tr w:rsidR="00D42761" w:rsidRPr="00B653B2" w14:paraId="486CBDC5" w14:textId="77777777" w:rsidTr="005F1C6F">
        <w:trPr>
          <w:trHeight w:val="308"/>
        </w:trPr>
        <w:tc>
          <w:tcPr>
            <w:tcW w:w="2658" w:type="dxa"/>
          </w:tcPr>
          <w:p w14:paraId="3E811681"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Data</w:t>
            </w:r>
            <w:r w:rsidRPr="00B653B2">
              <w:rPr>
                <w:rFonts w:ascii="Times New Roman" w:hAnsi="Times New Roman" w:cs="Times New Roman"/>
                <w:spacing w:val="26"/>
                <w:sz w:val="24"/>
                <w:szCs w:val="24"/>
              </w:rPr>
              <w:t xml:space="preserve"> </w:t>
            </w:r>
            <w:r w:rsidRPr="00B653B2">
              <w:rPr>
                <w:rFonts w:ascii="Times New Roman" w:hAnsi="Times New Roman" w:cs="Times New Roman"/>
                <w:spacing w:val="-2"/>
                <w:sz w:val="24"/>
                <w:szCs w:val="24"/>
              </w:rPr>
              <w:t>Accuracy</w:t>
            </w:r>
          </w:p>
        </w:tc>
        <w:tc>
          <w:tcPr>
            <w:tcW w:w="2515" w:type="dxa"/>
          </w:tcPr>
          <w:p w14:paraId="79491BFD"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pacing w:val="-5"/>
                <w:w w:val="105"/>
                <w:sz w:val="24"/>
                <w:szCs w:val="24"/>
              </w:rPr>
              <w:t>±</w:t>
            </w:r>
            <w:r w:rsidRPr="00B653B2">
              <w:rPr>
                <w:rFonts w:ascii="Times New Roman" w:hAnsi="Times New Roman" w:cs="Times New Roman"/>
                <w:spacing w:val="-5"/>
                <w:w w:val="105"/>
                <w:sz w:val="24"/>
                <w:szCs w:val="24"/>
              </w:rPr>
              <w:t>5%</w:t>
            </w:r>
          </w:p>
        </w:tc>
        <w:tc>
          <w:tcPr>
            <w:tcW w:w="2515" w:type="dxa"/>
          </w:tcPr>
          <w:p w14:paraId="04C3C3E8"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pacing w:val="-5"/>
                <w:sz w:val="24"/>
                <w:szCs w:val="24"/>
              </w:rPr>
              <w:t>&lt;</w:t>
            </w:r>
            <w:r w:rsidRPr="00B653B2">
              <w:rPr>
                <w:rFonts w:ascii="Times New Roman" w:hAnsi="Times New Roman" w:cs="Times New Roman"/>
                <w:spacing w:val="-5"/>
                <w:sz w:val="24"/>
                <w:szCs w:val="24"/>
              </w:rPr>
              <w:t>1%</w:t>
            </w:r>
          </w:p>
        </w:tc>
        <w:tc>
          <w:tcPr>
            <w:tcW w:w="2515" w:type="dxa"/>
          </w:tcPr>
          <w:p w14:paraId="653F4CA8"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i/>
                <w:spacing w:val="-4"/>
                <w:w w:val="105"/>
                <w:sz w:val="24"/>
                <w:szCs w:val="24"/>
              </w:rPr>
              <w:t>±</w:t>
            </w:r>
            <w:r w:rsidRPr="00B653B2">
              <w:rPr>
                <w:rFonts w:ascii="Times New Roman" w:hAnsi="Times New Roman" w:cs="Times New Roman"/>
                <w:spacing w:val="-4"/>
                <w:w w:val="105"/>
                <w:sz w:val="24"/>
                <w:szCs w:val="24"/>
              </w:rPr>
              <w:t>10%</w:t>
            </w:r>
          </w:p>
        </w:tc>
      </w:tr>
      <w:tr w:rsidR="00D42761" w:rsidRPr="00B653B2" w14:paraId="0B8734D1" w14:textId="77777777" w:rsidTr="005F1C6F">
        <w:trPr>
          <w:trHeight w:val="547"/>
        </w:trPr>
        <w:tc>
          <w:tcPr>
            <w:tcW w:w="2658" w:type="dxa"/>
          </w:tcPr>
          <w:p w14:paraId="0EB90842"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Government</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4"/>
                <w:sz w:val="24"/>
                <w:szCs w:val="24"/>
              </w:rPr>
              <w:t xml:space="preserve">Inte- </w:t>
            </w:r>
            <w:r w:rsidRPr="00B653B2">
              <w:rPr>
                <w:rFonts w:ascii="Times New Roman" w:hAnsi="Times New Roman" w:cs="Times New Roman"/>
                <w:spacing w:val="-2"/>
                <w:sz w:val="24"/>
                <w:szCs w:val="24"/>
              </w:rPr>
              <w:t>gration</w:t>
            </w:r>
          </w:p>
        </w:tc>
        <w:tc>
          <w:tcPr>
            <w:tcW w:w="2515" w:type="dxa"/>
          </w:tcPr>
          <w:p w14:paraId="6B7E8FB6"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Limited</w:t>
            </w:r>
          </w:p>
        </w:tc>
        <w:tc>
          <w:tcPr>
            <w:tcW w:w="2515" w:type="dxa"/>
          </w:tcPr>
          <w:p w14:paraId="715C1ABF"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Extensive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municipal</w:t>
            </w:r>
          </w:p>
        </w:tc>
        <w:tc>
          <w:tcPr>
            <w:tcW w:w="2515" w:type="dxa"/>
          </w:tcPr>
          <w:p w14:paraId="757B054C"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Industrial</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2"/>
                <w:sz w:val="24"/>
                <w:szCs w:val="24"/>
              </w:rPr>
              <w:t>compliance</w:t>
            </w:r>
          </w:p>
        </w:tc>
      </w:tr>
      <w:tr w:rsidR="00D42761" w:rsidRPr="00B653B2" w14:paraId="105170F0" w14:textId="77777777" w:rsidTr="005F1C6F">
        <w:trPr>
          <w:trHeight w:val="547"/>
        </w:trPr>
        <w:tc>
          <w:tcPr>
            <w:tcW w:w="2658" w:type="dxa"/>
          </w:tcPr>
          <w:p w14:paraId="5D01E14F"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ML</w:t>
            </w:r>
            <w:r w:rsidRPr="00B653B2">
              <w:rPr>
                <w:rFonts w:ascii="Times New Roman" w:hAnsi="Times New Roman" w:cs="Times New Roman"/>
                <w:spacing w:val="55"/>
                <w:sz w:val="24"/>
                <w:szCs w:val="24"/>
              </w:rPr>
              <w:t xml:space="preserve"> </w:t>
            </w:r>
            <w:r w:rsidRPr="00B653B2">
              <w:rPr>
                <w:rFonts w:ascii="Times New Roman" w:hAnsi="Times New Roman" w:cs="Times New Roman"/>
                <w:spacing w:val="-2"/>
                <w:sz w:val="24"/>
                <w:szCs w:val="24"/>
              </w:rPr>
              <w:t xml:space="preserve">Implementa- </w:t>
            </w:r>
            <w:r w:rsidRPr="00B653B2">
              <w:rPr>
                <w:rFonts w:ascii="Times New Roman" w:hAnsi="Times New Roman" w:cs="Times New Roman"/>
                <w:spacing w:val="-4"/>
                <w:sz w:val="24"/>
                <w:szCs w:val="24"/>
              </w:rPr>
              <w:t>tion</w:t>
            </w:r>
          </w:p>
        </w:tc>
        <w:tc>
          <w:tcPr>
            <w:tcW w:w="2515" w:type="dxa"/>
          </w:tcPr>
          <w:p w14:paraId="2C2D740F"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Decision</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trees,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basic</w:t>
            </w:r>
          </w:p>
        </w:tc>
        <w:tc>
          <w:tcPr>
            <w:tcW w:w="2515" w:type="dxa"/>
          </w:tcPr>
          <w:p w14:paraId="66CA2D8D"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Deep</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learning</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(SDNN, LSTM)</w:t>
            </w:r>
          </w:p>
        </w:tc>
        <w:tc>
          <w:tcPr>
            <w:tcW w:w="2515" w:type="dxa"/>
          </w:tcPr>
          <w:p w14:paraId="75426CB6"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Threshold,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ensemble</w:t>
            </w:r>
          </w:p>
        </w:tc>
      </w:tr>
      <w:tr w:rsidR="00D42761" w:rsidRPr="00B653B2" w14:paraId="243607FF" w14:textId="77777777" w:rsidTr="005F1C6F">
        <w:trPr>
          <w:trHeight w:val="547"/>
        </w:trPr>
        <w:tc>
          <w:tcPr>
            <w:tcW w:w="2658" w:type="dxa"/>
          </w:tcPr>
          <w:p w14:paraId="1F66738B"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Health</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Impact</w:t>
            </w:r>
          </w:p>
        </w:tc>
        <w:tc>
          <w:tcPr>
            <w:tcW w:w="2515" w:type="dxa"/>
          </w:tcPr>
          <w:p w14:paraId="386B527F"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2"/>
                <w:sz w:val="24"/>
                <w:szCs w:val="24"/>
              </w:rPr>
              <w:t>Moderate</w:t>
            </w:r>
          </w:p>
        </w:tc>
        <w:tc>
          <w:tcPr>
            <w:tcW w:w="2515" w:type="dxa"/>
          </w:tcPr>
          <w:p w14:paraId="0848920E"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z w:val="24"/>
                <w:szCs w:val="24"/>
              </w:rPr>
              <w:t>High</w:t>
            </w:r>
            <w:r w:rsidRPr="00B653B2">
              <w:rPr>
                <w:rFonts w:ascii="Times New Roman" w:hAnsi="Times New Roman" w:cs="Times New Roman"/>
                <w:spacing w:val="80"/>
                <w:sz w:val="24"/>
                <w:szCs w:val="24"/>
              </w:rPr>
              <w:t xml:space="preserve"> </w:t>
            </w:r>
            <w:r w:rsidRPr="00B653B2">
              <w:rPr>
                <w:rFonts w:ascii="Times New Roman" w:hAnsi="Times New Roman" w:cs="Times New Roman"/>
                <w:sz w:val="24"/>
                <w:szCs w:val="24"/>
              </w:rPr>
              <w:t>(PM2.5</w:t>
            </w:r>
            <w:r w:rsidRPr="00B653B2">
              <w:rPr>
                <w:rFonts w:ascii="Times New Roman" w:hAnsi="Times New Roman" w:cs="Times New Roman"/>
                <w:spacing w:val="80"/>
                <w:sz w:val="24"/>
                <w:szCs w:val="24"/>
              </w:rPr>
              <w:t xml:space="preserve"> </w:t>
            </w:r>
            <w:r w:rsidRPr="00B653B2">
              <w:rPr>
                <w:rFonts w:ascii="Times New Roman" w:hAnsi="Times New Roman" w:cs="Times New Roman"/>
                <w:sz w:val="24"/>
                <w:szCs w:val="24"/>
              </w:rPr>
              <w:t xml:space="preserve">reduction </w:t>
            </w:r>
            <w:r w:rsidRPr="00B653B2">
              <w:rPr>
                <w:rFonts w:ascii="Times New Roman" w:hAnsi="Times New Roman" w:cs="Times New Roman"/>
                <w:spacing w:val="-2"/>
                <w:sz w:val="24"/>
                <w:szCs w:val="24"/>
              </w:rPr>
              <w:t>20–30%)</w:t>
            </w:r>
          </w:p>
        </w:tc>
        <w:tc>
          <w:tcPr>
            <w:tcW w:w="2515" w:type="dxa"/>
          </w:tcPr>
          <w:p w14:paraId="6317D43D" w14:textId="77777777" w:rsidR="00D42761" w:rsidRPr="00B653B2" w:rsidRDefault="00000000" w:rsidP="00B653B2">
            <w:pPr>
              <w:spacing w:line="360" w:lineRule="auto"/>
              <w:rPr>
                <w:rFonts w:ascii="Times New Roman" w:hAnsi="Times New Roman" w:cs="Times New Roman"/>
                <w:sz w:val="24"/>
                <w:szCs w:val="24"/>
              </w:rPr>
            </w:pPr>
            <w:r w:rsidRPr="00B653B2">
              <w:rPr>
                <w:rFonts w:ascii="Times New Roman" w:hAnsi="Times New Roman" w:cs="Times New Roman"/>
                <w:spacing w:val="-4"/>
                <w:sz w:val="24"/>
                <w:szCs w:val="24"/>
              </w:rPr>
              <w:t>High</w:t>
            </w:r>
            <w:r w:rsidRPr="00B653B2">
              <w:rPr>
                <w:rFonts w:ascii="Times New Roman" w:hAnsi="Times New Roman" w:cs="Times New Roman"/>
                <w:sz w:val="24"/>
                <w:szCs w:val="24"/>
              </w:rPr>
              <w:tab/>
            </w:r>
            <w:r w:rsidRPr="00B653B2">
              <w:rPr>
                <w:rFonts w:ascii="Times New Roman" w:hAnsi="Times New Roman" w:cs="Times New Roman"/>
                <w:spacing w:val="-2"/>
                <w:sz w:val="24"/>
                <w:szCs w:val="24"/>
              </w:rPr>
              <w:t>(incidents</w:t>
            </w:r>
            <w:r w:rsidRPr="00B653B2">
              <w:rPr>
                <w:rFonts w:ascii="Times New Roman" w:hAnsi="Times New Roman" w:cs="Times New Roman"/>
                <w:sz w:val="24"/>
                <w:szCs w:val="24"/>
              </w:rPr>
              <w:tab/>
            </w:r>
            <w:r w:rsidRPr="00B653B2">
              <w:rPr>
                <w:rFonts w:ascii="Times New Roman" w:hAnsi="Times New Roman" w:cs="Times New Roman"/>
                <w:spacing w:val="-8"/>
                <w:sz w:val="24"/>
                <w:szCs w:val="24"/>
              </w:rPr>
              <w:t xml:space="preserve">pre- </w:t>
            </w:r>
            <w:r w:rsidRPr="00B653B2">
              <w:rPr>
                <w:rFonts w:ascii="Times New Roman" w:hAnsi="Times New Roman" w:cs="Times New Roman"/>
                <w:spacing w:val="-2"/>
                <w:sz w:val="24"/>
                <w:szCs w:val="24"/>
              </w:rPr>
              <w:t>vented)</w:t>
            </w:r>
          </w:p>
        </w:tc>
      </w:tr>
    </w:tbl>
    <w:p w14:paraId="47DD8153" w14:textId="77777777" w:rsidR="00D42761" w:rsidRPr="00B653B2" w:rsidRDefault="00000000" w:rsidP="00B653B2">
      <w:pPr>
        <w:pStyle w:val="BodyText"/>
        <w:spacing w:before="42" w:line="360" w:lineRule="auto"/>
        <w:ind w:right="1651"/>
        <w:jc w:val="left"/>
        <w:rPr>
          <w:rFonts w:ascii="Times New Roman" w:hAnsi="Times New Roman" w:cs="Times New Roman"/>
          <w:sz w:val="24"/>
          <w:szCs w:val="24"/>
        </w:rPr>
      </w:pPr>
      <w:r w:rsidRPr="00B653B2">
        <w:rPr>
          <w:rFonts w:ascii="Times New Roman" w:hAnsi="Times New Roman" w:cs="Times New Roman"/>
          <w:sz w:val="24"/>
          <w:szCs w:val="24"/>
        </w:rPr>
        <w:t>Table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1:</w:t>
      </w:r>
      <w:r w:rsidRPr="00B653B2">
        <w:rPr>
          <w:rFonts w:ascii="Times New Roman" w:hAnsi="Times New Roman" w:cs="Times New Roman"/>
          <w:spacing w:val="24"/>
          <w:sz w:val="24"/>
          <w:szCs w:val="24"/>
        </w:rPr>
        <w:t xml:space="preserve"> </w:t>
      </w:r>
      <w:r w:rsidRPr="00B653B2">
        <w:rPr>
          <w:rFonts w:ascii="Times New Roman" w:hAnsi="Times New Roman" w:cs="Times New Roman"/>
          <w:sz w:val="24"/>
          <w:szCs w:val="24"/>
        </w:rPr>
        <w:t>Comparative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Summary</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System</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Architectures</w:t>
      </w:r>
    </w:p>
    <w:p w14:paraId="3D7D3E38" w14:textId="12ADB5B3" w:rsidR="00D42761" w:rsidRPr="00B653B2" w:rsidRDefault="00000000" w:rsidP="00B653B2">
      <w:pPr>
        <w:pStyle w:val="Heading1"/>
        <w:numPr>
          <w:ilvl w:val="0"/>
          <w:numId w:val="3"/>
        </w:numPr>
        <w:tabs>
          <w:tab w:val="left" w:pos="1323"/>
        </w:tabs>
        <w:spacing w:line="360" w:lineRule="auto"/>
        <w:ind w:left="0" w:right="1651"/>
        <w:rPr>
          <w:rFonts w:ascii="Times New Roman" w:hAnsi="Times New Roman" w:cs="Times New Roman"/>
          <w:sz w:val="24"/>
          <w:szCs w:val="24"/>
        </w:rPr>
      </w:pPr>
      <w:r w:rsidRPr="00B653B2">
        <w:rPr>
          <w:rFonts w:ascii="Times New Roman" w:hAnsi="Times New Roman" w:cs="Times New Roman"/>
          <w:spacing w:val="-4"/>
          <w:sz w:val="24"/>
          <w:szCs w:val="24"/>
        </w:rPr>
        <w:t>Machine</w:t>
      </w:r>
      <w:r w:rsidRPr="00B653B2">
        <w:rPr>
          <w:rFonts w:ascii="Times New Roman" w:hAnsi="Times New Roman" w:cs="Times New Roman"/>
          <w:spacing w:val="23"/>
          <w:sz w:val="24"/>
          <w:szCs w:val="24"/>
        </w:rPr>
        <w:t xml:space="preserve"> </w:t>
      </w:r>
      <w:r w:rsidRPr="00B653B2">
        <w:rPr>
          <w:rFonts w:ascii="Times New Roman" w:hAnsi="Times New Roman" w:cs="Times New Roman"/>
          <w:spacing w:val="-4"/>
          <w:sz w:val="24"/>
          <w:szCs w:val="24"/>
        </w:rPr>
        <w:t>Learning</w:t>
      </w:r>
      <w:r w:rsidRPr="00B653B2">
        <w:rPr>
          <w:rFonts w:ascii="Times New Roman" w:hAnsi="Times New Roman" w:cs="Times New Roman"/>
          <w:spacing w:val="23"/>
          <w:sz w:val="24"/>
          <w:szCs w:val="24"/>
        </w:rPr>
        <w:t xml:space="preserve"> </w:t>
      </w:r>
      <w:r w:rsidRPr="00B653B2">
        <w:rPr>
          <w:rFonts w:ascii="Times New Roman" w:hAnsi="Times New Roman" w:cs="Times New Roman"/>
          <w:spacing w:val="-4"/>
          <w:sz w:val="24"/>
          <w:szCs w:val="24"/>
        </w:rPr>
        <w:t>Performance</w:t>
      </w:r>
      <w:r w:rsidRPr="00B653B2">
        <w:rPr>
          <w:rFonts w:ascii="Times New Roman" w:hAnsi="Times New Roman" w:cs="Times New Roman"/>
          <w:spacing w:val="23"/>
          <w:sz w:val="24"/>
          <w:szCs w:val="24"/>
        </w:rPr>
        <w:t xml:space="preserve"> </w:t>
      </w:r>
      <w:r w:rsidRPr="00B653B2">
        <w:rPr>
          <w:rFonts w:ascii="Times New Roman" w:hAnsi="Times New Roman" w:cs="Times New Roman"/>
          <w:spacing w:val="-4"/>
          <w:sz w:val="24"/>
          <w:szCs w:val="24"/>
        </w:rPr>
        <w:t>and</w:t>
      </w:r>
      <w:r w:rsidRPr="00B653B2">
        <w:rPr>
          <w:rFonts w:ascii="Times New Roman" w:hAnsi="Times New Roman" w:cs="Times New Roman"/>
          <w:spacing w:val="23"/>
          <w:sz w:val="24"/>
          <w:szCs w:val="24"/>
        </w:rPr>
        <w:t xml:space="preserve"> </w:t>
      </w:r>
      <w:r w:rsidRPr="00B653B2">
        <w:rPr>
          <w:rFonts w:ascii="Times New Roman" w:hAnsi="Times New Roman" w:cs="Times New Roman"/>
          <w:spacing w:val="-4"/>
          <w:sz w:val="24"/>
          <w:szCs w:val="24"/>
        </w:rPr>
        <w:t>Reliability</w:t>
      </w:r>
    </w:p>
    <w:p w14:paraId="08C8B786" w14:textId="77777777" w:rsidR="00D42761" w:rsidRPr="00B653B2" w:rsidRDefault="00000000" w:rsidP="00B653B2">
      <w:pPr>
        <w:pStyle w:val="Heading2"/>
        <w:numPr>
          <w:ilvl w:val="1"/>
          <w:numId w:val="3"/>
        </w:numPr>
        <w:tabs>
          <w:tab w:val="left" w:pos="1458"/>
        </w:tabs>
        <w:spacing w:before="153" w:line="360" w:lineRule="auto"/>
        <w:ind w:left="0" w:right="1651"/>
        <w:rPr>
          <w:rFonts w:ascii="Times New Roman" w:hAnsi="Times New Roman" w:cs="Times New Roman"/>
        </w:rPr>
      </w:pPr>
      <w:r w:rsidRPr="00B653B2">
        <w:rPr>
          <w:rFonts w:ascii="Times New Roman" w:hAnsi="Times New Roman" w:cs="Times New Roman"/>
          <w:spacing w:val="-6"/>
        </w:rPr>
        <w:lastRenderedPageBreak/>
        <w:t>BDBN</w:t>
      </w:r>
      <w:r w:rsidRPr="00B653B2">
        <w:rPr>
          <w:rFonts w:ascii="Times New Roman" w:hAnsi="Times New Roman" w:cs="Times New Roman"/>
        </w:rPr>
        <w:t xml:space="preserve"> </w:t>
      </w:r>
      <w:r w:rsidRPr="00B653B2">
        <w:rPr>
          <w:rFonts w:ascii="Times New Roman" w:hAnsi="Times New Roman" w:cs="Times New Roman"/>
          <w:spacing w:val="-6"/>
        </w:rPr>
        <w:t>Algorithm</w:t>
      </w:r>
      <w:r w:rsidRPr="00B653B2">
        <w:rPr>
          <w:rFonts w:ascii="Times New Roman" w:hAnsi="Times New Roman" w:cs="Times New Roman"/>
          <w:spacing w:val="3"/>
        </w:rPr>
        <w:t xml:space="preserve"> </w:t>
      </w:r>
      <w:r w:rsidRPr="00B653B2">
        <w:rPr>
          <w:rFonts w:ascii="Times New Roman" w:hAnsi="Times New Roman" w:cs="Times New Roman"/>
          <w:spacing w:val="-6"/>
        </w:rPr>
        <w:t>Performance</w:t>
      </w:r>
      <w:r w:rsidRPr="00B653B2">
        <w:rPr>
          <w:rFonts w:ascii="Times New Roman" w:hAnsi="Times New Roman" w:cs="Times New Roman"/>
          <w:spacing w:val="3"/>
        </w:rPr>
        <w:t xml:space="preserve"> </w:t>
      </w:r>
      <w:r w:rsidRPr="00B653B2">
        <w:rPr>
          <w:rFonts w:ascii="Times New Roman" w:hAnsi="Times New Roman" w:cs="Times New Roman"/>
          <w:spacing w:val="-6"/>
        </w:rPr>
        <w:t>in</w:t>
      </w:r>
      <w:r w:rsidRPr="00B653B2">
        <w:rPr>
          <w:rFonts w:ascii="Times New Roman" w:hAnsi="Times New Roman" w:cs="Times New Roman"/>
          <w:spacing w:val="3"/>
        </w:rPr>
        <w:t xml:space="preserve"> </w:t>
      </w:r>
      <w:r w:rsidRPr="00B653B2">
        <w:rPr>
          <w:rFonts w:ascii="Times New Roman" w:hAnsi="Times New Roman" w:cs="Times New Roman"/>
          <w:spacing w:val="-6"/>
        </w:rPr>
        <w:t>Reliability</w:t>
      </w:r>
      <w:r w:rsidRPr="00B653B2">
        <w:rPr>
          <w:rFonts w:ascii="Times New Roman" w:hAnsi="Times New Roman" w:cs="Times New Roman"/>
          <w:spacing w:val="3"/>
        </w:rPr>
        <w:t xml:space="preserve"> </w:t>
      </w:r>
      <w:r w:rsidRPr="00B653B2">
        <w:rPr>
          <w:rFonts w:ascii="Times New Roman" w:hAnsi="Times New Roman" w:cs="Times New Roman"/>
          <w:spacing w:val="-6"/>
        </w:rPr>
        <w:t>Analysis</w:t>
      </w:r>
    </w:p>
    <w:p w14:paraId="63E0F756" w14:textId="77777777" w:rsidR="00A77960" w:rsidRPr="00B653B2" w:rsidRDefault="00000000" w:rsidP="00B653B2">
      <w:pPr>
        <w:pStyle w:val="BodyText"/>
        <w:spacing w:before="132" w:line="360" w:lineRule="auto"/>
        <w:ind w:right="1651" w:hanging="3"/>
        <w:rPr>
          <w:rFonts w:ascii="Times New Roman" w:hAnsi="Times New Roman" w:cs="Times New Roman"/>
          <w:sz w:val="24"/>
          <w:szCs w:val="24"/>
        </w:rPr>
      </w:pPr>
      <w:r w:rsidRPr="00B653B2">
        <w:rPr>
          <w:rFonts w:ascii="Times New Roman" w:hAnsi="Times New Roman" w:cs="Times New Roman"/>
          <w:spacing w:val="-4"/>
          <w:sz w:val="24"/>
          <w:szCs w:val="24"/>
        </w:rPr>
        <w:t xml:space="preserve">A significant innovation in reliability assessment for IoT air pollution monitoring </w:t>
      </w:r>
      <w:r w:rsidRPr="00B653B2">
        <w:rPr>
          <w:rFonts w:ascii="Times New Roman" w:hAnsi="Times New Roman" w:cs="Times New Roman"/>
          <w:sz w:val="24"/>
          <w:szCs w:val="24"/>
        </w:rPr>
        <w:t>has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been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introduced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Bulgarian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Academy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Sciences,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who</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developed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 validated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Bat-based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Deep</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Belief</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Neural</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Network</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(BDBN)</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framework</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 xml:space="preserve">tailored </w:t>
      </w:r>
      <w:r w:rsidRPr="00B653B2">
        <w:rPr>
          <w:rFonts w:ascii="Times New Roman" w:hAnsi="Times New Roman" w:cs="Times New Roman"/>
          <w:spacing w:val="-2"/>
          <w:sz w:val="24"/>
          <w:szCs w:val="24"/>
        </w:rPr>
        <w:t>for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risk</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factor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prediction</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air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quality</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data.</w:t>
      </w:r>
      <w:r w:rsidRPr="00B653B2">
        <w:rPr>
          <w:rFonts w:ascii="Times New Roman" w:hAnsi="Times New Roman" w:cs="Times New Roman"/>
          <w:spacing w:val="22"/>
          <w:sz w:val="24"/>
          <w:szCs w:val="24"/>
        </w:rPr>
        <w:t xml:space="preserve"> </w:t>
      </w:r>
      <w:r w:rsidRPr="00B653B2">
        <w:rPr>
          <w:rFonts w:ascii="Times New Roman" w:hAnsi="Times New Roman" w:cs="Times New Roman"/>
          <w:spacing w:val="-2"/>
          <w:sz w:val="24"/>
          <w:szCs w:val="24"/>
        </w:rPr>
        <w:t>This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approach</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was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tested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rigorously </w:t>
      </w:r>
      <w:r w:rsidRPr="00B653B2">
        <w:rPr>
          <w:rFonts w:ascii="Times New Roman" w:hAnsi="Times New Roman" w:cs="Times New Roman"/>
          <w:sz w:val="24"/>
          <w:szCs w:val="24"/>
        </w:rPr>
        <w:t>under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range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challenging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network</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error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scenarios,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representing real-world environmental conditions.</w:t>
      </w:r>
    </w:p>
    <w:p w14:paraId="1B65EE76" w14:textId="6A15DD8A" w:rsidR="00D42761" w:rsidRPr="00B653B2" w:rsidRDefault="00000000" w:rsidP="00B653B2">
      <w:pPr>
        <w:pStyle w:val="BodyText"/>
        <w:spacing w:before="132" w:line="360" w:lineRule="auto"/>
        <w:ind w:right="1651" w:hanging="3"/>
        <w:rPr>
          <w:rFonts w:ascii="Times New Roman" w:hAnsi="Times New Roman" w:cs="Times New Roman"/>
          <w:sz w:val="24"/>
          <w:szCs w:val="24"/>
        </w:rPr>
      </w:pPr>
      <w:r w:rsidRPr="00B653B2">
        <w:rPr>
          <w:rFonts w:ascii="Times New Roman" w:hAnsi="Times New Roman" w:cs="Times New Roman"/>
          <w:sz w:val="24"/>
          <w:szCs w:val="24"/>
        </w:rPr>
        <w:t xml:space="preserve">To test robustness, the evaluation involved deliberately injecting noise in the transport layer (with a simulated packet loss rate between 5% and 15%) </w:t>
      </w:r>
      <w:r w:rsidRPr="00B653B2">
        <w:rPr>
          <w:rFonts w:ascii="Times New Roman" w:hAnsi="Times New Roman" w:cs="Times New Roman"/>
          <w:spacing w:val="-2"/>
          <w:sz w:val="24"/>
          <w:szCs w:val="24"/>
        </w:rPr>
        <w:t>and</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introducing</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2"/>
          <w:sz w:val="24"/>
          <w:szCs w:val="24"/>
        </w:rPr>
        <w:t>occasional</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outlier</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2"/>
          <w:sz w:val="24"/>
          <w:szCs w:val="24"/>
        </w:rPr>
        <w:t>sensor</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readings</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emulate</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field</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4"/>
          <w:sz w:val="24"/>
          <w:szCs w:val="24"/>
        </w:rPr>
        <w:t>anomalies.</w:t>
      </w:r>
      <w:r w:rsidR="005F1C6F" w:rsidRPr="00B653B2">
        <w:rPr>
          <w:rFonts w:ascii="Times New Roman" w:hAnsi="Times New Roman" w:cs="Times New Roman"/>
          <w:sz w:val="24"/>
          <w:szCs w:val="24"/>
        </w:rPr>
        <w:t xml:space="preserve"> </w:t>
      </w:r>
      <w:r w:rsidRPr="00B653B2">
        <w:rPr>
          <w:rFonts w:ascii="Times New Roman" w:hAnsi="Times New Roman" w:cs="Times New Roman"/>
          <w:sz w:val="24"/>
          <w:szCs w:val="24"/>
        </w:rPr>
        <w:t>The BDBN model demonstrated remarkable resilience:</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when classifying the air quality state (e.g., “safe”, “alert”, “hazard”), it achieved a 95.3% accuracy rate,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vastly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outperforming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traditional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regression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models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under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disruptive </w:t>
      </w:r>
      <w:r w:rsidRPr="00B653B2">
        <w:rPr>
          <w:rFonts w:ascii="Times New Roman" w:hAnsi="Times New Roman" w:cs="Times New Roman"/>
          <w:spacing w:val="-2"/>
          <w:sz w:val="24"/>
          <w:szCs w:val="24"/>
        </w:rPr>
        <w:t>conditions.</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2"/>
          <w:sz w:val="24"/>
          <w:szCs w:val="24"/>
        </w:rPr>
        <w:t>Quantitatively,</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mean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absolute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error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(MAE)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carbon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monoxide </w:t>
      </w:r>
      <w:r w:rsidRPr="00B653B2">
        <w:rPr>
          <w:rFonts w:ascii="Times New Roman" w:hAnsi="Times New Roman" w:cs="Times New Roman"/>
          <w:sz w:val="24"/>
          <w:szCs w:val="24"/>
        </w:rPr>
        <w:t>concentration predictions was just 3.2 ppm for BDBN, compared to 8.7 ppm for</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simple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regression.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Similarly,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root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mean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square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error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(RMSE)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 xml:space="preserve">BDBN </w:t>
      </w:r>
      <w:r w:rsidRPr="00B653B2">
        <w:rPr>
          <w:rFonts w:ascii="Times New Roman" w:hAnsi="Times New Roman" w:cs="Times New Roman"/>
          <w:spacing w:val="-2"/>
          <w:sz w:val="24"/>
          <w:szCs w:val="24"/>
        </w:rPr>
        <w:t>was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5.1</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ppm,</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opposed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12.4</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ppm</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regression—clear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evidence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enhanced </w:t>
      </w:r>
      <w:r w:rsidRPr="00B653B2">
        <w:rPr>
          <w:rFonts w:ascii="Times New Roman" w:hAnsi="Times New Roman" w:cs="Times New Roman"/>
          <w:sz w:val="24"/>
          <w:szCs w:val="24"/>
        </w:rPr>
        <w:t>reliability and predictive stability.[4]</w:t>
      </w:r>
    </w:p>
    <w:p w14:paraId="3079F185" w14:textId="77777777" w:rsidR="00D42761" w:rsidRPr="00B653B2" w:rsidRDefault="00000000" w:rsidP="00B653B2">
      <w:pPr>
        <w:pStyle w:val="BodyText"/>
        <w:spacing w:before="4" w:line="360" w:lineRule="auto"/>
        <w:ind w:right="1651" w:firstLine="306"/>
        <w:rPr>
          <w:rFonts w:ascii="Times New Roman" w:hAnsi="Times New Roman" w:cs="Times New Roman"/>
          <w:sz w:val="24"/>
          <w:szCs w:val="24"/>
        </w:rPr>
      </w:pPr>
      <w:r w:rsidRPr="00B653B2">
        <w:rPr>
          <w:rFonts w:ascii="Times New Roman" w:hAnsi="Times New Roman" w:cs="Times New Roman"/>
          <w:spacing w:val="-2"/>
          <w:sz w:val="24"/>
          <w:szCs w:val="24"/>
        </w:rPr>
        <w:t>Correlational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performance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metrics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further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highlighted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improvement: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the </w:t>
      </w:r>
      <w:r w:rsidRPr="00B653B2">
        <w:rPr>
          <w:rFonts w:ascii="Times New Roman" w:hAnsi="Times New Roman" w:cs="Times New Roman"/>
          <w:sz w:val="24"/>
          <w:szCs w:val="24"/>
        </w:rPr>
        <w:t>Pearson correlation coeﬀicient was r = 0.94 (indicating a very strong linear relationship</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between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predicted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reference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values)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coeﬀicient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de- termination reached R² = 0.88, showing that 88% of sensor reading variance was accurately captured by the model. The system’s overall error rate, notably the rate of air quality “state” misclassification, was reduced to just 4.7%, an order-of-magnitude better than rule-based models.[4]</w:t>
      </w:r>
    </w:p>
    <w:p w14:paraId="384B5D3B" w14:textId="49A4622E" w:rsidR="00D42761" w:rsidRPr="00B653B2" w:rsidRDefault="00000000" w:rsidP="00B653B2">
      <w:pPr>
        <w:pStyle w:val="BodyText"/>
        <w:spacing w:before="3"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The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broader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literature on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BDBN 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related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deep neural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network</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 xml:space="preserve">methods for IoT sensor reliability corroborates these findings, noting that embedded </w:t>
      </w:r>
      <w:r w:rsidRPr="00B653B2">
        <w:rPr>
          <w:rFonts w:ascii="Times New Roman" w:hAnsi="Times New Roman" w:cs="Times New Roman"/>
          <w:spacing w:val="-4"/>
          <w:sz w:val="24"/>
          <w:szCs w:val="24"/>
        </w:rPr>
        <w:t xml:space="preserve">optimization and adaptive learning approaches yield dramatic gains in resilience, self-calibrating performance and cost-effectiveness for real-world environmental </w:t>
      </w:r>
      <w:r w:rsidRPr="00B653B2">
        <w:rPr>
          <w:rFonts w:ascii="Times New Roman" w:hAnsi="Times New Roman" w:cs="Times New Roman"/>
          <w:sz w:val="24"/>
          <w:szCs w:val="24"/>
        </w:rPr>
        <w:t>monitoring networks.</w:t>
      </w:r>
    </w:p>
    <w:p w14:paraId="3E447973"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6"/>
        </w:rPr>
        <w:t>Deep</w:t>
      </w:r>
      <w:r w:rsidRPr="00B653B2">
        <w:rPr>
          <w:rFonts w:ascii="Times New Roman" w:hAnsi="Times New Roman" w:cs="Times New Roman"/>
          <w:spacing w:val="3"/>
        </w:rPr>
        <w:t xml:space="preserve"> </w:t>
      </w:r>
      <w:r w:rsidRPr="00B653B2">
        <w:rPr>
          <w:rFonts w:ascii="Times New Roman" w:hAnsi="Times New Roman" w:cs="Times New Roman"/>
          <w:spacing w:val="-6"/>
        </w:rPr>
        <w:t>Learning</w:t>
      </w:r>
      <w:r w:rsidRPr="00B653B2">
        <w:rPr>
          <w:rFonts w:ascii="Times New Roman" w:hAnsi="Times New Roman" w:cs="Times New Roman"/>
          <w:spacing w:val="3"/>
        </w:rPr>
        <w:t xml:space="preserve"> </w:t>
      </w:r>
      <w:r w:rsidRPr="00B653B2">
        <w:rPr>
          <w:rFonts w:ascii="Times New Roman" w:hAnsi="Times New Roman" w:cs="Times New Roman"/>
          <w:spacing w:val="-6"/>
        </w:rPr>
        <w:t>for</w:t>
      </w:r>
      <w:r w:rsidRPr="00B653B2">
        <w:rPr>
          <w:rFonts w:ascii="Times New Roman" w:hAnsi="Times New Roman" w:cs="Times New Roman"/>
          <w:spacing w:val="3"/>
        </w:rPr>
        <w:t xml:space="preserve"> </w:t>
      </w:r>
      <w:r w:rsidRPr="00B653B2">
        <w:rPr>
          <w:rFonts w:ascii="Times New Roman" w:hAnsi="Times New Roman" w:cs="Times New Roman"/>
          <w:spacing w:val="-6"/>
        </w:rPr>
        <w:t>Predictive</w:t>
      </w:r>
      <w:r w:rsidRPr="00B653B2">
        <w:rPr>
          <w:rFonts w:ascii="Times New Roman" w:hAnsi="Times New Roman" w:cs="Times New Roman"/>
          <w:spacing w:val="4"/>
        </w:rPr>
        <w:t xml:space="preserve"> </w:t>
      </w:r>
      <w:r w:rsidRPr="00B653B2">
        <w:rPr>
          <w:rFonts w:ascii="Times New Roman" w:hAnsi="Times New Roman" w:cs="Times New Roman"/>
          <w:spacing w:val="-6"/>
        </w:rPr>
        <w:t>Analytics</w:t>
      </w:r>
    </w:p>
    <w:p w14:paraId="63F40286" w14:textId="77777777" w:rsidR="00D42761" w:rsidRPr="00B653B2" w:rsidRDefault="00000000" w:rsidP="00B653B2">
      <w:pPr>
        <w:pStyle w:val="BodyText"/>
        <w:spacing w:before="132" w:line="360" w:lineRule="auto"/>
        <w:ind w:right="1651" w:hanging="8"/>
        <w:rPr>
          <w:rFonts w:ascii="Times New Roman" w:hAnsi="Times New Roman" w:cs="Times New Roman"/>
          <w:sz w:val="24"/>
          <w:szCs w:val="24"/>
        </w:rPr>
      </w:pPr>
      <w:r w:rsidRPr="00B653B2">
        <w:rPr>
          <w:rFonts w:ascii="Times New Roman" w:hAnsi="Times New Roman" w:cs="Times New Roman"/>
          <w:spacing w:val="-6"/>
          <w:sz w:val="24"/>
          <w:szCs w:val="24"/>
        </w:rPr>
        <w:t>The</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adoption</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of</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deep</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learning</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and</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ensemble machine learning</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techniques for</w:t>
      </w:r>
      <w:r w:rsidRPr="00B653B2">
        <w:rPr>
          <w:rFonts w:ascii="Times New Roman" w:hAnsi="Times New Roman" w:cs="Times New Roman"/>
          <w:sz w:val="24"/>
          <w:szCs w:val="24"/>
        </w:rPr>
        <w:t xml:space="preserve"> </w:t>
      </w:r>
      <w:r w:rsidRPr="00B653B2">
        <w:rPr>
          <w:rFonts w:ascii="Times New Roman" w:hAnsi="Times New Roman" w:cs="Times New Roman"/>
          <w:spacing w:val="-6"/>
          <w:sz w:val="24"/>
          <w:szCs w:val="24"/>
        </w:rPr>
        <w:t xml:space="preserve">real- </w:t>
      </w:r>
      <w:r w:rsidRPr="00B653B2">
        <w:rPr>
          <w:rFonts w:ascii="Times New Roman" w:hAnsi="Times New Roman" w:cs="Times New Roman"/>
          <w:sz w:val="24"/>
          <w:szCs w:val="24"/>
        </w:rPr>
        <w:t>time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lastRenderedPageBreak/>
        <w:t>pollution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prediction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rapidly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maturing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trend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IoT-based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quality research.</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Hemanth Karnati’s work, leveraging the ThingSpeak IoT cloud and </w:t>
      </w:r>
      <w:r w:rsidRPr="00B653B2">
        <w:rPr>
          <w:rFonts w:ascii="Times New Roman" w:hAnsi="Times New Roman" w:cs="Times New Roman"/>
          <w:spacing w:val="-2"/>
          <w:sz w:val="24"/>
          <w:szCs w:val="24"/>
        </w:rPr>
        <w:t>sensor</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data</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streams,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provides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a</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representative</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case</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study</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these</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approaches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 xml:space="preserve">in </w:t>
      </w:r>
      <w:r w:rsidRPr="00B653B2">
        <w:rPr>
          <w:rFonts w:ascii="Times New Roman" w:hAnsi="Times New Roman" w:cs="Times New Roman"/>
          <w:sz w:val="24"/>
          <w:szCs w:val="24"/>
        </w:rPr>
        <w:t>practice.</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his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experiments,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comprising</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low-cost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MQ135</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and MQ3 modules captured on-the-fly air composition across urban settings.</w:t>
      </w:r>
      <w:r w:rsidRPr="00B653B2">
        <w:rPr>
          <w:rFonts w:ascii="Times New Roman" w:hAnsi="Times New Roman" w:cs="Times New Roman"/>
          <w:spacing w:val="35"/>
          <w:sz w:val="24"/>
          <w:szCs w:val="24"/>
        </w:rPr>
        <w:t xml:space="preserve"> </w:t>
      </w:r>
      <w:r w:rsidRPr="00B653B2">
        <w:rPr>
          <w:rFonts w:ascii="Times New Roman" w:hAnsi="Times New Roman" w:cs="Times New Roman"/>
          <w:sz w:val="24"/>
          <w:szCs w:val="24"/>
        </w:rPr>
        <w:t>The resulting</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stored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managed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on</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ThingSpeak</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platform,</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was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subjected to</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machine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analysis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using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classical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models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(like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Random</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Forest) and neural network variants such as LSTM and GRU, which are well-suited to time-series forecasting.[5]</w:t>
      </w:r>
    </w:p>
    <w:p w14:paraId="2311AF0A" w14:textId="77777777" w:rsidR="00D42761" w:rsidRPr="00B653B2" w:rsidRDefault="00000000" w:rsidP="00B653B2">
      <w:pPr>
        <w:pStyle w:val="BodyText"/>
        <w:spacing w:before="5" w:line="360" w:lineRule="auto"/>
        <w:ind w:right="1651" w:firstLine="298"/>
        <w:rPr>
          <w:rFonts w:ascii="Times New Roman" w:hAnsi="Times New Roman" w:cs="Times New Roman"/>
          <w:sz w:val="24"/>
          <w:szCs w:val="24"/>
        </w:rPr>
      </w:pPr>
      <w:r w:rsidRPr="00B653B2">
        <w:rPr>
          <w:rFonts w:ascii="Times New Roman" w:hAnsi="Times New Roman" w:cs="Times New Roman"/>
          <w:spacing w:val="-4"/>
          <w:sz w:val="24"/>
          <w:szCs w:val="24"/>
        </w:rPr>
        <w:t xml:space="preserve">Model evaluations demonstrated that short-term (24–72 hour) pollution level </w:t>
      </w:r>
      <w:r w:rsidRPr="00B653B2">
        <w:rPr>
          <w:rFonts w:ascii="Times New Roman" w:hAnsi="Times New Roman" w:cs="Times New Roman"/>
          <w:sz w:val="24"/>
          <w:szCs w:val="24"/>
        </w:rPr>
        <w:t>forecasting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could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be</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achieved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accuracy</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82–88%,</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based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Mean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Ab- solute Error (MAE) and Root Mean Square Error (RMSE) metrics for AQI prediction.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This performance was competitive with or superior to traditional regression and older threshold-based approaches, particularly under complex and noisy urban data conditions.</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Critical for public health, these models also excelled in anomaly detection tasks:</w:t>
      </w:r>
      <w:r w:rsidRPr="00B653B2">
        <w:rPr>
          <w:rFonts w:ascii="Times New Roman" w:hAnsi="Times New Roman" w:cs="Times New Roman"/>
          <w:spacing w:val="33"/>
          <w:sz w:val="24"/>
          <w:szCs w:val="24"/>
        </w:rPr>
        <w:t xml:space="preserve"> </w:t>
      </w:r>
      <w:r w:rsidRPr="00B653B2">
        <w:rPr>
          <w:rFonts w:ascii="Times New Roman" w:hAnsi="Times New Roman" w:cs="Times New Roman"/>
          <w:sz w:val="24"/>
          <w:szCs w:val="24"/>
        </w:rPr>
        <w:t>for pollution spike events or sensor drift outliers,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model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achieved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91%</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sensitivity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detecting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out-of-baseline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events, allowing for early warnings and automated responses (such as user alerts or actuator deployment).[5]</w:t>
      </w:r>
    </w:p>
    <w:p w14:paraId="3F37CFA0" w14:textId="5D636847" w:rsidR="00D42761" w:rsidRPr="00B653B2" w:rsidRDefault="00000000" w:rsidP="00B653B2">
      <w:pPr>
        <w:pStyle w:val="BodyText"/>
        <w:spacing w:before="5"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Importantly, the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implementation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design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ensured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that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false-positive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rates— the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likelihood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issuing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unnecessary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alerts—remained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moderate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range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of </w:t>
      </w:r>
      <w:r w:rsidRPr="00B653B2">
        <w:rPr>
          <w:rFonts w:ascii="Times New Roman" w:hAnsi="Times New Roman" w:cs="Times New Roman"/>
          <w:spacing w:val="-2"/>
          <w:sz w:val="24"/>
          <w:szCs w:val="24"/>
        </w:rPr>
        <w:t>8–12%,</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which</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considered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reasonable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trade-off</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operational</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smart</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city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5"/>
          <w:sz w:val="24"/>
          <w:szCs w:val="24"/>
        </w:rPr>
        <w:t>de</w:t>
      </w:r>
      <w:r w:rsidRPr="00B653B2">
        <w:rPr>
          <w:rFonts w:ascii="Times New Roman" w:hAnsi="Times New Roman" w:cs="Times New Roman"/>
          <w:spacing w:val="-2"/>
          <w:sz w:val="24"/>
          <w:szCs w:val="24"/>
        </w:rPr>
        <w:t>ployments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that</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prioritize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safety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rapid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notification.</w:t>
      </w:r>
      <w:r w:rsidRPr="00B653B2">
        <w:rPr>
          <w:rFonts w:ascii="Times New Roman" w:hAnsi="Times New Roman" w:cs="Times New Roman"/>
          <w:spacing w:val="19"/>
          <w:sz w:val="24"/>
          <w:szCs w:val="24"/>
        </w:rPr>
        <w:t xml:space="preserve"> </w:t>
      </w:r>
      <w:r w:rsidRPr="00B653B2">
        <w:rPr>
          <w:rFonts w:ascii="Times New Roman" w:hAnsi="Times New Roman" w:cs="Times New Roman"/>
          <w:spacing w:val="-2"/>
          <w:sz w:val="24"/>
          <w:szCs w:val="24"/>
        </w:rPr>
        <w:t>End-to-end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latency,</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from sensor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measurement</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cloud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data</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processing</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mobile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notification,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was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mea- </w:t>
      </w:r>
      <w:r w:rsidRPr="00B653B2">
        <w:rPr>
          <w:rFonts w:ascii="Times New Roman" w:hAnsi="Times New Roman" w:cs="Times New Roman"/>
          <w:sz w:val="24"/>
          <w:szCs w:val="24"/>
        </w:rPr>
        <w:t>sured at roughly 3–4 seconds in practical trials, aﬀirming the viability of deep learning IoT platforms for near-real-time public health interventions.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These </w:t>
      </w:r>
      <w:r w:rsidRPr="00B653B2">
        <w:rPr>
          <w:rFonts w:ascii="Times New Roman" w:hAnsi="Times New Roman" w:cs="Times New Roman"/>
          <w:spacing w:val="-2"/>
          <w:sz w:val="24"/>
          <w:szCs w:val="24"/>
        </w:rPr>
        <w:t>findings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are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further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corroborated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by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literature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synthesizing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multi-sensor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deploy- </w:t>
      </w:r>
      <w:r w:rsidRPr="00B653B2">
        <w:rPr>
          <w:rFonts w:ascii="Times New Roman" w:hAnsi="Times New Roman" w:cs="Times New Roman"/>
          <w:sz w:val="24"/>
          <w:szCs w:val="24"/>
        </w:rPr>
        <w:t>ments with deep learning pipelines on open-source cloud platforms, showing that the convergence of IoT hardware, cloud and advanced machine learning</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is a robust pathway for scalable, actionable urban air quality forecasting and </w:t>
      </w:r>
      <w:r w:rsidRPr="00B653B2">
        <w:rPr>
          <w:rFonts w:ascii="Times New Roman" w:hAnsi="Times New Roman" w:cs="Times New Roman"/>
          <w:spacing w:val="-2"/>
          <w:sz w:val="24"/>
          <w:szCs w:val="24"/>
        </w:rPr>
        <w:t>management[5]</w:t>
      </w:r>
    </w:p>
    <w:p w14:paraId="5B25107B"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8"/>
        </w:rPr>
        <w:t>Comparison</w:t>
      </w:r>
      <w:r w:rsidRPr="00B653B2">
        <w:rPr>
          <w:rFonts w:ascii="Times New Roman" w:hAnsi="Times New Roman" w:cs="Times New Roman"/>
          <w:spacing w:val="9"/>
        </w:rPr>
        <w:t xml:space="preserve"> </w:t>
      </w:r>
      <w:r w:rsidRPr="00B653B2">
        <w:rPr>
          <w:rFonts w:ascii="Times New Roman" w:hAnsi="Times New Roman" w:cs="Times New Roman"/>
          <w:spacing w:val="-8"/>
        </w:rPr>
        <w:t>with</w:t>
      </w:r>
      <w:r w:rsidRPr="00B653B2">
        <w:rPr>
          <w:rFonts w:ascii="Times New Roman" w:hAnsi="Times New Roman" w:cs="Times New Roman"/>
          <w:spacing w:val="10"/>
        </w:rPr>
        <w:t xml:space="preserve"> </w:t>
      </w:r>
      <w:r w:rsidRPr="00B653B2">
        <w:rPr>
          <w:rFonts w:ascii="Times New Roman" w:hAnsi="Times New Roman" w:cs="Times New Roman"/>
          <w:spacing w:val="-8"/>
        </w:rPr>
        <w:t>Traditional</w:t>
      </w:r>
      <w:r w:rsidRPr="00B653B2">
        <w:rPr>
          <w:rFonts w:ascii="Times New Roman" w:hAnsi="Times New Roman" w:cs="Times New Roman"/>
          <w:spacing w:val="10"/>
        </w:rPr>
        <w:t xml:space="preserve"> </w:t>
      </w:r>
      <w:r w:rsidRPr="00B653B2">
        <w:rPr>
          <w:rFonts w:ascii="Times New Roman" w:hAnsi="Times New Roman" w:cs="Times New Roman"/>
          <w:spacing w:val="-8"/>
        </w:rPr>
        <w:t>Methods</w:t>
      </w:r>
    </w:p>
    <w:p w14:paraId="37F612FB" w14:textId="04842A9C"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z w:val="24"/>
          <w:szCs w:val="24"/>
        </w:rPr>
        <w:t xml:space="preserve">The emergence of machine learning (ML) for air quality analysis marks a sub- </w:t>
      </w:r>
      <w:r w:rsidRPr="00B653B2">
        <w:rPr>
          <w:rFonts w:ascii="Times New Roman" w:hAnsi="Times New Roman" w:cs="Times New Roman"/>
          <w:spacing w:val="-2"/>
          <w:sz w:val="24"/>
          <w:szCs w:val="24"/>
        </w:rPr>
        <w:t>stantial</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leap</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lastRenderedPageBreak/>
        <w:t>beyond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threshold-based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alerting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systems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that</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have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long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dominated field</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deployments.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Conventional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threshold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approaches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typically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trigger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warnings </w:t>
      </w:r>
      <w:r w:rsidRPr="00B653B2">
        <w:rPr>
          <w:rFonts w:ascii="Times New Roman" w:hAnsi="Times New Roman" w:cs="Times New Roman"/>
          <w:sz w:val="24"/>
          <w:szCs w:val="24"/>
        </w:rPr>
        <w:t>when</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pollutant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concentrations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exceed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fixed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regulatory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values,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without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accounting for sensor drift, local variation, or complex pollutant interactions.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This results in frequent false alarms or missed early warnings, limiting utility for public health protection and policy response.</w:t>
      </w:r>
    </w:p>
    <w:p w14:paraId="7642E7EB" w14:textId="3828C51A" w:rsidR="00D42761" w:rsidRPr="00B653B2" w:rsidRDefault="00000000" w:rsidP="00B653B2">
      <w:pPr>
        <w:pStyle w:val="BodyText"/>
        <w:spacing w:before="4" w:line="360" w:lineRule="auto"/>
        <w:ind w:right="1651" w:firstLine="298"/>
        <w:rPr>
          <w:rFonts w:ascii="Times New Roman" w:hAnsi="Times New Roman" w:cs="Times New Roman"/>
          <w:sz w:val="24"/>
          <w:szCs w:val="24"/>
        </w:rPr>
      </w:pPr>
      <w:r w:rsidRPr="00B653B2">
        <w:rPr>
          <w:rFonts w:ascii="Times New Roman" w:hAnsi="Times New Roman" w:cs="Times New Roman"/>
          <w:spacing w:val="-2"/>
          <w:sz w:val="24"/>
          <w:szCs w:val="24"/>
        </w:rPr>
        <w:t>In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contrast,</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ML-based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forecasting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classification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systems—whether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based on decision trees, random forests, or deep learning—consistently demonstrate a </w:t>
      </w:r>
      <w:r w:rsidRPr="00B653B2">
        <w:rPr>
          <w:rFonts w:ascii="Times New Roman" w:hAnsi="Times New Roman" w:cs="Times New Roman"/>
          <w:sz w:val="24"/>
          <w:szCs w:val="24"/>
        </w:rPr>
        <w:t>significant advantage in predictive performance.</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Comparative studies in both academic and applied settings report that ML systems improve forecast ac- curacy by 15–25% relative to naive threshold rules when measured by mean absolute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error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out-of-sample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prediction.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This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boost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derives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from</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ML’s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ability to capture nonlinear dependencies across variables (such as the combined </w:t>
      </w:r>
      <w:r w:rsidRPr="00B653B2">
        <w:rPr>
          <w:rFonts w:ascii="Times New Roman" w:hAnsi="Times New Roman" w:cs="Times New Roman"/>
          <w:spacing w:val="-2"/>
          <w:sz w:val="24"/>
          <w:szCs w:val="24"/>
        </w:rPr>
        <w:t xml:space="preserve">influence of meteorological parameters, emissions and seasonality) that thresh- </w:t>
      </w:r>
      <w:r w:rsidRPr="00B653B2">
        <w:rPr>
          <w:rFonts w:ascii="Times New Roman" w:hAnsi="Times New Roman" w:cs="Times New Roman"/>
          <w:sz w:val="24"/>
          <w:szCs w:val="24"/>
        </w:rPr>
        <w:t>old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logic</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cannot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model.</w:t>
      </w:r>
      <w:r w:rsidRPr="00B653B2">
        <w:rPr>
          <w:rFonts w:ascii="Times New Roman" w:hAnsi="Times New Roman" w:cs="Times New Roman"/>
          <w:spacing w:val="22"/>
          <w:sz w:val="24"/>
          <w:szCs w:val="24"/>
        </w:rPr>
        <w:t xml:space="preserve"> </w:t>
      </w:r>
      <w:r w:rsidRPr="00B653B2">
        <w:rPr>
          <w:rFonts w:ascii="Times New Roman" w:hAnsi="Times New Roman" w:cs="Times New Roman"/>
          <w:sz w:val="24"/>
          <w:szCs w:val="24"/>
        </w:rPr>
        <w:t>Machine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approaches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also</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more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adaptable to</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new</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environments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evolving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emission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patterns, a</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key</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strength</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urban deployments and smart city applications.[9]</w:t>
      </w:r>
    </w:p>
    <w:p w14:paraId="7FC8202C" w14:textId="2ACA51BF" w:rsidR="00D42761" w:rsidRPr="00B653B2" w:rsidRDefault="00000000" w:rsidP="00B653B2">
      <w:pPr>
        <w:pStyle w:val="BodyText"/>
        <w:spacing w:before="5" w:line="360" w:lineRule="auto"/>
        <w:ind w:right="1651" w:firstLine="298"/>
        <w:rPr>
          <w:rFonts w:ascii="Times New Roman" w:hAnsi="Times New Roman" w:cs="Times New Roman"/>
          <w:sz w:val="24"/>
          <w:szCs w:val="24"/>
        </w:rPr>
      </w:pPr>
      <w:r w:rsidRPr="00B653B2">
        <w:rPr>
          <w:rFonts w:ascii="Times New Roman" w:hAnsi="Times New Roman" w:cs="Times New Roman"/>
          <w:spacing w:val="-2"/>
          <w:sz w:val="24"/>
          <w:szCs w:val="24"/>
        </w:rPr>
        <w:t>Furthermore,</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advanced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models</w:t>
      </w:r>
      <w:r w:rsidR="00A77960" w:rsidRPr="00B653B2">
        <w:rPr>
          <w:rFonts w:ascii="Times New Roman" w:hAnsi="Times New Roman" w:cs="Times New Roman"/>
          <w:spacing w:val="-2"/>
          <w:sz w:val="24"/>
          <w:szCs w:val="24"/>
        </w:rPr>
        <w:t xml:space="preserve"> - </w:t>
      </w:r>
      <w:r w:rsidRPr="00B653B2">
        <w:rPr>
          <w:rFonts w:ascii="Times New Roman" w:hAnsi="Times New Roman" w:cs="Times New Roman"/>
          <w:spacing w:val="-2"/>
          <w:sz w:val="24"/>
          <w:szCs w:val="24"/>
        </w:rPr>
        <w:t>especially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those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employing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ensemble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meth- </w:t>
      </w:r>
      <w:r w:rsidRPr="00B653B2">
        <w:rPr>
          <w:rFonts w:ascii="Times New Roman" w:hAnsi="Times New Roman" w:cs="Times New Roman"/>
          <w:sz w:val="24"/>
          <w:szCs w:val="24"/>
        </w:rPr>
        <w:t xml:space="preserve">ods, deep learning architectures like BDBN or LSTM, or hybrid approaches— </w:t>
      </w:r>
      <w:r w:rsidRPr="00B653B2">
        <w:rPr>
          <w:rFonts w:ascii="Times New Roman" w:hAnsi="Times New Roman" w:cs="Times New Roman"/>
          <w:spacing w:val="-2"/>
          <w:sz w:val="24"/>
          <w:szCs w:val="24"/>
        </w:rPr>
        <w:t>demonstrate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substantial</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reductions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rate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false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positives.</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Across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multiple peer-reviewed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field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studies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benchmark</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datasets,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false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alarm</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rates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have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 xml:space="preserve">been </w:t>
      </w:r>
      <w:r w:rsidRPr="00B653B2">
        <w:rPr>
          <w:rFonts w:ascii="Times New Roman" w:hAnsi="Times New Roman" w:cs="Times New Roman"/>
          <w:spacing w:val="-4"/>
          <w:sz w:val="24"/>
          <w:szCs w:val="24"/>
        </w:rPr>
        <w:t>reduced by 20–35% versus classic threshold systems.</w:t>
      </w:r>
      <w:r w:rsidRPr="00B653B2">
        <w:rPr>
          <w:rFonts w:ascii="Times New Roman" w:hAnsi="Times New Roman" w:cs="Times New Roman"/>
          <w:spacing w:val="27"/>
          <w:sz w:val="24"/>
          <w:szCs w:val="24"/>
        </w:rPr>
        <w:t xml:space="preserve"> </w:t>
      </w:r>
      <w:r w:rsidRPr="00B653B2">
        <w:rPr>
          <w:rFonts w:ascii="Times New Roman" w:hAnsi="Times New Roman" w:cs="Times New Roman"/>
          <w:spacing w:val="-4"/>
          <w:sz w:val="24"/>
          <w:szCs w:val="24"/>
        </w:rPr>
        <w:t xml:space="preserve">The inclusion of ML-driven </w:t>
      </w:r>
      <w:r w:rsidRPr="00B653B2">
        <w:rPr>
          <w:rFonts w:ascii="Times New Roman" w:hAnsi="Times New Roman" w:cs="Times New Roman"/>
          <w:spacing w:val="-2"/>
          <w:sz w:val="24"/>
          <w:szCs w:val="24"/>
        </w:rPr>
        <w:t>anomaly</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detection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dynamic</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filtering</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also</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allows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early</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identification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sen- </w:t>
      </w:r>
      <w:r w:rsidRPr="00B653B2">
        <w:rPr>
          <w:rFonts w:ascii="Times New Roman" w:hAnsi="Times New Roman" w:cs="Times New Roman"/>
          <w:sz w:val="24"/>
          <w:szCs w:val="24"/>
        </w:rPr>
        <w:t xml:space="preserve">sor faults, data drift, or extreme pollution events, a critical benefit in practical </w:t>
      </w:r>
      <w:r w:rsidRPr="00B653B2">
        <w:rPr>
          <w:rFonts w:ascii="Times New Roman" w:hAnsi="Times New Roman" w:cs="Times New Roman"/>
          <w:spacing w:val="-2"/>
          <w:sz w:val="24"/>
          <w:szCs w:val="24"/>
        </w:rPr>
        <w:t>deployments.[10]</w:t>
      </w:r>
    </w:p>
    <w:p w14:paraId="4E0BC60F" w14:textId="1A248BA4" w:rsidR="00D42761" w:rsidRPr="00B653B2" w:rsidRDefault="00000000" w:rsidP="00B653B2">
      <w:pPr>
        <w:pStyle w:val="BodyText"/>
        <w:spacing w:before="4" w:line="360" w:lineRule="auto"/>
        <w:ind w:right="1651" w:firstLine="306"/>
        <w:rPr>
          <w:rFonts w:ascii="Times New Roman" w:hAnsi="Times New Roman" w:cs="Times New Roman"/>
          <w:sz w:val="24"/>
          <w:szCs w:val="24"/>
        </w:rPr>
      </w:pPr>
      <w:r w:rsidRPr="00B653B2">
        <w:rPr>
          <w:rFonts w:ascii="Times New Roman" w:hAnsi="Times New Roman" w:cs="Times New Roman"/>
          <w:sz w:val="24"/>
          <w:szCs w:val="24"/>
        </w:rPr>
        <w:t>Perhaps most importantly for operational use, real-time ML processing— whether on the sensor edge or in the cloud—enables actionable advance warn- ing:</w:t>
      </w:r>
      <w:r w:rsidRPr="00B653B2">
        <w:rPr>
          <w:rFonts w:ascii="Times New Roman" w:hAnsi="Times New Roman" w:cs="Times New Roman"/>
          <w:spacing w:val="26"/>
          <w:sz w:val="24"/>
          <w:szCs w:val="24"/>
        </w:rPr>
        <w:t xml:space="preserve"> </w:t>
      </w:r>
      <w:r w:rsidRPr="00B653B2">
        <w:rPr>
          <w:rFonts w:ascii="Times New Roman" w:hAnsi="Times New Roman" w:cs="Times New Roman"/>
          <w:sz w:val="24"/>
          <w:szCs w:val="24"/>
        </w:rPr>
        <w:t xml:space="preserve">practical deployments report early alerts 30–60 minutes before pollution </w:t>
      </w:r>
      <w:r w:rsidRPr="00B653B2">
        <w:rPr>
          <w:rFonts w:ascii="Times New Roman" w:hAnsi="Times New Roman" w:cs="Times New Roman"/>
          <w:spacing w:val="-2"/>
          <w:sz w:val="24"/>
          <w:szCs w:val="24"/>
        </w:rPr>
        <w:t>episodes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reach</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regulatory</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limits,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a</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lead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time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suﬀicient</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activate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mitigation</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pro- </w:t>
      </w:r>
      <w:r w:rsidRPr="00B653B2">
        <w:rPr>
          <w:rFonts w:ascii="Times New Roman" w:hAnsi="Times New Roman" w:cs="Times New Roman"/>
          <w:sz w:val="24"/>
          <w:szCs w:val="24"/>
        </w:rPr>
        <w:t>tocols ranging from traﬀic rerouting to issuing public health advisories.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This early detection is made possible by the models’ ability to exploit subtle tempo- ral</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spatial</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trends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invisible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static</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rules. Consequently,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real-world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deploy- ments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integrating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analytics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not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only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lastRenderedPageBreak/>
        <w:t>increase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w:t>
      </w:r>
      <w:r w:rsidR="00A77960" w:rsidRPr="00B653B2">
        <w:rPr>
          <w:rFonts w:ascii="Times New Roman" w:hAnsi="Times New Roman" w:cs="Times New Roman"/>
          <w:sz w:val="24"/>
          <w:szCs w:val="24"/>
        </w:rPr>
        <w:t xml:space="preserve"> </w:t>
      </w:r>
      <w:r w:rsidRPr="00B653B2">
        <w:rPr>
          <w:rFonts w:ascii="Times New Roman" w:hAnsi="Times New Roman" w:cs="Times New Roman"/>
          <w:spacing w:val="-2"/>
          <w:sz w:val="24"/>
          <w:szCs w:val="24"/>
        </w:rPr>
        <w:t xml:space="preserve">trustworthiness but materially improve the speed and effectiveness of urban air </w:t>
      </w:r>
      <w:r w:rsidRPr="00B653B2">
        <w:rPr>
          <w:rFonts w:ascii="Times New Roman" w:hAnsi="Times New Roman" w:cs="Times New Roman"/>
          <w:sz w:val="24"/>
          <w:szCs w:val="24"/>
        </w:rPr>
        <w:t>quality management.</w:t>
      </w:r>
    </w:p>
    <w:p w14:paraId="34BA1E4B" w14:textId="77777777" w:rsidR="00D42761" w:rsidRPr="00B653B2" w:rsidRDefault="00000000" w:rsidP="00B653B2">
      <w:pPr>
        <w:pStyle w:val="Heading1"/>
        <w:numPr>
          <w:ilvl w:val="0"/>
          <w:numId w:val="3"/>
        </w:numPr>
        <w:tabs>
          <w:tab w:val="left" w:pos="1323"/>
        </w:tabs>
        <w:spacing w:line="360" w:lineRule="auto"/>
        <w:ind w:left="0" w:right="1651" w:hanging="448"/>
        <w:rPr>
          <w:rFonts w:ascii="Times New Roman" w:hAnsi="Times New Roman" w:cs="Times New Roman"/>
          <w:sz w:val="24"/>
          <w:szCs w:val="24"/>
        </w:rPr>
      </w:pPr>
      <w:r w:rsidRPr="00B653B2">
        <w:rPr>
          <w:rFonts w:ascii="Times New Roman" w:hAnsi="Times New Roman" w:cs="Times New Roman"/>
          <w:spacing w:val="-2"/>
          <w:sz w:val="24"/>
          <w:szCs w:val="24"/>
        </w:rPr>
        <w:t>Challenges</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pacing w:val="-2"/>
          <w:sz w:val="24"/>
          <w:szCs w:val="24"/>
        </w:rPr>
        <w:t>Limitations</w:t>
      </w:r>
    </w:p>
    <w:p w14:paraId="6328EBDA" w14:textId="77777777" w:rsidR="00D42761" w:rsidRPr="00B653B2" w:rsidRDefault="00000000" w:rsidP="00B653B2">
      <w:pPr>
        <w:pStyle w:val="Heading2"/>
        <w:numPr>
          <w:ilvl w:val="1"/>
          <w:numId w:val="3"/>
        </w:numPr>
        <w:tabs>
          <w:tab w:val="left" w:pos="1458"/>
        </w:tabs>
        <w:spacing w:before="195" w:line="360" w:lineRule="auto"/>
        <w:ind w:left="0" w:right="1651" w:hanging="583"/>
        <w:rPr>
          <w:rFonts w:ascii="Times New Roman" w:hAnsi="Times New Roman" w:cs="Times New Roman"/>
        </w:rPr>
      </w:pPr>
      <w:r w:rsidRPr="00B653B2">
        <w:rPr>
          <w:rFonts w:ascii="Times New Roman" w:hAnsi="Times New Roman" w:cs="Times New Roman"/>
          <w:spacing w:val="-8"/>
        </w:rPr>
        <w:t>Sensor</w:t>
      </w:r>
      <w:r w:rsidRPr="00B653B2">
        <w:rPr>
          <w:rFonts w:ascii="Times New Roman" w:hAnsi="Times New Roman" w:cs="Times New Roman"/>
          <w:spacing w:val="7"/>
        </w:rPr>
        <w:t xml:space="preserve"> </w:t>
      </w:r>
      <w:r w:rsidRPr="00B653B2">
        <w:rPr>
          <w:rFonts w:ascii="Times New Roman" w:hAnsi="Times New Roman" w:cs="Times New Roman"/>
          <w:spacing w:val="-8"/>
        </w:rPr>
        <w:t>Calibration</w:t>
      </w:r>
      <w:r w:rsidRPr="00B653B2">
        <w:rPr>
          <w:rFonts w:ascii="Times New Roman" w:hAnsi="Times New Roman" w:cs="Times New Roman"/>
          <w:spacing w:val="8"/>
        </w:rPr>
        <w:t xml:space="preserve"> </w:t>
      </w:r>
      <w:r w:rsidRPr="00B653B2">
        <w:rPr>
          <w:rFonts w:ascii="Times New Roman" w:hAnsi="Times New Roman" w:cs="Times New Roman"/>
          <w:spacing w:val="-8"/>
        </w:rPr>
        <w:t>and</w:t>
      </w:r>
      <w:r w:rsidRPr="00B653B2">
        <w:rPr>
          <w:rFonts w:ascii="Times New Roman" w:hAnsi="Times New Roman" w:cs="Times New Roman"/>
          <w:spacing w:val="8"/>
        </w:rPr>
        <w:t xml:space="preserve"> </w:t>
      </w:r>
      <w:r w:rsidRPr="00B653B2">
        <w:rPr>
          <w:rFonts w:ascii="Times New Roman" w:hAnsi="Times New Roman" w:cs="Times New Roman"/>
          <w:spacing w:val="-8"/>
        </w:rPr>
        <w:t>Drift</w:t>
      </w:r>
    </w:p>
    <w:p w14:paraId="76454E64" w14:textId="44307CEA" w:rsidR="00D42761" w:rsidRPr="00B653B2" w:rsidRDefault="001E3E88" w:rsidP="001E3E88">
      <w:pPr>
        <w:pStyle w:val="BodyText"/>
        <w:spacing w:before="7" w:line="360" w:lineRule="auto"/>
        <w:ind w:right="1651" w:firstLine="298"/>
        <w:rPr>
          <w:rFonts w:ascii="Times New Roman" w:hAnsi="Times New Roman" w:cs="Times New Roman"/>
          <w:sz w:val="24"/>
          <w:szCs w:val="24"/>
        </w:rPr>
      </w:pPr>
      <w:r w:rsidRPr="001E3E88">
        <w:rPr>
          <w:rFonts w:ascii="Times New Roman" w:hAnsi="Times New Roman" w:cs="Times New Roman"/>
          <w:sz w:val="24"/>
          <w:szCs w:val="24"/>
        </w:rPr>
        <w:t>Low-cost sensors such as MQ-135 exhibit long-term drift of 8–15% over 18–24 months due to aging, environmental exposure, and particulate fouling. Humidity and temperature variations can introduce additional ±5–10% error without compensation algorithms. Mitigation strategies include periodic recalibration, auto-calibration using reference stations, environmental compensation firmware, protective enclosures, and redundant sensor deployment. These practices restore accuracy to approximately ±5–8% in field conditions [4].</w:t>
      </w:r>
    </w:p>
    <w:p w14:paraId="696E3798"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rPr>
        <w:t>Data</w:t>
      </w:r>
      <w:r w:rsidRPr="00B653B2">
        <w:rPr>
          <w:rFonts w:ascii="Times New Roman" w:hAnsi="Times New Roman" w:cs="Times New Roman"/>
          <w:spacing w:val="-3"/>
        </w:rPr>
        <w:t xml:space="preserve"> </w:t>
      </w:r>
      <w:r w:rsidRPr="00B653B2">
        <w:rPr>
          <w:rFonts w:ascii="Times New Roman" w:hAnsi="Times New Roman" w:cs="Times New Roman"/>
        </w:rPr>
        <w:t>Privacy</w:t>
      </w:r>
      <w:r w:rsidRPr="00B653B2">
        <w:rPr>
          <w:rFonts w:ascii="Times New Roman" w:hAnsi="Times New Roman" w:cs="Times New Roman"/>
          <w:spacing w:val="-2"/>
        </w:rPr>
        <w:t xml:space="preserve"> </w:t>
      </w:r>
      <w:r w:rsidRPr="00B653B2">
        <w:rPr>
          <w:rFonts w:ascii="Times New Roman" w:hAnsi="Times New Roman" w:cs="Times New Roman"/>
        </w:rPr>
        <w:t>and</w:t>
      </w:r>
      <w:r w:rsidRPr="00B653B2">
        <w:rPr>
          <w:rFonts w:ascii="Times New Roman" w:hAnsi="Times New Roman" w:cs="Times New Roman"/>
          <w:spacing w:val="-2"/>
        </w:rPr>
        <w:t xml:space="preserve"> Security</w:t>
      </w:r>
    </w:p>
    <w:p w14:paraId="6A6238A6" w14:textId="305048A9" w:rsidR="00D42761" w:rsidRPr="00B653B2" w:rsidRDefault="00000000" w:rsidP="001E3E88">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spacing w:val="-3"/>
          <w:sz w:val="24"/>
          <w:szCs w:val="24"/>
        </w:rPr>
        <w:t xml:space="preserve"> </w:t>
      </w:r>
      <w:r w:rsidR="001E3E88" w:rsidRPr="001E3E88">
        <w:rPr>
          <w:rFonts w:ascii="Times New Roman" w:hAnsi="Times New Roman" w:cs="Times New Roman"/>
          <w:spacing w:val="-3"/>
          <w:sz w:val="24"/>
          <w:szCs w:val="24"/>
        </w:rPr>
        <w:t>IoT air-quality systems require encrypted communication (MQTT over TLS/SSL) to prevent data interception and spoofing. Weak authentication and unencrypted transmission remain common vulnerabilities. Secure deployments require authenticated APIs, access control, rate limiting, and multi-factor authentication. Open data standards are recommended to avoid vendor lock-in and ensure portability. Continuous auditing and penetration testing are essential for maintaining data integrity and public trust [9][10].</w:t>
      </w:r>
    </w:p>
    <w:p w14:paraId="5952C6B8" w14:textId="77777777" w:rsidR="00D42761" w:rsidRPr="00B653B2" w:rsidRDefault="00D42761" w:rsidP="00B653B2">
      <w:pPr>
        <w:pStyle w:val="BodyText"/>
        <w:spacing w:before="109" w:line="360" w:lineRule="auto"/>
        <w:ind w:right="1651"/>
        <w:jc w:val="left"/>
        <w:rPr>
          <w:rFonts w:ascii="Times New Roman" w:hAnsi="Times New Roman" w:cs="Times New Roman"/>
          <w:sz w:val="24"/>
          <w:szCs w:val="24"/>
        </w:rPr>
      </w:pPr>
    </w:p>
    <w:p w14:paraId="579E6C97" w14:textId="77777777" w:rsidR="00D42761" w:rsidRPr="00B653B2" w:rsidRDefault="00000000" w:rsidP="00B653B2">
      <w:pPr>
        <w:pStyle w:val="Heading2"/>
        <w:numPr>
          <w:ilvl w:val="1"/>
          <w:numId w:val="3"/>
        </w:numPr>
        <w:tabs>
          <w:tab w:val="left" w:pos="1458"/>
        </w:tabs>
        <w:spacing w:before="1" w:line="360" w:lineRule="auto"/>
        <w:ind w:left="0" w:right="1651" w:hanging="583"/>
        <w:rPr>
          <w:rFonts w:ascii="Times New Roman" w:hAnsi="Times New Roman" w:cs="Times New Roman"/>
        </w:rPr>
      </w:pPr>
      <w:r w:rsidRPr="00B653B2">
        <w:rPr>
          <w:rFonts w:ascii="Times New Roman" w:hAnsi="Times New Roman" w:cs="Times New Roman"/>
          <w:spacing w:val="-4"/>
        </w:rPr>
        <w:t>Network</w:t>
      </w:r>
      <w:r w:rsidRPr="00B653B2">
        <w:rPr>
          <w:rFonts w:ascii="Times New Roman" w:hAnsi="Times New Roman" w:cs="Times New Roman"/>
          <w:spacing w:val="-1"/>
        </w:rPr>
        <w:t xml:space="preserve"> </w:t>
      </w:r>
      <w:r w:rsidRPr="00B653B2">
        <w:rPr>
          <w:rFonts w:ascii="Times New Roman" w:hAnsi="Times New Roman" w:cs="Times New Roman"/>
          <w:spacing w:val="-4"/>
        </w:rPr>
        <w:t>Connectivity</w:t>
      </w:r>
      <w:r w:rsidRPr="00B653B2">
        <w:rPr>
          <w:rFonts w:ascii="Times New Roman" w:hAnsi="Times New Roman" w:cs="Times New Roman"/>
        </w:rPr>
        <w:t xml:space="preserve"> </w:t>
      </w:r>
      <w:r w:rsidRPr="00B653B2">
        <w:rPr>
          <w:rFonts w:ascii="Times New Roman" w:hAnsi="Times New Roman" w:cs="Times New Roman"/>
          <w:spacing w:val="-4"/>
        </w:rPr>
        <w:t>and</w:t>
      </w:r>
      <w:r w:rsidRPr="00B653B2">
        <w:rPr>
          <w:rFonts w:ascii="Times New Roman" w:hAnsi="Times New Roman" w:cs="Times New Roman"/>
          <w:spacing w:val="-1"/>
        </w:rPr>
        <w:t xml:space="preserve"> </w:t>
      </w:r>
      <w:r w:rsidRPr="00B653B2">
        <w:rPr>
          <w:rFonts w:ascii="Times New Roman" w:hAnsi="Times New Roman" w:cs="Times New Roman"/>
          <w:spacing w:val="-4"/>
        </w:rPr>
        <w:t>Reliability</w:t>
      </w:r>
    </w:p>
    <w:p w14:paraId="5D427840" w14:textId="4265EBC5" w:rsidR="00D42761" w:rsidRPr="00B653B2" w:rsidRDefault="006A7E64" w:rsidP="006A7E64">
      <w:pPr>
        <w:pStyle w:val="BodyText"/>
        <w:spacing w:before="131" w:line="360" w:lineRule="auto"/>
        <w:ind w:right="1651"/>
        <w:rPr>
          <w:rFonts w:ascii="Times New Roman" w:hAnsi="Times New Roman" w:cs="Times New Roman"/>
          <w:sz w:val="24"/>
          <w:szCs w:val="24"/>
        </w:rPr>
      </w:pPr>
      <w:r w:rsidRPr="006A7E64">
        <w:rPr>
          <w:rFonts w:ascii="Times New Roman" w:hAnsi="Times New Roman" w:cs="Times New Roman"/>
          <w:sz w:val="24"/>
          <w:szCs w:val="24"/>
        </w:rPr>
        <w:t>Connectivity disruptions arise from urban dead zones (affecting ~5–15% of monitored areas), rain attenuation (signal reduction 10–30%), and power interruptions. Modern systems mitigate these issues using multi-network redundancy, local buffering, adaptive transmission scheduling, and failover mechanisms to ensure uninterrupted data continuity [8].</w:t>
      </w:r>
    </w:p>
    <w:p w14:paraId="5A0C0F62"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6"/>
        </w:rPr>
        <w:t>Scalability</w:t>
      </w:r>
      <w:r w:rsidRPr="00B653B2">
        <w:rPr>
          <w:rFonts w:ascii="Times New Roman" w:hAnsi="Times New Roman" w:cs="Times New Roman"/>
          <w:spacing w:val="11"/>
        </w:rPr>
        <w:t xml:space="preserve"> </w:t>
      </w:r>
      <w:r w:rsidRPr="00B653B2">
        <w:rPr>
          <w:rFonts w:ascii="Times New Roman" w:hAnsi="Times New Roman" w:cs="Times New Roman"/>
          <w:spacing w:val="-2"/>
        </w:rPr>
        <w:t>Economics</w:t>
      </w:r>
    </w:p>
    <w:p w14:paraId="78F6BD85" w14:textId="3964C32B" w:rsidR="00D42761" w:rsidRPr="00B653B2" w:rsidRDefault="006A7E64" w:rsidP="006A7E64">
      <w:pPr>
        <w:pStyle w:val="BodyText"/>
        <w:spacing w:before="132" w:line="360" w:lineRule="auto"/>
        <w:ind w:right="1651" w:hanging="8"/>
        <w:rPr>
          <w:rFonts w:ascii="Times New Roman" w:hAnsi="Times New Roman" w:cs="Times New Roman"/>
          <w:sz w:val="24"/>
          <w:szCs w:val="24"/>
        </w:rPr>
      </w:pPr>
      <w:r w:rsidRPr="006A7E64">
        <w:rPr>
          <w:rFonts w:ascii="Times New Roman" w:hAnsi="Times New Roman" w:cs="Times New Roman"/>
          <w:sz w:val="24"/>
          <w:szCs w:val="24"/>
        </w:rPr>
        <w:t xml:space="preserve">Although hardware costs range from $40–$250 per node, large-scale deployment </w:t>
      </w:r>
      <w:r w:rsidRPr="006A7E64">
        <w:rPr>
          <w:rFonts w:ascii="Times New Roman" w:hAnsi="Times New Roman" w:cs="Times New Roman"/>
          <w:sz w:val="24"/>
          <w:szCs w:val="24"/>
        </w:rPr>
        <w:lastRenderedPageBreak/>
        <w:t>introduces installation ($100–$300 per node), maintenance (15–25% annually), and cloud/data costs ($0–$50 per node/month). Five-year total cost of ownership typically ranges from $800–$2,000 per node. Cost optimization strategies include modular hardware, open-source software, OTA updates, infrastructure sharing, and local maintenance training [9][10].</w:t>
      </w:r>
      <w:r w:rsidR="00000000" w:rsidRPr="00B653B2">
        <w:rPr>
          <w:rFonts w:ascii="Times New Roman" w:hAnsi="Times New Roman" w:cs="Times New Roman"/>
          <w:spacing w:val="-4"/>
          <w:sz w:val="24"/>
          <w:szCs w:val="24"/>
        </w:rPr>
        <w:t xml:space="preserve"> </w:t>
      </w:r>
    </w:p>
    <w:p w14:paraId="2CD19D24" w14:textId="77777777" w:rsidR="00D42761" w:rsidRPr="00B653B2" w:rsidRDefault="00D42761" w:rsidP="00B653B2">
      <w:pPr>
        <w:pStyle w:val="BodyText"/>
        <w:spacing w:before="119" w:line="360" w:lineRule="auto"/>
        <w:ind w:right="1651"/>
        <w:jc w:val="left"/>
        <w:rPr>
          <w:rFonts w:ascii="Times New Roman" w:hAnsi="Times New Roman" w:cs="Times New Roman"/>
          <w:sz w:val="24"/>
          <w:szCs w:val="24"/>
        </w:rPr>
      </w:pPr>
    </w:p>
    <w:p w14:paraId="00863171" w14:textId="77777777" w:rsidR="00D42761" w:rsidRPr="00B653B2" w:rsidRDefault="00000000" w:rsidP="00B653B2">
      <w:pPr>
        <w:pStyle w:val="Heading1"/>
        <w:numPr>
          <w:ilvl w:val="0"/>
          <w:numId w:val="3"/>
        </w:numPr>
        <w:tabs>
          <w:tab w:val="left" w:pos="1323"/>
        </w:tabs>
        <w:spacing w:line="360" w:lineRule="auto"/>
        <w:ind w:left="0" w:right="1651" w:hanging="448"/>
        <w:rPr>
          <w:rFonts w:ascii="Times New Roman" w:hAnsi="Times New Roman" w:cs="Times New Roman"/>
          <w:sz w:val="24"/>
          <w:szCs w:val="24"/>
        </w:rPr>
      </w:pPr>
      <w:r w:rsidRPr="00B653B2">
        <w:rPr>
          <w:rFonts w:ascii="Times New Roman" w:hAnsi="Times New Roman" w:cs="Times New Roman"/>
          <w:spacing w:val="-4"/>
          <w:sz w:val="24"/>
          <w:szCs w:val="24"/>
        </w:rPr>
        <w:t>Future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Directions</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4"/>
          <w:sz w:val="24"/>
          <w:szCs w:val="24"/>
        </w:rPr>
        <w:t>and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4"/>
          <w:sz w:val="24"/>
          <w:szCs w:val="24"/>
        </w:rPr>
        <w:t>Recommendations</w:t>
      </w:r>
    </w:p>
    <w:p w14:paraId="37237AD7" w14:textId="77777777" w:rsidR="00D42761" w:rsidRPr="00B653B2" w:rsidRDefault="00000000" w:rsidP="00B653B2">
      <w:pPr>
        <w:pStyle w:val="Heading2"/>
        <w:numPr>
          <w:ilvl w:val="1"/>
          <w:numId w:val="3"/>
        </w:numPr>
        <w:tabs>
          <w:tab w:val="left" w:pos="1458"/>
        </w:tabs>
        <w:spacing w:before="195" w:line="360" w:lineRule="auto"/>
        <w:ind w:left="0" w:right="1651" w:hanging="583"/>
        <w:rPr>
          <w:rFonts w:ascii="Times New Roman" w:hAnsi="Times New Roman" w:cs="Times New Roman"/>
        </w:rPr>
      </w:pPr>
      <w:r w:rsidRPr="00B653B2">
        <w:rPr>
          <w:rFonts w:ascii="Times New Roman" w:hAnsi="Times New Roman" w:cs="Times New Roman"/>
          <w:w w:val="90"/>
        </w:rPr>
        <w:t>Hardware</w:t>
      </w:r>
      <w:r w:rsidRPr="00B653B2">
        <w:rPr>
          <w:rFonts w:ascii="Times New Roman" w:hAnsi="Times New Roman" w:cs="Times New Roman"/>
          <w:spacing w:val="41"/>
        </w:rPr>
        <w:t xml:space="preserve"> </w:t>
      </w:r>
      <w:r w:rsidRPr="00B653B2">
        <w:rPr>
          <w:rFonts w:ascii="Times New Roman" w:hAnsi="Times New Roman" w:cs="Times New Roman"/>
          <w:spacing w:val="-2"/>
        </w:rPr>
        <w:t>Evolution</w:t>
      </w:r>
    </w:p>
    <w:p w14:paraId="672C6C30" w14:textId="77777777" w:rsidR="00D42761" w:rsidRPr="00B653B2" w:rsidRDefault="00000000" w:rsidP="00B653B2">
      <w:pPr>
        <w:pStyle w:val="BodyText"/>
        <w:spacing w:before="132" w:line="360" w:lineRule="auto"/>
        <w:ind w:right="1651" w:firstLine="7"/>
        <w:rPr>
          <w:rFonts w:ascii="Times New Roman" w:hAnsi="Times New Roman" w:cs="Times New Roman"/>
          <w:sz w:val="24"/>
          <w:szCs w:val="24"/>
        </w:rPr>
      </w:pPr>
      <w:r w:rsidRPr="00B653B2">
        <w:rPr>
          <w:rFonts w:ascii="Times New Roman" w:hAnsi="Times New Roman" w:cs="Times New Roman"/>
          <w:sz w:val="24"/>
          <w:szCs w:val="24"/>
        </w:rPr>
        <w:t>Next-Generation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Sensors: The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past</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few</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years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have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witnessed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surge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innova- tion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hardware,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particular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progress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spectral</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sensing, AI-enabled edge devices and the miniaturization of analytical platforms.</w:t>
      </w:r>
    </w:p>
    <w:p w14:paraId="03456207" w14:textId="77777777" w:rsidR="00EF2538" w:rsidRPr="00EF2538" w:rsidRDefault="00EF2538" w:rsidP="00EF2538">
      <w:pPr>
        <w:tabs>
          <w:tab w:val="left" w:pos="1361"/>
          <w:tab w:val="left" w:pos="1373"/>
        </w:tabs>
        <w:spacing w:before="139" w:line="360" w:lineRule="auto"/>
        <w:ind w:right="1651"/>
        <w:jc w:val="both"/>
        <w:rPr>
          <w:rFonts w:ascii="Times New Roman" w:hAnsi="Times New Roman" w:cs="Times New Roman"/>
          <w:sz w:val="24"/>
          <w:szCs w:val="24"/>
          <w:lang w:val="en-IN"/>
        </w:rPr>
      </w:pPr>
      <w:r w:rsidRPr="00EF2538">
        <w:rPr>
          <w:rFonts w:ascii="Times New Roman" w:hAnsi="Times New Roman" w:cs="Times New Roman"/>
          <w:sz w:val="24"/>
          <w:szCs w:val="24"/>
          <w:lang w:val="en-IN"/>
        </w:rPr>
        <w:t>Recent advances include spectral sensing, AI-enabled edge devices, and miniaturized spectrometers capable of multi-pollutant detection with improved selectivity and reduced recalibration needs. Edge AI enables real-time anomaly detection and localized inference using lightweight models, reducing latency and bandwidth. Wearable air-quality monitors extend monitoring to personal exposure tracking and epidemiological research.</w:t>
      </w:r>
    </w:p>
    <w:p w14:paraId="17CE6A35" w14:textId="77777777" w:rsidR="00EF2538" w:rsidRPr="00EF2538" w:rsidRDefault="00EF2538" w:rsidP="00EF2538">
      <w:pPr>
        <w:tabs>
          <w:tab w:val="left" w:pos="1361"/>
          <w:tab w:val="left" w:pos="1373"/>
        </w:tabs>
        <w:spacing w:before="139" w:line="360" w:lineRule="auto"/>
        <w:ind w:right="1651"/>
        <w:jc w:val="both"/>
        <w:rPr>
          <w:rFonts w:ascii="Times New Roman" w:hAnsi="Times New Roman" w:cs="Times New Roman"/>
          <w:sz w:val="24"/>
          <w:szCs w:val="24"/>
          <w:lang w:val="en-IN"/>
        </w:rPr>
      </w:pPr>
      <w:r w:rsidRPr="00EF2538">
        <w:rPr>
          <w:rFonts w:ascii="Times New Roman" w:hAnsi="Times New Roman" w:cs="Times New Roman"/>
          <w:sz w:val="24"/>
          <w:szCs w:val="24"/>
          <w:lang w:val="en-IN"/>
        </w:rPr>
        <w:t>Energy autonomy is advancing through hybrid power solutions combining solar, thin-film batteries, thermoelectric and vibration harvesting, enabling long-term autonomous deployment with minimal maintenance [1][2].</w:t>
      </w:r>
    </w:p>
    <w:p w14:paraId="2A2893C9" w14:textId="77777777" w:rsidR="00D42761" w:rsidRPr="00B653B2" w:rsidRDefault="00000000" w:rsidP="00B653B2">
      <w:pPr>
        <w:pStyle w:val="Heading2"/>
        <w:numPr>
          <w:ilvl w:val="1"/>
          <w:numId w:val="3"/>
        </w:numPr>
        <w:tabs>
          <w:tab w:val="left" w:pos="1457"/>
        </w:tabs>
        <w:spacing w:line="360" w:lineRule="auto"/>
        <w:ind w:left="0" w:right="1651" w:hanging="582"/>
        <w:jc w:val="both"/>
        <w:rPr>
          <w:rFonts w:ascii="Times New Roman" w:hAnsi="Times New Roman" w:cs="Times New Roman"/>
        </w:rPr>
      </w:pPr>
      <w:r w:rsidRPr="00B653B2">
        <w:rPr>
          <w:rFonts w:ascii="Times New Roman" w:hAnsi="Times New Roman" w:cs="Times New Roman"/>
          <w:spacing w:val="-8"/>
        </w:rPr>
        <w:t>Communication</w:t>
      </w:r>
      <w:r w:rsidRPr="00B653B2">
        <w:rPr>
          <w:rFonts w:ascii="Times New Roman" w:hAnsi="Times New Roman" w:cs="Times New Roman"/>
          <w:spacing w:val="-1"/>
        </w:rPr>
        <w:t xml:space="preserve"> </w:t>
      </w:r>
      <w:r w:rsidRPr="00B653B2">
        <w:rPr>
          <w:rFonts w:ascii="Times New Roman" w:hAnsi="Times New Roman" w:cs="Times New Roman"/>
          <w:spacing w:val="-8"/>
        </w:rPr>
        <w:t>and</w:t>
      </w:r>
      <w:r w:rsidRPr="00B653B2">
        <w:rPr>
          <w:rFonts w:ascii="Times New Roman" w:hAnsi="Times New Roman" w:cs="Times New Roman"/>
          <w:spacing w:val="-1"/>
        </w:rPr>
        <w:t xml:space="preserve"> </w:t>
      </w:r>
      <w:r w:rsidRPr="00B653B2">
        <w:rPr>
          <w:rFonts w:ascii="Times New Roman" w:hAnsi="Times New Roman" w:cs="Times New Roman"/>
          <w:spacing w:val="-8"/>
        </w:rPr>
        <w:t>Connectivity</w:t>
      </w:r>
    </w:p>
    <w:p w14:paraId="71BA4748" w14:textId="77777777" w:rsidR="00D42761" w:rsidRPr="00B653B2" w:rsidRDefault="00000000" w:rsidP="00B653B2">
      <w:pPr>
        <w:pStyle w:val="Heading3"/>
        <w:spacing w:before="132" w:line="360" w:lineRule="auto"/>
        <w:ind w:left="0" w:right="1651"/>
        <w:rPr>
          <w:rFonts w:ascii="Times New Roman" w:hAnsi="Times New Roman" w:cs="Times New Roman"/>
          <w:sz w:val="24"/>
          <w:szCs w:val="24"/>
        </w:rPr>
      </w:pPr>
      <w:r w:rsidRPr="00B653B2">
        <w:rPr>
          <w:rFonts w:ascii="Times New Roman" w:hAnsi="Times New Roman" w:cs="Times New Roman"/>
          <w:sz w:val="24"/>
          <w:szCs w:val="24"/>
        </w:rPr>
        <w:t>5G</w:t>
      </w:r>
      <w:r w:rsidRPr="00B653B2">
        <w:rPr>
          <w:rFonts w:ascii="Times New Roman" w:hAnsi="Times New Roman" w:cs="Times New Roman"/>
          <w:spacing w:val="35"/>
          <w:sz w:val="24"/>
          <w:szCs w:val="24"/>
        </w:rPr>
        <w:t xml:space="preserve"> </w:t>
      </w:r>
      <w:r w:rsidRPr="00B653B2">
        <w:rPr>
          <w:rFonts w:ascii="Times New Roman" w:hAnsi="Times New Roman" w:cs="Times New Roman"/>
          <w:spacing w:val="-2"/>
          <w:sz w:val="24"/>
          <w:szCs w:val="24"/>
        </w:rPr>
        <w:t>Integration:</w:t>
      </w:r>
    </w:p>
    <w:p w14:paraId="124D7704" w14:textId="77777777" w:rsidR="00D42761" w:rsidRPr="00B653B2" w:rsidRDefault="00000000" w:rsidP="00B653B2">
      <w:pPr>
        <w:pStyle w:val="BodyText"/>
        <w:spacing w:before="12"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The deployment of 5G networks for IoT-based air quality monitoring is rapidly transforming possibilities for sensor data throughput, system latency and network reliability.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5G technology, with its enhanced data rates—often exceeding 100 Mbps for IoT modules—and ultra-low latency (as low as 1–20 </w:t>
      </w:r>
      <w:r w:rsidRPr="00B653B2">
        <w:rPr>
          <w:rFonts w:ascii="Times New Roman" w:hAnsi="Times New Roman" w:cs="Times New Roman"/>
          <w:spacing w:val="-2"/>
          <w:sz w:val="24"/>
          <w:szCs w:val="24"/>
        </w:rPr>
        <w:t xml:space="preserve">milliseconds), supports the transmission of large, real-time datasets from dense </w:t>
      </w:r>
      <w:r w:rsidRPr="00B653B2">
        <w:rPr>
          <w:rFonts w:ascii="Times New Roman" w:hAnsi="Times New Roman" w:cs="Times New Roman"/>
          <w:spacing w:val="-4"/>
          <w:sz w:val="24"/>
          <w:szCs w:val="24"/>
        </w:rPr>
        <w:t xml:space="preserve">sensor arrays and enables true city-wide mobile and stationary node connectivity. </w:t>
      </w:r>
      <w:r w:rsidRPr="00B653B2">
        <w:rPr>
          <w:rFonts w:ascii="Times New Roman" w:hAnsi="Times New Roman" w:cs="Times New Roman"/>
          <w:spacing w:val="-2"/>
          <w:sz w:val="24"/>
          <w:szCs w:val="24"/>
        </w:rPr>
        <w:t>One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most</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significant</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architectural</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lastRenderedPageBreak/>
        <w:t>advancements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is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network</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slicing,</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 xml:space="preserve">which </w:t>
      </w:r>
      <w:r w:rsidRPr="00B653B2">
        <w:rPr>
          <w:rFonts w:ascii="Times New Roman" w:hAnsi="Times New Roman" w:cs="Times New Roman"/>
          <w:sz w:val="24"/>
          <w:szCs w:val="24"/>
        </w:rPr>
        <w:t xml:space="preserve">allows dedicated “virtual networks” over 5G infrastructure to be optimized for </w:t>
      </w:r>
      <w:r w:rsidRPr="00B653B2">
        <w:rPr>
          <w:rFonts w:ascii="Times New Roman" w:hAnsi="Times New Roman" w:cs="Times New Roman"/>
          <w:spacing w:val="-2"/>
          <w:sz w:val="24"/>
          <w:szCs w:val="24"/>
        </w:rPr>
        <w:t>mission-critical</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environmental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monitoring: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example,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slices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can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be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configured </w:t>
      </w:r>
      <w:r w:rsidRPr="00B653B2">
        <w:rPr>
          <w:rFonts w:ascii="Times New Roman" w:hAnsi="Times New Roman" w:cs="Times New Roman"/>
          <w:sz w:val="24"/>
          <w:szCs w:val="24"/>
        </w:rPr>
        <w:t>for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ultra-reliability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low</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latency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disaster-prone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zones,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ensuring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pollu- tion</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alerts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compliance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arrive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instantly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securely,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even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during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periods of network congestion or emergency response.</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Additionally, 5G’s support for </w:t>
      </w:r>
      <w:r w:rsidRPr="00B653B2">
        <w:rPr>
          <w:rFonts w:ascii="Times New Roman" w:hAnsi="Times New Roman" w:cs="Times New Roman"/>
          <w:spacing w:val="-2"/>
          <w:sz w:val="24"/>
          <w:szCs w:val="24"/>
        </w:rPr>
        <w:t>multi-access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edge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computing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allows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real-time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analytics, ML</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inference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rapid </w:t>
      </w:r>
      <w:r w:rsidRPr="00B653B2">
        <w:rPr>
          <w:rFonts w:ascii="Times New Roman" w:hAnsi="Times New Roman" w:cs="Times New Roman"/>
          <w:sz w:val="24"/>
          <w:szCs w:val="24"/>
        </w:rPr>
        <w:t>public dashboard updates right at the edge, reducing cloud dependency and enabling rapid regulatory and health interventions.</w:t>
      </w:r>
    </w:p>
    <w:p w14:paraId="40DB909F" w14:textId="77777777" w:rsidR="00D42761" w:rsidRPr="00B653B2" w:rsidRDefault="00000000" w:rsidP="00B653B2">
      <w:pPr>
        <w:pStyle w:val="BodyText"/>
        <w:spacing w:before="7" w:line="360" w:lineRule="auto"/>
        <w:ind w:right="1651" w:firstLine="306"/>
        <w:rPr>
          <w:rFonts w:ascii="Times New Roman" w:hAnsi="Times New Roman" w:cs="Times New Roman"/>
          <w:sz w:val="24"/>
          <w:szCs w:val="24"/>
        </w:rPr>
      </w:pPr>
      <w:r w:rsidRPr="00B653B2">
        <w:rPr>
          <w:rFonts w:ascii="Times New Roman" w:hAnsi="Times New Roman" w:cs="Times New Roman"/>
          <w:b/>
          <w:sz w:val="24"/>
          <w:szCs w:val="24"/>
        </w:rPr>
        <w:t xml:space="preserve">Satellite IoT: </w:t>
      </w:r>
      <w:r w:rsidRPr="00B653B2">
        <w:rPr>
          <w:rFonts w:ascii="Times New Roman" w:hAnsi="Times New Roman" w:cs="Times New Roman"/>
          <w:sz w:val="24"/>
          <w:szCs w:val="24"/>
        </w:rPr>
        <w:t>Non-terrestrial networks—especially new constellations of low</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Earth</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orbit</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(LEO)</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satellites—are</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rapidly</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closing</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37"/>
          <w:sz w:val="24"/>
          <w:szCs w:val="24"/>
        </w:rPr>
        <w:t xml:space="preserve"> </w:t>
      </w:r>
      <w:r w:rsidRPr="00B653B2">
        <w:rPr>
          <w:rFonts w:ascii="Times New Roman" w:hAnsi="Times New Roman" w:cs="Times New Roman"/>
          <w:sz w:val="24"/>
          <w:szCs w:val="24"/>
        </w:rPr>
        <w:t>“connectivity</w:t>
      </w:r>
      <w:r w:rsidRPr="00B653B2">
        <w:rPr>
          <w:rFonts w:ascii="Times New Roman" w:hAnsi="Times New Roman" w:cs="Times New Roman"/>
          <w:spacing w:val="36"/>
          <w:sz w:val="24"/>
          <w:szCs w:val="24"/>
        </w:rPr>
        <w:t xml:space="preserve"> </w:t>
      </w:r>
      <w:r w:rsidRPr="00B653B2">
        <w:rPr>
          <w:rFonts w:ascii="Times New Roman" w:hAnsi="Times New Roman" w:cs="Times New Roman"/>
          <w:sz w:val="24"/>
          <w:szCs w:val="24"/>
        </w:rPr>
        <w:t>gap” for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remote,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rural,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infrastructure-limited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regions.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Initiatives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such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SpaceX’s Starlink</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&gt;7,000</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active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satellites)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Amazon’s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Project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Kuiper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(targeting 3,236</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satellites, operational</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by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2029)</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now</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offer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global, low-latency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broadband with</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bandwidth</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antenna</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designed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natively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support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traf- fic at scale. Satellite IoT solutions seamlessly integrate with terrestrial 4G/5G, LoRaWAN,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WiFi</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enabling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deployment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deserts,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moun- tainous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terrain,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oceans,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sparsely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populated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regions—the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“final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mile”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smart </w:t>
      </w:r>
      <w:r w:rsidRPr="00B653B2">
        <w:rPr>
          <w:rFonts w:ascii="Times New Roman" w:hAnsi="Times New Roman" w:cs="Times New Roman"/>
          <w:spacing w:val="-2"/>
          <w:sz w:val="24"/>
          <w:szCs w:val="24"/>
        </w:rPr>
        <w:t>environmental</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monitoring.</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Starlink</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currently</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supports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download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speeds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50– 220</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Mbps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latency</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low</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20–30</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while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Kuiper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aims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deliver</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 xml:space="preserve">sub-100 </w:t>
      </w:r>
      <w:r w:rsidRPr="00B653B2">
        <w:rPr>
          <w:rFonts w:ascii="Times New Roman" w:hAnsi="Times New Roman" w:cs="Times New Roman"/>
          <w:sz w:val="24"/>
          <w:szCs w:val="24"/>
        </w:rPr>
        <w:t>ms latency and low-cost terminals.</w:t>
      </w:r>
    </w:p>
    <w:p w14:paraId="02FF2103" w14:textId="5588273E" w:rsidR="00D42761" w:rsidRPr="00B653B2" w:rsidRDefault="00000000" w:rsidP="00B653B2">
      <w:pPr>
        <w:pStyle w:val="BodyText"/>
        <w:spacing w:before="6"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 xml:space="preserve">Global coverage and platform interoperability, when combined with auto- matic failover and cloud integration, mean that even the most isolated sen- </w:t>
      </w:r>
      <w:r w:rsidRPr="00B653B2">
        <w:rPr>
          <w:rFonts w:ascii="Times New Roman" w:hAnsi="Times New Roman" w:cs="Times New Roman"/>
          <w:spacing w:val="-2"/>
          <w:sz w:val="24"/>
          <w:szCs w:val="24"/>
        </w:rPr>
        <w:t>sors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can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continuously</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participate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coordinated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monitoring,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alerting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cross- </w:t>
      </w:r>
      <w:r w:rsidRPr="00B653B2">
        <w:rPr>
          <w:rFonts w:ascii="Times New Roman" w:hAnsi="Times New Roman" w:cs="Times New Roman"/>
          <w:sz w:val="24"/>
          <w:szCs w:val="24"/>
        </w:rPr>
        <w:t>border</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environmental</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inquiries.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terrestrial</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5G/6G</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LEO</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satellite</w:t>
      </w:r>
      <w:r w:rsidR="005F1C6F" w:rsidRPr="00B653B2">
        <w:rPr>
          <w:rFonts w:ascii="Times New Roman" w:hAnsi="Times New Roman" w:cs="Times New Roman"/>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mature,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hybrid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architectures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expected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become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norm</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 xml:space="preserve">govern- </w:t>
      </w:r>
      <w:r w:rsidRPr="00B653B2">
        <w:rPr>
          <w:rFonts w:ascii="Times New Roman" w:hAnsi="Times New Roman" w:cs="Times New Roman"/>
          <w:spacing w:val="-2"/>
          <w:sz w:val="24"/>
          <w:szCs w:val="24"/>
        </w:rPr>
        <w:t>ment, enterprise and NGO-led environmental monitoring initiatives.[8][9][10]</w:t>
      </w:r>
    </w:p>
    <w:p w14:paraId="10A231A8"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6"/>
        </w:rPr>
        <w:t>Artificial</w:t>
      </w:r>
      <w:r w:rsidRPr="00B653B2">
        <w:rPr>
          <w:rFonts w:ascii="Times New Roman" w:hAnsi="Times New Roman" w:cs="Times New Roman"/>
          <w:spacing w:val="-1"/>
        </w:rPr>
        <w:t xml:space="preserve"> </w:t>
      </w:r>
      <w:r w:rsidRPr="00B653B2">
        <w:rPr>
          <w:rFonts w:ascii="Times New Roman" w:hAnsi="Times New Roman" w:cs="Times New Roman"/>
          <w:spacing w:val="-6"/>
        </w:rPr>
        <w:t>Intelligence</w:t>
      </w:r>
      <w:r w:rsidRPr="00B653B2">
        <w:rPr>
          <w:rFonts w:ascii="Times New Roman" w:hAnsi="Times New Roman" w:cs="Times New Roman"/>
          <w:spacing w:val="-1"/>
        </w:rPr>
        <w:t xml:space="preserve"> </w:t>
      </w:r>
      <w:r w:rsidRPr="00B653B2">
        <w:rPr>
          <w:rFonts w:ascii="Times New Roman" w:hAnsi="Times New Roman" w:cs="Times New Roman"/>
          <w:spacing w:val="-6"/>
        </w:rPr>
        <w:t>and</w:t>
      </w:r>
      <w:r w:rsidRPr="00B653B2">
        <w:rPr>
          <w:rFonts w:ascii="Times New Roman" w:hAnsi="Times New Roman" w:cs="Times New Roman"/>
        </w:rPr>
        <w:t xml:space="preserve"> </w:t>
      </w:r>
      <w:r w:rsidRPr="00B653B2">
        <w:rPr>
          <w:rFonts w:ascii="Times New Roman" w:hAnsi="Times New Roman" w:cs="Times New Roman"/>
          <w:spacing w:val="-6"/>
        </w:rPr>
        <w:t>Analytics</w:t>
      </w:r>
    </w:p>
    <w:p w14:paraId="3957AB0A" w14:textId="77777777" w:rsidR="00D42761" w:rsidRPr="00B653B2" w:rsidRDefault="00000000" w:rsidP="00B653B2">
      <w:pPr>
        <w:pStyle w:val="BodyText"/>
        <w:spacing w:before="132" w:line="360" w:lineRule="auto"/>
        <w:ind w:right="1651" w:firstLine="23"/>
        <w:rPr>
          <w:rFonts w:ascii="Times New Roman" w:hAnsi="Times New Roman" w:cs="Times New Roman"/>
          <w:sz w:val="24"/>
          <w:szCs w:val="24"/>
        </w:rPr>
      </w:pPr>
      <w:r w:rsidRPr="00B653B2">
        <w:rPr>
          <w:rFonts w:ascii="Times New Roman" w:hAnsi="Times New Roman" w:cs="Times New Roman"/>
          <w:b/>
          <w:sz w:val="24"/>
          <w:szCs w:val="24"/>
        </w:rPr>
        <w:t>Federated Learning for Privacy and Scalability:</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Federated learning (FL)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emerging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transformative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approach</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building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 xml:space="preserve">privacy-preserving, scalable and decentralized AI across IoT-enabled air quality sensor networks. Rather than transferring raw sensor data to </w:t>
      </w:r>
      <w:r w:rsidRPr="00B653B2">
        <w:rPr>
          <w:rFonts w:ascii="Times New Roman" w:hAnsi="Times New Roman" w:cs="Times New Roman"/>
          <w:sz w:val="24"/>
          <w:szCs w:val="24"/>
        </w:rPr>
        <w:lastRenderedPageBreak/>
        <w:t>centralized cloud platforms, FL enables each device or local edge node to train its own model using local data. Only model updates or weights—without individual sensor’s raw data—are then aggregated on a global server, radically reducing transmission volumes and safeguarding sensitive environmental or citizen information.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Multiple studies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show</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FL</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achieves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forecast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performance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very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close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that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 xml:space="preserve">centralized deep learning while drastically improving privacy and reducing risks of data leakage, making it especially attractive for smart city or cross-jurisdictional </w:t>
      </w:r>
      <w:r w:rsidRPr="00B653B2">
        <w:rPr>
          <w:rFonts w:ascii="Times New Roman" w:hAnsi="Times New Roman" w:cs="Times New Roman"/>
          <w:spacing w:val="-2"/>
          <w:sz w:val="24"/>
          <w:szCs w:val="24"/>
        </w:rPr>
        <w:t>deployments.</w:t>
      </w:r>
    </w:p>
    <w:p w14:paraId="0494024A" w14:textId="77777777" w:rsidR="005F1C6F" w:rsidRPr="00B653B2" w:rsidRDefault="00000000" w:rsidP="00B653B2">
      <w:pPr>
        <w:pStyle w:val="BodyText"/>
        <w:spacing w:before="6" w:line="360" w:lineRule="auto"/>
        <w:ind w:right="1651"/>
        <w:jc w:val="left"/>
        <w:rPr>
          <w:rFonts w:ascii="Times New Roman" w:hAnsi="Times New Roman" w:cs="Times New Roman"/>
          <w:sz w:val="24"/>
          <w:szCs w:val="24"/>
        </w:rPr>
      </w:pPr>
      <w:r w:rsidRPr="00B653B2">
        <w:rPr>
          <w:rFonts w:ascii="Times New Roman" w:hAnsi="Times New Roman" w:cs="Times New Roman"/>
          <w:b/>
          <w:sz w:val="24"/>
          <w:szCs w:val="24"/>
        </w:rPr>
        <w:t>Transfer</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Learning</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to</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New</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Regions</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and</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Sparse</w:t>
      </w:r>
      <w:r w:rsidRPr="00B653B2">
        <w:rPr>
          <w:rFonts w:ascii="Times New Roman" w:hAnsi="Times New Roman" w:cs="Times New Roman"/>
          <w:b/>
          <w:spacing w:val="20"/>
          <w:sz w:val="24"/>
          <w:szCs w:val="24"/>
        </w:rPr>
        <w:t xml:space="preserve"> </w:t>
      </w:r>
      <w:r w:rsidRPr="00B653B2">
        <w:rPr>
          <w:rFonts w:ascii="Times New Roman" w:hAnsi="Times New Roman" w:cs="Times New Roman"/>
          <w:b/>
          <w:sz w:val="24"/>
          <w:szCs w:val="24"/>
        </w:rPr>
        <w:t>Datasets:</w:t>
      </w:r>
      <w:r w:rsidRPr="00B653B2">
        <w:rPr>
          <w:rFonts w:ascii="Times New Roman" w:hAnsi="Times New Roman" w:cs="Times New Roman"/>
          <w:b/>
          <w:spacing w:val="40"/>
          <w:sz w:val="24"/>
          <w:szCs w:val="24"/>
        </w:rPr>
        <w:t xml:space="preserve"> </w:t>
      </w:r>
      <w:r w:rsidRPr="00B653B2">
        <w:rPr>
          <w:rFonts w:ascii="Times New Roman" w:hAnsi="Times New Roman" w:cs="Times New Roman"/>
          <w:sz w:val="24"/>
          <w:szCs w:val="24"/>
        </w:rPr>
        <w:t>Classic deep</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models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require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large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amounts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locally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labelled</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data, posing</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challenge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cities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regions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newly</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deployed</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sparse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 xml:space="preserve">sensor </w:t>
      </w:r>
      <w:r w:rsidRPr="00B653B2">
        <w:rPr>
          <w:rFonts w:ascii="Times New Roman" w:hAnsi="Times New Roman" w:cs="Times New Roman"/>
          <w:spacing w:val="-2"/>
          <w:sz w:val="24"/>
          <w:szCs w:val="24"/>
        </w:rPr>
        <w:t>networks.</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Transfer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learning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overcomes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this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limitation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by</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leveraging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pre-trained </w:t>
      </w:r>
      <w:r w:rsidRPr="00B653B2">
        <w:rPr>
          <w:rFonts w:ascii="Times New Roman" w:hAnsi="Times New Roman" w:cs="Times New Roman"/>
          <w:sz w:val="24"/>
          <w:szCs w:val="24"/>
        </w:rPr>
        <w:t>neural networks (often LSTM, Bi-GRU, or CNN-LSTM composites) developed in data-rich cities or sites and adapting their weights or patterns to target do- mains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less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historical</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Studies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demonstrate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that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transfer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can maintain,</w:t>
      </w:r>
      <w:r w:rsidRPr="00B653B2">
        <w:rPr>
          <w:rFonts w:ascii="Times New Roman" w:hAnsi="Times New Roman" w:cs="Times New Roman"/>
          <w:spacing w:val="22"/>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even</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improve,</w:t>
      </w:r>
      <w:r w:rsidRPr="00B653B2">
        <w:rPr>
          <w:rFonts w:ascii="Times New Roman" w:hAnsi="Times New Roman" w:cs="Times New Roman"/>
          <w:spacing w:val="22"/>
          <w:sz w:val="24"/>
          <w:szCs w:val="24"/>
        </w:rPr>
        <w:t xml:space="preserve"> </w:t>
      </w:r>
      <w:r w:rsidRPr="00B653B2">
        <w:rPr>
          <w:rFonts w:ascii="Times New Roman" w:hAnsi="Times New Roman" w:cs="Times New Roman"/>
          <w:sz w:val="24"/>
          <w:szCs w:val="24"/>
        </w:rPr>
        <w:t>predictive</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accuracy</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AQI</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pollutant</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levels, enable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cross-city</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forecast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deployment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dramatically</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reduce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computa- tional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cost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required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annotation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effort,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accelerating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scalable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model</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rollout 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enabling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robust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operation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cities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still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building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infrastructure.</w:t>
      </w:r>
    </w:p>
    <w:p w14:paraId="7349612B" w14:textId="628788B2" w:rsidR="00D42761" w:rsidRPr="00B653B2" w:rsidRDefault="00000000" w:rsidP="00B653B2">
      <w:pPr>
        <w:pStyle w:val="BodyText"/>
        <w:spacing w:before="6" w:line="360" w:lineRule="auto"/>
        <w:ind w:right="1651"/>
        <w:jc w:val="left"/>
        <w:rPr>
          <w:rFonts w:ascii="Times New Roman" w:hAnsi="Times New Roman" w:cs="Times New Roman"/>
          <w:sz w:val="24"/>
          <w:szCs w:val="24"/>
        </w:rPr>
      </w:pPr>
      <w:r w:rsidRPr="00B653B2">
        <w:rPr>
          <w:rFonts w:ascii="Times New Roman" w:hAnsi="Times New Roman" w:cs="Times New Roman"/>
          <w:b/>
          <w:sz w:val="24"/>
          <w:szCs w:val="24"/>
        </w:rPr>
        <w:t>Explainable AI for Stakeholder Trust:</w:t>
      </w:r>
      <w:r w:rsidRPr="00B653B2">
        <w:rPr>
          <w:rFonts w:ascii="Times New Roman" w:hAnsi="Times New Roman" w:cs="Times New Roman"/>
          <w:b/>
          <w:spacing w:val="30"/>
          <w:sz w:val="24"/>
          <w:szCs w:val="24"/>
        </w:rPr>
        <w:t xml:space="preserve"> </w:t>
      </w:r>
      <w:r w:rsidRPr="00B653B2">
        <w:rPr>
          <w:rFonts w:ascii="Times New Roman" w:hAnsi="Times New Roman" w:cs="Times New Roman"/>
          <w:sz w:val="24"/>
          <w:szCs w:val="24"/>
        </w:rPr>
        <w:t>The “black box” nature of neu-</w:t>
      </w:r>
    </w:p>
    <w:p w14:paraId="612193D9" w14:textId="77777777" w:rsidR="00D42761" w:rsidRPr="00B653B2" w:rsidRDefault="00000000" w:rsidP="00B653B2">
      <w:pPr>
        <w:pStyle w:val="BodyText"/>
        <w:spacing w:before="6" w:line="360" w:lineRule="auto"/>
        <w:ind w:right="1651" w:firstLine="23"/>
        <w:rPr>
          <w:rFonts w:ascii="Times New Roman" w:hAnsi="Times New Roman" w:cs="Times New Roman"/>
          <w:sz w:val="24"/>
          <w:szCs w:val="24"/>
        </w:rPr>
      </w:pPr>
      <w:r w:rsidRPr="00B653B2">
        <w:rPr>
          <w:rFonts w:ascii="Times New Roman" w:hAnsi="Times New Roman" w:cs="Times New Roman"/>
          <w:spacing w:val="-2"/>
          <w:sz w:val="24"/>
          <w:szCs w:val="24"/>
        </w:rPr>
        <w:t>ral</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networks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has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traditionally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hindered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adoption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deep</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decision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making </w:t>
      </w:r>
      <w:r w:rsidRPr="00B653B2">
        <w:rPr>
          <w:rFonts w:ascii="Times New Roman" w:hAnsi="Times New Roman" w:cs="Times New Roman"/>
          <w:sz w:val="24"/>
          <w:szCs w:val="24"/>
        </w:rPr>
        <w:t>in public health and policy.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Explainable AI (XAI) frameworks such as SHAP (SHapley Additive Explanations), LIME (Local Interpretable Model-Agnostic Explanations) and feature attribution methods are now being integrated with ensemble models (Random Forest, XGBoost) and neural predictors to trans- parently show which sensor features (e.g., PM2.5, traﬀic, humidity) are most influential in each prediction.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XAI research for air quality and health risk as- sessment</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not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only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builds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trust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among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policymakers,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regulators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citizens,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but also enables more precise interventions and calibration.</w:t>
      </w:r>
    </w:p>
    <w:p w14:paraId="1F46000C" w14:textId="54EC404B" w:rsidR="00D42761" w:rsidRPr="00B653B2" w:rsidRDefault="00000000" w:rsidP="00B653B2">
      <w:pPr>
        <w:pStyle w:val="BodyText"/>
        <w:spacing w:before="4" w:line="360" w:lineRule="auto"/>
        <w:ind w:right="1651"/>
        <w:rPr>
          <w:rFonts w:ascii="Times New Roman" w:hAnsi="Times New Roman" w:cs="Times New Roman"/>
          <w:sz w:val="24"/>
          <w:szCs w:val="24"/>
        </w:rPr>
      </w:pPr>
      <w:r w:rsidRPr="00B653B2">
        <w:rPr>
          <w:rFonts w:ascii="Times New Roman" w:hAnsi="Times New Roman" w:cs="Times New Roman"/>
          <w:b/>
          <w:sz w:val="24"/>
          <w:szCs w:val="24"/>
        </w:rPr>
        <w:t>Physics-Informed</w:t>
      </w:r>
      <w:r w:rsidRPr="00B653B2">
        <w:rPr>
          <w:rFonts w:ascii="Times New Roman" w:hAnsi="Times New Roman" w:cs="Times New Roman"/>
          <w:b/>
          <w:spacing w:val="-10"/>
          <w:sz w:val="24"/>
          <w:szCs w:val="24"/>
        </w:rPr>
        <w:t xml:space="preserve"> </w:t>
      </w:r>
      <w:r w:rsidRPr="00B653B2">
        <w:rPr>
          <w:rFonts w:ascii="Times New Roman" w:hAnsi="Times New Roman" w:cs="Times New Roman"/>
          <w:b/>
          <w:sz w:val="24"/>
          <w:szCs w:val="24"/>
        </w:rPr>
        <w:t>Neural</w:t>
      </w:r>
      <w:r w:rsidRPr="00B653B2">
        <w:rPr>
          <w:rFonts w:ascii="Times New Roman" w:hAnsi="Times New Roman" w:cs="Times New Roman"/>
          <w:b/>
          <w:spacing w:val="-9"/>
          <w:sz w:val="24"/>
          <w:szCs w:val="24"/>
        </w:rPr>
        <w:t xml:space="preserve"> </w:t>
      </w:r>
      <w:r w:rsidRPr="00B653B2">
        <w:rPr>
          <w:rFonts w:ascii="Times New Roman" w:hAnsi="Times New Roman" w:cs="Times New Roman"/>
          <w:b/>
          <w:sz w:val="24"/>
          <w:szCs w:val="24"/>
        </w:rPr>
        <w:t xml:space="preserve">Networks: </w:t>
      </w:r>
      <w:r w:rsidRPr="00B653B2">
        <w:rPr>
          <w:rFonts w:ascii="Times New Roman" w:hAnsi="Times New Roman" w:cs="Times New Roman"/>
          <w:sz w:val="24"/>
          <w:szCs w:val="24"/>
        </w:rPr>
        <w:t>While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data-driven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models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ex- cel</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pattern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discovery,</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they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often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lack</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explicit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modeling</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known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physical and chemical processes that govern pollution formation, transport and dissi- pation.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Recent advances integrate </w:t>
      </w:r>
      <w:r w:rsidRPr="00B653B2">
        <w:rPr>
          <w:rFonts w:ascii="Times New Roman" w:hAnsi="Times New Roman" w:cs="Times New Roman"/>
          <w:sz w:val="24"/>
          <w:szCs w:val="24"/>
        </w:rPr>
        <w:lastRenderedPageBreak/>
        <w:t>physics-informed neural networks (PINNs, neural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ODEs,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graph</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neural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etc.) that</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fuse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domain-specific</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 xml:space="preserve">equations </w:t>
      </w:r>
      <w:r w:rsidRPr="00B653B2">
        <w:rPr>
          <w:rFonts w:ascii="Times New Roman" w:hAnsi="Times New Roman" w:cs="Times New Roman"/>
          <w:spacing w:val="-2"/>
          <w:sz w:val="24"/>
          <w:szCs w:val="24"/>
        </w:rPr>
        <w:t>(e.g.,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advection-diffusion,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atmospheric</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chemistry)</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with</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learned,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flexible</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ML</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 xml:space="preserve">rep- </w:t>
      </w:r>
      <w:r w:rsidRPr="00B653B2">
        <w:rPr>
          <w:rFonts w:ascii="Times New Roman" w:hAnsi="Times New Roman" w:cs="Times New Roman"/>
          <w:sz w:val="24"/>
          <w:szCs w:val="24"/>
        </w:rPr>
        <w:t>resentations.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“hybrid”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frameworks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deliver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superior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performance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open urban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offer</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better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generalization</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unseen</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conditions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can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deliver</w:t>
      </w:r>
      <w:r w:rsidR="005F1C6F" w:rsidRPr="00B653B2">
        <w:rPr>
          <w:rFonts w:ascii="Times New Roman" w:hAnsi="Times New Roman" w:cs="Times New Roman"/>
          <w:sz w:val="24"/>
          <w:szCs w:val="24"/>
        </w:rPr>
        <w:t xml:space="preserve"> </w:t>
      </w:r>
      <w:r w:rsidRPr="00B653B2">
        <w:rPr>
          <w:rFonts w:ascii="Times New Roman" w:hAnsi="Times New Roman" w:cs="Times New Roman"/>
          <w:sz w:val="24"/>
          <w:szCs w:val="24"/>
        </w:rPr>
        <w:t>accurate,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forecasts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even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face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unmeasured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variables,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complex topographies, or variable emission sources.</w:t>
      </w:r>
    </w:p>
    <w:p w14:paraId="53241C32" w14:textId="6A86F4F0" w:rsidR="00D42761" w:rsidRPr="00B653B2" w:rsidRDefault="00000000" w:rsidP="00B653B2">
      <w:pPr>
        <w:pStyle w:val="BodyText"/>
        <w:spacing w:before="1" w:line="360" w:lineRule="auto"/>
        <w:ind w:right="1651" w:firstLine="298"/>
        <w:jc w:val="left"/>
        <w:rPr>
          <w:rFonts w:ascii="Times New Roman" w:hAnsi="Times New Roman" w:cs="Times New Roman"/>
          <w:sz w:val="24"/>
          <w:szCs w:val="24"/>
        </w:rPr>
      </w:pPr>
      <w:r w:rsidRPr="00B653B2">
        <w:rPr>
          <w:rFonts w:ascii="Times New Roman" w:hAnsi="Times New Roman" w:cs="Times New Roman"/>
          <w:sz w:val="24"/>
          <w:szCs w:val="24"/>
        </w:rPr>
        <w:t>Together,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four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pillars—federated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learning, transfer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 xml:space="preserve">learning, explain- </w:t>
      </w:r>
      <w:r w:rsidRPr="00B653B2">
        <w:rPr>
          <w:rFonts w:ascii="Times New Roman" w:hAnsi="Times New Roman" w:cs="Times New Roman"/>
          <w:spacing w:val="-2"/>
          <w:sz w:val="24"/>
          <w:szCs w:val="24"/>
        </w:rPr>
        <w:t>able</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AI</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physics-informed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neural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design—significantly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expand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the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scalability, transparency, privacy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operational</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reliability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IoT-based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air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quality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predic- </w:t>
      </w:r>
      <w:r w:rsidRPr="00B653B2">
        <w:rPr>
          <w:rFonts w:ascii="Times New Roman" w:hAnsi="Times New Roman" w:cs="Times New Roman"/>
          <w:sz w:val="24"/>
          <w:szCs w:val="24"/>
        </w:rPr>
        <w:t>tion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pipelines, representing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vanguard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AI-enriched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smart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environmental monitoring</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academic</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real-world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deployments.[4][5]</w:t>
      </w:r>
    </w:p>
    <w:p w14:paraId="2B5A9743"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6"/>
        </w:rPr>
        <w:t>Policy</w:t>
      </w:r>
      <w:r w:rsidRPr="00B653B2">
        <w:rPr>
          <w:rFonts w:ascii="Times New Roman" w:hAnsi="Times New Roman" w:cs="Times New Roman"/>
          <w:spacing w:val="2"/>
        </w:rPr>
        <w:t xml:space="preserve"> </w:t>
      </w:r>
      <w:r w:rsidRPr="00B653B2">
        <w:rPr>
          <w:rFonts w:ascii="Times New Roman" w:hAnsi="Times New Roman" w:cs="Times New Roman"/>
          <w:spacing w:val="-6"/>
        </w:rPr>
        <w:t>and</w:t>
      </w:r>
      <w:r w:rsidRPr="00B653B2">
        <w:rPr>
          <w:rFonts w:ascii="Times New Roman" w:hAnsi="Times New Roman" w:cs="Times New Roman"/>
          <w:spacing w:val="3"/>
        </w:rPr>
        <w:t xml:space="preserve"> </w:t>
      </w:r>
      <w:r w:rsidRPr="00B653B2">
        <w:rPr>
          <w:rFonts w:ascii="Times New Roman" w:hAnsi="Times New Roman" w:cs="Times New Roman"/>
          <w:spacing w:val="-6"/>
        </w:rPr>
        <w:t>Governance</w:t>
      </w:r>
      <w:r w:rsidRPr="00B653B2">
        <w:rPr>
          <w:rFonts w:ascii="Times New Roman" w:hAnsi="Times New Roman" w:cs="Times New Roman"/>
          <w:spacing w:val="3"/>
        </w:rPr>
        <w:t xml:space="preserve"> </w:t>
      </w:r>
      <w:r w:rsidRPr="00B653B2">
        <w:rPr>
          <w:rFonts w:ascii="Times New Roman" w:hAnsi="Times New Roman" w:cs="Times New Roman"/>
          <w:spacing w:val="-6"/>
        </w:rPr>
        <w:t>Integration</w:t>
      </w:r>
    </w:p>
    <w:p w14:paraId="4D69AACC" w14:textId="77777777" w:rsidR="00D42761" w:rsidRPr="00B653B2" w:rsidRDefault="00000000" w:rsidP="00B653B2">
      <w:pPr>
        <w:pStyle w:val="BodyText"/>
        <w:spacing w:before="132" w:line="360" w:lineRule="auto"/>
        <w:ind w:right="1651" w:firstLine="7"/>
        <w:rPr>
          <w:rFonts w:ascii="Times New Roman" w:hAnsi="Times New Roman" w:cs="Times New Roman"/>
          <w:sz w:val="24"/>
          <w:szCs w:val="24"/>
        </w:rPr>
      </w:pPr>
      <w:r w:rsidRPr="00B653B2">
        <w:rPr>
          <w:rFonts w:ascii="Times New Roman" w:hAnsi="Times New Roman" w:cs="Times New Roman"/>
          <w:b/>
          <w:sz w:val="24"/>
          <w:szCs w:val="24"/>
        </w:rPr>
        <w:t xml:space="preserve">Real-Time Enforcement and Automated Fines: </w:t>
      </w:r>
      <w:r w:rsidRPr="00B653B2">
        <w:rPr>
          <w:rFonts w:ascii="Times New Roman" w:hAnsi="Times New Roman" w:cs="Times New Roman"/>
          <w:sz w:val="24"/>
          <w:szCs w:val="24"/>
        </w:rPr>
        <w:t>IoT-based air quality monitoring</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provide</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city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authorities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regulators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granular,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up- to-the-minute data on emissions, enabling real-time detection of regulatory breaches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rapid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intervention.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leading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implementations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instance,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mu- nicipal pilot programs in Taiwan, India and Europe), these systems have been directly integrated with compliance frameworks so that pollution exceedances trigger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automated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workflows: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regulated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entities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(like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factories)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immediately flagged, legal notifications are sent and fines can be generated and enforced without</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manual</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audits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multi-week</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lags. This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automation</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improves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reg- ulatory</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reach</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deters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repeat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offenses,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enforcement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remediation can be nearly instantaneous.[3]</w:t>
      </w:r>
    </w:p>
    <w:p w14:paraId="69CA3C8F" w14:textId="7E62D915" w:rsidR="00D42761" w:rsidRPr="00B653B2" w:rsidRDefault="00000000" w:rsidP="00B653B2">
      <w:pPr>
        <w:pStyle w:val="BodyText"/>
        <w:spacing w:before="6"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IoT-Verified</w:t>
      </w:r>
      <w:r w:rsidRPr="00B653B2">
        <w:rPr>
          <w:rFonts w:ascii="Times New Roman" w:hAnsi="Times New Roman" w:cs="Times New Roman"/>
          <w:b/>
          <w:spacing w:val="-8"/>
          <w:sz w:val="24"/>
          <w:szCs w:val="24"/>
        </w:rPr>
        <w:t xml:space="preserve"> </w:t>
      </w:r>
      <w:r w:rsidRPr="00B653B2">
        <w:rPr>
          <w:rFonts w:ascii="Times New Roman" w:hAnsi="Times New Roman" w:cs="Times New Roman"/>
          <w:b/>
          <w:sz w:val="24"/>
          <w:szCs w:val="24"/>
        </w:rPr>
        <w:t>Carbon</w:t>
      </w:r>
      <w:r w:rsidRPr="00B653B2">
        <w:rPr>
          <w:rFonts w:ascii="Times New Roman" w:hAnsi="Times New Roman" w:cs="Times New Roman"/>
          <w:b/>
          <w:spacing w:val="-7"/>
          <w:sz w:val="24"/>
          <w:szCs w:val="24"/>
        </w:rPr>
        <w:t xml:space="preserve"> </w:t>
      </w:r>
      <w:r w:rsidRPr="00B653B2">
        <w:rPr>
          <w:rFonts w:ascii="Times New Roman" w:hAnsi="Times New Roman" w:cs="Times New Roman"/>
          <w:b/>
          <w:sz w:val="24"/>
          <w:szCs w:val="24"/>
        </w:rPr>
        <w:t>Credit</w:t>
      </w:r>
      <w:r w:rsidRPr="00B653B2">
        <w:rPr>
          <w:rFonts w:ascii="Times New Roman" w:hAnsi="Times New Roman" w:cs="Times New Roman"/>
          <w:b/>
          <w:spacing w:val="-8"/>
          <w:sz w:val="24"/>
          <w:szCs w:val="24"/>
        </w:rPr>
        <w:t xml:space="preserve"> </w:t>
      </w:r>
      <w:r w:rsidRPr="00B653B2">
        <w:rPr>
          <w:rFonts w:ascii="Times New Roman" w:hAnsi="Times New Roman" w:cs="Times New Roman"/>
          <w:b/>
          <w:sz w:val="24"/>
          <w:szCs w:val="24"/>
        </w:rPr>
        <w:t xml:space="preserve">Systems: </w:t>
      </w:r>
      <w:r w:rsidRPr="00B653B2">
        <w:rPr>
          <w:rFonts w:ascii="Times New Roman" w:hAnsi="Times New Roman" w:cs="Times New Roman"/>
          <w:sz w:val="24"/>
          <w:szCs w:val="24"/>
        </w:rPr>
        <w:t>As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carbon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markets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expand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globally,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increasingly</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used</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provide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tamper-proof,</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veri- fication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emissions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carbon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credit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generation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trading. Recent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research demonstrates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that</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integrating</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certified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blockchain</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smart</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con- tract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protocols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ensures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transparent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accurate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accounting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emission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reduc- </w:t>
      </w:r>
      <w:r w:rsidRPr="00B653B2">
        <w:rPr>
          <w:rFonts w:ascii="Times New Roman" w:hAnsi="Times New Roman" w:cs="Times New Roman"/>
          <w:spacing w:val="-2"/>
          <w:sz w:val="24"/>
          <w:szCs w:val="24"/>
        </w:rPr>
        <w:t>tions,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guards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against</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fraud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reduces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verification</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time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by</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over</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80%</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compared to</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manual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systems.</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Several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pilot</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projects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now</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employ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peer-to-peer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carbon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credit marketplaces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where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farmers,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industries,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cities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can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directly</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offer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verified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lastRenderedPageBreak/>
        <w:t xml:space="preserve">cred- </w:t>
      </w:r>
      <w:r w:rsidRPr="00B653B2">
        <w:rPr>
          <w:rFonts w:ascii="Times New Roman" w:hAnsi="Times New Roman" w:cs="Times New Roman"/>
          <w:sz w:val="24"/>
          <w:szCs w:val="24"/>
        </w:rPr>
        <w:t>its based on IoT-monitored reductions, dramatically increasing the eﬀiciency and trustworthiness of environmental offset markets.</w:t>
      </w:r>
    </w:p>
    <w:p w14:paraId="0E821BBC" w14:textId="77777777" w:rsidR="00D42761" w:rsidRPr="00B653B2" w:rsidRDefault="00000000" w:rsidP="00B653B2">
      <w:pPr>
        <w:pStyle w:val="BodyText"/>
        <w:spacing w:before="5"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Incentives</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for</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Low-Emission</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Behavior:</w:t>
      </w:r>
      <w:r w:rsidRPr="00B653B2">
        <w:rPr>
          <w:rFonts w:ascii="Times New Roman" w:hAnsi="Times New Roman" w:cs="Times New Roman"/>
          <w:b/>
          <w:spacing w:val="-12"/>
          <w:sz w:val="24"/>
          <w:szCs w:val="24"/>
        </w:rPr>
        <w:t xml:space="preserve"> </w:t>
      </w:r>
      <w:r w:rsidRPr="00B653B2">
        <w:rPr>
          <w:rFonts w:ascii="Times New Roman" w:hAnsi="Times New Roman" w:cs="Times New Roman"/>
          <w:sz w:val="24"/>
          <w:szCs w:val="24"/>
        </w:rPr>
        <w:t>IoT-based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creates </w:t>
      </w:r>
      <w:r w:rsidRPr="00B653B2">
        <w:rPr>
          <w:rFonts w:ascii="Times New Roman" w:hAnsi="Times New Roman" w:cs="Times New Roman"/>
          <w:spacing w:val="-2"/>
          <w:sz w:val="24"/>
          <w:szCs w:val="24"/>
        </w:rPr>
        <w:t>actionable “nudges” by supporting innovative policy instruments:</w:t>
      </w:r>
      <w:r w:rsidRPr="00B653B2">
        <w:rPr>
          <w:rFonts w:ascii="Times New Roman" w:hAnsi="Times New Roman" w:cs="Times New Roman"/>
          <w:spacing w:val="22"/>
          <w:sz w:val="24"/>
          <w:szCs w:val="24"/>
        </w:rPr>
        <w:t xml:space="preserve"> </w:t>
      </w:r>
      <w:r w:rsidRPr="00B653B2">
        <w:rPr>
          <w:rFonts w:ascii="Times New Roman" w:hAnsi="Times New Roman" w:cs="Times New Roman"/>
          <w:spacing w:val="-2"/>
          <w:sz w:val="24"/>
          <w:szCs w:val="24"/>
        </w:rPr>
        <w:t xml:space="preserve">dynamic tolls for traﬀic, pollution-adjusted taxes or subsidies, reward points for low-emission </w:t>
      </w:r>
      <w:r w:rsidRPr="00B653B2">
        <w:rPr>
          <w:rFonts w:ascii="Times New Roman" w:hAnsi="Times New Roman" w:cs="Times New Roman"/>
          <w:sz w:val="24"/>
          <w:szCs w:val="24"/>
        </w:rPr>
        <w:t>activities</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grants</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industries</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neighborhoods</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reducing</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emissions</w:t>
      </w:r>
      <w:r w:rsidRPr="00B653B2">
        <w:rPr>
          <w:rFonts w:ascii="Times New Roman" w:hAnsi="Times New Roman" w:cs="Times New Roman"/>
          <w:spacing w:val="-9"/>
          <w:sz w:val="24"/>
          <w:szCs w:val="24"/>
        </w:rPr>
        <w:t xml:space="preserve"> </w:t>
      </w:r>
      <w:r w:rsidRPr="00B653B2">
        <w:rPr>
          <w:rFonts w:ascii="Times New Roman" w:hAnsi="Times New Roman" w:cs="Times New Roman"/>
          <w:sz w:val="24"/>
          <w:szCs w:val="24"/>
        </w:rPr>
        <w:t>below threshold.</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Examples include city-specific programs where transportation or manufacturing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emissions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tied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public</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business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 xml:space="preserve">incentives, stimulating </w:t>
      </w:r>
      <w:r w:rsidRPr="00B653B2">
        <w:rPr>
          <w:rFonts w:ascii="Times New Roman" w:hAnsi="Times New Roman" w:cs="Times New Roman"/>
          <w:spacing w:val="-2"/>
          <w:sz w:val="24"/>
          <w:szCs w:val="24"/>
        </w:rPr>
        <w:t>community</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participation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air</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quality</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improvement</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efforts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reinforcing</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 xml:space="preserve">pos- </w:t>
      </w:r>
      <w:r w:rsidRPr="00B653B2">
        <w:rPr>
          <w:rFonts w:ascii="Times New Roman" w:hAnsi="Times New Roman" w:cs="Times New Roman"/>
          <w:sz w:val="24"/>
          <w:szCs w:val="24"/>
        </w:rPr>
        <w:t>itive behavior with measurable, verified benefits.</w:t>
      </w:r>
    </w:p>
    <w:p w14:paraId="0234BCD4" w14:textId="566F819D" w:rsidR="00D42761" w:rsidRPr="00B653B2" w:rsidRDefault="00000000" w:rsidP="00B653B2">
      <w:pPr>
        <w:pStyle w:val="BodyText"/>
        <w:spacing w:before="4"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 xml:space="preserve">Public Dashboards for Transparency: </w:t>
      </w:r>
      <w:r w:rsidRPr="00B653B2">
        <w:rPr>
          <w:rFonts w:ascii="Times New Roman" w:hAnsi="Times New Roman" w:cs="Times New Roman"/>
          <w:sz w:val="24"/>
          <w:szCs w:val="24"/>
        </w:rPr>
        <w:t>Transparency and citizen em- powerment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hallmarks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successful</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smart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city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 xml:space="preserve">projects. Publicly </w:t>
      </w:r>
      <w:r w:rsidRPr="00B653B2">
        <w:rPr>
          <w:rFonts w:ascii="Times New Roman" w:hAnsi="Times New Roman" w:cs="Times New Roman"/>
          <w:spacing w:val="-2"/>
          <w:sz w:val="24"/>
          <w:szCs w:val="24"/>
        </w:rPr>
        <w:t>accessible</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dashboards—delivered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via</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web,</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mobile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app,</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digital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street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displays— </w:t>
      </w:r>
      <w:r w:rsidRPr="00B653B2">
        <w:rPr>
          <w:rFonts w:ascii="Times New Roman" w:hAnsi="Times New Roman" w:cs="Times New Roman"/>
          <w:sz w:val="24"/>
          <w:szCs w:val="24"/>
        </w:rPr>
        <w:t>enable residents to understand and respond to local air pollution risks in real time.</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Many smart cities and open-data initiatives also provide full public ac- cess to raw or aggregated historical air quality data, enabling citizen science, academic</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research,</w:t>
      </w:r>
      <w:r w:rsidRPr="00B653B2">
        <w:rPr>
          <w:rFonts w:ascii="Times New Roman" w:hAnsi="Times New Roman" w:cs="Times New Roman"/>
          <w:spacing w:val="21"/>
          <w:sz w:val="24"/>
          <w:szCs w:val="24"/>
        </w:rPr>
        <w:t xml:space="preserve"> </w:t>
      </w:r>
      <w:r w:rsidRPr="00B653B2">
        <w:rPr>
          <w:rFonts w:ascii="Times New Roman" w:hAnsi="Times New Roman" w:cs="Times New Roman"/>
          <w:sz w:val="24"/>
          <w:szCs w:val="24"/>
        </w:rPr>
        <w:t>urban</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activism</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development</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7"/>
          <w:sz w:val="24"/>
          <w:szCs w:val="24"/>
        </w:rPr>
        <w:t xml:space="preserve"> </w:t>
      </w:r>
      <w:r w:rsidRPr="00B653B2">
        <w:rPr>
          <w:rFonts w:ascii="Times New Roman" w:hAnsi="Times New Roman" w:cs="Times New Roman"/>
          <w:sz w:val="24"/>
          <w:szCs w:val="24"/>
        </w:rPr>
        <w:t>third-party</w:t>
      </w:r>
      <w:r w:rsidRPr="00B653B2">
        <w:rPr>
          <w:rFonts w:ascii="Times New Roman" w:hAnsi="Times New Roman" w:cs="Times New Roman"/>
          <w:spacing w:val="17"/>
          <w:sz w:val="24"/>
          <w:szCs w:val="24"/>
        </w:rPr>
        <w:t xml:space="preserve"> </w:t>
      </w:r>
      <w:r w:rsidRPr="00B653B2">
        <w:rPr>
          <w:rFonts w:ascii="Times New Roman" w:hAnsi="Times New Roman" w:cs="Times New Roman"/>
          <w:spacing w:val="-2"/>
          <w:sz w:val="24"/>
          <w:szCs w:val="24"/>
        </w:rPr>
        <w:t>tools.</w:t>
      </w:r>
      <w:r w:rsidR="005F1C6F" w:rsidRPr="00B653B2">
        <w:rPr>
          <w:rFonts w:ascii="Times New Roman" w:hAnsi="Times New Roman" w:cs="Times New Roman"/>
          <w:sz w:val="24"/>
          <w:szCs w:val="24"/>
        </w:rPr>
        <w:t xml:space="preserve"> </w:t>
      </w:r>
      <w:r w:rsidRPr="00B653B2">
        <w:rPr>
          <w:rFonts w:ascii="Times New Roman" w:hAnsi="Times New Roman" w:cs="Times New Roman"/>
          <w:sz w:val="24"/>
          <w:szCs w:val="24"/>
        </w:rPr>
        <w:t>The positive societal impact is now well documented:</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open dashboards in- crease accountability, build public trust in environmental policy and catalyze environmentally-informed choices in everyday urban life.</w:t>
      </w:r>
    </w:p>
    <w:p w14:paraId="3C3CCD2F" w14:textId="77777777" w:rsidR="00D42761" w:rsidRPr="00B653B2" w:rsidRDefault="00000000" w:rsidP="00B653B2">
      <w:pPr>
        <w:pStyle w:val="Heading2"/>
        <w:numPr>
          <w:ilvl w:val="1"/>
          <w:numId w:val="3"/>
        </w:numPr>
        <w:tabs>
          <w:tab w:val="left" w:pos="1458"/>
        </w:tabs>
        <w:spacing w:line="360" w:lineRule="auto"/>
        <w:ind w:left="0" w:right="1651" w:hanging="583"/>
        <w:rPr>
          <w:rFonts w:ascii="Times New Roman" w:hAnsi="Times New Roman" w:cs="Times New Roman"/>
        </w:rPr>
      </w:pPr>
      <w:r w:rsidRPr="00B653B2">
        <w:rPr>
          <w:rFonts w:ascii="Times New Roman" w:hAnsi="Times New Roman" w:cs="Times New Roman"/>
          <w:spacing w:val="-8"/>
        </w:rPr>
        <w:t>Health</w:t>
      </w:r>
      <w:r w:rsidRPr="00B653B2">
        <w:rPr>
          <w:rFonts w:ascii="Times New Roman" w:hAnsi="Times New Roman" w:cs="Times New Roman"/>
          <w:spacing w:val="12"/>
        </w:rPr>
        <w:t xml:space="preserve"> </w:t>
      </w:r>
      <w:r w:rsidRPr="00B653B2">
        <w:rPr>
          <w:rFonts w:ascii="Times New Roman" w:hAnsi="Times New Roman" w:cs="Times New Roman"/>
          <w:spacing w:val="-8"/>
        </w:rPr>
        <w:t>and</w:t>
      </w:r>
      <w:r w:rsidRPr="00B653B2">
        <w:rPr>
          <w:rFonts w:ascii="Times New Roman" w:hAnsi="Times New Roman" w:cs="Times New Roman"/>
          <w:spacing w:val="12"/>
        </w:rPr>
        <w:t xml:space="preserve"> </w:t>
      </w:r>
      <w:r w:rsidRPr="00B653B2">
        <w:rPr>
          <w:rFonts w:ascii="Times New Roman" w:hAnsi="Times New Roman" w:cs="Times New Roman"/>
          <w:spacing w:val="-8"/>
        </w:rPr>
        <w:t>Environmental</w:t>
      </w:r>
      <w:r w:rsidRPr="00B653B2">
        <w:rPr>
          <w:rFonts w:ascii="Times New Roman" w:hAnsi="Times New Roman" w:cs="Times New Roman"/>
          <w:spacing w:val="12"/>
        </w:rPr>
        <w:t xml:space="preserve"> </w:t>
      </w:r>
      <w:r w:rsidRPr="00B653B2">
        <w:rPr>
          <w:rFonts w:ascii="Times New Roman" w:hAnsi="Times New Roman" w:cs="Times New Roman"/>
          <w:spacing w:val="-8"/>
        </w:rPr>
        <w:t>Co-benefits</w:t>
      </w:r>
    </w:p>
    <w:p w14:paraId="03985873" w14:textId="77777777" w:rsidR="00D42761" w:rsidRPr="00B653B2" w:rsidRDefault="00000000" w:rsidP="00B653B2">
      <w:pPr>
        <w:pStyle w:val="BodyText"/>
        <w:spacing w:before="132" w:line="360" w:lineRule="auto"/>
        <w:ind w:right="1651"/>
        <w:rPr>
          <w:rFonts w:ascii="Times New Roman" w:hAnsi="Times New Roman" w:cs="Times New Roman"/>
          <w:sz w:val="24"/>
          <w:szCs w:val="24"/>
        </w:rPr>
      </w:pPr>
      <w:r w:rsidRPr="00B653B2">
        <w:rPr>
          <w:rFonts w:ascii="Times New Roman" w:hAnsi="Times New Roman" w:cs="Times New Roman"/>
          <w:b/>
          <w:sz w:val="24"/>
          <w:szCs w:val="24"/>
        </w:rPr>
        <w:t>Epidemiological</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Links</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Between</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IoT</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Data</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and</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Health</w:t>
      </w:r>
      <w:r w:rsidRPr="00B653B2">
        <w:rPr>
          <w:rFonts w:ascii="Times New Roman" w:hAnsi="Times New Roman" w:cs="Times New Roman"/>
          <w:b/>
          <w:spacing w:val="-4"/>
          <w:sz w:val="24"/>
          <w:szCs w:val="24"/>
        </w:rPr>
        <w:t xml:space="preserve"> </w:t>
      </w:r>
      <w:r w:rsidRPr="00B653B2">
        <w:rPr>
          <w:rFonts w:ascii="Times New Roman" w:hAnsi="Times New Roman" w:cs="Times New Roman"/>
          <w:b/>
          <w:sz w:val="24"/>
          <w:szCs w:val="24"/>
        </w:rPr>
        <w:t>Outcomes</w:t>
      </w:r>
      <w:r w:rsidRPr="00B653B2">
        <w:rPr>
          <w:rFonts w:ascii="Times New Roman" w:hAnsi="Times New Roman" w:cs="Times New Roman"/>
          <w:sz w:val="24"/>
          <w:szCs w:val="24"/>
        </w:rPr>
        <w:t>: The integration</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IoT-based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networks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has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enabled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new</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epi- demiological studies that directly connect environmental exposure data with population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health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trends,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particularly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respiratory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cardiovascular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condi- tions.</w:t>
      </w:r>
      <w:r w:rsidRPr="00B653B2">
        <w:rPr>
          <w:rFonts w:ascii="Times New Roman" w:hAnsi="Times New Roman" w:cs="Times New Roman"/>
          <w:spacing w:val="34"/>
          <w:sz w:val="24"/>
          <w:szCs w:val="24"/>
        </w:rPr>
        <w:t xml:space="preserve"> </w:t>
      </w:r>
      <w:r w:rsidRPr="00B653B2">
        <w:rPr>
          <w:rFonts w:ascii="Times New Roman" w:hAnsi="Times New Roman" w:cs="Times New Roman"/>
          <w:sz w:val="24"/>
          <w:szCs w:val="24"/>
        </w:rPr>
        <w:t>Real-time, high-resolution datasets allow researchers and public health oﬀicials to correlate spikes in pollutants like PM2.5, 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or ozone with hos- pital admissions, asthma exacerbations and chronic illness rates, often with neighborhood-level granularity.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In recent field studies, visual analytic tools— such as the 3D HEPA-filter lung model driven by IoT sensor streams—have powerfully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illustrated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progressive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spatially</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variable</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impact</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pollution on lung health, helping inform both policy and individual behavior.</w:t>
      </w:r>
    </w:p>
    <w:p w14:paraId="0685EC21" w14:textId="77777777" w:rsidR="00D42761" w:rsidRPr="00B653B2" w:rsidRDefault="00000000" w:rsidP="00B653B2">
      <w:pPr>
        <w:pStyle w:val="BodyText"/>
        <w:spacing w:before="7"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lastRenderedPageBreak/>
        <w:t>Alerts</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for</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Vulnerable</w:t>
      </w:r>
      <w:r w:rsidRPr="00B653B2">
        <w:rPr>
          <w:rFonts w:ascii="Times New Roman" w:hAnsi="Times New Roman" w:cs="Times New Roman"/>
          <w:b/>
          <w:spacing w:val="-13"/>
          <w:sz w:val="24"/>
          <w:szCs w:val="24"/>
        </w:rPr>
        <w:t xml:space="preserve"> </w:t>
      </w:r>
      <w:r w:rsidRPr="00B653B2">
        <w:rPr>
          <w:rFonts w:ascii="Times New Roman" w:hAnsi="Times New Roman" w:cs="Times New Roman"/>
          <w:b/>
          <w:sz w:val="24"/>
          <w:szCs w:val="24"/>
        </w:rPr>
        <w:t>Populations:</w:t>
      </w:r>
      <w:r w:rsidRPr="00B653B2">
        <w:rPr>
          <w:rFonts w:ascii="Times New Roman" w:hAnsi="Times New Roman" w:cs="Times New Roman"/>
          <w:b/>
          <w:spacing w:val="-12"/>
          <w:sz w:val="24"/>
          <w:szCs w:val="24"/>
        </w:rPr>
        <w:t xml:space="preserve"> </w:t>
      </w:r>
      <w:r w:rsidRPr="00B653B2">
        <w:rPr>
          <w:rFonts w:ascii="Times New Roman" w:hAnsi="Times New Roman" w:cs="Times New Roman"/>
          <w:sz w:val="24"/>
          <w:szCs w:val="24"/>
        </w:rPr>
        <w:t>Modern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can </w:t>
      </w:r>
      <w:r w:rsidRPr="00B653B2">
        <w:rPr>
          <w:rFonts w:ascii="Times New Roman" w:hAnsi="Times New Roman" w:cs="Times New Roman"/>
          <w:spacing w:val="-2"/>
          <w:sz w:val="24"/>
          <w:szCs w:val="24"/>
        </w:rPr>
        <w:t>deliver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targeted</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alerts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to</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at-risk</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groups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(e.g.,</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elderly,</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children,</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asthma</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sufferers) </w:t>
      </w:r>
      <w:r w:rsidRPr="00B653B2">
        <w:rPr>
          <w:rFonts w:ascii="Times New Roman" w:hAnsi="Times New Roman" w:cs="Times New Roman"/>
          <w:sz w:val="24"/>
          <w:szCs w:val="24"/>
        </w:rPr>
        <w:t>through mobile apps, SMS, or web dashboards whenever local air quality sur- passes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health-based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thresholds.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timely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notifications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empower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vulnerable people to adjust activities in real time—avoiding outdoor exposure, modifying commutes or seeking improved indoor air filtration—thereby reducing acute health risks.</w:t>
      </w:r>
    </w:p>
    <w:p w14:paraId="5AC051E1" w14:textId="77777777" w:rsidR="00D42761" w:rsidRPr="00B653B2" w:rsidRDefault="00000000" w:rsidP="00B653B2">
      <w:pPr>
        <w:pStyle w:val="BodyText"/>
        <w:spacing w:before="3" w:line="360" w:lineRule="auto"/>
        <w:ind w:right="1651" w:firstLine="322"/>
        <w:rPr>
          <w:rFonts w:ascii="Times New Roman" w:hAnsi="Times New Roman" w:cs="Times New Roman"/>
          <w:sz w:val="24"/>
          <w:szCs w:val="24"/>
        </w:rPr>
      </w:pPr>
      <w:r w:rsidRPr="00B653B2">
        <w:rPr>
          <w:rFonts w:ascii="Times New Roman" w:hAnsi="Times New Roman" w:cs="Times New Roman"/>
          <w:b/>
          <w:sz w:val="24"/>
          <w:szCs w:val="24"/>
        </w:rPr>
        <w:t xml:space="preserve">Occupational Health Protections: </w:t>
      </w:r>
      <w:r w:rsidRPr="00B653B2">
        <w:rPr>
          <w:rFonts w:ascii="Times New Roman" w:hAnsi="Times New Roman" w:cs="Times New Roman"/>
          <w:sz w:val="24"/>
          <w:szCs w:val="24"/>
        </w:rPr>
        <w:t xml:space="preserve">In industrial and occupational set- </w:t>
      </w:r>
      <w:r w:rsidRPr="00B653B2">
        <w:rPr>
          <w:rFonts w:ascii="Times New Roman" w:hAnsi="Times New Roman" w:cs="Times New Roman"/>
          <w:spacing w:val="-2"/>
          <w:sz w:val="24"/>
          <w:szCs w:val="24"/>
        </w:rPr>
        <w:t>tings,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IoT</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sensor</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networks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provide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real-time,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zone-specific</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exposure</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monitoring for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workers.</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This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capability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supports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automated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detection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hazardous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episodes </w:t>
      </w:r>
      <w:r w:rsidRPr="00B653B2">
        <w:rPr>
          <w:rFonts w:ascii="Times New Roman" w:hAnsi="Times New Roman" w:cs="Times New Roman"/>
          <w:sz w:val="24"/>
          <w:szCs w:val="24"/>
        </w:rPr>
        <w:t>(e.g., CO, NO</w:t>
      </w:r>
      <w:r w:rsidRPr="00B653B2">
        <w:rPr>
          <w:rFonts w:ascii="Times New Roman" w:hAnsi="Times New Roman" w:cs="Times New Roman"/>
          <w:sz w:val="24"/>
          <w:szCs w:val="24"/>
          <w:vertAlign w:val="subscript"/>
        </w:rPr>
        <w:t>2</w:t>
      </w:r>
      <w:r w:rsidRPr="00B653B2">
        <w:rPr>
          <w:rFonts w:ascii="Times New Roman" w:hAnsi="Times New Roman" w:cs="Times New Roman"/>
          <w:sz w:val="24"/>
          <w:szCs w:val="24"/>
        </w:rPr>
        <w:t>, dust exposure) and triggers on-site alarms, ventilation system control,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or</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management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notifications,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aiding</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compliance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with</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safety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standards and reducing workplace health incidents.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These systems also create valuable data archives for post-incident forensics and regulatory reporting.[7]</w:t>
      </w:r>
    </w:p>
    <w:p w14:paraId="72794B9E" w14:textId="0ECC497E" w:rsidR="005F1C6F" w:rsidRPr="00B653B2" w:rsidRDefault="00000000" w:rsidP="00B653B2">
      <w:pPr>
        <w:pStyle w:val="BodyText"/>
        <w:spacing w:before="12" w:line="360" w:lineRule="auto"/>
        <w:ind w:right="1651" w:firstLine="298"/>
        <w:rPr>
          <w:rFonts w:ascii="Times New Roman" w:hAnsi="Times New Roman" w:cs="Times New Roman"/>
          <w:sz w:val="24"/>
          <w:szCs w:val="24"/>
        </w:rPr>
      </w:pPr>
      <w:r w:rsidRPr="00B653B2">
        <w:rPr>
          <w:rFonts w:ascii="Times New Roman" w:hAnsi="Times New Roman" w:cs="Times New Roman"/>
          <w:b/>
          <w:sz w:val="24"/>
          <w:szCs w:val="24"/>
        </w:rPr>
        <w:t xml:space="preserve">Ecosystem Monitoring and Climate Resilience Planning: </w:t>
      </w:r>
      <w:r w:rsidRPr="00B653B2">
        <w:rPr>
          <w:rFonts w:ascii="Times New Roman" w:hAnsi="Times New Roman" w:cs="Times New Roman"/>
          <w:sz w:val="24"/>
          <w:szCs w:val="24"/>
        </w:rPr>
        <w:t>Beyond direct human health applications, IoT-enabled networks underpin ecosystem conservation and climate resilience efforts.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By monitoring air, soil and water </w:t>
      </w:r>
      <w:r w:rsidRPr="00B653B2">
        <w:rPr>
          <w:rFonts w:ascii="Times New Roman" w:hAnsi="Times New Roman" w:cs="Times New Roman"/>
          <w:spacing w:val="-2"/>
          <w:sz w:val="24"/>
          <w:szCs w:val="24"/>
        </w:rPr>
        <w:t>quality,</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wildlife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movements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microclimate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variations,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cities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conservation </w:t>
      </w:r>
      <w:r w:rsidRPr="00B653B2">
        <w:rPr>
          <w:rFonts w:ascii="Times New Roman" w:hAnsi="Times New Roman" w:cs="Times New Roman"/>
          <w:sz w:val="24"/>
          <w:szCs w:val="24"/>
        </w:rPr>
        <w:t>agencies can proactively address environmental degradation, understand the local</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impacts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climate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change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optimize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interventions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biodiversity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 sustainability.</w:t>
      </w:r>
      <w:r w:rsidRPr="00B653B2">
        <w:rPr>
          <w:rFonts w:ascii="Times New Roman" w:hAnsi="Times New Roman" w:cs="Times New Roman"/>
          <w:spacing w:val="33"/>
          <w:sz w:val="24"/>
          <w:szCs w:val="24"/>
        </w:rPr>
        <w:t xml:space="preserve"> </w:t>
      </w:r>
      <w:r w:rsidRPr="00B653B2">
        <w:rPr>
          <w:rFonts w:ascii="Times New Roman" w:hAnsi="Times New Roman" w:cs="Times New Roman"/>
          <w:sz w:val="24"/>
          <w:szCs w:val="24"/>
        </w:rPr>
        <w:t>AI-driven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forecasting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models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further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enhance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preparedness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 xml:space="preserve">by </w:t>
      </w:r>
      <w:r w:rsidRPr="00B653B2">
        <w:rPr>
          <w:rFonts w:ascii="Times New Roman" w:hAnsi="Times New Roman" w:cs="Times New Roman"/>
          <w:spacing w:val="-4"/>
          <w:sz w:val="24"/>
          <w:szCs w:val="24"/>
        </w:rPr>
        <w:t xml:space="preserve">predicting adverse events (e.g., smog, heatwaves, wildfire smoke) and supporting </w:t>
      </w:r>
      <w:r w:rsidRPr="00B653B2">
        <w:rPr>
          <w:rFonts w:ascii="Times New Roman" w:hAnsi="Times New Roman" w:cs="Times New Roman"/>
          <w:sz w:val="24"/>
          <w:szCs w:val="24"/>
        </w:rPr>
        <w:t>targeted,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ecological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management—a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critical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adaptive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advantage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 era of intensifying climate stress.</w:t>
      </w:r>
    </w:p>
    <w:p w14:paraId="4E4BC519" w14:textId="43997DBB" w:rsidR="00D42761" w:rsidRPr="00B653B2" w:rsidRDefault="00000000" w:rsidP="00B653B2">
      <w:pPr>
        <w:pStyle w:val="Heading1"/>
        <w:numPr>
          <w:ilvl w:val="0"/>
          <w:numId w:val="3"/>
        </w:numPr>
        <w:tabs>
          <w:tab w:val="left" w:pos="1485"/>
        </w:tabs>
        <w:spacing w:line="360" w:lineRule="auto"/>
        <w:ind w:left="0" w:right="1651" w:hanging="610"/>
        <w:rPr>
          <w:rFonts w:ascii="Times New Roman" w:hAnsi="Times New Roman" w:cs="Times New Roman"/>
          <w:sz w:val="24"/>
          <w:szCs w:val="24"/>
        </w:rPr>
      </w:pPr>
      <w:r w:rsidRPr="00B653B2">
        <w:rPr>
          <w:rFonts w:ascii="Times New Roman" w:hAnsi="Times New Roman" w:cs="Times New Roman"/>
          <w:spacing w:val="-2"/>
          <w:sz w:val="24"/>
          <w:szCs w:val="24"/>
        </w:rPr>
        <w:t>Conclusion</w:t>
      </w:r>
    </w:p>
    <w:p w14:paraId="4BD537A2" w14:textId="77777777" w:rsidR="00D42761" w:rsidRPr="00B653B2" w:rsidRDefault="00000000" w:rsidP="00B653B2">
      <w:pPr>
        <w:pStyle w:val="BodyText"/>
        <w:spacing w:before="192" w:line="360" w:lineRule="auto"/>
        <w:ind w:right="1651" w:hanging="8"/>
        <w:rPr>
          <w:rFonts w:ascii="Times New Roman" w:hAnsi="Times New Roman" w:cs="Times New Roman"/>
          <w:sz w:val="24"/>
          <w:szCs w:val="24"/>
        </w:rPr>
      </w:pPr>
      <w:r w:rsidRPr="00B653B2">
        <w:rPr>
          <w:rFonts w:ascii="Times New Roman" w:hAnsi="Times New Roman" w:cs="Times New Roman"/>
          <w:sz w:val="24"/>
          <w:szCs w:val="24"/>
        </w:rPr>
        <w:t>The global landscape of IoT-based air pollution monitoring systems reveals a striking convergence between technological innovation and practical, impact- ful deployment.</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As demonstrated by evidence from over 20 leading research projects, field trials and urban pilots—spanning environments as varied as In- </w:t>
      </w:r>
      <w:r w:rsidRPr="00B653B2">
        <w:rPr>
          <w:rFonts w:ascii="Times New Roman" w:hAnsi="Times New Roman" w:cs="Times New Roman"/>
          <w:spacing w:val="-2"/>
          <w:sz w:val="24"/>
          <w:szCs w:val="24"/>
        </w:rPr>
        <w:t>dia’s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dense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city</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centers,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Taiwan’s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smart</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city</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networks,</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Bulgaria’s</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machine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 xml:space="preserve">learn- </w:t>
      </w:r>
      <w:r w:rsidRPr="00B653B2">
        <w:rPr>
          <w:rFonts w:ascii="Times New Roman" w:hAnsi="Times New Roman" w:cs="Times New Roman"/>
          <w:sz w:val="24"/>
          <w:szCs w:val="24"/>
        </w:rPr>
        <w:t xml:space="preserve">ing analytics and community-driven setups in Africa and South Asia—IoT- </w:t>
      </w:r>
      <w:r w:rsidRPr="00B653B2">
        <w:rPr>
          <w:rFonts w:ascii="Times New Roman" w:hAnsi="Times New Roman" w:cs="Times New Roman"/>
          <w:spacing w:val="-2"/>
          <w:sz w:val="24"/>
          <w:szCs w:val="24"/>
        </w:rPr>
        <w:t xml:space="preserve">enabled monitoring has advanced decisively beyond theoretical </w:t>
      </w:r>
      <w:r w:rsidRPr="00B653B2">
        <w:rPr>
          <w:rFonts w:ascii="Times New Roman" w:hAnsi="Times New Roman" w:cs="Times New Roman"/>
          <w:spacing w:val="-2"/>
          <w:sz w:val="24"/>
          <w:szCs w:val="24"/>
        </w:rPr>
        <w:lastRenderedPageBreak/>
        <w:t xml:space="preserve">promise toward </w:t>
      </w:r>
      <w:r w:rsidRPr="00B653B2">
        <w:rPr>
          <w:rFonts w:ascii="Times New Roman" w:hAnsi="Times New Roman" w:cs="Times New Roman"/>
          <w:sz w:val="24"/>
          <w:szCs w:val="24"/>
        </w:rPr>
        <w:t>transforming environmental intelligence and public health.</w:t>
      </w:r>
    </w:p>
    <w:p w14:paraId="4DC41CBD" w14:textId="77777777" w:rsidR="00D42761" w:rsidRPr="00B653B2" w:rsidRDefault="00000000" w:rsidP="00B653B2">
      <w:pPr>
        <w:pStyle w:val="BodyText"/>
        <w:spacing w:before="4" w:line="360" w:lineRule="auto"/>
        <w:ind w:right="1651"/>
        <w:rPr>
          <w:rFonts w:ascii="Times New Roman" w:hAnsi="Times New Roman" w:cs="Times New Roman"/>
          <w:sz w:val="24"/>
          <w:szCs w:val="24"/>
        </w:rPr>
      </w:pPr>
      <w:r w:rsidRPr="00B653B2">
        <w:rPr>
          <w:rFonts w:ascii="Times New Roman" w:hAnsi="Times New Roman" w:cs="Times New Roman"/>
          <w:spacing w:val="-2"/>
          <w:sz w:val="24"/>
          <w:szCs w:val="24"/>
        </w:rPr>
        <w:t>This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review</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confirms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several</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critical</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advancements:</w:t>
      </w:r>
    </w:p>
    <w:p w14:paraId="778F6529" w14:textId="77777777" w:rsidR="00D42761" w:rsidRPr="00B653B2" w:rsidRDefault="00000000" w:rsidP="00B653B2">
      <w:pPr>
        <w:pStyle w:val="ListParagraph"/>
        <w:numPr>
          <w:ilvl w:val="0"/>
          <w:numId w:val="7"/>
        </w:numPr>
        <w:tabs>
          <w:tab w:val="left" w:pos="1366"/>
          <w:tab w:val="left" w:pos="1372"/>
        </w:tabs>
        <w:spacing w:before="211" w:line="360" w:lineRule="auto"/>
        <w:ind w:right="1651"/>
        <w:jc w:val="both"/>
        <w:rPr>
          <w:rFonts w:ascii="Times New Roman" w:hAnsi="Times New Roman" w:cs="Times New Roman"/>
          <w:sz w:val="24"/>
          <w:szCs w:val="24"/>
        </w:rPr>
      </w:pPr>
      <w:r w:rsidRPr="00B653B2">
        <w:rPr>
          <w:rFonts w:ascii="Times New Roman" w:hAnsi="Times New Roman" w:cs="Times New Roman"/>
          <w:sz w:val="24"/>
          <w:szCs w:val="24"/>
        </w:rPr>
        <w:t>Democratization and reach:</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The dramatic reduction in cost (with node prices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low</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$40–$250)</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now</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allows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unprecedented</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density and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spatial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coverage,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closing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longstanding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gaps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low-</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middle- income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regions.</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Community</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city-wide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deployments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are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now</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feasible, with</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robust</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scalability</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from</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neighborhood</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experiments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national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grids.</w:t>
      </w:r>
    </w:p>
    <w:p w14:paraId="5328C251" w14:textId="77777777" w:rsidR="00D42761" w:rsidRPr="00B653B2" w:rsidRDefault="00000000" w:rsidP="00B653B2">
      <w:pPr>
        <w:pStyle w:val="ListParagraph"/>
        <w:numPr>
          <w:ilvl w:val="0"/>
          <w:numId w:val="7"/>
        </w:numPr>
        <w:tabs>
          <w:tab w:val="left" w:pos="1373"/>
        </w:tabs>
        <w:spacing w:before="162" w:line="360" w:lineRule="auto"/>
        <w:ind w:right="1651"/>
        <w:jc w:val="both"/>
        <w:rPr>
          <w:rFonts w:ascii="Times New Roman" w:hAnsi="Times New Roman" w:cs="Times New Roman"/>
          <w:sz w:val="24"/>
          <w:szCs w:val="24"/>
        </w:rPr>
      </w:pPr>
      <w:r w:rsidRPr="00B653B2">
        <w:rPr>
          <w:rFonts w:ascii="Times New Roman" w:hAnsi="Times New Roman" w:cs="Times New Roman"/>
          <w:sz w:val="24"/>
          <w:szCs w:val="24"/>
        </w:rPr>
        <w:t>Real-time, actionable intelligence:</w:t>
      </w:r>
      <w:r w:rsidRPr="00B653B2">
        <w:rPr>
          <w:rFonts w:ascii="Times New Roman" w:hAnsi="Times New Roman" w:cs="Times New Roman"/>
          <w:spacing w:val="27"/>
          <w:sz w:val="24"/>
          <w:szCs w:val="24"/>
        </w:rPr>
        <w:t xml:space="preserve"> </w:t>
      </w:r>
      <w:r w:rsidRPr="00B653B2">
        <w:rPr>
          <w:rFonts w:ascii="Times New Roman" w:hAnsi="Times New Roman" w:cs="Times New Roman"/>
          <w:sz w:val="24"/>
          <w:szCs w:val="24"/>
        </w:rPr>
        <w:t>Unlike the delayed, coarse resolution of</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legacy</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station-based</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systems,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architectures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enable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immediate,</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hy- perlocal monitoring.</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Data pipelines from NodeMCU, Raspberry Pi and </w:t>
      </w:r>
      <w:r w:rsidRPr="00B653B2">
        <w:rPr>
          <w:rFonts w:ascii="Times New Roman" w:hAnsi="Times New Roman" w:cs="Times New Roman"/>
          <w:spacing w:val="-2"/>
          <w:sz w:val="24"/>
          <w:szCs w:val="24"/>
        </w:rPr>
        <w:t>edge-enabled</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sensor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networks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feed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directly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into</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cloud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municipal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dash- </w:t>
      </w:r>
      <w:r w:rsidRPr="00B653B2">
        <w:rPr>
          <w:rFonts w:ascii="Times New Roman" w:hAnsi="Times New Roman" w:cs="Times New Roman"/>
          <w:sz w:val="24"/>
          <w:szCs w:val="24"/>
        </w:rPr>
        <w:t>boards,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facilitating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rapid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response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empowering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both</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authorities</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 xml:space="preserve">and </w:t>
      </w:r>
      <w:r w:rsidRPr="00B653B2">
        <w:rPr>
          <w:rFonts w:ascii="Times New Roman" w:hAnsi="Times New Roman" w:cs="Times New Roman"/>
          <w:spacing w:val="-2"/>
          <w:sz w:val="24"/>
          <w:szCs w:val="24"/>
        </w:rPr>
        <w:t>citizens.</w:t>
      </w:r>
    </w:p>
    <w:p w14:paraId="5DB370F8" w14:textId="77777777" w:rsidR="00D42761" w:rsidRPr="00B653B2" w:rsidRDefault="00000000" w:rsidP="00B653B2">
      <w:pPr>
        <w:pStyle w:val="ListParagraph"/>
        <w:numPr>
          <w:ilvl w:val="0"/>
          <w:numId w:val="7"/>
        </w:numPr>
        <w:tabs>
          <w:tab w:val="left" w:pos="1366"/>
          <w:tab w:val="left" w:pos="1372"/>
        </w:tabs>
        <w:spacing w:before="162" w:line="360" w:lineRule="auto"/>
        <w:ind w:right="1651"/>
        <w:jc w:val="both"/>
        <w:rPr>
          <w:rFonts w:ascii="Times New Roman" w:hAnsi="Times New Roman" w:cs="Times New Roman"/>
          <w:sz w:val="24"/>
          <w:szCs w:val="24"/>
        </w:rPr>
      </w:pPr>
      <w:r w:rsidRPr="00B653B2">
        <w:rPr>
          <w:rFonts w:ascii="Times New Roman" w:hAnsi="Times New Roman" w:cs="Times New Roman"/>
          <w:sz w:val="24"/>
          <w:szCs w:val="24"/>
        </w:rPr>
        <w:t>Machine learning integration and predictive power:</w:t>
      </w:r>
      <w:r w:rsidRPr="00B653B2">
        <w:rPr>
          <w:rFonts w:ascii="Times New Roman" w:hAnsi="Times New Roman" w:cs="Times New Roman"/>
          <w:spacing w:val="26"/>
          <w:sz w:val="24"/>
          <w:szCs w:val="24"/>
        </w:rPr>
        <w:t xml:space="preserve"> </w:t>
      </w:r>
      <w:r w:rsidRPr="00B653B2">
        <w:rPr>
          <w:rFonts w:ascii="Times New Roman" w:hAnsi="Times New Roman" w:cs="Times New Roman"/>
          <w:sz w:val="24"/>
          <w:szCs w:val="24"/>
        </w:rPr>
        <w:t>The transition from threshold-based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triggers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to</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advanced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(BDBN,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LSTM,</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federated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learn- ing, explainable and physics-informed neural networks) is a major leap. These approaches not only boost accuracy by 15–25% but also support robust anomaly detection, early warnings (30–60 min in advance) and dynamic learning in new environments—substantially enhancing health protection and regulatory readiness.</w:t>
      </w:r>
    </w:p>
    <w:p w14:paraId="4801C83D" w14:textId="77777777" w:rsidR="00D42761" w:rsidRPr="00B653B2" w:rsidRDefault="00000000" w:rsidP="00B653B2">
      <w:pPr>
        <w:pStyle w:val="ListParagraph"/>
        <w:numPr>
          <w:ilvl w:val="0"/>
          <w:numId w:val="7"/>
        </w:numPr>
        <w:tabs>
          <w:tab w:val="left" w:pos="1373"/>
        </w:tabs>
        <w:spacing w:before="163" w:line="360" w:lineRule="auto"/>
        <w:ind w:right="1651"/>
        <w:jc w:val="both"/>
        <w:rPr>
          <w:rFonts w:ascii="Times New Roman" w:hAnsi="Times New Roman" w:cs="Times New Roman"/>
          <w:sz w:val="24"/>
          <w:szCs w:val="24"/>
        </w:rPr>
      </w:pPr>
      <w:r w:rsidRPr="00B653B2">
        <w:rPr>
          <w:rFonts w:ascii="Times New Roman" w:hAnsi="Times New Roman" w:cs="Times New Roman"/>
          <w:spacing w:val="-2"/>
          <w:sz w:val="24"/>
          <w:szCs w:val="24"/>
        </w:rPr>
        <w:t>Multipurpose</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societal</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policy</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benefits:</w:t>
      </w:r>
      <w:r w:rsidRPr="00B653B2">
        <w:rPr>
          <w:rFonts w:ascii="Times New Roman" w:hAnsi="Times New Roman" w:cs="Times New Roman"/>
          <w:spacing w:val="15"/>
          <w:sz w:val="24"/>
          <w:szCs w:val="24"/>
        </w:rPr>
        <w:t xml:space="preserve"> </w:t>
      </w:r>
      <w:r w:rsidRPr="00B653B2">
        <w:rPr>
          <w:rFonts w:ascii="Times New Roman" w:hAnsi="Times New Roman" w:cs="Times New Roman"/>
          <w:spacing w:val="-2"/>
          <w:sz w:val="24"/>
          <w:szCs w:val="24"/>
        </w:rPr>
        <w:t>IoT-driven</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systems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support</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im- pacts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well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beyond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environmental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compliance.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Documented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results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include PM2.5</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reductions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20–35%,</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measurable</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declines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respiratory</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hospital- izations,</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improved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industrial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compliance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stronger</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citizen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engagement. </w:t>
      </w:r>
      <w:r w:rsidRPr="00B653B2">
        <w:rPr>
          <w:rFonts w:ascii="Times New Roman" w:hAnsi="Times New Roman" w:cs="Times New Roman"/>
          <w:sz w:val="24"/>
          <w:szCs w:val="24"/>
        </w:rPr>
        <w:t xml:space="preserve">IoT data streams now underpin epidemiological studies, trigger targeted alerts for vulnerable populations, enable automatic fines and incentives, </w:t>
      </w:r>
      <w:r w:rsidRPr="00B653B2">
        <w:rPr>
          <w:rFonts w:ascii="Times New Roman" w:hAnsi="Times New Roman" w:cs="Times New Roman"/>
          <w:spacing w:val="-2"/>
          <w:sz w:val="24"/>
          <w:szCs w:val="24"/>
        </w:rPr>
        <w:t>strengthen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climate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resilience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planning,</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verify</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carbon</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credits</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drive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2"/>
          <w:sz w:val="24"/>
          <w:szCs w:val="24"/>
        </w:rPr>
        <w:t xml:space="preserve">new </w:t>
      </w:r>
      <w:r w:rsidRPr="00B653B2">
        <w:rPr>
          <w:rFonts w:ascii="Times New Roman" w:hAnsi="Times New Roman" w:cs="Times New Roman"/>
          <w:sz w:val="24"/>
          <w:szCs w:val="24"/>
        </w:rPr>
        <w:t>models of participatory environmental governance.</w:t>
      </w:r>
    </w:p>
    <w:p w14:paraId="51100966" w14:textId="77777777" w:rsidR="005F1C6F" w:rsidRPr="00B653B2" w:rsidRDefault="00000000" w:rsidP="00B653B2">
      <w:pPr>
        <w:pStyle w:val="ListParagraph"/>
        <w:numPr>
          <w:ilvl w:val="0"/>
          <w:numId w:val="7"/>
        </w:numPr>
        <w:tabs>
          <w:tab w:val="left" w:pos="1373"/>
        </w:tabs>
        <w:spacing w:before="164" w:line="360" w:lineRule="auto"/>
        <w:ind w:right="1651"/>
        <w:rPr>
          <w:rFonts w:ascii="Times New Roman" w:hAnsi="Times New Roman" w:cs="Times New Roman"/>
          <w:sz w:val="24"/>
          <w:szCs w:val="24"/>
        </w:rPr>
      </w:pPr>
      <w:r w:rsidRPr="00B653B2">
        <w:rPr>
          <w:rFonts w:ascii="Times New Roman" w:hAnsi="Times New Roman" w:cs="Times New Roman"/>
          <w:sz w:val="24"/>
          <w:szCs w:val="24"/>
        </w:rPr>
        <w:t>New</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frontiers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governance: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Innovations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such</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 xml:space="preserve">spectral and wearable sensors, edge AI, 5G and satellite integration, open dash- </w:t>
      </w:r>
      <w:r w:rsidRPr="00B653B2">
        <w:rPr>
          <w:rFonts w:ascii="Times New Roman" w:hAnsi="Times New Roman" w:cs="Times New Roman"/>
          <w:spacing w:val="-2"/>
          <w:sz w:val="24"/>
          <w:szCs w:val="24"/>
        </w:rPr>
        <w:t>boards,</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blockchain-verified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lastRenderedPageBreak/>
        <w:t>carbon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trading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hybrid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energy</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solutions</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are </w:t>
      </w:r>
      <w:r w:rsidRPr="00B653B2">
        <w:rPr>
          <w:rFonts w:ascii="Times New Roman" w:hAnsi="Times New Roman" w:cs="Times New Roman"/>
          <w:sz w:val="24"/>
          <w:szCs w:val="24"/>
        </w:rPr>
        <w:t>moving the field rapidly toward fully autonomous, universally accessible environmental management systems.</w:t>
      </w:r>
    </w:p>
    <w:p w14:paraId="50523484" w14:textId="55B9B98C" w:rsidR="00D42761" w:rsidRPr="00B653B2" w:rsidRDefault="00000000" w:rsidP="00B653B2">
      <w:pPr>
        <w:pStyle w:val="ListParagraph"/>
        <w:tabs>
          <w:tab w:val="left" w:pos="1373"/>
        </w:tabs>
        <w:spacing w:before="164" w:line="360" w:lineRule="auto"/>
        <w:ind w:left="0" w:right="1651" w:firstLine="0"/>
        <w:rPr>
          <w:rFonts w:ascii="Times New Roman" w:hAnsi="Times New Roman" w:cs="Times New Roman"/>
          <w:sz w:val="24"/>
          <w:szCs w:val="24"/>
        </w:rPr>
      </w:pPr>
      <w:r w:rsidRPr="00B653B2">
        <w:rPr>
          <w:rFonts w:ascii="Times New Roman" w:hAnsi="Times New Roman" w:cs="Times New Roman"/>
          <w:spacing w:val="-2"/>
          <w:sz w:val="24"/>
          <w:szCs w:val="24"/>
        </w:rPr>
        <w:t>Key</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limitations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research</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priorities</w:t>
      </w:r>
      <w:r w:rsidRPr="00B653B2">
        <w:rPr>
          <w:rFonts w:ascii="Times New Roman" w:hAnsi="Times New Roman" w:cs="Times New Roman"/>
          <w:spacing w:val="6"/>
          <w:sz w:val="24"/>
          <w:szCs w:val="24"/>
        </w:rPr>
        <w:t xml:space="preserve"> </w:t>
      </w:r>
      <w:r w:rsidRPr="00B653B2">
        <w:rPr>
          <w:rFonts w:ascii="Times New Roman" w:hAnsi="Times New Roman" w:cs="Times New Roman"/>
          <w:spacing w:val="-2"/>
          <w:sz w:val="24"/>
          <w:szCs w:val="24"/>
        </w:rPr>
        <w:t>remain:</w:t>
      </w:r>
    </w:p>
    <w:p w14:paraId="7CB59F0A" w14:textId="77777777" w:rsidR="00D42761" w:rsidRPr="00B653B2" w:rsidRDefault="00000000" w:rsidP="00B653B2">
      <w:pPr>
        <w:pStyle w:val="ListParagraph"/>
        <w:numPr>
          <w:ilvl w:val="0"/>
          <w:numId w:val="8"/>
        </w:numPr>
        <w:tabs>
          <w:tab w:val="left" w:pos="1373"/>
        </w:tabs>
        <w:spacing w:before="146" w:line="360" w:lineRule="auto"/>
        <w:ind w:right="1651"/>
        <w:jc w:val="both"/>
        <w:rPr>
          <w:rFonts w:ascii="Times New Roman" w:hAnsi="Times New Roman" w:cs="Times New Roman"/>
          <w:sz w:val="24"/>
          <w:szCs w:val="24"/>
        </w:rPr>
      </w:pPr>
      <w:r w:rsidRPr="00B653B2">
        <w:rPr>
          <w:rFonts w:ascii="Times New Roman" w:hAnsi="Times New Roman" w:cs="Times New Roman"/>
          <w:sz w:val="24"/>
          <w:szCs w:val="24"/>
        </w:rPr>
        <w:t>Persistent challenges—sensor drift, calibration, network reliability, cyber-security, data privacy, policy fragmentation and rising mainte- nance/ownership costs at mass scale—are well-documented in both the literature and case studies.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However, coordinated and interdisciplinary advances</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resilient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hardware,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adaptive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analytics,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cross-sector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standards and community partnership are repeatedly shown to mitigate these barriers effectively.</w:t>
      </w:r>
    </w:p>
    <w:p w14:paraId="5EA342D5" w14:textId="77777777" w:rsidR="00D42761" w:rsidRPr="00B653B2" w:rsidRDefault="00000000" w:rsidP="00B653B2">
      <w:pPr>
        <w:pStyle w:val="ListParagraph"/>
        <w:numPr>
          <w:ilvl w:val="0"/>
          <w:numId w:val="8"/>
        </w:numPr>
        <w:tabs>
          <w:tab w:val="left" w:pos="1364"/>
          <w:tab w:val="left" w:pos="1373"/>
        </w:tabs>
        <w:spacing w:before="136" w:line="360" w:lineRule="auto"/>
        <w:ind w:right="1651"/>
        <w:jc w:val="both"/>
        <w:rPr>
          <w:rFonts w:ascii="Times New Roman" w:hAnsi="Times New Roman" w:cs="Times New Roman"/>
          <w:sz w:val="24"/>
          <w:szCs w:val="24"/>
        </w:rPr>
      </w:pPr>
      <w:r w:rsidRPr="00B653B2">
        <w:rPr>
          <w:rFonts w:ascii="Times New Roman" w:hAnsi="Times New Roman" w:cs="Times New Roman"/>
          <w:sz w:val="24"/>
          <w:szCs w:val="24"/>
        </w:rPr>
        <w:t>The</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move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toward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federated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transferable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explainable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models and</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multi-source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fusion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especially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crucial</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building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public</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trust, facilitating calibration across geographies and accelerating adoption in policy and health systems worldwide.</w:t>
      </w:r>
    </w:p>
    <w:p w14:paraId="3847DD7D" w14:textId="77777777" w:rsidR="00D42761" w:rsidRPr="00B653B2" w:rsidRDefault="00000000" w:rsidP="00B653B2">
      <w:pPr>
        <w:pStyle w:val="BodyText"/>
        <w:spacing w:before="136"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 xml:space="preserve">In essence, the IoT revolution in air pollution monitoring exemplifies the </w:t>
      </w:r>
      <w:r w:rsidRPr="00B653B2">
        <w:rPr>
          <w:rFonts w:ascii="Times New Roman" w:hAnsi="Times New Roman" w:cs="Times New Roman"/>
          <w:spacing w:val="-2"/>
          <w:sz w:val="24"/>
          <w:szCs w:val="24"/>
        </w:rPr>
        <w:t>convergence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affordable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sensing,</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real-time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cloud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analytics,</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2"/>
          <w:sz w:val="24"/>
          <w:szCs w:val="24"/>
        </w:rPr>
        <w:t>robust</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AI</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 xml:space="preserve">open </w:t>
      </w:r>
      <w:r w:rsidRPr="00B653B2">
        <w:rPr>
          <w:rFonts w:ascii="Times New Roman" w:hAnsi="Times New Roman" w:cs="Times New Roman"/>
          <w:sz w:val="24"/>
          <w:szCs w:val="24"/>
        </w:rPr>
        <w:t>governance.</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These systems are not only enabling a more detailed and timely understanding of air quality dynamics, but are legitimizing a new, responsive model</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environmental</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protection—one</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which</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governments,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industry</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and the public share both data and decision-making power.</w:t>
      </w:r>
    </w:p>
    <w:p w14:paraId="3808E4C5" w14:textId="77777777" w:rsidR="00D42761" w:rsidRPr="00B653B2" w:rsidRDefault="00000000" w:rsidP="00B653B2">
      <w:pPr>
        <w:pStyle w:val="BodyText"/>
        <w:spacing w:before="3" w:line="360" w:lineRule="auto"/>
        <w:ind w:right="1651" w:firstLine="298"/>
        <w:rPr>
          <w:rFonts w:ascii="Times New Roman" w:hAnsi="Times New Roman" w:cs="Times New Roman"/>
          <w:sz w:val="24"/>
          <w:szCs w:val="24"/>
        </w:rPr>
      </w:pPr>
      <w:r w:rsidRPr="00B653B2">
        <w:rPr>
          <w:rFonts w:ascii="Times New Roman" w:hAnsi="Times New Roman" w:cs="Times New Roman"/>
          <w:sz w:val="24"/>
          <w:szCs w:val="24"/>
        </w:rPr>
        <w:t>The future of urban and environmental health is now tied to our ability to sustain,</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scale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responsibly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advance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these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technologies.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By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fostering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collabo- rative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research,</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open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standards,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transparent</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platforms</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empowered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citizen science,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the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promise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can</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be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universally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 xml:space="preserve">realized—driving </w:t>
      </w:r>
      <w:r w:rsidRPr="00B653B2">
        <w:rPr>
          <w:rFonts w:ascii="Times New Roman" w:hAnsi="Times New Roman" w:cs="Times New Roman"/>
          <w:spacing w:val="-2"/>
          <w:sz w:val="24"/>
          <w:szCs w:val="24"/>
        </w:rPr>
        <w:t>cleaner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air,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healthier</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communities</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and</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a</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more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resilient,</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data-driven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response</w:t>
      </w:r>
      <w:r w:rsidRPr="00B653B2">
        <w:rPr>
          <w:rFonts w:ascii="Times New Roman" w:hAnsi="Times New Roman" w:cs="Times New Roman"/>
          <w:spacing w:val="-3"/>
          <w:sz w:val="24"/>
          <w:szCs w:val="24"/>
        </w:rPr>
        <w:t xml:space="preserve"> </w:t>
      </w:r>
      <w:r w:rsidRPr="00B653B2">
        <w:rPr>
          <w:rFonts w:ascii="Times New Roman" w:hAnsi="Times New Roman" w:cs="Times New Roman"/>
          <w:spacing w:val="-2"/>
          <w:sz w:val="24"/>
          <w:szCs w:val="24"/>
        </w:rPr>
        <w:t xml:space="preserve">to </w:t>
      </w:r>
      <w:r w:rsidRPr="00B653B2">
        <w:rPr>
          <w:rFonts w:ascii="Times New Roman" w:hAnsi="Times New Roman" w:cs="Times New Roman"/>
          <w:sz w:val="24"/>
          <w:szCs w:val="24"/>
        </w:rPr>
        <w:t>the escalating challenges of pollution and climate change.</w:t>
      </w:r>
    </w:p>
    <w:p w14:paraId="6C8E499C" w14:textId="43843B8C" w:rsidR="00D42761" w:rsidRPr="00B653B2" w:rsidRDefault="00000000" w:rsidP="00B653B2">
      <w:pPr>
        <w:pStyle w:val="Heading1"/>
        <w:spacing w:line="360" w:lineRule="auto"/>
        <w:ind w:left="0" w:right="1651" w:firstLine="0"/>
        <w:rPr>
          <w:rFonts w:ascii="Times New Roman" w:hAnsi="Times New Roman" w:cs="Times New Roman"/>
          <w:sz w:val="24"/>
          <w:szCs w:val="24"/>
        </w:rPr>
      </w:pPr>
      <w:r w:rsidRPr="00B653B2">
        <w:rPr>
          <w:rFonts w:ascii="Times New Roman" w:hAnsi="Times New Roman" w:cs="Times New Roman"/>
          <w:spacing w:val="-2"/>
          <w:sz w:val="24"/>
          <w:szCs w:val="24"/>
        </w:rPr>
        <w:t>References</w:t>
      </w:r>
    </w:p>
    <w:p w14:paraId="29AAD47E" w14:textId="77777777" w:rsidR="00D42761" w:rsidRPr="00B653B2" w:rsidRDefault="00000000" w:rsidP="00B653B2">
      <w:pPr>
        <w:pStyle w:val="ListParagraph"/>
        <w:numPr>
          <w:ilvl w:val="0"/>
          <w:numId w:val="1"/>
        </w:numPr>
        <w:tabs>
          <w:tab w:val="left" w:pos="1368"/>
          <w:tab w:val="left" w:pos="1372"/>
        </w:tabs>
        <w:spacing w:before="192" w:line="360" w:lineRule="auto"/>
        <w:ind w:left="0" w:right="1651" w:hanging="250"/>
        <w:jc w:val="both"/>
        <w:rPr>
          <w:rFonts w:ascii="Times New Roman" w:hAnsi="Times New Roman" w:cs="Times New Roman"/>
          <w:sz w:val="24"/>
          <w:szCs w:val="24"/>
        </w:rPr>
      </w:pPr>
      <w:r w:rsidRPr="00B653B2">
        <w:rPr>
          <w:rFonts w:ascii="Times New Roman" w:hAnsi="Times New Roman" w:cs="Times New Roman"/>
          <w:sz w:val="24"/>
          <w:szCs w:val="24"/>
        </w:rPr>
        <w:t>Hindustan</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Institute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Science.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(2022). Design</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Anal- ysis of IoT Based Air Monitoring System.</w:t>
      </w:r>
    </w:p>
    <w:p w14:paraId="19A6B221" w14:textId="77777777" w:rsidR="00D42761" w:rsidRPr="00B653B2" w:rsidRDefault="00000000" w:rsidP="00B653B2">
      <w:pPr>
        <w:pStyle w:val="ListParagraph"/>
        <w:numPr>
          <w:ilvl w:val="0"/>
          <w:numId w:val="1"/>
        </w:numPr>
        <w:tabs>
          <w:tab w:val="left" w:pos="1373"/>
        </w:tabs>
        <w:spacing w:before="134" w:line="360" w:lineRule="auto"/>
        <w:ind w:left="0" w:right="1651"/>
        <w:jc w:val="both"/>
        <w:rPr>
          <w:rFonts w:ascii="Times New Roman" w:hAnsi="Times New Roman" w:cs="Times New Roman"/>
          <w:sz w:val="24"/>
          <w:szCs w:val="24"/>
        </w:rPr>
      </w:pPr>
      <w:r w:rsidRPr="00B653B2">
        <w:rPr>
          <w:rFonts w:ascii="Times New Roman" w:hAnsi="Times New Roman" w:cs="Times New Roman"/>
          <w:sz w:val="24"/>
          <w:szCs w:val="24"/>
        </w:rPr>
        <w:t>Sathyabama</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Institute</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Science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Technology. (2022–2023). IoT-</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 xml:space="preserve">Air Pollution </w:t>
      </w:r>
      <w:r w:rsidRPr="00B653B2">
        <w:rPr>
          <w:rFonts w:ascii="Times New Roman" w:hAnsi="Times New Roman" w:cs="Times New Roman"/>
          <w:sz w:val="24"/>
          <w:szCs w:val="24"/>
        </w:rPr>
        <w:lastRenderedPageBreak/>
        <w:t>Monitoring System.</w:t>
      </w:r>
    </w:p>
    <w:p w14:paraId="2B0C52FD" w14:textId="77777777" w:rsidR="00D42761" w:rsidRPr="00B653B2" w:rsidRDefault="00000000" w:rsidP="00B653B2">
      <w:pPr>
        <w:pStyle w:val="ListParagraph"/>
        <w:numPr>
          <w:ilvl w:val="0"/>
          <w:numId w:val="1"/>
        </w:numPr>
        <w:tabs>
          <w:tab w:val="left" w:pos="1364"/>
          <w:tab w:val="left" w:pos="1366"/>
        </w:tabs>
        <w:spacing w:before="135" w:line="360" w:lineRule="auto"/>
        <w:ind w:left="0" w:right="1651" w:hanging="248"/>
        <w:jc w:val="both"/>
        <w:rPr>
          <w:rFonts w:ascii="Times New Roman" w:hAnsi="Times New Roman" w:cs="Times New Roman"/>
          <w:sz w:val="24"/>
          <w:szCs w:val="24"/>
        </w:rPr>
      </w:pPr>
      <w:r w:rsidRPr="00B653B2">
        <w:rPr>
          <w:rFonts w:ascii="Times New Roman" w:hAnsi="Times New Roman" w:cs="Times New Roman"/>
          <w:sz w:val="24"/>
          <w:szCs w:val="24"/>
        </w:rPr>
        <w:t>Taiwan Association for Aerosol Research.</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(2023).</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Development of IoT Technologies for Air Pollution Prevention and Improvement.</w:t>
      </w:r>
      <w:r w:rsidRPr="00B653B2">
        <w:rPr>
          <w:rFonts w:ascii="Times New Roman" w:hAnsi="Times New Roman" w:cs="Times New Roman"/>
          <w:spacing w:val="38"/>
          <w:sz w:val="24"/>
          <w:szCs w:val="24"/>
        </w:rPr>
        <w:t xml:space="preserve"> </w:t>
      </w:r>
      <w:r w:rsidRPr="00B653B2">
        <w:rPr>
          <w:rFonts w:ascii="Times New Roman" w:hAnsi="Times New Roman" w:cs="Times New Roman"/>
          <w:sz w:val="24"/>
          <w:szCs w:val="24"/>
        </w:rPr>
        <w:t>AAQR.</w:t>
      </w:r>
    </w:p>
    <w:p w14:paraId="12D873D4" w14:textId="77777777" w:rsidR="00D42761" w:rsidRPr="00B653B2" w:rsidRDefault="00000000" w:rsidP="00B653B2">
      <w:pPr>
        <w:pStyle w:val="ListParagraph"/>
        <w:numPr>
          <w:ilvl w:val="0"/>
          <w:numId w:val="1"/>
        </w:numPr>
        <w:tabs>
          <w:tab w:val="left" w:pos="1365"/>
          <w:tab w:val="left" w:pos="1371"/>
        </w:tabs>
        <w:spacing w:before="134" w:line="360" w:lineRule="auto"/>
        <w:ind w:left="0" w:right="1651" w:hanging="248"/>
        <w:jc w:val="both"/>
        <w:rPr>
          <w:rFonts w:ascii="Times New Roman" w:hAnsi="Times New Roman" w:cs="Times New Roman"/>
          <w:sz w:val="24"/>
          <w:szCs w:val="24"/>
        </w:rPr>
      </w:pPr>
      <w:r w:rsidRPr="00B653B2">
        <w:rPr>
          <w:rFonts w:ascii="Times New Roman" w:hAnsi="Times New Roman" w:cs="Times New Roman"/>
          <w:sz w:val="24"/>
          <w:szCs w:val="24"/>
        </w:rPr>
        <w:t>Bulgarian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Academy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Sciences.</w:t>
      </w:r>
      <w:r w:rsidRPr="00B653B2">
        <w:rPr>
          <w:rFonts w:ascii="Times New Roman" w:hAnsi="Times New Roman" w:cs="Times New Roman"/>
          <w:spacing w:val="80"/>
          <w:sz w:val="24"/>
          <w:szCs w:val="24"/>
        </w:rPr>
        <w:t xml:space="preserve"> </w:t>
      </w:r>
      <w:r w:rsidRPr="00B653B2">
        <w:rPr>
          <w:rFonts w:ascii="Times New Roman" w:hAnsi="Times New Roman" w:cs="Times New Roman"/>
          <w:sz w:val="24"/>
          <w:szCs w:val="24"/>
        </w:rPr>
        <w:t>(2023).</w:t>
      </w:r>
      <w:r w:rsidRPr="00B653B2">
        <w:rPr>
          <w:rFonts w:ascii="Times New Roman" w:hAnsi="Times New Roman" w:cs="Times New Roman"/>
          <w:spacing w:val="80"/>
          <w:sz w:val="24"/>
          <w:szCs w:val="24"/>
        </w:rPr>
        <w:t xml:space="preserve"> </w:t>
      </w:r>
      <w:r w:rsidRPr="00B653B2">
        <w:rPr>
          <w:rFonts w:ascii="Times New Roman" w:hAnsi="Times New Roman" w:cs="Times New Roman"/>
          <w:sz w:val="24"/>
          <w:szCs w:val="24"/>
        </w:rPr>
        <w:t>Reliability</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Analysis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an IoT-Based Air Pollution Monitoring System Using Machine Learning </w:t>
      </w:r>
      <w:r w:rsidRPr="00B653B2">
        <w:rPr>
          <w:rFonts w:ascii="Times New Roman" w:hAnsi="Times New Roman" w:cs="Times New Roman"/>
          <w:spacing w:val="-2"/>
          <w:sz w:val="24"/>
          <w:szCs w:val="24"/>
        </w:rPr>
        <w:t>Algorithm-BDBN.</w:t>
      </w:r>
    </w:p>
    <w:p w14:paraId="14E03D2C" w14:textId="77777777" w:rsidR="00D42761" w:rsidRPr="00B653B2" w:rsidRDefault="00000000" w:rsidP="00B653B2">
      <w:pPr>
        <w:pStyle w:val="ListParagraph"/>
        <w:numPr>
          <w:ilvl w:val="0"/>
          <w:numId w:val="1"/>
        </w:numPr>
        <w:tabs>
          <w:tab w:val="left" w:pos="1373"/>
        </w:tabs>
        <w:spacing w:before="135" w:line="360" w:lineRule="auto"/>
        <w:ind w:left="0" w:right="1651"/>
        <w:jc w:val="both"/>
        <w:rPr>
          <w:rFonts w:ascii="Times New Roman" w:hAnsi="Times New Roman" w:cs="Times New Roman"/>
          <w:sz w:val="24"/>
          <w:szCs w:val="24"/>
        </w:rPr>
      </w:pPr>
      <w:r w:rsidRPr="00B653B2">
        <w:rPr>
          <w:rFonts w:ascii="Times New Roman" w:hAnsi="Times New Roman" w:cs="Times New Roman"/>
          <w:sz w:val="24"/>
          <w:szCs w:val="24"/>
        </w:rPr>
        <w:t>Karnati, H. (2023).</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IoT-Based Air Quality Monitoring System with Ma- </w:t>
      </w:r>
      <w:r w:rsidRPr="00B653B2">
        <w:rPr>
          <w:rFonts w:ascii="Times New Roman" w:hAnsi="Times New Roman" w:cs="Times New Roman"/>
          <w:spacing w:val="-4"/>
          <w:sz w:val="24"/>
          <w:szCs w:val="24"/>
        </w:rPr>
        <w:t>chine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Learning</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for</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Accurate</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4"/>
          <w:sz w:val="24"/>
          <w:szCs w:val="24"/>
        </w:rPr>
        <w:t>and</w:t>
      </w:r>
      <w:r w:rsidRPr="00B653B2">
        <w:rPr>
          <w:rFonts w:ascii="Times New Roman" w:hAnsi="Times New Roman" w:cs="Times New Roman"/>
          <w:spacing w:val="-7"/>
          <w:sz w:val="24"/>
          <w:szCs w:val="24"/>
        </w:rPr>
        <w:t xml:space="preserve"> </w:t>
      </w:r>
      <w:r w:rsidRPr="00B653B2">
        <w:rPr>
          <w:rFonts w:ascii="Times New Roman" w:hAnsi="Times New Roman" w:cs="Times New Roman"/>
          <w:spacing w:val="-4"/>
          <w:sz w:val="24"/>
          <w:szCs w:val="24"/>
        </w:rPr>
        <w:t>Real-time</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Data</w:t>
      </w:r>
      <w:r w:rsidRPr="00B653B2">
        <w:rPr>
          <w:rFonts w:ascii="Times New Roman" w:hAnsi="Times New Roman" w:cs="Times New Roman"/>
          <w:spacing w:val="-8"/>
          <w:sz w:val="24"/>
          <w:szCs w:val="24"/>
        </w:rPr>
        <w:t xml:space="preserve"> </w:t>
      </w:r>
      <w:r w:rsidRPr="00B653B2">
        <w:rPr>
          <w:rFonts w:ascii="Times New Roman" w:hAnsi="Times New Roman" w:cs="Times New Roman"/>
          <w:spacing w:val="-4"/>
          <w:sz w:val="24"/>
          <w:szCs w:val="24"/>
        </w:rPr>
        <w:t>Analysis.</w:t>
      </w:r>
      <w:r w:rsidRPr="00B653B2">
        <w:rPr>
          <w:rFonts w:ascii="Times New Roman" w:hAnsi="Times New Roman" w:cs="Times New Roman"/>
          <w:spacing w:val="25"/>
          <w:sz w:val="24"/>
          <w:szCs w:val="24"/>
        </w:rPr>
        <w:t xml:space="preserve"> </w:t>
      </w:r>
      <w:r w:rsidRPr="00B653B2">
        <w:rPr>
          <w:rFonts w:ascii="Times New Roman" w:hAnsi="Times New Roman" w:cs="Times New Roman"/>
          <w:spacing w:val="-4"/>
          <w:sz w:val="24"/>
          <w:szCs w:val="24"/>
        </w:rPr>
        <w:t>arXiv:2307.00580.</w:t>
      </w:r>
    </w:p>
    <w:p w14:paraId="1D65FE56" w14:textId="717D93D1" w:rsidR="00D42761" w:rsidRPr="00B653B2" w:rsidRDefault="00000000" w:rsidP="00B653B2">
      <w:pPr>
        <w:pStyle w:val="ListParagraph"/>
        <w:numPr>
          <w:ilvl w:val="0"/>
          <w:numId w:val="1"/>
        </w:numPr>
        <w:tabs>
          <w:tab w:val="left" w:pos="1359"/>
          <w:tab w:val="left" w:pos="1372"/>
        </w:tabs>
        <w:spacing w:before="134" w:line="360" w:lineRule="auto"/>
        <w:ind w:left="0" w:right="1651" w:hanging="241"/>
        <w:jc w:val="both"/>
        <w:rPr>
          <w:rFonts w:ascii="Times New Roman" w:hAnsi="Times New Roman" w:cs="Times New Roman"/>
          <w:sz w:val="24"/>
          <w:szCs w:val="24"/>
        </w:rPr>
      </w:pPr>
      <w:r w:rsidRPr="00B653B2">
        <w:rPr>
          <w:rFonts w:ascii="Times New Roman" w:hAnsi="Times New Roman" w:cs="Times New Roman"/>
          <w:sz w:val="24"/>
          <w:szCs w:val="24"/>
        </w:rPr>
        <w:t>Gueye, A., Drame, M. S., &amp; Niang, S. A. A. (2024).</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 xml:space="preserve">A Low-Cost IoT- </w:t>
      </w:r>
      <w:r w:rsidRPr="00B653B2">
        <w:rPr>
          <w:rFonts w:ascii="Times New Roman" w:hAnsi="Times New Roman" w:cs="Times New Roman"/>
          <w:spacing w:val="-2"/>
          <w:sz w:val="24"/>
          <w:szCs w:val="24"/>
        </w:rPr>
        <w:t>Based</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Real-Time</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Pollution</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Monitoring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System</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Using</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ESP8266</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 xml:space="preserve">NodeMCU. </w:t>
      </w:r>
      <w:r w:rsidRPr="00B653B2">
        <w:rPr>
          <w:rFonts w:ascii="Times New Roman" w:hAnsi="Times New Roman" w:cs="Times New Roman"/>
          <w:i/>
          <w:sz w:val="24"/>
          <w:szCs w:val="24"/>
        </w:rPr>
        <w:t>Journal</w:t>
      </w:r>
      <w:r w:rsidRPr="00B653B2">
        <w:rPr>
          <w:rFonts w:ascii="Times New Roman" w:hAnsi="Times New Roman" w:cs="Times New Roman"/>
          <w:i/>
          <w:spacing w:val="40"/>
          <w:sz w:val="24"/>
          <w:szCs w:val="24"/>
        </w:rPr>
        <w:t xml:space="preserve"> </w:t>
      </w:r>
      <w:r w:rsidRPr="00B653B2">
        <w:rPr>
          <w:rFonts w:ascii="Times New Roman" w:hAnsi="Times New Roman" w:cs="Times New Roman"/>
          <w:i/>
          <w:sz w:val="24"/>
          <w:szCs w:val="24"/>
        </w:rPr>
        <w:t>of</w:t>
      </w:r>
      <w:r w:rsidRPr="00B653B2">
        <w:rPr>
          <w:rFonts w:ascii="Times New Roman" w:hAnsi="Times New Roman" w:cs="Times New Roman"/>
          <w:i/>
          <w:spacing w:val="40"/>
          <w:sz w:val="24"/>
          <w:szCs w:val="24"/>
        </w:rPr>
        <w:t xml:space="preserve"> </w:t>
      </w:r>
      <w:r w:rsidRPr="00B653B2">
        <w:rPr>
          <w:rFonts w:ascii="Times New Roman" w:hAnsi="Times New Roman" w:cs="Times New Roman"/>
          <w:i/>
          <w:sz w:val="24"/>
          <w:szCs w:val="24"/>
        </w:rPr>
        <w:t>Environmental</w:t>
      </w:r>
      <w:r w:rsidRPr="00B653B2">
        <w:rPr>
          <w:rFonts w:ascii="Times New Roman" w:hAnsi="Times New Roman" w:cs="Times New Roman"/>
          <w:i/>
          <w:spacing w:val="40"/>
          <w:sz w:val="24"/>
          <w:szCs w:val="24"/>
        </w:rPr>
        <w:t xml:space="preserve"> </w:t>
      </w:r>
      <w:r w:rsidRPr="00B653B2">
        <w:rPr>
          <w:rFonts w:ascii="Times New Roman" w:hAnsi="Times New Roman" w:cs="Times New Roman"/>
          <w:i/>
          <w:sz w:val="24"/>
          <w:szCs w:val="24"/>
        </w:rPr>
        <w:t>Engineering</w:t>
      </w:r>
      <w:r w:rsidRPr="00B653B2">
        <w:rPr>
          <w:rFonts w:ascii="Times New Roman" w:hAnsi="Times New Roman" w:cs="Times New Roman"/>
          <w:i/>
          <w:spacing w:val="40"/>
          <w:sz w:val="24"/>
          <w:szCs w:val="24"/>
        </w:rPr>
        <w:t xml:space="preserve"> </w:t>
      </w:r>
      <w:r w:rsidRPr="00B653B2">
        <w:rPr>
          <w:rFonts w:ascii="Times New Roman" w:hAnsi="Times New Roman" w:cs="Times New Roman"/>
          <w:i/>
          <w:sz w:val="24"/>
          <w:szCs w:val="24"/>
        </w:rPr>
        <w:t>and</w:t>
      </w:r>
      <w:r w:rsidRPr="00B653B2">
        <w:rPr>
          <w:rFonts w:ascii="Times New Roman" w:hAnsi="Times New Roman" w:cs="Times New Roman"/>
          <w:i/>
          <w:spacing w:val="40"/>
          <w:sz w:val="24"/>
          <w:szCs w:val="24"/>
        </w:rPr>
        <w:t xml:space="preserve"> </w:t>
      </w:r>
      <w:r w:rsidRPr="00B653B2">
        <w:rPr>
          <w:rFonts w:ascii="Times New Roman" w:hAnsi="Times New Roman" w:cs="Times New Roman"/>
          <w:i/>
          <w:sz w:val="24"/>
          <w:szCs w:val="24"/>
        </w:rPr>
        <w:t>Science</w:t>
      </w:r>
      <w:r w:rsidRPr="00B653B2">
        <w:rPr>
          <w:rFonts w:ascii="Times New Roman" w:hAnsi="Times New Roman" w:cs="Times New Roman"/>
          <w:sz w:val="24"/>
          <w:szCs w:val="24"/>
        </w:rPr>
        <w:t>.</w:t>
      </w:r>
    </w:p>
    <w:p w14:paraId="6CDAF72A" w14:textId="77777777" w:rsidR="00D42761" w:rsidRPr="00B653B2" w:rsidRDefault="00000000" w:rsidP="00B653B2">
      <w:pPr>
        <w:pStyle w:val="ListParagraph"/>
        <w:numPr>
          <w:ilvl w:val="0"/>
          <w:numId w:val="1"/>
        </w:numPr>
        <w:tabs>
          <w:tab w:val="left" w:pos="1373"/>
        </w:tabs>
        <w:spacing w:line="360" w:lineRule="auto"/>
        <w:ind w:left="0" w:right="1651"/>
        <w:jc w:val="both"/>
        <w:rPr>
          <w:rFonts w:ascii="Times New Roman" w:hAnsi="Times New Roman" w:cs="Times New Roman"/>
          <w:sz w:val="24"/>
          <w:szCs w:val="24"/>
        </w:rPr>
      </w:pPr>
      <w:r w:rsidRPr="00B653B2">
        <w:rPr>
          <w:rFonts w:ascii="Times New Roman" w:hAnsi="Times New Roman" w:cs="Times New Roman"/>
          <w:sz w:val="24"/>
          <w:szCs w:val="24"/>
        </w:rPr>
        <w:t>Dr.</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NGP</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Institute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(2024).</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Based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Monitoring System for Effective Industrial Pollution Monitoring and Control.</w:t>
      </w:r>
    </w:p>
    <w:p w14:paraId="274902DE" w14:textId="77777777" w:rsidR="00D42761" w:rsidRPr="00B653B2" w:rsidRDefault="00000000" w:rsidP="00B653B2">
      <w:pPr>
        <w:pStyle w:val="ListParagraph"/>
        <w:numPr>
          <w:ilvl w:val="0"/>
          <w:numId w:val="1"/>
        </w:numPr>
        <w:tabs>
          <w:tab w:val="left" w:pos="1363"/>
          <w:tab w:val="left" w:pos="1372"/>
        </w:tabs>
        <w:spacing w:before="160" w:line="360" w:lineRule="auto"/>
        <w:ind w:left="0" w:right="1651" w:hanging="245"/>
        <w:jc w:val="both"/>
        <w:rPr>
          <w:rFonts w:ascii="Times New Roman" w:hAnsi="Times New Roman" w:cs="Times New Roman"/>
          <w:sz w:val="24"/>
          <w:szCs w:val="24"/>
        </w:rPr>
      </w:pPr>
      <w:r w:rsidRPr="00B653B2">
        <w:rPr>
          <w:rFonts w:ascii="Times New Roman" w:hAnsi="Times New Roman" w:cs="Times New Roman"/>
          <w:sz w:val="24"/>
          <w:szCs w:val="24"/>
        </w:rPr>
        <w:t>IJRTI.</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Monitoring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Using</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8"/>
          <w:sz w:val="24"/>
          <w:szCs w:val="24"/>
        </w:rPr>
        <w:t xml:space="preserve"> </w:t>
      </w:r>
      <w:r w:rsidRPr="00B653B2">
        <w:rPr>
          <w:rFonts w:ascii="Times New Roman" w:hAnsi="Times New Roman" w:cs="Times New Roman"/>
          <w:sz w:val="24"/>
          <w:szCs w:val="24"/>
        </w:rPr>
        <w:t>Vol. 10, Issue 4.</w:t>
      </w:r>
    </w:p>
    <w:p w14:paraId="36FFB4D3" w14:textId="77777777" w:rsidR="00D42761" w:rsidRPr="00B653B2" w:rsidRDefault="00000000" w:rsidP="00B653B2">
      <w:pPr>
        <w:pStyle w:val="ListParagraph"/>
        <w:numPr>
          <w:ilvl w:val="0"/>
          <w:numId w:val="1"/>
        </w:numPr>
        <w:tabs>
          <w:tab w:val="left" w:pos="1373"/>
        </w:tabs>
        <w:spacing w:before="161" w:line="360" w:lineRule="auto"/>
        <w:ind w:left="0" w:right="1651"/>
        <w:jc w:val="both"/>
        <w:rPr>
          <w:rFonts w:ascii="Times New Roman" w:hAnsi="Times New Roman" w:cs="Times New Roman"/>
          <w:sz w:val="24"/>
          <w:szCs w:val="24"/>
        </w:rPr>
      </w:pPr>
      <w:r w:rsidRPr="00B653B2">
        <w:rPr>
          <w:rFonts w:ascii="Times New Roman" w:hAnsi="Times New Roman" w:cs="Times New Roman"/>
          <w:spacing w:val="-2"/>
          <w:sz w:val="24"/>
          <w:szCs w:val="24"/>
        </w:rPr>
        <w:t>International</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Research</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Journal</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of</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Modernization</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Engineering</w:t>
      </w:r>
      <w:r w:rsidRPr="00B653B2">
        <w:rPr>
          <w:rFonts w:ascii="Times New Roman" w:hAnsi="Times New Roman" w:cs="Times New Roman"/>
          <w:spacing w:val="-4"/>
          <w:sz w:val="24"/>
          <w:szCs w:val="24"/>
        </w:rPr>
        <w:t xml:space="preserve"> </w:t>
      </w:r>
      <w:r w:rsidRPr="00B653B2">
        <w:rPr>
          <w:rFonts w:ascii="Times New Roman" w:hAnsi="Times New Roman" w:cs="Times New Roman"/>
          <w:spacing w:val="-2"/>
          <w:sz w:val="24"/>
          <w:szCs w:val="24"/>
        </w:rPr>
        <w:t xml:space="preserve">Technol- </w:t>
      </w:r>
      <w:r w:rsidRPr="00B653B2">
        <w:rPr>
          <w:rFonts w:ascii="Times New Roman" w:hAnsi="Times New Roman" w:cs="Times New Roman"/>
          <w:sz w:val="24"/>
          <w:szCs w:val="24"/>
        </w:rPr>
        <w:t>ogy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Science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(IRJMETS).</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10"/>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Monitoring Using IoT and Cloud Integration.</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Vol.</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7, Issue 4.</w:t>
      </w:r>
    </w:p>
    <w:p w14:paraId="0AC8C2A5" w14:textId="77777777" w:rsidR="00D42761" w:rsidRPr="00B653B2" w:rsidRDefault="00000000" w:rsidP="00B653B2">
      <w:pPr>
        <w:pStyle w:val="ListParagraph"/>
        <w:numPr>
          <w:ilvl w:val="0"/>
          <w:numId w:val="1"/>
        </w:numPr>
        <w:tabs>
          <w:tab w:val="left" w:pos="1365"/>
          <w:tab w:val="left" w:pos="1372"/>
        </w:tabs>
        <w:spacing w:before="161" w:line="360" w:lineRule="auto"/>
        <w:ind w:left="0" w:right="1651" w:hanging="347"/>
        <w:jc w:val="both"/>
        <w:rPr>
          <w:rFonts w:ascii="Times New Roman" w:hAnsi="Times New Roman" w:cs="Times New Roman"/>
          <w:sz w:val="24"/>
          <w:szCs w:val="24"/>
        </w:rPr>
      </w:pPr>
      <w:r w:rsidRPr="00B653B2">
        <w:rPr>
          <w:rFonts w:ascii="Times New Roman" w:hAnsi="Times New Roman" w:cs="Times New Roman"/>
          <w:spacing w:val="-2"/>
          <w:sz w:val="24"/>
          <w:szCs w:val="24"/>
        </w:rPr>
        <w:t>STM</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Journals.</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(2024).</w:t>
      </w:r>
      <w:r w:rsidRPr="00B653B2">
        <w:rPr>
          <w:rFonts w:ascii="Times New Roman" w:hAnsi="Times New Roman" w:cs="Times New Roman"/>
          <w:spacing w:val="18"/>
          <w:sz w:val="24"/>
          <w:szCs w:val="24"/>
        </w:rPr>
        <w:t xml:space="preserve"> </w:t>
      </w:r>
      <w:r w:rsidRPr="00B653B2">
        <w:rPr>
          <w:rFonts w:ascii="Times New Roman" w:hAnsi="Times New Roman" w:cs="Times New Roman"/>
          <w:spacing w:val="-2"/>
          <w:sz w:val="24"/>
          <w:szCs w:val="24"/>
        </w:rPr>
        <w:t>IoT</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Based</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Industrial</w:t>
      </w:r>
      <w:r w:rsidRPr="00B653B2">
        <w:rPr>
          <w:rFonts w:ascii="Times New Roman" w:hAnsi="Times New Roman" w:cs="Times New Roman"/>
          <w:spacing w:val="-10"/>
          <w:sz w:val="24"/>
          <w:szCs w:val="24"/>
        </w:rPr>
        <w:t xml:space="preserve"> </w:t>
      </w:r>
      <w:r w:rsidRPr="00B653B2">
        <w:rPr>
          <w:rFonts w:ascii="Times New Roman" w:hAnsi="Times New Roman" w:cs="Times New Roman"/>
          <w:spacing w:val="-2"/>
          <w:sz w:val="24"/>
          <w:szCs w:val="24"/>
        </w:rPr>
        <w:t>Pollution</w:t>
      </w:r>
      <w:r w:rsidRPr="00B653B2">
        <w:rPr>
          <w:rFonts w:ascii="Times New Roman" w:hAnsi="Times New Roman" w:cs="Times New Roman"/>
          <w:spacing w:val="-11"/>
          <w:sz w:val="24"/>
          <w:szCs w:val="24"/>
        </w:rPr>
        <w:t xml:space="preserve"> </w:t>
      </w:r>
      <w:r w:rsidRPr="00B653B2">
        <w:rPr>
          <w:rFonts w:ascii="Times New Roman" w:hAnsi="Times New Roman" w:cs="Times New Roman"/>
          <w:spacing w:val="-2"/>
          <w:sz w:val="24"/>
          <w:szCs w:val="24"/>
        </w:rPr>
        <w:t>Monitoring</w:t>
      </w:r>
      <w:r w:rsidRPr="00B653B2">
        <w:rPr>
          <w:rFonts w:ascii="Times New Roman" w:hAnsi="Times New Roman" w:cs="Times New Roman"/>
          <w:spacing w:val="-9"/>
          <w:sz w:val="24"/>
          <w:szCs w:val="24"/>
        </w:rPr>
        <w:t xml:space="preserve"> </w:t>
      </w:r>
      <w:r w:rsidRPr="00B653B2">
        <w:rPr>
          <w:rFonts w:ascii="Times New Roman" w:hAnsi="Times New Roman" w:cs="Times New Roman"/>
          <w:spacing w:val="-2"/>
          <w:sz w:val="24"/>
          <w:szCs w:val="24"/>
        </w:rPr>
        <w:t xml:space="preserve">System. </w:t>
      </w:r>
      <w:r w:rsidRPr="00B653B2">
        <w:rPr>
          <w:rFonts w:ascii="Times New Roman" w:hAnsi="Times New Roman" w:cs="Times New Roman"/>
          <w:sz w:val="24"/>
          <w:szCs w:val="24"/>
        </w:rPr>
        <w:t>Vol.</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18, Issue 3.</w:t>
      </w:r>
    </w:p>
    <w:p w14:paraId="52DFEC10" w14:textId="77777777" w:rsidR="00D42761"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International Journal of Research Methods in Education and Social Sci- ences (IJPREMS). (2025).</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IoT Based Air Pollution Monitoring System. Issue 3.</w:t>
      </w:r>
    </w:p>
    <w:p w14:paraId="736FFD86" w14:textId="77777777" w:rsidR="00D42761" w:rsidRPr="00B653B2" w:rsidRDefault="00000000" w:rsidP="00B653B2">
      <w:pPr>
        <w:pStyle w:val="ListParagraph"/>
        <w:numPr>
          <w:ilvl w:val="0"/>
          <w:numId w:val="1"/>
        </w:numPr>
        <w:tabs>
          <w:tab w:val="left" w:pos="1350"/>
          <w:tab w:val="left" w:pos="1373"/>
        </w:tabs>
        <w:spacing w:before="161" w:line="360" w:lineRule="auto"/>
        <w:ind w:left="0" w:right="1651" w:hanging="331"/>
        <w:jc w:val="both"/>
        <w:rPr>
          <w:rFonts w:ascii="Times New Roman" w:hAnsi="Times New Roman" w:cs="Times New Roman"/>
          <w:sz w:val="24"/>
          <w:szCs w:val="24"/>
        </w:rPr>
      </w:pPr>
      <w:r w:rsidRPr="00B653B2">
        <w:rPr>
          <w:rFonts w:ascii="Times New Roman" w:hAnsi="Times New Roman" w:cs="Times New Roman"/>
          <w:sz w:val="24"/>
          <w:szCs w:val="24"/>
        </w:rPr>
        <w:t>International Research</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Journal</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Engineering</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(IRJET). (2025).</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Air Pollution Monitoring System.</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Vol.</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12, Issue 5.</w:t>
      </w:r>
    </w:p>
    <w:p w14:paraId="2A5DE41C" w14:textId="77777777" w:rsidR="00D42761" w:rsidRPr="00B653B2" w:rsidRDefault="00000000" w:rsidP="00B653B2">
      <w:pPr>
        <w:pStyle w:val="ListParagraph"/>
        <w:numPr>
          <w:ilvl w:val="0"/>
          <w:numId w:val="1"/>
        </w:numPr>
        <w:tabs>
          <w:tab w:val="left" w:pos="1364"/>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Ahmed Gueye et al.</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(2024).</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Low-Cost IoT Deployment in Developing Regions.</w:t>
      </w:r>
      <w:r w:rsidRPr="00B653B2">
        <w:rPr>
          <w:rFonts w:ascii="Times New Roman" w:hAnsi="Times New Roman" w:cs="Times New Roman"/>
          <w:spacing w:val="40"/>
          <w:sz w:val="24"/>
          <w:szCs w:val="24"/>
        </w:rPr>
        <w:t xml:space="preserve"> </w:t>
      </w:r>
      <w:r w:rsidRPr="00B653B2">
        <w:rPr>
          <w:rFonts w:ascii="Times New Roman" w:hAnsi="Times New Roman" w:cs="Times New Roman"/>
          <w:i/>
          <w:sz w:val="24"/>
          <w:szCs w:val="24"/>
        </w:rPr>
        <w:t>Senegal Environmental Technology Review</w:t>
      </w:r>
      <w:r w:rsidRPr="00B653B2">
        <w:rPr>
          <w:rFonts w:ascii="Times New Roman" w:hAnsi="Times New Roman" w:cs="Times New Roman"/>
          <w:sz w:val="24"/>
          <w:szCs w:val="24"/>
        </w:rPr>
        <w:t>.</w:t>
      </w:r>
    </w:p>
    <w:p w14:paraId="6F04C555" w14:textId="77777777" w:rsidR="00D42761" w:rsidRPr="00B653B2" w:rsidRDefault="00000000" w:rsidP="00B653B2">
      <w:pPr>
        <w:pStyle w:val="ListParagraph"/>
        <w:numPr>
          <w:ilvl w:val="0"/>
          <w:numId w:val="1"/>
        </w:numPr>
        <w:tabs>
          <w:tab w:val="left" w:pos="1373"/>
        </w:tabs>
        <w:spacing w:before="162"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International Journal of Internet of Things and Web Services.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(2024). Real-Time Industrial Emission Monitoring via IoT. Vol.</w:t>
      </w:r>
      <w:r w:rsidRPr="00B653B2">
        <w:rPr>
          <w:rFonts w:ascii="Times New Roman" w:hAnsi="Times New Roman" w:cs="Times New Roman"/>
          <w:spacing w:val="34"/>
          <w:sz w:val="24"/>
          <w:szCs w:val="24"/>
        </w:rPr>
        <w:t xml:space="preserve"> </w:t>
      </w:r>
      <w:r w:rsidRPr="00B653B2">
        <w:rPr>
          <w:rFonts w:ascii="Times New Roman" w:hAnsi="Times New Roman" w:cs="Times New Roman"/>
          <w:sz w:val="24"/>
          <w:szCs w:val="24"/>
        </w:rPr>
        <w:t>8, Issue 2.</w:t>
      </w:r>
    </w:p>
    <w:p w14:paraId="251352CE" w14:textId="77777777" w:rsidR="00D42761"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lastRenderedPageBreak/>
        <w:t>Sathyabama</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Institute</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NAAC</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Report.</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(2023).</w:t>
      </w:r>
      <w:r w:rsidRPr="00B653B2">
        <w:rPr>
          <w:rFonts w:ascii="Times New Roman" w:hAnsi="Times New Roman" w:cs="Times New Roman"/>
          <w:spacing w:val="14"/>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Monitor- ing System.</w:t>
      </w:r>
    </w:p>
    <w:p w14:paraId="715C654D" w14:textId="77777777" w:rsidR="00D42761"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pacing w:val="-2"/>
          <w:sz w:val="24"/>
          <w:szCs w:val="24"/>
        </w:rPr>
        <w:t>Sathyabama</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Institute</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AQAR.</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(2022–2023).</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IoT</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Based</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Air</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Pollution</w:t>
      </w:r>
      <w:r w:rsidRPr="00B653B2">
        <w:rPr>
          <w:rFonts w:ascii="Times New Roman" w:hAnsi="Times New Roman" w:cs="Times New Roman"/>
          <w:spacing w:val="-5"/>
          <w:sz w:val="24"/>
          <w:szCs w:val="24"/>
        </w:rPr>
        <w:t xml:space="preserve"> </w:t>
      </w:r>
      <w:r w:rsidRPr="00B653B2">
        <w:rPr>
          <w:rFonts w:ascii="Times New Roman" w:hAnsi="Times New Roman" w:cs="Times New Roman"/>
          <w:spacing w:val="-2"/>
          <w:sz w:val="24"/>
          <w:szCs w:val="24"/>
        </w:rPr>
        <w:t xml:space="preserve">Mon- </w:t>
      </w:r>
      <w:r w:rsidRPr="00B653B2">
        <w:rPr>
          <w:rFonts w:ascii="Times New Roman" w:hAnsi="Times New Roman" w:cs="Times New Roman"/>
          <w:sz w:val="24"/>
          <w:szCs w:val="24"/>
        </w:rPr>
        <w:t>itoring System.</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B.E-ECE Batch 19–23.</w:t>
      </w:r>
    </w:p>
    <w:p w14:paraId="00A72B38" w14:textId="77777777" w:rsidR="00D42761" w:rsidRPr="00B653B2" w:rsidRDefault="00000000" w:rsidP="00B653B2">
      <w:pPr>
        <w:pStyle w:val="ListParagraph"/>
        <w:numPr>
          <w:ilvl w:val="0"/>
          <w:numId w:val="1"/>
        </w:numPr>
        <w:tabs>
          <w:tab w:val="left" w:pos="1360"/>
          <w:tab w:val="left" w:pos="1372"/>
        </w:tabs>
        <w:spacing w:before="161" w:line="360" w:lineRule="auto"/>
        <w:ind w:left="0" w:right="1651" w:hanging="342"/>
        <w:jc w:val="both"/>
        <w:rPr>
          <w:rFonts w:ascii="Times New Roman" w:hAnsi="Times New Roman" w:cs="Times New Roman"/>
          <w:sz w:val="24"/>
          <w:szCs w:val="24"/>
        </w:rPr>
      </w:pPr>
      <w:r w:rsidRPr="00B653B2">
        <w:rPr>
          <w:rFonts w:ascii="Times New Roman" w:hAnsi="Times New Roman" w:cs="Times New Roman"/>
          <w:sz w:val="24"/>
          <w:szCs w:val="24"/>
        </w:rPr>
        <w:t>Review of IoT Systems for Air Quality Measurements Based on LTE/4G and LoRa Communications.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(2024).</w:t>
      </w:r>
      <w:r w:rsidRPr="00B653B2">
        <w:rPr>
          <w:rFonts w:ascii="Times New Roman" w:hAnsi="Times New Roman" w:cs="Times New Roman"/>
          <w:spacing w:val="40"/>
          <w:sz w:val="24"/>
          <w:szCs w:val="24"/>
        </w:rPr>
        <w:t xml:space="preserve"> </w:t>
      </w:r>
      <w:r w:rsidRPr="00B653B2">
        <w:rPr>
          <w:rFonts w:ascii="Times New Roman" w:hAnsi="Times New Roman" w:cs="Times New Roman"/>
          <w:i/>
          <w:sz w:val="24"/>
          <w:szCs w:val="24"/>
        </w:rPr>
        <w:t>International Journal of Environ- mental Monitoring</w:t>
      </w:r>
      <w:r w:rsidRPr="00B653B2">
        <w:rPr>
          <w:rFonts w:ascii="Times New Roman" w:hAnsi="Times New Roman" w:cs="Times New Roman"/>
          <w:sz w:val="24"/>
          <w:szCs w:val="24"/>
        </w:rPr>
        <w:t>, 15(4).</w:t>
      </w:r>
    </w:p>
    <w:p w14:paraId="2831BAB8" w14:textId="77777777" w:rsidR="00D42761" w:rsidRPr="00B653B2" w:rsidRDefault="00000000" w:rsidP="00B653B2">
      <w:pPr>
        <w:pStyle w:val="ListParagraph"/>
        <w:numPr>
          <w:ilvl w:val="0"/>
          <w:numId w:val="1"/>
        </w:numPr>
        <w:tabs>
          <w:tab w:val="left" w:pos="1373"/>
        </w:tabs>
        <w:spacing w:before="161"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International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Journal</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Advanced</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Research</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in</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Science,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Communication and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Technology</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(IJARSCT).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(2024).</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Based</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Pollution</w:t>
      </w:r>
      <w:r w:rsidRPr="00B653B2">
        <w:rPr>
          <w:rFonts w:ascii="Times New Roman" w:hAnsi="Times New Roman" w:cs="Times New Roman"/>
          <w:spacing w:val="-6"/>
          <w:sz w:val="24"/>
          <w:szCs w:val="24"/>
        </w:rPr>
        <w:t xml:space="preserve"> </w:t>
      </w:r>
      <w:r w:rsidRPr="00B653B2">
        <w:rPr>
          <w:rFonts w:ascii="Times New Roman" w:hAnsi="Times New Roman" w:cs="Times New Roman"/>
          <w:sz w:val="24"/>
          <w:szCs w:val="24"/>
        </w:rPr>
        <w:t>Monitoring System.</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Vol.</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4, Issue 6.</w:t>
      </w:r>
    </w:p>
    <w:p w14:paraId="16D4E13D" w14:textId="77777777" w:rsidR="00D42761" w:rsidRPr="00B653B2" w:rsidRDefault="00000000" w:rsidP="00B653B2">
      <w:pPr>
        <w:pStyle w:val="ListParagraph"/>
        <w:numPr>
          <w:ilvl w:val="0"/>
          <w:numId w:val="1"/>
        </w:numPr>
        <w:tabs>
          <w:tab w:val="left" w:pos="1368"/>
          <w:tab w:val="left" w:pos="1372"/>
        </w:tabs>
        <w:spacing w:before="161" w:line="360" w:lineRule="auto"/>
        <w:ind w:left="0" w:right="1651" w:hanging="350"/>
        <w:jc w:val="both"/>
        <w:rPr>
          <w:rFonts w:ascii="Times New Roman" w:hAnsi="Times New Roman" w:cs="Times New Roman"/>
          <w:sz w:val="24"/>
          <w:szCs w:val="24"/>
        </w:rPr>
      </w:pPr>
      <w:r w:rsidRPr="00B653B2">
        <w:rPr>
          <w:rFonts w:ascii="Times New Roman" w:hAnsi="Times New Roman" w:cs="Times New Roman"/>
          <w:sz w:val="24"/>
          <w:szCs w:val="24"/>
        </w:rPr>
        <w:t>ScienceDirect.</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(2022).</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Air Pollution Monitoring System Using IoT De- vices:</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Review.</w:t>
      </w:r>
    </w:p>
    <w:p w14:paraId="7FD1AF92" w14:textId="77777777" w:rsidR="00D42761"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ScienceDirect.</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Evolving Trends in Application of Low-Cost Air Quality Sensor Networks.</w:t>
      </w:r>
    </w:p>
    <w:p w14:paraId="752CDC1D" w14:textId="77777777" w:rsidR="00A77960"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Nature. (2024). Machine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Learning-Driven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Framework</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Real-Time</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Air Quality Monitoring and Prediction.</w:t>
      </w:r>
    </w:p>
    <w:p w14:paraId="540D8F37" w14:textId="77777777" w:rsidR="00A77960"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PMC. (2023).</w:t>
      </w:r>
      <w:r w:rsidRPr="00B653B2">
        <w:rPr>
          <w:rFonts w:ascii="Times New Roman" w:hAnsi="Times New Roman" w:cs="Times New Roman"/>
          <w:spacing w:val="40"/>
          <w:sz w:val="24"/>
          <w:szCs w:val="24"/>
        </w:rPr>
        <w:t xml:space="preserve"> </w:t>
      </w:r>
      <w:r w:rsidRPr="00B653B2">
        <w:rPr>
          <w:rFonts w:ascii="Times New Roman" w:hAnsi="Times New Roman" w:cs="Times New Roman"/>
          <w:sz w:val="24"/>
          <w:szCs w:val="24"/>
        </w:rPr>
        <w:t>Internet of Things Based Visualisation of Effect of Air Pollution on Health.</w:t>
      </w:r>
    </w:p>
    <w:p w14:paraId="3C362EB3" w14:textId="1A23374F" w:rsidR="00D42761" w:rsidRPr="00B653B2" w:rsidRDefault="00000000" w:rsidP="00B653B2">
      <w:pPr>
        <w:pStyle w:val="ListParagraph"/>
        <w:numPr>
          <w:ilvl w:val="0"/>
          <w:numId w:val="1"/>
        </w:numPr>
        <w:tabs>
          <w:tab w:val="left" w:pos="1373"/>
        </w:tabs>
        <w:spacing w:before="160" w:line="360" w:lineRule="auto"/>
        <w:ind w:left="0" w:right="1651" w:hanging="355"/>
        <w:jc w:val="both"/>
        <w:rPr>
          <w:rFonts w:ascii="Times New Roman" w:hAnsi="Times New Roman" w:cs="Times New Roman"/>
          <w:sz w:val="24"/>
          <w:szCs w:val="24"/>
        </w:rPr>
      </w:pPr>
      <w:r w:rsidRPr="00B653B2">
        <w:rPr>
          <w:rFonts w:ascii="Times New Roman" w:hAnsi="Times New Roman" w:cs="Times New Roman"/>
          <w:sz w:val="24"/>
          <w:szCs w:val="24"/>
        </w:rPr>
        <w:t>IEEE</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Sensors</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Journal.</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(2022).</w:t>
      </w:r>
      <w:r w:rsidRPr="00B653B2">
        <w:rPr>
          <w:rFonts w:ascii="Times New Roman" w:hAnsi="Times New Roman" w:cs="Times New Roman"/>
          <w:spacing w:val="13"/>
          <w:sz w:val="24"/>
          <w:szCs w:val="24"/>
        </w:rPr>
        <w:t xml:space="preserve"> </w:t>
      </w:r>
      <w:r w:rsidRPr="00B653B2">
        <w:rPr>
          <w:rFonts w:ascii="Times New Roman" w:hAnsi="Times New Roman" w:cs="Times New Roman"/>
          <w:sz w:val="24"/>
          <w:szCs w:val="24"/>
        </w:rPr>
        <w:t>Machine</w:t>
      </w:r>
      <w:r w:rsidRPr="00B653B2">
        <w:rPr>
          <w:rFonts w:ascii="Times New Roman" w:hAnsi="Times New Roman" w:cs="Times New Roman"/>
          <w:spacing w:val="-5"/>
          <w:sz w:val="24"/>
          <w:szCs w:val="24"/>
        </w:rPr>
        <w:t xml:space="preserve"> </w:t>
      </w:r>
      <w:r w:rsidRPr="00B653B2">
        <w:rPr>
          <w:rFonts w:ascii="Times New Roman" w:hAnsi="Times New Roman" w:cs="Times New Roman"/>
          <w:sz w:val="24"/>
          <w:szCs w:val="24"/>
        </w:rPr>
        <w:t>Learning</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Predic- tion and Data Analysis.</w:t>
      </w:r>
    </w:p>
    <w:p w14:paraId="05AA674B" w14:textId="77777777" w:rsidR="00D42761" w:rsidRPr="00B653B2" w:rsidRDefault="00000000" w:rsidP="00B653B2">
      <w:pPr>
        <w:pStyle w:val="ListParagraph"/>
        <w:numPr>
          <w:ilvl w:val="0"/>
          <w:numId w:val="1"/>
        </w:numPr>
        <w:tabs>
          <w:tab w:val="left" w:pos="1373"/>
        </w:tabs>
        <w:spacing w:before="160" w:line="360" w:lineRule="auto"/>
        <w:ind w:left="0" w:right="1651" w:hanging="355"/>
        <w:jc w:val="left"/>
        <w:rPr>
          <w:rFonts w:ascii="Times New Roman" w:hAnsi="Times New Roman" w:cs="Times New Roman"/>
          <w:sz w:val="24"/>
          <w:szCs w:val="24"/>
        </w:rPr>
      </w:pPr>
      <w:r w:rsidRPr="00B653B2">
        <w:rPr>
          <w:rFonts w:ascii="Times New Roman" w:hAnsi="Times New Roman" w:cs="Times New Roman"/>
          <w:spacing w:val="-2"/>
          <w:sz w:val="24"/>
          <w:szCs w:val="24"/>
        </w:rPr>
        <w:t>ScienceDirect.</w:t>
      </w:r>
      <w:r w:rsidRPr="00B653B2">
        <w:rPr>
          <w:rFonts w:ascii="Times New Roman" w:hAnsi="Times New Roman" w:cs="Times New Roman"/>
          <w:spacing w:val="40"/>
          <w:sz w:val="24"/>
          <w:szCs w:val="24"/>
        </w:rPr>
        <w:t xml:space="preserve"> </w:t>
      </w:r>
      <w:r w:rsidRPr="00B653B2">
        <w:rPr>
          <w:rFonts w:ascii="Times New Roman" w:hAnsi="Times New Roman" w:cs="Times New Roman"/>
          <w:spacing w:val="-2"/>
          <w:sz w:val="24"/>
          <w:szCs w:val="24"/>
        </w:rPr>
        <w:t>(2025).</w:t>
      </w:r>
      <w:r w:rsidRPr="00B653B2">
        <w:rPr>
          <w:rFonts w:ascii="Times New Roman" w:hAnsi="Times New Roman" w:cs="Times New Roman"/>
          <w:spacing w:val="40"/>
          <w:sz w:val="24"/>
          <w:szCs w:val="24"/>
        </w:rPr>
        <w:t xml:space="preserve"> </w:t>
      </w:r>
      <w:r w:rsidRPr="00B653B2">
        <w:rPr>
          <w:rFonts w:ascii="Times New Roman" w:hAnsi="Times New Roman" w:cs="Times New Roman"/>
          <w:spacing w:val="-2"/>
          <w:sz w:val="24"/>
          <w:szCs w:val="24"/>
        </w:rPr>
        <w:t>Artificial</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Intelligence</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in</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Environmental</w:t>
      </w:r>
      <w:r w:rsidRPr="00B653B2">
        <w:rPr>
          <w:rFonts w:ascii="Times New Roman" w:hAnsi="Times New Roman" w:cs="Times New Roman"/>
          <w:spacing w:val="14"/>
          <w:sz w:val="24"/>
          <w:szCs w:val="24"/>
        </w:rPr>
        <w:t xml:space="preserve"> </w:t>
      </w:r>
      <w:r w:rsidRPr="00B653B2">
        <w:rPr>
          <w:rFonts w:ascii="Times New Roman" w:hAnsi="Times New Roman" w:cs="Times New Roman"/>
          <w:spacing w:val="-2"/>
          <w:sz w:val="24"/>
          <w:szCs w:val="24"/>
        </w:rPr>
        <w:t xml:space="preserve">Monitor- </w:t>
      </w:r>
      <w:r w:rsidRPr="00B653B2">
        <w:rPr>
          <w:rFonts w:ascii="Times New Roman" w:hAnsi="Times New Roman" w:cs="Times New Roman"/>
          <w:spacing w:val="-4"/>
          <w:sz w:val="24"/>
          <w:szCs w:val="24"/>
        </w:rPr>
        <w:t>ing.</w:t>
      </w:r>
    </w:p>
    <w:p w14:paraId="754948B0" w14:textId="77777777" w:rsidR="00D42761" w:rsidRPr="00B653B2" w:rsidRDefault="00000000" w:rsidP="00B653B2">
      <w:pPr>
        <w:pStyle w:val="ListParagraph"/>
        <w:numPr>
          <w:ilvl w:val="0"/>
          <w:numId w:val="1"/>
        </w:numPr>
        <w:tabs>
          <w:tab w:val="left" w:pos="1364"/>
          <w:tab w:val="left" w:pos="1373"/>
        </w:tabs>
        <w:spacing w:before="161" w:line="360" w:lineRule="auto"/>
        <w:ind w:left="0" w:right="1651" w:hanging="355"/>
        <w:jc w:val="left"/>
        <w:rPr>
          <w:rFonts w:ascii="Times New Roman" w:hAnsi="Times New Roman" w:cs="Times New Roman"/>
          <w:sz w:val="24"/>
          <w:szCs w:val="24"/>
        </w:rPr>
      </w:pPr>
      <w:r w:rsidRPr="00B653B2">
        <w:rPr>
          <w:rFonts w:ascii="Times New Roman" w:hAnsi="Times New Roman" w:cs="Times New Roman"/>
          <w:sz w:val="24"/>
          <w:szCs w:val="24"/>
        </w:rPr>
        <w:t>ACM</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Digital</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Library.</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(2024).</w:t>
      </w:r>
      <w:r w:rsidRPr="00B653B2">
        <w:rPr>
          <w:rFonts w:ascii="Times New Roman" w:hAnsi="Times New Roman" w:cs="Times New Roman"/>
          <w:spacing w:val="15"/>
          <w:sz w:val="24"/>
          <w:szCs w:val="24"/>
        </w:rPr>
        <w:t xml:space="preserve"> </w:t>
      </w:r>
      <w:r w:rsidRPr="00B653B2">
        <w:rPr>
          <w:rFonts w:ascii="Times New Roman" w:hAnsi="Times New Roman" w:cs="Times New Roman"/>
          <w:sz w:val="24"/>
          <w:szCs w:val="24"/>
        </w:rPr>
        <w:t>Evaluation</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of</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Low-Cost</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4"/>
          <w:sz w:val="24"/>
          <w:szCs w:val="24"/>
        </w:rPr>
        <w:t xml:space="preserve"> </w:t>
      </w:r>
      <w:r w:rsidRPr="00B653B2">
        <w:rPr>
          <w:rFonts w:ascii="Times New Roman" w:hAnsi="Times New Roman" w:cs="Times New Roman"/>
          <w:sz w:val="24"/>
          <w:szCs w:val="24"/>
        </w:rPr>
        <w:t>Sensor Calibration Models.</w:t>
      </w:r>
    </w:p>
    <w:p w14:paraId="17767ABB" w14:textId="77777777" w:rsidR="00D42761" w:rsidRPr="00B653B2" w:rsidRDefault="00000000" w:rsidP="00B653B2">
      <w:pPr>
        <w:pStyle w:val="ListParagraph"/>
        <w:numPr>
          <w:ilvl w:val="0"/>
          <w:numId w:val="1"/>
        </w:numPr>
        <w:tabs>
          <w:tab w:val="left" w:pos="1373"/>
        </w:tabs>
        <w:spacing w:before="160" w:line="360" w:lineRule="auto"/>
        <w:ind w:left="0" w:right="1651" w:hanging="355"/>
        <w:jc w:val="left"/>
        <w:rPr>
          <w:rFonts w:ascii="Times New Roman" w:hAnsi="Times New Roman" w:cs="Times New Roman"/>
          <w:sz w:val="24"/>
          <w:szCs w:val="24"/>
        </w:rPr>
      </w:pPr>
      <w:r w:rsidRPr="00B653B2">
        <w:rPr>
          <w:rFonts w:ascii="Times New Roman" w:hAnsi="Times New Roman" w:cs="Times New Roman"/>
          <w:sz w:val="24"/>
          <w:szCs w:val="24"/>
        </w:rPr>
        <w:t>SSRN.</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7"/>
          <w:sz w:val="24"/>
          <w:szCs w:val="24"/>
        </w:rPr>
        <w:t xml:space="preserve"> </w:t>
      </w:r>
      <w:r w:rsidRPr="00B653B2">
        <w:rPr>
          <w:rFonts w:ascii="Times New Roman" w:hAnsi="Times New Roman" w:cs="Times New Roman"/>
          <w:sz w:val="24"/>
          <w:szCs w:val="24"/>
        </w:rPr>
        <w:t>Air</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Quality</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Prediction</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and</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Analysis</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Using</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Machine</w:t>
      </w:r>
      <w:r w:rsidRPr="00B653B2">
        <w:rPr>
          <w:rFonts w:ascii="Times New Roman" w:hAnsi="Times New Roman" w:cs="Times New Roman"/>
          <w:spacing w:val="-11"/>
          <w:sz w:val="24"/>
          <w:szCs w:val="24"/>
        </w:rPr>
        <w:t xml:space="preserve"> </w:t>
      </w:r>
      <w:r w:rsidRPr="00B653B2">
        <w:rPr>
          <w:rFonts w:ascii="Times New Roman" w:hAnsi="Times New Roman" w:cs="Times New Roman"/>
          <w:sz w:val="24"/>
          <w:szCs w:val="24"/>
        </w:rPr>
        <w:t xml:space="preserve">Learn- </w:t>
      </w:r>
      <w:r w:rsidRPr="00B653B2">
        <w:rPr>
          <w:rFonts w:ascii="Times New Roman" w:hAnsi="Times New Roman" w:cs="Times New Roman"/>
          <w:spacing w:val="-4"/>
          <w:sz w:val="24"/>
          <w:szCs w:val="24"/>
        </w:rPr>
        <w:t>ing.</w:t>
      </w:r>
    </w:p>
    <w:p w14:paraId="374F15E6" w14:textId="77777777" w:rsidR="00D42761" w:rsidRPr="00B653B2" w:rsidRDefault="00000000" w:rsidP="00B653B2">
      <w:pPr>
        <w:pStyle w:val="ListParagraph"/>
        <w:numPr>
          <w:ilvl w:val="0"/>
          <w:numId w:val="1"/>
        </w:numPr>
        <w:tabs>
          <w:tab w:val="left" w:pos="1373"/>
        </w:tabs>
        <w:spacing w:before="160" w:line="360" w:lineRule="auto"/>
        <w:ind w:left="0" w:right="1651" w:hanging="354"/>
        <w:jc w:val="left"/>
        <w:rPr>
          <w:rFonts w:ascii="Times New Roman" w:hAnsi="Times New Roman" w:cs="Times New Roman"/>
          <w:sz w:val="24"/>
          <w:szCs w:val="24"/>
        </w:rPr>
      </w:pPr>
      <w:r w:rsidRPr="00B653B2">
        <w:rPr>
          <w:rFonts w:ascii="Times New Roman" w:hAnsi="Times New Roman" w:cs="Times New Roman"/>
          <w:sz w:val="24"/>
          <w:szCs w:val="24"/>
        </w:rPr>
        <w:t>Omdia.</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12"/>
          <w:sz w:val="24"/>
          <w:szCs w:val="24"/>
        </w:rPr>
        <w:t xml:space="preserve"> </w:t>
      </w:r>
      <w:r w:rsidRPr="00B653B2">
        <w:rPr>
          <w:rFonts w:ascii="Times New Roman" w:hAnsi="Times New Roman" w:cs="Times New Roman"/>
          <w:sz w:val="24"/>
          <w:szCs w:val="24"/>
        </w:rPr>
        <w:t>Satellite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IoT</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Market</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Landscape</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w:t>
      </w:r>
      <w:r w:rsidRPr="00B653B2">
        <w:rPr>
          <w:rFonts w:ascii="Times New Roman" w:hAnsi="Times New Roman" w:cs="Times New Roman"/>
          <w:spacing w:val="-2"/>
          <w:sz w:val="24"/>
          <w:szCs w:val="24"/>
        </w:rPr>
        <w:t xml:space="preserve"> 2025.</w:t>
      </w:r>
    </w:p>
    <w:p w14:paraId="7007FAB5" w14:textId="77777777" w:rsidR="00D42761" w:rsidRPr="00B653B2" w:rsidRDefault="00000000" w:rsidP="00B653B2">
      <w:pPr>
        <w:pStyle w:val="ListParagraph"/>
        <w:numPr>
          <w:ilvl w:val="0"/>
          <w:numId w:val="1"/>
        </w:numPr>
        <w:tabs>
          <w:tab w:val="left" w:pos="1373"/>
        </w:tabs>
        <w:spacing w:before="172" w:line="360" w:lineRule="auto"/>
        <w:ind w:left="0" w:right="1651" w:hanging="354"/>
        <w:jc w:val="left"/>
        <w:rPr>
          <w:rFonts w:ascii="Times New Roman" w:hAnsi="Times New Roman" w:cs="Times New Roman"/>
          <w:sz w:val="24"/>
          <w:szCs w:val="24"/>
        </w:rPr>
      </w:pPr>
      <w:r w:rsidRPr="00B653B2">
        <w:rPr>
          <w:rFonts w:ascii="Times New Roman" w:hAnsi="Times New Roman" w:cs="Times New Roman"/>
          <w:sz w:val="24"/>
          <w:szCs w:val="24"/>
        </w:rPr>
        <w:t>Nature.</w:t>
      </w:r>
      <w:r w:rsidRPr="00B653B2">
        <w:rPr>
          <w:rFonts w:ascii="Times New Roman" w:hAnsi="Times New Roman" w:cs="Times New Roman"/>
          <w:spacing w:val="19"/>
          <w:sz w:val="24"/>
          <w:szCs w:val="24"/>
        </w:rPr>
        <w:t xml:space="preserve"> </w:t>
      </w:r>
      <w:r w:rsidRPr="00B653B2">
        <w:rPr>
          <w:rFonts w:ascii="Times New Roman" w:hAnsi="Times New Roman" w:cs="Times New Roman"/>
          <w:sz w:val="24"/>
          <w:szCs w:val="24"/>
        </w:rPr>
        <w:t>(2025).</w:t>
      </w:r>
      <w:r w:rsidRPr="00B653B2">
        <w:rPr>
          <w:rFonts w:ascii="Times New Roman" w:hAnsi="Times New Roman" w:cs="Times New Roman"/>
          <w:spacing w:val="19"/>
          <w:sz w:val="24"/>
          <w:szCs w:val="24"/>
        </w:rPr>
        <w:t xml:space="preserve"> </w:t>
      </w:r>
      <w:r w:rsidRPr="00B653B2">
        <w:rPr>
          <w:rFonts w:ascii="Times New Roman" w:hAnsi="Times New Roman" w:cs="Times New Roman"/>
          <w:sz w:val="24"/>
          <w:szCs w:val="24"/>
        </w:rPr>
        <w:t>Explainable</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AI</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Analysis</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for</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Smog</w:t>
      </w:r>
      <w:r w:rsidRPr="00B653B2">
        <w:rPr>
          <w:rFonts w:ascii="Times New Roman" w:hAnsi="Times New Roman" w:cs="Times New Roman"/>
          <w:spacing w:val="3"/>
          <w:sz w:val="24"/>
          <w:szCs w:val="24"/>
        </w:rPr>
        <w:t xml:space="preserve"> </w:t>
      </w:r>
      <w:r w:rsidRPr="00B653B2">
        <w:rPr>
          <w:rFonts w:ascii="Times New Roman" w:hAnsi="Times New Roman" w:cs="Times New Roman"/>
          <w:sz w:val="24"/>
          <w:szCs w:val="24"/>
        </w:rPr>
        <w:t>Rating</w:t>
      </w:r>
      <w:r w:rsidRPr="00B653B2">
        <w:rPr>
          <w:rFonts w:ascii="Times New Roman" w:hAnsi="Times New Roman" w:cs="Times New Roman"/>
          <w:spacing w:val="2"/>
          <w:sz w:val="24"/>
          <w:szCs w:val="24"/>
        </w:rPr>
        <w:t xml:space="preserve"> </w:t>
      </w:r>
      <w:r w:rsidRPr="00B653B2">
        <w:rPr>
          <w:rFonts w:ascii="Times New Roman" w:hAnsi="Times New Roman" w:cs="Times New Roman"/>
          <w:spacing w:val="-2"/>
          <w:sz w:val="24"/>
          <w:szCs w:val="24"/>
        </w:rPr>
        <w:t>Prediction.</w:t>
      </w:r>
    </w:p>
    <w:p w14:paraId="7D29F001" w14:textId="77777777" w:rsidR="00D42761" w:rsidRPr="00B653B2" w:rsidRDefault="00000000" w:rsidP="00B653B2">
      <w:pPr>
        <w:pStyle w:val="ListParagraph"/>
        <w:numPr>
          <w:ilvl w:val="0"/>
          <w:numId w:val="1"/>
        </w:numPr>
        <w:tabs>
          <w:tab w:val="left" w:pos="1373"/>
        </w:tabs>
        <w:spacing w:before="171" w:line="360" w:lineRule="auto"/>
        <w:ind w:left="0" w:right="1651" w:hanging="355"/>
        <w:jc w:val="left"/>
        <w:rPr>
          <w:rFonts w:ascii="Times New Roman" w:hAnsi="Times New Roman" w:cs="Times New Roman"/>
          <w:sz w:val="24"/>
          <w:szCs w:val="24"/>
        </w:rPr>
      </w:pPr>
      <w:r w:rsidRPr="00B653B2">
        <w:rPr>
          <w:rFonts w:ascii="Times New Roman" w:hAnsi="Times New Roman" w:cs="Times New Roman"/>
          <w:spacing w:val="-2"/>
          <w:sz w:val="24"/>
          <w:szCs w:val="24"/>
        </w:rPr>
        <w:t>ScienceDirect.</w:t>
      </w:r>
      <w:r w:rsidRPr="00B653B2">
        <w:rPr>
          <w:rFonts w:ascii="Times New Roman" w:hAnsi="Times New Roman" w:cs="Times New Roman"/>
          <w:spacing w:val="75"/>
          <w:sz w:val="24"/>
          <w:szCs w:val="24"/>
        </w:rPr>
        <w:t xml:space="preserve"> </w:t>
      </w:r>
      <w:r w:rsidRPr="00B653B2">
        <w:rPr>
          <w:rFonts w:ascii="Times New Roman" w:hAnsi="Times New Roman" w:cs="Times New Roman"/>
          <w:spacing w:val="-2"/>
          <w:sz w:val="24"/>
          <w:szCs w:val="24"/>
        </w:rPr>
        <w:t>(2024).</w:t>
      </w:r>
      <w:r w:rsidRPr="00B653B2">
        <w:rPr>
          <w:rFonts w:ascii="Times New Roman" w:hAnsi="Times New Roman" w:cs="Times New Roman"/>
          <w:spacing w:val="75"/>
          <w:sz w:val="24"/>
          <w:szCs w:val="24"/>
        </w:rPr>
        <w:t xml:space="preserve"> </w:t>
      </w:r>
      <w:r w:rsidRPr="00B653B2">
        <w:rPr>
          <w:rFonts w:ascii="Times New Roman" w:hAnsi="Times New Roman" w:cs="Times New Roman"/>
          <w:spacing w:val="-2"/>
          <w:sz w:val="24"/>
          <w:szCs w:val="24"/>
        </w:rPr>
        <w:t>Blockchain-Secured</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IoT-Federated</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Learning</w:t>
      </w:r>
      <w:r w:rsidRPr="00B653B2">
        <w:rPr>
          <w:rFonts w:ascii="Times New Roman" w:hAnsi="Times New Roman" w:cs="Times New Roman"/>
          <w:spacing w:val="20"/>
          <w:sz w:val="24"/>
          <w:szCs w:val="24"/>
        </w:rPr>
        <w:t xml:space="preserve"> </w:t>
      </w:r>
      <w:r w:rsidRPr="00B653B2">
        <w:rPr>
          <w:rFonts w:ascii="Times New Roman" w:hAnsi="Times New Roman" w:cs="Times New Roman"/>
          <w:spacing w:val="-2"/>
          <w:sz w:val="24"/>
          <w:szCs w:val="24"/>
        </w:rPr>
        <w:t xml:space="preserve">for </w:t>
      </w:r>
      <w:r w:rsidRPr="00B653B2">
        <w:rPr>
          <w:rFonts w:ascii="Times New Roman" w:hAnsi="Times New Roman" w:cs="Times New Roman"/>
          <w:sz w:val="24"/>
          <w:szCs w:val="24"/>
        </w:rPr>
        <w:t>Industrial Air Pollution Monitoring.</w:t>
      </w:r>
    </w:p>
    <w:p w14:paraId="4CE9591D" w14:textId="77777777" w:rsidR="00D42761" w:rsidRPr="00B653B2" w:rsidRDefault="00000000" w:rsidP="00B653B2">
      <w:pPr>
        <w:pStyle w:val="ListParagraph"/>
        <w:numPr>
          <w:ilvl w:val="0"/>
          <w:numId w:val="1"/>
        </w:numPr>
        <w:tabs>
          <w:tab w:val="left" w:pos="1364"/>
          <w:tab w:val="left" w:pos="1373"/>
        </w:tabs>
        <w:spacing w:before="120" w:line="360" w:lineRule="auto"/>
        <w:ind w:left="0" w:right="1650" w:hanging="357"/>
        <w:jc w:val="left"/>
        <w:rPr>
          <w:rFonts w:ascii="Times New Roman" w:hAnsi="Times New Roman" w:cs="Times New Roman"/>
          <w:sz w:val="24"/>
          <w:szCs w:val="24"/>
        </w:rPr>
      </w:pPr>
      <w:r w:rsidRPr="00B653B2">
        <w:rPr>
          <w:rFonts w:ascii="Times New Roman" w:hAnsi="Times New Roman" w:cs="Times New Roman"/>
          <w:sz w:val="24"/>
          <w:szCs w:val="24"/>
        </w:rPr>
        <w:lastRenderedPageBreak/>
        <w:t>AAQR.</w:t>
      </w:r>
      <w:r w:rsidRPr="00B653B2">
        <w:rPr>
          <w:rFonts w:ascii="Times New Roman" w:hAnsi="Times New Roman" w:cs="Times New Roman"/>
          <w:spacing w:val="-2"/>
          <w:sz w:val="24"/>
          <w:szCs w:val="24"/>
        </w:rPr>
        <w:t xml:space="preserve"> </w:t>
      </w:r>
      <w:r w:rsidRPr="00B653B2">
        <w:rPr>
          <w:rFonts w:ascii="Times New Roman" w:hAnsi="Times New Roman" w:cs="Times New Roman"/>
          <w:sz w:val="24"/>
          <w:szCs w:val="24"/>
        </w:rPr>
        <w:t>(2023).</w:t>
      </w:r>
      <w:r w:rsidRPr="00B653B2">
        <w:rPr>
          <w:rFonts w:ascii="Times New Roman" w:hAnsi="Times New Roman" w:cs="Times New Roman"/>
          <w:spacing w:val="16"/>
          <w:sz w:val="24"/>
          <w:szCs w:val="24"/>
        </w:rPr>
        <w:t xml:space="preserve"> </w:t>
      </w:r>
      <w:r w:rsidRPr="00B653B2">
        <w:rPr>
          <w:rFonts w:ascii="Times New Roman" w:hAnsi="Times New Roman" w:cs="Times New Roman"/>
          <w:sz w:val="24"/>
          <w:szCs w:val="24"/>
        </w:rPr>
        <w:t>What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Influences</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Low-Cost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Sensor</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Data</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Calibration?</w:t>
      </w:r>
      <w:r w:rsidRPr="00B653B2">
        <w:rPr>
          <w:rFonts w:ascii="Times New Roman" w:hAnsi="Times New Roman" w:cs="Times New Roman"/>
          <w:spacing w:val="16"/>
          <w:sz w:val="24"/>
          <w:szCs w:val="24"/>
        </w:rPr>
        <w:t xml:space="preserve"> </w:t>
      </w:r>
      <w:r w:rsidRPr="00B653B2">
        <w:rPr>
          <w:rFonts w:ascii="Times New Roman" w:hAnsi="Times New Roman" w:cs="Times New Roman"/>
          <w:sz w:val="24"/>
          <w:szCs w:val="24"/>
        </w:rPr>
        <w:t>–</w:t>
      </w:r>
      <w:r w:rsidRPr="00B653B2">
        <w:rPr>
          <w:rFonts w:ascii="Times New Roman" w:hAnsi="Times New Roman" w:cs="Times New Roman"/>
          <w:spacing w:val="-1"/>
          <w:sz w:val="24"/>
          <w:szCs w:val="24"/>
        </w:rPr>
        <w:t xml:space="preserve"> </w:t>
      </w:r>
      <w:r w:rsidRPr="00B653B2">
        <w:rPr>
          <w:rFonts w:ascii="Times New Roman" w:hAnsi="Times New Roman" w:cs="Times New Roman"/>
          <w:sz w:val="24"/>
          <w:szCs w:val="24"/>
        </w:rPr>
        <w:t>A Systematic Review.</w:t>
      </w:r>
    </w:p>
    <w:sectPr w:rsidR="00D42761" w:rsidRPr="00B653B2">
      <w:pgSz w:w="12240" w:h="15840"/>
      <w:pgMar w:top="1820" w:right="0" w:bottom="2000" w:left="1800" w:header="0" w:footer="18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407A" w14:textId="77777777" w:rsidR="00C37D24" w:rsidRDefault="00C37D24">
      <w:r>
        <w:separator/>
      </w:r>
    </w:p>
  </w:endnote>
  <w:endnote w:type="continuationSeparator" w:id="0">
    <w:p w14:paraId="4ABE630B" w14:textId="77777777" w:rsidR="00C37D24" w:rsidRDefault="00C3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77E3" w14:textId="77777777" w:rsidR="00D42761" w:rsidRDefault="00000000">
    <w:pPr>
      <w:pStyle w:val="BodyText"/>
      <w:spacing w:line="14" w:lineRule="auto"/>
      <w:jc w:val="left"/>
    </w:pPr>
    <w:r>
      <w:rPr>
        <w:noProof/>
      </w:rPr>
      <mc:AlternateContent>
        <mc:Choice Requires="wps">
          <w:drawing>
            <wp:anchor distT="0" distB="0" distL="0" distR="0" simplePos="0" relativeHeight="251661312" behindDoc="1" locked="0" layoutInCell="1" allowOverlap="1" wp14:anchorId="7A46790D" wp14:editId="7C9EF3C3">
              <wp:simplePos x="0" y="0"/>
              <wp:positionH relativeFrom="page">
                <wp:posOffset>3805466</wp:posOffset>
              </wp:positionH>
              <wp:positionV relativeFrom="page">
                <wp:posOffset>8768171</wp:posOffset>
              </wp:positionV>
              <wp:extent cx="152400" cy="2051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05104"/>
                      </a:xfrm>
                      <a:prstGeom prst="rect">
                        <a:avLst/>
                      </a:prstGeom>
                    </wps:spPr>
                    <wps:txbx>
                      <w:txbxContent>
                        <w:p w14:paraId="78FA6C68" w14:textId="77777777" w:rsidR="00D42761" w:rsidRDefault="00000000">
                          <w:pPr>
                            <w:pStyle w:val="BodyText"/>
                            <w:spacing w:before="61"/>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A46790D" id="_x0000_t202" coordsize="21600,21600" o:spt="202" path="m,l,21600r21600,l21600,xe">
              <v:stroke joinstyle="miter"/>
              <v:path gradientshapeok="t" o:connecttype="rect"/>
            </v:shapetype>
            <v:shape id="Textbox 1" o:spid="_x0000_s1026" type="#_x0000_t202" style="position:absolute;margin-left:299.65pt;margin-top:690.4pt;width:12pt;height:16.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EQkgEAABoDAAAOAAAAZHJzL2Uyb0RvYy54bWysUsFu2zAMvQ/oPwi6N3KCdhiMOMXWYsOA&#10;YhvQ7QMUWYqNWaJKKrHz96MUJxm227ALTZnU43uPWj9MfhAHi9RDaORyUUlhg4G2D7tG/vj+8fad&#10;FJR0aPUAwTbyaEk+bG7erMdY2xV0MLQWBYMEqsfYyC6lWCtFprNe0wKiDVx0gF4nPuJOtahHRveD&#10;WlXVWzUCthHBWCL++3Qqyk3Bd86a9NU5skkMjWRuqUQscZuj2qx1vUMdu97MNPQ/sPC6Dzz0AvWk&#10;kxZ77P+C8r1BIHBpYcArcK43tmhgNcvqDzUvnY62aGFzKF5sov8Ha74cXuI3FGn6ABMvsIig+Azm&#10;J7E3aoxUzz3ZU6qJu7PQyaHPX5Yg+CJ7e7z4aackTEa7X91VXDFcWlX3y+ou+62ulyNS+mTBi5w0&#10;EnldhYA+PFM6tZ5bZi6n8ZlImrYTt+R0C+2RNYy8xkbS616jlWL4HNinvPNzgudke04wDY9QXkaW&#10;EuD9PoHry+Qr7jyZF1C4z48lb/j3c+m6PunNLwAAAP//AwBQSwMEFAAGAAgAAAAhALNLJcThAAAA&#10;DQEAAA8AAABkcnMvZG93bnJldi54bWxMj8FOwzAQRO9I/IO1SNyonQaiJsSpKgQnJEQaDhyd2E2s&#10;xusQu234e5YTHHfmaXam3C5uZGczB+tRQrISwAx2XlvsJXw0L3cbYCEq1Gr0aCR8mwDb6vqqVIX2&#10;F6zNeR97RiEYCiVhiHEqOA/dYJwKKz8ZJO/gZ6cinXPP9awuFO5GvhYi405ZpA+DmszTYLrj/uQk&#10;7D6xfrZfb+17faht0+QCX7OjlLc3y+4RWDRL/IPhtz5Vh4o6tf6EOrBRwkOep4SSkW4EjSAkW6ck&#10;tSTdJ2kCvCr5/xXVDwAAAP//AwBQSwECLQAUAAYACAAAACEAtoM4kv4AAADhAQAAEwAAAAAAAAAA&#10;AAAAAAAAAAAAW0NvbnRlbnRfVHlwZXNdLnhtbFBLAQItABQABgAIAAAAIQA4/SH/1gAAAJQBAAAL&#10;AAAAAAAAAAAAAAAAAC8BAABfcmVscy8ucmVsc1BLAQItABQABgAIAAAAIQBvx6EQkgEAABoDAAAO&#10;AAAAAAAAAAAAAAAAAC4CAABkcnMvZTJvRG9jLnhtbFBLAQItABQABgAIAAAAIQCzSyXE4QAAAA0B&#10;AAAPAAAAAAAAAAAAAAAAAOwDAABkcnMvZG93bnJldi54bWxQSwUGAAAAAAQABADzAAAA+gQAAAAA&#10;" filled="f" stroked="f">
              <v:textbox inset="0,0,0,0">
                <w:txbxContent>
                  <w:p w14:paraId="78FA6C68" w14:textId="77777777" w:rsidR="00D42761" w:rsidRDefault="00000000">
                    <w:pPr>
                      <w:pStyle w:val="BodyText"/>
                      <w:spacing w:before="61"/>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38BF" w14:textId="77777777" w:rsidR="00C37D24" w:rsidRDefault="00C37D24">
      <w:r>
        <w:separator/>
      </w:r>
    </w:p>
  </w:footnote>
  <w:footnote w:type="continuationSeparator" w:id="0">
    <w:p w14:paraId="51D104F3" w14:textId="77777777" w:rsidR="00C37D24" w:rsidRDefault="00C37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C0A"/>
    <w:multiLevelType w:val="hybridMultilevel"/>
    <w:tmpl w:val="0DC6D224"/>
    <w:lvl w:ilvl="0" w:tplc="AAB2E302">
      <w:numFmt w:val="bullet"/>
      <w:lvlText w:val="•"/>
      <w:lvlJc w:val="left"/>
      <w:pPr>
        <w:ind w:left="360" w:hanging="360"/>
      </w:pPr>
      <w:rPr>
        <w:rFonts w:hint="default"/>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B651710"/>
    <w:multiLevelType w:val="multilevel"/>
    <w:tmpl w:val="809EC4CE"/>
    <w:lvl w:ilvl="0">
      <w:start w:val="1"/>
      <w:numFmt w:val="decimal"/>
      <w:lvlText w:val="%1"/>
      <w:lvlJc w:val="left"/>
      <w:pPr>
        <w:ind w:left="1323" w:hanging="449"/>
      </w:pPr>
      <w:rPr>
        <w:rFonts w:ascii="Georgia" w:eastAsia="Georgia" w:hAnsi="Georgia" w:cs="Georgia" w:hint="default"/>
        <w:b/>
        <w:bCs/>
        <w:i w:val="0"/>
        <w:iCs w:val="0"/>
        <w:spacing w:val="0"/>
        <w:w w:val="117"/>
        <w:sz w:val="28"/>
        <w:szCs w:val="28"/>
        <w:lang w:val="en-US" w:eastAsia="en-US" w:bidi="ar-SA"/>
      </w:rPr>
    </w:lvl>
    <w:lvl w:ilvl="1">
      <w:start w:val="1"/>
      <w:numFmt w:val="decimal"/>
      <w:lvlText w:val="%1.%2"/>
      <w:lvlJc w:val="left"/>
      <w:pPr>
        <w:ind w:left="1458" w:hanging="584"/>
      </w:pPr>
      <w:rPr>
        <w:rFonts w:ascii="Georgia" w:eastAsia="Georgia" w:hAnsi="Georgia" w:cs="Georgia" w:hint="default"/>
        <w:b/>
        <w:bCs/>
        <w:i w:val="0"/>
        <w:iCs w:val="0"/>
        <w:spacing w:val="0"/>
        <w:w w:val="109"/>
        <w:sz w:val="24"/>
        <w:szCs w:val="24"/>
        <w:lang w:val="en-US" w:eastAsia="en-US" w:bidi="ar-SA"/>
      </w:rPr>
    </w:lvl>
    <w:lvl w:ilvl="2">
      <w:numFmt w:val="bullet"/>
      <w:lvlText w:val="•"/>
      <w:lvlJc w:val="left"/>
      <w:pPr>
        <w:ind w:left="1473" w:hanging="360"/>
      </w:pPr>
      <w:rPr>
        <w:rFonts w:hint="default"/>
        <w:lang w:val="en-US" w:eastAsia="en-US" w:bidi="ar-SA"/>
      </w:rPr>
    </w:lvl>
    <w:lvl w:ilvl="3">
      <w:numFmt w:val="bullet"/>
      <w:lvlText w:val="•"/>
      <w:lvlJc w:val="left"/>
      <w:pPr>
        <w:ind w:left="1460" w:hanging="255"/>
      </w:pPr>
      <w:rPr>
        <w:rFonts w:hint="default"/>
        <w:lang w:val="en-US" w:eastAsia="en-US" w:bidi="ar-SA"/>
      </w:rPr>
    </w:lvl>
    <w:lvl w:ilvl="4">
      <w:numFmt w:val="bullet"/>
      <w:lvlText w:val="•"/>
      <w:lvlJc w:val="left"/>
      <w:pPr>
        <w:ind w:left="2742" w:hanging="255"/>
      </w:pPr>
      <w:rPr>
        <w:rFonts w:hint="default"/>
        <w:lang w:val="en-US" w:eastAsia="en-US" w:bidi="ar-SA"/>
      </w:rPr>
    </w:lvl>
    <w:lvl w:ilvl="5">
      <w:numFmt w:val="bullet"/>
      <w:lvlText w:val="•"/>
      <w:lvlJc w:val="left"/>
      <w:pPr>
        <w:ind w:left="4025" w:hanging="255"/>
      </w:pPr>
      <w:rPr>
        <w:rFonts w:hint="default"/>
        <w:lang w:val="en-US" w:eastAsia="en-US" w:bidi="ar-SA"/>
      </w:rPr>
    </w:lvl>
    <w:lvl w:ilvl="6">
      <w:numFmt w:val="bullet"/>
      <w:lvlText w:val="•"/>
      <w:lvlJc w:val="left"/>
      <w:pPr>
        <w:ind w:left="5308" w:hanging="255"/>
      </w:pPr>
      <w:rPr>
        <w:rFonts w:hint="default"/>
        <w:lang w:val="en-US" w:eastAsia="en-US" w:bidi="ar-SA"/>
      </w:rPr>
    </w:lvl>
    <w:lvl w:ilvl="7">
      <w:numFmt w:val="bullet"/>
      <w:lvlText w:val="•"/>
      <w:lvlJc w:val="left"/>
      <w:pPr>
        <w:ind w:left="6591" w:hanging="255"/>
      </w:pPr>
      <w:rPr>
        <w:rFonts w:hint="default"/>
        <w:lang w:val="en-US" w:eastAsia="en-US" w:bidi="ar-SA"/>
      </w:rPr>
    </w:lvl>
    <w:lvl w:ilvl="8">
      <w:numFmt w:val="bullet"/>
      <w:lvlText w:val="•"/>
      <w:lvlJc w:val="left"/>
      <w:pPr>
        <w:ind w:left="7874" w:hanging="255"/>
      </w:pPr>
      <w:rPr>
        <w:rFonts w:hint="default"/>
        <w:lang w:val="en-US" w:eastAsia="en-US" w:bidi="ar-SA"/>
      </w:rPr>
    </w:lvl>
  </w:abstractNum>
  <w:abstractNum w:abstractNumId="2" w15:restartNumberingAfterBreak="0">
    <w:nsid w:val="213E7E56"/>
    <w:multiLevelType w:val="hybridMultilevel"/>
    <w:tmpl w:val="DF5A0374"/>
    <w:lvl w:ilvl="0" w:tplc="DC4E554E">
      <w:numFmt w:val="bullet"/>
      <w:lvlText w:val="•"/>
      <w:lvlJc w:val="left"/>
      <w:pPr>
        <w:ind w:left="1366" w:hanging="255"/>
      </w:pPr>
      <w:rPr>
        <w:rFonts w:ascii="Georgia" w:eastAsia="Georgia" w:hAnsi="Georgia" w:cs="Georgia" w:hint="default"/>
        <w:b w:val="0"/>
        <w:bCs w:val="0"/>
        <w:i w:val="0"/>
        <w:iCs w:val="0"/>
        <w:spacing w:val="0"/>
        <w:w w:val="197"/>
        <w:sz w:val="20"/>
        <w:szCs w:val="20"/>
        <w:lang w:val="en-US" w:eastAsia="en-US" w:bidi="ar-SA"/>
      </w:rPr>
    </w:lvl>
    <w:lvl w:ilvl="1" w:tplc="1DF8FB22">
      <w:numFmt w:val="bullet"/>
      <w:lvlText w:val="•"/>
      <w:lvlJc w:val="left"/>
      <w:pPr>
        <w:ind w:left="2268" w:hanging="255"/>
      </w:pPr>
      <w:rPr>
        <w:rFonts w:hint="default"/>
        <w:lang w:val="en-US" w:eastAsia="en-US" w:bidi="ar-SA"/>
      </w:rPr>
    </w:lvl>
    <w:lvl w:ilvl="2" w:tplc="E3E0A216">
      <w:numFmt w:val="bullet"/>
      <w:lvlText w:val="•"/>
      <w:lvlJc w:val="left"/>
      <w:pPr>
        <w:ind w:left="3176" w:hanging="255"/>
      </w:pPr>
      <w:rPr>
        <w:rFonts w:hint="default"/>
        <w:lang w:val="en-US" w:eastAsia="en-US" w:bidi="ar-SA"/>
      </w:rPr>
    </w:lvl>
    <w:lvl w:ilvl="3" w:tplc="D4D2FBCE">
      <w:numFmt w:val="bullet"/>
      <w:lvlText w:val="•"/>
      <w:lvlJc w:val="left"/>
      <w:pPr>
        <w:ind w:left="4084" w:hanging="255"/>
      </w:pPr>
      <w:rPr>
        <w:rFonts w:hint="default"/>
        <w:lang w:val="en-US" w:eastAsia="en-US" w:bidi="ar-SA"/>
      </w:rPr>
    </w:lvl>
    <w:lvl w:ilvl="4" w:tplc="9C98FB0C">
      <w:numFmt w:val="bullet"/>
      <w:lvlText w:val="•"/>
      <w:lvlJc w:val="left"/>
      <w:pPr>
        <w:ind w:left="4992" w:hanging="255"/>
      </w:pPr>
      <w:rPr>
        <w:rFonts w:hint="default"/>
        <w:lang w:val="en-US" w:eastAsia="en-US" w:bidi="ar-SA"/>
      </w:rPr>
    </w:lvl>
    <w:lvl w:ilvl="5" w:tplc="C5803A4E">
      <w:numFmt w:val="bullet"/>
      <w:lvlText w:val="•"/>
      <w:lvlJc w:val="left"/>
      <w:pPr>
        <w:ind w:left="5900" w:hanging="255"/>
      </w:pPr>
      <w:rPr>
        <w:rFonts w:hint="default"/>
        <w:lang w:val="en-US" w:eastAsia="en-US" w:bidi="ar-SA"/>
      </w:rPr>
    </w:lvl>
    <w:lvl w:ilvl="6" w:tplc="49883A1A">
      <w:numFmt w:val="bullet"/>
      <w:lvlText w:val="•"/>
      <w:lvlJc w:val="left"/>
      <w:pPr>
        <w:ind w:left="6808" w:hanging="255"/>
      </w:pPr>
      <w:rPr>
        <w:rFonts w:hint="default"/>
        <w:lang w:val="en-US" w:eastAsia="en-US" w:bidi="ar-SA"/>
      </w:rPr>
    </w:lvl>
    <w:lvl w:ilvl="7" w:tplc="665EA810">
      <w:numFmt w:val="bullet"/>
      <w:lvlText w:val="•"/>
      <w:lvlJc w:val="left"/>
      <w:pPr>
        <w:ind w:left="7716" w:hanging="255"/>
      </w:pPr>
      <w:rPr>
        <w:rFonts w:hint="default"/>
        <w:lang w:val="en-US" w:eastAsia="en-US" w:bidi="ar-SA"/>
      </w:rPr>
    </w:lvl>
    <w:lvl w:ilvl="8" w:tplc="F642DF6A">
      <w:numFmt w:val="bullet"/>
      <w:lvlText w:val="•"/>
      <w:lvlJc w:val="left"/>
      <w:pPr>
        <w:ind w:left="8624" w:hanging="255"/>
      </w:pPr>
      <w:rPr>
        <w:rFonts w:hint="default"/>
        <w:lang w:val="en-US" w:eastAsia="en-US" w:bidi="ar-SA"/>
      </w:rPr>
    </w:lvl>
  </w:abstractNum>
  <w:abstractNum w:abstractNumId="3" w15:restartNumberingAfterBreak="0">
    <w:nsid w:val="34C94BA1"/>
    <w:multiLevelType w:val="hybridMultilevel"/>
    <w:tmpl w:val="250A438C"/>
    <w:lvl w:ilvl="0" w:tplc="AAB2E302">
      <w:numFmt w:val="bullet"/>
      <w:lvlText w:val="•"/>
      <w:lvlJc w:val="left"/>
      <w:pPr>
        <w:ind w:left="360" w:hanging="360"/>
      </w:pPr>
      <w:rPr>
        <w:rFonts w:hint="default"/>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5728722D"/>
    <w:multiLevelType w:val="hybridMultilevel"/>
    <w:tmpl w:val="1B946176"/>
    <w:lvl w:ilvl="0" w:tplc="AAB2E302">
      <w:numFmt w:val="bullet"/>
      <w:lvlText w:val="•"/>
      <w:lvlJc w:val="left"/>
      <w:pPr>
        <w:ind w:left="255" w:hanging="255"/>
      </w:pPr>
      <w:rPr>
        <w:rFonts w:hint="default"/>
        <w:b w:val="0"/>
        <w:bCs w:val="0"/>
        <w:i w:val="0"/>
        <w:iCs w:val="0"/>
        <w:spacing w:val="0"/>
        <w:w w:val="197"/>
        <w:sz w:val="20"/>
        <w:szCs w:val="20"/>
        <w:lang w:val="en-US" w:eastAsia="en-US" w:bidi="ar-SA"/>
      </w:rPr>
    </w:lvl>
    <w:lvl w:ilvl="1" w:tplc="FFFFFFFF">
      <w:numFmt w:val="bullet"/>
      <w:lvlText w:val="•"/>
      <w:lvlJc w:val="left"/>
      <w:pPr>
        <w:ind w:left="1157" w:hanging="255"/>
      </w:pPr>
      <w:rPr>
        <w:rFonts w:hint="default"/>
        <w:lang w:val="en-US" w:eastAsia="en-US" w:bidi="ar-SA"/>
      </w:rPr>
    </w:lvl>
    <w:lvl w:ilvl="2" w:tplc="FFFFFFFF">
      <w:numFmt w:val="bullet"/>
      <w:lvlText w:val="•"/>
      <w:lvlJc w:val="left"/>
      <w:pPr>
        <w:ind w:left="2065" w:hanging="255"/>
      </w:pPr>
      <w:rPr>
        <w:rFonts w:hint="default"/>
        <w:lang w:val="en-US" w:eastAsia="en-US" w:bidi="ar-SA"/>
      </w:rPr>
    </w:lvl>
    <w:lvl w:ilvl="3" w:tplc="FFFFFFFF">
      <w:numFmt w:val="bullet"/>
      <w:lvlText w:val="•"/>
      <w:lvlJc w:val="left"/>
      <w:pPr>
        <w:ind w:left="2973" w:hanging="255"/>
      </w:pPr>
      <w:rPr>
        <w:rFonts w:hint="default"/>
        <w:lang w:val="en-US" w:eastAsia="en-US" w:bidi="ar-SA"/>
      </w:rPr>
    </w:lvl>
    <w:lvl w:ilvl="4" w:tplc="FFFFFFFF">
      <w:numFmt w:val="bullet"/>
      <w:lvlText w:val="•"/>
      <w:lvlJc w:val="left"/>
      <w:pPr>
        <w:ind w:left="3881" w:hanging="255"/>
      </w:pPr>
      <w:rPr>
        <w:rFonts w:hint="default"/>
        <w:lang w:val="en-US" w:eastAsia="en-US" w:bidi="ar-SA"/>
      </w:rPr>
    </w:lvl>
    <w:lvl w:ilvl="5" w:tplc="FFFFFFFF">
      <w:numFmt w:val="bullet"/>
      <w:lvlText w:val="•"/>
      <w:lvlJc w:val="left"/>
      <w:pPr>
        <w:ind w:left="4789" w:hanging="255"/>
      </w:pPr>
      <w:rPr>
        <w:rFonts w:hint="default"/>
        <w:lang w:val="en-US" w:eastAsia="en-US" w:bidi="ar-SA"/>
      </w:rPr>
    </w:lvl>
    <w:lvl w:ilvl="6" w:tplc="FFFFFFFF">
      <w:numFmt w:val="bullet"/>
      <w:lvlText w:val="•"/>
      <w:lvlJc w:val="left"/>
      <w:pPr>
        <w:ind w:left="5697" w:hanging="255"/>
      </w:pPr>
      <w:rPr>
        <w:rFonts w:hint="default"/>
        <w:lang w:val="en-US" w:eastAsia="en-US" w:bidi="ar-SA"/>
      </w:rPr>
    </w:lvl>
    <w:lvl w:ilvl="7" w:tplc="FFFFFFFF">
      <w:numFmt w:val="bullet"/>
      <w:lvlText w:val="•"/>
      <w:lvlJc w:val="left"/>
      <w:pPr>
        <w:ind w:left="6605" w:hanging="255"/>
      </w:pPr>
      <w:rPr>
        <w:rFonts w:hint="default"/>
        <w:lang w:val="en-US" w:eastAsia="en-US" w:bidi="ar-SA"/>
      </w:rPr>
    </w:lvl>
    <w:lvl w:ilvl="8" w:tplc="FFFFFFFF">
      <w:numFmt w:val="bullet"/>
      <w:lvlText w:val="•"/>
      <w:lvlJc w:val="left"/>
      <w:pPr>
        <w:ind w:left="7513" w:hanging="255"/>
      </w:pPr>
      <w:rPr>
        <w:rFonts w:hint="default"/>
        <w:lang w:val="en-US" w:eastAsia="en-US" w:bidi="ar-SA"/>
      </w:rPr>
    </w:lvl>
  </w:abstractNum>
  <w:abstractNum w:abstractNumId="5" w15:restartNumberingAfterBreak="0">
    <w:nsid w:val="5AD90806"/>
    <w:multiLevelType w:val="hybridMultilevel"/>
    <w:tmpl w:val="8B7A6710"/>
    <w:lvl w:ilvl="0" w:tplc="378C512E">
      <w:start w:val="1"/>
      <w:numFmt w:val="decimal"/>
      <w:lvlText w:val="%1."/>
      <w:lvlJc w:val="left"/>
      <w:pPr>
        <w:ind w:left="1368" w:hanging="255"/>
        <w:jc w:val="right"/>
      </w:pPr>
      <w:rPr>
        <w:rFonts w:ascii="Georgia" w:eastAsia="Georgia" w:hAnsi="Georgia" w:cs="Georgia" w:hint="default"/>
        <w:b w:val="0"/>
        <w:bCs w:val="0"/>
        <w:i w:val="0"/>
        <w:iCs w:val="0"/>
        <w:spacing w:val="0"/>
        <w:w w:val="110"/>
        <w:sz w:val="20"/>
        <w:szCs w:val="20"/>
        <w:lang w:val="en-US" w:eastAsia="en-US" w:bidi="ar-SA"/>
      </w:rPr>
    </w:lvl>
    <w:lvl w:ilvl="1" w:tplc="AAB2E302">
      <w:numFmt w:val="bullet"/>
      <w:lvlText w:val="•"/>
      <w:lvlJc w:val="left"/>
      <w:pPr>
        <w:ind w:left="2268" w:hanging="255"/>
      </w:pPr>
      <w:rPr>
        <w:rFonts w:hint="default"/>
        <w:lang w:val="en-US" w:eastAsia="en-US" w:bidi="ar-SA"/>
      </w:rPr>
    </w:lvl>
    <w:lvl w:ilvl="2" w:tplc="64BCE2C0">
      <w:numFmt w:val="bullet"/>
      <w:lvlText w:val="•"/>
      <w:lvlJc w:val="left"/>
      <w:pPr>
        <w:ind w:left="3176" w:hanging="255"/>
      </w:pPr>
      <w:rPr>
        <w:rFonts w:hint="default"/>
        <w:lang w:val="en-US" w:eastAsia="en-US" w:bidi="ar-SA"/>
      </w:rPr>
    </w:lvl>
    <w:lvl w:ilvl="3" w:tplc="903E3AD0">
      <w:numFmt w:val="bullet"/>
      <w:lvlText w:val="•"/>
      <w:lvlJc w:val="left"/>
      <w:pPr>
        <w:ind w:left="4084" w:hanging="255"/>
      </w:pPr>
      <w:rPr>
        <w:rFonts w:hint="default"/>
        <w:lang w:val="en-US" w:eastAsia="en-US" w:bidi="ar-SA"/>
      </w:rPr>
    </w:lvl>
    <w:lvl w:ilvl="4" w:tplc="92E49F40">
      <w:numFmt w:val="bullet"/>
      <w:lvlText w:val="•"/>
      <w:lvlJc w:val="left"/>
      <w:pPr>
        <w:ind w:left="4992" w:hanging="255"/>
      </w:pPr>
      <w:rPr>
        <w:rFonts w:hint="default"/>
        <w:lang w:val="en-US" w:eastAsia="en-US" w:bidi="ar-SA"/>
      </w:rPr>
    </w:lvl>
    <w:lvl w:ilvl="5" w:tplc="CA76BF06">
      <w:numFmt w:val="bullet"/>
      <w:lvlText w:val="•"/>
      <w:lvlJc w:val="left"/>
      <w:pPr>
        <w:ind w:left="5900" w:hanging="255"/>
      </w:pPr>
      <w:rPr>
        <w:rFonts w:hint="default"/>
        <w:lang w:val="en-US" w:eastAsia="en-US" w:bidi="ar-SA"/>
      </w:rPr>
    </w:lvl>
    <w:lvl w:ilvl="6" w:tplc="BF42BAB8">
      <w:numFmt w:val="bullet"/>
      <w:lvlText w:val="•"/>
      <w:lvlJc w:val="left"/>
      <w:pPr>
        <w:ind w:left="6808" w:hanging="255"/>
      </w:pPr>
      <w:rPr>
        <w:rFonts w:hint="default"/>
        <w:lang w:val="en-US" w:eastAsia="en-US" w:bidi="ar-SA"/>
      </w:rPr>
    </w:lvl>
    <w:lvl w:ilvl="7" w:tplc="DB7A7666">
      <w:numFmt w:val="bullet"/>
      <w:lvlText w:val="•"/>
      <w:lvlJc w:val="left"/>
      <w:pPr>
        <w:ind w:left="7716" w:hanging="255"/>
      </w:pPr>
      <w:rPr>
        <w:rFonts w:hint="default"/>
        <w:lang w:val="en-US" w:eastAsia="en-US" w:bidi="ar-SA"/>
      </w:rPr>
    </w:lvl>
    <w:lvl w:ilvl="8" w:tplc="8774ED14">
      <w:numFmt w:val="bullet"/>
      <w:lvlText w:val="•"/>
      <w:lvlJc w:val="left"/>
      <w:pPr>
        <w:ind w:left="8624" w:hanging="255"/>
      </w:pPr>
      <w:rPr>
        <w:rFonts w:hint="default"/>
        <w:lang w:val="en-US" w:eastAsia="en-US" w:bidi="ar-SA"/>
      </w:rPr>
    </w:lvl>
  </w:abstractNum>
  <w:abstractNum w:abstractNumId="6" w15:restartNumberingAfterBreak="0">
    <w:nsid w:val="5B784B6A"/>
    <w:multiLevelType w:val="multilevel"/>
    <w:tmpl w:val="C8981D16"/>
    <w:lvl w:ilvl="0">
      <w:start w:val="1"/>
      <w:numFmt w:val="decimal"/>
      <w:lvlText w:val="%1"/>
      <w:lvlJc w:val="left"/>
      <w:pPr>
        <w:ind w:left="1323" w:hanging="449"/>
      </w:pPr>
      <w:rPr>
        <w:rFonts w:ascii="Times New Roman" w:eastAsia="Georgia" w:hAnsi="Times New Roman" w:cs="Times New Roman" w:hint="default"/>
        <w:b/>
        <w:bCs/>
        <w:i w:val="0"/>
        <w:iCs w:val="0"/>
        <w:spacing w:val="0"/>
        <w:w w:val="117"/>
        <w:sz w:val="20"/>
        <w:szCs w:val="20"/>
        <w:lang w:val="en-US" w:eastAsia="en-US" w:bidi="ar-SA"/>
      </w:rPr>
    </w:lvl>
    <w:lvl w:ilvl="1">
      <w:start w:val="1"/>
      <w:numFmt w:val="decimal"/>
      <w:lvlText w:val="%1.%2"/>
      <w:lvlJc w:val="left"/>
      <w:pPr>
        <w:ind w:left="1458" w:hanging="584"/>
      </w:pPr>
      <w:rPr>
        <w:rFonts w:ascii="Times New Roman" w:eastAsia="Georgia" w:hAnsi="Times New Roman" w:cs="Times New Roman" w:hint="default"/>
        <w:b/>
        <w:bCs/>
        <w:i w:val="0"/>
        <w:iCs w:val="0"/>
        <w:spacing w:val="0"/>
        <w:w w:val="109"/>
        <w:sz w:val="20"/>
        <w:szCs w:val="20"/>
        <w:lang w:val="en-US" w:eastAsia="en-US" w:bidi="ar-SA"/>
      </w:rPr>
    </w:lvl>
    <w:lvl w:ilvl="2">
      <w:start w:val="1"/>
      <w:numFmt w:val="bullet"/>
      <w:lvlText w:val=""/>
      <w:lvlJc w:val="left"/>
      <w:pPr>
        <w:ind w:left="1473" w:hanging="360"/>
      </w:pPr>
      <w:rPr>
        <w:rFonts w:ascii="Symbol" w:hAnsi="Symbol" w:hint="default"/>
      </w:rPr>
    </w:lvl>
    <w:lvl w:ilvl="3">
      <w:numFmt w:val="bullet"/>
      <w:lvlText w:val="•"/>
      <w:lvlJc w:val="left"/>
      <w:pPr>
        <w:ind w:left="1460" w:hanging="255"/>
      </w:pPr>
      <w:rPr>
        <w:rFonts w:hint="default"/>
        <w:lang w:val="en-US" w:eastAsia="en-US" w:bidi="ar-SA"/>
      </w:rPr>
    </w:lvl>
    <w:lvl w:ilvl="4">
      <w:numFmt w:val="bullet"/>
      <w:lvlText w:val="•"/>
      <w:lvlJc w:val="left"/>
      <w:pPr>
        <w:ind w:left="2742" w:hanging="255"/>
      </w:pPr>
      <w:rPr>
        <w:rFonts w:hint="default"/>
        <w:lang w:val="en-US" w:eastAsia="en-US" w:bidi="ar-SA"/>
      </w:rPr>
    </w:lvl>
    <w:lvl w:ilvl="5">
      <w:numFmt w:val="bullet"/>
      <w:lvlText w:val="•"/>
      <w:lvlJc w:val="left"/>
      <w:pPr>
        <w:ind w:left="4025" w:hanging="255"/>
      </w:pPr>
      <w:rPr>
        <w:rFonts w:hint="default"/>
        <w:lang w:val="en-US" w:eastAsia="en-US" w:bidi="ar-SA"/>
      </w:rPr>
    </w:lvl>
    <w:lvl w:ilvl="6">
      <w:numFmt w:val="bullet"/>
      <w:lvlText w:val="•"/>
      <w:lvlJc w:val="left"/>
      <w:pPr>
        <w:ind w:left="5308" w:hanging="255"/>
      </w:pPr>
      <w:rPr>
        <w:rFonts w:hint="default"/>
        <w:lang w:val="en-US" w:eastAsia="en-US" w:bidi="ar-SA"/>
      </w:rPr>
    </w:lvl>
    <w:lvl w:ilvl="7">
      <w:numFmt w:val="bullet"/>
      <w:lvlText w:val="•"/>
      <w:lvlJc w:val="left"/>
      <w:pPr>
        <w:ind w:left="6591" w:hanging="255"/>
      </w:pPr>
      <w:rPr>
        <w:rFonts w:hint="default"/>
        <w:lang w:val="en-US" w:eastAsia="en-US" w:bidi="ar-SA"/>
      </w:rPr>
    </w:lvl>
    <w:lvl w:ilvl="8">
      <w:numFmt w:val="bullet"/>
      <w:lvlText w:val="•"/>
      <w:lvlJc w:val="left"/>
      <w:pPr>
        <w:ind w:left="7874" w:hanging="255"/>
      </w:pPr>
      <w:rPr>
        <w:rFonts w:hint="default"/>
        <w:lang w:val="en-US" w:eastAsia="en-US" w:bidi="ar-SA"/>
      </w:rPr>
    </w:lvl>
  </w:abstractNum>
  <w:abstractNum w:abstractNumId="7" w15:restartNumberingAfterBreak="0">
    <w:nsid w:val="72493673"/>
    <w:multiLevelType w:val="multilevel"/>
    <w:tmpl w:val="568E0246"/>
    <w:lvl w:ilvl="0">
      <w:start w:val="1"/>
      <w:numFmt w:val="decimal"/>
      <w:lvlText w:val="%1"/>
      <w:lvlJc w:val="left"/>
      <w:pPr>
        <w:ind w:left="1323" w:hanging="449"/>
      </w:pPr>
      <w:rPr>
        <w:rFonts w:ascii="Georgia" w:eastAsia="Georgia" w:hAnsi="Georgia" w:cs="Georgia" w:hint="default"/>
        <w:b/>
        <w:bCs/>
        <w:i w:val="0"/>
        <w:iCs w:val="0"/>
        <w:spacing w:val="0"/>
        <w:w w:val="117"/>
        <w:sz w:val="28"/>
        <w:szCs w:val="28"/>
        <w:lang w:val="en-US" w:eastAsia="en-US" w:bidi="ar-SA"/>
      </w:rPr>
    </w:lvl>
    <w:lvl w:ilvl="1">
      <w:start w:val="1"/>
      <w:numFmt w:val="decimal"/>
      <w:lvlText w:val="%1.%2"/>
      <w:lvlJc w:val="left"/>
      <w:pPr>
        <w:ind w:left="1458" w:hanging="584"/>
      </w:pPr>
      <w:rPr>
        <w:rFonts w:ascii="Georgia" w:eastAsia="Georgia" w:hAnsi="Georgia" w:cs="Georgia" w:hint="default"/>
        <w:b/>
        <w:bCs/>
        <w:i w:val="0"/>
        <w:iCs w:val="0"/>
        <w:spacing w:val="0"/>
        <w:w w:val="109"/>
        <w:sz w:val="24"/>
        <w:szCs w:val="24"/>
        <w:lang w:val="en-US" w:eastAsia="en-US" w:bidi="ar-SA"/>
      </w:rPr>
    </w:lvl>
    <w:lvl w:ilvl="2">
      <w:start w:val="1"/>
      <w:numFmt w:val="upperRoman"/>
      <w:lvlText w:val="%3."/>
      <w:lvlJc w:val="left"/>
      <w:pPr>
        <w:ind w:left="1473" w:hanging="360"/>
      </w:pPr>
      <w:rPr>
        <w:rFonts w:hint="default"/>
      </w:rPr>
    </w:lvl>
    <w:lvl w:ilvl="3">
      <w:numFmt w:val="bullet"/>
      <w:lvlText w:val="•"/>
      <w:lvlJc w:val="left"/>
      <w:pPr>
        <w:ind w:left="1460" w:hanging="255"/>
      </w:pPr>
      <w:rPr>
        <w:rFonts w:hint="default"/>
        <w:lang w:val="en-US" w:eastAsia="en-US" w:bidi="ar-SA"/>
      </w:rPr>
    </w:lvl>
    <w:lvl w:ilvl="4">
      <w:numFmt w:val="bullet"/>
      <w:lvlText w:val="•"/>
      <w:lvlJc w:val="left"/>
      <w:pPr>
        <w:ind w:left="2742" w:hanging="255"/>
      </w:pPr>
      <w:rPr>
        <w:rFonts w:hint="default"/>
        <w:lang w:val="en-US" w:eastAsia="en-US" w:bidi="ar-SA"/>
      </w:rPr>
    </w:lvl>
    <w:lvl w:ilvl="5">
      <w:numFmt w:val="bullet"/>
      <w:lvlText w:val="•"/>
      <w:lvlJc w:val="left"/>
      <w:pPr>
        <w:ind w:left="4025" w:hanging="255"/>
      </w:pPr>
      <w:rPr>
        <w:rFonts w:hint="default"/>
        <w:lang w:val="en-US" w:eastAsia="en-US" w:bidi="ar-SA"/>
      </w:rPr>
    </w:lvl>
    <w:lvl w:ilvl="6">
      <w:numFmt w:val="bullet"/>
      <w:lvlText w:val="•"/>
      <w:lvlJc w:val="left"/>
      <w:pPr>
        <w:ind w:left="5308" w:hanging="255"/>
      </w:pPr>
      <w:rPr>
        <w:rFonts w:hint="default"/>
        <w:lang w:val="en-US" w:eastAsia="en-US" w:bidi="ar-SA"/>
      </w:rPr>
    </w:lvl>
    <w:lvl w:ilvl="7">
      <w:numFmt w:val="bullet"/>
      <w:lvlText w:val="•"/>
      <w:lvlJc w:val="left"/>
      <w:pPr>
        <w:ind w:left="6591" w:hanging="255"/>
      </w:pPr>
      <w:rPr>
        <w:rFonts w:hint="default"/>
        <w:lang w:val="en-US" w:eastAsia="en-US" w:bidi="ar-SA"/>
      </w:rPr>
    </w:lvl>
    <w:lvl w:ilvl="8">
      <w:numFmt w:val="bullet"/>
      <w:lvlText w:val="•"/>
      <w:lvlJc w:val="left"/>
      <w:pPr>
        <w:ind w:left="7874" w:hanging="255"/>
      </w:pPr>
      <w:rPr>
        <w:rFonts w:hint="default"/>
        <w:lang w:val="en-US" w:eastAsia="en-US" w:bidi="ar-SA"/>
      </w:rPr>
    </w:lvl>
  </w:abstractNum>
  <w:num w:numId="1" w16cid:durableId="1355035254">
    <w:abstractNumId w:val="5"/>
  </w:num>
  <w:num w:numId="2" w16cid:durableId="1877766043">
    <w:abstractNumId w:val="2"/>
  </w:num>
  <w:num w:numId="3" w16cid:durableId="85273714">
    <w:abstractNumId w:val="6"/>
  </w:num>
  <w:num w:numId="4" w16cid:durableId="286815564">
    <w:abstractNumId w:val="7"/>
  </w:num>
  <w:num w:numId="5" w16cid:durableId="1847136725">
    <w:abstractNumId w:val="1"/>
  </w:num>
  <w:num w:numId="6" w16cid:durableId="1953241830">
    <w:abstractNumId w:val="4"/>
  </w:num>
  <w:num w:numId="7" w16cid:durableId="1199968606">
    <w:abstractNumId w:val="0"/>
  </w:num>
  <w:num w:numId="8" w16cid:durableId="2128045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2761"/>
    <w:rsid w:val="00197B6A"/>
    <w:rsid w:val="001E3E88"/>
    <w:rsid w:val="00280B6D"/>
    <w:rsid w:val="002A11F7"/>
    <w:rsid w:val="00333B9E"/>
    <w:rsid w:val="004322AA"/>
    <w:rsid w:val="00462139"/>
    <w:rsid w:val="005460B5"/>
    <w:rsid w:val="00577097"/>
    <w:rsid w:val="005F1C6F"/>
    <w:rsid w:val="00650638"/>
    <w:rsid w:val="00664E6B"/>
    <w:rsid w:val="0067354C"/>
    <w:rsid w:val="006A7E64"/>
    <w:rsid w:val="00751226"/>
    <w:rsid w:val="00753AA6"/>
    <w:rsid w:val="008D2A7F"/>
    <w:rsid w:val="009702BC"/>
    <w:rsid w:val="009D32E5"/>
    <w:rsid w:val="00A77960"/>
    <w:rsid w:val="00B653B2"/>
    <w:rsid w:val="00B94E26"/>
    <w:rsid w:val="00C37D24"/>
    <w:rsid w:val="00D42761"/>
    <w:rsid w:val="00E269AB"/>
    <w:rsid w:val="00E325E6"/>
    <w:rsid w:val="00E53369"/>
    <w:rsid w:val="00EF2538"/>
    <w:rsid w:val="00F40994"/>
    <w:rsid w:val="00F957C0"/>
    <w:rsid w:val="00FF65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9418"/>
  <w15:docId w15:val="{88C0E8ED-0A00-400A-B43C-6D1C7A7E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323" w:hanging="449"/>
      <w:outlineLvl w:val="0"/>
    </w:pPr>
    <w:rPr>
      <w:b/>
      <w:bCs/>
      <w:sz w:val="28"/>
      <w:szCs w:val="28"/>
    </w:rPr>
  </w:style>
  <w:style w:type="paragraph" w:styleId="Heading2">
    <w:name w:val="heading 2"/>
    <w:basedOn w:val="Normal"/>
    <w:uiPriority w:val="9"/>
    <w:unhideWhenUsed/>
    <w:qFormat/>
    <w:pPr>
      <w:ind w:left="1458" w:hanging="583"/>
      <w:outlineLvl w:val="1"/>
    </w:pPr>
    <w:rPr>
      <w:b/>
      <w:bCs/>
      <w:sz w:val="24"/>
      <w:szCs w:val="24"/>
    </w:rPr>
  </w:style>
  <w:style w:type="paragraph" w:styleId="Heading3">
    <w:name w:val="heading 3"/>
    <w:basedOn w:val="Normal"/>
    <w:uiPriority w:val="9"/>
    <w:unhideWhenUsed/>
    <w:qFormat/>
    <w:pPr>
      <w:spacing w:before="1"/>
      <w:ind w:left="875"/>
      <w:jc w:val="both"/>
      <w:outlineLvl w:val="2"/>
    </w:pPr>
    <w:rPr>
      <w:b/>
      <w:bCs/>
      <w:sz w:val="20"/>
      <w:szCs w:val="20"/>
    </w:rPr>
  </w:style>
  <w:style w:type="paragraph" w:styleId="Heading4">
    <w:name w:val="heading 4"/>
    <w:basedOn w:val="Normal"/>
    <w:next w:val="Normal"/>
    <w:link w:val="Heading4Char"/>
    <w:uiPriority w:val="9"/>
    <w:semiHidden/>
    <w:unhideWhenUsed/>
    <w:qFormat/>
    <w:rsid w:val="007512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1"/>
      <w:ind w:left="872" w:right="2679"/>
      <w:jc w:val="center"/>
    </w:pPr>
    <w:rPr>
      <w:rFonts w:ascii="Times New Roman" w:eastAsia="Times New Roman" w:hAnsi="Times New Roman" w:cs="Times New Roman"/>
      <w:sz w:val="34"/>
      <w:szCs w:val="34"/>
    </w:rPr>
  </w:style>
  <w:style w:type="paragraph" w:styleId="ListParagraph">
    <w:name w:val="List Paragraph"/>
    <w:basedOn w:val="Normal"/>
    <w:uiPriority w:val="1"/>
    <w:qFormat/>
    <w:pPr>
      <w:ind w:left="1373" w:hanging="583"/>
    </w:pPr>
  </w:style>
  <w:style w:type="paragraph" w:customStyle="1" w:styleId="TableParagraph">
    <w:name w:val="Table Paragraph"/>
    <w:basedOn w:val="Normal"/>
    <w:uiPriority w:val="1"/>
    <w:qFormat/>
    <w:pPr>
      <w:spacing w:before="33"/>
      <w:ind w:left="122"/>
    </w:pPr>
  </w:style>
  <w:style w:type="paragraph" w:styleId="NormalWeb">
    <w:name w:val="Normal (Web)"/>
    <w:basedOn w:val="Normal"/>
    <w:uiPriority w:val="99"/>
    <w:unhideWhenUsed/>
    <w:rsid w:val="00751226"/>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Heading4Char">
    <w:name w:val="Heading 4 Char"/>
    <w:basedOn w:val="DefaultParagraphFont"/>
    <w:link w:val="Heading4"/>
    <w:uiPriority w:val="9"/>
    <w:semiHidden/>
    <w:rsid w:val="0075122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j@aitdgoa.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25</Pages>
  <Words>7072</Words>
  <Characters>40317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Yash Gaonkar</cp:lastModifiedBy>
  <cp:revision>5</cp:revision>
  <dcterms:created xsi:type="dcterms:W3CDTF">2026-02-07T17:31:00Z</dcterms:created>
  <dcterms:modified xsi:type="dcterms:W3CDTF">2026-02-10T09:44:00Z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 XeTeX output 2025.12.26:0719</vt:lpwstr>
  </property>
  <property fmtid="{D5CDD505-2E9C-101B-9397-08002B2CF9AE}" pid="4" name="Producer">
    <vt:lpwstr>xdvipdfmx (20250410)</vt:lpwstr>
  </property>
  <property fmtid="{D5CDD505-2E9C-101B-9397-08002B2CF9AE}" pid="5" name="LastSaved">
    <vt:filetime>2025-12-26T00:00:00Z</vt:filetime>
  </property>
  <property fmtid="{D5CDD505-2E9C-101B-9397-08002B2CF9AE}" pid="6" name="GrammarlyDocumentId">
    <vt:lpwstr>65545f4f-fde9-4623-8c52-cc6f0b0899ce</vt:lpwstr>
  </property>
</Properties>
</file>