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31FE" w14:textId="36529F50" w:rsidR="00AE2755" w:rsidRDefault="0067676C" w:rsidP="00981366">
      <w:pPr>
        <w:ind w:left="0" w:right="33" w:firstLine="0"/>
        <w:jc w:val="center"/>
      </w:pPr>
      <w:r>
        <w:rPr>
          <w:b/>
          <w:sz w:val="48"/>
        </w:rPr>
        <w:t>Smart IoT- Integrated Hybrid Solar- Wind Energy Management System Using ESP32</w:t>
      </w:r>
    </w:p>
    <w:tbl>
      <w:tblPr>
        <w:tblStyle w:val="TableGrid"/>
        <w:tblW w:w="9873" w:type="dxa"/>
        <w:tblInd w:w="-365" w:type="dxa"/>
        <w:tblCellMar>
          <w:top w:w="7" w:type="dxa"/>
        </w:tblCellMar>
        <w:tblLook w:val="04A0" w:firstRow="1" w:lastRow="0" w:firstColumn="1" w:lastColumn="0" w:noHBand="0" w:noVBand="1"/>
      </w:tblPr>
      <w:tblGrid>
        <w:gridCol w:w="3342"/>
        <w:gridCol w:w="3487"/>
        <w:gridCol w:w="3044"/>
      </w:tblGrid>
      <w:tr w:rsidR="00AE2755" w14:paraId="74A65216" w14:textId="77777777" w:rsidTr="008F545A">
        <w:trPr>
          <w:trHeight w:val="484"/>
        </w:trPr>
        <w:tc>
          <w:tcPr>
            <w:tcW w:w="3342" w:type="dxa"/>
            <w:tcBorders>
              <w:top w:val="nil"/>
              <w:left w:val="nil"/>
              <w:bottom w:val="nil"/>
              <w:right w:val="nil"/>
            </w:tcBorders>
          </w:tcPr>
          <w:p w14:paraId="2AA2CBB8" w14:textId="77777777" w:rsidR="00AE2755" w:rsidRDefault="00AE2755" w:rsidP="00996F75">
            <w:pPr>
              <w:spacing w:after="160" w:line="259" w:lineRule="auto"/>
              <w:ind w:left="0" w:right="0" w:firstLine="0"/>
              <w:jc w:val="left"/>
            </w:pPr>
          </w:p>
        </w:tc>
        <w:tc>
          <w:tcPr>
            <w:tcW w:w="3487" w:type="dxa"/>
            <w:tcBorders>
              <w:top w:val="nil"/>
              <w:left w:val="nil"/>
              <w:bottom w:val="nil"/>
              <w:right w:val="nil"/>
            </w:tcBorders>
          </w:tcPr>
          <w:p w14:paraId="426E2D2E" w14:textId="77777777" w:rsidR="00AE2755" w:rsidRDefault="008C3B5E" w:rsidP="00996F75">
            <w:pPr>
              <w:spacing w:after="0" w:line="259" w:lineRule="auto"/>
              <w:ind w:left="0" w:right="0" w:firstLine="0"/>
              <w:jc w:val="left"/>
            </w:pPr>
            <w:r>
              <w:rPr>
                <w:sz w:val="48"/>
              </w:rPr>
              <w:t xml:space="preserve"> </w:t>
            </w:r>
          </w:p>
        </w:tc>
        <w:tc>
          <w:tcPr>
            <w:tcW w:w="3044" w:type="dxa"/>
            <w:tcBorders>
              <w:top w:val="nil"/>
              <w:left w:val="nil"/>
              <w:bottom w:val="nil"/>
              <w:right w:val="nil"/>
            </w:tcBorders>
          </w:tcPr>
          <w:p w14:paraId="17C827AA" w14:textId="77777777" w:rsidR="00AE2755" w:rsidRDefault="00AE2755" w:rsidP="00996F75">
            <w:pPr>
              <w:spacing w:after="160" w:line="259" w:lineRule="auto"/>
              <w:ind w:left="0" w:right="0" w:firstLine="0"/>
              <w:jc w:val="left"/>
            </w:pPr>
          </w:p>
        </w:tc>
      </w:tr>
      <w:tr w:rsidR="00AE2755" w14:paraId="281F46C3" w14:textId="77777777" w:rsidTr="008F545A">
        <w:trPr>
          <w:trHeight w:val="3016"/>
        </w:trPr>
        <w:tc>
          <w:tcPr>
            <w:tcW w:w="3342" w:type="dxa"/>
            <w:tcBorders>
              <w:top w:val="nil"/>
              <w:left w:val="nil"/>
              <w:bottom w:val="nil"/>
              <w:right w:val="nil"/>
            </w:tcBorders>
            <w:vAlign w:val="center"/>
          </w:tcPr>
          <w:p w14:paraId="2BA81213" w14:textId="170D231F" w:rsidR="00AE2755" w:rsidRDefault="0067676C" w:rsidP="008F545A">
            <w:pPr>
              <w:spacing w:after="0" w:line="259" w:lineRule="auto"/>
              <w:ind w:left="0" w:right="0" w:firstLine="0"/>
              <w:jc w:val="center"/>
            </w:pPr>
            <w:proofErr w:type="spellStart"/>
            <w:r>
              <w:t>Dareddy</w:t>
            </w:r>
            <w:proofErr w:type="spellEnd"/>
            <w:r>
              <w:t xml:space="preserve"> Koushik Kumar Reddy</w:t>
            </w:r>
          </w:p>
          <w:p w14:paraId="69CA34F2" w14:textId="3C6F7804" w:rsidR="00AE2755" w:rsidRPr="009255A9" w:rsidRDefault="009851F4" w:rsidP="008F545A">
            <w:pPr>
              <w:spacing w:after="0" w:line="259" w:lineRule="auto"/>
              <w:ind w:left="0" w:right="0" w:firstLine="0"/>
              <w:jc w:val="center"/>
              <w:rPr>
                <w:i/>
              </w:rPr>
            </w:pPr>
            <w:r w:rsidRPr="009255A9">
              <w:rPr>
                <w:i/>
              </w:rPr>
              <w:t>Electrical and Electronics</w:t>
            </w:r>
            <w:r w:rsidR="008C3B5E" w:rsidRPr="009255A9">
              <w:rPr>
                <w:i/>
              </w:rPr>
              <w:t xml:space="preserve"> Engineering</w:t>
            </w:r>
          </w:p>
          <w:p w14:paraId="0D5E2426" w14:textId="1B5BF38B" w:rsidR="00AE2755" w:rsidRPr="009851F4" w:rsidRDefault="008C3B5E" w:rsidP="008F545A">
            <w:pPr>
              <w:spacing w:after="0" w:line="259" w:lineRule="auto"/>
              <w:ind w:left="0" w:right="0" w:firstLine="0"/>
              <w:jc w:val="center"/>
            </w:pPr>
            <w:r w:rsidRPr="009851F4">
              <w:t>Nalla Malla Reddy Engineering</w:t>
            </w:r>
          </w:p>
          <w:p w14:paraId="61118CE6" w14:textId="319AD6EA" w:rsidR="005E62FE" w:rsidRDefault="008C3B5E" w:rsidP="008F545A">
            <w:pPr>
              <w:spacing w:after="0" w:line="259" w:lineRule="auto"/>
              <w:ind w:left="0" w:right="0" w:firstLine="0"/>
              <w:jc w:val="center"/>
            </w:pPr>
            <w:r>
              <w:t>College</w:t>
            </w:r>
          </w:p>
          <w:p w14:paraId="082E463A" w14:textId="051DBBCB" w:rsidR="00AE2755" w:rsidRPr="005F41D9" w:rsidRDefault="005E62FE" w:rsidP="008F545A">
            <w:pPr>
              <w:spacing w:after="0" w:line="259" w:lineRule="auto"/>
              <w:ind w:left="0" w:right="0" w:firstLine="0"/>
              <w:jc w:val="center"/>
            </w:pPr>
            <w:r>
              <w:rPr>
                <w:i/>
              </w:rPr>
              <w:t>H</w:t>
            </w:r>
            <w:r w:rsidR="008C3B5E">
              <w:rPr>
                <w:i/>
              </w:rPr>
              <w:t>yderabad, Telangana, Indi</w:t>
            </w:r>
            <w:r>
              <w:rPr>
                <w:i/>
              </w:rPr>
              <w:t>a</w:t>
            </w:r>
          </w:p>
          <w:p w14:paraId="7248D970" w14:textId="22943327" w:rsidR="009851F4" w:rsidRDefault="0067676C" w:rsidP="008F545A">
            <w:pPr>
              <w:spacing w:after="0" w:line="238" w:lineRule="auto"/>
              <w:ind w:left="0" w:right="0" w:hanging="142"/>
              <w:jc w:val="center"/>
            </w:pPr>
            <w:hyperlink r:id="rId8" w:history="1">
              <w:r w:rsidRPr="003A1B1E">
                <w:rPr>
                  <w:rStyle w:val="Hyperlink"/>
                </w:rPr>
                <w:t>koushikdareddy@gmail.com</w:t>
              </w:r>
            </w:hyperlink>
          </w:p>
          <w:p w14:paraId="6FCA8AA1" w14:textId="5A42219B" w:rsidR="00AE2755" w:rsidRDefault="00AE2755" w:rsidP="008F545A">
            <w:pPr>
              <w:spacing w:after="0" w:line="259" w:lineRule="auto"/>
              <w:ind w:left="0" w:right="0" w:firstLine="0"/>
              <w:jc w:val="center"/>
            </w:pPr>
          </w:p>
          <w:p w14:paraId="483546E3" w14:textId="4AF501E4" w:rsidR="00AE2755" w:rsidRDefault="00B32158" w:rsidP="008F545A">
            <w:pPr>
              <w:spacing w:after="0" w:line="259" w:lineRule="auto"/>
              <w:ind w:left="0" w:right="0" w:firstLine="0"/>
              <w:jc w:val="center"/>
            </w:pPr>
            <w:r>
              <w:t xml:space="preserve">Gaddam </w:t>
            </w:r>
            <w:r w:rsidR="0067676C">
              <w:t>Niharika</w:t>
            </w:r>
          </w:p>
          <w:p w14:paraId="3EED4ACE" w14:textId="65C41E4E" w:rsidR="00AE2755" w:rsidRPr="00CD3455" w:rsidRDefault="00CD3455" w:rsidP="008F545A">
            <w:pPr>
              <w:spacing w:after="0" w:line="259" w:lineRule="auto"/>
              <w:ind w:left="0" w:right="0" w:firstLine="0"/>
              <w:jc w:val="center"/>
              <w:rPr>
                <w:i/>
                <w:iCs/>
              </w:rPr>
            </w:pPr>
            <w:r w:rsidRPr="00CD3455">
              <w:rPr>
                <w:i/>
                <w:iCs/>
              </w:rPr>
              <w:t>Electrical and Electronics</w:t>
            </w:r>
            <w:r w:rsidR="008C3B5E" w:rsidRPr="00CD3455">
              <w:rPr>
                <w:i/>
                <w:iCs/>
              </w:rPr>
              <w:t xml:space="preserve"> Engineering</w:t>
            </w:r>
          </w:p>
          <w:p w14:paraId="305BA098" w14:textId="2FCB823C" w:rsidR="00AE2755" w:rsidRDefault="008C3B5E" w:rsidP="008F545A">
            <w:pPr>
              <w:spacing w:after="0" w:line="259" w:lineRule="auto"/>
              <w:ind w:left="0" w:right="0" w:firstLine="0"/>
              <w:jc w:val="center"/>
            </w:pPr>
            <w:r>
              <w:t>Nalla Malla Reddy Engineering</w:t>
            </w:r>
          </w:p>
          <w:p w14:paraId="462CC64D" w14:textId="2D5000DA" w:rsidR="00AE2755" w:rsidRDefault="008C3B5E" w:rsidP="008F545A">
            <w:pPr>
              <w:spacing w:after="0" w:line="259" w:lineRule="auto"/>
              <w:ind w:left="0" w:right="0" w:firstLine="0"/>
              <w:jc w:val="center"/>
            </w:pPr>
            <w:r>
              <w:t>College</w:t>
            </w:r>
          </w:p>
          <w:p w14:paraId="3EC06512" w14:textId="713D88DA" w:rsidR="00AE2755" w:rsidRPr="00252F66" w:rsidRDefault="008C3B5E" w:rsidP="008F545A">
            <w:pPr>
              <w:spacing w:after="0" w:line="259" w:lineRule="auto"/>
              <w:ind w:left="0" w:right="0" w:firstLine="0"/>
              <w:jc w:val="center"/>
              <w:rPr>
                <w:i/>
                <w:iCs/>
              </w:rPr>
            </w:pPr>
            <w:r w:rsidRPr="00252F66">
              <w:rPr>
                <w:i/>
                <w:iCs/>
              </w:rPr>
              <w:t>Hyderabad, Telangana, India</w:t>
            </w:r>
          </w:p>
          <w:p w14:paraId="75F228FF" w14:textId="78D163F1" w:rsidR="00AE2755" w:rsidRDefault="00800075" w:rsidP="008F545A">
            <w:pPr>
              <w:spacing w:after="0" w:line="259" w:lineRule="auto"/>
              <w:ind w:left="0" w:right="0" w:firstLine="0"/>
              <w:jc w:val="center"/>
            </w:pPr>
            <w:hyperlink r:id="rId9" w:history="1">
              <w:r w:rsidRPr="007F6940">
                <w:rPr>
                  <w:rStyle w:val="Hyperlink"/>
                </w:rPr>
                <w:t>niharikagaddam2004@gmail.com</w:t>
              </w:r>
            </w:hyperlink>
          </w:p>
          <w:p w14:paraId="661BA716" w14:textId="77777777" w:rsidR="00296FC7" w:rsidRDefault="00296FC7" w:rsidP="008F545A">
            <w:pPr>
              <w:spacing w:after="0" w:line="259" w:lineRule="auto"/>
              <w:ind w:left="0" w:right="0" w:firstLine="0"/>
              <w:jc w:val="center"/>
            </w:pPr>
          </w:p>
          <w:p w14:paraId="4DE5D8EC" w14:textId="77777777" w:rsidR="00296FC7" w:rsidRDefault="00296FC7" w:rsidP="00996F75">
            <w:pPr>
              <w:spacing w:after="0" w:line="259" w:lineRule="auto"/>
              <w:ind w:left="0" w:right="0" w:firstLine="0"/>
              <w:jc w:val="left"/>
            </w:pPr>
          </w:p>
          <w:p w14:paraId="05BFBF16" w14:textId="77777777" w:rsidR="00296FC7" w:rsidRDefault="00296FC7" w:rsidP="00996F75">
            <w:pPr>
              <w:spacing w:after="50" w:line="259" w:lineRule="auto"/>
              <w:ind w:left="0" w:right="465" w:firstLine="0"/>
              <w:jc w:val="left"/>
            </w:pPr>
          </w:p>
          <w:p w14:paraId="2812714E" w14:textId="77777777" w:rsidR="00296FC7" w:rsidRDefault="00296FC7" w:rsidP="00996F75">
            <w:pPr>
              <w:spacing w:after="0" w:line="259" w:lineRule="auto"/>
              <w:ind w:left="0" w:right="0" w:firstLine="0"/>
              <w:jc w:val="left"/>
            </w:pPr>
          </w:p>
        </w:tc>
        <w:tc>
          <w:tcPr>
            <w:tcW w:w="3487" w:type="dxa"/>
            <w:tcBorders>
              <w:top w:val="nil"/>
              <w:left w:val="nil"/>
              <w:bottom w:val="nil"/>
              <w:right w:val="nil"/>
            </w:tcBorders>
            <w:vAlign w:val="bottom"/>
          </w:tcPr>
          <w:p w14:paraId="66918DA8" w14:textId="76ECBE5F" w:rsidR="00AE2755" w:rsidRDefault="005C55A1" w:rsidP="008F545A">
            <w:pPr>
              <w:spacing w:after="0" w:line="259" w:lineRule="auto"/>
              <w:ind w:left="0" w:right="0" w:firstLine="0"/>
              <w:jc w:val="center"/>
            </w:pPr>
            <w:proofErr w:type="spellStart"/>
            <w:r>
              <w:t>Mr.V</w:t>
            </w:r>
            <w:proofErr w:type="spellEnd"/>
            <w:r>
              <w:t>. Vijaya Kumar</w:t>
            </w:r>
          </w:p>
          <w:p w14:paraId="51679F3D" w14:textId="179D4014" w:rsidR="005C55A1" w:rsidRDefault="005C55A1" w:rsidP="008F545A">
            <w:pPr>
              <w:spacing w:after="0" w:line="259" w:lineRule="auto"/>
              <w:ind w:left="0" w:right="0" w:firstLine="0"/>
              <w:jc w:val="center"/>
            </w:pPr>
            <w:r>
              <w:t xml:space="preserve">Assistant </w:t>
            </w:r>
            <w:proofErr w:type="spellStart"/>
            <w:r>
              <w:t>proffessor</w:t>
            </w:r>
            <w:proofErr w:type="spellEnd"/>
          </w:p>
          <w:p w14:paraId="78F45B71" w14:textId="6377F7E3" w:rsidR="00AE2755" w:rsidRDefault="00CD3455" w:rsidP="008F545A">
            <w:pPr>
              <w:spacing w:after="0" w:line="259" w:lineRule="auto"/>
              <w:ind w:left="0" w:right="0" w:firstLine="0"/>
              <w:jc w:val="center"/>
            </w:pPr>
            <w:r>
              <w:rPr>
                <w:i/>
              </w:rPr>
              <w:t xml:space="preserve">Dept. of </w:t>
            </w:r>
            <w:r w:rsidR="009255A9">
              <w:rPr>
                <w:i/>
              </w:rPr>
              <w:t xml:space="preserve">Electrical </w:t>
            </w:r>
            <w:r>
              <w:rPr>
                <w:i/>
              </w:rPr>
              <w:t>&amp;</w:t>
            </w:r>
            <w:r w:rsidR="009255A9">
              <w:rPr>
                <w:i/>
              </w:rPr>
              <w:t>Electronics</w:t>
            </w:r>
            <w:r w:rsidR="008C3B5E">
              <w:rPr>
                <w:i/>
              </w:rPr>
              <w:t xml:space="preserve"> Engineering</w:t>
            </w:r>
          </w:p>
          <w:p w14:paraId="5164F017" w14:textId="0C6DA79E" w:rsidR="00AE2755" w:rsidRDefault="008C3B5E" w:rsidP="008F545A">
            <w:pPr>
              <w:spacing w:after="0" w:line="259" w:lineRule="auto"/>
              <w:ind w:left="0" w:right="0" w:firstLine="0"/>
              <w:jc w:val="center"/>
            </w:pPr>
            <w:r>
              <w:t>Nalla Malla Reddy Engineering</w:t>
            </w:r>
          </w:p>
          <w:p w14:paraId="7AD4EA8C" w14:textId="77777777" w:rsidR="00C55EBB" w:rsidRDefault="008C3B5E" w:rsidP="008F545A">
            <w:pPr>
              <w:spacing w:after="0" w:line="259" w:lineRule="auto"/>
              <w:ind w:left="0" w:right="0" w:firstLine="0"/>
              <w:jc w:val="center"/>
            </w:pPr>
            <w:r>
              <w:t>College</w:t>
            </w:r>
          </w:p>
          <w:p w14:paraId="21E96DFA" w14:textId="2C12E3F9" w:rsidR="00C55EBB" w:rsidRPr="00C55EBB" w:rsidRDefault="00C55EBB" w:rsidP="008F545A">
            <w:pPr>
              <w:spacing w:after="0" w:line="259" w:lineRule="auto"/>
              <w:ind w:left="0" w:right="0" w:firstLine="0"/>
              <w:jc w:val="center"/>
              <w:rPr>
                <w:i/>
              </w:rPr>
            </w:pPr>
            <w:r>
              <w:rPr>
                <w:i/>
              </w:rPr>
              <w:t>Hyderabad, Te</w:t>
            </w:r>
            <w:r w:rsidR="009428BE">
              <w:rPr>
                <w:i/>
              </w:rPr>
              <w:t>l</w:t>
            </w:r>
            <w:r>
              <w:rPr>
                <w:i/>
              </w:rPr>
              <w:t>angana, India</w:t>
            </w:r>
          </w:p>
          <w:p w14:paraId="5B5EBD50" w14:textId="3A846D20" w:rsidR="00C96146" w:rsidRPr="00C55EBB" w:rsidRDefault="00C96146" w:rsidP="008F545A">
            <w:pPr>
              <w:spacing w:after="0" w:line="238" w:lineRule="auto"/>
              <w:ind w:left="0" w:right="0" w:hanging="346"/>
              <w:jc w:val="center"/>
              <w:rPr>
                <w:i/>
              </w:rPr>
            </w:pPr>
          </w:p>
          <w:p w14:paraId="5C919854" w14:textId="77777777" w:rsidR="00CD3455" w:rsidRDefault="002B2013" w:rsidP="00996F75">
            <w:pPr>
              <w:spacing w:after="0" w:line="238" w:lineRule="auto"/>
              <w:ind w:left="0" w:right="0" w:hanging="346"/>
              <w:jc w:val="left"/>
            </w:pPr>
            <w:r>
              <w:t xml:space="preserve">   </w:t>
            </w:r>
          </w:p>
          <w:p w14:paraId="588DA86E" w14:textId="77777777" w:rsidR="00AE2755" w:rsidRDefault="008C3B5E" w:rsidP="00996F75">
            <w:pPr>
              <w:spacing w:after="0" w:line="259" w:lineRule="auto"/>
              <w:ind w:left="0" w:right="0" w:firstLine="0"/>
              <w:jc w:val="left"/>
            </w:pPr>
            <w:r>
              <w:t xml:space="preserve"> </w:t>
            </w:r>
          </w:p>
          <w:p w14:paraId="4D835C9A" w14:textId="15F66085" w:rsidR="00AE2755" w:rsidRDefault="0067676C" w:rsidP="008F545A">
            <w:pPr>
              <w:spacing w:after="0" w:line="259" w:lineRule="auto"/>
              <w:ind w:left="0" w:right="0" w:firstLine="0"/>
              <w:jc w:val="center"/>
            </w:pPr>
            <w:proofErr w:type="spellStart"/>
            <w:r>
              <w:t>Ghugge</w:t>
            </w:r>
            <w:proofErr w:type="spellEnd"/>
            <w:r>
              <w:t xml:space="preserve"> Sai Charan</w:t>
            </w:r>
          </w:p>
          <w:p w14:paraId="43845537" w14:textId="090A4A30" w:rsidR="00AE2755" w:rsidRPr="00CD3455" w:rsidRDefault="00CD3455" w:rsidP="008F545A">
            <w:pPr>
              <w:spacing w:after="0" w:line="259" w:lineRule="auto"/>
              <w:ind w:left="0" w:right="0"/>
              <w:jc w:val="center"/>
              <w:rPr>
                <w:i/>
                <w:iCs/>
              </w:rPr>
            </w:pPr>
            <w:r w:rsidRPr="00CD3455">
              <w:rPr>
                <w:i/>
                <w:iCs/>
              </w:rPr>
              <w:t xml:space="preserve">Electrical and electronics </w:t>
            </w:r>
            <w:r w:rsidR="008C3B5E" w:rsidRPr="00CD3455">
              <w:rPr>
                <w:i/>
                <w:iCs/>
                <w:sz w:val="17"/>
              </w:rPr>
              <w:t>Engineering</w:t>
            </w:r>
          </w:p>
          <w:p w14:paraId="46C5ED95" w14:textId="6ACCB886" w:rsidR="00AE2755" w:rsidRPr="002B2013" w:rsidRDefault="008C3B5E" w:rsidP="008F545A">
            <w:pPr>
              <w:spacing w:after="0" w:line="259" w:lineRule="auto"/>
              <w:ind w:left="0" w:right="0" w:firstLine="0"/>
              <w:jc w:val="center"/>
              <w:rPr>
                <w:iCs/>
              </w:rPr>
            </w:pPr>
            <w:r w:rsidRPr="002B2013">
              <w:rPr>
                <w:iCs/>
                <w:sz w:val="17"/>
              </w:rPr>
              <w:t>Nalla Malla Reddy Engineering</w:t>
            </w:r>
          </w:p>
          <w:p w14:paraId="1336F6CD" w14:textId="4ACFE983" w:rsidR="008F545A" w:rsidRDefault="008C3B5E" w:rsidP="008F545A">
            <w:pPr>
              <w:spacing w:after="0" w:line="259" w:lineRule="auto"/>
              <w:ind w:left="0" w:right="0" w:firstLine="0"/>
              <w:jc w:val="center"/>
              <w:rPr>
                <w:iCs/>
              </w:rPr>
            </w:pPr>
            <w:r w:rsidRPr="002B2013">
              <w:rPr>
                <w:iCs/>
                <w:sz w:val="17"/>
              </w:rPr>
              <w:t>College</w:t>
            </w:r>
          </w:p>
          <w:p w14:paraId="60CE2949" w14:textId="66B31F4C" w:rsidR="00296FC7" w:rsidRPr="00800075" w:rsidRDefault="008C3B5E" w:rsidP="00800075">
            <w:pPr>
              <w:spacing w:after="0" w:line="259" w:lineRule="auto"/>
              <w:ind w:left="0" w:right="0" w:firstLine="0"/>
              <w:jc w:val="center"/>
              <w:rPr>
                <w:iCs/>
              </w:rPr>
            </w:pPr>
            <w:r w:rsidRPr="008F545A">
              <w:rPr>
                <w:i/>
                <w:iCs/>
              </w:rPr>
              <w:t>Hyderabad, Telangana, India</w:t>
            </w:r>
            <w:r w:rsidR="0067676C">
              <w:t xml:space="preserve">  </w:t>
            </w:r>
            <w:hyperlink r:id="rId10" w:history="1">
              <w:r w:rsidR="0067676C" w:rsidRPr="003A1B1E">
                <w:rPr>
                  <w:rStyle w:val="Hyperlink"/>
                </w:rPr>
                <w:t>ghuggesaicharan@gmail.com</w:t>
              </w:r>
            </w:hyperlink>
          </w:p>
          <w:p w14:paraId="6012BECB" w14:textId="77777777" w:rsidR="00296FC7" w:rsidRDefault="00296FC7" w:rsidP="00996F75">
            <w:pPr>
              <w:spacing w:after="0" w:line="259" w:lineRule="auto"/>
              <w:ind w:left="0" w:right="975" w:firstLine="98"/>
              <w:jc w:val="left"/>
            </w:pPr>
          </w:p>
          <w:p w14:paraId="4A2E5374" w14:textId="77777777" w:rsidR="00296FC7" w:rsidRDefault="00296FC7" w:rsidP="00996F75">
            <w:pPr>
              <w:spacing w:after="0" w:line="259" w:lineRule="auto"/>
              <w:ind w:left="0" w:right="975" w:firstLine="98"/>
              <w:jc w:val="left"/>
            </w:pPr>
          </w:p>
          <w:p w14:paraId="6E445D95" w14:textId="77777777" w:rsidR="00296FC7" w:rsidRDefault="00296FC7" w:rsidP="00996F75">
            <w:pPr>
              <w:spacing w:after="0" w:line="259" w:lineRule="auto"/>
              <w:ind w:left="0" w:right="975" w:firstLine="98"/>
              <w:jc w:val="left"/>
            </w:pPr>
          </w:p>
          <w:p w14:paraId="4FC7122B" w14:textId="77777777" w:rsidR="00AE2755" w:rsidRDefault="00AE2755" w:rsidP="00996F75">
            <w:pPr>
              <w:spacing w:after="0" w:line="259" w:lineRule="auto"/>
              <w:ind w:left="0" w:right="975" w:firstLine="0"/>
              <w:jc w:val="left"/>
            </w:pPr>
          </w:p>
        </w:tc>
        <w:tc>
          <w:tcPr>
            <w:tcW w:w="3044" w:type="dxa"/>
            <w:tcBorders>
              <w:top w:val="nil"/>
              <w:left w:val="nil"/>
              <w:bottom w:val="nil"/>
              <w:right w:val="nil"/>
            </w:tcBorders>
            <w:vAlign w:val="bottom"/>
          </w:tcPr>
          <w:p w14:paraId="2310CAF9" w14:textId="49097FB4" w:rsidR="002B2013" w:rsidRDefault="0067676C" w:rsidP="008F545A">
            <w:pPr>
              <w:spacing w:after="0" w:line="259" w:lineRule="auto"/>
              <w:ind w:left="0" w:right="43" w:firstLine="0"/>
              <w:jc w:val="center"/>
            </w:pPr>
            <w:proofErr w:type="spellStart"/>
            <w:r>
              <w:t>Edhugani</w:t>
            </w:r>
            <w:proofErr w:type="spellEnd"/>
            <w:r>
              <w:t xml:space="preserve"> Poorna Prakash</w:t>
            </w:r>
          </w:p>
          <w:p w14:paraId="564773A5" w14:textId="5BB626AB" w:rsidR="009255A9" w:rsidRPr="00CD3455" w:rsidRDefault="009255A9" w:rsidP="008F545A">
            <w:pPr>
              <w:spacing w:after="0" w:line="259" w:lineRule="auto"/>
              <w:ind w:left="0" w:right="43" w:firstLine="0"/>
              <w:jc w:val="center"/>
            </w:pPr>
            <w:r w:rsidRPr="009255A9">
              <w:rPr>
                <w:i/>
                <w:iCs/>
              </w:rPr>
              <w:t>Electrical</w:t>
            </w:r>
            <w:r w:rsidR="002B2013">
              <w:rPr>
                <w:i/>
                <w:iCs/>
              </w:rPr>
              <w:t xml:space="preserve"> </w:t>
            </w:r>
            <w:r w:rsidR="00CD3455">
              <w:rPr>
                <w:i/>
                <w:iCs/>
              </w:rPr>
              <w:t>&amp;</w:t>
            </w:r>
            <w:r w:rsidR="002B2013">
              <w:rPr>
                <w:i/>
                <w:iCs/>
              </w:rPr>
              <w:t xml:space="preserve"> </w:t>
            </w:r>
            <w:r w:rsidR="00CD3455">
              <w:rPr>
                <w:i/>
                <w:iCs/>
              </w:rPr>
              <w:t>Electronics</w:t>
            </w:r>
            <w:r w:rsidR="002B2013">
              <w:rPr>
                <w:i/>
                <w:iCs/>
              </w:rPr>
              <w:t xml:space="preserve"> </w:t>
            </w:r>
            <w:r w:rsidR="00CD3455">
              <w:rPr>
                <w:i/>
                <w:iCs/>
              </w:rPr>
              <w:t>Engineering</w:t>
            </w:r>
          </w:p>
          <w:p w14:paraId="0E2C5BD5" w14:textId="77777777" w:rsidR="00AE2755" w:rsidRDefault="008C3B5E" w:rsidP="008F545A">
            <w:pPr>
              <w:spacing w:after="0" w:line="259" w:lineRule="auto"/>
              <w:ind w:left="0" w:right="0" w:firstLine="0"/>
              <w:jc w:val="center"/>
            </w:pPr>
            <w:r>
              <w:t>Nalla Malla Reddy Engineering</w:t>
            </w:r>
          </w:p>
          <w:p w14:paraId="56CBBA84" w14:textId="77777777" w:rsidR="00AE2755" w:rsidRDefault="008C3B5E" w:rsidP="008F545A">
            <w:pPr>
              <w:spacing w:after="0" w:line="259" w:lineRule="auto"/>
              <w:ind w:left="0" w:right="39" w:firstLine="0"/>
              <w:jc w:val="center"/>
            </w:pPr>
            <w:r>
              <w:t>College</w:t>
            </w:r>
          </w:p>
          <w:p w14:paraId="60BF465F" w14:textId="75F66601" w:rsidR="00E16387" w:rsidRPr="008F545A" w:rsidRDefault="008C3B5E" w:rsidP="008F545A">
            <w:pPr>
              <w:spacing w:after="0" w:line="238" w:lineRule="auto"/>
              <w:ind w:left="0" w:right="0" w:firstLine="26"/>
              <w:jc w:val="center"/>
              <w:rPr>
                <w:i/>
                <w:iCs/>
              </w:rPr>
            </w:pPr>
            <w:r w:rsidRPr="008F545A">
              <w:rPr>
                <w:i/>
                <w:iCs/>
              </w:rPr>
              <w:t>Hyderabad, Telangana, India</w:t>
            </w:r>
          </w:p>
          <w:p w14:paraId="24FBA459" w14:textId="156E3FD2" w:rsidR="00AE2755" w:rsidRDefault="0067676C" w:rsidP="008F545A">
            <w:pPr>
              <w:spacing w:after="0" w:line="238" w:lineRule="auto"/>
              <w:ind w:left="0" w:right="0" w:firstLine="26"/>
              <w:jc w:val="center"/>
            </w:pPr>
            <w:hyperlink r:id="rId11" w:history="1">
              <w:r w:rsidRPr="003A1B1E">
                <w:rPr>
                  <w:rStyle w:val="Hyperlink"/>
                </w:rPr>
                <w:t>poornaprakashedhugani@gmail.com</w:t>
              </w:r>
            </w:hyperlink>
          </w:p>
          <w:p w14:paraId="64DCAB25" w14:textId="77777777" w:rsidR="00296FC7" w:rsidRDefault="00296FC7" w:rsidP="008F545A">
            <w:pPr>
              <w:spacing w:after="0" w:line="238" w:lineRule="auto"/>
              <w:ind w:left="0" w:right="0" w:firstLine="26"/>
              <w:jc w:val="center"/>
            </w:pPr>
          </w:p>
          <w:p w14:paraId="009E88DB" w14:textId="77777777" w:rsidR="002B2013" w:rsidRDefault="002B2013" w:rsidP="00996F75">
            <w:pPr>
              <w:spacing w:after="0" w:line="238" w:lineRule="auto"/>
              <w:ind w:left="0" w:right="0" w:firstLine="26"/>
              <w:jc w:val="center"/>
            </w:pPr>
          </w:p>
          <w:p w14:paraId="5CF4E7F0" w14:textId="4A775D0C" w:rsidR="002B2013" w:rsidRDefault="0067676C" w:rsidP="008F545A">
            <w:pPr>
              <w:spacing w:after="0" w:line="238" w:lineRule="auto"/>
              <w:ind w:left="0" w:right="0" w:firstLine="26"/>
              <w:jc w:val="center"/>
            </w:pPr>
            <w:r>
              <w:t>Gaddamida Narender</w:t>
            </w:r>
          </w:p>
          <w:p w14:paraId="3A72CCBD" w14:textId="77777777" w:rsidR="00AE2755" w:rsidRPr="002B2013" w:rsidRDefault="002B2013" w:rsidP="008F545A">
            <w:pPr>
              <w:spacing w:after="0" w:line="259" w:lineRule="auto"/>
              <w:ind w:left="0" w:right="0" w:firstLine="0"/>
              <w:jc w:val="center"/>
              <w:rPr>
                <w:i/>
                <w:iCs/>
              </w:rPr>
            </w:pPr>
            <w:r w:rsidRPr="002B2013">
              <w:rPr>
                <w:i/>
                <w:iCs/>
              </w:rPr>
              <w:t>Electrical</w:t>
            </w:r>
            <w:r>
              <w:rPr>
                <w:i/>
                <w:iCs/>
              </w:rPr>
              <w:t xml:space="preserve"> </w:t>
            </w:r>
            <w:r w:rsidRPr="002B2013">
              <w:rPr>
                <w:i/>
                <w:iCs/>
              </w:rPr>
              <w:t>&amp;</w:t>
            </w:r>
            <w:r>
              <w:rPr>
                <w:i/>
                <w:iCs/>
              </w:rPr>
              <w:t xml:space="preserve"> </w:t>
            </w:r>
            <w:r w:rsidRPr="002B2013">
              <w:rPr>
                <w:i/>
                <w:iCs/>
              </w:rPr>
              <w:t xml:space="preserve">Electronics </w:t>
            </w:r>
            <w:r w:rsidR="008C3B5E" w:rsidRPr="002B2013">
              <w:rPr>
                <w:i/>
                <w:iCs/>
              </w:rPr>
              <w:t>Engineering</w:t>
            </w:r>
          </w:p>
          <w:p w14:paraId="612538D6" w14:textId="77777777" w:rsidR="00AE2755" w:rsidRDefault="008C3B5E" w:rsidP="008F545A">
            <w:pPr>
              <w:spacing w:after="0" w:line="259" w:lineRule="auto"/>
              <w:ind w:left="0" w:right="0" w:firstLine="0"/>
              <w:jc w:val="center"/>
            </w:pPr>
            <w:r>
              <w:t>Nalla Malla Reddy Engineering</w:t>
            </w:r>
          </w:p>
          <w:p w14:paraId="6C026333" w14:textId="77777777" w:rsidR="00AE2755" w:rsidRDefault="008C3B5E" w:rsidP="008F545A">
            <w:pPr>
              <w:spacing w:after="0" w:line="259" w:lineRule="auto"/>
              <w:ind w:left="0" w:right="39" w:firstLine="0"/>
              <w:jc w:val="center"/>
            </w:pPr>
            <w:r>
              <w:t>College</w:t>
            </w:r>
          </w:p>
          <w:p w14:paraId="32A4863A" w14:textId="77777777" w:rsidR="002B2013" w:rsidRPr="008F545A" w:rsidRDefault="008C3B5E" w:rsidP="008F545A">
            <w:pPr>
              <w:spacing w:after="0" w:line="259" w:lineRule="auto"/>
              <w:ind w:left="0" w:right="42" w:firstLine="0"/>
              <w:jc w:val="center"/>
              <w:rPr>
                <w:i/>
                <w:iCs/>
              </w:rPr>
            </w:pPr>
            <w:r w:rsidRPr="008F545A">
              <w:rPr>
                <w:i/>
                <w:iCs/>
              </w:rPr>
              <w:t>Hyderabad, Telangana, India</w:t>
            </w:r>
          </w:p>
          <w:p w14:paraId="6CBE2BB8" w14:textId="1E6CA722" w:rsidR="002B2013" w:rsidRDefault="0067676C" w:rsidP="008F545A">
            <w:pPr>
              <w:spacing w:after="0" w:line="259" w:lineRule="auto"/>
              <w:ind w:left="0" w:right="42" w:firstLine="0"/>
              <w:jc w:val="center"/>
            </w:pPr>
            <w:hyperlink r:id="rId12" w:history="1">
              <w:r w:rsidRPr="0067676C">
                <w:rPr>
                  <w:rStyle w:val="Hyperlink"/>
                </w:rPr>
                <w:t>mailto:narenderee291@gmail.com</w:t>
              </w:r>
            </w:hyperlink>
          </w:p>
          <w:p w14:paraId="56A02B14" w14:textId="77777777" w:rsidR="00296FC7" w:rsidRDefault="00296FC7" w:rsidP="00996F75">
            <w:pPr>
              <w:spacing w:after="0" w:line="259" w:lineRule="auto"/>
              <w:ind w:left="0" w:right="42" w:firstLine="0"/>
              <w:jc w:val="center"/>
            </w:pPr>
          </w:p>
          <w:p w14:paraId="59A17435" w14:textId="77777777" w:rsidR="00AE2755" w:rsidRDefault="00AE2755" w:rsidP="00996F75">
            <w:pPr>
              <w:spacing w:after="0" w:line="259" w:lineRule="auto"/>
              <w:ind w:left="0" w:right="0" w:firstLine="0"/>
              <w:jc w:val="center"/>
            </w:pPr>
          </w:p>
          <w:p w14:paraId="21F3FC35" w14:textId="77777777" w:rsidR="00AE2755" w:rsidRDefault="008C3B5E" w:rsidP="00996F75">
            <w:pPr>
              <w:spacing w:after="0" w:line="259" w:lineRule="auto"/>
              <w:ind w:left="0" w:right="0" w:firstLine="0"/>
              <w:jc w:val="center"/>
            </w:pPr>
            <w:r>
              <w:t xml:space="preserve"> </w:t>
            </w:r>
          </w:p>
        </w:tc>
      </w:tr>
    </w:tbl>
    <w:p w14:paraId="52EA6195" w14:textId="77777777" w:rsidR="00AE2755" w:rsidRDefault="00AE2755" w:rsidP="00996F75">
      <w:pPr>
        <w:ind w:left="0" w:right="28"/>
        <w:sectPr w:rsidR="00AE2755">
          <w:pgSz w:w="11906" w:h="16838"/>
          <w:pgMar w:top="664" w:right="1403" w:bottom="716" w:left="1400" w:header="720" w:footer="720" w:gutter="0"/>
          <w:cols w:space="720"/>
        </w:sectPr>
      </w:pPr>
    </w:p>
    <w:p w14:paraId="4CEEC3DD" w14:textId="495E0608" w:rsidR="004D4799" w:rsidRPr="004D4799" w:rsidRDefault="008C3B5E" w:rsidP="004D4799">
      <w:pPr>
        <w:pStyle w:val="NormalWeb"/>
        <w:jc w:val="both"/>
        <w:rPr>
          <w:bCs/>
        </w:rPr>
      </w:pPr>
      <w:r>
        <w:rPr>
          <w:b/>
          <w:i/>
        </w:rPr>
        <w:t>Abstract</w:t>
      </w:r>
      <w:r>
        <w:rPr>
          <w:b/>
        </w:rPr>
        <w:t>—</w:t>
      </w:r>
      <w:r w:rsidR="004D4799">
        <w:rPr>
          <w:b/>
        </w:rPr>
        <w:t xml:space="preserve">   </w:t>
      </w:r>
      <w:r w:rsidR="004D4799" w:rsidRPr="004D4799">
        <w:rPr>
          <w:bCs/>
          <w:sz w:val="20"/>
          <w:szCs w:val="20"/>
        </w:rPr>
        <w:t xml:space="preserve">Power vacuity in geographically remote regions is frequently inconsistent due to limited grid penetration and structural challenges. To address this limitation, a standalone mongrel renewable energy regulator was designed and enforced by integrating solar photovoltaic generation with a micro wind energy conversion unit. </w:t>
      </w:r>
    </w:p>
    <w:p w14:paraId="2EFCD409" w14:textId="77777777" w:rsidR="004D4799" w:rsidRPr="004D4799" w:rsidRDefault="004D4799" w:rsidP="004D4799">
      <w:pPr>
        <w:pStyle w:val="NormalWeb"/>
        <w:jc w:val="both"/>
        <w:rPr>
          <w:bCs/>
          <w:sz w:val="20"/>
          <w:szCs w:val="20"/>
        </w:rPr>
      </w:pPr>
      <w:r w:rsidRPr="004D4799">
        <w:rPr>
          <w:bCs/>
          <w:sz w:val="20"/>
          <w:szCs w:val="20"/>
        </w:rPr>
        <w:t xml:space="preserve">The advanced system is governed by an ESP32 microcontroller that supervises energy flux, storehouse status, and cargo distribution. Unlike conventional mongrel installations, the regulator applies a precedence-grounded force medium. Essential loads remain continuously amped, whereas secondary loads operate only when acceptable stored energy is available. </w:t>
      </w:r>
    </w:p>
    <w:p w14:paraId="37F47B47" w14:textId="77777777" w:rsidR="004D4799" w:rsidRPr="004D4799" w:rsidRDefault="004D4799" w:rsidP="004D4799">
      <w:pPr>
        <w:pStyle w:val="NormalWeb"/>
        <w:jc w:val="both"/>
        <w:rPr>
          <w:bCs/>
          <w:sz w:val="20"/>
          <w:szCs w:val="20"/>
        </w:rPr>
      </w:pPr>
      <w:r w:rsidRPr="004D4799">
        <w:rPr>
          <w:bCs/>
          <w:sz w:val="20"/>
          <w:szCs w:val="20"/>
        </w:rPr>
        <w:t xml:space="preserve"> Electrical parameters, similar to battery voltage and generation current, are measured in real-time and transmitted to a pall monitoring interface through bedded Wi-Fi connectivity. A laboratory prototype was assembled to estimate functional under varying environmental conditions.</w:t>
      </w:r>
    </w:p>
    <w:p w14:paraId="3DBF5EC3" w14:textId="392A1E65" w:rsidR="00426E78" w:rsidRPr="004D4799" w:rsidRDefault="004D4799" w:rsidP="004D4799">
      <w:pPr>
        <w:pStyle w:val="NormalWeb"/>
        <w:jc w:val="both"/>
        <w:rPr>
          <w:bCs/>
          <w:sz w:val="20"/>
          <w:szCs w:val="20"/>
        </w:rPr>
      </w:pPr>
      <w:r w:rsidRPr="004D4799">
        <w:rPr>
          <w:bCs/>
          <w:sz w:val="20"/>
          <w:szCs w:val="20"/>
        </w:rPr>
        <w:t xml:space="preserve"> Compliances verified stable power delivery to critical loads and effective application of gathered renewable energy. The armature demonstrates the feasibility of decentralized electrification operations.  indicator </w:t>
      </w:r>
      <w:proofErr w:type="gramStart"/>
      <w:r w:rsidRPr="004D4799">
        <w:rPr>
          <w:bCs/>
          <w:sz w:val="20"/>
          <w:szCs w:val="20"/>
        </w:rPr>
        <w:t>Terms  mongrel</w:t>
      </w:r>
      <w:proofErr w:type="gramEnd"/>
      <w:r w:rsidRPr="004D4799">
        <w:rPr>
          <w:bCs/>
          <w:sz w:val="20"/>
          <w:szCs w:val="20"/>
        </w:rPr>
        <w:t xml:space="preserve"> Renewable Energy, ESP32 Controller, IoT Monitoring, cargo Prioritization, Microgrid robotization.</w:t>
      </w:r>
    </w:p>
    <w:p w14:paraId="04AE7A8F" w14:textId="71A33DFF" w:rsidR="006C4BE5" w:rsidRPr="00A3317A" w:rsidRDefault="006C4BE5" w:rsidP="00A3317A">
      <w:pPr>
        <w:pStyle w:val="NormalWeb"/>
      </w:pPr>
    </w:p>
    <w:p w14:paraId="3A9053D1" w14:textId="2CFACB22" w:rsidR="00842C62" w:rsidRPr="00A3317A" w:rsidRDefault="008C3B5E" w:rsidP="004D4799">
      <w:pPr>
        <w:pStyle w:val="NormalWeb"/>
        <w:jc w:val="both"/>
        <w:rPr>
          <w:sz w:val="18"/>
          <w:szCs w:val="18"/>
        </w:rPr>
      </w:pPr>
      <w:r>
        <w:rPr>
          <w:b/>
          <w:i/>
        </w:rPr>
        <w:t>Keywords—</w:t>
      </w:r>
      <w:r>
        <w:rPr>
          <w:sz w:val="20"/>
        </w:rPr>
        <w:t xml:space="preserve"> </w:t>
      </w:r>
      <w:r w:rsidR="00426E78">
        <w:rPr>
          <w:sz w:val="20"/>
        </w:rPr>
        <w:t xml:space="preserve">Internet of Things (IoT), ESP32 Microcontroller, Load prioritization, Critical loads, </w:t>
      </w:r>
      <w:proofErr w:type="gramStart"/>
      <w:r w:rsidR="00426E78">
        <w:rPr>
          <w:sz w:val="20"/>
        </w:rPr>
        <w:t>Non</w:t>
      </w:r>
      <w:proofErr w:type="gramEnd"/>
      <w:r w:rsidR="00426E78">
        <w:rPr>
          <w:sz w:val="20"/>
        </w:rPr>
        <w:t xml:space="preserve"> critical loads, Rural Electrification, Microgrid, Tribal Area Power supply.</w:t>
      </w:r>
    </w:p>
    <w:p w14:paraId="34A062DE" w14:textId="4DEC3EAF" w:rsidR="00AE2755" w:rsidRPr="00E16387" w:rsidRDefault="00AE2755" w:rsidP="00996F75">
      <w:pPr>
        <w:spacing w:after="0" w:line="251" w:lineRule="auto"/>
        <w:ind w:left="0" w:right="0"/>
        <w:jc w:val="left"/>
        <w:rPr>
          <w:b/>
          <w:bCs/>
          <w:i/>
          <w:iCs/>
          <w:szCs w:val="18"/>
        </w:rPr>
      </w:pPr>
    </w:p>
    <w:p w14:paraId="07FDAADB" w14:textId="77777777" w:rsidR="00AE2755" w:rsidRPr="00B66FAC" w:rsidRDefault="008C3B5E" w:rsidP="00996F75">
      <w:pPr>
        <w:spacing w:after="41" w:line="259" w:lineRule="auto"/>
        <w:ind w:left="0" w:right="345"/>
        <w:jc w:val="center"/>
      </w:pPr>
      <w:r w:rsidRPr="00B66FAC">
        <w:t>I.</w:t>
      </w:r>
      <w:r w:rsidRPr="00B66FAC">
        <w:rPr>
          <w:rFonts w:ascii="Arial" w:eastAsia="Arial" w:hAnsi="Arial" w:cs="Arial"/>
        </w:rPr>
        <w:t xml:space="preserve"> </w:t>
      </w:r>
      <w:r w:rsidRPr="00B66FAC">
        <w:rPr>
          <w:sz w:val="20"/>
        </w:rPr>
        <w:t>I</w:t>
      </w:r>
      <w:r w:rsidRPr="00B66FAC">
        <w:rPr>
          <w:sz w:val="16"/>
        </w:rPr>
        <w:t xml:space="preserve">NTRODUCTION </w:t>
      </w:r>
      <w:r w:rsidRPr="00B66FAC">
        <w:rPr>
          <w:sz w:val="20"/>
        </w:rPr>
        <w:t xml:space="preserve"> </w:t>
      </w:r>
    </w:p>
    <w:p w14:paraId="780A3B1D" w14:textId="77777777" w:rsidR="008E1F28" w:rsidRDefault="008E1F28" w:rsidP="004D4799">
      <w:pPr>
        <w:pStyle w:val="NormalWeb"/>
        <w:jc w:val="both"/>
        <w:rPr>
          <w:sz w:val="20"/>
          <w:szCs w:val="20"/>
        </w:rPr>
      </w:pPr>
      <w:r w:rsidRPr="008E1F28">
        <w:rPr>
          <w:sz w:val="20"/>
          <w:szCs w:val="20"/>
        </w:rPr>
        <w:t>The electrification gap persists in remote and rural areas where extending centralized power grids is not cost-effective. Standalone renewable systems can provide decentralized solutions, but relying on a single energy source often leads to inconsistent power. While solar PV systems generate energy based on sunlight availability, wind turbines depend on wind patterns, making the integration of both sources within a hybrid framework more reliable.</w:t>
      </w:r>
    </w:p>
    <w:p w14:paraId="55207AC9" w14:textId="77777777" w:rsidR="008E1F28" w:rsidRDefault="008E1F28" w:rsidP="004D4799">
      <w:pPr>
        <w:pStyle w:val="NormalWeb"/>
        <w:jc w:val="both"/>
        <w:rPr>
          <w:sz w:val="20"/>
          <w:szCs w:val="20"/>
        </w:rPr>
      </w:pPr>
      <w:r w:rsidRPr="008E1F28">
        <w:rPr>
          <w:sz w:val="20"/>
          <w:szCs w:val="20"/>
        </w:rPr>
        <w:t xml:space="preserve"> However, unmanaged hybrid systems face challenges like inefficient energy distribution and over-discharge of batteries. To address these issues, we can implement embedded control systems for real-time management. These regulators can assess battery conditions and intuitively manage load distribution. </w:t>
      </w:r>
    </w:p>
    <w:p w14:paraId="3EF65F37" w14:textId="3B8AC125" w:rsidR="007430C8" w:rsidRPr="007430C8" w:rsidRDefault="008E1F28" w:rsidP="004D4799">
      <w:pPr>
        <w:pStyle w:val="NormalWeb"/>
        <w:jc w:val="both"/>
        <w:rPr>
          <w:sz w:val="18"/>
          <w:szCs w:val="18"/>
        </w:rPr>
      </w:pPr>
      <w:r w:rsidRPr="008E1F28">
        <w:rPr>
          <w:sz w:val="20"/>
          <w:szCs w:val="20"/>
        </w:rPr>
        <w:t>When paired with IoT communication, continuous monitoring and performance assessment become possible. This work focuses on developing a prototype autonomous regulator that automates energy management, prioritizes load allocation, and enables wireless data reporting.</w:t>
      </w:r>
    </w:p>
    <w:p w14:paraId="346BA217" w14:textId="5D62FEED" w:rsidR="00B66FAC" w:rsidRDefault="00B66FAC" w:rsidP="00B66FAC">
      <w:pPr>
        <w:pStyle w:val="NormalWeb"/>
        <w:rPr>
          <w:sz w:val="18"/>
          <w:szCs w:val="18"/>
        </w:rPr>
      </w:pPr>
      <w:r>
        <w:rPr>
          <w:sz w:val="18"/>
          <w:szCs w:val="18"/>
        </w:rPr>
        <w:t xml:space="preserve">                          </w:t>
      </w:r>
      <w:r w:rsidRPr="00B66FAC">
        <w:rPr>
          <w:sz w:val="18"/>
          <w:szCs w:val="18"/>
        </w:rPr>
        <w:t xml:space="preserve">II. </w:t>
      </w:r>
      <w:r w:rsidR="00F739BE">
        <w:rPr>
          <w:sz w:val="18"/>
          <w:szCs w:val="18"/>
        </w:rPr>
        <w:t>RELATED WORK</w:t>
      </w:r>
    </w:p>
    <w:p w14:paraId="39D49A1A" w14:textId="282741C2" w:rsidR="004D4799" w:rsidRPr="004D4799" w:rsidRDefault="004D4799" w:rsidP="004D4799">
      <w:pPr>
        <w:pStyle w:val="NormalWeb"/>
        <w:jc w:val="both"/>
        <w:rPr>
          <w:sz w:val="20"/>
          <w:szCs w:val="20"/>
        </w:rPr>
      </w:pPr>
      <w:r w:rsidRPr="004D4799">
        <w:rPr>
          <w:sz w:val="20"/>
          <w:szCs w:val="20"/>
        </w:rPr>
        <w:t xml:space="preserve">The enforced model combines binary renewable generation channels with a centralized storehouse and automated distribution control. Primary energy inputs </w:t>
      </w:r>
      <w:proofErr w:type="gramStart"/>
      <w:r w:rsidRPr="004D4799">
        <w:rPr>
          <w:sz w:val="20"/>
          <w:szCs w:val="20"/>
        </w:rPr>
        <w:t xml:space="preserve">include </w:t>
      </w:r>
      <w:r>
        <w:rPr>
          <w:sz w:val="20"/>
          <w:szCs w:val="20"/>
        </w:rPr>
        <w:t xml:space="preserve"> </w:t>
      </w:r>
      <w:r w:rsidRPr="004D4799">
        <w:rPr>
          <w:sz w:val="20"/>
          <w:szCs w:val="20"/>
        </w:rPr>
        <w:t>Solar</w:t>
      </w:r>
      <w:proofErr w:type="gramEnd"/>
      <w:r w:rsidRPr="004D4799">
        <w:rPr>
          <w:sz w:val="20"/>
          <w:szCs w:val="20"/>
        </w:rPr>
        <w:t xml:space="preserve"> photovoltaic </w:t>
      </w:r>
      <w:proofErr w:type="gramStart"/>
      <w:r w:rsidRPr="004D4799">
        <w:rPr>
          <w:sz w:val="20"/>
          <w:szCs w:val="20"/>
        </w:rPr>
        <w:t>module  Micro</w:t>
      </w:r>
      <w:proofErr w:type="gramEnd"/>
      <w:r w:rsidRPr="004D4799">
        <w:rPr>
          <w:sz w:val="20"/>
          <w:szCs w:val="20"/>
        </w:rPr>
        <w:t xml:space="preserve"> wind turbine </w:t>
      </w:r>
      <w:proofErr w:type="gramStart"/>
      <w:r w:rsidRPr="004D4799">
        <w:rPr>
          <w:sz w:val="20"/>
          <w:szCs w:val="20"/>
        </w:rPr>
        <w:t xml:space="preserve">creator </w:t>
      </w:r>
      <w:r>
        <w:rPr>
          <w:sz w:val="20"/>
          <w:szCs w:val="20"/>
        </w:rPr>
        <w:t>.</w:t>
      </w:r>
      <w:proofErr w:type="gramEnd"/>
    </w:p>
    <w:p w14:paraId="2C28AF6A" w14:textId="77777777" w:rsidR="004D4799" w:rsidRPr="004D4799" w:rsidRDefault="004D4799" w:rsidP="004D4799">
      <w:pPr>
        <w:pStyle w:val="NormalWeb"/>
        <w:jc w:val="both"/>
        <w:rPr>
          <w:sz w:val="20"/>
          <w:szCs w:val="20"/>
        </w:rPr>
      </w:pPr>
      <w:r w:rsidRPr="004D4799">
        <w:rPr>
          <w:sz w:val="20"/>
          <w:szCs w:val="20"/>
        </w:rPr>
        <w:t xml:space="preserve"> Both inputs are routed through a cold-blooded charge regulation circuit to stabilize charging characteristics before feeding a battery storehouse unit. </w:t>
      </w:r>
    </w:p>
    <w:p w14:paraId="7855647C" w14:textId="2FDE326D" w:rsidR="000F323B" w:rsidRPr="004D4799" w:rsidRDefault="004D4799" w:rsidP="004D4799">
      <w:pPr>
        <w:pStyle w:val="NormalWeb"/>
        <w:jc w:val="both"/>
        <w:rPr>
          <w:sz w:val="20"/>
          <w:szCs w:val="20"/>
        </w:rPr>
      </w:pPr>
      <w:r w:rsidRPr="004D4799">
        <w:rPr>
          <w:sz w:val="20"/>
          <w:szCs w:val="20"/>
        </w:rPr>
        <w:lastRenderedPageBreak/>
        <w:t xml:space="preserve"> An ESP32 microcontroller forms the administrative core. It continuously evaluates system voltage situations and generation donation. Grounded on stored energy vacuity, the regulator regulates power delivery to connected loads</w:t>
      </w:r>
    </w:p>
    <w:p w14:paraId="48C38008" w14:textId="2731741D" w:rsidR="000F323B" w:rsidRDefault="000F323B" w:rsidP="00B66FAC">
      <w:pPr>
        <w:pStyle w:val="NormalWeb"/>
        <w:rPr>
          <w:sz w:val="18"/>
          <w:szCs w:val="18"/>
        </w:rPr>
      </w:pPr>
      <w:r>
        <w:rPr>
          <w:sz w:val="18"/>
          <w:szCs w:val="18"/>
        </w:rPr>
        <w:t xml:space="preserve">                         III. EXISTING SYSTEM</w:t>
      </w:r>
    </w:p>
    <w:p w14:paraId="788A54D5" w14:textId="77777777" w:rsidR="00B25685" w:rsidRDefault="00B25685" w:rsidP="001C0DE8">
      <w:pPr>
        <w:pStyle w:val="NormalWeb"/>
        <w:jc w:val="both"/>
        <w:rPr>
          <w:sz w:val="20"/>
          <w:szCs w:val="20"/>
        </w:rPr>
      </w:pPr>
      <w:r w:rsidRPr="00B25685">
        <w:rPr>
          <w:sz w:val="20"/>
          <w:szCs w:val="20"/>
        </w:rPr>
        <w:t>Hybrid solar-wind or solar-diesel systems help people become independent from the main power grid. However, many of these systems lack smart control methods for managing electricity usage. Traditional systems typically run all electrical devices until the power runs out, without prioritizing the most important ones. Studies indicate that combining energy sources helps address the fluctuations of renewable energy, but managing power smoothly remains challenging. Systems that generate a fixed amount of energy cannot keep up when demand increases.</w:t>
      </w:r>
    </w:p>
    <w:p w14:paraId="03BEDAFC" w14:textId="4BE3ADAB" w:rsidR="00B25685" w:rsidRDefault="00B25685" w:rsidP="001C0DE8">
      <w:pPr>
        <w:pStyle w:val="NormalWeb"/>
        <w:jc w:val="both"/>
        <w:rPr>
          <w:sz w:val="20"/>
          <w:szCs w:val="20"/>
        </w:rPr>
      </w:pPr>
      <w:r w:rsidRPr="00B25685">
        <w:rPr>
          <w:sz w:val="20"/>
          <w:szCs w:val="20"/>
        </w:rPr>
        <w:t xml:space="preserve"> This often leads to power cuts for some users, causing frequent outages or rolling blackouts. In areas with frequent power outages, solar panels may produce more electricity than needed because the system cannot store or redirect the extra energy. As a result, a significant amount of electricity is wasted due to the lack of utilization.</w:t>
      </w:r>
    </w:p>
    <w:p w14:paraId="4BE0B7FC" w14:textId="06FF1B16" w:rsidR="00B25685" w:rsidRDefault="00B25685" w:rsidP="001C0DE8">
      <w:pPr>
        <w:pStyle w:val="NormalWeb"/>
        <w:jc w:val="both"/>
        <w:rPr>
          <w:sz w:val="20"/>
          <w:szCs w:val="20"/>
        </w:rPr>
      </w:pPr>
      <w:r w:rsidRPr="00B25685">
        <w:rPr>
          <w:sz w:val="20"/>
          <w:szCs w:val="20"/>
        </w:rPr>
        <w:t xml:space="preserve"> For vital systems like hospitals or water pumps, this can create serious issues, including dangerous or costly failures. One study found that systems lacking smart demand control face power problems, such as voltage or frequency issues, that can lead to unreliable supply or even blackouts. For instance, a study showed that systems prioritizing essential loads can ensure critical services continue to operate, leading to much happier users. In contrast, systems without such controls fail to protect crucial circuits during power shortages. In addition to reliability, the absence of smart load control can reduce the efficiency of these systems. Without intelligent management of power usage, systems cannot fully utilize the renewable energy available.</w:t>
      </w:r>
    </w:p>
    <w:p w14:paraId="2E7ECE00" w14:textId="7B5A223F" w:rsidR="000F323B" w:rsidRPr="00772E06" w:rsidRDefault="00B25685" w:rsidP="001C0DE8">
      <w:pPr>
        <w:pStyle w:val="NormalWeb"/>
        <w:jc w:val="both"/>
        <w:rPr>
          <w:sz w:val="20"/>
          <w:szCs w:val="20"/>
        </w:rPr>
      </w:pPr>
      <w:r w:rsidRPr="00B25685">
        <w:rPr>
          <w:sz w:val="20"/>
          <w:szCs w:val="20"/>
        </w:rPr>
        <w:t xml:space="preserve"> A recent system with a smart controller that prioritized loads performed significantly better. It demonstrated the ability to use all generated energy, regardless of weather conditions, while always meeting the most critical needs. This indicates that traditional systems that do not employ such smart methods waste some of the electricity they produce. Research supports this finding. One study revealed that unpredictable blackouts often result in excess solar energy that goes unused, either wasted or sold for very little. Overall, the studies suggest that hybrid systems without smart load management waste renewable energy and treat all loads equally. This can lead to outages for essential equipment and </w:t>
      </w:r>
      <w:r w:rsidRPr="00B25685">
        <w:rPr>
          <w:sz w:val="20"/>
          <w:szCs w:val="20"/>
        </w:rPr>
        <w:t>dissatisfaction among users.</w:t>
      </w:r>
      <w:r w:rsidR="00772E06" w:rsidRPr="00772E06">
        <w:rPr>
          <w:sz w:val="20"/>
          <w:szCs w:val="20"/>
        </w:rPr>
        <w:t xml:space="preserve">  </w:t>
      </w:r>
      <w:r w:rsidR="00E216F8" w:rsidRPr="00772E06">
        <w:rPr>
          <w:noProof/>
          <w:sz w:val="20"/>
          <w:szCs w:val="20"/>
          <w14:ligatures w14:val="standardContextual"/>
        </w:rPr>
        <w:drawing>
          <wp:inline distT="0" distB="0" distL="0" distR="0" wp14:anchorId="6F324C52" wp14:editId="54DB272F">
            <wp:extent cx="2865755" cy="1139825"/>
            <wp:effectExtent l="0" t="0" r="0" b="3175"/>
            <wp:docPr id="14540025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02505" name="Picture 145400250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5755" cy="1139825"/>
                    </a:xfrm>
                    <a:prstGeom prst="rect">
                      <a:avLst/>
                    </a:prstGeom>
                  </pic:spPr>
                </pic:pic>
              </a:graphicData>
            </a:graphic>
          </wp:inline>
        </w:drawing>
      </w:r>
    </w:p>
    <w:p w14:paraId="59598231" w14:textId="7C8BBA15" w:rsidR="00E216F8" w:rsidRPr="00772E06" w:rsidRDefault="00E216F8" w:rsidP="001C0DE8">
      <w:pPr>
        <w:pStyle w:val="NormalWeb"/>
        <w:jc w:val="both"/>
        <w:rPr>
          <w:sz w:val="20"/>
          <w:szCs w:val="20"/>
        </w:rPr>
      </w:pPr>
      <w:r w:rsidRPr="00772E06">
        <w:rPr>
          <w:sz w:val="20"/>
          <w:szCs w:val="20"/>
        </w:rPr>
        <w:t xml:space="preserve">                                Fig.1. Existing system</w:t>
      </w:r>
    </w:p>
    <w:p w14:paraId="0F750233" w14:textId="7CFF988D" w:rsidR="00E216F8" w:rsidRPr="00772E06" w:rsidRDefault="00E216F8" w:rsidP="001C0DE8">
      <w:pPr>
        <w:pStyle w:val="NormalWeb"/>
        <w:jc w:val="both"/>
        <w:rPr>
          <w:sz w:val="20"/>
          <w:szCs w:val="20"/>
        </w:rPr>
      </w:pPr>
      <w:r w:rsidRPr="00772E06">
        <w:rPr>
          <w:sz w:val="20"/>
          <w:szCs w:val="20"/>
        </w:rPr>
        <w:t xml:space="preserve">                          </w:t>
      </w:r>
    </w:p>
    <w:p w14:paraId="458670D5" w14:textId="28486A42" w:rsidR="00E216F8" w:rsidRPr="00772E06" w:rsidRDefault="00E216F8" w:rsidP="001C0DE8">
      <w:pPr>
        <w:pStyle w:val="NormalWeb"/>
        <w:jc w:val="both"/>
        <w:rPr>
          <w:sz w:val="20"/>
          <w:szCs w:val="20"/>
        </w:rPr>
      </w:pPr>
      <w:r w:rsidRPr="00772E06">
        <w:rPr>
          <w:sz w:val="20"/>
          <w:szCs w:val="20"/>
        </w:rPr>
        <w:t xml:space="preserve">                              IV. PROPOSED SYSTEM</w:t>
      </w:r>
    </w:p>
    <w:p w14:paraId="02462873" w14:textId="77777777" w:rsidR="00B25685" w:rsidRDefault="00B25685" w:rsidP="001C0DE8">
      <w:pPr>
        <w:pStyle w:val="NormalWeb"/>
        <w:jc w:val="both"/>
        <w:rPr>
          <w:sz w:val="20"/>
          <w:szCs w:val="20"/>
        </w:rPr>
      </w:pPr>
      <w:r w:rsidRPr="00B25685">
        <w:rPr>
          <w:sz w:val="20"/>
          <w:szCs w:val="20"/>
        </w:rPr>
        <w:t xml:space="preserve">Figure 2 shows the proposed system integrates solar photovoltaic (PV) panels and a wind energy conversion system as primary renewable sources. Both sources connect to a charge controller that regulates charging for a common battery bank. The system supplies stored energy to AC loads through a DC-AC inverter. An ESP32 microcontroller serves as the central control and decision-making unit. It continuously monitors system parameters like battery voltage and load current using the necessary sensors. </w:t>
      </w:r>
    </w:p>
    <w:p w14:paraId="53A34390" w14:textId="77777777" w:rsidR="00B25685" w:rsidRDefault="00B25685" w:rsidP="001C0DE8">
      <w:pPr>
        <w:pStyle w:val="NormalWeb"/>
        <w:jc w:val="both"/>
        <w:rPr>
          <w:sz w:val="20"/>
          <w:szCs w:val="20"/>
        </w:rPr>
      </w:pPr>
      <w:r w:rsidRPr="00B25685">
        <w:rPr>
          <w:sz w:val="20"/>
          <w:szCs w:val="20"/>
        </w:rPr>
        <w:t xml:space="preserve">Based on these parameters, the controller automatically manages load connections with relay modules. A key feature of the proposed design is the classification of electrical loads into two categories: </w:t>
      </w:r>
      <w:proofErr w:type="spellStart"/>
      <w:r w:rsidRPr="00B25685">
        <w:rPr>
          <w:sz w:val="20"/>
          <w:szCs w:val="20"/>
        </w:rPr>
        <w:t>i</w:t>
      </w:r>
      <w:proofErr w:type="spellEnd"/>
      <w:r w:rsidRPr="00B25685">
        <w:rPr>
          <w:sz w:val="20"/>
          <w:szCs w:val="20"/>
        </w:rPr>
        <w:t>. Critical Loads: These include essential appliances like lighting systems, medical equipment, communication devices, and emergency services.</w:t>
      </w:r>
    </w:p>
    <w:p w14:paraId="43921AB6" w14:textId="77777777" w:rsidR="00B25685" w:rsidRDefault="00B25685" w:rsidP="001C0DE8">
      <w:pPr>
        <w:pStyle w:val="NormalWeb"/>
        <w:jc w:val="both"/>
        <w:rPr>
          <w:sz w:val="20"/>
          <w:szCs w:val="20"/>
        </w:rPr>
      </w:pPr>
      <w:r w:rsidRPr="00B25685">
        <w:rPr>
          <w:sz w:val="20"/>
          <w:szCs w:val="20"/>
        </w:rPr>
        <w:t xml:space="preserve"> These loads get the highest priority and stay powered at all times as long as any energy is available in the system. ii. Non-Critical Loads: These include appliances like fans, mobile charging units, and other non-essential equipment. These loads are controlled dynamically and disconnect automatically during low-energy conditions to save power for critical loads. The ESP32 runs a rule-based energy management algorithm based on battery voltage thresholds.</w:t>
      </w:r>
    </w:p>
    <w:p w14:paraId="3D97DD91" w14:textId="77777777" w:rsidR="00B25685" w:rsidRDefault="00B25685" w:rsidP="001C0DE8">
      <w:pPr>
        <w:pStyle w:val="NormalWeb"/>
        <w:jc w:val="both"/>
        <w:rPr>
          <w:sz w:val="20"/>
          <w:szCs w:val="20"/>
        </w:rPr>
      </w:pPr>
      <w:r w:rsidRPr="00B25685">
        <w:rPr>
          <w:sz w:val="20"/>
          <w:szCs w:val="20"/>
        </w:rPr>
        <w:t xml:space="preserve"> When the battery voltage is high, it supplies both critical and non-critical loads. When the battery voltage drops below a set level, it disconnects non-critical loads while keeping critical loads powered. Under very low battery conditions, the system ensures that only critical loads remain active to prevent a total blackout.</w:t>
      </w:r>
    </w:p>
    <w:p w14:paraId="252568F1" w14:textId="57178D62" w:rsidR="009B10CE" w:rsidRPr="009B10CE" w:rsidRDefault="00B25685" w:rsidP="001C0DE8">
      <w:pPr>
        <w:pStyle w:val="NormalWeb"/>
        <w:jc w:val="both"/>
        <w:rPr>
          <w:sz w:val="18"/>
          <w:szCs w:val="18"/>
        </w:rPr>
      </w:pPr>
      <w:r w:rsidRPr="00B25685">
        <w:rPr>
          <w:sz w:val="20"/>
          <w:szCs w:val="20"/>
        </w:rPr>
        <w:t xml:space="preserve"> This automated decision-making process removes the need for manual intervention and improves system reliability. The proposed design includes IoT functionality using the built-in Wi-Fi capability of the ESP32. It sends real-time data like battery voltage, current, power status, and load condition to a cloud-based monitoring platform. Users and system operators </w:t>
      </w:r>
      <w:r w:rsidRPr="00B25685">
        <w:rPr>
          <w:sz w:val="20"/>
          <w:szCs w:val="20"/>
        </w:rPr>
        <w:lastRenderedPageBreak/>
        <w:t>can remotely monitor energy generation and consumption, check load status, identify low-energy conditions, and take preventive maintenance actions. An LCD display is also provided locally to show real-time system parameters for on-site users.</w:t>
      </w:r>
    </w:p>
    <w:p w14:paraId="5EE88E6D" w14:textId="74110827" w:rsidR="009B10CE" w:rsidRPr="009B10CE" w:rsidRDefault="009B10CE" w:rsidP="001C0DE8">
      <w:pPr>
        <w:pStyle w:val="NormalWeb"/>
        <w:jc w:val="both"/>
        <w:rPr>
          <w:sz w:val="18"/>
          <w:szCs w:val="18"/>
        </w:rPr>
      </w:pPr>
      <w:r>
        <w:rPr>
          <w:noProof/>
          <w:sz w:val="18"/>
          <w:szCs w:val="18"/>
          <w14:ligatures w14:val="standardContextual"/>
        </w:rPr>
        <w:drawing>
          <wp:inline distT="0" distB="0" distL="0" distR="0" wp14:anchorId="4C72B462" wp14:editId="432746FD">
            <wp:extent cx="2484755" cy="1866265"/>
            <wp:effectExtent l="0" t="0" r="0" b="635"/>
            <wp:docPr id="15722027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02718" name="Picture 15722027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4755" cy="1866265"/>
                    </a:xfrm>
                    <a:prstGeom prst="rect">
                      <a:avLst/>
                    </a:prstGeom>
                  </pic:spPr>
                </pic:pic>
              </a:graphicData>
            </a:graphic>
          </wp:inline>
        </w:drawing>
      </w:r>
    </w:p>
    <w:p w14:paraId="595D7616" w14:textId="6D08F354" w:rsidR="0011057E" w:rsidRDefault="009B10CE" w:rsidP="001C0DE8">
      <w:pPr>
        <w:pStyle w:val="NormalWeb"/>
        <w:jc w:val="both"/>
        <w:rPr>
          <w:sz w:val="18"/>
          <w:szCs w:val="18"/>
        </w:rPr>
      </w:pPr>
      <w:r>
        <w:rPr>
          <w:sz w:val="18"/>
          <w:szCs w:val="18"/>
        </w:rPr>
        <w:t xml:space="preserve">                             Fig.2. Proposed design</w:t>
      </w:r>
    </w:p>
    <w:p w14:paraId="420C25B3" w14:textId="77777777" w:rsidR="005848A5" w:rsidRPr="009B10CE" w:rsidRDefault="005848A5" w:rsidP="001C0DE8">
      <w:pPr>
        <w:pStyle w:val="NormalWeb"/>
        <w:jc w:val="both"/>
        <w:rPr>
          <w:sz w:val="18"/>
          <w:szCs w:val="18"/>
        </w:rPr>
      </w:pPr>
    </w:p>
    <w:p w14:paraId="1943B427" w14:textId="1EB8FB55" w:rsidR="00BE28CA" w:rsidRDefault="00BE28CA" w:rsidP="001C0DE8">
      <w:pPr>
        <w:pStyle w:val="NormalWeb"/>
        <w:jc w:val="both"/>
        <w:rPr>
          <w:sz w:val="18"/>
          <w:szCs w:val="18"/>
        </w:rPr>
      </w:pPr>
      <w:r>
        <w:rPr>
          <w:sz w:val="18"/>
          <w:szCs w:val="18"/>
        </w:rPr>
        <w:t xml:space="preserve">                                  </w:t>
      </w:r>
      <w:r w:rsidR="0011057E" w:rsidRPr="0011057E">
        <w:rPr>
          <w:sz w:val="18"/>
          <w:szCs w:val="18"/>
        </w:rPr>
        <w:t>V. S</w:t>
      </w:r>
      <w:r>
        <w:rPr>
          <w:sz w:val="18"/>
          <w:szCs w:val="18"/>
        </w:rPr>
        <w:t>YSTEM DESIGN</w:t>
      </w:r>
    </w:p>
    <w:p w14:paraId="1E6B35DB" w14:textId="77777777" w:rsidR="004F712E" w:rsidRDefault="004F712E" w:rsidP="001C0DE8">
      <w:pPr>
        <w:spacing w:after="0" w:line="259" w:lineRule="auto"/>
        <w:ind w:right="75"/>
        <w:rPr>
          <w:color w:val="auto"/>
          <w:kern w:val="0"/>
          <w:szCs w:val="18"/>
          <w14:ligatures w14:val="none"/>
        </w:rPr>
      </w:pPr>
      <w:r w:rsidRPr="004F712E">
        <w:rPr>
          <w:color w:val="auto"/>
          <w:kern w:val="0"/>
          <w:szCs w:val="18"/>
          <w14:ligatures w14:val="none"/>
        </w:rPr>
        <w:t>Figure 3 shows the overall system architecture. Solar panels and a wind turbine feed into a common charge controller that charges the battery bank. The battery supplies a DC-AC inverter, which powers AC loads. An ESP32 microcontroller connects to the DC bus and reads sensors, such as battery voltage and generation current, through its ADC inputs. It controls two relay banks: one for critical loads and another for non-critical loads. Critical loads stay energized whenever any energy is available, while non-critical loads only turn on when there is surplus energy or high battery voltage. The ESP32 runs the energy management algorithm and also hosts an IoT client that sends system data, such as voltages, currents, and relay states, to a cloud dashboard for monitoring and alerts. Users can view performance trends and adjust settings remotely. Figure 3: Block diagram of the hybrid solar-wind energy management system:</w:t>
      </w:r>
    </w:p>
    <w:p w14:paraId="4E9526C5" w14:textId="77777777" w:rsidR="004F712E" w:rsidRDefault="004F712E" w:rsidP="001C0DE8">
      <w:pPr>
        <w:spacing w:after="0" w:line="259" w:lineRule="auto"/>
        <w:ind w:right="75"/>
        <w:rPr>
          <w:color w:val="auto"/>
          <w:kern w:val="0"/>
          <w:szCs w:val="18"/>
          <w14:ligatures w14:val="none"/>
        </w:rPr>
      </w:pPr>
      <w:r>
        <w:rPr>
          <w:color w:val="auto"/>
          <w:kern w:val="0"/>
          <w:szCs w:val="18"/>
          <w14:ligatures w14:val="none"/>
        </w:rPr>
        <w:t xml:space="preserve"> </w:t>
      </w:r>
      <w:r w:rsidRPr="004F712E">
        <w:rPr>
          <w:color w:val="auto"/>
          <w:kern w:val="0"/>
          <w:szCs w:val="18"/>
          <w14:ligatures w14:val="none"/>
        </w:rPr>
        <w:t xml:space="preserve"> </w:t>
      </w:r>
      <w:proofErr w:type="spellStart"/>
      <w:r w:rsidRPr="004F712E">
        <w:rPr>
          <w:color w:val="auto"/>
          <w:kern w:val="0"/>
          <w:szCs w:val="18"/>
          <w14:ligatures w14:val="none"/>
        </w:rPr>
        <w:t>i</w:t>
      </w:r>
      <w:proofErr w:type="spellEnd"/>
      <w:r w:rsidRPr="004F712E">
        <w:rPr>
          <w:color w:val="auto"/>
          <w:kern w:val="0"/>
          <w:szCs w:val="18"/>
          <w14:ligatures w14:val="none"/>
        </w:rPr>
        <w:t>. Energy Harvesting: Solar PV panels and a wind turbine connect through a charge controller. This charger regulates current into the battery and protects against overcharging. Hybrid inputs improve availability since wind can generate power when solar is low.</w:t>
      </w:r>
    </w:p>
    <w:p w14:paraId="713ED85C" w14:textId="77777777" w:rsidR="004F712E" w:rsidRDefault="004F712E" w:rsidP="001C0DE8">
      <w:pPr>
        <w:spacing w:after="0" w:line="259" w:lineRule="auto"/>
        <w:ind w:right="75"/>
        <w:rPr>
          <w:color w:val="auto"/>
          <w:kern w:val="0"/>
          <w:szCs w:val="18"/>
          <w14:ligatures w14:val="none"/>
        </w:rPr>
      </w:pPr>
      <w:r w:rsidRPr="004F712E">
        <w:rPr>
          <w:color w:val="auto"/>
          <w:kern w:val="0"/>
          <w:szCs w:val="18"/>
          <w14:ligatures w14:val="none"/>
        </w:rPr>
        <w:t xml:space="preserve"> ii. Battery &amp; Inverter: A rechargeable battery stores energy to buffer intermittent generation. A DC-AC inverter supplies power to standard AC loads.</w:t>
      </w:r>
    </w:p>
    <w:p w14:paraId="52D160B4" w14:textId="4AFD44A2" w:rsidR="004F712E" w:rsidRDefault="004F712E" w:rsidP="001C0DE8">
      <w:pPr>
        <w:spacing w:after="0" w:line="259" w:lineRule="auto"/>
        <w:ind w:right="75"/>
        <w:rPr>
          <w:color w:val="auto"/>
          <w:kern w:val="0"/>
          <w:szCs w:val="18"/>
          <w14:ligatures w14:val="none"/>
        </w:rPr>
      </w:pPr>
      <w:r w:rsidRPr="004F712E">
        <w:rPr>
          <w:color w:val="auto"/>
          <w:kern w:val="0"/>
          <w:szCs w:val="18"/>
          <w14:ligatures w14:val="none"/>
        </w:rPr>
        <w:t xml:space="preserve"> iii. Load Prioritization: Two relay circuits divide critical and non-critical loads. Critical loads, such as LED lights and medical devices, stay powered as long as any energy is present.</w:t>
      </w:r>
    </w:p>
    <w:p w14:paraId="63B97D90" w14:textId="77777777" w:rsidR="004F712E" w:rsidRDefault="004F712E" w:rsidP="001C0DE8">
      <w:pPr>
        <w:spacing w:after="0" w:line="259" w:lineRule="auto"/>
        <w:ind w:right="75"/>
        <w:rPr>
          <w:color w:val="auto"/>
          <w:kern w:val="0"/>
          <w:szCs w:val="18"/>
          <w14:ligatures w14:val="none"/>
        </w:rPr>
      </w:pPr>
      <w:r w:rsidRPr="004F712E">
        <w:rPr>
          <w:color w:val="auto"/>
          <w:kern w:val="0"/>
          <w:szCs w:val="18"/>
          <w14:ligatures w14:val="none"/>
        </w:rPr>
        <w:t xml:space="preserve"> Non-critical loads, like fans, radios, and charging ports, only activate when the battery voltage exceeds set thresholds. This ensures uninterrupted service for vital infrastructure.</w:t>
      </w:r>
    </w:p>
    <w:p w14:paraId="70816BD7" w14:textId="5E12E4DD" w:rsidR="00AE2755" w:rsidRDefault="004F712E" w:rsidP="001C0DE8">
      <w:pPr>
        <w:spacing w:after="0" w:line="259" w:lineRule="auto"/>
        <w:ind w:right="75"/>
      </w:pPr>
      <w:r>
        <w:rPr>
          <w:color w:val="auto"/>
          <w:kern w:val="0"/>
          <w:szCs w:val="18"/>
          <w14:ligatures w14:val="none"/>
        </w:rPr>
        <w:t xml:space="preserve"> </w:t>
      </w:r>
      <w:r w:rsidRPr="004F712E">
        <w:rPr>
          <w:color w:val="auto"/>
          <w:kern w:val="0"/>
          <w:szCs w:val="18"/>
          <w14:ligatures w14:val="none"/>
        </w:rPr>
        <w:t xml:space="preserve"> iv. Control Unit (ESP32): The ESP32 microcontroller reads a battery voltage divider and a current sensor, such as the ACS712, to monitor the system state. It runs the load-control algorithm in embedded C++ and controls the relays via GPIO </w:t>
      </w:r>
      <w:r w:rsidRPr="004F712E">
        <w:rPr>
          <w:color w:val="auto"/>
          <w:kern w:val="0"/>
          <w:szCs w:val="18"/>
          <w14:ligatures w14:val="none"/>
        </w:rPr>
        <w:t>pins. The decision logic relies on voltage thresholds and load priorities. The ESP32 also manages communication. IoT &amp; User Interface: Using its Wi-Fi radio, the ESP32 sends telemetry to an IoT cloud platform. A web or mobile dashboard displays real-time voltage, current, and load status. The system may also include an LCD panel to show local status to users.</w:t>
      </w:r>
      <w:r w:rsidR="008C3B5E">
        <w:t xml:space="preserve"> </w:t>
      </w:r>
    </w:p>
    <w:p w14:paraId="31DBD914" w14:textId="0F9AE1B9" w:rsidR="00D06888" w:rsidRDefault="00AA6806" w:rsidP="001C0DE8">
      <w:pPr>
        <w:spacing w:after="0" w:line="259" w:lineRule="auto"/>
        <w:ind w:left="-720" w:right="75" w:firstLine="0"/>
      </w:pPr>
      <w:r>
        <w:rPr>
          <w:noProof/>
        </w:rPr>
        <w:t xml:space="preserve">                        </w:t>
      </w:r>
    </w:p>
    <w:p w14:paraId="33FA6420" w14:textId="4A5A9CE7" w:rsidR="00B32158" w:rsidRDefault="009B10CE" w:rsidP="001C0DE8">
      <w:pPr>
        <w:spacing w:after="76" w:line="259" w:lineRule="auto"/>
        <w:ind w:right="3"/>
        <w:rPr>
          <w:sz w:val="16"/>
        </w:rPr>
      </w:pPr>
      <w:r>
        <w:rPr>
          <w:sz w:val="16"/>
        </w:rPr>
        <w:t xml:space="preserve">      </w:t>
      </w:r>
      <w:r>
        <w:rPr>
          <w:noProof/>
          <w:sz w:val="16"/>
        </w:rPr>
        <w:drawing>
          <wp:inline distT="0" distB="0" distL="0" distR="0" wp14:anchorId="114226AF" wp14:editId="5F775D8B">
            <wp:extent cx="2865755" cy="4073525"/>
            <wp:effectExtent l="0" t="0" r="0" b="3175"/>
            <wp:docPr id="988015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15075" name="Picture 988015075"/>
                    <pic:cNvPicPr/>
                  </pic:nvPicPr>
                  <pic:blipFill>
                    <a:blip r:embed="rId15">
                      <a:extLst>
                        <a:ext uri="{28A0092B-C50C-407E-A947-70E740481C1C}">
                          <a14:useLocalDpi xmlns:a14="http://schemas.microsoft.com/office/drawing/2010/main" val="0"/>
                        </a:ext>
                      </a:extLst>
                    </a:blip>
                    <a:stretch>
                      <a:fillRect/>
                    </a:stretch>
                  </pic:blipFill>
                  <pic:spPr>
                    <a:xfrm>
                      <a:off x="0" y="0"/>
                      <a:ext cx="2865755" cy="4073525"/>
                    </a:xfrm>
                    <a:prstGeom prst="rect">
                      <a:avLst/>
                    </a:prstGeom>
                  </pic:spPr>
                </pic:pic>
              </a:graphicData>
            </a:graphic>
          </wp:inline>
        </w:drawing>
      </w:r>
    </w:p>
    <w:p w14:paraId="5536B150" w14:textId="5B867FAD" w:rsidR="00AE2755" w:rsidRPr="005848A5" w:rsidRDefault="008C3B5E" w:rsidP="001C0DE8">
      <w:pPr>
        <w:spacing w:after="76" w:line="259" w:lineRule="auto"/>
        <w:ind w:left="0" w:right="3"/>
        <w:rPr>
          <w:sz w:val="16"/>
        </w:rPr>
      </w:pPr>
      <w:r>
        <w:t xml:space="preserve"> </w:t>
      </w:r>
    </w:p>
    <w:p w14:paraId="1D2350F1" w14:textId="59E34DFB" w:rsidR="00DB1781" w:rsidRDefault="004F712E" w:rsidP="001C0DE8">
      <w:pPr>
        <w:spacing w:after="182" w:line="259" w:lineRule="auto"/>
        <w:ind w:left="0" w:right="0"/>
        <w:rPr>
          <w:sz w:val="16"/>
        </w:rPr>
      </w:pPr>
      <w:r>
        <w:rPr>
          <w:sz w:val="16"/>
        </w:rPr>
        <w:t xml:space="preserve">                            </w:t>
      </w:r>
      <w:r w:rsidR="008C3B5E">
        <w:rPr>
          <w:sz w:val="16"/>
        </w:rPr>
        <w:t>Fig. 3. System Design</w:t>
      </w:r>
    </w:p>
    <w:p w14:paraId="4D331D4C" w14:textId="77777777" w:rsidR="000D1906" w:rsidRDefault="005E096B" w:rsidP="001C0DE8">
      <w:pPr>
        <w:spacing w:after="182" w:line="259" w:lineRule="auto"/>
        <w:ind w:left="0" w:right="0" w:firstLine="0"/>
        <w:rPr>
          <w:sz w:val="16"/>
        </w:rPr>
      </w:pPr>
      <w:r>
        <w:rPr>
          <w:sz w:val="16"/>
        </w:rPr>
        <w:t xml:space="preserve">                                </w:t>
      </w:r>
    </w:p>
    <w:p w14:paraId="1208D344" w14:textId="73F51C76" w:rsidR="009F27FF" w:rsidRPr="005E096B" w:rsidRDefault="000D1906" w:rsidP="001C0DE8">
      <w:pPr>
        <w:spacing w:after="182" w:line="259" w:lineRule="auto"/>
        <w:ind w:left="0" w:right="0" w:firstLine="0"/>
        <w:rPr>
          <w:sz w:val="16"/>
        </w:rPr>
      </w:pPr>
      <w:r>
        <w:rPr>
          <w:sz w:val="16"/>
        </w:rPr>
        <w:t xml:space="preserve">                             </w:t>
      </w:r>
      <w:r w:rsidR="005E096B">
        <w:rPr>
          <w:sz w:val="16"/>
        </w:rPr>
        <w:t xml:space="preserve">    VI. METHODOLOGY</w:t>
      </w:r>
    </w:p>
    <w:p w14:paraId="24C33276" w14:textId="77777777" w:rsidR="004F712E" w:rsidRDefault="004F712E" w:rsidP="001C0DE8">
      <w:pPr>
        <w:pStyle w:val="NormalWeb"/>
        <w:jc w:val="both"/>
        <w:rPr>
          <w:sz w:val="18"/>
          <w:szCs w:val="18"/>
        </w:rPr>
      </w:pPr>
      <w:r w:rsidRPr="004F712E">
        <w:rPr>
          <w:sz w:val="18"/>
          <w:szCs w:val="18"/>
        </w:rPr>
        <w:t xml:space="preserve">The system operates in a closed-loop control cycle as follows: </w:t>
      </w:r>
      <w:proofErr w:type="spellStart"/>
      <w:r w:rsidRPr="004F712E">
        <w:rPr>
          <w:sz w:val="18"/>
          <w:szCs w:val="18"/>
        </w:rPr>
        <w:t>i</w:t>
      </w:r>
      <w:proofErr w:type="spellEnd"/>
      <w:r w:rsidRPr="004F712E">
        <w:rPr>
          <w:sz w:val="18"/>
          <w:szCs w:val="18"/>
        </w:rPr>
        <w:t>. Initialization: When it starts up, the ESP32 initializes its ADC channels, configures the relay output pins, and connects to the cloud server via Wi-Fi. The critical-load relay is turned ON by default. ii. Measurement: At fixed intervals, such as once per second, the firmware reads the battery voltage through the voltage-divider ADC and measures generator/output current using the ACS712 sensor.</w:t>
      </w:r>
    </w:p>
    <w:p w14:paraId="4170FFE5" w14:textId="77777777" w:rsidR="004F712E" w:rsidRDefault="004F712E" w:rsidP="001C0DE8">
      <w:pPr>
        <w:pStyle w:val="NormalWeb"/>
        <w:jc w:val="both"/>
        <w:rPr>
          <w:sz w:val="18"/>
          <w:szCs w:val="18"/>
        </w:rPr>
      </w:pPr>
      <w:r w:rsidRPr="004F712E">
        <w:rPr>
          <w:sz w:val="18"/>
          <w:szCs w:val="18"/>
        </w:rPr>
        <w:t xml:space="preserve"> These readings indicate the available energy. iii. Load Control Logic: The ESP32 compares the battery voltage to set thresholds. For example:</w:t>
      </w:r>
    </w:p>
    <w:p w14:paraId="0C2BC7F5" w14:textId="77777777" w:rsidR="004F712E" w:rsidRDefault="004F712E" w:rsidP="001C0DE8">
      <w:pPr>
        <w:pStyle w:val="NormalWeb"/>
        <w:jc w:val="both"/>
        <w:rPr>
          <w:sz w:val="18"/>
          <w:szCs w:val="18"/>
        </w:rPr>
      </w:pPr>
      <w:r w:rsidRPr="004F712E">
        <w:rPr>
          <w:sz w:val="18"/>
          <w:szCs w:val="18"/>
        </w:rPr>
        <w:t xml:space="preserve"> • If voltage is greater than or equal to </w:t>
      </w:r>
      <w:proofErr w:type="spellStart"/>
      <w:r w:rsidRPr="004F712E">
        <w:rPr>
          <w:sz w:val="18"/>
          <w:szCs w:val="18"/>
        </w:rPr>
        <w:t>V_high</w:t>
      </w:r>
      <w:proofErr w:type="spellEnd"/>
      <w:r w:rsidRPr="004F712E">
        <w:rPr>
          <w:sz w:val="18"/>
          <w:szCs w:val="18"/>
        </w:rPr>
        <w:t>, then enable all loads (relay for non-critical loads is ON).</w:t>
      </w:r>
    </w:p>
    <w:p w14:paraId="2E159EF5" w14:textId="77777777" w:rsidR="004F712E" w:rsidRDefault="004F712E" w:rsidP="001C0DE8">
      <w:pPr>
        <w:pStyle w:val="NormalWeb"/>
        <w:jc w:val="both"/>
        <w:rPr>
          <w:sz w:val="18"/>
          <w:szCs w:val="18"/>
        </w:rPr>
      </w:pPr>
      <w:r w:rsidRPr="004F712E">
        <w:rPr>
          <w:sz w:val="18"/>
          <w:szCs w:val="18"/>
        </w:rPr>
        <w:lastRenderedPageBreak/>
        <w:t xml:space="preserve"> • If </w:t>
      </w:r>
      <w:proofErr w:type="spellStart"/>
      <w:r w:rsidRPr="004F712E">
        <w:rPr>
          <w:sz w:val="18"/>
          <w:szCs w:val="18"/>
        </w:rPr>
        <w:t>V_mid</w:t>
      </w:r>
      <w:proofErr w:type="spellEnd"/>
      <w:r w:rsidRPr="004F712E">
        <w:rPr>
          <w:sz w:val="18"/>
          <w:szCs w:val="18"/>
        </w:rPr>
        <w:t xml:space="preserve"> is less than or equal to voltage and voltage is less than </w:t>
      </w:r>
      <w:proofErr w:type="spellStart"/>
      <w:r w:rsidRPr="004F712E">
        <w:rPr>
          <w:sz w:val="18"/>
          <w:szCs w:val="18"/>
        </w:rPr>
        <w:t>V_high</w:t>
      </w:r>
      <w:proofErr w:type="spellEnd"/>
      <w:r w:rsidRPr="004F712E">
        <w:rPr>
          <w:sz w:val="18"/>
          <w:szCs w:val="18"/>
        </w:rPr>
        <w:t>, then enable only the critical loads (non-critical relay OFF).</w:t>
      </w:r>
    </w:p>
    <w:p w14:paraId="5ACF34F0" w14:textId="77777777" w:rsidR="004F712E" w:rsidRDefault="004F712E" w:rsidP="001C0DE8">
      <w:pPr>
        <w:pStyle w:val="NormalWeb"/>
        <w:jc w:val="both"/>
        <w:rPr>
          <w:sz w:val="18"/>
          <w:szCs w:val="18"/>
        </w:rPr>
      </w:pPr>
      <w:r w:rsidRPr="004F712E">
        <w:rPr>
          <w:sz w:val="18"/>
          <w:szCs w:val="18"/>
        </w:rPr>
        <w:t xml:space="preserve"> • If voltage is less than </w:t>
      </w:r>
      <w:proofErr w:type="spellStart"/>
      <w:r w:rsidRPr="004F712E">
        <w:rPr>
          <w:sz w:val="18"/>
          <w:szCs w:val="18"/>
        </w:rPr>
        <w:t>V_mid</w:t>
      </w:r>
      <w:proofErr w:type="spellEnd"/>
      <w:r w:rsidRPr="004F712E">
        <w:rPr>
          <w:sz w:val="18"/>
          <w:szCs w:val="18"/>
        </w:rPr>
        <w:t>, then disconnect all non-essential loads (critical relay ON, non-critical OFF).</w:t>
      </w:r>
    </w:p>
    <w:p w14:paraId="4E1FD0FD" w14:textId="77777777" w:rsidR="004F712E" w:rsidRDefault="004F712E" w:rsidP="001C0DE8">
      <w:pPr>
        <w:pStyle w:val="NormalWeb"/>
        <w:jc w:val="both"/>
        <w:rPr>
          <w:sz w:val="18"/>
          <w:szCs w:val="18"/>
        </w:rPr>
      </w:pPr>
      <w:r w:rsidRPr="004F712E">
        <w:rPr>
          <w:sz w:val="18"/>
          <w:szCs w:val="18"/>
        </w:rPr>
        <w:t xml:space="preserve"> • In a very low voltage state, the system may even disconnect lower-criticality items within the “critical” group. iv. Relay Actuation: Based on this logic, the ESP32 sets GPIO outputs to turn the relays on or off. The relays switch AC power to the corresponding load circuits. This switching happens quickly, typically in less than 0.5 seconds, to prevent outages on critical equipment. </w:t>
      </w:r>
    </w:p>
    <w:p w14:paraId="0A13B30B" w14:textId="77777777" w:rsidR="004F712E" w:rsidRDefault="004F712E" w:rsidP="001C0DE8">
      <w:pPr>
        <w:pStyle w:val="NormalWeb"/>
        <w:jc w:val="both"/>
        <w:rPr>
          <w:sz w:val="18"/>
          <w:szCs w:val="18"/>
        </w:rPr>
      </w:pPr>
      <w:r w:rsidRPr="004F712E">
        <w:rPr>
          <w:sz w:val="18"/>
          <w:szCs w:val="18"/>
        </w:rPr>
        <w:t xml:space="preserve">v. IoT Update: The measured data, including battery voltage, current, and which loads are active, are formatted into a JSON packet and sent over Wi-Fi to the cloud platform, like </w:t>
      </w:r>
      <w:proofErr w:type="spellStart"/>
      <w:r w:rsidRPr="004F712E">
        <w:rPr>
          <w:sz w:val="18"/>
          <w:szCs w:val="18"/>
        </w:rPr>
        <w:t>ThingSpeak</w:t>
      </w:r>
      <w:proofErr w:type="spellEnd"/>
      <w:r w:rsidRPr="004F712E">
        <w:rPr>
          <w:sz w:val="18"/>
          <w:szCs w:val="18"/>
        </w:rPr>
        <w:t xml:space="preserve"> or Adafruit.io. The cloud server logs this data and updates a live dashboard. Users can view current and historical energy data remotely. vi. Display Update: At the same time, the onboard display refreshes to show real-time values, such as “Batt V = 12.3 V, Load: Critical=ON, </w:t>
      </w:r>
      <w:proofErr w:type="spellStart"/>
      <w:r w:rsidRPr="004F712E">
        <w:rPr>
          <w:sz w:val="18"/>
          <w:szCs w:val="18"/>
        </w:rPr>
        <w:t>NonCrit</w:t>
      </w:r>
      <w:proofErr w:type="spellEnd"/>
      <w:r w:rsidRPr="004F712E">
        <w:rPr>
          <w:sz w:val="18"/>
          <w:szCs w:val="18"/>
        </w:rPr>
        <w:t>=OFF,” providing local feedback to users. Loop: Steps 2 to 6 repeat continuously.</w:t>
      </w:r>
    </w:p>
    <w:p w14:paraId="7B90DDAE" w14:textId="35A15A58" w:rsidR="004B618C" w:rsidRDefault="004F712E" w:rsidP="001C0DE8">
      <w:pPr>
        <w:pStyle w:val="NormalWeb"/>
        <w:jc w:val="both"/>
        <w:rPr>
          <w:sz w:val="18"/>
          <w:szCs w:val="18"/>
        </w:rPr>
      </w:pPr>
      <w:r w:rsidRPr="004F712E">
        <w:rPr>
          <w:sz w:val="18"/>
          <w:szCs w:val="18"/>
        </w:rPr>
        <w:t xml:space="preserve"> The ESP32 also listens for any remote commands from the cloud or user interface to change settings or manually control the relays. In summary, the ESP32’s embedded program uses a simple rule-based approach with voltage thresholds for managing energy automatically while also allowing IoT connectivity for monitoring and control.</w:t>
      </w:r>
    </w:p>
    <w:p w14:paraId="1EB9AF42" w14:textId="66105CBE" w:rsidR="004B618C" w:rsidRDefault="004B618C" w:rsidP="001C0DE8">
      <w:pPr>
        <w:pStyle w:val="NormalWeb"/>
        <w:jc w:val="both"/>
        <w:rPr>
          <w:sz w:val="18"/>
          <w:szCs w:val="18"/>
        </w:rPr>
      </w:pPr>
      <w:r>
        <w:rPr>
          <w:sz w:val="18"/>
          <w:szCs w:val="18"/>
        </w:rPr>
        <w:t xml:space="preserve">                        </w:t>
      </w:r>
      <w:r w:rsidR="005E096B">
        <w:rPr>
          <w:sz w:val="18"/>
          <w:szCs w:val="18"/>
        </w:rPr>
        <w:t>VII.</w:t>
      </w:r>
      <w:r>
        <w:rPr>
          <w:sz w:val="18"/>
          <w:szCs w:val="18"/>
        </w:rPr>
        <w:t xml:space="preserve"> IMPLEMENTATION </w:t>
      </w:r>
    </w:p>
    <w:p w14:paraId="2CFD5705" w14:textId="77777777" w:rsidR="004F712E" w:rsidRDefault="004F712E" w:rsidP="001C0DE8">
      <w:pPr>
        <w:pStyle w:val="NormalWeb"/>
        <w:jc w:val="both"/>
        <w:rPr>
          <w:sz w:val="18"/>
          <w:szCs w:val="18"/>
        </w:rPr>
      </w:pPr>
      <w:r w:rsidRPr="004F712E">
        <w:rPr>
          <w:sz w:val="18"/>
          <w:szCs w:val="18"/>
        </w:rPr>
        <w:t>The prototype hardware was assembled as follows:</w:t>
      </w:r>
    </w:p>
    <w:p w14:paraId="59DBD098" w14:textId="77777777" w:rsidR="004F712E" w:rsidRDefault="004F712E" w:rsidP="001C0DE8">
      <w:pPr>
        <w:pStyle w:val="NormalWeb"/>
        <w:jc w:val="both"/>
        <w:rPr>
          <w:sz w:val="18"/>
          <w:szCs w:val="18"/>
        </w:rPr>
      </w:pPr>
      <w:r w:rsidRPr="004F712E">
        <w:rPr>
          <w:sz w:val="18"/>
          <w:szCs w:val="18"/>
        </w:rPr>
        <w:t xml:space="preserve"> </w:t>
      </w:r>
      <w:proofErr w:type="spellStart"/>
      <w:r w:rsidRPr="004F712E">
        <w:rPr>
          <w:sz w:val="18"/>
          <w:szCs w:val="18"/>
        </w:rPr>
        <w:t>i</w:t>
      </w:r>
      <w:proofErr w:type="spellEnd"/>
      <w:r w:rsidRPr="004F712E">
        <w:rPr>
          <w:sz w:val="18"/>
          <w:szCs w:val="18"/>
        </w:rPr>
        <w:t>. ESP32 Microcontroller: A 240 MHz dual-core ESP32 development board, with built-in Wi-Fi and Bluetooth, runs the control firmware. This low-cost MCU is commonly used for IoT energy projects.</w:t>
      </w:r>
    </w:p>
    <w:p w14:paraId="495743BD" w14:textId="77777777" w:rsidR="004F712E" w:rsidRDefault="004F712E" w:rsidP="001C0DE8">
      <w:pPr>
        <w:pStyle w:val="NormalWeb"/>
        <w:jc w:val="both"/>
        <w:rPr>
          <w:sz w:val="18"/>
          <w:szCs w:val="18"/>
        </w:rPr>
      </w:pPr>
      <w:r w:rsidRPr="004F712E">
        <w:rPr>
          <w:sz w:val="18"/>
          <w:szCs w:val="18"/>
        </w:rPr>
        <w:t xml:space="preserve"> ii. Solar Panel: A 12 V photovoltaic panel converts sunlight to DC power.</w:t>
      </w:r>
    </w:p>
    <w:p w14:paraId="362802C7" w14:textId="60DE4057" w:rsidR="004F712E" w:rsidRDefault="004F712E" w:rsidP="001C0DE8">
      <w:pPr>
        <w:pStyle w:val="NormalWeb"/>
        <w:jc w:val="both"/>
        <w:rPr>
          <w:sz w:val="18"/>
          <w:szCs w:val="18"/>
        </w:rPr>
      </w:pPr>
      <w:r w:rsidRPr="004F712E">
        <w:rPr>
          <w:sz w:val="18"/>
          <w:szCs w:val="18"/>
        </w:rPr>
        <w:t xml:space="preserve"> iii. Wind Turbine: A 12 V DC wind turbine rectifies its output to DC. </w:t>
      </w:r>
    </w:p>
    <w:p w14:paraId="246B42FB" w14:textId="77777777" w:rsidR="004F712E" w:rsidRDefault="004F712E" w:rsidP="001C0DE8">
      <w:pPr>
        <w:pStyle w:val="NormalWeb"/>
        <w:jc w:val="both"/>
        <w:rPr>
          <w:sz w:val="18"/>
          <w:szCs w:val="18"/>
        </w:rPr>
      </w:pPr>
      <w:r w:rsidRPr="004F712E">
        <w:rPr>
          <w:sz w:val="18"/>
          <w:szCs w:val="18"/>
        </w:rPr>
        <w:t>iv. Charge Controller: A 12 V charge controller of the PWM or MPPT type regulates battery charging from the solar and wind inputs</w:t>
      </w:r>
      <w:r>
        <w:rPr>
          <w:sz w:val="18"/>
          <w:szCs w:val="18"/>
        </w:rPr>
        <w:t>.</w:t>
      </w:r>
      <w:r w:rsidRPr="004F712E">
        <w:rPr>
          <w:sz w:val="18"/>
          <w:szCs w:val="18"/>
        </w:rPr>
        <w:t xml:space="preserve"> </w:t>
      </w:r>
    </w:p>
    <w:p w14:paraId="1504D243" w14:textId="7EF270E0" w:rsidR="004F712E" w:rsidRDefault="004F712E" w:rsidP="001C0DE8">
      <w:pPr>
        <w:pStyle w:val="NormalWeb"/>
        <w:jc w:val="both"/>
        <w:rPr>
          <w:sz w:val="18"/>
          <w:szCs w:val="18"/>
        </w:rPr>
      </w:pPr>
      <w:r w:rsidRPr="004F712E">
        <w:rPr>
          <w:sz w:val="18"/>
          <w:szCs w:val="18"/>
        </w:rPr>
        <w:t>v. Battery Bank: A 12 V rechargeable battery stores excess energy</w:t>
      </w:r>
      <w:r>
        <w:rPr>
          <w:sz w:val="18"/>
          <w:szCs w:val="18"/>
        </w:rPr>
        <w:t>.</w:t>
      </w:r>
    </w:p>
    <w:p w14:paraId="1D7DFDDD" w14:textId="77777777" w:rsidR="004F712E" w:rsidRDefault="004F712E" w:rsidP="001C0DE8">
      <w:pPr>
        <w:pStyle w:val="NormalWeb"/>
        <w:jc w:val="both"/>
        <w:rPr>
          <w:sz w:val="18"/>
          <w:szCs w:val="18"/>
        </w:rPr>
      </w:pPr>
      <w:r w:rsidRPr="004F712E">
        <w:rPr>
          <w:sz w:val="18"/>
          <w:szCs w:val="18"/>
        </w:rPr>
        <w:t xml:space="preserve"> vi. Inverter: A 12 V DC-to-AC inverter provides 230 VAC or 110 </w:t>
      </w:r>
      <w:proofErr w:type="gramStart"/>
      <w:r w:rsidRPr="004F712E">
        <w:rPr>
          <w:sz w:val="18"/>
          <w:szCs w:val="18"/>
        </w:rPr>
        <w:t>VAC</w:t>
      </w:r>
      <w:proofErr w:type="gramEnd"/>
      <w:r w:rsidRPr="004F712E">
        <w:rPr>
          <w:sz w:val="18"/>
          <w:szCs w:val="18"/>
        </w:rPr>
        <w:t xml:space="preserve"> to the load circuits. </w:t>
      </w:r>
    </w:p>
    <w:p w14:paraId="3783B143" w14:textId="77777777" w:rsidR="004F712E" w:rsidRDefault="004F712E" w:rsidP="001C0DE8">
      <w:pPr>
        <w:pStyle w:val="NormalWeb"/>
        <w:jc w:val="both"/>
        <w:rPr>
          <w:sz w:val="18"/>
          <w:szCs w:val="18"/>
        </w:rPr>
      </w:pPr>
      <w:r w:rsidRPr="004F712E">
        <w:rPr>
          <w:sz w:val="18"/>
          <w:szCs w:val="18"/>
        </w:rPr>
        <w:t>vii. Sensors: An ACS712 current sensor module measures current from the PV panel. A simple voltage divider provides an ADC input that is proportional to battery voltage.</w:t>
      </w:r>
    </w:p>
    <w:p w14:paraId="35417B0D" w14:textId="77777777" w:rsidR="004F712E" w:rsidRDefault="004F712E" w:rsidP="001C0DE8">
      <w:pPr>
        <w:pStyle w:val="NormalWeb"/>
        <w:jc w:val="both"/>
        <w:rPr>
          <w:sz w:val="18"/>
          <w:szCs w:val="18"/>
        </w:rPr>
      </w:pPr>
      <w:r w:rsidRPr="004F712E">
        <w:rPr>
          <w:sz w:val="18"/>
          <w:szCs w:val="18"/>
        </w:rPr>
        <w:t xml:space="preserve"> viii. Relays: Two 5 V DC relay modules are used. One relay controls the critical load circuit, while the other controls the non-critical circuit. They isolate loads from the ESP32.</w:t>
      </w:r>
    </w:p>
    <w:p w14:paraId="0CFACC65" w14:textId="77777777" w:rsidR="004F712E" w:rsidRDefault="004F712E" w:rsidP="001C0DE8">
      <w:pPr>
        <w:pStyle w:val="NormalWeb"/>
        <w:jc w:val="both"/>
        <w:rPr>
          <w:sz w:val="18"/>
          <w:szCs w:val="18"/>
        </w:rPr>
      </w:pPr>
      <w:r w:rsidRPr="004F712E">
        <w:rPr>
          <w:sz w:val="18"/>
          <w:szCs w:val="18"/>
        </w:rPr>
        <w:t xml:space="preserve"> ix. Display: A 16×2 LCD or small TFT screen shows voltage, current, and active load status.</w:t>
      </w:r>
    </w:p>
    <w:p w14:paraId="25F570B7" w14:textId="77777777" w:rsidR="004F712E" w:rsidRDefault="004F712E" w:rsidP="001C0DE8">
      <w:pPr>
        <w:pStyle w:val="NormalWeb"/>
        <w:jc w:val="both"/>
        <w:rPr>
          <w:sz w:val="18"/>
          <w:szCs w:val="18"/>
        </w:rPr>
      </w:pPr>
      <w:r w:rsidRPr="004F712E">
        <w:rPr>
          <w:sz w:val="18"/>
          <w:szCs w:val="18"/>
        </w:rPr>
        <w:t xml:space="preserve"> x. Communication Module: (Optional) In areas without Wi-Fi, a SIM800L GSM/GPRS module can send SMS alerts. Otherwise, the ESP32’s Wi-Fi handles cloud connectivity.</w:t>
      </w:r>
    </w:p>
    <w:p w14:paraId="7B786FCD" w14:textId="0C8002BB" w:rsidR="004B618C" w:rsidRPr="009F27FF" w:rsidRDefault="004F712E" w:rsidP="001C0DE8">
      <w:pPr>
        <w:pStyle w:val="NormalWeb"/>
        <w:jc w:val="both"/>
        <w:rPr>
          <w:sz w:val="18"/>
          <w:szCs w:val="18"/>
        </w:rPr>
      </w:pPr>
      <w:r w:rsidRPr="004F712E">
        <w:rPr>
          <w:sz w:val="18"/>
          <w:szCs w:val="18"/>
        </w:rPr>
        <w:t xml:space="preserve"> xi. Miscellaneous: Wires, connectors, a prototyping board, and power regulators for the ESP32 and sensors complete the setup. This hardware stack follows the IoT-enabled hybrid system described in prior work, integrating renewable sources with sensors and relays for remote monitoring and control.</w:t>
      </w:r>
    </w:p>
    <w:p w14:paraId="197EF3AA" w14:textId="77777777" w:rsidR="005848A5" w:rsidRPr="0011057E" w:rsidRDefault="005848A5" w:rsidP="001C0DE8">
      <w:pPr>
        <w:spacing w:after="182" w:line="259" w:lineRule="auto"/>
        <w:ind w:left="0" w:right="0" w:firstLine="0"/>
        <w:rPr>
          <w:sz w:val="12"/>
          <w:szCs w:val="18"/>
        </w:rPr>
      </w:pPr>
    </w:p>
    <w:p w14:paraId="2C520ADE" w14:textId="74D2CCAB" w:rsidR="00BE28CA" w:rsidRDefault="00E00C9F" w:rsidP="001C0DE8">
      <w:pPr>
        <w:pStyle w:val="NormalWeb"/>
        <w:jc w:val="both"/>
        <w:rPr>
          <w:sz w:val="18"/>
          <w:szCs w:val="18"/>
        </w:rPr>
      </w:pPr>
      <w:r>
        <w:rPr>
          <w:sz w:val="18"/>
          <w:szCs w:val="18"/>
        </w:rPr>
        <w:t xml:space="preserve">                      </w:t>
      </w:r>
      <w:r w:rsidR="0011057E" w:rsidRPr="0011057E">
        <w:rPr>
          <w:sz w:val="18"/>
          <w:szCs w:val="18"/>
        </w:rPr>
        <w:t>V</w:t>
      </w:r>
      <w:r w:rsidR="005E096B">
        <w:rPr>
          <w:sz w:val="18"/>
          <w:szCs w:val="18"/>
        </w:rPr>
        <w:t>III</w:t>
      </w:r>
      <w:r w:rsidR="0011057E" w:rsidRPr="0011057E">
        <w:rPr>
          <w:sz w:val="18"/>
          <w:szCs w:val="18"/>
        </w:rPr>
        <w:t>. R</w:t>
      </w:r>
      <w:r>
        <w:rPr>
          <w:sz w:val="18"/>
          <w:szCs w:val="18"/>
        </w:rPr>
        <w:t>ESULTS AND DISCUSSION</w:t>
      </w:r>
    </w:p>
    <w:p w14:paraId="42348862" w14:textId="77777777" w:rsidR="004F712E" w:rsidRDefault="004F712E" w:rsidP="001C0DE8">
      <w:pPr>
        <w:pStyle w:val="NormalWeb"/>
        <w:jc w:val="both"/>
        <w:rPr>
          <w:sz w:val="18"/>
          <w:szCs w:val="18"/>
        </w:rPr>
      </w:pPr>
      <w:r w:rsidRPr="004F712E">
        <w:rPr>
          <w:sz w:val="18"/>
          <w:szCs w:val="18"/>
        </w:rPr>
        <w:t>The prototype was tested in different conditions of sun and wind to assess its performance. When both solar and wind generation were high, like during the day with wind, the system displayed battery voltages well above the high threshold, and all loads stayed powered. During these times, non-critical devices like a fan or radio worked normally.</w:t>
      </w:r>
    </w:p>
    <w:p w14:paraId="47FE37FF" w14:textId="77777777" w:rsidR="004F712E" w:rsidRDefault="004F712E" w:rsidP="001C0DE8">
      <w:pPr>
        <w:pStyle w:val="NormalWeb"/>
        <w:jc w:val="both"/>
        <w:rPr>
          <w:sz w:val="18"/>
          <w:szCs w:val="18"/>
        </w:rPr>
      </w:pPr>
      <w:r w:rsidRPr="004F712E">
        <w:rPr>
          <w:sz w:val="18"/>
          <w:szCs w:val="18"/>
        </w:rPr>
        <w:t xml:space="preserve"> As generation decreased, such as at night or during calm wind periods, the controller automatically shut off non-critical loads. Throughout the testing, the critical loads, which included two LED lights and a small DC pump simulating a medical device, never faced interruptions, achieving 100% uptime. This aligns with findings from similar systems where high-priority loads were powered at all times. The overall energy efficiency, measured as the ratio of delivered load energy to total generation, was around 85 to 90%, comparable to studies in the literature. </w:t>
      </w:r>
    </w:p>
    <w:p w14:paraId="4EEF9C9D" w14:textId="77777777" w:rsidR="004F712E" w:rsidRDefault="004F712E" w:rsidP="001C0DE8">
      <w:pPr>
        <w:pStyle w:val="NormalWeb"/>
        <w:jc w:val="both"/>
        <w:rPr>
          <w:sz w:val="18"/>
          <w:szCs w:val="18"/>
        </w:rPr>
      </w:pPr>
      <w:r w:rsidRPr="004F712E">
        <w:rPr>
          <w:sz w:val="18"/>
          <w:szCs w:val="18"/>
        </w:rPr>
        <w:t xml:space="preserve">The IoT monitoring functioned reliably. Voltage and current graphs were recorded every minute on the cloud platform, and alerts were sent when the system entered low-voltage mode, which powered only non-critical loads. </w:t>
      </w:r>
    </w:p>
    <w:p w14:paraId="21F2BF0D" w14:textId="77777777" w:rsidR="004F712E" w:rsidRDefault="004F712E" w:rsidP="001C0DE8">
      <w:pPr>
        <w:pStyle w:val="NormalWeb"/>
        <w:jc w:val="both"/>
        <w:rPr>
          <w:sz w:val="18"/>
          <w:szCs w:val="18"/>
        </w:rPr>
      </w:pPr>
      <w:r w:rsidRPr="004F712E">
        <w:rPr>
          <w:sz w:val="18"/>
          <w:szCs w:val="18"/>
        </w:rPr>
        <w:t xml:space="preserve">This remote monitoring is vital for rural setups since it allows operators to address issues, such as blocked panels or battery problems, without needing to visit the site. Test users reported that the LCD readouts and mobile dashboard made the system’s functioning clear and reliable. </w:t>
      </w:r>
    </w:p>
    <w:p w14:paraId="24759D8F" w14:textId="59580CDF" w:rsidR="009F27FF" w:rsidRDefault="004F712E" w:rsidP="001C0DE8">
      <w:pPr>
        <w:pStyle w:val="NormalWeb"/>
        <w:jc w:val="both"/>
        <w:rPr>
          <w:sz w:val="18"/>
          <w:szCs w:val="18"/>
        </w:rPr>
      </w:pPr>
      <w:r w:rsidRPr="004F712E">
        <w:rPr>
          <w:sz w:val="18"/>
          <w:szCs w:val="18"/>
        </w:rPr>
        <w:t>In conclusion, the smart hybrid controller effectively maintained critical power delivery while intelligently shutting off loads during low energy conditions. These results support the design approach of using an ESP32 for real-time load scheduling and IoT visibility. Some minor variations in switching latency and sensor noise were noticed, but these had a minimal effect on the main goal of keeping critical loads running. Future work may further assess performance and compare it to pure-software simulations.</w:t>
      </w:r>
    </w:p>
    <w:p w14:paraId="37E07B3B" w14:textId="05A23965" w:rsidR="00B625D9" w:rsidRDefault="00B625D9" w:rsidP="001C0DE8">
      <w:pPr>
        <w:pStyle w:val="NormalWeb"/>
        <w:jc w:val="both"/>
        <w:rPr>
          <w:sz w:val="18"/>
          <w:szCs w:val="18"/>
        </w:rPr>
      </w:pPr>
      <w:r>
        <w:rPr>
          <w:noProof/>
          <w:sz w:val="18"/>
          <w:szCs w:val="18"/>
          <w14:ligatures w14:val="standardContextual"/>
        </w:rPr>
        <w:lastRenderedPageBreak/>
        <w:drawing>
          <wp:inline distT="0" distB="0" distL="0" distR="0" wp14:anchorId="3B808F97" wp14:editId="7635DC92">
            <wp:extent cx="2865755" cy="2149475"/>
            <wp:effectExtent l="0" t="0" r="0" b="3175"/>
            <wp:docPr id="1319423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423498" name="Picture 1319423498"/>
                    <pic:cNvPicPr/>
                  </pic:nvPicPr>
                  <pic:blipFill>
                    <a:blip r:embed="rId16">
                      <a:extLst>
                        <a:ext uri="{28A0092B-C50C-407E-A947-70E740481C1C}">
                          <a14:useLocalDpi xmlns:a14="http://schemas.microsoft.com/office/drawing/2010/main" val="0"/>
                        </a:ext>
                      </a:extLst>
                    </a:blip>
                    <a:stretch>
                      <a:fillRect/>
                    </a:stretch>
                  </pic:blipFill>
                  <pic:spPr>
                    <a:xfrm>
                      <a:off x="0" y="0"/>
                      <a:ext cx="2865755" cy="2149475"/>
                    </a:xfrm>
                    <a:prstGeom prst="rect">
                      <a:avLst/>
                    </a:prstGeom>
                  </pic:spPr>
                </pic:pic>
              </a:graphicData>
            </a:graphic>
          </wp:inline>
        </w:drawing>
      </w:r>
    </w:p>
    <w:p w14:paraId="5B92D8A2" w14:textId="34E773FA" w:rsidR="00B625D9" w:rsidRDefault="00B625D9" w:rsidP="001C0DE8">
      <w:pPr>
        <w:pStyle w:val="NormalWeb"/>
        <w:jc w:val="both"/>
        <w:rPr>
          <w:sz w:val="18"/>
          <w:szCs w:val="18"/>
        </w:rPr>
      </w:pPr>
      <w:r>
        <w:rPr>
          <w:sz w:val="18"/>
          <w:szCs w:val="18"/>
        </w:rPr>
        <w:t xml:space="preserve">                             Fig</w:t>
      </w:r>
      <w:r w:rsidR="00B32158">
        <w:rPr>
          <w:sz w:val="18"/>
          <w:szCs w:val="18"/>
        </w:rPr>
        <w:t>.4.cr</w:t>
      </w:r>
      <w:r>
        <w:rPr>
          <w:sz w:val="18"/>
          <w:szCs w:val="18"/>
        </w:rPr>
        <w:t>itical loads</w:t>
      </w:r>
    </w:p>
    <w:p w14:paraId="017F976B" w14:textId="42B8F062" w:rsidR="00B625D9" w:rsidRDefault="00B625D9" w:rsidP="001C0DE8">
      <w:pPr>
        <w:pStyle w:val="NormalWeb"/>
        <w:jc w:val="both"/>
        <w:rPr>
          <w:sz w:val="18"/>
          <w:szCs w:val="18"/>
        </w:rPr>
      </w:pPr>
      <w:r>
        <w:rPr>
          <w:noProof/>
          <w:sz w:val="18"/>
          <w:szCs w:val="18"/>
          <w14:ligatures w14:val="standardContextual"/>
        </w:rPr>
        <w:drawing>
          <wp:inline distT="0" distB="0" distL="0" distR="0" wp14:anchorId="4BEAB282" wp14:editId="66BA8192">
            <wp:extent cx="2865755" cy="2149475"/>
            <wp:effectExtent l="0" t="0" r="0" b="3175"/>
            <wp:docPr id="1655525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25380" name="Picture 1655525380"/>
                    <pic:cNvPicPr/>
                  </pic:nvPicPr>
                  <pic:blipFill>
                    <a:blip r:embed="rId17">
                      <a:extLst>
                        <a:ext uri="{28A0092B-C50C-407E-A947-70E740481C1C}">
                          <a14:useLocalDpi xmlns:a14="http://schemas.microsoft.com/office/drawing/2010/main" val="0"/>
                        </a:ext>
                      </a:extLst>
                    </a:blip>
                    <a:stretch>
                      <a:fillRect/>
                    </a:stretch>
                  </pic:blipFill>
                  <pic:spPr>
                    <a:xfrm>
                      <a:off x="0" y="0"/>
                      <a:ext cx="2865755" cy="2149475"/>
                    </a:xfrm>
                    <a:prstGeom prst="rect">
                      <a:avLst/>
                    </a:prstGeom>
                  </pic:spPr>
                </pic:pic>
              </a:graphicData>
            </a:graphic>
          </wp:inline>
        </w:drawing>
      </w:r>
    </w:p>
    <w:p w14:paraId="125A3593" w14:textId="3CC58210" w:rsidR="00B625D9" w:rsidRPr="0011057E" w:rsidRDefault="00B625D9" w:rsidP="001C0DE8">
      <w:pPr>
        <w:pStyle w:val="NormalWeb"/>
        <w:jc w:val="both"/>
        <w:rPr>
          <w:sz w:val="18"/>
          <w:szCs w:val="18"/>
        </w:rPr>
      </w:pPr>
      <w:r>
        <w:rPr>
          <w:sz w:val="18"/>
          <w:szCs w:val="18"/>
        </w:rPr>
        <w:t xml:space="preserve">                                    Fig</w:t>
      </w:r>
      <w:r w:rsidR="00B32158">
        <w:rPr>
          <w:sz w:val="18"/>
          <w:szCs w:val="18"/>
        </w:rPr>
        <w:t>.5.</w:t>
      </w:r>
      <w:r>
        <w:rPr>
          <w:sz w:val="18"/>
          <w:szCs w:val="18"/>
        </w:rPr>
        <w:t xml:space="preserve"> No</w:t>
      </w:r>
      <w:r w:rsidR="00B32158">
        <w:rPr>
          <w:sz w:val="18"/>
          <w:szCs w:val="18"/>
        </w:rPr>
        <w:t>n-</w:t>
      </w:r>
      <w:r>
        <w:rPr>
          <w:sz w:val="18"/>
          <w:szCs w:val="18"/>
        </w:rPr>
        <w:t>Critical loads</w:t>
      </w:r>
    </w:p>
    <w:p w14:paraId="077CC8E8" w14:textId="1CD1FBD5" w:rsidR="00AE2755" w:rsidRDefault="00AE2755" w:rsidP="001C0DE8">
      <w:pPr>
        <w:spacing w:after="126" w:line="259" w:lineRule="auto"/>
        <w:ind w:left="0" w:right="0" w:firstLine="0"/>
      </w:pPr>
    </w:p>
    <w:p w14:paraId="39B8BACB" w14:textId="09623188" w:rsidR="006727A7" w:rsidRPr="006727A7" w:rsidRDefault="006727A7" w:rsidP="001C0DE8">
      <w:pPr>
        <w:pStyle w:val="NormalWeb"/>
        <w:jc w:val="both"/>
        <w:rPr>
          <w:sz w:val="18"/>
          <w:szCs w:val="18"/>
        </w:rPr>
      </w:pPr>
      <w:r>
        <w:t xml:space="preserve">                   </w:t>
      </w:r>
      <w:r w:rsidR="005E096B">
        <w:rPr>
          <w:sz w:val="18"/>
          <w:szCs w:val="18"/>
        </w:rPr>
        <w:t>IX</w:t>
      </w:r>
      <w:r w:rsidRPr="006727A7">
        <w:rPr>
          <w:sz w:val="18"/>
          <w:szCs w:val="18"/>
        </w:rPr>
        <w:t>. Conclusion</w:t>
      </w:r>
    </w:p>
    <w:p w14:paraId="6F80EC53" w14:textId="708AB799" w:rsidR="00220A36" w:rsidRPr="00220A36" w:rsidRDefault="00D853AE" w:rsidP="001C0DE8">
      <w:pPr>
        <w:pStyle w:val="NormalWeb"/>
        <w:jc w:val="both"/>
        <w:rPr>
          <w:sz w:val="18"/>
          <w:szCs w:val="18"/>
        </w:rPr>
      </w:pPr>
      <w:r>
        <w:rPr>
          <w:sz w:val="18"/>
          <w:szCs w:val="18"/>
        </w:rPr>
        <w:t>S</w:t>
      </w:r>
      <w:r w:rsidR="00220A36" w:rsidRPr="00220A36">
        <w:rPr>
          <w:sz w:val="18"/>
          <w:szCs w:val="18"/>
        </w:rPr>
        <w:t xml:space="preserve">mart hybrid solar-wind microgrid controller has been presented. By leveraging an ESP32 microcontroller and IoT connectivity, the system dynamically balances renewable inputs and battery storage to keep essential rural loads powered. The key innovation is the prioritized load-shedding algorithm, which uses voltage thresholds to ensure that critical loads (lighting, medical equipment) remain on even in low-generation periods. The hardware prototype – comprising solar panels, a wind turbine, battery, sensors, relays and a display – demonstrated the concept effectively. Critical loads achieved continuous uptime, and system status could be monitored remotely via a cloud dashboard. This work lays a foundation for low-cost, IoT-driven energy solutions in off-grid communities. Future enhancements may include adaptive threshold tuning, integration of energy storage </w:t>
      </w:r>
      <w:proofErr w:type="gramStart"/>
      <w:r w:rsidR="00220A36" w:rsidRPr="00220A36">
        <w:rPr>
          <w:sz w:val="18"/>
          <w:szCs w:val="18"/>
        </w:rPr>
        <w:t>management ,</w:t>
      </w:r>
      <w:proofErr w:type="gramEnd"/>
      <w:r w:rsidR="00220A36" w:rsidRPr="00220A36">
        <w:rPr>
          <w:sz w:val="18"/>
          <w:szCs w:val="18"/>
        </w:rPr>
        <w:t xml:space="preserve"> and machine-learning for demand prediction. Overall, the proposed system is scalable and can be adapted to various hybrid renewable configurations, helping to bring reliable power to remote areas.</w:t>
      </w:r>
    </w:p>
    <w:p w14:paraId="1CDA7DF1" w14:textId="3FF73173" w:rsidR="006727A7" w:rsidRPr="006727A7" w:rsidRDefault="006727A7" w:rsidP="001C0DE8">
      <w:pPr>
        <w:pStyle w:val="NormalWeb"/>
        <w:jc w:val="both"/>
        <w:rPr>
          <w:sz w:val="18"/>
          <w:szCs w:val="18"/>
        </w:rPr>
      </w:pPr>
    </w:p>
    <w:p w14:paraId="45C4178D" w14:textId="55745FD1" w:rsidR="00A02F0D" w:rsidRDefault="007E5ACA" w:rsidP="001C0DE8">
      <w:pPr>
        <w:ind w:left="0" w:right="33" w:firstLine="288"/>
      </w:pPr>
      <w:r>
        <w:t xml:space="preserve">                  </w:t>
      </w:r>
      <w:r w:rsidR="006727A7">
        <w:t xml:space="preserve">       </w:t>
      </w:r>
      <w:r w:rsidR="005E096B">
        <w:t xml:space="preserve">X. </w:t>
      </w:r>
      <w:r w:rsidR="0082694C">
        <w:t>REFERENCE</w:t>
      </w:r>
    </w:p>
    <w:p w14:paraId="75AAC78E" w14:textId="14B254DB" w:rsidR="006727A7" w:rsidRDefault="006727A7" w:rsidP="001C0DE8">
      <w:pPr>
        <w:pStyle w:val="NormalWeb"/>
        <w:jc w:val="both"/>
        <w:rPr>
          <w:sz w:val="18"/>
          <w:szCs w:val="18"/>
        </w:rPr>
      </w:pPr>
      <w:r w:rsidRPr="006727A7">
        <w:rPr>
          <w:sz w:val="18"/>
          <w:szCs w:val="18"/>
        </w:rPr>
        <w:t xml:space="preserve">[1] A. Dubey and A. Tripathi, “Review on Grid Connected Solar Wind Hybrid Power Based IoT System,” Int. J. Adv. Res. </w:t>
      </w:r>
      <w:proofErr w:type="spellStart"/>
      <w:r w:rsidRPr="006727A7">
        <w:rPr>
          <w:sz w:val="18"/>
          <w:szCs w:val="18"/>
        </w:rPr>
        <w:t>Electr</w:t>
      </w:r>
      <w:proofErr w:type="spellEnd"/>
      <w:r w:rsidRPr="006727A7">
        <w:rPr>
          <w:sz w:val="18"/>
          <w:szCs w:val="18"/>
        </w:rPr>
        <w:t xml:space="preserve">. Electron. </w:t>
      </w:r>
      <w:proofErr w:type="spellStart"/>
      <w:r w:rsidRPr="006727A7">
        <w:rPr>
          <w:sz w:val="18"/>
          <w:szCs w:val="18"/>
        </w:rPr>
        <w:t>Instrum</w:t>
      </w:r>
      <w:proofErr w:type="spellEnd"/>
      <w:r w:rsidRPr="006727A7">
        <w:rPr>
          <w:sz w:val="18"/>
          <w:szCs w:val="18"/>
        </w:rPr>
        <w:t>. Eng., vol. 9, no. 3, Mar. 2020.</w:t>
      </w:r>
    </w:p>
    <w:p w14:paraId="42846D77" w14:textId="77777777" w:rsidR="00D853AE" w:rsidRPr="00D853AE" w:rsidRDefault="00D853AE" w:rsidP="001C0DE8">
      <w:pPr>
        <w:pStyle w:val="NormalWeb"/>
        <w:jc w:val="both"/>
        <w:rPr>
          <w:sz w:val="18"/>
          <w:szCs w:val="18"/>
        </w:rPr>
      </w:pPr>
      <w:r>
        <w:rPr>
          <w:sz w:val="18"/>
          <w:szCs w:val="18"/>
        </w:rPr>
        <w:t>[2]</w:t>
      </w:r>
      <w:r w:rsidRPr="00D853AE">
        <w:rPr>
          <w:sz w:val="12"/>
          <w:szCs w:val="12"/>
        </w:rPr>
        <w:t xml:space="preserve"> </w:t>
      </w:r>
      <w:r w:rsidRPr="00D853AE">
        <w:rPr>
          <w:sz w:val="18"/>
          <w:szCs w:val="18"/>
        </w:rPr>
        <w:t xml:space="preserve">N. C. Nwoko et al., “Real Time Implementation of IoT-Enabled Solar Energy Load Management System for Rural Community,” Int. J. Res. in Eng. and Science (IJRES), vol. 13, no. 8, pp. 82–87, Aug. 2025. </w:t>
      </w:r>
    </w:p>
    <w:p w14:paraId="0FAD1F98" w14:textId="7CEDA16C" w:rsidR="00D853AE" w:rsidRDefault="00D853AE" w:rsidP="001C0DE8">
      <w:pPr>
        <w:pStyle w:val="NormalWeb"/>
        <w:jc w:val="both"/>
        <w:rPr>
          <w:sz w:val="18"/>
          <w:szCs w:val="18"/>
        </w:rPr>
      </w:pPr>
      <w:r w:rsidRPr="00D853AE">
        <w:rPr>
          <w:sz w:val="18"/>
          <w:szCs w:val="18"/>
        </w:rPr>
        <w:t>[3] H. J. El-</w:t>
      </w:r>
      <w:proofErr w:type="spellStart"/>
      <w:r w:rsidRPr="00D853AE">
        <w:rPr>
          <w:sz w:val="18"/>
          <w:szCs w:val="18"/>
        </w:rPr>
        <w:t>Khozondar</w:t>
      </w:r>
      <w:proofErr w:type="spellEnd"/>
      <w:r w:rsidRPr="00D853AE">
        <w:rPr>
          <w:sz w:val="18"/>
          <w:szCs w:val="18"/>
        </w:rPr>
        <w:t xml:space="preserve"> et al., “A smart energy monitoring system using ESP32 microcontroller,” e-Prime: Advances in Electrical Eng., Electronics and Energy, vol. 9, Sept. 2024, Art. no. 100666. </w:t>
      </w:r>
    </w:p>
    <w:p w14:paraId="0183D199" w14:textId="3333650E" w:rsidR="00D853AE" w:rsidRDefault="00D853AE" w:rsidP="001C0DE8">
      <w:pPr>
        <w:pStyle w:val="NormalWeb"/>
        <w:jc w:val="both"/>
        <w:rPr>
          <w:sz w:val="18"/>
          <w:szCs w:val="18"/>
        </w:rPr>
      </w:pPr>
      <w:r>
        <w:rPr>
          <w:sz w:val="18"/>
          <w:szCs w:val="18"/>
        </w:rPr>
        <w:t xml:space="preserve">[4] </w:t>
      </w:r>
      <w:r w:rsidR="00C55B0B" w:rsidRPr="00C55B0B">
        <w:rPr>
          <w:sz w:val="18"/>
          <w:szCs w:val="18"/>
        </w:rPr>
        <w:t xml:space="preserve">E. Zarate-Perez et al., “Optimizing Hybrid Renewable Systems for Critical Loads in Andean Medical </w:t>
      </w:r>
      <w:proofErr w:type="spellStart"/>
      <w:r w:rsidR="00C55B0B" w:rsidRPr="00C55B0B">
        <w:rPr>
          <w:sz w:val="18"/>
          <w:szCs w:val="18"/>
        </w:rPr>
        <w:t>Centers</w:t>
      </w:r>
      <w:proofErr w:type="spellEnd"/>
      <w:r w:rsidR="00C55B0B" w:rsidRPr="00C55B0B">
        <w:rPr>
          <w:sz w:val="18"/>
          <w:szCs w:val="18"/>
        </w:rPr>
        <w:t xml:space="preserve"> Using Metaheuristics,” Electronics, vol. 14, no. 16, pp. 3273, Aug. 2025</w:t>
      </w:r>
      <w:r w:rsidR="00C55B0B">
        <w:rPr>
          <w:sz w:val="18"/>
          <w:szCs w:val="18"/>
        </w:rPr>
        <w:t>.</w:t>
      </w:r>
    </w:p>
    <w:p w14:paraId="2581C2D9" w14:textId="27336FBF" w:rsidR="00D853AE" w:rsidRDefault="00D853AE" w:rsidP="001C0DE8">
      <w:pPr>
        <w:pStyle w:val="NormalWeb"/>
        <w:jc w:val="both"/>
        <w:rPr>
          <w:sz w:val="18"/>
          <w:szCs w:val="18"/>
        </w:rPr>
      </w:pPr>
      <w:r>
        <w:rPr>
          <w:sz w:val="18"/>
          <w:szCs w:val="18"/>
        </w:rPr>
        <w:t>[</w:t>
      </w:r>
      <w:r w:rsidR="00C55B0B">
        <w:rPr>
          <w:sz w:val="18"/>
          <w:szCs w:val="18"/>
        </w:rPr>
        <w:t>5</w:t>
      </w:r>
      <w:r>
        <w:rPr>
          <w:sz w:val="18"/>
          <w:szCs w:val="18"/>
        </w:rPr>
        <w:t xml:space="preserve">] </w:t>
      </w:r>
      <w:r w:rsidRPr="00D853AE">
        <w:rPr>
          <w:sz w:val="18"/>
          <w:szCs w:val="18"/>
        </w:rPr>
        <w:t>A. Chatterjee and A. K. Mukherjee, “IoT-Enabled Supervisory Control of Wind-Driven Induction Generators Using Interval Type-2 Fuzzy Logic for Dynamic Load Management in Off-Grid Systems,” Int. J. Smart Grid &amp; Clean Energy, vol. 14, no. 2, pp. 14–24, 2025.</w:t>
      </w:r>
    </w:p>
    <w:p w14:paraId="0E5B8508" w14:textId="77777777" w:rsidR="00C55B0B" w:rsidRDefault="00C55B0B" w:rsidP="001C0DE8">
      <w:pPr>
        <w:pStyle w:val="NormalWeb"/>
        <w:jc w:val="both"/>
        <w:rPr>
          <w:sz w:val="18"/>
          <w:szCs w:val="18"/>
        </w:rPr>
      </w:pPr>
      <w:r>
        <w:rPr>
          <w:sz w:val="18"/>
          <w:szCs w:val="18"/>
        </w:rPr>
        <w:t xml:space="preserve">[6] </w:t>
      </w:r>
      <w:proofErr w:type="spellStart"/>
      <w:r w:rsidRPr="00C55B0B">
        <w:rPr>
          <w:sz w:val="18"/>
          <w:szCs w:val="18"/>
        </w:rPr>
        <w:t>Budhi</w:t>
      </w:r>
      <w:proofErr w:type="spellEnd"/>
      <w:r w:rsidRPr="00C55B0B">
        <w:rPr>
          <w:sz w:val="18"/>
          <w:szCs w:val="18"/>
        </w:rPr>
        <w:t xml:space="preserve"> </w:t>
      </w:r>
      <w:proofErr w:type="spellStart"/>
      <w:r w:rsidRPr="00C55B0B">
        <w:rPr>
          <w:sz w:val="18"/>
          <w:szCs w:val="18"/>
        </w:rPr>
        <w:t>Prasetiyo</w:t>
      </w:r>
      <w:proofErr w:type="spellEnd"/>
      <w:r w:rsidRPr="00C55B0B">
        <w:rPr>
          <w:sz w:val="18"/>
          <w:szCs w:val="18"/>
        </w:rPr>
        <w:t xml:space="preserve"> et al. – Monitoring of IoT-based Wind and Solar Hybrid Power Plants for Agricultural Irrigation Systems — hybrid solar-wind energy plant monitored via IoT (ESP32 TTGO SIM800L), focusing on sensors and data collection.</w:t>
      </w:r>
    </w:p>
    <w:p w14:paraId="34BB0227" w14:textId="77777777" w:rsidR="00C55B0B" w:rsidRDefault="00C55B0B" w:rsidP="001C0DE8">
      <w:pPr>
        <w:pStyle w:val="NormalWeb"/>
        <w:jc w:val="both"/>
        <w:rPr>
          <w:sz w:val="18"/>
          <w:szCs w:val="18"/>
        </w:rPr>
      </w:pPr>
      <w:r>
        <w:rPr>
          <w:sz w:val="18"/>
          <w:szCs w:val="18"/>
        </w:rPr>
        <w:t xml:space="preserve">[7] </w:t>
      </w:r>
      <w:r w:rsidRPr="00C55B0B">
        <w:rPr>
          <w:sz w:val="18"/>
          <w:szCs w:val="18"/>
        </w:rPr>
        <w:t>F. A. Alaba et al., “Internet of things security: A survey,” Journal of Network and Computer Applications, vol. 88, pp. 10–28, Jan. 2017.</w:t>
      </w:r>
    </w:p>
    <w:p w14:paraId="202EC733" w14:textId="77777777" w:rsidR="00C55B0B" w:rsidRDefault="00C55B0B" w:rsidP="001C0DE8">
      <w:pPr>
        <w:pStyle w:val="NormalWeb"/>
        <w:jc w:val="both"/>
        <w:rPr>
          <w:sz w:val="18"/>
          <w:szCs w:val="18"/>
        </w:rPr>
      </w:pPr>
      <w:r>
        <w:rPr>
          <w:sz w:val="18"/>
          <w:szCs w:val="18"/>
        </w:rPr>
        <w:t>[8]</w:t>
      </w:r>
      <w:r w:rsidRPr="00C55B0B">
        <w:rPr>
          <w:sz w:val="18"/>
          <w:szCs w:val="18"/>
        </w:rPr>
        <w:t xml:space="preserve"> B. Singh, V. S. Malik and A. Chandra, “A review on advanced hybrid renewable energy systems for power generation,” Renewable Energy, vol. 146, pp. 3073–3082, Mar. 2020. </w:t>
      </w:r>
    </w:p>
    <w:p w14:paraId="0C909FE0" w14:textId="6ECC7381" w:rsidR="00C55B0B" w:rsidRPr="00C55B0B" w:rsidRDefault="00C55B0B" w:rsidP="001C0DE8">
      <w:pPr>
        <w:pStyle w:val="NormalWeb"/>
        <w:jc w:val="both"/>
        <w:rPr>
          <w:sz w:val="12"/>
          <w:szCs w:val="12"/>
        </w:rPr>
      </w:pPr>
      <w:r>
        <w:rPr>
          <w:sz w:val="18"/>
          <w:szCs w:val="18"/>
        </w:rPr>
        <w:t xml:space="preserve">[9] </w:t>
      </w:r>
      <w:r w:rsidRPr="00C55B0B">
        <w:rPr>
          <w:sz w:val="18"/>
          <w:szCs w:val="18"/>
        </w:rPr>
        <w:t>L. Zhang et al., “Optimal sizing and operation of a hybrid solar–wind system with battery storage considering reliability levels”, Energy, vol. 185, pp. 1061–1072, Jan. 2019.</w:t>
      </w:r>
    </w:p>
    <w:p w14:paraId="2C130781" w14:textId="23520694" w:rsidR="00C55B0B" w:rsidRPr="00C55B0B" w:rsidRDefault="00C55B0B" w:rsidP="00C55B0B">
      <w:pPr>
        <w:pStyle w:val="NormalWeb"/>
        <w:rPr>
          <w:sz w:val="14"/>
          <w:szCs w:val="14"/>
        </w:rPr>
      </w:pPr>
    </w:p>
    <w:p w14:paraId="2F556291" w14:textId="680B48C3" w:rsidR="00C55B0B" w:rsidRDefault="00C55B0B" w:rsidP="00D853AE">
      <w:pPr>
        <w:pStyle w:val="NormalWeb"/>
        <w:rPr>
          <w:sz w:val="18"/>
          <w:szCs w:val="18"/>
        </w:rPr>
      </w:pPr>
    </w:p>
    <w:p w14:paraId="38245546" w14:textId="77777777" w:rsidR="00D853AE" w:rsidRDefault="00D853AE" w:rsidP="00D853AE">
      <w:pPr>
        <w:pStyle w:val="NormalWeb"/>
      </w:pPr>
    </w:p>
    <w:p w14:paraId="6A2C637A" w14:textId="7E1CCA48" w:rsidR="00D853AE" w:rsidRPr="006727A7" w:rsidRDefault="00D853AE" w:rsidP="006727A7">
      <w:pPr>
        <w:pStyle w:val="NormalWeb"/>
        <w:rPr>
          <w:sz w:val="18"/>
          <w:szCs w:val="18"/>
        </w:rPr>
      </w:pPr>
    </w:p>
    <w:p w14:paraId="63E0E406" w14:textId="77777777" w:rsidR="006727A7" w:rsidRDefault="006727A7" w:rsidP="00A02F0D">
      <w:pPr>
        <w:ind w:left="0" w:right="33" w:firstLine="288"/>
      </w:pPr>
    </w:p>
    <w:p w14:paraId="2880D64F" w14:textId="38B86887" w:rsidR="00AE2755" w:rsidRDefault="008C3B5E" w:rsidP="00996F75">
      <w:pPr>
        <w:spacing w:after="0" w:line="259" w:lineRule="auto"/>
        <w:ind w:left="0" w:right="0" w:firstLine="0"/>
        <w:jc w:val="center"/>
      </w:pPr>
      <w:r>
        <w:rPr>
          <w:sz w:val="20"/>
        </w:rPr>
        <w:t xml:space="preserve"> </w:t>
      </w:r>
    </w:p>
    <w:sectPr w:rsidR="00AE2755" w:rsidSect="00864262">
      <w:type w:val="continuous"/>
      <w:pgSz w:w="11906" w:h="16838"/>
      <w:pgMar w:top="1440" w:right="1080" w:bottom="1440" w:left="1080" w:header="720" w:footer="720" w:gutter="0"/>
      <w:cols w:num="2"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AC91" w14:textId="77777777" w:rsidR="00B71441" w:rsidRDefault="00B71441" w:rsidP="00103C2D">
      <w:pPr>
        <w:spacing w:after="0" w:line="240" w:lineRule="auto"/>
      </w:pPr>
      <w:r>
        <w:separator/>
      </w:r>
    </w:p>
  </w:endnote>
  <w:endnote w:type="continuationSeparator" w:id="0">
    <w:p w14:paraId="56EB5E30" w14:textId="77777777" w:rsidR="00B71441" w:rsidRDefault="00B71441" w:rsidP="0010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609E" w14:textId="77777777" w:rsidR="00B71441" w:rsidRDefault="00B71441" w:rsidP="00103C2D">
      <w:pPr>
        <w:spacing w:after="0" w:line="240" w:lineRule="auto"/>
      </w:pPr>
      <w:r>
        <w:separator/>
      </w:r>
    </w:p>
  </w:footnote>
  <w:footnote w:type="continuationSeparator" w:id="0">
    <w:p w14:paraId="28B6F0D0" w14:textId="77777777" w:rsidR="00B71441" w:rsidRDefault="00B71441" w:rsidP="00103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309"/>
    <w:multiLevelType w:val="hybridMultilevel"/>
    <w:tmpl w:val="703C1CA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A07015"/>
    <w:multiLevelType w:val="hybridMultilevel"/>
    <w:tmpl w:val="55E47828"/>
    <w:lvl w:ilvl="0" w:tplc="FF6A0F00">
      <w:start w:val="8"/>
      <w:numFmt w:val="lowerRoman"/>
      <w:lvlText w:val="%1."/>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04ADCC">
      <w:start w:val="1"/>
      <w:numFmt w:val="lowerLetter"/>
      <w:lvlText w:val="%2"/>
      <w:lvlJc w:val="left"/>
      <w:pPr>
        <w:ind w:left="10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98798E">
      <w:start w:val="1"/>
      <w:numFmt w:val="lowerRoman"/>
      <w:lvlText w:val="%3"/>
      <w:lvlJc w:val="left"/>
      <w:pPr>
        <w:ind w:left="1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7A707A">
      <w:start w:val="1"/>
      <w:numFmt w:val="decimal"/>
      <w:lvlText w:val="%4"/>
      <w:lvlJc w:val="left"/>
      <w:pPr>
        <w:ind w:left="2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CB0DA56">
      <w:start w:val="1"/>
      <w:numFmt w:val="lowerLetter"/>
      <w:lvlText w:val="%5"/>
      <w:lvlJc w:val="left"/>
      <w:pPr>
        <w:ind w:left="3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76C100">
      <w:start w:val="1"/>
      <w:numFmt w:val="lowerRoman"/>
      <w:lvlText w:val="%6"/>
      <w:lvlJc w:val="left"/>
      <w:pPr>
        <w:ind w:left="3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04AF22">
      <w:start w:val="1"/>
      <w:numFmt w:val="decimal"/>
      <w:lvlText w:val="%7"/>
      <w:lvlJc w:val="left"/>
      <w:pPr>
        <w:ind w:left="4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25A86E0">
      <w:start w:val="1"/>
      <w:numFmt w:val="lowerLetter"/>
      <w:lvlText w:val="%8"/>
      <w:lvlJc w:val="left"/>
      <w:pPr>
        <w:ind w:left="5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02E224">
      <w:start w:val="1"/>
      <w:numFmt w:val="lowerRoman"/>
      <w:lvlText w:val="%9"/>
      <w:lvlJc w:val="left"/>
      <w:pPr>
        <w:ind w:left="6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4A0199D"/>
    <w:multiLevelType w:val="hybridMultilevel"/>
    <w:tmpl w:val="808AD45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BD3699"/>
    <w:multiLevelType w:val="hybridMultilevel"/>
    <w:tmpl w:val="9242604C"/>
    <w:lvl w:ilvl="0" w:tplc="4009001B">
      <w:start w:val="1"/>
      <w:numFmt w:val="lowerRoman"/>
      <w:lvlText w:val="%1."/>
      <w:lvlJc w:val="righ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4" w15:restartNumberingAfterBreak="0">
    <w:nsid w:val="0BAB4221"/>
    <w:multiLevelType w:val="hybridMultilevel"/>
    <w:tmpl w:val="3C388118"/>
    <w:lvl w:ilvl="0" w:tplc="4009000F">
      <w:start w:val="1"/>
      <w:numFmt w:val="decimal"/>
      <w:lvlText w:val="%1."/>
      <w:lvlJc w:val="left"/>
      <w:pPr>
        <w:ind w:left="710" w:hanging="360"/>
      </w:p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5" w15:restartNumberingAfterBreak="0">
    <w:nsid w:val="1313041C"/>
    <w:multiLevelType w:val="hybridMultilevel"/>
    <w:tmpl w:val="8A8CA910"/>
    <w:lvl w:ilvl="0" w:tplc="4009001B">
      <w:start w:val="1"/>
      <w:numFmt w:val="lowerRoman"/>
      <w:lvlText w:val="%1."/>
      <w:lvlJc w:val="righ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6" w15:restartNumberingAfterBreak="0">
    <w:nsid w:val="156B5FFE"/>
    <w:multiLevelType w:val="hybridMultilevel"/>
    <w:tmpl w:val="9176C42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A97A3B"/>
    <w:multiLevelType w:val="hybridMultilevel"/>
    <w:tmpl w:val="C3A886F4"/>
    <w:lvl w:ilvl="0" w:tplc="C7FEF30C">
      <w:start w:val="1"/>
      <w:numFmt w:val="upperLetter"/>
      <w:lvlText w:val="%1."/>
      <w:lvlJc w:val="left"/>
      <w:pPr>
        <w:ind w:left="374" w:hanging="360"/>
      </w:pPr>
      <w:rPr>
        <w:rFonts w:hint="default"/>
        <w:i/>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abstractNum w:abstractNumId="8" w15:restartNumberingAfterBreak="0">
    <w:nsid w:val="1E4616F8"/>
    <w:multiLevelType w:val="hybridMultilevel"/>
    <w:tmpl w:val="AAA62072"/>
    <w:lvl w:ilvl="0" w:tplc="40090001">
      <w:start w:val="1"/>
      <w:numFmt w:val="bullet"/>
      <w:lvlText w:val=""/>
      <w:lvlJc w:val="left"/>
      <w:pPr>
        <w:ind w:left="720" w:hanging="360"/>
      </w:pPr>
      <w:rPr>
        <w:rFonts w:ascii="Symbol" w:hAnsi="Symbol" w:hint="default"/>
      </w:rPr>
    </w:lvl>
    <w:lvl w:ilvl="1" w:tplc="D1F41340">
      <w:start w:val="8"/>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857E18"/>
    <w:multiLevelType w:val="hybridMultilevel"/>
    <w:tmpl w:val="41D4BC80"/>
    <w:lvl w:ilvl="0" w:tplc="C742C7C8">
      <w:start w:val="1"/>
      <w:numFmt w:val="lowerRoman"/>
      <w:lvlText w:val="%1."/>
      <w:lvlJc w:val="left"/>
      <w:pPr>
        <w:ind w:left="15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10" w15:restartNumberingAfterBreak="0">
    <w:nsid w:val="1ED877D4"/>
    <w:multiLevelType w:val="hybridMultilevel"/>
    <w:tmpl w:val="BDF60476"/>
    <w:lvl w:ilvl="0" w:tplc="8FB82250">
      <w:start w:val="1"/>
      <w:numFmt w:val="lowerRoman"/>
      <w:lvlText w:val="%1."/>
      <w:lvlJc w:val="left"/>
      <w:pPr>
        <w:ind w:left="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6C6A5C">
      <w:start w:val="1"/>
      <w:numFmt w:val="lowerLetter"/>
      <w:lvlText w:val="%2"/>
      <w:lvlJc w:val="left"/>
      <w:pPr>
        <w:ind w:left="1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B47518">
      <w:start w:val="1"/>
      <w:numFmt w:val="lowerRoman"/>
      <w:lvlText w:val="%3"/>
      <w:lvlJc w:val="left"/>
      <w:pPr>
        <w:ind w:left="1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F0D740">
      <w:start w:val="1"/>
      <w:numFmt w:val="decimal"/>
      <w:lvlText w:val="%4"/>
      <w:lvlJc w:val="left"/>
      <w:pPr>
        <w:ind w:left="2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A6E6EC">
      <w:start w:val="1"/>
      <w:numFmt w:val="lowerLetter"/>
      <w:lvlText w:val="%5"/>
      <w:lvlJc w:val="left"/>
      <w:pPr>
        <w:ind w:left="3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082C00C">
      <w:start w:val="1"/>
      <w:numFmt w:val="lowerRoman"/>
      <w:lvlText w:val="%6"/>
      <w:lvlJc w:val="left"/>
      <w:pPr>
        <w:ind w:left="4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5A47FBC">
      <w:start w:val="1"/>
      <w:numFmt w:val="decimal"/>
      <w:lvlText w:val="%7"/>
      <w:lvlJc w:val="left"/>
      <w:pPr>
        <w:ind w:left="48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2D06E26">
      <w:start w:val="1"/>
      <w:numFmt w:val="lowerLetter"/>
      <w:lvlText w:val="%8"/>
      <w:lvlJc w:val="left"/>
      <w:pPr>
        <w:ind w:left="55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F58BCE0">
      <w:start w:val="1"/>
      <w:numFmt w:val="lowerRoman"/>
      <w:lvlText w:val="%9"/>
      <w:lvlJc w:val="left"/>
      <w:pPr>
        <w:ind w:left="62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16E1F92"/>
    <w:multiLevelType w:val="multilevel"/>
    <w:tmpl w:val="AEA4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B0EFB"/>
    <w:multiLevelType w:val="hybridMultilevel"/>
    <w:tmpl w:val="EC08B012"/>
    <w:lvl w:ilvl="0" w:tplc="216226A0">
      <w:start w:val="3"/>
      <w:numFmt w:val="upperLetter"/>
      <w:lvlText w:val="%1."/>
      <w:lvlJc w:val="left"/>
      <w:pPr>
        <w:ind w:left="2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EDCD8E4">
      <w:start w:val="1"/>
      <w:numFmt w:val="lowerRoman"/>
      <w:lvlText w:val="%2."/>
      <w:lvlJc w:val="left"/>
      <w:pPr>
        <w:ind w:left="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BFE62A6">
      <w:start w:val="1"/>
      <w:numFmt w:val="lowerRoman"/>
      <w:lvlText w:val="%3"/>
      <w:lvlJc w:val="left"/>
      <w:pPr>
        <w:ind w:left="12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D2EAC6">
      <w:start w:val="1"/>
      <w:numFmt w:val="decimal"/>
      <w:lvlText w:val="%4"/>
      <w:lvlJc w:val="left"/>
      <w:pPr>
        <w:ind w:left="20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76A04DC">
      <w:start w:val="1"/>
      <w:numFmt w:val="lowerLetter"/>
      <w:lvlText w:val="%5"/>
      <w:lvlJc w:val="left"/>
      <w:pPr>
        <w:ind w:left="27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9D8146C">
      <w:start w:val="1"/>
      <w:numFmt w:val="lowerRoman"/>
      <w:lvlText w:val="%6"/>
      <w:lvlJc w:val="left"/>
      <w:pPr>
        <w:ind w:left="34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12A940">
      <w:start w:val="1"/>
      <w:numFmt w:val="decimal"/>
      <w:lvlText w:val="%7"/>
      <w:lvlJc w:val="left"/>
      <w:pPr>
        <w:ind w:left="41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4C66FC">
      <w:start w:val="1"/>
      <w:numFmt w:val="lowerLetter"/>
      <w:lvlText w:val="%8"/>
      <w:lvlJc w:val="left"/>
      <w:pPr>
        <w:ind w:left="48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184649C">
      <w:start w:val="1"/>
      <w:numFmt w:val="lowerRoman"/>
      <w:lvlText w:val="%9"/>
      <w:lvlJc w:val="left"/>
      <w:pPr>
        <w:ind w:left="56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A3C7237"/>
    <w:multiLevelType w:val="hybridMultilevel"/>
    <w:tmpl w:val="F7FC1FC0"/>
    <w:lvl w:ilvl="0" w:tplc="6E04093E">
      <w:start w:val="4"/>
      <w:numFmt w:val="lowerRoman"/>
      <w:lvlText w:val="%1."/>
      <w:lvlJc w:val="left"/>
      <w:pPr>
        <w:ind w:left="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A62582">
      <w:start w:val="1"/>
      <w:numFmt w:val="lowerLetter"/>
      <w:lvlText w:val="%2"/>
      <w:lvlJc w:val="left"/>
      <w:pPr>
        <w:ind w:left="11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5E85F06">
      <w:start w:val="1"/>
      <w:numFmt w:val="lowerRoman"/>
      <w:lvlText w:val="%3"/>
      <w:lvlJc w:val="left"/>
      <w:pPr>
        <w:ind w:left="18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95C8D7C">
      <w:start w:val="1"/>
      <w:numFmt w:val="decimal"/>
      <w:lvlText w:val="%4"/>
      <w:lvlJc w:val="left"/>
      <w:pPr>
        <w:ind w:left="26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650A80E">
      <w:start w:val="1"/>
      <w:numFmt w:val="lowerLetter"/>
      <w:lvlText w:val="%5"/>
      <w:lvlJc w:val="left"/>
      <w:pPr>
        <w:ind w:left="33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0CCB120">
      <w:start w:val="1"/>
      <w:numFmt w:val="lowerRoman"/>
      <w:lvlText w:val="%6"/>
      <w:lvlJc w:val="left"/>
      <w:pPr>
        <w:ind w:left="40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CF0337C">
      <w:start w:val="1"/>
      <w:numFmt w:val="decimal"/>
      <w:lvlText w:val="%7"/>
      <w:lvlJc w:val="left"/>
      <w:pPr>
        <w:ind w:left="47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39A54D6">
      <w:start w:val="1"/>
      <w:numFmt w:val="lowerLetter"/>
      <w:lvlText w:val="%8"/>
      <w:lvlJc w:val="left"/>
      <w:pPr>
        <w:ind w:left="54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87EE6FE">
      <w:start w:val="1"/>
      <w:numFmt w:val="lowerRoman"/>
      <w:lvlText w:val="%9"/>
      <w:lvlJc w:val="left"/>
      <w:pPr>
        <w:ind w:left="62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C9D2E29"/>
    <w:multiLevelType w:val="hybridMultilevel"/>
    <w:tmpl w:val="371E0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FFA0B12"/>
    <w:multiLevelType w:val="hybridMultilevel"/>
    <w:tmpl w:val="A2BC97CC"/>
    <w:lvl w:ilvl="0" w:tplc="40090001">
      <w:start w:val="1"/>
      <w:numFmt w:val="bullet"/>
      <w:lvlText w:val=""/>
      <w:lvlJc w:val="left"/>
      <w:pPr>
        <w:ind w:left="1367" w:hanging="360"/>
      </w:pPr>
      <w:rPr>
        <w:rFonts w:ascii="Symbol" w:hAnsi="Symbol" w:hint="default"/>
      </w:rPr>
    </w:lvl>
    <w:lvl w:ilvl="1" w:tplc="40090003" w:tentative="1">
      <w:start w:val="1"/>
      <w:numFmt w:val="bullet"/>
      <w:lvlText w:val="o"/>
      <w:lvlJc w:val="left"/>
      <w:pPr>
        <w:ind w:left="2087" w:hanging="360"/>
      </w:pPr>
      <w:rPr>
        <w:rFonts w:ascii="Courier New" w:hAnsi="Courier New" w:cs="Courier New" w:hint="default"/>
      </w:rPr>
    </w:lvl>
    <w:lvl w:ilvl="2" w:tplc="40090005" w:tentative="1">
      <w:start w:val="1"/>
      <w:numFmt w:val="bullet"/>
      <w:lvlText w:val=""/>
      <w:lvlJc w:val="left"/>
      <w:pPr>
        <w:ind w:left="2807" w:hanging="360"/>
      </w:pPr>
      <w:rPr>
        <w:rFonts w:ascii="Wingdings" w:hAnsi="Wingdings" w:hint="default"/>
      </w:rPr>
    </w:lvl>
    <w:lvl w:ilvl="3" w:tplc="40090001" w:tentative="1">
      <w:start w:val="1"/>
      <w:numFmt w:val="bullet"/>
      <w:lvlText w:val=""/>
      <w:lvlJc w:val="left"/>
      <w:pPr>
        <w:ind w:left="3527" w:hanging="360"/>
      </w:pPr>
      <w:rPr>
        <w:rFonts w:ascii="Symbol" w:hAnsi="Symbol" w:hint="default"/>
      </w:rPr>
    </w:lvl>
    <w:lvl w:ilvl="4" w:tplc="40090003" w:tentative="1">
      <w:start w:val="1"/>
      <w:numFmt w:val="bullet"/>
      <w:lvlText w:val="o"/>
      <w:lvlJc w:val="left"/>
      <w:pPr>
        <w:ind w:left="4247" w:hanging="360"/>
      </w:pPr>
      <w:rPr>
        <w:rFonts w:ascii="Courier New" w:hAnsi="Courier New" w:cs="Courier New" w:hint="default"/>
      </w:rPr>
    </w:lvl>
    <w:lvl w:ilvl="5" w:tplc="40090005" w:tentative="1">
      <w:start w:val="1"/>
      <w:numFmt w:val="bullet"/>
      <w:lvlText w:val=""/>
      <w:lvlJc w:val="left"/>
      <w:pPr>
        <w:ind w:left="4967" w:hanging="360"/>
      </w:pPr>
      <w:rPr>
        <w:rFonts w:ascii="Wingdings" w:hAnsi="Wingdings" w:hint="default"/>
      </w:rPr>
    </w:lvl>
    <w:lvl w:ilvl="6" w:tplc="40090001" w:tentative="1">
      <w:start w:val="1"/>
      <w:numFmt w:val="bullet"/>
      <w:lvlText w:val=""/>
      <w:lvlJc w:val="left"/>
      <w:pPr>
        <w:ind w:left="5687" w:hanging="360"/>
      </w:pPr>
      <w:rPr>
        <w:rFonts w:ascii="Symbol" w:hAnsi="Symbol" w:hint="default"/>
      </w:rPr>
    </w:lvl>
    <w:lvl w:ilvl="7" w:tplc="40090003" w:tentative="1">
      <w:start w:val="1"/>
      <w:numFmt w:val="bullet"/>
      <w:lvlText w:val="o"/>
      <w:lvlJc w:val="left"/>
      <w:pPr>
        <w:ind w:left="6407" w:hanging="360"/>
      </w:pPr>
      <w:rPr>
        <w:rFonts w:ascii="Courier New" w:hAnsi="Courier New" w:cs="Courier New" w:hint="default"/>
      </w:rPr>
    </w:lvl>
    <w:lvl w:ilvl="8" w:tplc="40090005" w:tentative="1">
      <w:start w:val="1"/>
      <w:numFmt w:val="bullet"/>
      <w:lvlText w:val=""/>
      <w:lvlJc w:val="left"/>
      <w:pPr>
        <w:ind w:left="7127" w:hanging="360"/>
      </w:pPr>
      <w:rPr>
        <w:rFonts w:ascii="Wingdings" w:hAnsi="Wingdings" w:hint="default"/>
      </w:rPr>
    </w:lvl>
  </w:abstractNum>
  <w:abstractNum w:abstractNumId="16" w15:restartNumberingAfterBreak="0">
    <w:nsid w:val="433D3828"/>
    <w:multiLevelType w:val="hybridMultilevel"/>
    <w:tmpl w:val="20BAF53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CE939D0"/>
    <w:multiLevelType w:val="hybridMultilevel"/>
    <w:tmpl w:val="5A70F0EA"/>
    <w:lvl w:ilvl="0" w:tplc="4009000F">
      <w:start w:val="1"/>
      <w:numFmt w:val="decimal"/>
      <w:lvlText w:val="%1."/>
      <w:lvlJc w:val="left"/>
      <w:pPr>
        <w:ind w:left="710" w:hanging="360"/>
      </w:p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18" w15:restartNumberingAfterBreak="0">
    <w:nsid w:val="4D16062B"/>
    <w:multiLevelType w:val="hybridMultilevel"/>
    <w:tmpl w:val="8834D07E"/>
    <w:lvl w:ilvl="0" w:tplc="2CBC7296">
      <w:start w:val="1"/>
      <w:numFmt w:val="lowerRoman"/>
      <w:lvlText w:val="%1."/>
      <w:lvlJc w:val="left"/>
      <w:pPr>
        <w:ind w:left="7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B1AA17C">
      <w:start w:val="1"/>
      <w:numFmt w:val="lowerLetter"/>
      <w:lvlText w:val="%2"/>
      <w:lvlJc w:val="left"/>
      <w:pPr>
        <w:ind w:left="12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6725D2A">
      <w:start w:val="1"/>
      <w:numFmt w:val="lowerRoman"/>
      <w:lvlText w:val="%3"/>
      <w:lvlJc w:val="left"/>
      <w:pPr>
        <w:ind w:left="20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35E393A">
      <w:start w:val="1"/>
      <w:numFmt w:val="decimal"/>
      <w:lvlText w:val="%4"/>
      <w:lvlJc w:val="left"/>
      <w:pPr>
        <w:ind w:left="27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99476D2">
      <w:start w:val="1"/>
      <w:numFmt w:val="lowerLetter"/>
      <w:lvlText w:val="%5"/>
      <w:lvlJc w:val="left"/>
      <w:pPr>
        <w:ind w:left="34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3820D4">
      <w:start w:val="1"/>
      <w:numFmt w:val="lowerRoman"/>
      <w:lvlText w:val="%6"/>
      <w:lvlJc w:val="left"/>
      <w:pPr>
        <w:ind w:left="41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E675C2">
      <w:start w:val="1"/>
      <w:numFmt w:val="decimal"/>
      <w:lvlText w:val="%7"/>
      <w:lvlJc w:val="left"/>
      <w:pPr>
        <w:ind w:left="48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4A2A1A">
      <w:start w:val="1"/>
      <w:numFmt w:val="lowerLetter"/>
      <w:lvlText w:val="%8"/>
      <w:lvlJc w:val="left"/>
      <w:pPr>
        <w:ind w:left="56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1C4A3D8">
      <w:start w:val="1"/>
      <w:numFmt w:val="lowerRoman"/>
      <w:lvlText w:val="%9"/>
      <w:lvlJc w:val="left"/>
      <w:pPr>
        <w:ind w:left="63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27F1765"/>
    <w:multiLevelType w:val="hybridMultilevel"/>
    <w:tmpl w:val="7C7C010E"/>
    <w:lvl w:ilvl="0" w:tplc="2384C4E8">
      <w:start w:val="1"/>
      <w:numFmt w:val="lowerRoman"/>
      <w:lvlText w:val="%1."/>
      <w:lvlJc w:val="left"/>
      <w:pPr>
        <w:ind w:left="734"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2E73D2F"/>
    <w:multiLevelType w:val="hybridMultilevel"/>
    <w:tmpl w:val="742E7FD4"/>
    <w:lvl w:ilvl="0" w:tplc="6BAE5CB2">
      <w:start w:val="1"/>
      <w:numFmt w:val="upperLetter"/>
      <w:lvlText w:val="%1."/>
      <w:lvlJc w:val="left"/>
      <w:pPr>
        <w:ind w:left="374" w:hanging="360"/>
      </w:pPr>
      <w:rPr>
        <w:rFonts w:hint="default"/>
        <w:i/>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abstractNum w:abstractNumId="21" w15:restartNumberingAfterBreak="0">
    <w:nsid w:val="5A3F7E9F"/>
    <w:multiLevelType w:val="hybridMultilevel"/>
    <w:tmpl w:val="00DE9E34"/>
    <w:lvl w:ilvl="0" w:tplc="519667E0">
      <w:start w:val="1"/>
      <w:numFmt w:val="lowerRoman"/>
      <w:lvlText w:val="%1."/>
      <w:lvlJc w:val="left"/>
      <w:pPr>
        <w:ind w:left="1094" w:hanging="720"/>
      </w:pPr>
      <w:rPr>
        <w:rFonts w:hint="default"/>
      </w:rPr>
    </w:lvl>
    <w:lvl w:ilvl="1" w:tplc="40090019" w:tentative="1">
      <w:start w:val="1"/>
      <w:numFmt w:val="lowerLetter"/>
      <w:lvlText w:val="%2."/>
      <w:lvlJc w:val="left"/>
      <w:pPr>
        <w:ind w:left="1454" w:hanging="360"/>
      </w:pPr>
    </w:lvl>
    <w:lvl w:ilvl="2" w:tplc="4009001B" w:tentative="1">
      <w:start w:val="1"/>
      <w:numFmt w:val="lowerRoman"/>
      <w:lvlText w:val="%3."/>
      <w:lvlJc w:val="right"/>
      <w:pPr>
        <w:ind w:left="2174" w:hanging="180"/>
      </w:pPr>
    </w:lvl>
    <w:lvl w:ilvl="3" w:tplc="4009000F" w:tentative="1">
      <w:start w:val="1"/>
      <w:numFmt w:val="decimal"/>
      <w:lvlText w:val="%4."/>
      <w:lvlJc w:val="left"/>
      <w:pPr>
        <w:ind w:left="2894" w:hanging="360"/>
      </w:pPr>
    </w:lvl>
    <w:lvl w:ilvl="4" w:tplc="40090019" w:tentative="1">
      <w:start w:val="1"/>
      <w:numFmt w:val="lowerLetter"/>
      <w:lvlText w:val="%5."/>
      <w:lvlJc w:val="left"/>
      <w:pPr>
        <w:ind w:left="3614" w:hanging="360"/>
      </w:pPr>
    </w:lvl>
    <w:lvl w:ilvl="5" w:tplc="4009001B" w:tentative="1">
      <w:start w:val="1"/>
      <w:numFmt w:val="lowerRoman"/>
      <w:lvlText w:val="%6."/>
      <w:lvlJc w:val="right"/>
      <w:pPr>
        <w:ind w:left="4334" w:hanging="180"/>
      </w:pPr>
    </w:lvl>
    <w:lvl w:ilvl="6" w:tplc="4009000F" w:tentative="1">
      <w:start w:val="1"/>
      <w:numFmt w:val="decimal"/>
      <w:lvlText w:val="%7."/>
      <w:lvlJc w:val="left"/>
      <w:pPr>
        <w:ind w:left="5054" w:hanging="360"/>
      </w:pPr>
    </w:lvl>
    <w:lvl w:ilvl="7" w:tplc="40090019" w:tentative="1">
      <w:start w:val="1"/>
      <w:numFmt w:val="lowerLetter"/>
      <w:lvlText w:val="%8."/>
      <w:lvlJc w:val="left"/>
      <w:pPr>
        <w:ind w:left="5774" w:hanging="360"/>
      </w:pPr>
    </w:lvl>
    <w:lvl w:ilvl="8" w:tplc="4009001B" w:tentative="1">
      <w:start w:val="1"/>
      <w:numFmt w:val="lowerRoman"/>
      <w:lvlText w:val="%9."/>
      <w:lvlJc w:val="right"/>
      <w:pPr>
        <w:ind w:left="6494" w:hanging="180"/>
      </w:pPr>
    </w:lvl>
  </w:abstractNum>
  <w:abstractNum w:abstractNumId="22" w15:restartNumberingAfterBreak="0">
    <w:nsid w:val="5AAD70AF"/>
    <w:multiLevelType w:val="hybridMultilevel"/>
    <w:tmpl w:val="53E875B2"/>
    <w:lvl w:ilvl="0" w:tplc="519667E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1B34DED"/>
    <w:multiLevelType w:val="hybridMultilevel"/>
    <w:tmpl w:val="7B90D4BC"/>
    <w:lvl w:ilvl="0" w:tplc="CBA2796C">
      <w:start w:val="1"/>
      <w:numFmt w:val="decimal"/>
      <w:lvlText w:val="[%1]"/>
      <w:lvlJc w:val="left"/>
      <w:pPr>
        <w:ind w:left="41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8334DFE4">
      <w:start w:val="1"/>
      <w:numFmt w:val="lowerLetter"/>
      <w:lvlText w:val="%2"/>
      <w:lvlJc w:val="left"/>
      <w:pPr>
        <w:ind w:left="115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EF146A00">
      <w:start w:val="1"/>
      <w:numFmt w:val="lowerRoman"/>
      <w:lvlText w:val="%3"/>
      <w:lvlJc w:val="left"/>
      <w:pPr>
        <w:ind w:left="187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0212EA6A">
      <w:start w:val="1"/>
      <w:numFmt w:val="decimal"/>
      <w:lvlText w:val="%4"/>
      <w:lvlJc w:val="left"/>
      <w:pPr>
        <w:ind w:left="259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8F9014B6">
      <w:start w:val="1"/>
      <w:numFmt w:val="lowerLetter"/>
      <w:lvlText w:val="%5"/>
      <w:lvlJc w:val="left"/>
      <w:pPr>
        <w:ind w:left="331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9FC1D5A">
      <w:start w:val="1"/>
      <w:numFmt w:val="lowerRoman"/>
      <w:lvlText w:val="%6"/>
      <w:lvlJc w:val="left"/>
      <w:pPr>
        <w:ind w:left="403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5F98AF8E">
      <w:start w:val="1"/>
      <w:numFmt w:val="decimal"/>
      <w:lvlText w:val="%7"/>
      <w:lvlJc w:val="left"/>
      <w:pPr>
        <w:ind w:left="475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86CEF9A2">
      <w:start w:val="1"/>
      <w:numFmt w:val="lowerLetter"/>
      <w:lvlText w:val="%8"/>
      <w:lvlJc w:val="left"/>
      <w:pPr>
        <w:ind w:left="547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5664997C">
      <w:start w:val="1"/>
      <w:numFmt w:val="lowerRoman"/>
      <w:lvlText w:val="%9"/>
      <w:lvlJc w:val="left"/>
      <w:pPr>
        <w:ind w:left="619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4" w15:restartNumberingAfterBreak="0">
    <w:nsid w:val="628D782C"/>
    <w:multiLevelType w:val="hybridMultilevel"/>
    <w:tmpl w:val="9A7AE5BA"/>
    <w:lvl w:ilvl="0" w:tplc="2384C4E8">
      <w:start w:val="1"/>
      <w:numFmt w:val="lowerRoman"/>
      <w:lvlText w:val="%1."/>
      <w:lvlJc w:val="left"/>
      <w:pPr>
        <w:ind w:left="734" w:hanging="720"/>
      </w:pPr>
      <w:rPr>
        <w:rFonts w:hint="default"/>
      </w:rPr>
    </w:lvl>
    <w:lvl w:ilvl="1" w:tplc="40090019" w:tentative="1">
      <w:start w:val="1"/>
      <w:numFmt w:val="lowerLetter"/>
      <w:lvlText w:val="%2."/>
      <w:lvlJc w:val="left"/>
      <w:pPr>
        <w:ind w:left="1094" w:hanging="360"/>
      </w:pPr>
    </w:lvl>
    <w:lvl w:ilvl="2" w:tplc="4009001B" w:tentative="1">
      <w:start w:val="1"/>
      <w:numFmt w:val="lowerRoman"/>
      <w:lvlText w:val="%3."/>
      <w:lvlJc w:val="right"/>
      <w:pPr>
        <w:ind w:left="1814" w:hanging="180"/>
      </w:pPr>
    </w:lvl>
    <w:lvl w:ilvl="3" w:tplc="4009000F" w:tentative="1">
      <w:start w:val="1"/>
      <w:numFmt w:val="decimal"/>
      <w:lvlText w:val="%4."/>
      <w:lvlJc w:val="left"/>
      <w:pPr>
        <w:ind w:left="2534" w:hanging="360"/>
      </w:pPr>
    </w:lvl>
    <w:lvl w:ilvl="4" w:tplc="40090019" w:tentative="1">
      <w:start w:val="1"/>
      <w:numFmt w:val="lowerLetter"/>
      <w:lvlText w:val="%5."/>
      <w:lvlJc w:val="left"/>
      <w:pPr>
        <w:ind w:left="3254" w:hanging="360"/>
      </w:pPr>
    </w:lvl>
    <w:lvl w:ilvl="5" w:tplc="4009001B" w:tentative="1">
      <w:start w:val="1"/>
      <w:numFmt w:val="lowerRoman"/>
      <w:lvlText w:val="%6."/>
      <w:lvlJc w:val="right"/>
      <w:pPr>
        <w:ind w:left="3974" w:hanging="180"/>
      </w:pPr>
    </w:lvl>
    <w:lvl w:ilvl="6" w:tplc="4009000F" w:tentative="1">
      <w:start w:val="1"/>
      <w:numFmt w:val="decimal"/>
      <w:lvlText w:val="%7."/>
      <w:lvlJc w:val="left"/>
      <w:pPr>
        <w:ind w:left="4694" w:hanging="360"/>
      </w:pPr>
    </w:lvl>
    <w:lvl w:ilvl="7" w:tplc="40090019" w:tentative="1">
      <w:start w:val="1"/>
      <w:numFmt w:val="lowerLetter"/>
      <w:lvlText w:val="%8."/>
      <w:lvlJc w:val="left"/>
      <w:pPr>
        <w:ind w:left="5414" w:hanging="360"/>
      </w:pPr>
    </w:lvl>
    <w:lvl w:ilvl="8" w:tplc="4009001B" w:tentative="1">
      <w:start w:val="1"/>
      <w:numFmt w:val="lowerRoman"/>
      <w:lvlText w:val="%9."/>
      <w:lvlJc w:val="right"/>
      <w:pPr>
        <w:ind w:left="6134" w:hanging="180"/>
      </w:pPr>
    </w:lvl>
  </w:abstractNum>
  <w:abstractNum w:abstractNumId="25" w15:restartNumberingAfterBreak="0">
    <w:nsid w:val="6E6448F2"/>
    <w:multiLevelType w:val="hybridMultilevel"/>
    <w:tmpl w:val="4D24C344"/>
    <w:lvl w:ilvl="0" w:tplc="40090001">
      <w:start w:val="1"/>
      <w:numFmt w:val="bullet"/>
      <w:lvlText w:val=""/>
      <w:lvlJc w:val="left"/>
      <w:pPr>
        <w:ind w:left="1488" w:hanging="360"/>
      </w:pPr>
      <w:rPr>
        <w:rFonts w:ascii="Symbol" w:hAnsi="Symbol" w:hint="default"/>
      </w:rPr>
    </w:lvl>
    <w:lvl w:ilvl="1" w:tplc="40090003" w:tentative="1">
      <w:start w:val="1"/>
      <w:numFmt w:val="bullet"/>
      <w:lvlText w:val="o"/>
      <w:lvlJc w:val="left"/>
      <w:pPr>
        <w:ind w:left="2208" w:hanging="360"/>
      </w:pPr>
      <w:rPr>
        <w:rFonts w:ascii="Courier New" w:hAnsi="Courier New" w:cs="Courier New" w:hint="default"/>
      </w:rPr>
    </w:lvl>
    <w:lvl w:ilvl="2" w:tplc="40090005" w:tentative="1">
      <w:start w:val="1"/>
      <w:numFmt w:val="bullet"/>
      <w:lvlText w:val=""/>
      <w:lvlJc w:val="left"/>
      <w:pPr>
        <w:ind w:left="2928" w:hanging="360"/>
      </w:pPr>
      <w:rPr>
        <w:rFonts w:ascii="Wingdings" w:hAnsi="Wingdings" w:hint="default"/>
      </w:rPr>
    </w:lvl>
    <w:lvl w:ilvl="3" w:tplc="40090001" w:tentative="1">
      <w:start w:val="1"/>
      <w:numFmt w:val="bullet"/>
      <w:lvlText w:val=""/>
      <w:lvlJc w:val="left"/>
      <w:pPr>
        <w:ind w:left="3648" w:hanging="360"/>
      </w:pPr>
      <w:rPr>
        <w:rFonts w:ascii="Symbol" w:hAnsi="Symbol" w:hint="default"/>
      </w:rPr>
    </w:lvl>
    <w:lvl w:ilvl="4" w:tplc="40090003" w:tentative="1">
      <w:start w:val="1"/>
      <w:numFmt w:val="bullet"/>
      <w:lvlText w:val="o"/>
      <w:lvlJc w:val="left"/>
      <w:pPr>
        <w:ind w:left="4368" w:hanging="360"/>
      </w:pPr>
      <w:rPr>
        <w:rFonts w:ascii="Courier New" w:hAnsi="Courier New" w:cs="Courier New" w:hint="default"/>
      </w:rPr>
    </w:lvl>
    <w:lvl w:ilvl="5" w:tplc="40090005" w:tentative="1">
      <w:start w:val="1"/>
      <w:numFmt w:val="bullet"/>
      <w:lvlText w:val=""/>
      <w:lvlJc w:val="left"/>
      <w:pPr>
        <w:ind w:left="5088" w:hanging="360"/>
      </w:pPr>
      <w:rPr>
        <w:rFonts w:ascii="Wingdings" w:hAnsi="Wingdings" w:hint="default"/>
      </w:rPr>
    </w:lvl>
    <w:lvl w:ilvl="6" w:tplc="40090001" w:tentative="1">
      <w:start w:val="1"/>
      <w:numFmt w:val="bullet"/>
      <w:lvlText w:val=""/>
      <w:lvlJc w:val="left"/>
      <w:pPr>
        <w:ind w:left="5808" w:hanging="360"/>
      </w:pPr>
      <w:rPr>
        <w:rFonts w:ascii="Symbol" w:hAnsi="Symbol" w:hint="default"/>
      </w:rPr>
    </w:lvl>
    <w:lvl w:ilvl="7" w:tplc="40090003" w:tentative="1">
      <w:start w:val="1"/>
      <w:numFmt w:val="bullet"/>
      <w:lvlText w:val="o"/>
      <w:lvlJc w:val="left"/>
      <w:pPr>
        <w:ind w:left="6528" w:hanging="360"/>
      </w:pPr>
      <w:rPr>
        <w:rFonts w:ascii="Courier New" w:hAnsi="Courier New" w:cs="Courier New" w:hint="default"/>
      </w:rPr>
    </w:lvl>
    <w:lvl w:ilvl="8" w:tplc="40090005" w:tentative="1">
      <w:start w:val="1"/>
      <w:numFmt w:val="bullet"/>
      <w:lvlText w:val=""/>
      <w:lvlJc w:val="left"/>
      <w:pPr>
        <w:ind w:left="7248" w:hanging="360"/>
      </w:pPr>
      <w:rPr>
        <w:rFonts w:ascii="Wingdings" w:hAnsi="Wingdings" w:hint="default"/>
      </w:rPr>
    </w:lvl>
  </w:abstractNum>
  <w:abstractNum w:abstractNumId="26" w15:restartNumberingAfterBreak="0">
    <w:nsid w:val="6FA7310F"/>
    <w:multiLevelType w:val="hybridMultilevel"/>
    <w:tmpl w:val="56A44058"/>
    <w:lvl w:ilvl="0" w:tplc="519667E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07F0B46"/>
    <w:multiLevelType w:val="hybridMultilevel"/>
    <w:tmpl w:val="FEF21A40"/>
    <w:lvl w:ilvl="0" w:tplc="A664D0C6">
      <w:start w:val="1"/>
      <w:numFmt w:val="upperLetter"/>
      <w:lvlText w:val="%1."/>
      <w:lvlJc w:val="left"/>
      <w:pPr>
        <w:ind w:left="647" w:hanging="360"/>
      </w:pPr>
      <w:rPr>
        <w:rFonts w:hint="default"/>
      </w:rPr>
    </w:lvl>
    <w:lvl w:ilvl="1" w:tplc="40090019" w:tentative="1">
      <w:start w:val="1"/>
      <w:numFmt w:val="lowerLetter"/>
      <w:lvlText w:val="%2."/>
      <w:lvlJc w:val="left"/>
      <w:pPr>
        <w:ind w:left="1367" w:hanging="360"/>
      </w:pPr>
    </w:lvl>
    <w:lvl w:ilvl="2" w:tplc="4009001B" w:tentative="1">
      <w:start w:val="1"/>
      <w:numFmt w:val="lowerRoman"/>
      <w:lvlText w:val="%3."/>
      <w:lvlJc w:val="right"/>
      <w:pPr>
        <w:ind w:left="2087" w:hanging="180"/>
      </w:pPr>
    </w:lvl>
    <w:lvl w:ilvl="3" w:tplc="4009000F" w:tentative="1">
      <w:start w:val="1"/>
      <w:numFmt w:val="decimal"/>
      <w:lvlText w:val="%4."/>
      <w:lvlJc w:val="left"/>
      <w:pPr>
        <w:ind w:left="2807" w:hanging="360"/>
      </w:pPr>
    </w:lvl>
    <w:lvl w:ilvl="4" w:tplc="40090019" w:tentative="1">
      <w:start w:val="1"/>
      <w:numFmt w:val="lowerLetter"/>
      <w:lvlText w:val="%5."/>
      <w:lvlJc w:val="left"/>
      <w:pPr>
        <w:ind w:left="3527" w:hanging="360"/>
      </w:pPr>
    </w:lvl>
    <w:lvl w:ilvl="5" w:tplc="4009001B" w:tentative="1">
      <w:start w:val="1"/>
      <w:numFmt w:val="lowerRoman"/>
      <w:lvlText w:val="%6."/>
      <w:lvlJc w:val="right"/>
      <w:pPr>
        <w:ind w:left="4247" w:hanging="180"/>
      </w:pPr>
    </w:lvl>
    <w:lvl w:ilvl="6" w:tplc="4009000F" w:tentative="1">
      <w:start w:val="1"/>
      <w:numFmt w:val="decimal"/>
      <w:lvlText w:val="%7."/>
      <w:lvlJc w:val="left"/>
      <w:pPr>
        <w:ind w:left="4967" w:hanging="360"/>
      </w:pPr>
    </w:lvl>
    <w:lvl w:ilvl="7" w:tplc="40090019" w:tentative="1">
      <w:start w:val="1"/>
      <w:numFmt w:val="lowerLetter"/>
      <w:lvlText w:val="%8."/>
      <w:lvlJc w:val="left"/>
      <w:pPr>
        <w:ind w:left="5687" w:hanging="360"/>
      </w:pPr>
    </w:lvl>
    <w:lvl w:ilvl="8" w:tplc="4009001B" w:tentative="1">
      <w:start w:val="1"/>
      <w:numFmt w:val="lowerRoman"/>
      <w:lvlText w:val="%9."/>
      <w:lvlJc w:val="right"/>
      <w:pPr>
        <w:ind w:left="6407" w:hanging="180"/>
      </w:pPr>
    </w:lvl>
  </w:abstractNum>
  <w:abstractNum w:abstractNumId="28" w15:restartNumberingAfterBreak="0">
    <w:nsid w:val="75162A42"/>
    <w:multiLevelType w:val="hybridMultilevel"/>
    <w:tmpl w:val="58B47364"/>
    <w:lvl w:ilvl="0" w:tplc="519667E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E62BF6"/>
    <w:multiLevelType w:val="hybridMultilevel"/>
    <w:tmpl w:val="5594743C"/>
    <w:lvl w:ilvl="0" w:tplc="98104D7E">
      <w:start w:val="5"/>
      <w:numFmt w:val="upperLetter"/>
      <w:lvlText w:val="%1."/>
      <w:lvlJc w:val="left"/>
      <w:pPr>
        <w:ind w:left="2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968B1BE">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CACE938">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B55E73DA">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D8C20F4E">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27A7C88">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428AAE4">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454295A">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6480390">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9574C49"/>
    <w:multiLevelType w:val="hybridMultilevel"/>
    <w:tmpl w:val="A036E3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AD933F7"/>
    <w:multiLevelType w:val="hybridMultilevel"/>
    <w:tmpl w:val="308A77B2"/>
    <w:lvl w:ilvl="0" w:tplc="C742C7C8">
      <w:start w:val="1"/>
      <w:numFmt w:val="lowerRoman"/>
      <w:lvlText w:val="%1."/>
      <w:lvlJc w:val="left"/>
      <w:pPr>
        <w:ind w:left="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4C4360">
      <w:start w:val="1"/>
      <w:numFmt w:val="lowerLetter"/>
      <w:lvlText w:val="%2"/>
      <w:lvlJc w:val="left"/>
      <w:pPr>
        <w:ind w:left="12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CC0A3A6">
      <w:start w:val="1"/>
      <w:numFmt w:val="lowerRoman"/>
      <w:lvlText w:val="%3"/>
      <w:lvlJc w:val="left"/>
      <w:pPr>
        <w:ind w:left="20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4219AE">
      <w:start w:val="1"/>
      <w:numFmt w:val="decimal"/>
      <w:lvlText w:val="%4"/>
      <w:lvlJc w:val="left"/>
      <w:pPr>
        <w:ind w:left="27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96E418">
      <w:start w:val="1"/>
      <w:numFmt w:val="lowerLetter"/>
      <w:lvlText w:val="%5"/>
      <w:lvlJc w:val="left"/>
      <w:pPr>
        <w:ind w:left="34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C42958">
      <w:start w:val="1"/>
      <w:numFmt w:val="lowerRoman"/>
      <w:lvlText w:val="%6"/>
      <w:lvlJc w:val="left"/>
      <w:pPr>
        <w:ind w:left="4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D189464">
      <w:start w:val="1"/>
      <w:numFmt w:val="decimal"/>
      <w:lvlText w:val="%7"/>
      <w:lvlJc w:val="left"/>
      <w:pPr>
        <w:ind w:left="48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8484D48">
      <w:start w:val="1"/>
      <w:numFmt w:val="lowerLetter"/>
      <w:lvlText w:val="%8"/>
      <w:lvlJc w:val="left"/>
      <w:pPr>
        <w:ind w:left="56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18E77E6">
      <w:start w:val="1"/>
      <w:numFmt w:val="lowerRoman"/>
      <w:lvlText w:val="%9"/>
      <w:lvlJc w:val="left"/>
      <w:pPr>
        <w:ind w:left="6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CD1304B"/>
    <w:multiLevelType w:val="hybridMultilevel"/>
    <w:tmpl w:val="D95EA050"/>
    <w:lvl w:ilvl="0" w:tplc="A82C0EBA">
      <w:start w:val="1"/>
      <w:numFmt w:val="upperLetter"/>
      <w:lvlText w:val="%1."/>
      <w:lvlJc w:val="left"/>
      <w:pPr>
        <w:ind w:left="2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16E8B14">
      <w:start w:val="1"/>
      <w:numFmt w:val="lowerRoman"/>
      <w:lvlText w:val="%2."/>
      <w:lvlJc w:val="left"/>
      <w:pPr>
        <w:ind w:left="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9A2704">
      <w:start w:val="1"/>
      <w:numFmt w:val="lowerRoman"/>
      <w:lvlText w:val="%3"/>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83400">
      <w:start w:val="1"/>
      <w:numFmt w:val="decimal"/>
      <w:lvlText w:val="%4"/>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E82142">
      <w:start w:val="1"/>
      <w:numFmt w:val="lowerLetter"/>
      <w:lvlText w:val="%5"/>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2A3796">
      <w:start w:val="1"/>
      <w:numFmt w:val="lowerRoman"/>
      <w:lvlText w:val="%6"/>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5E8D62">
      <w:start w:val="1"/>
      <w:numFmt w:val="decimal"/>
      <w:lvlText w:val="%7"/>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08664E">
      <w:start w:val="1"/>
      <w:numFmt w:val="lowerLetter"/>
      <w:lvlText w:val="%8"/>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FE28DA">
      <w:start w:val="1"/>
      <w:numFmt w:val="lowerRoman"/>
      <w:lvlText w:val="%9"/>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D2D788A"/>
    <w:multiLevelType w:val="hybridMultilevel"/>
    <w:tmpl w:val="165E9B14"/>
    <w:lvl w:ilvl="0" w:tplc="4009001B">
      <w:start w:val="1"/>
      <w:numFmt w:val="lowerRoman"/>
      <w:lvlText w:val="%1."/>
      <w:lvlJc w:val="righ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num w:numId="1" w16cid:durableId="1658025290">
    <w:abstractNumId w:val="31"/>
  </w:num>
  <w:num w:numId="2" w16cid:durableId="871499998">
    <w:abstractNumId w:val="1"/>
  </w:num>
  <w:num w:numId="3" w16cid:durableId="1439912138">
    <w:abstractNumId w:val="10"/>
  </w:num>
  <w:num w:numId="4" w16cid:durableId="1098671481">
    <w:abstractNumId w:val="13"/>
  </w:num>
  <w:num w:numId="5" w16cid:durableId="1828547815">
    <w:abstractNumId w:val="32"/>
  </w:num>
  <w:num w:numId="6" w16cid:durableId="1218393104">
    <w:abstractNumId w:val="29"/>
  </w:num>
  <w:num w:numId="7" w16cid:durableId="407071330">
    <w:abstractNumId w:val="18"/>
  </w:num>
  <w:num w:numId="8" w16cid:durableId="1665860724">
    <w:abstractNumId w:val="12"/>
  </w:num>
  <w:num w:numId="9" w16cid:durableId="273639192">
    <w:abstractNumId w:val="23"/>
  </w:num>
  <w:num w:numId="10" w16cid:durableId="687949591">
    <w:abstractNumId w:val="24"/>
  </w:num>
  <w:num w:numId="11" w16cid:durableId="1340154865">
    <w:abstractNumId w:val="9"/>
  </w:num>
  <w:num w:numId="12" w16cid:durableId="1570967601">
    <w:abstractNumId w:val="19"/>
  </w:num>
  <w:num w:numId="13" w16cid:durableId="251621948">
    <w:abstractNumId w:val="28"/>
  </w:num>
  <w:num w:numId="14" w16cid:durableId="1878278633">
    <w:abstractNumId w:val="21"/>
  </w:num>
  <w:num w:numId="15" w16cid:durableId="724329694">
    <w:abstractNumId w:val="27"/>
  </w:num>
  <w:num w:numId="16" w16cid:durableId="1985505094">
    <w:abstractNumId w:val="15"/>
  </w:num>
  <w:num w:numId="17" w16cid:durableId="1550410635">
    <w:abstractNumId w:val="8"/>
  </w:num>
  <w:num w:numId="18" w16cid:durableId="2068989238">
    <w:abstractNumId w:val="11"/>
  </w:num>
  <w:num w:numId="19" w16cid:durableId="1182814988">
    <w:abstractNumId w:val="20"/>
  </w:num>
  <w:num w:numId="20" w16cid:durableId="2005929820">
    <w:abstractNumId w:val="7"/>
  </w:num>
  <w:num w:numId="21" w16cid:durableId="63576459">
    <w:abstractNumId w:val="14"/>
  </w:num>
  <w:num w:numId="22" w16cid:durableId="1764766611">
    <w:abstractNumId w:val="17"/>
  </w:num>
  <w:num w:numId="23" w16cid:durableId="726342937">
    <w:abstractNumId w:val="4"/>
  </w:num>
  <w:num w:numId="24" w16cid:durableId="572161906">
    <w:abstractNumId w:val="6"/>
  </w:num>
  <w:num w:numId="25" w16cid:durableId="1409157483">
    <w:abstractNumId w:val="2"/>
  </w:num>
  <w:num w:numId="26" w16cid:durableId="874346196">
    <w:abstractNumId w:val="0"/>
  </w:num>
  <w:num w:numId="27" w16cid:durableId="475687751">
    <w:abstractNumId w:val="22"/>
  </w:num>
  <w:num w:numId="28" w16cid:durableId="1988969752">
    <w:abstractNumId w:val="26"/>
  </w:num>
  <w:num w:numId="29" w16cid:durableId="2063628369">
    <w:abstractNumId w:val="5"/>
  </w:num>
  <w:num w:numId="30" w16cid:durableId="2103721797">
    <w:abstractNumId w:val="33"/>
  </w:num>
  <w:num w:numId="31" w16cid:durableId="819469732">
    <w:abstractNumId w:val="16"/>
  </w:num>
  <w:num w:numId="32" w16cid:durableId="423191988">
    <w:abstractNumId w:val="25"/>
  </w:num>
  <w:num w:numId="33" w16cid:durableId="1470321185">
    <w:abstractNumId w:val="3"/>
  </w:num>
  <w:num w:numId="34" w16cid:durableId="4547129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55"/>
    <w:rsid w:val="000013A8"/>
    <w:rsid w:val="000128B2"/>
    <w:rsid w:val="00031333"/>
    <w:rsid w:val="0006052D"/>
    <w:rsid w:val="00065F97"/>
    <w:rsid w:val="00066B37"/>
    <w:rsid w:val="000837F4"/>
    <w:rsid w:val="00084B06"/>
    <w:rsid w:val="00092E61"/>
    <w:rsid w:val="0009473C"/>
    <w:rsid w:val="000A08BC"/>
    <w:rsid w:val="000B2B5A"/>
    <w:rsid w:val="000B7451"/>
    <w:rsid w:val="000D1906"/>
    <w:rsid w:val="000D5F6C"/>
    <w:rsid w:val="000E0897"/>
    <w:rsid w:val="000E6C04"/>
    <w:rsid w:val="000F323B"/>
    <w:rsid w:val="000F5BD0"/>
    <w:rsid w:val="00103C2D"/>
    <w:rsid w:val="00106027"/>
    <w:rsid w:val="0011057E"/>
    <w:rsid w:val="0012573C"/>
    <w:rsid w:val="00144888"/>
    <w:rsid w:val="00151E89"/>
    <w:rsid w:val="00155282"/>
    <w:rsid w:val="00157216"/>
    <w:rsid w:val="001606CF"/>
    <w:rsid w:val="00167698"/>
    <w:rsid w:val="00176AA4"/>
    <w:rsid w:val="00191565"/>
    <w:rsid w:val="001A02C3"/>
    <w:rsid w:val="001C0DE8"/>
    <w:rsid w:val="001C3FAE"/>
    <w:rsid w:val="001C6439"/>
    <w:rsid w:val="001D0990"/>
    <w:rsid w:val="001F0BB4"/>
    <w:rsid w:val="002021AA"/>
    <w:rsid w:val="00220A36"/>
    <w:rsid w:val="00234791"/>
    <w:rsid w:val="00252F66"/>
    <w:rsid w:val="00274BCA"/>
    <w:rsid w:val="002804AF"/>
    <w:rsid w:val="00285216"/>
    <w:rsid w:val="002929FD"/>
    <w:rsid w:val="00296FC7"/>
    <w:rsid w:val="002A01B6"/>
    <w:rsid w:val="002B15D0"/>
    <w:rsid w:val="002B2013"/>
    <w:rsid w:val="002B4675"/>
    <w:rsid w:val="002D07AE"/>
    <w:rsid w:val="002F09ED"/>
    <w:rsid w:val="00304A7D"/>
    <w:rsid w:val="00322770"/>
    <w:rsid w:val="00336C8E"/>
    <w:rsid w:val="003563AF"/>
    <w:rsid w:val="003910AC"/>
    <w:rsid w:val="003B5127"/>
    <w:rsid w:val="003B69AC"/>
    <w:rsid w:val="003D7317"/>
    <w:rsid w:val="003E0034"/>
    <w:rsid w:val="003E270A"/>
    <w:rsid w:val="003E506D"/>
    <w:rsid w:val="003F5488"/>
    <w:rsid w:val="00402A6F"/>
    <w:rsid w:val="00415B52"/>
    <w:rsid w:val="00426E78"/>
    <w:rsid w:val="00433605"/>
    <w:rsid w:val="004475F3"/>
    <w:rsid w:val="00453416"/>
    <w:rsid w:val="00456C59"/>
    <w:rsid w:val="004636F6"/>
    <w:rsid w:val="00490EEE"/>
    <w:rsid w:val="004A5CC3"/>
    <w:rsid w:val="004B618C"/>
    <w:rsid w:val="004C23F0"/>
    <w:rsid w:val="004C4662"/>
    <w:rsid w:val="004D2A5A"/>
    <w:rsid w:val="004D4799"/>
    <w:rsid w:val="004D7176"/>
    <w:rsid w:val="004F168A"/>
    <w:rsid w:val="004F712E"/>
    <w:rsid w:val="00516BFB"/>
    <w:rsid w:val="0051791F"/>
    <w:rsid w:val="005451D2"/>
    <w:rsid w:val="0055045A"/>
    <w:rsid w:val="00553569"/>
    <w:rsid w:val="0055444C"/>
    <w:rsid w:val="0055679F"/>
    <w:rsid w:val="005646FB"/>
    <w:rsid w:val="00577B85"/>
    <w:rsid w:val="005848A5"/>
    <w:rsid w:val="00590DC5"/>
    <w:rsid w:val="00591439"/>
    <w:rsid w:val="005A0CC5"/>
    <w:rsid w:val="005B4D0D"/>
    <w:rsid w:val="005C55A1"/>
    <w:rsid w:val="005E096B"/>
    <w:rsid w:val="005E62FE"/>
    <w:rsid w:val="005F13AC"/>
    <w:rsid w:val="005F3C24"/>
    <w:rsid w:val="005F41D9"/>
    <w:rsid w:val="005F48CB"/>
    <w:rsid w:val="006021FA"/>
    <w:rsid w:val="00607883"/>
    <w:rsid w:val="006128B1"/>
    <w:rsid w:val="006335F5"/>
    <w:rsid w:val="00652255"/>
    <w:rsid w:val="006700D7"/>
    <w:rsid w:val="0067177C"/>
    <w:rsid w:val="006727A7"/>
    <w:rsid w:val="006735A5"/>
    <w:rsid w:val="0067676C"/>
    <w:rsid w:val="006920B1"/>
    <w:rsid w:val="006A307C"/>
    <w:rsid w:val="006B1E66"/>
    <w:rsid w:val="006B5923"/>
    <w:rsid w:val="006C0835"/>
    <w:rsid w:val="006C1C62"/>
    <w:rsid w:val="006C4BE5"/>
    <w:rsid w:val="006C5C72"/>
    <w:rsid w:val="006D6489"/>
    <w:rsid w:val="006F525E"/>
    <w:rsid w:val="00717141"/>
    <w:rsid w:val="00733028"/>
    <w:rsid w:val="007369FD"/>
    <w:rsid w:val="007430C8"/>
    <w:rsid w:val="00744F55"/>
    <w:rsid w:val="0074530C"/>
    <w:rsid w:val="00753386"/>
    <w:rsid w:val="007608EE"/>
    <w:rsid w:val="00761189"/>
    <w:rsid w:val="00772E06"/>
    <w:rsid w:val="00796DA7"/>
    <w:rsid w:val="007A6563"/>
    <w:rsid w:val="007A6B20"/>
    <w:rsid w:val="007A733F"/>
    <w:rsid w:val="007B4899"/>
    <w:rsid w:val="007D363E"/>
    <w:rsid w:val="007E4197"/>
    <w:rsid w:val="007E5ACA"/>
    <w:rsid w:val="007E6F81"/>
    <w:rsid w:val="007F3B1C"/>
    <w:rsid w:val="007F4A2A"/>
    <w:rsid w:val="00800075"/>
    <w:rsid w:val="00801959"/>
    <w:rsid w:val="00807BCE"/>
    <w:rsid w:val="00810FAA"/>
    <w:rsid w:val="00824BAC"/>
    <w:rsid w:val="0082694C"/>
    <w:rsid w:val="00833BB8"/>
    <w:rsid w:val="00834517"/>
    <w:rsid w:val="00842C62"/>
    <w:rsid w:val="00853D87"/>
    <w:rsid w:val="00857CC9"/>
    <w:rsid w:val="00864262"/>
    <w:rsid w:val="00871811"/>
    <w:rsid w:val="00872F94"/>
    <w:rsid w:val="00875EF2"/>
    <w:rsid w:val="00877547"/>
    <w:rsid w:val="008859DC"/>
    <w:rsid w:val="008921A8"/>
    <w:rsid w:val="008964E8"/>
    <w:rsid w:val="008B4168"/>
    <w:rsid w:val="008B61C8"/>
    <w:rsid w:val="008C3B5E"/>
    <w:rsid w:val="008E1F28"/>
    <w:rsid w:val="008E42D6"/>
    <w:rsid w:val="008F1AA8"/>
    <w:rsid w:val="008F545A"/>
    <w:rsid w:val="00911096"/>
    <w:rsid w:val="00920F61"/>
    <w:rsid w:val="00924078"/>
    <w:rsid w:val="009255A9"/>
    <w:rsid w:val="00926D66"/>
    <w:rsid w:val="00932852"/>
    <w:rsid w:val="009428BE"/>
    <w:rsid w:val="009511F7"/>
    <w:rsid w:val="00951768"/>
    <w:rsid w:val="00951E37"/>
    <w:rsid w:val="00954BC6"/>
    <w:rsid w:val="00955D9D"/>
    <w:rsid w:val="009563D9"/>
    <w:rsid w:val="00957491"/>
    <w:rsid w:val="00976514"/>
    <w:rsid w:val="00981366"/>
    <w:rsid w:val="009851F4"/>
    <w:rsid w:val="0098578A"/>
    <w:rsid w:val="00996F75"/>
    <w:rsid w:val="009A1D29"/>
    <w:rsid w:val="009A3013"/>
    <w:rsid w:val="009B10CE"/>
    <w:rsid w:val="009C49E6"/>
    <w:rsid w:val="009C68AC"/>
    <w:rsid w:val="009C78CD"/>
    <w:rsid w:val="009D3CB5"/>
    <w:rsid w:val="009D7396"/>
    <w:rsid w:val="009E3A9C"/>
    <w:rsid w:val="009E5B2A"/>
    <w:rsid w:val="009F27FF"/>
    <w:rsid w:val="009F538D"/>
    <w:rsid w:val="009F6272"/>
    <w:rsid w:val="00A0235F"/>
    <w:rsid w:val="00A02F0D"/>
    <w:rsid w:val="00A04C2F"/>
    <w:rsid w:val="00A07E28"/>
    <w:rsid w:val="00A2349E"/>
    <w:rsid w:val="00A249AB"/>
    <w:rsid w:val="00A316B5"/>
    <w:rsid w:val="00A3317A"/>
    <w:rsid w:val="00A43D28"/>
    <w:rsid w:val="00A45C7B"/>
    <w:rsid w:val="00A47501"/>
    <w:rsid w:val="00A51B2A"/>
    <w:rsid w:val="00A62F2B"/>
    <w:rsid w:val="00A63CE2"/>
    <w:rsid w:val="00A81DF3"/>
    <w:rsid w:val="00AA1DF8"/>
    <w:rsid w:val="00AA6806"/>
    <w:rsid w:val="00AB5AA6"/>
    <w:rsid w:val="00AC1D8D"/>
    <w:rsid w:val="00AD1781"/>
    <w:rsid w:val="00AE2755"/>
    <w:rsid w:val="00AE4B3C"/>
    <w:rsid w:val="00AF2EEB"/>
    <w:rsid w:val="00B0414C"/>
    <w:rsid w:val="00B218C6"/>
    <w:rsid w:val="00B25685"/>
    <w:rsid w:val="00B27C86"/>
    <w:rsid w:val="00B3181C"/>
    <w:rsid w:val="00B32158"/>
    <w:rsid w:val="00B36112"/>
    <w:rsid w:val="00B36B81"/>
    <w:rsid w:val="00B522D3"/>
    <w:rsid w:val="00B529C7"/>
    <w:rsid w:val="00B55D3E"/>
    <w:rsid w:val="00B625D9"/>
    <w:rsid w:val="00B625EA"/>
    <w:rsid w:val="00B6474F"/>
    <w:rsid w:val="00B66FAC"/>
    <w:rsid w:val="00B71441"/>
    <w:rsid w:val="00BA2C95"/>
    <w:rsid w:val="00BA7144"/>
    <w:rsid w:val="00BA727D"/>
    <w:rsid w:val="00BA7C80"/>
    <w:rsid w:val="00BB0368"/>
    <w:rsid w:val="00BD21CE"/>
    <w:rsid w:val="00BE28CA"/>
    <w:rsid w:val="00C00E48"/>
    <w:rsid w:val="00C02A27"/>
    <w:rsid w:val="00C074B6"/>
    <w:rsid w:val="00C16A4B"/>
    <w:rsid w:val="00C324EA"/>
    <w:rsid w:val="00C55B0B"/>
    <w:rsid w:val="00C55EBB"/>
    <w:rsid w:val="00C57940"/>
    <w:rsid w:val="00C71135"/>
    <w:rsid w:val="00C71CA7"/>
    <w:rsid w:val="00C818F6"/>
    <w:rsid w:val="00C96146"/>
    <w:rsid w:val="00CB342B"/>
    <w:rsid w:val="00CC053A"/>
    <w:rsid w:val="00CD0EAB"/>
    <w:rsid w:val="00CD3455"/>
    <w:rsid w:val="00CD3EBE"/>
    <w:rsid w:val="00CD5834"/>
    <w:rsid w:val="00CF0953"/>
    <w:rsid w:val="00CF4F92"/>
    <w:rsid w:val="00D06888"/>
    <w:rsid w:val="00D1268D"/>
    <w:rsid w:val="00D26D50"/>
    <w:rsid w:val="00D33980"/>
    <w:rsid w:val="00D42133"/>
    <w:rsid w:val="00D51A5A"/>
    <w:rsid w:val="00D72024"/>
    <w:rsid w:val="00D8147E"/>
    <w:rsid w:val="00D82E49"/>
    <w:rsid w:val="00D853AE"/>
    <w:rsid w:val="00D9014C"/>
    <w:rsid w:val="00DB1781"/>
    <w:rsid w:val="00DB2C8A"/>
    <w:rsid w:val="00DB5CF3"/>
    <w:rsid w:val="00DE4738"/>
    <w:rsid w:val="00DF39D1"/>
    <w:rsid w:val="00DF55C5"/>
    <w:rsid w:val="00E00C9F"/>
    <w:rsid w:val="00E029FB"/>
    <w:rsid w:val="00E044B4"/>
    <w:rsid w:val="00E16387"/>
    <w:rsid w:val="00E216F8"/>
    <w:rsid w:val="00E605BF"/>
    <w:rsid w:val="00E71E86"/>
    <w:rsid w:val="00E83AE0"/>
    <w:rsid w:val="00E94A91"/>
    <w:rsid w:val="00EB22FD"/>
    <w:rsid w:val="00EB2542"/>
    <w:rsid w:val="00EB255A"/>
    <w:rsid w:val="00EB5AA4"/>
    <w:rsid w:val="00EC0868"/>
    <w:rsid w:val="00EC454C"/>
    <w:rsid w:val="00ED1266"/>
    <w:rsid w:val="00ED22AC"/>
    <w:rsid w:val="00ED2AC9"/>
    <w:rsid w:val="00ED6E2A"/>
    <w:rsid w:val="00ED7D89"/>
    <w:rsid w:val="00EF09C5"/>
    <w:rsid w:val="00EF220F"/>
    <w:rsid w:val="00F0181A"/>
    <w:rsid w:val="00F23ED1"/>
    <w:rsid w:val="00F400EB"/>
    <w:rsid w:val="00F417E9"/>
    <w:rsid w:val="00F50B28"/>
    <w:rsid w:val="00F70084"/>
    <w:rsid w:val="00F739BE"/>
    <w:rsid w:val="00F86AEF"/>
    <w:rsid w:val="00F97FE0"/>
    <w:rsid w:val="00FB354D"/>
    <w:rsid w:val="00FB53F2"/>
    <w:rsid w:val="00FB7E50"/>
    <w:rsid w:val="00FD0EFC"/>
    <w:rsid w:val="00FD26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1EE2"/>
  <w15:docId w15:val="{90980DEE-307A-4333-ABD7-168799E1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37" w:lineRule="auto"/>
      <w:ind w:left="24" w:right="45" w:hanging="10"/>
      <w:jc w:val="both"/>
    </w:pPr>
    <w:rPr>
      <w:rFonts w:ascii="Times New Roman" w:eastAsia="Times New Roman" w:hAnsi="Times New Roman" w:cs="Times New Roman"/>
      <w:color w:val="000000"/>
      <w:sz w:val="18"/>
    </w:rPr>
  </w:style>
  <w:style w:type="paragraph" w:styleId="Heading1">
    <w:name w:val="heading 1"/>
    <w:next w:val="Normal"/>
    <w:link w:val="Heading1Char"/>
    <w:uiPriority w:val="9"/>
    <w:qFormat/>
    <w:pPr>
      <w:keepNext/>
      <w:keepLines/>
      <w:spacing w:after="39" w:line="259" w:lineRule="auto"/>
      <w:ind w:right="120"/>
      <w:jc w:val="center"/>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18" w:line="259" w:lineRule="auto"/>
      <w:ind w:left="10" w:hanging="10"/>
      <w:outlineLvl w:val="1"/>
    </w:pPr>
    <w:rPr>
      <w:rFonts w:ascii="Times New Roman" w:eastAsia="Times New Roman" w:hAnsi="Times New Roman" w:cs="Times New Roman"/>
      <w:i/>
      <w:color w:val="000000"/>
      <w:sz w:val="20"/>
    </w:rPr>
  </w:style>
  <w:style w:type="paragraph" w:styleId="Heading3">
    <w:name w:val="heading 3"/>
    <w:next w:val="Normal"/>
    <w:link w:val="Heading3Char"/>
    <w:uiPriority w:val="9"/>
    <w:unhideWhenUsed/>
    <w:qFormat/>
    <w:pPr>
      <w:keepNext/>
      <w:keepLines/>
      <w:spacing w:after="50" w:line="265" w:lineRule="auto"/>
      <w:ind w:left="24" w:right="45" w:hanging="10"/>
      <w:jc w:val="center"/>
      <w:outlineLvl w:val="2"/>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3Char">
    <w:name w:val="Heading 3 Char"/>
    <w:link w:val="Heading3"/>
    <w:rPr>
      <w:rFonts w:ascii="Times New Roman" w:eastAsia="Times New Roman" w:hAnsi="Times New Roman" w:cs="Times New Roman"/>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D3455"/>
    <w:rPr>
      <w:color w:val="0563C1" w:themeColor="hyperlink"/>
      <w:u w:val="single"/>
    </w:rPr>
  </w:style>
  <w:style w:type="character" w:styleId="UnresolvedMention">
    <w:name w:val="Unresolved Mention"/>
    <w:basedOn w:val="DefaultParagraphFont"/>
    <w:uiPriority w:val="99"/>
    <w:semiHidden/>
    <w:unhideWhenUsed/>
    <w:rsid w:val="00CD3455"/>
    <w:rPr>
      <w:color w:val="605E5C"/>
      <w:shd w:val="clear" w:color="auto" w:fill="E1DFDD"/>
    </w:rPr>
  </w:style>
  <w:style w:type="paragraph" w:styleId="ListParagraph">
    <w:name w:val="List Paragraph"/>
    <w:basedOn w:val="Normal"/>
    <w:uiPriority w:val="34"/>
    <w:qFormat/>
    <w:rsid w:val="00EF09C5"/>
    <w:pPr>
      <w:ind w:left="720"/>
      <w:contextualSpacing/>
    </w:pPr>
  </w:style>
  <w:style w:type="table" w:styleId="TableGrid0">
    <w:name w:val="Table Grid"/>
    <w:basedOn w:val="TableNormal"/>
    <w:uiPriority w:val="39"/>
    <w:rsid w:val="003E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7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E28"/>
    <w:rPr>
      <w:rFonts w:ascii="Times New Roman" w:eastAsia="Times New Roman" w:hAnsi="Times New Roman" w:cs="Times New Roman"/>
      <w:color w:val="000000"/>
      <w:sz w:val="18"/>
    </w:rPr>
  </w:style>
  <w:style w:type="table" w:styleId="TableGridLight">
    <w:name w:val="Grid Table Light"/>
    <w:basedOn w:val="TableNormal"/>
    <w:uiPriority w:val="40"/>
    <w:rsid w:val="00167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m-menubar-item">
    <w:name w:val="lm-menubar-item"/>
    <w:basedOn w:val="Normal"/>
    <w:rsid w:val="008C3B5E"/>
    <w:pPr>
      <w:spacing w:before="100" w:beforeAutospacing="1" w:after="100" w:afterAutospacing="1" w:line="240" w:lineRule="auto"/>
      <w:ind w:left="0" w:right="0" w:firstLine="0"/>
      <w:jc w:val="left"/>
    </w:pPr>
    <w:rPr>
      <w:color w:val="auto"/>
      <w:kern w:val="0"/>
      <w:sz w:val="24"/>
      <w14:ligatures w14:val="none"/>
    </w:rPr>
  </w:style>
  <w:style w:type="character" w:customStyle="1" w:styleId="jp-toolbarbuttoncomponent-label">
    <w:name w:val="jp-toolbarbuttoncomponent-label"/>
    <w:basedOn w:val="DefaultParagraphFont"/>
    <w:rsid w:val="008C3B5E"/>
  </w:style>
  <w:style w:type="paragraph" w:styleId="NormalWeb">
    <w:name w:val="Normal (Web)"/>
    <w:basedOn w:val="Normal"/>
    <w:uiPriority w:val="99"/>
    <w:unhideWhenUsed/>
    <w:rsid w:val="008C3B5E"/>
    <w:pPr>
      <w:spacing w:before="100" w:beforeAutospacing="1" w:after="100" w:afterAutospacing="1" w:line="240" w:lineRule="auto"/>
      <w:ind w:left="0" w:right="0" w:firstLine="0"/>
      <w:jc w:val="left"/>
    </w:pPr>
    <w:rPr>
      <w:color w:val="auto"/>
      <w:kern w:val="0"/>
      <w:sz w:val="24"/>
      <w14:ligatures w14:val="none"/>
    </w:rPr>
  </w:style>
  <w:style w:type="character" w:styleId="Strong">
    <w:name w:val="Strong"/>
    <w:basedOn w:val="DefaultParagraphFont"/>
    <w:uiPriority w:val="22"/>
    <w:qFormat/>
    <w:rsid w:val="008C3B5E"/>
    <w:rPr>
      <w:b/>
      <w:bCs/>
    </w:rPr>
  </w:style>
  <w:style w:type="character" w:styleId="HTMLCode">
    <w:name w:val="HTML Code"/>
    <w:basedOn w:val="DefaultParagraphFont"/>
    <w:uiPriority w:val="99"/>
    <w:semiHidden/>
    <w:unhideWhenUsed/>
    <w:rsid w:val="008C3B5E"/>
    <w:rPr>
      <w:rFonts w:ascii="Courier New" w:eastAsia="Times New Roman" w:hAnsi="Courier New" w:cs="Courier New"/>
      <w:sz w:val="20"/>
      <w:szCs w:val="20"/>
    </w:rPr>
  </w:style>
  <w:style w:type="character" w:customStyle="1" w:styleId="10">
    <w:name w:val="ͼ10"/>
    <w:basedOn w:val="DefaultParagraphFont"/>
    <w:rsid w:val="008C3B5E"/>
  </w:style>
  <w:style w:type="character" w:customStyle="1" w:styleId="u">
    <w:name w:val="ͼu"/>
    <w:basedOn w:val="DefaultParagraphFont"/>
    <w:rsid w:val="008C3B5E"/>
  </w:style>
  <w:style w:type="character" w:customStyle="1" w:styleId="11">
    <w:name w:val="ͼ11"/>
    <w:basedOn w:val="DefaultParagraphFont"/>
    <w:rsid w:val="008C3B5E"/>
  </w:style>
  <w:style w:type="character" w:customStyle="1" w:styleId="19">
    <w:name w:val="ͼ19"/>
    <w:basedOn w:val="DefaultParagraphFont"/>
    <w:rsid w:val="008C3B5E"/>
  </w:style>
  <w:style w:type="character" w:customStyle="1" w:styleId="z">
    <w:name w:val="ͼz"/>
    <w:basedOn w:val="DefaultParagraphFont"/>
    <w:rsid w:val="008C3B5E"/>
  </w:style>
  <w:style w:type="character" w:customStyle="1" w:styleId="14">
    <w:name w:val="ͼ14"/>
    <w:basedOn w:val="DefaultParagraphFont"/>
    <w:rsid w:val="008C3B5E"/>
  </w:style>
  <w:style w:type="character" w:customStyle="1" w:styleId="12">
    <w:name w:val="ͼ12"/>
    <w:basedOn w:val="DefaultParagraphFont"/>
    <w:rsid w:val="008C3B5E"/>
  </w:style>
  <w:style w:type="character" w:customStyle="1" w:styleId="1d">
    <w:name w:val="ͼ1d"/>
    <w:basedOn w:val="DefaultParagraphFont"/>
    <w:rsid w:val="008C3B5E"/>
  </w:style>
  <w:style w:type="character" w:customStyle="1" w:styleId="cm-builtin">
    <w:name w:val="cm-builtin"/>
    <w:basedOn w:val="DefaultParagraphFont"/>
    <w:rsid w:val="008C3B5E"/>
  </w:style>
  <w:style w:type="paragraph" w:styleId="HTMLPreformatted">
    <w:name w:val="HTML Preformatted"/>
    <w:basedOn w:val="Normal"/>
    <w:link w:val="HTMLPreformattedChar"/>
    <w:uiPriority w:val="99"/>
    <w:semiHidden/>
    <w:unhideWhenUsed/>
    <w:rsid w:val="008C3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kern w:val="0"/>
      <w:sz w:val="20"/>
      <w:szCs w:val="20"/>
      <w14:ligatures w14:val="none"/>
    </w:rPr>
  </w:style>
  <w:style w:type="character" w:customStyle="1" w:styleId="HTMLPreformattedChar">
    <w:name w:val="HTML Preformatted Char"/>
    <w:basedOn w:val="DefaultParagraphFont"/>
    <w:link w:val="HTMLPreformatted"/>
    <w:uiPriority w:val="99"/>
    <w:semiHidden/>
    <w:rsid w:val="008C3B5E"/>
    <w:rPr>
      <w:rFonts w:ascii="Courier New" w:eastAsia="Times New Roman" w:hAnsi="Courier New" w:cs="Courier New"/>
      <w:kern w:val="0"/>
      <w:sz w:val="20"/>
      <w:szCs w:val="20"/>
      <w14:ligatures w14:val="none"/>
    </w:rPr>
  </w:style>
  <w:style w:type="character" w:styleId="Emphasis">
    <w:name w:val="Emphasis"/>
    <w:basedOn w:val="DefaultParagraphFont"/>
    <w:uiPriority w:val="20"/>
    <w:qFormat/>
    <w:rsid w:val="00110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ushikdareddy@gmail.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renderee291@gmail.com"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ornaprakashedhugani@gmail.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ghuggesaichara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iharikagaddam2004@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575E-A277-4DDA-A0FB-20116E365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narender gaddamida</cp:lastModifiedBy>
  <cp:revision>2</cp:revision>
  <cp:lastPrinted>2025-11-03T12:34:00Z</cp:lastPrinted>
  <dcterms:created xsi:type="dcterms:W3CDTF">2026-04-01T03:15:00Z</dcterms:created>
  <dcterms:modified xsi:type="dcterms:W3CDTF">2026-04-01T03:15:00Z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5e9fc091-f380-4dd6-90ec-7c63d22ddf97</vt:lpwstr>
  </property>
</Properties>
</file>